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EB358" w14:textId="77777777" w:rsidR="006003AA" w:rsidRPr="00447C15" w:rsidRDefault="006003AA" w:rsidP="006003AA">
      <w:pPr>
        <w:pStyle w:val="Heading1"/>
        <w:ind w:left="425" w:hanging="425"/>
        <w:rPr>
          <w:rFonts w:asciiTheme="minorHAnsi" w:hAnsiTheme="minorHAnsi"/>
        </w:rPr>
      </w:pPr>
      <w:bookmarkStart w:id="0" w:name="_Toc193800595"/>
      <w:r w:rsidRPr="00447C15">
        <w:rPr>
          <w:rFonts w:asciiTheme="minorHAnsi" w:hAnsiTheme="minorHAnsi"/>
        </w:rPr>
        <w:t>Appendix A: Disclosure Notification Form</w:t>
      </w:r>
      <w:bookmarkEnd w:id="0"/>
    </w:p>
    <w:p w14:paraId="01930E82" w14:textId="77777777" w:rsidR="006003AA" w:rsidRPr="00447C15" w:rsidRDefault="006003AA" w:rsidP="006003AA">
      <w:pPr>
        <w:spacing w:before="120"/>
        <w:rPr>
          <w:rFonts w:cs="Arial"/>
          <w:szCs w:val="24"/>
        </w:rPr>
      </w:pPr>
      <w:r w:rsidRPr="00447C15">
        <w:rPr>
          <w:rFonts w:cs="Arial"/>
          <w:szCs w:val="24"/>
        </w:rPr>
        <w:t>Before you complete this form, you should read this full policy document on protected disclosure reporting in the workplace carefully and ensure that the subject matter of your concern is covered by the legislation.</w:t>
      </w:r>
    </w:p>
    <w:p w14:paraId="01A042D5" w14:textId="77777777" w:rsidR="006003AA" w:rsidRPr="00447C15" w:rsidRDefault="006003AA" w:rsidP="006003AA">
      <w:pPr>
        <w:spacing w:before="120"/>
        <w:rPr>
          <w:rFonts w:cs="Arial"/>
          <w:szCs w:val="24"/>
        </w:rPr>
      </w:pPr>
      <w:r w:rsidRPr="00447C15">
        <w:rPr>
          <w:rFonts w:cs="Arial"/>
          <w:szCs w:val="24"/>
        </w:rPr>
        <w:t xml:space="preserve">Please note that a protected disclosure, in the Act, is a </w:t>
      </w:r>
      <w:r w:rsidRPr="00447C15">
        <w:rPr>
          <w:rFonts w:cs="Arial"/>
          <w:b/>
          <w:bCs/>
          <w:szCs w:val="24"/>
        </w:rPr>
        <w:t>disclosure of information</w:t>
      </w:r>
      <w:r w:rsidRPr="00447C15">
        <w:rPr>
          <w:rFonts w:cs="Arial"/>
          <w:szCs w:val="24"/>
        </w:rPr>
        <w:t xml:space="preserve"> which, in your </w:t>
      </w:r>
      <w:r w:rsidRPr="00447C15">
        <w:rPr>
          <w:rFonts w:cs="Arial"/>
          <w:b/>
          <w:bCs/>
          <w:szCs w:val="24"/>
        </w:rPr>
        <w:t>reasonable belief</w:t>
      </w:r>
      <w:r w:rsidRPr="00447C15">
        <w:rPr>
          <w:rFonts w:cs="Arial"/>
          <w:szCs w:val="24"/>
        </w:rPr>
        <w:t xml:space="preserve"> tends to show one or more </w:t>
      </w:r>
      <w:r w:rsidRPr="00447C15">
        <w:rPr>
          <w:rFonts w:cs="Arial"/>
          <w:b/>
          <w:bCs/>
          <w:szCs w:val="24"/>
        </w:rPr>
        <w:t>relevant wrongdoings</w:t>
      </w:r>
      <w:r w:rsidRPr="00447C15">
        <w:rPr>
          <w:rFonts w:cs="Arial"/>
          <w:szCs w:val="24"/>
        </w:rPr>
        <w:t xml:space="preserve">; came to your attention in a </w:t>
      </w:r>
      <w:r w:rsidRPr="00447C15">
        <w:rPr>
          <w:rFonts w:cs="Arial"/>
          <w:b/>
          <w:bCs/>
          <w:szCs w:val="24"/>
        </w:rPr>
        <w:t>work-related context</w:t>
      </w:r>
      <w:r w:rsidRPr="00447C15">
        <w:rPr>
          <w:rFonts w:cs="Arial"/>
          <w:szCs w:val="24"/>
        </w:rPr>
        <w:t>; and is disclosed in the manner prescribed in the Act. If you make a protected disclosure which you know or reasonably ought to know to be false, you will be guilty of an offence under the legislation.</w:t>
      </w:r>
    </w:p>
    <w:p w14:paraId="7C30A24B" w14:textId="77777777" w:rsidR="006003AA" w:rsidRPr="00447C15" w:rsidRDefault="006003AA" w:rsidP="006003AA">
      <w:pPr>
        <w:spacing w:before="120"/>
        <w:rPr>
          <w:rFonts w:cs="Arial"/>
          <w:szCs w:val="24"/>
        </w:rPr>
      </w:pPr>
    </w:p>
    <w:tbl>
      <w:tblPr>
        <w:tblStyle w:val="GridTable4-Accent1"/>
        <w:tblW w:w="9633" w:type="dxa"/>
        <w:tblLook w:val="04A0" w:firstRow="1" w:lastRow="0" w:firstColumn="1" w:lastColumn="0" w:noHBand="0" w:noVBand="1"/>
      </w:tblPr>
      <w:tblGrid>
        <w:gridCol w:w="2263"/>
        <w:gridCol w:w="7370"/>
      </w:tblGrid>
      <w:tr w:rsidR="006003AA" w:rsidRPr="00447C15" w14:paraId="36661F3A" w14:textId="77777777" w:rsidTr="00D623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0CF166F" w14:textId="77777777" w:rsidR="006003AA" w:rsidRPr="00447C15" w:rsidRDefault="006003AA" w:rsidP="00D623AB">
            <w:pPr>
              <w:spacing w:before="120"/>
              <w:rPr>
                <w:rFonts w:cs="Arial"/>
                <w:b w:val="0"/>
                <w:bCs w:val="0"/>
                <w:szCs w:val="24"/>
              </w:rPr>
            </w:pPr>
            <w:r w:rsidRPr="00447C15">
              <w:rPr>
                <w:rFonts w:cs="Arial"/>
                <w:b w:val="0"/>
                <w:bCs w:val="0"/>
                <w:szCs w:val="24"/>
              </w:rPr>
              <w:t xml:space="preserve">Discloser’s </w:t>
            </w:r>
            <w:r w:rsidRPr="00447C15">
              <w:rPr>
                <w:rFonts w:cs="Arial"/>
                <w:szCs w:val="24"/>
              </w:rPr>
              <w:t>Name</w:t>
            </w:r>
          </w:p>
        </w:tc>
        <w:tc>
          <w:tcPr>
            <w:tcW w:w="7370" w:type="dxa"/>
          </w:tcPr>
          <w:p w14:paraId="539C834E" w14:textId="77777777" w:rsidR="006003AA" w:rsidRPr="00447C15" w:rsidRDefault="006003AA" w:rsidP="00D623AB">
            <w:pPr>
              <w:spacing w:before="120"/>
              <w:cnfStyle w:val="100000000000" w:firstRow="1" w:lastRow="0" w:firstColumn="0" w:lastColumn="0" w:oddVBand="0" w:evenVBand="0" w:oddHBand="0" w:evenHBand="0" w:firstRowFirstColumn="0" w:firstRowLastColumn="0" w:lastRowFirstColumn="0" w:lastRowLastColumn="0"/>
              <w:rPr>
                <w:rFonts w:cs="Arial"/>
                <w:b w:val="0"/>
                <w:bCs w:val="0"/>
                <w:szCs w:val="24"/>
              </w:rPr>
            </w:pPr>
            <w:r w:rsidRPr="00447C15">
              <w:rPr>
                <w:rFonts w:cs="Arial"/>
                <w:b w:val="0"/>
                <w:bCs w:val="0"/>
                <w:szCs w:val="24"/>
              </w:rPr>
              <w:t>__________________________</w:t>
            </w:r>
          </w:p>
        </w:tc>
      </w:tr>
      <w:tr w:rsidR="006003AA" w:rsidRPr="00447C15" w14:paraId="4E6DE435" w14:textId="77777777" w:rsidTr="00D62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156082" w:themeColor="accent1"/>
              <w:right w:val="nil"/>
            </w:tcBorders>
            <w:shd w:val="clear" w:color="auto" w:fill="156082" w:themeFill="accent1"/>
          </w:tcPr>
          <w:p w14:paraId="06C8D063" w14:textId="77777777" w:rsidR="006003AA" w:rsidRPr="00447C15" w:rsidRDefault="006003AA" w:rsidP="00D623AB">
            <w:pPr>
              <w:spacing w:before="120"/>
              <w:rPr>
                <w:rFonts w:cs="Arial"/>
                <w:b w:val="0"/>
                <w:bCs w:val="0"/>
                <w:color w:val="FFFFFF" w:themeColor="background1"/>
                <w:szCs w:val="24"/>
              </w:rPr>
            </w:pPr>
          </w:p>
        </w:tc>
        <w:tc>
          <w:tcPr>
            <w:tcW w:w="7370" w:type="dxa"/>
            <w:tcBorders>
              <w:top w:val="single" w:sz="4" w:space="0" w:color="156082" w:themeColor="accent1"/>
              <w:left w:val="nil"/>
              <w:right w:val="single" w:sz="12" w:space="0" w:color="FFFFFF" w:themeColor="background1"/>
            </w:tcBorders>
            <w:shd w:val="clear" w:color="auto" w:fill="156082" w:themeFill="accent1"/>
          </w:tcPr>
          <w:p w14:paraId="60EF110C" w14:textId="77777777" w:rsidR="006003AA" w:rsidRPr="00447C15" w:rsidRDefault="006003AA" w:rsidP="00D623AB">
            <w:pPr>
              <w:spacing w:before="120"/>
              <w:cnfStyle w:val="000000100000" w:firstRow="0" w:lastRow="0" w:firstColumn="0" w:lastColumn="0" w:oddVBand="0" w:evenVBand="0" w:oddHBand="1" w:evenHBand="0" w:firstRowFirstColumn="0" w:firstRowLastColumn="0" w:lastRowFirstColumn="0" w:lastRowLastColumn="0"/>
              <w:rPr>
                <w:rFonts w:cs="Arial"/>
                <w:color w:val="FFFFFF" w:themeColor="background1"/>
                <w:szCs w:val="24"/>
              </w:rPr>
            </w:pPr>
            <w:r w:rsidRPr="00447C15">
              <w:rPr>
                <w:rFonts w:cs="Arial"/>
                <w:color w:val="FFFFFF" w:themeColor="background1"/>
                <w:szCs w:val="24"/>
              </w:rPr>
              <w:t>wishes to make a disclosure under the Protection Disclosures Act 2014 as amended by The Protected Disclosures (Amendment) Act 2022</w:t>
            </w:r>
          </w:p>
        </w:tc>
      </w:tr>
      <w:tr w:rsidR="006003AA" w:rsidRPr="00447C15" w14:paraId="0F0651A1" w14:textId="77777777" w:rsidTr="00D623AB">
        <w:tc>
          <w:tcPr>
            <w:cnfStyle w:val="001000000000" w:firstRow="0" w:lastRow="0" w:firstColumn="1" w:lastColumn="0" w:oddVBand="0" w:evenVBand="0" w:oddHBand="0" w:evenHBand="0" w:firstRowFirstColumn="0" w:firstRowLastColumn="0" w:lastRowFirstColumn="0" w:lastRowLastColumn="0"/>
            <w:tcW w:w="0" w:type="dxa"/>
          </w:tcPr>
          <w:p w14:paraId="68D89FD7" w14:textId="77777777" w:rsidR="006003AA" w:rsidRPr="00447C15" w:rsidRDefault="006003AA" w:rsidP="00D623AB">
            <w:pPr>
              <w:spacing w:before="120"/>
              <w:rPr>
                <w:rFonts w:cs="Arial"/>
                <w:szCs w:val="24"/>
              </w:rPr>
            </w:pPr>
            <w:r w:rsidRPr="00447C15">
              <w:rPr>
                <w:rFonts w:cs="Arial"/>
                <w:szCs w:val="24"/>
              </w:rPr>
              <w:t>Position in the Organisation &amp; Place of Work</w:t>
            </w:r>
          </w:p>
        </w:tc>
        <w:tc>
          <w:tcPr>
            <w:tcW w:w="7370" w:type="dxa"/>
          </w:tcPr>
          <w:p w14:paraId="5978EC19" w14:textId="77777777" w:rsidR="006003AA" w:rsidRPr="00447C15" w:rsidRDefault="006003AA" w:rsidP="00D623AB">
            <w:pPr>
              <w:spacing w:before="120"/>
              <w:cnfStyle w:val="000000000000" w:firstRow="0" w:lastRow="0" w:firstColumn="0" w:lastColumn="0" w:oddVBand="0" w:evenVBand="0" w:oddHBand="0" w:evenHBand="0" w:firstRowFirstColumn="0" w:firstRowLastColumn="0" w:lastRowFirstColumn="0" w:lastRowLastColumn="0"/>
              <w:rPr>
                <w:rFonts w:cs="Arial"/>
                <w:szCs w:val="24"/>
              </w:rPr>
            </w:pPr>
          </w:p>
        </w:tc>
      </w:tr>
      <w:tr w:rsidR="006003AA" w:rsidRPr="00447C15" w14:paraId="6A21CACC" w14:textId="77777777" w:rsidTr="00D62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076391A" w14:textId="77777777" w:rsidR="006003AA" w:rsidRPr="00447C15" w:rsidRDefault="006003AA" w:rsidP="00D623AB">
            <w:pPr>
              <w:spacing w:before="120"/>
              <w:rPr>
                <w:rFonts w:cs="Arial"/>
                <w:szCs w:val="24"/>
              </w:rPr>
            </w:pPr>
            <w:r w:rsidRPr="00447C15">
              <w:rPr>
                <w:rFonts w:cs="Arial"/>
                <w:szCs w:val="24"/>
              </w:rPr>
              <w:t>Category of Wrongdoing</w:t>
            </w:r>
          </w:p>
        </w:tc>
        <w:tc>
          <w:tcPr>
            <w:tcW w:w="7370" w:type="dxa"/>
          </w:tcPr>
          <w:p w14:paraId="527942FB" w14:textId="77777777" w:rsidR="006003AA" w:rsidRPr="00447C15" w:rsidRDefault="006003AA" w:rsidP="00D623AB">
            <w:pPr>
              <w:spacing w:before="120"/>
              <w:cnfStyle w:val="000000100000" w:firstRow="0" w:lastRow="0" w:firstColumn="0" w:lastColumn="0" w:oddVBand="0" w:evenVBand="0" w:oddHBand="1" w:evenHBand="0" w:firstRowFirstColumn="0" w:firstRowLastColumn="0" w:lastRowFirstColumn="0" w:lastRowLastColumn="0"/>
              <w:rPr>
                <w:rFonts w:cs="Arial"/>
                <w:szCs w:val="24"/>
              </w:rPr>
            </w:pPr>
            <w:r w:rsidRPr="00447C15">
              <w:rPr>
                <w:rFonts w:cs="Arial"/>
                <w:szCs w:val="24"/>
              </w:rPr>
              <w:sym w:font="Symbol" w:char="F085"/>
            </w:r>
            <w:r w:rsidRPr="00447C15">
              <w:rPr>
                <w:rFonts w:cs="Arial"/>
                <w:szCs w:val="24"/>
              </w:rPr>
              <w:t xml:space="preserve"> that a miscarriage of justice has occurred, is occurring or is likely to occur,</w:t>
            </w:r>
          </w:p>
          <w:p w14:paraId="110B7B4B" w14:textId="77777777" w:rsidR="006003AA" w:rsidRPr="00447C15" w:rsidRDefault="006003AA" w:rsidP="00D623AB">
            <w:pPr>
              <w:spacing w:before="120"/>
              <w:cnfStyle w:val="000000100000" w:firstRow="0" w:lastRow="0" w:firstColumn="0" w:lastColumn="0" w:oddVBand="0" w:evenVBand="0" w:oddHBand="1" w:evenHBand="0" w:firstRowFirstColumn="0" w:firstRowLastColumn="0" w:lastRowFirstColumn="0" w:lastRowLastColumn="0"/>
              <w:rPr>
                <w:rFonts w:cs="Arial"/>
                <w:szCs w:val="24"/>
              </w:rPr>
            </w:pPr>
            <w:r w:rsidRPr="00447C15">
              <w:rPr>
                <w:rFonts w:cs="Arial"/>
                <w:szCs w:val="24"/>
              </w:rPr>
              <w:sym w:font="Symbol" w:char="F085"/>
            </w:r>
            <w:r w:rsidRPr="00447C15">
              <w:rPr>
                <w:rFonts w:cs="Arial"/>
                <w:szCs w:val="24"/>
              </w:rPr>
              <w:t xml:space="preserve"> that the health or safety of any individual has been, is being or is likely to be endangered, </w:t>
            </w:r>
          </w:p>
          <w:p w14:paraId="00859E9A" w14:textId="77777777" w:rsidR="006003AA" w:rsidRPr="00447C15" w:rsidRDefault="006003AA" w:rsidP="00D623AB">
            <w:pPr>
              <w:spacing w:before="120"/>
              <w:cnfStyle w:val="000000100000" w:firstRow="0" w:lastRow="0" w:firstColumn="0" w:lastColumn="0" w:oddVBand="0" w:evenVBand="0" w:oddHBand="1" w:evenHBand="0" w:firstRowFirstColumn="0" w:firstRowLastColumn="0" w:lastRowFirstColumn="0" w:lastRowLastColumn="0"/>
              <w:rPr>
                <w:rFonts w:cs="Arial"/>
                <w:szCs w:val="24"/>
              </w:rPr>
            </w:pPr>
            <w:r w:rsidRPr="00447C15">
              <w:rPr>
                <w:rFonts w:cs="Arial"/>
                <w:szCs w:val="24"/>
              </w:rPr>
              <w:sym w:font="Symbol" w:char="F085"/>
            </w:r>
            <w:r w:rsidRPr="00447C15">
              <w:rPr>
                <w:rFonts w:cs="Arial"/>
                <w:szCs w:val="24"/>
              </w:rPr>
              <w:t xml:space="preserve"> that the environment has been, is being or is likely to be damaged, </w:t>
            </w:r>
          </w:p>
          <w:p w14:paraId="21222FD2" w14:textId="77777777" w:rsidR="006003AA" w:rsidRPr="00447C15" w:rsidRDefault="006003AA" w:rsidP="00D623AB">
            <w:pPr>
              <w:spacing w:before="120"/>
              <w:cnfStyle w:val="000000100000" w:firstRow="0" w:lastRow="0" w:firstColumn="0" w:lastColumn="0" w:oddVBand="0" w:evenVBand="0" w:oddHBand="1" w:evenHBand="0" w:firstRowFirstColumn="0" w:firstRowLastColumn="0" w:lastRowFirstColumn="0" w:lastRowLastColumn="0"/>
              <w:rPr>
                <w:rFonts w:cs="Arial"/>
                <w:szCs w:val="24"/>
              </w:rPr>
            </w:pPr>
            <w:r w:rsidRPr="00447C15">
              <w:rPr>
                <w:rFonts w:cs="Arial"/>
                <w:szCs w:val="24"/>
              </w:rPr>
              <w:sym w:font="Symbol" w:char="F085"/>
            </w:r>
            <w:r w:rsidRPr="00447C15">
              <w:rPr>
                <w:rFonts w:cs="Arial"/>
                <w:szCs w:val="24"/>
              </w:rPr>
              <w:t xml:space="preserve"> that an unlawful or otherwise improper use of funds or resources of a public body, or of other public money, has occurred, is occurring or is likely to occur, </w:t>
            </w:r>
          </w:p>
          <w:p w14:paraId="379155C5" w14:textId="77777777" w:rsidR="006003AA" w:rsidRPr="00447C15" w:rsidRDefault="006003AA" w:rsidP="00D623AB">
            <w:pPr>
              <w:spacing w:before="120"/>
              <w:cnfStyle w:val="000000100000" w:firstRow="0" w:lastRow="0" w:firstColumn="0" w:lastColumn="0" w:oddVBand="0" w:evenVBand="0" w:oddHBand="1" w:evenHBand="0" w:firstRowFirstColumn="0" w:firstRowLastColumn="0" w:lastRowFirstColumn="0" w:lastRowLastColumn="0"/>
              <w:rPr>
                <w:rFonts w:cs="Arial"/>
                <w:szCs w:val="24"/>
              </w:rPr>
            </w:pPr>
            <w:r w:rsidRPr="00447C15">
              <w:rPr>
                <w:rFonts w:cs="Arial"/>
                <w:szCs w:val="24"/>
              </w:rPr>
              <w:sym w:font="Symbol" w:char="F085"/>
            </w:r>
            <w:r w:rsidRPr="00447C15">
              <w:rPr>
                <w:rFonts w:cs="Arial"/>
                <w:szCs w:val="24"/>
              </w:rPr>
              <w:t xml:space="preserve"> that an act or omission by or on behalf of a public body is oppressive, discriminatory or grossly negligent or constitutes gross mismanagement, </w:t>
            </w:r>
          </w:p>
          <w:p w14:paraId="5D943AAC" w14:textId="77777777" w:rsidR="006003AA" w:rsidRPr="00447C15" w:rsidRDefault="006003AA" w:rsidP="00D623AB">
            <w:pPr>
              <w:spacing w:before="120"/>
              <w:cnfStyle w:val="000000100000" w:firstRow="0" w:lastRow="0" w:firstColumn="0" w:lastColumn="0" w:oddVBand="0" w:evenVBand="0" w:oddHBand="1" w:evenHBand="0" w:firstRowFirstColumn="0" w:firstRowLastColumn="0" w:lastRowFirstColumn="0" w:lastRowLastColumn="0"/>
              <w:rPr>
                <w:rFonts w:cs="Arial"/>
                <w:szCs w:val="24"/>
              </w:rPr>
            </w:pPr>
            <w:r w:rsidRPr="00447C15">
              <w:rPr>
                <w:rFonts w:cs="Arial"/>
                <w:szCs w:val="24"/>
              </w:rPr>
              <w:sym w:font="Symbol" w:char="F085"/>
            </w:r>
            <w:r w:rsidRPr="00447C15">
              <w:rPr>
                <w:rFonts w:cs="Arial"/>
                <w:szCs w:val="24"/>
              </w:rPr>
              <w:t xml:space="preserve"> that a breach of specified EU law set out in the Directive has occurred, is occurring or is likely to occur, or </w:t>
            </w:r>
          </w:p>
          <w:p w14:paraId="1A9BC163" w14:textId="77777777" w:rsidR="006003AA" w:rsidRPr="00447C15" w:rsidRDefault="006003AA" w:rsidP="00D623AB">
            <w:pPr>
              <w:spacing w:before="120"/>
              <w:cnfStyle w:val="000000100000" w:firstRow="0" w:lastRow="0" w:firstColumn="0" w:lastColumn="0" w:oddVBand="0" w:evenVBand="0" w:oddHBand="1" w:evenHBand="0" w:firstRowFirstColumn="0" w:firstRowLastColumn="0" w:lastRowFirstColumn="0" w:lastRowLastColumn="0"/>
              <w:rPr>
                <w:rFonts w:cs="Arial"/>
                <w:szCs w:val="24"/>
              </w:rPr>
            </w:pPr>
            <w:r w:rsidRPr="00447C15">
              <w:rPr>
                <w:rFonts w:cs="Arial"/>
                <w:szCs w:val="24"/>
              </w:rPr>
              <w:sym w:font="Symbol" w:char="F085"/>
            </w:r>
            <w:r w:rsidRPr="00447C15">
              <w:rPr>
                <w:rFonts w:cs="Arial"/>
                <w:szCs w:val="24"/>
              </w:rPr>
              <w:t xml:space="preserve"> that information tending to show any matter falling within any of the preceding paragraphs has been, is being or is likely to be concealed or destroyed or an attempt has been, is being or is likely to be made to conceal or destroy such information. </w:t>
            </w:r>
          </w:p>
          <w:p w14:paraId="6456B1D4" w14:textId="77777777" w:rsidR="006003AA" w:rsidRPr="00447C15" w:rsidRDefault="006003AA" w:rsidP="00D623AB">
            <w:pPr>
              <w:spacing w:before="120"/>
              <w:cnfStyle w:val="000000100000" w:firstRow="0" w:lastRow="0" w:firstColumn="0" w:lastColumn="0" w:oddVBand="0" w:evenVBand="0" w:oddHBand="1" w:evenHBand="0" w:firstRowFirstColumn="0" w:firstRowLastColumn="0" w:lastRowFirstColumn="0" w:lastRowLastColumn="0"/>
              <w:rPr>
                <w:rFonts w:cs="Arial"/>
                <w:szCs w:val="24"/>
              </w:rPr>
            </w:pPr>
            <w:r w:rsidRPr="00447C15">
              <w:rPr>
                <w:rFonts w:cs="Arial"/>
                <w:szCs w:val="24"/>
              </w:rPr>
              <w:sym w:font="Symbol" w:char="F085"/>
            </w:r>
            <w:r w:rsidRPr="00447C15">
              <w:rPr>
                <w:rFonts w:cs="Arial"/>
                <w:szCs w:val="24"/>
              </w:rPr>
              <w:t xml:space="preserve"> that the health or safety of any individual has been, is being or is likely to be endangered, </w:t>
            </w:r>
          </w:p>
          <w:p w14:paraId="6CF0FB10" w14:textId="77777777" w:rsidR="006003AA" w:rsidRPr="00447C15" w:rsidRDefault="006003AA" w:rsidP="00D623AB">
            <w:pPr>
              <w:spacing w:before="120"/>
              <w:cnfStyle w:val="000000100000" w:firstRow="0" w:lastRow="0" w:firstColumn="0" w:lastColumn="0" w:oddVBand="0" w:evenVBand="0" w:oddHBand="1" w:evenHBand="0" w:firstRowFirstColumn="0" w:firstRowLastColumn="0" w:lastRowFirstColumn="0" w:lastRowLastColumn="0"/>
              <w:rPr>
                <w:rFonts w:cs="Arial"/>
                <w:szCs w:val="24"/>
              </w:rPr>
            </w:pPr>
            <w:r w:rsidRPr="00447C15">
              <w:rPr>
                <w:rFonts w:cs="Arial"/>
                <w:szCs w:val="24"/>
              </w:rPr>
              <w:sym w:font="Symbol" w:char="F085"/>
            </w:r>
            <w:r w:rsidRPr="00447C15">
              <w:rPr>
                <w:rFonts w:cs="Arial"/>
                <w:szCs w:val="24"/>
              </w:rPr>
              <w:t xml:space="preserve"> that the environment has been, is being or is likely to be damaged, </w:t>
            </w:r>
          </w:p>
          <w:p w14:paraId="73DC87F9" w14:textId="77777777" w:rsidR="006003AA" w:rsidRPr="00447C15" w:rsidRDefault="006003AA" w:rsidP="00D623AB">
            <w:pPr>
              <w:spacing w:before="120"/>
              <w:cnfStyle w:val="000000100000" w:firstRow="0" w:lastRow="0" w:firstColumn="0" w:lastColumn="0" w:oddVBand="0" w:evenVBand="0" w:oddHBand="1" w:evenHBand="0" w:firstRowFirstColumn="0" w:firstRowLastColumn="0" w:lastRowFirstColumn="0" w:lastRowLastColumn="0"/>
              <w:rPr>
                <w:rFonts w:cs="Arial"/>
                <w:szCs w:val="24"/>
              </w:rPr>
            </w:pPr>
            <w:r w:rsidRPr="00447C15">
              <w:rPr>
                <w:rFonts w:cs="Arial"/>
                <w:szCs w:val="24"/>
              </w:rPr>
              <w:sym w:font="Symbol" w:char="F085"/>
            </w:r>
            <w:r w:rsidRPr="00447C15">
              <w:rPr>
                <w:rFonts w:cs="Arial"/>
                <w:szCs w:val="24"/>
              </w:rPr>
              <w:t xml:space="preserve"> that an unlawful or otherwise improper use of funds or resources of a public body, or of other public money, has occurred, is occurring or is likely to occur, </w:t>
            </w:r>
          </w:p>
          <w:p w14:paraId="6E5962B3" w14:textId="77777777" w:rsidR="006003AA" w:rsidRPr="00447C15" w:rsidRDefault="006003AA" w:rsidP="00D623AB">
            <w:pPr>
              <w:spacing w:before="120"/>
              <w:cnfStyle w:val="000000100000" w:firstRow="0" w:lastRow="0" w:firstColumn="0" w:lastColumn="0" w:oddVBand="0" w:evenVBand="0" w:oddHBand="1" w:evenHBand="0" w:firstRowFirstColumn="0" w:firstRowLastColumn="0" w:lastRowFirstColumn="0" w:lastRowLastColumn="0"/>
              <w:rPr>
                <w:rFonts w:cs="Arial"/>
                <w:szCs w:val="24"/>
              </w:rPr>
            </w:pPr>
            <w:r w:rsidRPr="00447C15">
              <w:rPr>
                <w:rFonts w:cs="Arial"/>
                <w:szCs w:val="24"/>
              </w:rPr>
              <w:sym w:font="Symbol" w:char="F085"/>
            </w:r>
            <w:r w:rsidRPr="00447C15">
              <w:rPr>
                <w:rFonts w:cs="Arial"/>
                <w:szCs w:val="24"/>
              </w:rPr>
              <w:t xml:space="preserve"> that an act or omission by or on behalf of a public body is oppressive, discriminatory or grossly negligent or constitutes gross mismanagement, </w:t>
            </w:r>
          </w:p>
          <w:p w14:paraId="762C67FB" w14:textId="77777777" w:rsidR="006003AA" w:rsidRPr="00447C15" w:rsidRDefault="006003AA" w:rsidP="00D623AB">
            <w:pPr>
              <w:spacing w:before="120"/>
              <w:cnfStyle w:val="000000100000" w:firstRow="0" w:lastRow="0" w:firstColumn="0" w:lastColumn="0" w:oddVBand="0" w:evenVBand="0" w:oddHBand="1" w:evenHBand="0" w:firstRowFirstColumn="0" w:firstRowLastColumn="0" w:lastRowFirstColumn="0" w:lastRowLastColumn="0"/>
              <w:rPr>
                <w:rFonts w:cs="Arial"/>
                <w:szCs w:val="24"/>
              </w:rPr>
            </w:pPr>
            <w:r w:rsidRPr="00447C15">
              <w:rPr>
                <w:rFonts w:cs="Arial"/>
                <w:szCs w:val="24"/>
              </w:rPr>
              <w:lastRenderedPageBreak/>
              <w:sym w:font="Symbol" w:char="F085"/>
            </w:r>
            <w:r w:rsidRPr="00447C15">
              <w:rPr>
                <w:rFonts w:cs="Arial"/>
                <w:szCs w:val="24"/>
              </w:rPr>
              <w:t xml:space="preserve"> that a breach of specified EU law set out in the Directive has occurred, is occurring or is likely to occur, or </w:t>
            </w:r>
          </w:p>
          <w:p w14:paraId="209E0B3C" w14:textId="77777777" w:rsidR="006003AA" w:rsidRPr="00447C15" w:rsidRDefault="006003AA" w:rsidP="00D623AB">
            <w:pPr>
              <w:spacing w:before="120"/>
              <w:cnfStyle w:val="000000100000" w:firstRow="0" w:lastRow="0" w:firstColumn="0" w:lastColumn="0" w:oddVBand="0" w:evenVBand="0" w:oddHBand="1" w:evenHBand="0" w:firstRowFirstColumn="0" w:firstRowLastColumn="0" w:lastRowFirstColumn="0" w:lastRowLastColumn="0"/>
              <w:rPr>
                <w:rFonts w:cs="Arial"/>
                <w:szCs w:val="24"/>
              </w:rPr>
            </w:pPr>
            <w:r w:rsidRPr="00447C15">
              <w:rPr>
                <w:rFonts w:cs="Arial"/>
                <w:szCs w:val="24"/>
              </w:rPr>
              <w:sym w:font="Symbol" w:char="F085"/>
            </w:r>
            <w:r w:rsidRPr="00447C15">
              <w:rPr>
                <w:rFonts w:cs="Arial"/>
                <w:szCs w:val="24"/>
              </w:rPr>
              <w:t xml:space="preserve"> that information tending to show any matter falling within any of the preceding paragraphs has been, is being or is likely to be concealed or destroyed or an attempt has been, is being or is likely to be made to conceal or destroy such information.</w:t>
            </w:r>
          </w:p>
        </w:tc>
      </w:tr>
      <w:tr w:rsidR="006003AA" w:rsidRPr="00447C15" w14:paraId="39EB3279" w14:textId="77777777" w:rsidTr="00D623AB">
        <w:tc>
          <w:tcPr>
            <w:cnfStyle w:val="001000000000" w:firstRow="0" w:lastRow="0" w:firstColumn="1" w:lastColumn="0" w:oddVBand="0" w:evenVBand="0" w:oddHBand="0" w:evenHBand="0" w:firstRowFirstColumn="0" w:firstRowLastColumn="0" w:lastRowFirstColumn="0" w:lastRowLastColumn="0"/>
            <w:tcW w:w="0" w:type="dxa"/>
          </w:tcPr>
          <w:p w14:paraId="2D6DD152" w14:textId="77777777" w:rsidR="006003AA" w:rsidRPr="00447C15" w:rsidRDefault="006003AA" w:rsidP="00D623AB">
            <w:pPr>
              <w:spacing w:before="120"/>
              <w:rPr>
                <w:rFonts w:cs="Arial"/>
                <w:szCs w:val="24"/>
              </w:rPr>
            </w:pPr>
            <w:r w:rsidRPr="00447C15">
              <w:rPr>
                <w:rFonts w:cs="Arial"/>
                <w:szCs w:val="24"/>
              </w:rPr>
              <w:lastRenderedPageBreak/>
              <w:t xml:space="preserve">Wrongdoing Date(s) </w:t>
            </w:r>
          </w:p>
        </w:tc>
        <w:tc>
          <w:tcPr>
            <w:tcW w:w="7370" w:type="dxa"/>
          </w:tcPr>
          <w:p w14:paraId="69040F21" w14:textId="77777777" w:rsidR="006003AA" w:rsidRPr="00447C15" w:rsidRDefault="006003AA" w:rsidP="00D623AB">
            <w:pPr>
              <w:spacing w:before="120"/>
              <w:cnfStyle w:val="000000000000" w:firstRow="0" w:lastRow="0" w:firstColumn="0" w:lastColumn="0" w:oddVBand="0" w:evenVBand="0" w:oddHBand="0" w:evenHBand="0" w:firstRowFirstColumn="0" w:firstRowLastColumn="0" w:lastRowFirstColumn="0" w:lastRowLastColumn="0"/>
              <w:rPr>
                <w:rFonts w:cs="Arial"/>
                <w:i/>
                <w:iCs/>
                <w:szCs w:val="24"/>
              </w:rPr>
            </w:pPr>
          </w:p>
          <w:p w14:paraId="5BC544BF" w14:textId="77777777" w:rsidR="006003AA" w:rsidRPr="00447C15" w:rsidRDefault="006003AA" w:rsidP="00D623AB">
            <w:pPr>
              <w:spacing w:before="120"/>
              <w:cnfStyle w:val="000000000000" w:firstRow="0" w:lastRow="0" w:firstColumn="0" w:lastColumn="0" w:oddVBand="0" w:evenVBand="0" w:oddHBand="0" w:evenHBand="0" w:firstRowFirstColumn="0" w:firstRowLastColumn="0" w:lastRowFirstColumn="0" w:lastRowLastColumn="0"/>
              <w:rPr>
                <w:rFonts w:cs="Arial"/>
                <w:i/>
                <w:iCs/>
                <w:szCs w:val="24"/>
              </w:rPr>
            </w:pPr>
            <w:r w:rsidRPr="00447C15">
              <w:rPr>
                <w:rFonts w:cs="Arial"/>
                <w:i/>
                <w:iCs/>
                <w:szCs w:val="24"/>
              </w:rPr>
              <w:t>[of the alleged wrongdoing (if known) or the date the alleged wrongdoing commenced]</w:t>
            </w:r>
          </w:p>
        </w:tc>
      </w:tr>
      <w:tr w:rsidR="006003AA" w:rsidRPr="00447C15" w14:paraId="0CC17508" w14:textId="77777777" w:rsidTr="00D62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0EFC12B1" w14:textId="77777777" w:rsidR="006003AA" w:rsidRPr="00447C15" w:rsidRDefault="006003AA" w:rsidP="00D623AB">
            <w:pPr>
              <w:spacing w:before="120"/>
              <w:rPr>
                <w:rFonts w:cs="Arial"/>
                <w:szCs w:val="24"/>
              </w:rPr>
            </w:pPr>
            <w:r w:rsidRPr="00447C15">
              <w:rPr>
                <w:rFonts w:cs="Arial"/>
                <w:szCs w:val="24"/>
              </w:rPr>
              <w:t>History</w:t>
            </w:r>
          </w:p>
        </w:tc>
        <w:tc>
          <w:tcPr>
            <w:tcW w:w="7370" w:type="dxa"/>
          </w:tcPr>
          <w:p w14:paraId="7765D5C2" w14:textId="77777777" w:rsidR="006003AA" w:rsidRPr="00447C15" w:rsidRDefault="006003AA" w:rsidP="00D623AB">
            <w:pPr>
              <w:spacing w:before="120"/>
              <w:cnfStyle w:val="000000100000" w:firstRow="0" w:lastRow="0" w:firstColumn="0" w:lastColumn="0" w:oddVBand="0" w:evenVBand="0" w:oddHBand="1" w:evenHBand="0" w:firstRowFirstColumn="0" w:firstRowLastColumn="0" w:lastRowFirstColumn="0" w:lastRowLastColumn="0"/>
              <w:rPr>
                <w:rFonts w:cs="Arial"/>
                <w:i/>
                <w:iCs/>
                <w:szCs w:val="24"/>
              </w:rPr>
            </w:pPr>
          </w:p>
          <w:p w14:paraId="18C65BEE" w14:textId="77777777" w:rsidR="006003AA" w:rsidRPr="00447C15" w:rsidRDefault="006003AA" w:rsidP="00D623AB">
            <w:pPr>
              <w:spacing w:before="120"/>
              <w:cnfStyle w:val="000000100000" w:firstRow="0" w:lastRow="0" w:firstColumn="0" w:lastColumn="0" w:oddVBand="0" w:evenVBand="0" w:oddHBand="1" w:evenHBand="0" w:firstRowFirstColumn="0" w:firstRowLastColumn="0" w:lastRowFirstColumn="0" w:lastRowLastColumn="0"/>
              <w:rPr>
                <w:rFonts w:cs="Arial"/>
                <w:i/>
                <w:iCs/>
                <w:szCs w:val="24"/>
              </w:rPr>
            </w:pPr>
            <w:r w:rsidRPr="00447C15">
              <w:rPr>
                <w:rFonts w:cs="Arial"/>
                <w:i/>
                <w:iCs/>
                <w:szCs w:val="24"/>
              </w:rPr>
              <w:t>[Has this alleged wrongdoing already been disclosed, if so, to whom, when and what action was taken?]</w:t>
            </w:r>
          </w:p>
        </w:tc>
      </w:tr>
      <w:tr w:rsidR="006003AA" w:rsidRPr="00447C15" w14:paraId="3EF08A5C" w14:textId="77777777" w:rsidTr="00D623AB">
        <w:tc>
          <w:tcPr>
            <w:cnfStyle w:val="001000000000" w:firstRow="0" w:lastRow="0" w:firstColumn="1" w:lastColumn="0" w:oddVBand="0" w:evenVBand="0" w:oddHBand="0" w:evenHBand="0" w:firstRowFirstColumn="0" w:firstRowLastColumn="0" w:lastRowFirstColumn="0" w:lastRowLastColumn="0"/>
            <w:tcW w:w="2263" w:type="dxa"/>
          </w:tcPr>
          <w:p w14:paraId="74B376E4" w14:textId="77777777" w:rsidR="006003AA" w:rsidRPr="00447C15" w:rsidRDefault="006003AA" w:rsidP="00D623AB">
            <w:pPr>
              <w:spacing w:before="120"/>
              <w:rPr>
                <w:rFonts w:cs="Arial"/>
                <w:szCs w:val="24"/>
              </w:rPr>
            </w:pPr>
            <w:r w:rsidRPr="00447C15">
              <w:rPr>
                <w:rFonts w:cs="Arial"/>
                <w:szCs w:val="24"/>
              </w:rPr>
              <w:t>Details of the protected disclosure</w:t>
            </w:r>
            <w:r w:rsidRPr="00447C15">
              <w:rPr>
                <w:rStyle w:val="FootnoteReference"/>
                <w:rFonts w:cs="Arial"/>
                <w:szCs w:val="24"/>
              </w:rPr>
              <w:footnoteReference w:id="1"/>
            </w:r>
          </w:p>
        </w:tc>
        <w:tc>
          <w:tcPr>
            <w:tcW w:w="7370" w:type="dxa"/>
          </w:tcPr>
          <w:p w14:paraId="23E4F181" w14:textId="77777777" w:rsidR="006003AA" w:rsidRPr="00447C15" w:rsidRDefault="006003AA" w:rsidP="00D623AB">
            <w:pPr>
              <w:spacing w:before="120"/>
              <w:cnfStyle w:val="000000000000" w:firstRow="0" w:lastRow="0" w:firstColumn="0" w:lastColumn="0" w:oddVBand="0" w:evenVBand="0" w:oddHBand="0" w:evenHBand="0" w:firstRowFirstColumn="0" w:firstRowLastColumn="0" w:lastRowFirstColumn="0" w:lastRowLastColumn="0"/>
              <w:rPr>
                <w:rFonts w:cs="Arial"/>
                <w:i/>
                <w:iCs/>
                <w:szCs w:val="24"/>
              </w:rPr>
            </w:pPr>
          </w:p>
          <w:p w14:paraId="2111B243" w14:textId="77777777" w:rsidR="006003AA" w:rsidRPr="00447C15" w:rsidRDefault="006003AA" w:rsidP="00D623AB">
            <w:pPr>
              <w:spacing w:before="120"/>
              <w:cnfStyle w:val="000000000000" w:firstRow="0" w:lastRow="0" w:firstColumn="0" w:lastColumn="0" w:oddVBand="0" w:evenVBand="0" w:oddHBand="0" w:evenHBand="0" w:firstRowFirstColumn="0" w:firstRowLastColumn="0" w:lastRowFirstColumn="0" w:lastRowLastColumn="0"/>
              <w:rPr>
                <w:rFonts w:cs="Arial"/>
                <w:i/>
                <w:iCs/>
                <w:szCs w:val="24"/>
              </w:rPr>
            </w:pPr>
            <w:r w:rsidRPr="00447C15">
              <w:rPr>
                <w:rFonts w:cs="Arial"/>
                <w:i/>
                <w:iCs/>
                <w:szCs w:val="24"/>
              </w:rPr>
              <w:t>[care should be taken to only include the name(s) of individual(s) directly relevant to the report]</w:t>
            </w:r>
          </w:p>
        </w:tc>
      </w:tr>
      <w:tr w:rsidR="006003AA" w:rsidRPr="00447C15" w14:paraId="26A1FC70" w14:textId="77777777" w:rsidTr="00D62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CF8B2FB" w14:textId="77777777" w:rsidR="006003AA" w:rsidRPr="00447C15" w:rsidRDefault="006003AA" w:rsidP="00D623AB">
            <w:pPr>
              <w:spacing w:before="120"/>
              <w:rPr>
                <w:rFonts w:cs="Arial"/>
                <w:szCs w:val="24"/>
              </w:rPr>
            </w:pPr>
            <w:r w:rsidRPr="00447C15">
              <w:rPr>
                <w:rFonts w:cs="Arial"/>
                <w:szCs w:val="24"/>
              </w:rPr>
              <w:t>Contact Details</w:t>
            </w:r>
          </w:p>
        </w:tc>
        <w:tc>
          <w:tcPr>
            <w:tcW w:w="7370" w:type="dxa"/>
          </w:tcPr>
          <w:p w14:paraId="5BF70C91" w14:textId="77777777" w:rsidR="006003AA" w:rsidRPr="00447C15" w:rsidRDefault="006003AA" w:rsidP="00D623AB">
            <w:pPr>
              <w:spacing w:before="120"/>
              <w:cnfStyle w:val="000000100000" w:firstRow="0" w:lastRow="0" w:firstColumn="0" w:lastColumn="0" w:oddVBand="0" w:evenVBand="0" w:oddHBand="1" w:evenHBand="0" w:firstRowFirstColumn="0" w:firstRowLastColumn="0" w:lastRowFirstColumn="0" w:lastRowLastColumn="0"/>
              <w:rPr>
                <w:rFonts w:cs="Arial"/>
                <w:i/>
                <w:iCs/>
                <w:szCs w:val="24"/>
              </w:rPr>
            </w:pPr>
          </w:p>
          <w:p w14:paraId="2FA9F829" w14:textId="77777777" w:rsidR="006003AA" w:rsidRPr="00447C15" w:rsidRDefault="006003AA" w:rsidP="00D623AB">
            <w:pPr>
              <w:spacing w:before="120"/>
              <w:cnfStyle w:val="000000100000" w:firstRow="0" w:lastRow="0" w:firstColumn="0" w:lastColumn="0" w:oddVBand="0" w:evenVBand="0" w:oddHBand="1" w:evenHBand="0" w:firstRowFirstColumn="0" w:firstRowLastColumn="0" w:lastRowFirstColumn="0" w:lastRowLastColumn="0"/>
              <w:rPr>
                <w:rFonts w:cs="Arial"/>
                <w:i/>
                <w:iCs/>
                <w:szCs w:val="24"/>
              </w:rPr>
            </w:pPr>
            <w:r w:rsidRPr="00447C15">
              <w:rPr>
                <w:rFonts w:cs="Arial"/>
                <w:i/>
                <w:iCs/>
                <w:szCs w:val="24"/>
              </w:rPr>
              <w:t>[e.g. address, telephone, email…]</w:t>
            </w:r>
          </w:p>
        </w:tc>
      </w:tr>
      <w:tr w:rsidR="006003AA" w:rsidRPr="00447C15" w14:paraId="406C961A" w14:textId="77777777" w:rsidTr="00D623AB">
        <w:tc>
          <w:tcPr>
            <w:cnfStyle w:val="001000000000" w:firstRow="0" w:lastRow="0" w:firstColumn="1" w:lastColumn="0" w:oddVBand="0" w:evenVBand="0" w:oddHBand="0" w:evenHBand="0" w:firstRowFirstColumn="0" w:firstRowLastColumn="0" w:lastRowFirstColumn="0" w:lastRowLastColumn="0"/>
            <w:tcW w:w="2263" w:type="dxa"/>
          </w:tcPr>
          <w:p w14:paraId="2F5E095D" w14:textId="77777777" w:rsidR="006003AA" w:rsidRPr="00447C15" w:rsidRDefault="006003AA" w:rsidP="00D623AB">
            <w:pPr>
              <w:spacing w:before="120"/>
              <w:rPr>
                <w:rFonts w:cs="Arial"/>
                <w:szCs w:val="24"/>
              </w:rPr>
            </w:pPr>
            <w:r w:rsidRPr="00447C15">
              <w:rPr>
                <w:rFonts w:cs="Arial"/>
                <w:szCs w:val="24"/>
              </w:rPr>
              <w:t>Signature</w:t>
            </w:r>
          </w:p>
        </w:tc>
        <w:tc>
          <w:tcPr>
            <w:tcW w:w="7370" w:type="dxa"/>
          </w:tcPr>
          <w:p w14:paraId="459A02DC" w14:textId="77777777" w:rsidR="006003AA" w:rsidRPr="00447C15" w:rsidRDefault="006003AA" w:rsidP="00D623AB">
            <w:pPr>
              <w:spacing w:before="120"/>
              <w:cnfStyle w:val="000000000000" w:firstRow="0" w:lastRow="0" w:firstColumn="0" w:lastColumn="0" w:oddVBand="0" w:evenVBand="0" w:oddHBand="0" w:evenHBand="0" w:firstRowFirstColumn="0" w:firstRowLastColumn="0" w:lastRowFirstColumn="0" w:lastRowLastColumn="0"/>
              <w:rPr>
                <w:rFonts w:cs="Arial"/>
                <w:i/>
                <w:iCs/>
                <w:szCs w:val="24"/>
              </w:rPr>
            </w:pPr>
          </w:p>
        </w:tc>
      </w:tr>
      <w:tr w:rsidR="006003AA" w:rsidRPr="00447C15" w14:paraId="02588A65" w14:textId="77777777" w:rsidTr="00D623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0C737AB" w14:textId="77777777" w:rsidR="006003AA" w:rsidRPr="00447C15" w:rsidRDefault="006003AA" w:rsidP="00D623AB">
            <w:pPr>
              <w:spacing w:before="120"/>
              <w:rPr>
                <w:rFonts w:cs="Arial"/>
                <w:szCs w:val="24"/>
              </w:rPr>
            </w:pPr>
            <w:r w:rsidRPr="00447C15">
              <w:rPr>
                <w:rFonts w:cs="Arial"/>
                <w:szCs w:val="24"/>
              </w:rPr>
              <w:t>Date</w:t>
            </w:r>
          </w:p>
        </w:tc>
        <w:tc>
          <w:tcPr>
            <w:tcW w:w="7370" w:type="dxa"/>
          </w:tcPr>
          <w:p w14:paraId="15AF54E5" w14:textId="77777777" w:rsidR="006003AA" w:rsidRPr="00447C15" w:rsidRDefault="006003AA" w:rsidP="00D623AB">
            <w:pPr>
              <w:spacing w:before="120"/>
              <w:cnfStyle w:val="000000100000" w:firstRow="0" w:lastRow="0" w:firstColumn="0" w:lastColumn="0" w:oddVBand="0" w:evenVBand="0" w:oddHBand="1" w:evenHBand="0" w:firstRowFirstColumn="0" w:firstRowLastColumn="0" w:lastRowFirstColumn="0" w:lastRowLastColumn="0"/>
              <w:rPr>
                <w:rFonts w:cs="Arial"/>
                <w:i/>
                <w:iCs/>
                <w:szCs w:val="24"/>
              </w:rPr>
            </w:pPr>
          </w:p>
        </w:tc>
      </w:tr>
    </w:tbl>
    <w:p w14:paraId="44F49AE2" w14:textId="669B67C5" w:rsidR="006003AA" w:rsidRPr="006003AA" w:rsidRDefault="006003AA" w:rsidP="006003AA">
      <w:r w:rsidRPr="006003AA">
        <w:t xml:space="preserve"> </w:t>
      </w:r>
    </w:p>
    <w:sectPr w:rsidR="006003AA" w:rsidRPr="006003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DCD326" w14:textId="77777777" w:rsidR="00D37232" w:rsidRDefault="00D37232" w:rsidP="006003AA">
      <w:pPr>
        <w:spacing w:after="0" w:line="240" w:lineRule="auto"/>
      </w:pPr>
      <w:r>
        <w:separator/>
      </w:r>
    </w:p>
  </w:endnote>
  <w:endnote w:type="continuationSeparator" w:id="0">
    <w:p w14:paraId="2A904DEE" w14:textId="77777777" w:rsidR="00D37232" w:rsidRDefault="00D37232" w:rsidP="00600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13809" w14:textId="77777777" w:rsidR="00D37232" w:rsidRDefault="00D37232" w:rsidP="006003AA">
      <w:pPr>
        <w:spacing w:after="0" w:line="240" w:lineRule="auto"/>
      </w:pPr>
      <w:r>
        <w:separator/>
      </w:r>
    </w:p>
  </w:footnote>
  <w:footnote w:type="continuationSeparator" w:id="0">
    <w:p w14:paraId="68F882D7" w14:textId="77777777" w:rsidR="00D37232" w:rsidRDefault="00D37232" w:rsidP="006003AA">
      <w:pPr>
        <w:spacing w:after="0" w:line="240" w:lineRule="auto"/>
      </w:pPr>
      <w:r>
        <w:continuationSeparator/>
      </w:r>
    </w:p>
  </w:footnote>
  <w:footnote w:id="1">
    <w:p w14:paraId="19C1F6D2" w14:textId="77777777" w:rsidR="006003AA" w:rsidRPr="00447C15" w:rsidRDefault="006003AA" w:rsidP="006003AA">
      <w:pPr>
        <w:pStyle w:val="FootnoteText"/>
        <w:rPr>
          <w:lang w:val="en-IE"/>
        </w:rPr>
      </w:pPr>
      <w:r>
        <w:rPr>
          <w:rStyle w:val="FootnoteReference"/>
        </w:rPr>
        <w:footnoteRef/>
      </w:r>
      <w:r>
        <w:t xml:space="preserve">  </w:t>
      </w:r>
      <w:r w:rsidRPr="00447C15">
        <w:rPr>
          <w:sz w:val="16"/>
          <w:szCs w:val="16"/>
        </w:rPr>
        <w:t>Anonymous disclosures will be acted upon to the extent that this is possible given the constraints in obtaining further information on the alleged wrongdoing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3AA"/>
    <w:rsid w:val="006003AA"/>
    <w:rsid w:val="00D37232"/>
    <w:rsid w:val="00E578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ED7F6"/>
  <w15:chartTrackingRefBased/>
  <w15:docId w15:val="{536F2CA5-7E13-430D-9973-8834BCD32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3AA"/>
    <w:pPr>
      <w:spacing w:after="120" w:line="269" w:lineRule="auto"/>
    </w:pPr>
    <w:rPr>
      <w:kern w:val="0"/>
      <w:sz w:val="20"/>
      <w:szCs w:val="22"/>
      <w14:ligatures w14:val="none"/>
    </w:rPr>
  </w:style>
  <w:style w:type="paragraph" w:styleId="Heading1">
    <w:name w:val="heading 1"/>
    <w:basedOn w:val="Normal"/>
    <w:next w:val="Normal"/>
    <w:link w:val="Heading1Char"/>
    <w:uiPriority w:val="9"/>
    <w:qFormat/>
    <w:rsid w:val="006003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003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003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003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6003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6003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03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03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03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3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03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03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03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03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03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03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03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03AA"/>
    <w:rPr>
      <w:rFonts w:eastAsiaTheme="majorEastAsia" w:cstheme="majorBidi"/>
      <w:color w:val="272727" w:themeColor="text1" w:themeTint="D8"/>
    </w:rPr>
  </w:style>
  <w:style w:type="paragraph" w:styleId="Title">
    <w:name w:val="Title"/>
    <w:basedOn w:val="Normal"/>
    <w:next w:val="Normal"/>
    <w:link w:val="TitleChar"/>
    <w:uiPriority w:val="10"/>
    <w:qFormat/>
    <w:rsid w:val="006003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03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03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03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03AA"/>
    <w:pPr>
      <w:spacing w:before="160"/>
      <w:jc w:val="center"/>
    </w:pPr>
    <w:rPr>
      <w:i/>
      <w:iCs/>
      <w:color w:val="404040" w:themeColor="text1" w:themeTint="BF"/>
    </w:rPr>
  </w:style>
  <w:style w:type="character" w:customStyle="1" w:styleId="QuoteChar">
    <w:name w:val="Quote Char"/>
    <w:basedOn w:val="DefaultParagraphFont"/>
    <w:link w:val="Quote"/>
    <w:uiPriority w:val="29"/>
    <w:rsid w:val="006003AA"/>
    <w:rPr>
      <w:i/>
      <w:iCs/>
      <w:color w:val="404040" w:themeColor="text1" w:themeTint="BF"/>
    </w:rPr>
  </w:style>
  <w:style w:type="paragraph" w:styleId="ListParagraph">
    <w:name w:val="List Paragraph"/>
    <w:basedOn w:val="Normal"/>
    <w:uiPriority w:val="34"/>
    <w:qFormat/>
    <w:rsid w:val="006003AA"/>
    <w:pPr>
      <w:ind w:left="720"/>
      <w:contextualSpacing/>
    </w:pPr>
  </w:style>
  <w:style w:type="character" w:styleId="IntenseEmphasis">
    <w:name w:val="Intense Emphasis"/>
    <w:basedOn w:val="DefaultParagraphFont"/>
    <w:uiPriority w:val="21"/>
    <w:qFormat/>
    <w:rsid w:val="006003AA"/>
    <w:rPr>
      <w:i/>
      <w:iCs/>
      <w:color w:val="0F4761" w:themeColor="accent1" w:themeShade="BF"/>
    </w:rPr>
  </w:style>
  <w:style w:type="paragraph" w:styleId="IntenseQuote">
    <w:name w:val="Intense Quote"/>
    <w:basedOn w:val="Normal"/>
    <w:next w:val="Normal"/>
    <w:link w:val="IntenseQuoteChar"/>
    <w:uiPriority w:val="30"/>
    <w:qFormat/>
    <w:rsid w:val="006003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03AA"/>
    <w:rPr>
      <w:i/>
      <w:iCs/>
      <w:color w:val="0F4761" w:themeColor="accent1" w:themeShade="BF"/>
    </w:rPr>
  </w:style>
  <w:style w:type="character" w:styleId="IntenseReference">
    <w:name w:val="Intense Reference"/>
    <w:basedOn w:val="DefaultParagraphFont"/>
    <w:uiPriority w:val="32"/>
    <w:qFormat/>
    <w:rsid w:val="006003AA"/>
    <w:rPr>
      <w:b/>
      <w:bCs/>
      <w:smallCaps/>
      <w:color w:val="0F4761" w:themeColor="accent1" w:themeShade="BF"/>
      <w:spacing w:val="5"/>
    </w:rPr>
  </w:style>
  <w:style w:type="paragraph" w:styleId="FootnoteText">
    <w:name w:val="footnote text"/>
    <w:basedOn w:val="Normal"/>
    <w:link w:val="FootnoteTextChar"/>
    <w:uiPriority w:val="99"/>
    <w:semiHidden/>
    <w:unhideWhenUsed/>
    <w:rsid w:val="006003AA"/>
    <w:pPr>
      <w:spacing w:after="0" w:line="240" w:lineRule="auto"/>
    </w:pPr>
    <w:rPr>
      <w:rFonts w:eastAsiaTheme="minorEastAsia"/>
      <w:szCs w:val="20"/>
      <w:lang w:val="en-US" w:eastAsia="ja-JP"/>
    </w:rPr>
  </w:style>
  <w:style w:type="character" w:customStyle="1" w:styleId="FootnoteTextChar">
    <w:name w:val="Footnote Text Char"/>
    <w:basedOn w:val="DefaultParagraphFont"/>
    <w:link w:val="FootnoteText"/>
    <w:uiPriority w:val="99"/>
    <w:semiHidden/>
    <w:rsid w:val="006003AA"/>
    <w:rPr>
      <w:rFonts w:eastAsiaTheme="minorEastAsia"/>
      <w:kern w:val="0"/>
      <w:sz w:val="20"/>
      <w:szCs w:val="20"/>
      <w:lang w:val="en-US" w:eastAsia="ja-JP"/>
      <w14:ligatures w14:val="none"/>
    </w:rPr>
  </w:style>
  <w:style w:type="character" w:styleId="FootnoteReference">
    <w:name w:val="footnote reference"/>
    <w:basedOn w:val="DefaultParagraphFont"/>
    <w:uiPriority w:val="99"/>
    <w:semiHidden/>
    <w:unhideWhenUsed/>
    <w:rsid w:val="006003AA"/>
    <w:rPr>
      <w:vertAlign w:val="superscript"/>
    </w:rPr>
  </w:style>
  <w:style w:type="table" w:styleId="GridTable4-Accent1">
    <w:name w:val="Grid Table 4 Accent 1"/>
    <w:basedOn w:val="TableNormal"/>
    <w:uiPriority w:val="49"/>
    <w:rsid w:val="006003AA"/>
    <w:pPr>
      <w:spacing w:after="0" w:line="240" w:lineRule="auto"/>
    </w:pPr>
    <w:rPr>
      <w:kern w:val="0"/>
      <w:sz w:val="22"/>
      <w:szCs w:val="22"/>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465</Words>
  <Characters>2657</Characters>
  <Application>Microsoft Office Word</Application>
  <DocSecurity>0</DocSecurity>
  <Lines>22</Lines>
  <Paragraphs>6</Paragraphs>
  <ScaleCrop>false</ScaleCrop>
  <Company>Eirgrid</Company>
  <LinksUpToDate>false</LinksUpToDate>
  <CharactersWithSpaces>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aBhaird, Lochlann</dc:creator>
  <cp:keywords/>
  <dc:description/>
  <cp:lastModifiedBy>Mac aBhaird, Lochlann</cp:lastModifiedBy>
  <cp:revision>1</cp:revision>
  <dcterms:created xsi:type="dcterms:W3CDTF">2025-04-02T12:09:00Z</dcterms:created>
  <dcterms:modified xsi:type="dcterms:W3CDTF">2025-04-02T12:18:00Z</dcterms:modified>
</cp:coreProperties>
</file>