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drawings/drawing3.xml" ContentType="application/vnd.openxmlformats-officedocument.drawingml.chartshapes+xml"/>
  <Override PartName="/word/charts/chart5.xml" ContentType="application/vnd.openxmlformats-officedocument.drawingml.chart+xml"/>
  <Override PartName="/word/drawings/drawing4.xml" ContentType="application/vnd.openxmlformats-officedocument.drawingml.chartshapes+xml"/>
  <Override PartName="/word/charts/chart6.xml" ContentType="application/vnd.openxmlformats-officedocument.drawingml.chart+xml"/>
  <Override PartName="/word/drawings/drawing5.xml" ContentType="application/vnd.openxmlformats-officedocument.drawingml.chartshapes+xml"/>
  <Override PartName="/word/charts/chart7.xml" ContentType="application/vnd.openxmlformats-officedocument.drawingml.chart+xml"/>
  <Override PartName="/word/drawings/drawing6.xml" ContentType="application/vnd.openxmlformats-officedocument.drawingml.chartshapes+xml"/>
  <Override PartName="/word/charts/chart8.xml" ContentType="application/vnd.openxmlformats-officedocument.drawingml.chart+xml"/>
  <Override PartName="/word/drawings/drawing7.xml" ContentType="application/vnd.openxmlformats-officedocument.drawingml.chartshapes+xml"/>
  <Override PartName="/word/charts/chart9.xml" ContentType="application/vnd.openxmlformats-officedocument.drawingml.chart+xml"/>
  <Override PartName="/word/drawings/drawing8.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EA8A9" w14:textId="43CF38C0" w:rsidR="00DB6333" w:rsidRDefault="004B7F9F" w:rsidP="00DB6333">
      <w:pPr>
        <w:pStyle w:val="BodyText"/>
        <w:spacing w:line="300" w:lineRule="auto"/>
        <w:rPr>
          <w:sz w:val="20"/>
        </w:rPr>
      </w:pPr>
      <w:r>
        <w:rPr>
          <w:noProof/>
          <w:sz w:val="20"/>
          <w:lang w:eastAsia="en-IE"/>
        </w:rPr>
        <w:drawing>
          <wp:anchor distT="0" distB="0" distL="114300" distR="114300" simplePos="0" relativeHeight="251661824" behindDoc="1" locked="0" layoutInCell="1" allowOverlap="1" wp14:anchorId="21DE7B02" wp14:editId="6AB1E295">
            <wp:simplePos x="0" y="0"/>
            <wp:positionH relativeFrom="margin">
              <wp:posOffset>-887730</wp:posOffset>
            </wp:positionH>
            <wp:positionV relativeFrom="margin">
              <wp:posOffset>-902220</wp:posOffset>
            </wp:positionV>
            <wp:extent cx="7782560" cy="11000740"/>
            <wp:effectExtent l="0" t="0" r="0" b="0"/>
            <wp:wrapNone/>
            <wp:docPr id="2" name="Picture 2" descr="EIRGRID_2015 Functional Document Templat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EIRGRID_2015 Functional Document Templat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82560" cy="11000740"/>
                    </a:xfrm>
                    <a:prstGeom prst="rect">
                      <a:avLst/>
                    </a:prstGeom>
                    <a:noFill/>
                  </pic:spPr>
                </pic:pic>
              </a:graphicData>
            </a:graphic>
            <wp14:sizeRelH relativeFrom="page">
              <wp14:pctWidth>0</wp14:pctWidth>
            </wp14:sizeRelH>
            <wp14:sizeRelV relativeFrom="page">
              <wp14:pctHeight>0</wp14:pctHeight>
            </wp14:sizeRelV>
          </wp:anchor>
        </w:drawing>
      </w:r>
    </w:p>
    <w:p w14:paraId="37693DED" w14:textId="77777777" w:rsidR="00DB6333" w:rsidRDefault="00DB6333" w:rsidP="00DB6333">
      <w:pPr>
        <w:pStyle w:val="BodyText"/>
        <w:spacing w:line="300" w:lineRule="auto"/>
        <w:rPr>
          <w:sz w:val="20"/>
        </w:rPr>
      </w:pPr>
    </w:p>
    <w:p w14:paraId="5B79818A" w14:textId="77777777" w:rsidR="00DB6333" w:rsidRDefault="00DB6333" w:rsidP="00DB6333">
      <w:pPr>
        <w:pStyle w:val="BodyText"/>
        <w:spacing w:line="300" w:lineRule="auto"/>
        <w:rPr>
          <w:sz w:val="20"/>
        </w:rPr>
      </w:pPr>
    </w:p>
    <w:p w14:paraId="5F6B802B" w14:textId="77777777" w:rsidR="00DB6333" w:rsidRDefault="00DB6333" w:rsidP="00DB6333">
      <w:pPr>
        <w:pStyle w:val="BodyText"/>
        <w:spacing w:line="300" w:lineRule="auto"/>
        <w:rPr>
          <w:sz w:val="20"/>
        </w:rPr>
      </w:pPr>
    </w:p>
    <w:p w14:paraId="3A20E72F" w14:textId="77777777" w:rsidR="00DB6333" w:rsidRDefault="00DB6333" w:rsidP="00DB6333">
      <w:pPr>
        <w:pStyle w:val="BodyText"/>
        <w:spacing w:line="300" w:lineRule="auto"/>
        <w:rPr>
          <w:sz w:val="20"/>
        </w:rPr>
      </w:pPr>
    </w:p>
    <w:p w14:paraId="1B51CFB1" w14:textId="77777777" w:rsidR="00DB6333" w:rsidRDefault="00DB6333" w:rsidP="00DB6333">
      <w:pPr>
        <w:pStyle w:val="BodyText"/>
        <w:spacing w:line="300" w:lineRule="auto"/>
        <w:rPr>
          <w:sz w:val="20"/>
        </w:rPr>
      </w:pPr>
    </w:p>
    <w:p w14:paraId="2C997612" w14:textId="77777777" w:rsidR="00DB6333" w:rsidRDefault="00DB6333" w:rsidP="00DB6333">
      <w:pPr>
        <w:pStyle w:val="BodyText"/>
        <w:spacing w:line="300" w:lineRule="auto"/>
        <w:rPr>
          <w:sz w:val="20"/>
        </w:rPr>
      </w:pPr>
    </w:p>
    <w:p w14:paraId="16534FEE" w14:textId="77777777" w:rsidR="00DB6333" w:rsidRDefault="00DB6333" w:rsidP="00DB6333">
      <w:pPr>
        <w:pStyle w:val="BodyText"/>
        <w:spacing w:line="300" w:lineRule="auto"/>
        <w:rPr>
          <w:sz w:val="20"/>
        </w:rPr>
      </w:pPr>
    </w:p>
    <w:p w14:paraId="10169E02" w14:textId="3A0EEF9A" w:rsidR="004B7F9F" w:rsidRPr="009765BB" w:rsidRDefault="004B7F9F" w:rsidP="004B7F9F">
      <w:pPr>
        <w:pBdr>
          <w:bottom w:val="single" w:sz="8" w:space="4" w:color="4F81BD" w:themeColor="accent1"/>
        </w:pBdr>
        <w:spacing w:after="300"/>
        <w:contextualSpacing/>
        <w:jc w:val="center"/>
        <w:rPr>
          <w:rFonts w:eastAsiaTheme="majorEastAsia" w:cs="Arial"/>
          <w:color w:val="17365D" w:themeColor="text2" w:themeShade="BF"/>
          <w:spacing w:val="5"/>
          <w:kern w:val="28"/>
          <w:sz w:val="72"/>
          <w:szCs w:val="52"/>
        </w:rPr>
      </w:pPr>
      <w:bookmarkStart w:id="0" w:name="_GoBack"/>
      <w:bookmarkEnd w:id="0"/>
      <w:r>
        <w:rPr>
          <w:rFonts w:eastAsiaTheme="majorEastAsia" w:cs="Arial"/>
          <w:color w:val="17365D" w:themeColor="text2" w:themeShade="BF"/>
          <w:spacing w:val="5"/>
          <w:kern w:val="28"/>
          <w:sz w:val="72"/>
          <w:szCs w:val="52"/>
        </w:rPr>
        <w:t xml:space="preserve">DSU Aggregate </w:t>
      </w:r>
      <w:r w:rsidR="009C55BE">
        <w:rPr>
          <w:rFonts w:eastAsiaTheme="majorEastAsia" w:cs="Arial"/>
          <w:color w:val="17365D" w:themeColor="text2" w:themeShade="BF"/>
          <w:spacing w:val="5"/>
          <w:kern w:val="28"/>
          <w:sz w:val="72"/>
          <w:szCs w:val="52"/>
        </w:rPr>
        <w:t>T</w:t>
      </w:r>
      <w:r>
        <w:rPr>
          <w:rFonts w:eastAsiaTheme="majorEastAsia" w:cs="Arial"/>
          <w:color w:val="17365D" w:themeColor="text2" w:themeShade="BF"/>
          <w:spacing w:val="5"/>
          <w:kern w:val="28"/>
          <w:sz w:val="72"/>
          <w:szCs w:val="52"/>
        </w:rPr>
        <w:t xml:space="preserve">est Report for </w:t>
      </w:r>
    </w:p>
    <w:p w14:paraId="4EB86CE8" w14:textId="4F8FDAB8" w:rsidR="004B7F9F" w:rsidRPr="00266557" w:rsidRDefault="004B7F9F" w:rsidP="004B7F9F">
      <w:pPr>
        <w:pBdr>
          <w:bottom w:val="single" w:sz="8" w:space="4" w:color="4F81BD" w:themeColor="accent1"/>
        </w:pBdr>
        <w:spacing w:after="300"/>
        <w:contextualSpacing/>
        <w:jc w:val="center"/>
        <w:rPr>
          <w:rFonts w:eastAsiaTheme="majorEastAsia" w:cs="Arial"/>
          <w:spacing w:val="5"/>
          <w:kern w:val="28"/>
          <w:sz w:val="48"/>
          <w:szCs w:val="48"/>
        </w:rPr>
      </w:pPr>
      <w:r w:rsidRPr="00266557">
        <w:rPr>
          <w:rFonts w:eastAsiaTheme="majorEastAsia" w:cs="Arial"/>
          <w:spacing w:val="5"/>
          <w:kern w:val="28"/>
          <w:sz w:val="48"/>
          <w:szCs w:val="48"/>
          <w:highlight w:val="yellow"/>
        </w:rPr>
        <w:t xml:space="preserve">[Insert </w:t>
      </w:r>
      <w:r>
        <w:rPr>
          <w:rFonts w:eastAsiaTheme="majorEastAsia" w:cs="Arial"/>
          <w:spacing w:val="5"/>
          <w:kern w:val="28"/>
          <w:sz w:val="48"/>
          <w:szCs w:val="48"/>
          <w:highlight w:val="yellow"/>
        </w:rPr>
        <w:t>DSU</w:t>
      </w:r>
      <w:r w:rsidRPr="00266557">
        <w:rPr>
          <w:rFonts w:eastAsiaTheme="majorEastAsia" w:cs="Arial"/>
          <w:spacing w:val="5"/>
          <w:kern w:val="28"/>
          <w:sz w:val="48"/>
          <w:szCs w:val="48"/>
          <w:highlight w:val="yellow"/>
        </w:rPr>
        <w:t xml:space="preserve"> Name]</w:t>
      </w:r>
      <w:r w:rsidRPr="00266557">
        <w:rPr>
          <w:rFonts w:eastAsiaTheme="majorEastAsia" w:cs="Arial"/>
          <w:spacing w:val="5"/>
          <w:kern w:val="28"/>
          <w:sz w:val="48"/>
          <w:szCs w:val="48"/>
        </w:rPr>
        <w:t xml:space="preserve"> </w:t>
      </w:r>
    </w:p>
    <w:p w14:paraId="1436EEFE" w14:textId="0F59A8DA" w:rsidR="004B7F9F" w:rsidRPr="009765BB" w:rsidRDefault="004B7F9F" w:rsidP="004B7F9F">
      <w:pPr>
        <w:pBdr>
          <w:bottom w:val="single" w:sz="8" w:space="4" w:color="4F81BD" w:themeColor="accent1"/>
        </w:pBdr>
        <w:spacing w:after="300"/>
        <w:contextualSpacing/>
        <w:jc w:val="center"/>
        <w:rPr>
          <w:rFonts w:eastAsiaTheme="majorEastAsia" w:cs="Arial"/>
          <w:color w:val="17365D" w:themeColor="text2" w:themeShade="BF"/>
          <w:spacing w:val="5"/>
          <w:kern w:val="28"/>
          <w:sz w:val="48"/>
          <w:szCs w:val="52"/>
        </w:rPr>
      </w:pPr>
      <w:r>
        <w:rPr>
          <w:rFonts w:eastAsiaTheme="majorEastAsia" w:cs="Arial"/>
          <w:color w:val="17365D" w:themeColor="text2" w:themeShade="BF"/>
          <w:spacing w:val="5"/>
          <w:kern w:val="28"/>
          <w:sz w:val="48"/>
          <w:szCs w:val="52"/>
        </w:rPr>
        <w:t>Version 0.1</w:t>
      </w:r>
    </w:p>
    <w:p w14:paraId="152E2A91" w14:textId="77777777" w:rsidR="00DB6333" w:rsidRDefault="00DB6333" w:rsidP="00DB6333">
      <w:pPr>
        <w:pStyle w:val="BodyText"/>
        <w:spacing w:line="300" w:lineRule="auto"/>
        <w:rPr>
          <w:sz w:val="20"/>
        </w:rPr>
      </w:pPr>
    </w:p>
    <w:p w14:paraId="2723ACA2" w14:textId="77777777" w:rsidR="00DB6333" w:rsidRDefault="00DB6333" w:rsidP="00DB6333">
      <w:pPr>
        <w:pStyle w:val="BodyText"/>
        <w:spacing w:line="300" w:lineRule="auto"/>
        <w:rPr>
          <w:sz w:val="20"/>
        </w:rPr>
      </w:pPr>
    </w:p>
    <w:p w14:paraId="1EA27FEC" w14:textId="77777777" w:rsidR="00DB6333" w:rsidRDefault="00DB6333" w:rsidP="00DB6333">
      <w:pPr>
        <w:pStyle w:val="BodyText"/>
        <w:spacing w:line="300" w:lineRule="auto"/>
        <w:rPr>
          <w:sz w:val="20"/>
        </w:rPr>
      </w:pPr>
    </w:p>
    <w:p w14:paraId="5B1235A2" w14:textId="77777777" w:rsidR="00DB6333" w:rsidRDefault="00DB6333" w:rsidP="00DB6333">
      <w:pPr>
        <w:pStyle w:val="BodyText"/>
        <w:spacing w:line="300" w:lineRule="auto"/>
        <w:rPr>
          <w:sz w:val="20"/>
        </w:rPr>
      </w:pPr>
    </w:p>
    <w:p w14:paraId="64A06AD4" w14:textId="77777777" w:rsidR="00DB6333" w:rsidRDefault="00DB6333" w:rsidP="00DB6333">
      <w:pPr>
        <w:pStyle w:val="BodyText"/>
        <w:spacing w:line="300" w:lineRule="auto"/>
        <w:rPr>
          <w:sz w:val="20"/>
        </w:rPr>
      </w:pPr>
    </w:p>
    <w:p w14:paraId="792F4531" w14:textId="77777777" w:rsidR="00DB6333" w:rsidRDefault="00DB6333" w:rsidP="00DB6333">
      <w:pPr>
        <w:pStyle w:val="BodyText"/>
        <w:spacing w:line="300" w:lineRule="auto"/>
        <w:rPr>
          <w:sz w:val="20"/>
        </w:rPr>
      </w:pPr>
    </w:p>
    <w:p w14:paraId="257E6482" w14:textId="0832A4AC" w:rsidR="00DB6333" w:rsidRDefault="00DB6333" w:rsidP="00DB6333">
      <w:pPr>
        <w:pStyle w:val="BodyText"/>
        <w:spacing w:line="300" w:lineRule="auto"/>
        <w:rPr>
          <w:sz w:val="20"/>
        </w:rPr>
      </w:pPr>
    </w:p>
    <w:p w14:paraId="7CE2A4DE" w14:textId="77777777" w:rsidR="00DB6333" w:rsidRDefault="00DB6333" w:rsidP="00DB6333">
      <w:pPr>
        <w:pStyle w:val="BodyText"/>
        <w:spacing w:line="300" w:lineRule="auto"/>
        <w:rPr>
          <w:sz w:val="20"/>
        </w:rPr>
      </w:pPr>
    </w:p>
    <w:p w14:paraId="1DDBCA18" w14:textId="77777777" w:rsidR="00DB6333" w:rsidRDefault="00DB6333" w:rsidP="00DB6333">
      <w:pPr>
        <w:pStyle w:val="BodyText"/>
        <w:spacing w:line="300" w:lineRule="auto"/>
        <w:rPr>
          <w:sz w:val="20"/>
        </w:rPr>
      </w:pPr>
    </w:p>
    <w:p w14:paraId="13E4AE7F" w14:textId="77777777" w:rsidR="00DB6333" w:rsidRDefault="00DB6333" w:rsidP="00DB6333">
      <w:pPr>
        <w:pStyle w:val="BodyText"/>
        <w:spacing w:line="300" w:lineRule="auto"/>
        <w:rPr>
          <w:sz w:val="20"/>
        </w:rPr>
      </w:pPr>
    </w:p>
    <w:p w14:paraId="5871FD85" w14:textId="77777777" w:rsidR="00F14388" w:rsidRDefault="00F14388" w:rsidP="00F14388">
      <w:pPr>
        <w:pStyle w:val="Footer"/>
        <w:tabs>
          <w:tab w:val="left" w:pos="8218"/>
        </w:tabs>
        <w:jc w:val="both"/>
      </w:pPr>
      <w:r>
        <w:t xml:space="preserve">DISCLAIMER: </w:t>
      </w:r>
    </w:p>
    <w:p w14:paraId="2817BB46" w14:textId="77777777" w:rsidR="00F14388" w:rsidRPr="00867D14" w:rsidRDefault="00F14388" w:rsidP="00F14388">
      <w:pPr>
        <w:pStyle w:val="Footer"/>
        <w:tabs>
          <w:tab w:val="left" w:pos="8218"/>
        </w:tabs>
        <w:jc w:val="both"/>
      </w:pPr>
      <w:r w:rsidRPr="003C35C5">
        <w:t xml:space="preserve">This </w:t>
      </w:r>
      <w:r>
        <w:t>Document</w:t>
      </w:r>
      <w:r w:rsidRPr="003C35C5">
        <w:t xml:space="preserve"> contains information (and/or attachments) which may be privileged or confidential. All content is intended solely for the use of the individual or entity to </w:t>
      </w:r>
      <w:proofErr w:type="gramStart"/>
      <w:r w:rsidRPr="003C35C5">
        <w:t>whom</w:t>
      </w:r>
      <w:proofErr w:type="gramEnd"/>
      <w:r w:rsidRPr="003C35C5">
        <w:t xml:space="preserve"> it is addressed. If you are not the intended recipient please be aware that any disclosure, copying, distribution or use of the contents of this message is prohibited. If you suspect that you have received this </w:t>
      </w:r>
      <w:r>
        <w:t xml:space="preserve">Document </w:t>
      </w:r>
      <w:r w:rsidRPr="003C35C5">
        <w:t xml:space="preserve">in error please notify EirGrid </w:t>
      </w:r>
      <w:r>
        <w:t xml:space="preserve">or its subsidiaries </w:t>
      </w:r>
      <w:r w:rsidRPr="003C35C5">
        <w:t>immediately</w:t>
      </w:r>
      <w:r>
        <w:t>. EirGrid</w:t>
      </w:r>
      <w:r w:rsidRPr="00867D14">
        <w:t xml:space="preserve"> </w:t>
      </w:r>
      <w:r>
        <w:t>and its subsidiaries do</w:t>
      </w:r>
      <w:r w:rsidRPr="00867D14">
        <w:t xml:space="preserve"> not accept liability for any loss or damage arising from the use of this document or any reliance on the information it contains</w:t>
      </w:r>
      <w:r w:rsidRPr="00085AA2">
        <w:t xml:space="preserve"> </w:t>
      </w:r>
      <w:r>
        <w:t>or the accuracy or up to date nature thereof</w:t>
      </w:r>
      <w:r w:rsidRPr="00867D14">
        <w:t>. Use of this document and the information it contains is at the user’s so</w:t>
      </w:r>
      <w:r>
        <w:t xml:space="preserve">le risk. In </w:t>
      </w:r>
      <w:r w:rsidRPr="00F87D4A">
        <w:t>addition</w:t>
      </w:r>
      <w:r>
        <w:t xml:space="preserve">, EirGrid and its subsidiaries </w:t>
      </w:r>
      <w:r w:rsidRPr="00867D14">
        <w:t xml:space="preserve">strongly recommends that any party wishing to make a decision based on the content of this document </w:t>
      </w:r>
      <w:r>
        <w:rPr>
          <w:rFonts w:cs="Arial"/>
        </w:rPr>
        <w:t>should not rely solely upon data and information contained herein</w:t>
      </w:r>
      <w:r w:rsidRPr="00867D14">
        <w:t xml:space="preserve"> </w:t>
      </w:r>
      <w:r>
        <w:t xml:space="preserve">and </w:t>
      </w:r>
      <w:r w:rsidRPr="00867D14">
        <w:t xml:space="preserve">should consult </w:t>
      </w:r>
      <w:r>
        <w:t>EirGrid or its subsidiaries</w:t>
      </w:r>
      <w:r w:rsidRPr="00867D14">
        <w:t xml:space="preserve"> in advance.</w:t>
      </w:r>
    </w:p>
    <w:p w14:paraId="47070552" w14:textId="31782BBF" w:rsidR="00DB6333" w:rsidRDefault="00F14388" w:rsidP="00F14388">
      <w:pPr>
        <w:pStyle w:val="BodyText"/>
        <w:spacing w:line="300" w:lineRule="auto"/>
        <w:rPr>
          <w:sz w:val="20"/>
        </w:rPr>
      </w:pPr>
      <w:r w:rsidRPr="00F77F56">
        <w:rPr>
          <w:sz w:val="18"/>
        </w:rPr>
        <w:t>Further information can be found at:</w:t>
      </w:r>
      <w:r w:rsidRPr="003C35C5">
        <w:t xml:space="preserve"> </w:t>
      </w:r>
      <w:r w:rsidRPr="000C348F">
        <w:rPr>
          <w:rStyle w:val="Hyperlink"/>
          <w:sz w:val="16"/>
          <w:szCs w:val="16"/>
        </w:rPr>
        <w:t>http://www.eirgridgroup.com/legal/</w:t>
      </w:r>
    </w:p>
    <w:p w14:paraId="6D90AEE1" w14:textId="77777777" w:rsidR="00DB6333" w:rsidRPr="00F92B35" w:rsidRDefault="00DB6333" w:rsidP="0084416F">
      <w:pPr>
        <w:pStyle w:val="BodyText"/>
        <w:spacing w:line="300" w:lineRule="auto"/>
        <w:rPr>
          <w:sz w:val="20"/>
        </w:rPr>
      </w:pPr>
    </w:p>
    <w:p w14:paraId="6291E792" w14:textId="77777777" w:rsidR="00DB6333" w:rsidRDefault="00DB6333" w:rsidP="0084416F">
      <w:pPr>
        <w:pStyle w:val="Footer"/>
        <w:tabs>
          <w:tab w:val="left" w:pos="8218"/>
        </w:tabs>
        <w:rPr>
          <w:noProof/>
          <w:lang w:eastAsia="en-IE"/>
        </w:rPr>
      </w:pPr>
    </w:p>
    <w:p w14:paraId="126DB35E" w14:textId="77777777" w:rsidR="00DB6333" w:rsidRDefault="00DB6333" w:rsidP="0084416F">
      <w:pPr>
        <w:pStyle w:val="Footer"/>
        <w:tabs>
          <w:tab w:val="left" w:pos="8218"/>
        </w:tabs>
        <w:rPr>
          <w:noProof/>
          <w:lang w:eastAsia="en-IE"/>
        </w:rPr>
      </w:pPr>
    </w:p>
    <w:p w14:paraId="7204A57D" w14:textId="2A3EBC6C" w:rsidR="00DB6333" w:rsidRDefault="00DB6333" w:rsidP="0084416F">
      <w:pPr>
        <w:pStyle w:val="Footer"/>
        <w:tabs>
          <w:tab w:val="left" w:pos="8218"/>
        </w:tabs>
        <w:rPr>
          <w:noProof/>
          <w:lang w:eastAsia="en-IE"/>
        </w:rPr>
      </w:pPr>
    </w:p>
    <w:p w14:paraId="374DB0CF" w14:textId="77777777" w:rsidR="00DB6333" w:rsidRDefault="00DB6333" w:rsidP="0084416F">
      <w:pPr>
        <w:pStyle w:val="Footer"/>
        <w:tabs>
          <w:tab w:val="left" w:pos="8218"/>
        </w:tabs>
        <w:rPr>
          <w:noProof/>
          <w:lang w:eastAsia="en-IE"/>
        </w:rPr>
      </w:pPr>
    </w:p>
    <w:p w14:paraId="3A84CD8A" w14:textId="1C255F3E" w:rsidR="00DB6333" w:rsidRDefault="00DB6333" w:rsidP="0084416F">
      <w:pPr>
        <w:pStyle w:val="Footer"/>
        <w:tabs>
          <w:tab w:val="left" w:pos="8218"/>
        </w:tabs>
        <w:rPr>
          <w:noProof/>
          <w:lang w:eastAsia="en-IE"/>
        </w:rPr>
      </w:pPr>
    </w:p>
    <w:p w14:paraId="1238469A" w14:textId="77777777" w:rsidR="004B7F9F" w:rsidRDefault="004B7F9F" w:rsidP="0084416F">
      <w:pPr>
        <w:pStyle w:val="Footer"/>
        <w:tabs>
          <w:tab w:val="left" w:pos="8218"/>
        </w:tabs>
        <w:rPr>
          <w:noProof/>
          <w:lang w:eastAsia="en-IE"/>
        </w:rPr>
      </w:pPr>
    </w:p>
    <w:p w14:paraId="13F94ADB" w14:textId="77777777" w:rsidR="004B7F9F" w:rsidRDefault="004B7F9F" w:rsidP="0084416F">
      <w:pPr>
        <w:pStyle w:val="Footer"/>
        <w:tabs>
          <w:tab w:val="left" w:pos="8218"/>
        </w:tabs>
        <w:rPr>
          <w:noProof/>
          <w:lang w:eastAsia="en-IE"/>
        </w:rPr>
      </w:pPr>
    </w:p>
    <w:p w14:paraId="5DB95CEB" w14:textId="77777777" w:rsidR="004B7F9F" w:rsidRDefault="004B7F9F" w:rsidP="0084416F">
      <w:pPr>
        <w:pStyle w:val="Footer"/>
        <w:tabs>
          <w:tab w:val="left" w:pos="8218"/>
        </w:tabs>
        <w:rPr>
          <w:noProof/>
          <w:lang w:eastAsia="en-IE"/>
        </w:rPr>
      </w:pPr>
    </w:p>
    <w:p w14:paraId="2B2E8767" w14:textId="77777777" w:rsidR="004B7F9F" w:rsidRDefault="004B7F9F" w:rsidP="0084416F">
      <w:pPr>
        <w:pStyle w:val="Footer"/>
        <w:tabs>
          <w:tab w:val="left" w:pos="8218"/>
        </w:tabs>
        <w:rPr>
          <w:noProof/>
          <w:lang w:eastAsia="en-IE"/>
        </w:rPr>
      </w:pPr>
    </w:p>
    <w:p w14:paraId="13CE06E5" w14:textId="77777777" w:rsidR="00DB6333" w:rsidRDefault="00DB6333" w:rsidP="0084416F">
      <w:pPr>
        <w:pStyle w:val="Footer"/>
        <w:tabs>
          <w:tab w:val="left" w:pos="8218"/>
        </w:tabs>
        <w:rPr>
          <w:noProof/>
          <w:lang w:eastAsia="en-IE"/>
        </w:rPr>
      </w:pPr>
    </w:p>
    <w:sdt>
      <w:sdtPr>
        <w:rPr>
          <w:rFonts w:ascii="Arial" w:eastAsia="Times New Roman" w:hAnsi="Arial" w:cs="Times New Roman"/>
          <w:b w:val="0"/>
          <w:bCs w:val="0"/>
          <w:color w:val="auto"/>
          <w:sz w:val="22"/>
          <w:szCs w:val="20"/>
          <w:u w:val="single"/>
          <w:lang w:val="en-IE" w:eastAsia="en-US"/>
        </w:rPr>
        <w:id w:val="-1296831234"/>
        <w:docPartObj>
          <w:docPartGallery w:val="Table of Contents"/>
          <w:docPartUnique/>
        </w:docPartObj>
      </w:sdtPr>
      <w:sdtEndPr>
        <w:rPr>
          <w:noProof/>
        </w:rPr>
      </w:sdtEndPr>
      <w:sdtContent>
        <w:p w14:paraId="0F866541" w14:textId="1EAC342B" w:rsidR="00F52C6A" w:rsidRDefault="00F52C6A" w:rsidP="006641CE">
          <w:pPr>
            <w:pStyle w:val="TOCHeading"/>
            <w:spacing w:line="240" w:lineRule="auto"/>
          </w:pPr>
          <w:r>
            <w:t xml:space="preserve">Table of Contents </w:t>
          </w:r>
        </w:p>
        <w:p w14:paraId="43BCD889" w14:textId="77777777" w:rsidR="003F584C" w:rsidRDefault="00F52C6A">
          <w:pPr>
            <w:pStyle w:val="TOC1"/>
            <w:tabs>
              <w:tab w:val="left" w:pos="440"/>
              <w:tab w:val="right" w:leader="dot" w:pos="9345"/>
            </w:tabs>
            <w:rPr>
              <w:rFonts w:asciiTheme="minorHAnsi" w:eastAsiaTheme="minorEastAsia" w:hAnsiTheme="minorHAnsi" w:cstheme="minorBidi"/>
              <w:noProof/>
              <w:szCs w:val="22"/>
              <w:lang w:eastAsia="en-IE"/>
            </w:rPr>
          </w:pPr>
          <w:r>
            <w:fldChar w:fldCharType="begin"/>
          </w:r>
          <w:r>
            <w:instrText xml:space="preserve"> TOC \o "1-3" \h \z \u </w:instrText>
          </w:r>
          <w:r>
            <w:fldChar w:fldCharType="separate"/>
          </w:r>
          <w:hyperlink w:anchor="_Toc67577729" w:history="1">
            <w:r w:rsidR="003F584C" w:rsidRPr="00910705">
              <w:rPr>
                <w:rStyle w:val="Hyperlink"/>
                <w:noProof/>
              </w:rPr>
              <w:t>1</w:t>
            </w:r>
            <w:r w:rsidR="003F584C">
              <w:rPr>
                <w:rFonts w:asciiTheme="minorHAnsi" w:eastAsiaTheme="minorEastAsia" w:hAnsiTheme="minorHAnsi" w:cstheme="minorBidi"/>
                <w:noProof/>
                <w:szCs w:val="22"/>
                <w:lang w:eastAsia="en-IE"/>
              </w:rPr>
              <w:tab/>
            </w:r>
            <w:r w:rsidR="003F584C" w:rsidRPr="00910705">
              <w:rPr>
                <w:rStyle w:val="Hyperlink"/>
                <w:noProof/>
              </w:rPr>
              <w:t>Document Version History</w:t>
            </w:r>
            <w:r w:rsidR="003F584C">
              <w:rPr>
                <w:noProof/>
                <w:webHidden/>
              </w:rPr>
              <w:tab/>
            </w:r>
            <w:r w:rsidR="003F584C">
              <w:rPr>
                <w:noProof/>
                <w:webHidden/>
              </w:rPr>
              <w:fldChar w:fldCharType="begin"/>
            </w:r>
            <w:r w:rsidR="003F584C">
              <w:rPr>
                <w:noProof/>
                <w:webHidden/>
              </w:rPr>
              <w:instrText xml:space="preserve"> PAGEREF _Toc67577729 \h </w:instrText>
            </w:r>
            <w:r w:rsidR="003F584C">
              <w:rPr>
                <w:noProof/>
                <w:webHidden/>
              </w:rPr>
            </w:r>
            <w:r w:rsidR="003F584C">
              <w:rPr>
                <w:noProof/>
                <w:webHidden/>
              </w:rPr>
              <w:fldChar w:fldCharType="separate"/>
            </w:r>
            <w:r w:rsidR="003F584C">
              <w:rPr>
                <w:noProof/>
                <w:webHidden/>
              </w:rPr>
              <w:t>3</w:t>
            </w:r>
            <w:r w:rsidR="003F584C">
              <w:rPr>
                <w:noProof/>
                <w:webHidden/>
              </w:rPr>
              <w:fldChar w:fldCharType="end"/>
            </w:r>
          </w:hyperlink>
        </w:p>
        <w:p w14:paraId="3ECBE2D3" w14:textId="77777777" w:rsidR="003F584C" w:rsidRDefault="003F584C">
          <w:pPr>
            <w:pStyle w:val="TOC1"/>
            <w:tabs>
              <w:tab w:val="left" w:pos="440"/>
              <w:tab w:val="right" w:leader="dot" w:pos="9345"/>
            </w:tabs>
            <w:rPr>
              <w:rFonts w:asciiTheme="minorHAnsi" w:eastAsiaTheme="minorEastAsia" w:hAnsiTheme="minorHAnsi" w:cstheme="minorBidi"/>
              <w:noProof/>
              <w:szCs w:val="22"/>
              <w:lang w:eastAsia="en-IE"/>
            </w:rPr>
          </w:pPr>
          <w:hyperlink w:anchor="_Toc67577730" w:history="1">
            <w:r w:rsidRPr="00910705">
              <w:rPr>
                <w:rStyle w:val="Hyperlink"/>
                <w:noProof/>
              </w:rPr>
              <w:t>2</w:t>
            </w:r>
            <w:r>
              <w:rPr>
                <w:rFonts w:asciiTheme="minorHAnsi" w:eastAsiaTheme="minorEastAsia" w:hAnsiTheme="minorHAnsi" w:cstheme="minorBidi"/>
                <w:noProof/>
                <w:szCs w:val="22"/>
                <w:lang w:eastAsia="en-IE"/>
              </w:rPr>
              <w:tab/>
            </w:r>
            <w:r w:rsidRPr="00910705">
              <w:rPr>
                <w:rStyle w:val="Hyperlink"/>
                <w:noProof/>
              </w:rPr>
              <w:t>Report Guidelines</w:t>
            </w:r>
            <w:r>
              <w:rPr>
                <w:noProof/>
                <w:webHidden/>
              </w:rPr>
              <w:tab/>
            </w:r>
            <w:r>
              <w:rPr>
                <w:noProof/>
                <w:webHidden/>
              </w:rPr>
              <w:fldChar w:fldCharType="begin"/>
            </w:r>
            <w:r>
              <w:rPr>
                <w:noProof/>
                <w:webHidden/>
              </w:rPr>
              <w:instrText xml:space="preserve"> PAGEREF _Toc67577730 \h </w:instrText>
            </w:r>
            <w:r>
              <w:rPr>
                <w:noProof/>
                <w:webHidden/>
              </w:rPr>
            </w:r>
            <w:r>
              <w:rPr>
                <w:noProof/>
                <w:webHidden/>
              </w:rPr>
              <w:fldChar w:fldCharType="separate"/>
            </w:r>
            <w:r>
              <w:rPr>
                <w:noProof/>
                <w:webHidden/>
              </w:rPr>
              <w:t>3</w:t>
            </w:r>
            <w:r>
              <w:rPr>
                <w:noProof/>
                <w:webHidden/>
              </w:rPr>
              <w:fldChar w:fldCharType="end"/>
            </w:r>
          </w:hyperlink>
        </w:p>
        <w:p w14:paraId="2EC99770" w14:textId="77777777" w:rsidR="003F584C" w:rsidRDefault="003F584C">
          <w:pPr>
            <w:pStyle w:val="TOC2"/>
            <w:tabs>
              <w:tab w:val="left" w:pos="880"/>
              <w:tab w:val="right" w:leader="dot" w:pos="9345"/>
            </w:tabs>
            <w:rPr>
              <w:rFonts w:asciiTheme="minorHAnsi" w:eastAsiaTheme="minorEastAsia" w:hAnsiTheme="minorHAnsi" w:cstheme="minorBidi"/>
              <w:noProof/>
              <w:szCs w:val="22"/>
              <w:lang w:eastAsia="en-IE"/>
            </w:rPr>
          </w:pPr>
          <w:hyperlink w:anchor="_Toc67577731" w:history="1">
            <w:r w:rsidRPr="00910705">
              <w:rPr>
                <w:rStyle w:val="Hyperlink"/>
                <w:noProof/>
              </w:rPr>
              <w:t>2.1</w:t>
            </w:r>
            <w:r>
              <w:rPr>
                <w:rFonts w:asciiTheme="minorHAnsi" w:eastAsiaTheme="minorEastAsia" w:hAnsiTheme="minorHAnsi" w:cstheme="minorBidi"/>
                <w:noProof/>
                <w:szCs w:val="22"/>
                <w:lang w:eastAsia="en-IE"/>
              </w:rPr>
              <w:tab/>
            </w:r>
            <w:r w:rsidRPr="00910705">
              <w:rPr>
                <w:rStyle w:val="Hyperlink"/>
                <w:noProof/>
              </w:rPr>
              <w:t>Purpose</w:t>
            </w:r>
            <w:r>
              <w:rPr>
                <w:noProof/>
                <w:webHidden/>
              </w:rPr>
              <w:tab/>
            </w:r>
            <w:r>
              <w:rPr>
                <w:noProof/>
                <w:webHidden/>
              </w:rPr>
              <w:fldChar w:fldCharType="begin"/>
            </w:r>
            <w:r>
              <w:rPr>
                <w:noProof/>
                <w:webHidden/>
              </w:rPr>
              <w:instrText xml:space="preserve"> PAGEREF _Toc67577731 \h </w:instrText>
            </w:r>
            <w:r>
              <w:rPr>
                <w:noProof/>
                <w:webHidden/>
              </w:rPr>
            </w:r>
            <w:r>
              <w:rPr>
                <w:noProof/>
                <w:webHidden/>
              </w:rPr>
              <w:fldChar w:fldCharType="separate"/>
            </w:r>
            <w:r>
              <w:rPr>
                <w:noProof/>
                <w:webHidden/>
              </w:rPr>
              <w:t>3</w:t>
            </w:r>
            <w:r>
              <w:rPr>
                <w:noProof/>
                <w:webHidden/>
              </w:rPr>
              <w:fldChar w:fldCharType="end"/>
            </w:r>
          </w:hyperlink>
        </w:p>
        <w:p w14:paraId="06C374EA" w14:textId="77777777" w:rsidR="003F584C" w:rsidRDefault="003F584C">
          <w:pPr>
            <w:pStyle w:val="TOC2"/>
            <w:tabs>
              <w:tab w:val="left" w:pos="880"/>
              <w:tab w:val="right" w:leader="dot" w:pos="9345"/>
            </w:tabs>
            <w:rPr>
              <w:rFonts w:asciiTheme="minorHAnsi" w:eastAsiaTheme="minorEastAsia" w:hAnsiTheme="minorHAnsi" w:cstheme="minorBidi"/>
              <w:noProof/>
              <w:szCs w:val="22"/>
              <w:lang w:eastAsia="en-IE"/>
            </w:rPr>
          </w:pPr>
          <w:hyperlink w:anchor="_Toc67577732" w:history="1">
            <w:r w:rsidRPr="00910705">
              <w:rPr>
                <w:rStyle w:val="Hyperlink"/>
                <w:i/>
                <w:noProof/>
              </w:rPr>
              <w:t>2.2</w:t>
            </w:r>
            <w:r>
              <w:rPr>
                <w:rFonts w:asciiTheme="minorHAnsi" w:eastAsiaTheme="minorEastAsia" w:hAnsiTheme="minorHAnsi" w:cstheme="minorBidi"/>
                <w:noProof/>
                <w:szCs w:val="22"/>
                <w:lang w:eastAsia="en-IE"/>
              </w:rPr>
              <w:tab/>
            </w:r>
            <w:r w:rsidRPr="00910705">
              <w:rPr>
                <w:rStyle w:val="Hyperlink"/>
                <w:i/>
                <w:noProof/>
              </w:rPr>
              <w:t>The Reader</w:t>
            </w:r>
            <w:r>
              <w:rPr>
                <w:noProof/>
                <w:webHidden/>
              </w:rPr>
              <w:tab/>
            </w:r>
            <w:r>
              <w:rPr>
                <w:noProof/>
                <w:webHidden/>
              </w:rPr>
              <w:fldChar w:fldCharType="begin"/>
            </w:r>
            <w:r>
              <w:rPr>
                <w:noProof/>
                <w:webHidden/>
              </w:rPr>
              <w:instrText xml:space="preserve"> PAGEREF _Toc67577732 \h </w:instrText>
            </w:r>
            <w:r>
              <w:rPr>
                <w:noProof/>
                <w:webHidden/>
              </w:rPr>
            </w:r>
            <w:r>
              <w:rPr>
                <w:noProof/>
                <w:webHidden/>
              </w:rPr>
              <w:fldChar w:fldCharType="separate"/>
            </w:r>
            <w:r>
              <w:rPr>
                <w:noProof/>
                <w:webHidden/>
              </w:rPr>
              <w:t>3</w:t>
            </w:r>
            <w:r>
              <w:rPr>
                <w:noProof/>
                <w:webHidden/>
              </w:rPr>
              <w:fldChar w:fldCharType="end"/>
            </w:r>
          </w:hyperlink>
        </w:p>
        <w:p w14:paraId="1368E497" w14:textId="77777777" w:rsidR="003F584C" w:rsidRDefault="003F584C">
          <w:pPr>
            <w:pStyle w:val="TOC2"/>
            <w:tabs>
              <w:tab w:val="left" w:pos="880"/>
              <w:tab w:val="right" w:leader="dot" w:pos="9345"/>
            </w:tabs>
            <w:rPr>
              <w:rFonts w:asciiTheme="minorHAnsi" w:eastAsiaTheme="minorEastAsia" w:hAnsiTheme="minorHAnsi" w:cstheme="minorBidi"/>
              <w:noProof/>
              <w:szCs w:val="22"/>
              <w:lang w:eastAsia="en-IE"/>
            </w:rPr>
          </w:pPr>
          <w:hyperlink w:anchor="_Toc67577733" w:history="1">
            <w:r w:rsidRPr="00910705">
              <w:rPr>
                <w:rStyle w:val="Hyperlink"/>
                <w:i/>
                <w:noProof/>
              </w:rPr>
              <w:t>2.3</w:t>
            </w:r>
            <w:r>
              <w:rPr>
                <w:rFonts w:asciiTheme="minorHAnsi" w:eastAsiaTheme="minorEastAsia" w:hAnsiTheme="minorHAnsi" w:cstheme="minorBidi"/>
                <w:noProof/>
                <w:szCs w:val="22"/>
                <w:lang w:eastAsia="en-IE"/>
              </w:rPr>
              <w:tab/>
            </w:r>
            <w:r w:rsidRPr="00910705">
              <w:rPr>
                <w:rStyle w:val="Hyperlink"/>
                <w:i/>
                <w:noProof/>
              </w:rPr>
              <w:t>Pre Submission requirements</w:t>
            </w:r>
            <w:r>
              <w:rPr>
                <w:noProof/>
                <w:webHidden/>
              </w:rPr>
              <w:tab/>
            </w:r>
            <w:r>
              <w:rPr>
                <w:noProof/>
                <w:webHidden/>
              </w:rPr>
              <w:fldChar w:fldCharType="begin"/>
            </w:r>
            <w:r>
              <w:rPr>
                <w:noProof/>
                <w:webHidden/>
              </w:rPr>
              <w:instrText xml:space="preserve"> PAGEREF _Toc67577733 \h </w:instrText>
            </w:r>
            <w:r>
              <w:rPr>
                <w:noProof/>
                <w:webHidden/>
              </w:rPr>
            </w:r>
            <w:r>
              <w:rPr>
                <w:noProof/>
                <w:webHidden/>
              </w:rPr>
              <w:fldChar w:fldCharType="separate"/>
            </w:r>
            <w:r>
              <w:rPr>
                <w:noProof/>
                <w:webHidden/>
              </w:rPr>
              <w:t>3</w:t>
            </w:r>
            <w:r>
              <w:rPr>
                <w:noProof/>
                <w:webHidden/>
              </w:rPr>
              <w:fldChar w:fldCharType="end"/>
            </w:r>
          </w:hyperlink>
        </w:p>
        <w:p w14:paraId="3A163572" w14:textId="77777777" w:rsidR="003F584C" w:rsidRDefault="003F584C">
          <w:pPr>
            <w:pStyle w:val="TOC2"/>
            <w:tabs>
              <w:tab w:val="left" w:pos="880"/>
              <w:tab w:val="right" w:leader="dot" w:pos="9345"/>
            </w:tabs>
            <w:rPr>
              <w:rFonts w:asciiTheme="minorHAnsi" w:eastAsiaTheme="minorEastAsia" w:hAnsiTheme="minorHAnsi" w:cstheme="minorBidi"/>
              <w:noProof/>
              <w:szCs w:val="22"/>
              <w:lang w:eastAsia="en-IE"/>
            </w:rPr>
          </w:pPr>
          <w:hyperlink w:anchor="_Toc67577734" w:history="1">
            <w:r w:rsidRPr="00910705">
              <w:rPr>
                <w:rStyle w:val="Hyperlink"/>
                <w:noProof/>
              </w:rPr>
              <w:t>2.4</w:t>
            </w:r>
            <w:r>
              <w:rPr>
                <w:rFonts w:asciiTheme="minorHAnsi" w:eastAsiaTheme="minorEastAsia" w:hAnsiTheme="minorHAnsi" w:cstheme="minorBidi"/>
                <w:noProof/>
                <w:szCs w:val="22"/>
                <w:lang w:eastAsia="en-IE"/>
              </w:rPr>
              <w:tab/>
            </w:r>
            <w:r w:rsidRPr="00910705">
              <w:rPr>
                <w:rStyle w:val="Hyperlink"/>
                <w:noProof/>
              </w:rPr>
              <w:t>Report Formatting</w:t>
            </w:r>
            <w:r>
              <w:rPr>
                <w:noProof/>
                <w:webHidden/>
              </w:rPr>
              <w:tab/>
            </w:r>
            <w:r>
              <w:rPr>
                <w:noProof/>
                <w:webHidden/>
              </w:rPr>
              <w:fldChar w:fldCharType="begin"/>
            </w:r>
            <w:r>
              <w:rPr>
                <w:noProof/>
                <w:webHidden/>
              </w:rPr>
              <w:instrText xml:space="preserve"> PAGEREF _Toc67577734 \h </w:instrText>
            </w:r>
            <w:r>
              <w:rPr>
                <w:noProof/>
                <w:webHidden/>
              </w:rPr>
            </w:r>
            <w:r>
              <w:rPr>
                <w:noProof/>
                <w:webHidden/>
              </w:rPr>
              <w:fldChar w:fldCharType="separate"/>
            </w:r>
            <w:r>
              <w:rPr>
                <w:noProof/>
                <w:webHidden/>
              </w:rPr>
              <w:t>4</w:t>
            </w:r>
            <w:r>
              <w:rPr>
                <w:noProof/>
                <w:webHidden/>
              </w:rPr>
              <w:fldChar w:fldCharType="end"/>
            </w:r>
          </w:hyperlink>
        </w:p>
        <w:p w14:paraId="010D1FEC" w14:textId="77777777" w:rsidR="003F584C" w:rsidRDefault="003F584C">
          <w:pPr>
            <w:pStyle w:val="TOC2"/>
            <w:tabs>
              <w:tab w:val="left" w:pos="880"/>
              <w:tab w:val="right" w:leader="dot" w:pos="9345"/>
            </w:tabs>
            <w:rPr>
              <w:rFonts w:asciiTheme="minorHAnsi" w:eastAsiaTheme="minorEastAsia" w:hAnsiTheme="minorHAnsi" w:cstheme="minorBidi"/>
              <w:noProof/>
              <w:szCs w:val="22"/>
              <w:lang w:eastAsia="en-IE"/>
            </w:rPr>
          </w:pPr>
          <w:hyperlink w:anchor="_Toc67577735" w:history="1">
            <w:r w:rsidRPr="00910705">
              <w:rPr>
                <w:rStyle w:val="Hyperlink"/>
                <w:i/>
                <w:noProof/>
              </w:rPr>
              <w:t>2.5</w:t>
            </w:r>
            <w:r>
              <w:rPr>
                <w:rFonts w:asciiTheme="minorHAnsi" w:eastAsiaTheme="minorEastAsia" w:hAnsiTheme="minorHAnsi" w:cstheme="minorBidi"/>
                <w:noProof/>
                <w:szCs w:val="22"/>
                <w:lang w:eastAsia="en-IE"/>
              </w:rPr>
              <w:tab/>
            </w:r>
            <w:r w:rsidRPr="00910705">
              <w:rPr>
                <w:rStyle w:val="Hyperlink"/>
                <w:i/>
                <w:noProof/>
              </w:rPr>
              <w:t>Report Versioning</w:t>
            </w:r>
            <w:r>
              <w:rPr>
                <w:noProof/>
                <w:webHidden/>
              </w:rPr>
              <w:tab/>
            </w:r>
            <w:r>
              <w:rPr>
                <w:noProof/>
                <w:webHidden/>
              </w:rPr>
              <w:fldChar w:fldCharType="begin"/>
            </w:r>
            <w:r>
              <w:rPr>
                <w:noProof/>
                <w:webHidden/>
              </w:rPr>
              <w:instrText xml:space="preserve"> PAGEREF _Toc67577735 \h </w:instrText>
            </w:r>
            <w:r>
              <w:rPr>
                <w:noProof/>
                <w:webHidden/>
              </w:rPr>
            </w:r>
            <w:r>
              <w:rPr>
                <w:noProof/>
                <w:webHidden/>
              </w:rPr>
              <w:fldChar w:fldCharType="separate"/>
            </w:r>
            <w:r>
              <w:rPr>
                <w:noProof/>
                <w:webHidden/>
              </w:rPr>
              <w:t>4</w:t>
            </w:r>
            <w:r>
              <w:rPr>
                <w:noProof/>
                <w:webHidden/>
              </w:rPr>
              <w:fldChar w:fldCharType="end"/>
            </w:r>
          </w:hyperlink>
        </w:p>
        <w:p w14:paraId="6F8E5B7A" w14:textId="77777777" w:rsidR="003F584C" w:rsidRDefault="003F584C">
          <w:pPr>
            <w:pStyle w:val="TOC1"/>
            <w:tabs>
              <w:tab w:val="left" w:pos="440"/>
              <w:tab w:val="right" w:leader="dot" w:pos="9345"/>
            </w:tabs>
            <w:rPr>
              <w:rFonts w:asciiTheme="minorHAnsi" w:eastAsiaTheme="minorEastAsia" w:hAnsiTheme="minorHAnsi" w:cstheme="minorBidi"/>
              <w:noProof/>
              <w:szCs w:val="22"/>
              <w:lang w:eastAsia="en-IE"/>
            </w:rPr>
          </w:pPr>
          <w:hyperlink w:anchor="_Toc67577736" w:history="1">
            <w:r w:rsidRPr="00910705">
              <w:rPr>
                <w:rStyle w:val="Hyperlink"/>
                <w:noProof/>
              </w:rPr>
              <w:t>3</w:t>
            </w:r>
            <w:r>
              <w:rPr>
                <w:rFonts w:asciiTheme="minorHAnsi" w:eastAsiaTheme="minorEastAsia" w:hAnsiTheme="minorHAnsi" w:cstheme="minorBidi"/>
                <w:noProof/>
                <w:szCs w:val="22"/>
                <w:lang w:eastAsia="en-IE"/>
              </w:rPr>
              <w:tab/>
            </w:r>
            <w:r w:rsidRPr="00910705">
              <w:rPr>
                <w:rStyle w:val="Hyperlink"/>
                <w:noProof/>
              </w:rPr>
              <w:t>Introduction</w:t>
            </w:r>
            <w:r>
              <w:rPr>
                <w:noProof/>
                <w:webHidden/>
              </w:rPr>
              <w:tab/>
            </w:r>
            <w:r>
              <w:rPr>
                <w:noProof/>
                <w:webHidden/>
              </w:rPr>
              <w:fldChar w:fldCharType="begin"/>
            </w:r>
            <w:r>
              <w:rPr>
                <w:noProof/>
                <w:webHidden/>
              </w:rPr>
              <w:instrText xml:space="preserve"> PAGEREF _Toc67577736 \h </w:instrText>
            </w:r>
            <w:r>
              <w:rPr>
                <w:noProof/>
                <w:webHidden/>
              </w:rPr>
            </w:r>
            <w:r>
              <w:rPr>
                <w:noProof/>
                <w:webHidden/>
              </w:rPr>
              <w:fldChar w:fldCharType="separate"/>
            </w:r>
            <w:r>
              <w:rPr>
                <w:noProof/>
                <w:webHidden/>
              </w:rPr>
              <w:t>5</w:t>
            </w:r>
            <w:r>
              <w:rPr>
                <w:noProof/>
                <w:webHidden/>
              </w:rPr>
              <w:fldChar w:fldCharType="end"/>
            </w:r>
          </w:hyperlink>
        </w:p>
        <w:p w14:paraId="435840BF" w14:textId="77777777" w:rsidR="003F584C" w:rsidRDefault="003F584C">
          <w:pPr>
            <w:pStyle w:val="TOC1"/>
            <w:tabs>
              <w:tab w:val="left" w:pos="440"/>
              <w:tab w:val="right" w:leader="dot" w:pos="9345"/>
            </w:tabs>
            <w:rPr>
              <w:rFonts w:asciiTheme="minorHAnsi" w:eastAsiaTheme="minorEastAsia" w:hAnsiTheme="minorHAnsi" w:cstheme="minorBidi"/>
              <w:noProof/>
              <w:szCs w:val="22"/>
              <w:lang w:eastAsia="en-IE"/>
            </w:rPr>
          </w:pPr>
          <w:hyperlink w:anchor="_Toc67577737" w:history="1">
            <w:r w:rsidRPr="00910705">
              <w:rPr>
                <w:rStyle w:val="Hyperlink"/>
                <w:noProof/>
              </w:rPr>
              <w:t>4</w:t>
            </w:r>
            <w:r>
              <w:rPr>
                <w:rFonts w:asciiTheme="minorHAnsi" w:eastAsiaTheme="minorEastAsia" w:hAnsiTheme="minorHAnsi" w:cstheme="minorBidi"/>
                <w:noProof/>
                <w:szCs w:val="22"/>
                <w:lang w:eastAsia="en-IE"/>
              </w:rPr>
              <w:tab/>
            </w:r>
            <w:r w:rsidRPr="00910705">
              <w:rPr>
                <w:rStyle w:val="Hyperlink"/>
                <w:noProof/>
              </w:rPr>
              <w:t>Abbreviations</w:t>
            </w:r>
            <w:r>
              <w:rPr>
                <w:noProof/>
                <w:webHidden/>
              </w:rPr>
              <w:tab/>
            </w:r>
            <w:r>
              <w:rPr>
                <w:noProof/>
                <w:webHidden/>
              </w:rPr>
              <w:fldChar w:fldCharType="begin"/>
            </w:r>
            <w:r>
              <w:rPr>
                <w:noProof/>
                <w:webHidden/>
              </w:rPr>
              <w:instrText xml:space="preserve"> PAGEREF _Toc67577737 \h </w:instrText>
            </w:r>
            <w:r>
              <w:rPr>
                <w:noProof/>
                <w:webHidden/>
              </w:rPr>
            </w:r>
            <w:r>
              <w:rPr>
                <w:noProof/>
                <w:webHidden/>
              </w:rPr>
              <w:fldChar w:fldCharType="separate"/>
            </w:r>
            <w:r>
              <w:rPr>
                <w:noProof/>
                <w:webHidden/>
              </w:rPr>
              <w:t>5</w:t>
            </w:r>
            <w:r>
              <w:rPr>
                <w:noProof/>
                <w:webHidden/>
              </w:rPr>
              <w:fldChar w:fldCharType="end"/>
            </w:r>
          </w:hyperlink>
        </w:p>
        <w:p w14:paraId="2BB8B422" w14:textId="77777777" w:rsidR="003F584C" w:rsidRDefault="003F584C">
          <w:pPr>
            <w:pStyle w:val="TOC1"/>
            <w:tabs>
              <w:tab w:val="left" w:pos="440"/>
              <w:tab w:val="right" w:leader="dot" w:pos="9345"/>
            </w:tabs>
            <w:rPr>
              <w:rFonts w:asciiTheme="minorHAnsi" w:eastAsiaTheme="minorEastAsia" w:hAnsiTheme="minorHAnsi" w:cstheme="minorBidi"/>
              <w:noProof/>
              <w:szCs w:val="22"/>
              <w:lang w:eastAsia="en-IE"/>
            </w:rPr>
          </w:pPr>
          <w:hyperlink w:anchor="_Toc67577738" w:history="1">
            <w:r w:rsidRPr="00910705">
              <w:rPr>
                <w:rStyle w:val="Hyperlink"/>
                <w:noProof/>
              </w:rPr>
              <w:t>5</w:t>
            </w:r>
            <w:r>
              <w:rPr>
                <w:rFonts w:asciiTheme="minorHAnsi" w:eastAsiaTheme="minorEastAsia" w:hAnsiTheme="minorHAnsi" w:cstheme="minorBidi"/>
                <w:noProof/>
                <w:szCs w:val="22"/>
                <w:lang w:eastAsia="en-IE"/>
              </w:rPr>
              <w:tab/>
            </w:r>
            <w:r w:rsidRPr="00910705">
              <w:rPr>
                <w:rStyle w:val="Hyperlink"/>
                <w:noProof/>
              </w:rPr>
              <w:t>Operational DATA</w:t>
            </w:r>
            <w:r>
              <w:rPr>
                <w:noProof/>
                <w:webHidden/>
              </w:rPr>
              <w:tab/>
            </w:r>
            <w:r>
              <w:rPr>
                <w:noProof/>
                <w:webHidden/>
              </w:rPr>
              <w:fldChar w:fldCharType="begin"/>
            </w:r>
            <w:r>
              <w:rPr>
                <w:noProof/>
                <w:webHidden/>
              </w:rPr>
              <w:instrText xml:space="preserve"> PAGEREF _Toc67577738 \h </w:instrText>
            </w:r>
            <w:r>
              <w:rPr>
                <w:noProof/>
                <w:webHidden/>
              </w:rPr>
            </w:r>
            <w:r>
              <w:rPr>
                <w:noProof/>
                <w:webHidden/>
              </w:rPr>
              <w:fldChar w:fldCharType="separate"/>
            </w:r>
            <w:r>
              <w:rPr>
                <w:noProof/>
                <w:webHidden/>
              </w:rPr>
              <w:t>6</w:t>
            </w:r>
            <w:r>
              <w:rPr>
                <w:noProof/>
                <w:webHidden/>
              </w:rPr>
              <w:fldChar w:fldCharType="end"/>
            </w:r>
          </w:hyperlink>
        </w:p>
        <w:p w14:paraId="67E34089" w14:textId="77777777" w:rsidR="003F584C" w:rsidRDefault="003F584C">
          <w:pPr>
            <w:pStyle w:val="TOC2"/>
            <w:tabs>
              <w:tab w:val="left" w:pos="880"/>
              <w:tab w:val="right" w:leader="dot" w:pos="9345"/>
            </w:tabs>
            <w:rPr>
              <w:rFonts w:asciiTheme="minorHAnsi" w:eastAsiaTheme="minorEastAsia" w:hAnsiTheme="minorHAnsi" w:cstheme="minorBidi"/>
              <w:noProof/>
              <w:szCs w:val="22"/>
              <w:lang w:eastAsia="en-IE"/>
            </w:rPr>
          </w:pPr>
          <w:hyperlink w:anchor="_Toc67577739" w:history="1">
            <w:r w:rsidRPr="00910705">
              <w:rPr>
                <w:rStyle w:val="Hyperlink"/>
                <w:noProof/>
              </w:rPr>
              <w:t>5.1</w:t>
            </w:r>
            <w:r>
              <w:rPr>
                <w:rFonts w:asciiTheme="minorHAnsi" w:eastAsiaTheme="minorEastAsia" w:hAnsiTheme="minorHAnsi" w:cstheme="minorBidi"/>
                <w:noProof/>
                <w:szCs w:val="22"/>
                <w:lang w:eastAsia="en-IE"/>
              </w:rPr>
              <w:tab/>
            </w:r>
            <w:r w:rsidRPr="00910705">
              <w:rPr>
                <w:rStyle w:val="Hyperlink"/>
                <w:noProof/>
              </w:rPr>
              <w:t>DSU Summary Information - Existing</w:t>
            </w:r>
            <w:r>
              <w:rPr>
                <w:noProof/>
                <w:webHidden/>
              </w:rPr>
              <w:tab/>
            </w:r>
            <w:r>
              <w:rPr>
                <w:noProof/>
                <w:webHidden/>
              </w:rPr>
              <w:fldChar w:fldCharType="begin"/>
            </w:r>
            <w:r>
              <w:rPr>
                <w:noProof/>
                <w:webHidden/>
              </w:rPr>
              <w:instrText xml:space="preserve"> PAGEREF _Toc67577739 \h </w:instrText>
            </w:r>
            <w:r>
              <w:rPr>
                <w:noProof/>
                <w:webHidden/>
              </w:rPr>
            </w:r>
            <w:r>
              <w:rPr>
                <w:noProof/>
                <w:webHidden/>
              </w:rPr>
              <w:fldChar w:fldCharType="separate"/>
            </w:r>
            <w:r>
              <w:rPr>
                <w:noProof/>
                <w:webHidden/>
              </w:rPr>
              <w:t>6</w:t>
            </w:r>
            <w:r>
              <w:rPr>
                <w:noProof/>
                <w:webHidden/>
              </w:rPr>
              <w:fldChar w:fldCharType="end"/>
            </w:r>
          </w:hyperlink>
        </w:p>
        <w:p w14:paraId="142FACDA" w14:textId="77777777" w:rsidR="003F584C" w:rsidRDefault="003F584C">
          <w:pPr>
            <w:pStyle w:val="TOC2"/>
            <w:tabs>
              <w:tab w:val="left" w:pos="880"/>
              <w:tab w:val="right" w:leader="dot" w:pos="9345"/>
            </w:tabs>
            <w:rPr>
              <w:rFonts w:asciiTheme="minorHAnsi" w:eastAsiaTheme="minorEastAsia" w:hAnsiTheme="minorHAnsi" w:cstheme="minorBidi"/>
              <w:noProof/>
              <w:szCs w:val="22"/>
              <w:lang w:eastAsia="en-IE"/>
            </w:rPr>
          </w:pPr>
          <w:hyperlink w:anchor="_Toc67577740" w:history="1">
            <w:r w:rsidRPr="00910705">
              <w:rPr>
                <w:rStyle w:val="Hyperlink"/>
                <w:noProof/>
              </w:rPr>
              <w:t>5.2</w:t>
            </w:r>
            <w:r>
              <w:rPr>
                <w:rFonts w:asciiTheme="minorHAnsi" w:eastAsiaTheme="minorEastAsia" w:hAnsiTheme="minorHAnsi" w:cstheme="minorBidi"/>
                <w:noProof/>
                <w:szCs w:val="22"/>
                <w:lang w:eastAsia="en-IE"/>
              </w:rPr>
              <w:tab/>
            </w:r>
            <w:r w:rsidRPr="00910705">
              <w:rPr>
                <w:rStyle w:val="Hyperlink"/>
                <w:noProof/>
              </w:rPr>
              <w:t>DSU Summary Information - New</w:t>
            </w:r>
            <w:r>
              <w:rPr>
                <w:noProof/>
                <w:webHidden/>
              </w:rPr>
              <w:tab/>
            </w:r>
            <w:r>
              <w:rPr>
                <w:noProof/>
                <w:webHidden/>
              </w:rPr>
              <w:fldChar w:fldCharType="begin"/>
            </w:r>
            <w:r>
              <w:rPr>
                <w:noProof/>
                <w:webHidden/>
              </w:rPr>
              <w:instrText xml:space="preserve"> PAGEREF _Toc67577740 \h </w:instrText>
            </w:r>
            <w:r>
              <w:rPr>
                <w:noProof/>
                <w:webHidden/>
              </w:rPr>
            </w:r>
            <w:r>
              <w:rPr>
                <w:noProof/>
                <w:webHidden/>
              </w:rPr>
              <w:fldChar w:fldCharType="separate"/>
            </w:r>
            <w:r>
              <w:rPr>
                <w:noProof/>
                <w:webHidden/>
              </w:rPr>
              <w:t>6</w:t>
            </w:r>
            <w:r>
              <w:rPr>
                <w:noProof/>
                <w:webHidden/>
              </w:rPr>
              <w:fldChar w:fldCharType="end"/>
            </w:r>
          </w:hyperlink>
        </w:p>
        <w:p w14:paraId="0406DBF3" w14:textId="77777777" w:rsidR="003F584C" w:rsidRDefault="003F584C">
          <w:pPr>
            <w:pStyle w:val="TOC2"/>
            <w:tabs>
              <w:tab w:val="left" w:pos="880"/>
              <w:tab w:val="right" w:leader="dot" w:pos="9345"/>
            </w:tabs>
            <w:rPr>
              <w:rFonts w:asciiTheme="minorHAnsi" w:eastAsiaTheme="minorEastAsia" w:hAnsiTheme="minorHAnsi" w:cstheme="minorBidi"/>
              <w:noProof/>
              <w:szCs w:val="22"/>
              <w:lang w:eastAsia="en-IE"/>
            </w:rPr>
          </w:pPr>
          <w:hyperlink w:anchor="_Toc67577741" w:history="1">
            <w:r w:rsidRPr="00910705">
              <w:rPr>
                <w:rStyle w:val="Hyperlink"/>
                <w:noProof/>
              </w:rPr>
              <w:t>5.3</w:t>
            </w:r>
            <w:r>
              <w:rPr>
                <w:rFonts w:asciiTheme="minorHAnsi" w:eastAsiaTheme="minorEastAsia" w:hAnsiTheme="minorHAnsi" w:cstheme="minorBidi"/>
                <w:noProof/>
                <w:szCs w:val="22"/>
                <w:lang w:eastAsia="en-IE"/>
              </w:rPr>
              <w:tab/>
            </w:r>
            <w:r w:rsidRPr="00910705">
              <w:rPr>
                <w:rStyle w:val="Hyperlink"/>
                <w:noProof/>
              </w:rPr>
              <w:t>New Individual Demand site (IDS) details:</w:t>
            </w:r>
            <w:r>
              <w:rPr>
                <w:noProof/>
                <w:webHidden/>
              </w:rPr>
              <w:tab/>
            </w:r>
            <w:r>
              <w:rPr>
                <w:noProof/>
                <w:webHidden/>
              </w:rPr>
              <w:fldChar w:fldCharType="begin"/>
            </w:r>
            <w:r>
              <w:rPr>
                <w:noProof/>
                <w:webHidden/>
              </w:rPr>
              <w:instrText xml:space="preserve"> PAGEREF _Toc67577741 \h </w:instrText>
            </w:r>
            <w:r>
              <w:rPr>
                <w:noProof/>
                <w:webHidden/>
              </w:rPr>
            </w:r>
            <w:r>
              <w:rPr>
                <w:noProof/>
                <w:webHidden/>
              </w:rPr>
              <w:fldChar w:fldCharType="separate"/>
            </w:r>
            <w:r>
              <w:rPr>
                <w:noProof/>
                <w:webHidden/>
              </w:rPr>
              <w:t>7</w:t>
            </w:r>
            <w:r>
              <w:rPr>
                <w:noProof/>
                <w:webHidden/>
              </w:rPr>
              <w:fldChar w:fldCharType="end"/>
            </w:r>
          </w:hyperlink>
        </w:p>
        <w:p w14:paraId="1630A7F6" w14:textId="77777777" w:rsidR="003F584C" w:rsidRDefault="003F584C">
          <w:pPr>
            <w:pStyle w:val="TOC1"/>
            <w:tabs>
              <w:tab w:val="left" w:pos="440"/>
              <w:tab w:val="right" w:leader="dot" w:pos="9345"/>
            </w:tabs>
            <w:rPr>
              <w:rFonts w:asciiTheme="minorHAnsi" w:eastAsiaTheme="minorEastAsia" w:hAnsiTheme="minorHAnsi" w:cstheme="minorBidi"/>
              <w:noProof/>
              <w:szCs w:val="22"/>
              <w:lang w:eastAsia="en-IE"/>
            </w:rPr>
          </w:pPr>
          <w:hyperlink w:anchor="_Toc67577742" w:history="1">
            <w:r w:rsidRPr="00910705">
              <w:rPr>
                <w:rStyle w:val="Hyperlink"/>
                <w:noProof/>
              </w:rPr>
              <w:t>6</w:t>
            </w:r>
            <w:r>
              <w:rPr>
                <w:rFonts w:asciiTheme="minorHAnsi" w:eastAsiaTheme="minorEastAsia" w:hAnsiTheme="minorHAnsi" w:cstheme="minorBidi"/>
                <w:noProof/>
                <w:szCs w:val="22"/>
                <w:lang w:eastAsia="en-IE"/>
              </w:rPr>
              <w:tab/>
            </w:r>
            <w:r w:rsidRPr="00910705">
              <w:rPr>
                <w:rStyle w:val="Hyperlink"/>
                <w:noProof/>
              </w:rPr>
              <w:t>Grid Code References</w:t>
            </w:r>
            <w:r>
              <w:rPr>
                <w:noProof/>
                <w:webHidden/>
              </w:rPr>
              <w:tab/>
            </w:r>
            <w:r>
              <w:rPr>
                <w:noProof/>
                <w:webHidden/>
              </w:rPr>
              <w:fldChar w:fldCharType="begin"/>
            </w:r>
            <w:r>
              <w:rPr>
                <w:noProof/>
                <w:webHidden/>
              </w:rPr>
              <w:instrText xml:space="preserve"> PAGEREF _Toc67577742 \h </w:instrText>
            </w:r>
            <w:r>
              <w:rPr>
                <w:noProof/>
                <w:webHidden/>
              </w:rPr>
            </w:r>
            <w:r>
              <w:rPr>
                <w:noProof/>
                <w:webHidden/>
              </w:rPr>
              <w:fldChar w:fldCharType="separate"/>
            </w:r>
            <w:r>
              <w:rPr>
                <w:noProof/>
                <w:webHidden/>
              </w:rPr>
              <w:t>8</w:t>
            </w:r>
            <w:r>
              <w:rPr>
                <w:noProof/>
                <w:webHidden/>
              </w:rPr>
              <w:fldChar w:fldCharType="end"/>
            </w:r>
          </w:hyperlink>
        </w:p>
        <w:p w14:paraId="63A8420F" w14:textId="77777777" w:rsidR="003F584C" w:rsidRDefault="003F584C">
          <w:pPr>
            <w:pStyle w:val="TOC1"/>
            <w:tabs>
              <w:tab w:val="left" w:pos="440"/>
              <w:tab w:val="right" w:leader="dot" w:pos="9345"/>
            </w:tabs>
            <w:rPr>
              <w:rFonts w:asciiTheme="minorHAnsi" w:eastAsiaTheme="minorEastAsia" w:hAnsiTheme="minorHAnsi" w:cstheme="minorBidi"/>
              <w:noProof/>
              <w:szCs w:val="22"/>
              <w:lang w:eastAsia="en-IE"/>
            </w:rPr>
          </w:pPr>
          <w:hyperlink w:anchor="_Toc67577743" w:history="1">
            <w:r w:rsidRPr="00910705">
              <w:rPr>
                <w:rStyle w:val="Hyperlink"/>
                <w:noProof/>
              </w:rPr>
              <w:t>7</w:t>
            </w:r>
            <w:r>
              <w:rPr>
                <w:rFonts w:asciiTheme="minorHAnsi" w:eastAsiaTheme="minorEastAsia" w:hAnsiTheme="minorHAnsi" w:cstheme="minorBidi"/>
                <w:noProof/>
                <w:szCs w:val="22"/>
                <w:lang w:eastAsia="en-IE"/>
              </w:rPr>
              <w:tab/>
            </w:r>
            <w:r w:rsidRPr="00910705">
              <w:rPr>
                <w:rStyle w:val="Hyperlink"/>
                <w:noProof/>
              </w:rPr>
              <w:t>Test Procedure and data trending</w:t>
            </w:r>
            <w:r>
              <w:rPr>
                <w:noProof/>
                <w:webHidden/>
              </w:rPr>
              <w:tab/>
            </w:r>
            <w:r>
              <w:rPr>
                <w:noProof/>
                <w:webHidden/>
              </w:rPr>
              <w:fldChar w:fldCharType="begin"/>
            </w:r>
            <w:r>
              <w:rPr>
                <w:noProof/>
                <w:webHidden/>
              </w:rPr>
              <w:instrText xml:space="preserve"> PAGEREF _Toc67577743 \h </w:instrText>
            </w:r>
            <w:r>
              <w:rPr>
                <w:noProof/>
                <w:webHidden/>
              </w:rPr>
            </w:r>
            <w:r>
              <w:rPr>
                <w:noProof/>
                <w:webHidden/>
              </w:rPr>
              <w:fldChar w:fldCharType="separate"/>
            </w:r>
            <w:r>
              <w:rPr>
                <w:noProof/>
                <w:webHidden/>
              </w:rPr>
              <w:t>10</w:t>
            </w:r>
            <w:r>
              <w:rPr>
                <w:noProof/>
                <w:webHidden/>
              </w:rPr>
              <w:fldChar w:fldCharType="end"/>
            </w:r>
          </w:hyperlink>
        </w:p>
        <w:p w14:paraId="48FB3468" w14:textId="77777777" w:rsidR="003F584C" w:rsidRDefault="003F584C">
          <w:pPr>
            <w:pStyle w:val="TOC2"/>
            <w:tabs>
              <w:tab w:val="left" w:pos="880"/>
              <w:tab w:val="right" w:leader="dot" w:pos="9345"/>
            </w:tabs>
            <w:rPr>
              <w:rFonts w:asciiTheme="minorHAnsi" w:eastAsiaTheme="minorEastAsia" w:hAnsiTheme="minorHAnsi" w:cstheme="minorBidi"/>
              <w:noProof/>
              <w:szCs w:val="22"/>
              <w:lang w:eastAsia="en-IE"/>
            </w:rPr>
          </w:pPr>
          <w:hyperlink w:anchor="_Toc67577744" w:history="1">
            <w:r w:rsidRPr="00910705">
              <w:rPr>
                <w:rStyle w:val="Hyperlink"/>
                <w:noProof/>
              </w:rPr>
              <w:t>7.1</w:t>
            </w:r>
            <w:r>
              <w:rPr>
                <w:rFonts w:asciiTheme="minorHAnsi" w:eastAsiaTheme="minorEastAsia" w:hAnsiTheme="minorHAnsi" w:cstheme="minorBidi"/>
                <w:noProof/>
                <w:szCs w:val="22"/>
                <w:lang w:eastAsia="en-IE"/>
              </w:rPr>
              <w:tab/>
            </w:r>
            <w:r w:rsidRPr="00910705">
              <w:rPr>
                <w:rStyle w:val="Hyperlink"/>
                <w:noProof/>
              </w:rPr>
              <w:t>Aggregate and Capacity Test</w:t>
            </w:r>
            <w:r>
              <w:rPr>
                <w:noProof/>
                <w:webHidden/>
              </w:rPr>
              <w:tab/>
            </w:r>
            <w:r>
              <w:rPr>
                <w:noProof/>
                <w:webHidden/>
              </w:rPr>
              <w:fldChar w:fldCharType="begin"/>
            </w:r>
            <w:r>
              <w:rPr>
                <w:noProof/>
                <w:webHidden/>
              </w:rPr>
              <w:instrText xml:space="preserve"> PAGEREF _Toc67577744 \h </w:instrText>
            </w:r>
            <w:r>
              <w:rPr>
                <w:noProof/>
                <w:webHidden/>
              </w:rPr>
            </w:r>
            <w:r>
              <w:rPr>
                <w:noProof/>
                <w:webHidden/>
              </w:rPr>
              <w:fldChar w:fldCharType="separate"/>
            </w:r>
            <w:r>
              <w:rPr>
                <w:noProof/>
                <w:webHidden/>
              </w:rPr>
              <w:t>10</w:t>
            </w:r>
            <w:r>
              <w:rPr>
                <w:noProof/>
                <w:webHidden/>
              </w:rPr>
              <w:fldChar w:fldCharType="end"/>
            </w:r>
          </w:hyperlink>
        </w:p>
        <w:p w14:paraId="68165664" w14:textId="77777777" w:rsidR="003F584C" w:rsidRDefault="003F584C">
          <w:pPr>
            <w:pStyle w:val="TOC3"/>
            <w:tabs>
              <w:tab w:val="left" w:pos="1320"/>
              <w:tab w:val="right" w:leader="dot" w:pos="9345"/>
            </w:tabs>
            <w:rPr>
              <w:rFonts w:asciiTheme="minorHAnsi" w:eastAsiaTheme="minorEastAsia" w:hAnsiTheme="minorHAnsi" w:cstheme="minorBidi"/>
              <w:noProof/>
              <w:szCs w:val="22"/>
              <w:lang w:eastAsia="en-IE"/>
            </w:rPr>
          </w:pPr>
          <w:hyperlink w:anchor="_Toc67577745" w:history="1">
            <w:r w:rsidRPr="00910705">
              <w:rPr>
                <w:rStyle w:val="Hyperlink"/>
                <w:noProof/>
              </w:rPr>
              <w:t>7.1.1</w:t>
            </w:r>
            <w:r>
              <w:rPr>
                <w:rFonts w:asciiTheme="minorHAnsi" w:eastAsiaTheme="minorEastAsia" w:hAnsiTheme="minorHAnsi" w:cstheme="minorBidi"/>
                <w:noProof/>
                <w:szCs w:val="22"/>
                <w:lang w:eastAsia="en-IE"/>
              </w:rPr>
              <w:tab/>
            </w:r>
            <w:r w:rsidRPr="00910705">
              <w:rPr>
                <w:rStyle w:val="Hyperlink"/>
                <w:noProof/>
              </w:rPr>
              <w:t>Test Procedure</w:t>
            </w:r>
            <w:r>
              <w:rPr>
                <w:noProof/>
                <w:webHidden/>
              </w:rPr>
              <w:tab/>
            </w:r>
            <w:r>
              <w:rPr>
                <w:noProof/>
                <w:webHidden/>
              </w:rPr>
              <w:fldChar w:fldCharType="begin"/>
            </w:r>
            <w:r>
              <w:rPr>
                <w:noProof/>
                <w:webHidden/>
              </w:rPr>
              <w:instrText xml:space="preserve"> PAGEREF _Toc67577745 \h </w:instrText>
            </w:r>
            <w:r>
              <w:rPr>
                <w:noProof/>
                <w:webHidden/>
              </w:rPr>
            </w:r>
            <w:r>
              <w:rPr>
                <w:noProof/>
                <w:webHidden/>
              </w:rPr>
              <w:fldChar w:fldCharType="separate"/>
            </w:r>
            <w:r>
              <w:rPr>
                <w:noProof/>
                <w:webHidden/>
              </w:rPr>
              <w:t>10</w:t>
            </w:r>
            <w:r>
              <w:rPr>
                <w:noProof/>
                <w:webHidden/>
              </w:rPr>
              <w:fldChar w:fldCharType="end"/>
            </w:r>
          </w:hyperlink>
        </w:p>
        <w:p w14:paraId="3BFD27A6" w14:textId="77777777" w:rsidR="003F584C" w:rsidRDefault="003F584C">
          <w:pPr>
            <w:pStyle w:val="TOC3"/>
            <w:tabs>
              <w:tab w:val="left" w:pos="1320"/>
              <w:tab w:val="right" w:leader="dot" w:pos="9345"/>
            </w:tabs>
            <w:rPr>
              <w:rFonts w:asciiTheme="minorHAnsi" w:eastAsiaTheme="minorEastAsia" w:hAnsiTheme="minorHAnsi" w:cstheme="minorBidi"/>
              <w:noProof/>
              <w:szCs w:val="22"/>
              <w:lang w:eastAsia="en-IE"/>
            </w:rPr>
          </w:pPr>
          <w:hyperlink w:anchor="_Toc67577746" w:history="1">
            <w:r w:rsidRPr="00910705">
              <w:rPr>
                <w:rStyle w:val="Hyperlink"/>
                <w:noProof/>
              </w:rPr>
              <w:t>7.1.2</w:t>
            </w:r>
            <w:r>
              <w:rPr>
                <w:rFonts w:asciiTheme="minorHAnsi" w:eastAsiaTheme="minorEastAsia" w:hAnsiTheme="minorHAnsi" w:cstheme="minorBidi"/>
                <w:noProof/>
                <w:szCs w:val="22"/>
                <w:lang w:eastAsia="en-IE"/>
              </w:rPr>
              <w:tab/>
            </w:r>
            <w:r w:rsidRPr="00910705">
              <w:rPr>
                <w:rStyle w:val="Hyperlink"/>
                <w:noProof/>
              </w:rPr>
              <w:t>Instrumentation and Onsite Data Trending</w:t>
            </w:r>
            <w:r>
              <w:rPr>
                <w:noProof/>
                <w:webHidden/>
              </w:rPr>
              <w:tab/>
            </w:r>
            <w:r>
              <w:rPr>
                <w:noProof/>
                <w:webHidden/>
              </w:rPr>
              <w:fldChar w:fldCharType="begin"/>
            </w:r>
            <w:r>
              <w:rPr>
                <w:noProof/>
                <w:webHidden/>
              </w:rPr>
              <w:instrText xml:space="preserve"> PAGEREF _Toc67577746 \h </w:instrText>
            </w:r>
            <w:r>
              <w:rPr>
                <w:noProof/>
                <w:webHidden/>
              </w:rPr>
            </w:r>
            <w:r>
              <w:rPr>
                <w:noProof/>
                <w:webHidden/>
              </w:rPr>
              <w:fldChar w:fldCharType="separate"/>
            </w:r>
            <w:r>
              <w:rPr>
                <w:noProof/>
                <w:webHidden/>
              </w:rPr>
              <w:t>10</w:t>
            </w:r>
            <w:r>
              <w:rPr>
                <w:noProof/>
                <w:webHidden/>
              </w:rPr>
              <w:fldChar w:fldCharType="end"/>
            </w:r>
          </w:hyperlink>
        </w:p>
        <w:p w14:paraId="79E6E5AA" w14:textId="77777777" w:rsidR="003F584C" w:rsidRDefault="003F584C">
          <w:pPr>
            <w:pStyle w:val="TOC3"/>
            <w:tabs>
              <w:tab w:val="left" w:pos="1320"/>
              <w:tab w:val="right" w:leader="dot" w:pos="9345"/>
            </w:tabs>
            <w:rPr>
              <w:rFonts w:asciiTheme="minorHAnsi" w:eastAsiaTheme="minorEastAsia" w:hAnsiTheme="minorHAnsi" w:cstheme="minorBidi"/>
              <w:noProof/>
              <w:szCs w:val="22"/>
              <w:lang w:eastAsia="en-IE"/>
            </w:rPr>
          </w:pPr>
          <w:hyperlink w:anchor="_Toc67577747" w:history="1">
            <w:r w:rsidRPr="00910705">
              <w:rPr>
                <w:rStyle w:val="Hyperlink"/>
                <w:noProof/>
              </w:rPr>
              <w:t>7.1.3</w:t>
            </w:r>
            <w:r>
              <w:rPr>
                <w:rFonts w:asciiTheme="minorHAnsi" w:eastAsiaTheme="minorEastAsia" w:hAnsiTheme="minorHAnsi" w:cstheme="minorBidi"/>
                <w:noProof/>
                <w:szCs w:val="22"/>
                <w:lang w:eastAsia="en-IE"/>
              </w:rPr>
              <w:tab/>
            </w:r>
            <w:r w:rsidRPr="00910705">
              <w:rPr>
                <w:rStyle w:val="Hyperlink"/>
                <w:noProof/>
              </w:rPr>
              <w:t>Instrumentation and Onsite Data Trending</w:t>
            </w:r>
            <w:r>
              <w:rPr>
                <w:noProof/>
                <w:webHidden/>
              </w:rPr>
              <w:tab/>
            </w:r>
            <w:r>
              <w:rPr>
                <w:noProof/>
                <w:webHidden/>
              </w:rPr>
              <w:fldChar w:fldCharType="begin"/>
            </w:r>
            <w:r>
              <w:rPr>
                <w:noProof/>
                <w:webHidden/>
              </w:rPr>
              <w:instrText xml:space="preserve"> PAGEREF _Toc67577747 \h </w:instrText>
            </w:r>
            <w:r>
              <w:rPr>
                <w:noProof/>
                <w:webHidden/>
              </w:rPr>
            </w:r>
            <w:r>
              <w:rPr>
                <w:noProof/>
                <w:webHidden/>
              </w:rPr>
              <w:fldChar w:fldCharType="separate"/>
            </w:r>
            <w:r>
              <w:rPr>
                <w:noProof/>
                <w:webHidden/>
              </w:rPr>
              <w:t>10</w:t>
            </w:r>
            <w:r>
              <w:rPr>
                <w:noProof/>
                <w:webHidden/>
              </w:rPr>
              <w:fldChar w:fldCharType="end"/>
            </w:r>
          </w:hyperlink>
        </w:p>
        <w:p w14:paraId="2A05AD36" w14:textId="77777777" w:rsidR="003F584C" w:rsidRDefault="003F584C">
          <w:pPr>
            <w:pStyle w:val="TOC2"/>
            <w:tabs>
              <w:tab w:val="left" w:pos="880"/>
              <w:tab w:val="right" w:leader="dot" w:pos="9345"/>
            </w:tabs>
            <w:rPr>
              <w:rFonts w:asciiTheme="minorHAnsi" w:eastAsiaTheme="minorEastAsia" w:hAnsiTheme="minorHAnsi" w:cstheme="minorBidi"/>
              <w:noProof/>
              <w:szCs w:val="22"/>
              <w:lang w:eastAsia="en-IE"/>
            </w:rPr>
          </w:pPr>
          <w:hyperlink w:anchor="_Toc67577748" w:history="1">
            <w:r w:rsidRPr="00910705">
              <w:rPr>
                <w:rStyle w:val="Hyperlink"/>
                <w:noProof/>
              </w:rPr>
              <w:t>7.2</w:t>
            </w:r>
            <w:r>
              <w:rPr>
                <w:rFonts w:asciiTheme="minorHAnsi" w:eastAsiaTheme="minorEastAsia" w:hAnsiTheme="minorHAnsi" w:cstheme="minorBidi"/>
                <w:noProof/>
                <w:szCs w:val="22"/>
                <w:lang w:eastAsia="en-IE"/>
              </w:rPr>
              <w:tab/>
            </w:r>
            <w:r w:rsidRPr="00910705">
              <w:rPr>
                <w:rStyle w:val="Hyperlink"/>
                <w:noProof/>
              </w:rPr>
              <w:t xml:space="preserve">Individual Site Test: </w:t>
            </w:r>
            <w:r w:rsidRPr="00910705">
              <w:rPr>
                <w:rStyle w:val="Hyperlink"/>
                <w:noProof/>
                <w:highlight w:val="yellow"/>
              </w:rPr>
              <w:t>[insert name of site]</w:t>
            </w:r>
            <w:r w:rsidRPr="00910705">
              <w:rPr>
                <w:rStyle w:val="Hyperlink"/>
                <w:noProof/>
              </w:rPr>
              <w:t xml:space="preserve"> – IDS Signal Test</w:t>
            </w:r>
            <w:r>
              <w:rPr>
                <w:noProof/>
                <w:webHidden/>
              </w:rPr>
              <w:tab/>
            </w:r>
            <w:r>
              <w:rPr>
                <w:noProof/>
                <w:webHidden/>
              </w:rPr>
              <w:fldChar w:fldCharType="begin"/>
            </w:r>
            <w:r>
              <w:rPr>
                <w:noProof/>
                <w:webHidden/>
              </w:rPr>
              <w:instrText xml:space="preserve"> PAGEREF _Toc67577748 \h </w:instrText>
            </w:r>
            <w:r>
              <w:rPr>
                <w:noProof/>
                <w:webHidden/>
              </w:rPr>
            </w:r>
            <w:r>
              <w:rPr>
                <w:noProof/>
                <w:webHidden/>
              </w:rPr>
              <w:fldChar w:fldCharType="separate"/>
            </w:r>
            <w:r>
              <w:rPr>
                <w:noProof/>
                <w:webHidden/>
              </w:rPr>
              <w:t>11</w:t>
            </w:r>
            <w:r>
              <w:rPr>
                <w:noProof/>
                <w:webHidden/>
              </w:rPr>
              <w:fldChar w:fldCharType="end"/>
            </w:r>
          </w:hyperlink>
        </w:p>
        <w:p w14:paraId="36D2AD3C" w14:textId="77777777" w:rsidR="003F584C" w:rsidRDefault="003F584C">
          <w:pPr>
            <w:pStyle w:val="TOC3"/>
            <w:tabs>
              <w:tab w:val="left" w:pos="1320"/>
              <w:tab w:val="right" w:leader="dot" w:pos="9345"/>
            </w:tabs>
            <w:rPr>
              <w:rFonts w:asciiTheme="minorHAnsi" w:eastAsiaTheme="minorEastAsia" w:hAnsiTheme="minorHAnsi" w:cstheme="minorBidi"/>
              <w:noProof/>
              <w:szCs w:val="22"/>
              <w:lang w:eastAsia="en-IE"/>
            </w:rPr>
          </w:pPr>
          <w:hyperlink w:anchor="_Toc67577749" w:history="1">
            <w:r w:rsidRPr="00910705">
              <w:rPr>
                <w:rStyle w:val="Hyperlink"/>
                <w:noProof/>
              </w:rPr>
              <w:t>7.2.1</w:t>
            </w:r>
            <w:r>
              <w:rPr>
                <w:rFonts w:asciiTheme="minorHAnsi" w:eastAsiaTheme="minorEastAsia" w:hAnsiTheme="minorHAnsi" w:cstheme="minorBidi"/>
                <w:noProof/>
                <w:szCs w:val="22"/>
                <w:lang w:eastAsia="en-IE"/>
              </w:rPr>
              <w:tab/>
            </w:r>
            <w:r w:rsidRPr="00910705">
              <w:rPr>
                <w:rStyle w:val="Hyperlink"/>
                <w:noProof/>
              </w:rPr>
              <w:t>Test Procedure</w:t>
            </w:r>
            <w:r>
              <w:rPr>
                <w:noProof/>
                <w:webHidden/>
              </w:rPr>
              <w:tab/>
            </w:r>
            <w:r>
              <w:rPr>
                <w:noProof/>
                <w:webHidden/>
              </w:rPr>
              <w:fldChar w:fldCharType="begin"/>
            </w:r>
            <w:r>
              <w:rPr>
                <w:noProof/>
                <w:webHidden/>
              </w:rPr>
              <w:instrText xml:space="preserve"> PAGEREF _Toc67577749 \h </w:instrText>
            </w:r>
            <w:r>
              <w:rPr>
                <w:noProof/>
                <w:webHidden/>
              </w:rPr>
            </w:r>
            <w:r>
              <w:rPr>
                <w:noProof/>
                <w:webHidden/>
              </w:rPr>
              <w:fldChar w:fldCharType="separate"/>
            </w:r>
            <w:r>
              <w:rPr>
                <w:noProof/>
                <w:webHidden/>
              </w:rPr>
              <w:t>11</w:t>
            </w:r>
            <w:r>
              <w:rPr>
                <w:noProof/>
                <w:webHidden/>
              </w:rPr>
              <w:fldChar w:fldCharType="end"/>
            </w:r>
          </w:hyperlink>
        </w:p>
        <w:p w14:paraId="4B4CAE9D" w14:textId="77777777" w:rsidR="003F584C" w:rsidRDefault="003F584C">
          <w:pPr>
            <w:pStyle w:val="TOC2"/>
            <w:tabs>
              <w:tab w:val="left" w:pos="880"/>
              <w:tab w:val="right" w:leader="dot" w:pos="9345"/>
            </w:tabs>
            <w:rPr>
              <w:rFonts w:asciiTheme="minorHAnsi" w:eastAsiaTheme="minorEastAsia" w:hAnsiTheme="minorHAnsi" w:cstheme="minorBidi"/>
              <w:noProof/>
              <w:szCs w:val="22"/>
              <w:lang w:eastAsia="en-IE"/>
            </w:rPr>
          </w:pPr>
          <w:hyperlink w:anchor="_Toc67577750" w:history="1">
            <w:r w:rsidRPr="00910705">
              <w:rPr>
                <w:rStyle w:val="Hyperlink"/>
                <w:noProof/>
              </w:rPr>
              <w:t>7.3</w:t>
            </w:r>
            <w:r>
              <w:rPr>
                <w:rFonts w:asciiTheme="minorHAnsi" w:eastAsiaTheme="minorEastAsia" w:hAnsiTheme="minorHAnsi" w:cstheme="minorBidi"/>
                <w:noProof/>
                <w:szCs w:val="22"/>
                <w:lang w:eastAsia="en-IE"/>
              </w:rPr>
              <w:tab/>
            </w:r>
            <w:r w:rsidRPr="00910705">
              <w:rPr>
                <w:rStyle w:val="Hyperlink"/>
                <w:noProof/>
              </w:rPr>
              <w:t xml:space="preserve">Individual Site Test: </w:t>
            </w:r>
            <w:r w:rsidRPr="00910705">
              <w:rPr>
                <w:rStyle w:val="Hyperlink"/>
                <w:noProof/>
                <w:highlight w:val="yellow"/>
              </w:rPr>
              <w:t>[insert name of site]</w:t>
            </w:r>
            <w:r w:rsidRPr="00910705">
              <w:rPr>
                <w:rStyle w:val="Hyperlink"/>
                <w:noProof/>
              </w:rPr>
              <w:t xml:space="preserve"> – IDS Signal Test</w:t>
            </w:r>
            <w:r>
              <w:rPr>
                <w:noProof/>
                <w:webHidden/>
              </w:rPr>
              <w:tab/>
            </w:r>
            <w:r>
              <w:rPr>
                <w:noProof/>
                <w:webHidden/>
              </w:rPr>
              <w:fldChar w:fldCharType="begin"/>
            </w:r>
            <w:r>
              <w:rPr>
                <w:noProof/>
                <w:webHidden/>
              </w:rPr>
              <w:instrText xml:space="preserve"> PAGEREF _Toc67577750 \h </w:instrText>
            </w:r>
            <w:r>
              <w:rPr>
                <w:noProof/>
                <w:webHidden/>
              </w:rPr>
            </w:r>
            <w:r>
              <w:rPr>
                <w:noProof/>
                <w:webHidden/>
              </w:rPr>
              <w:fldChar w:fldCharType="separate"/>
            </w:r>
            <w:r>
              <w:rPr>
                <w:noProof/>
                <w:webHidden/>
              </w:rPr>
              <w:t>11</w:t>
            </w:r>
            <w:r>
              <w:rPr>
                <w:noProof/>
                <w:webHidden/>
              </w:rPr>
              <w:fldChar w:fldCharType="end"/>
            </w:r>
          </w:hyperlink>
        </w:p>
        <w:p w14:paraId="57D39261" w14:textId="77777777" w:rsidR="003F584C" w:rsidRDefault="003F584C">
          <w:pPr>
            <w:pStyle w:val="TOC3"/>
            <w:tabs>
              <w:tab w:val="left" w:pos="1320"/>
              <w:tab w:val="right" w:leader="dot" w:pos="9345"/>
            </w:tabs>
            <w:rPr>
              <w:rFonts w:asciiTheme="minorHAnsi" w:eastAsiaTheme="minorEastAsia" w:hAnsiTheme="minorHAnsi" w:cstheme="minorBidi"/>
              <w:noProof/>
              <w:szCs w:val="22"/>
              <w:lang w:eastAsia="en-IE"/>
            </w:rPr>
          </w:pPr>
          <w:hyperlink w:anchor="_Toc67577751" w:history="1">
            <w:r w:rsidRPr="00910705">
              <w:rPr>
                <w:rStyle w:val="Hyperlink"/>
                <w:noProof/>
              </w:rPr>
              <w:t>7.3.1</w:t>
            </w:r>
            <w:r>
              <w:rPr>
                <w:rFonts w:asciiTheme="minorHAnsi" w:eastAsiaTheme="minorEastAsia" w:hAnsiTheme="minorHAnsi" w:cstheme="minorBidi"/>
                <w:noProof/>
                <w:szCs w:val="22"/>
                <w:lang w:eastAsia="en-IE"/>
              </w:rPr>
              <w:tab/>
            </w:r>
            <w:r w:rsidRPr="00910705">
              <w:rPr>
                <w:rStyle w:val="Hyperlink"/>
                <w:noProof/>
              </w:rPr>
              <w:t>Test Procedure</w:t>
            </w:r>
            <w:r>
              <w:rPr>
                <w:noProof/>
                <w:webHidden/>
              </w:rPr>
              <w:tab/>
            </w:r>
            <w:r>
              <w:rPr>
                <w:noProof/>
                <w:webHidden/>
              </w:rPr>
              <w:fldChar w:fldCharType="begin"/>
            </w:r>
            <w:r>
              <w:rPr>
                <w:noProof/>
                <w:webHidden/>
              </w:rPr>
              <w:instrText xml:space="preserve"> PAGEREF _Toc67577751 \h </w:instrText>
            </w:r>
            <w:r>
              <w:rPr>
                <w:noProof/>
                <w:webHidden/>
              </w:rPr>
            </w:r>
            <w:r>
              <w:rPr>
                <w:noProof/>
                <w:webHidden/>
              </w:rPr>
              <w:fldChar w:fldCharType="separate"/>
            </w:r>
            <w:r>
              <w:rPr>
                <w:noProof/>
                <w:webHidden/>
              </w:rPr>
              <w:t>11</w:t>
            </w:r>
            <w:r>
              <w:rPr>
                <w:noProof/>
                <w:webHidden/>
              </w:rPr>
              <w:fldChar w:fldCharType="end"/>
            </w:r>
          </w:hyperlink>
        </w:p>
        <w:p w14:paraId="6AA368CE" w14:textId="77777777" w:rsidR="003F584C" w:rsidRDefault="003F584C">
          <w:pPr>
            <w:pStyle w:val="TOC2"/>
            <w:tabs>
              <w:tab w:val="left" w:pos="880"/>
              <w:tab w:val="right" w:leader="dot" w:pos="9345"/>
            </w:tabs>
            <w:rPr>
              <w:rFonts w:asciiTheme="minorHAnsi" w:eastAsiaTheme="minorEastAsia" w:hAnsiTheme="minorHAnsi" w:cstheme="minorBidi"/>
              <w:noProof/>
              <w:szCs w:val="22"/>
              <w:lang w:eastAsia="en-IE"/>
            </w:rPr>
          </w:pPr>
          <w:hyperlink w:anchor="_Toc67577752" w:history="1">
            <w:r w:rsidRPr="00910705">
              <w:rPr>
                <w:rStyle w:val="Hyperlink"/>
                <w:noProof/>
              </w:rPr>
              <w:t>7.4</w:t>
            </w:r>
            <w:r>
              <w:rPr>
                <w:rFonts w:asciiTheme="minorHAnsi" w:eastAsiaTheme="minorEastAsia" w:hAnsiTheme="minorHAnsi" w:cstheme="minorBidi"/>
                <w:noProof/>
                <w:szCs w:val="22"/>
                <w:lang w:eastAsia="en-IE"/>
              </w:rPr>
              <w:tab/>
            </w:r>
            <w:r w:rsidRPr="00910705">
              <w:rPr>
                <w:rStyle w:val="Hyperlink"/>
                <w:noProof/>
              </w:rPr>
              <w:t>Individual Site Progress</w:t>
            </w:r>
            <w:r>
              <w:rPr>
                <w:noProof/>
                <w:webHidden/>
              </w:rPr>
              <w:tab/>
            </w:r>
            <w:r>
              <w:rPr>
                <w:noProof/>
                <w:webHidden/>
              </w:rPr>
              <w:fldChar w:fldCharType="begin"/>
            </w:r>
            <w:r>
              <w:rPr>
                <w:noProof/>
                <w:webHidden/>
              </w:rPr>
              <w:instrText xml:space="preserve"> PAGEREF _Toc67577752 \h </w:instrText>
            </w:r>
            <w:r>
              <w:rPr>
                <w:noProof/>
                <w:webHidden/>
              </w:rPr>
            </w:r>
            <w:r>
              <w:rPr>
                <w:noProof/>
                <w:webHidden/>
              </w:rPr>
              <w:fldChar w:fldCharType="separate"/>
            </w:r>
            <w:r>
              <w:rPr>
                <w:noProof/>
                <w:webHidden/>
              </w:rPr>
              <w:t>12</w:t>
            </w:r>
            <w:r>
              <w:rPr>
                <w:noProof/>
                <w:webHidden/>
              </w:rPr>
              <w:fldChar w:fldCharType="end"/>
            </w:r>
          </w:hyperlink>
        </w:p>
        <w:p w14:paraId="19F89150" w14:textId="77777777" w:rsidR="003F584C" w:rsidRDefault="003F584C">
          <w:pPr>
            <w:pStyle w:val="TOC1"/>
            <w:tabs>
              <w:tab w:val="left" w:pos="440"/>
              <w:tab w:val="right" w:leader="dot" w:pos="9345"/>
            </w:tabs>
            <w:rPr>
              <w:rFonts w:asciiTheme="minorHAnsi" w:eastAsiaTheme="minorEastAsia" w:hAnsiTheme="minorHAnsi" w:cstheme="minorBidi"/>
              <w:noProof/>
              <w:szCs w:val="22"/>
              <w:lang w:eastAsia="en-IE"/>
            </w:rPr>
          </w:pPr>
          <w:hyperlink w:anchor="_Toc67577753" w:history="1">
            <w:r w:rsidRPr="00910705">
              <w:rPr>
                <w:rStyle w:val="Hyperlink"/>
                <w:noProof/>
              </w:rPr>
              <w:t>8</w:t>
            </w:r>
            <w:r>
              <w:rPr>
                <w:rFonts w:asciiTheme="minorHAnsi" w:eastAsiaTheme="minorEastAsia" w:hAnsiTheme="minorHAnsi" w:cstheme="minorBidi"/>
                <w:noProof/>
                <w:szCs w:val="22"/>
                <w:lang w:eastAsia="en-IE"/>
              </w:rPr>
              <w:tab/>
            </w:r>
            <w:r w:rsidRPr="00910705">
              <w:rPr>
                <w:rStyle w:val="Hyperlink"/>
                <w:noProof/>
              </w:rPr>
              <w:t>Test Criteria Summary</w:t>
            </w:r>
            <w:r>
              <w:rPr>
                <w:noProof/>
                <w:webHidden/>
              </w:rPr>
              <w:tab/>
            </w:r>
            <w:r>
              <w:rPr>
                <w:noProof/>
                <w:webHidden/>
              </w:rPr>
              <w:fldChar w:fldCharType="begin"/>
            </w:r>
            <w:r>
              <w:rPr>
                <w:noProof/>
                <w:webHidden/>
              </w:rPr>
              <w:instrText xml:space="preserve"> PAGEREF _Toc67577753 \h </w:instrText>
            </w:r>
            <w:r>
              <w:rPr>
                <w:noProof/>
                <w:webHidden/>
              </w:rPr>
            </w:r>
            <w:r>
              <w:rPr>
                <w:noProof/>
                <w:webHidden/>
              </w:rPr>
              <w:fldChar w:fldCharType="separate"/>
            </w:r>
            <w:r>
              <w:rPr>
                <w:noProof/>
                <w:webHidden/>
              </w:rPr>
              <w:t>13</w:t>
            </w:r>
            <w:r>
              <w:rPr>
                <w:noProof/>
                <w:webHidden/>
              </w:rPr>
              <w:fldChar w:fldCharType="end"/>
            </w:r>
          </w:hyperlink>
        </w:p>
        <w:p w14:paraId="6FEB61CE" w14:textId="77777777" w:rsidR="003F584C" w:rsidRDefault="003F584C">
          <w:pPr>
            <w:pStyle w:val="TOC2"/>
            <w:tabs>
              <w:tab w:val="left" w:pos="880"/>
              <w:tab w:val="right" w:leader="dot" w:pos="9345"/>
            </w:tabs>
            <w:rPr>
              <w:rFonts w:asciiTheme="minorHAnsi" w:eastAsiaTheme="minorEastAsia" w:hAnsiTheme="minorHAnsi" w:cstheme="minorBidi"/>
              <w:noProof/>
              <w:szCs w:val="22"/>
              <w:lang w:eastAsia="en-IE"/>
            </w:rPr>
          </w:pPr>
          <w:hyperlink w:anchor="_Toc67577754" w:history="1">
            <w:r w:rsidRPr="00910705">
              <w:rPr>
                <w:rStyle w:val="Hyperlink"/>
                <w:noProof/>
              </w:rPr>
              <w:t>8.1</w:t>
            </w:r>
            <w:r>
              <w:rPr>
                <w:rFonts w:asciiTheme="minorHAnsi" w:eastAsiaTheme="minorEastAsia" w:hAnsiTheme="minorHAnsi" w:cstheme="minorBidi"/>
                <w:noProof/>
                <w:szCs w:val="22"/>
                <w:lang w:eastAsia="en-IE"/>
              </w:rPr>
              <w:tab/>
            </w:r>
            <w:r w:rsidRPr="00910705">
              <w:rPr>
                <w:rStyle w:val="Hyperlink"/>
                <w:noProof/>
              </w:rPr>
              <w:t>Purpose of the Test</w:t>
            </w:r>
            <w:r>
              <w:rPr>
                <w:noProof/>
                <w:webHidden/>
              </w:rPr>
              <w:tab/>
            </w:r>
            <w:r>
              <w:rPr>
                <w:noProof/>
                <w:webHidden/>
              </w:rPr>
              <w:fldChar w:fldCharType="begin"/>
            </w:r>
            <w:r>
              <w:rPr>
                <w:noProof/>
                <w:webHidden/>
              </w:rPr>
              <w:instrText xml:space="preserve"> PAGEREF _Toc67577754 \h </w:instrText>
            </w:r>
            <w:r>
              <w:rPr>
                <w:noProof/>
                <w:webHidden/>
              </w:rPr>
            </w:r>
            <w:r>
              <w:rPr>
                <w:noProof/>
                <w:webHidden/>
              </w:rPr>
              <w:fldChar w:fldCharType="separate"/>
            </w:r>
            <w:r>
              <w:rPr>
                <w:noProof/>
                <w:webHidden/>
              </w:rPr>
              <w:t>13</w:t>
            </w:r>
            <w:r>
              <w:rPr>
                <w:noProof/>
                <w:webHidden/>
              </w:rPr>
              <w:fldChar w:fldCharType="end"/>
            </w:r>
          </w:hyperlink>
        </w:p>
        <w:p w14:paraId="3414216F" w14:textId="77777777" w:rsidR="003F584C" w:rsidRDefault="003F584C">
          <w:pPr>
            <w:pStyle w:val="TOC2"/>
            <w:tabs>
              <w:tab w:val="left" w:pos="880"/>
              <w:tab w:val="right" w:leader="dot" w:pos="9345"/>
            </w:tabs>
            <w:rPr>
              <w:rFonts w:asciiTheme="minorHAnsi" w:eastAsiaTheme="minorEastAsia" w:hAnsiTheme="minorHAnsi" w:cstheme="minorBidi"/>
              <w:noProof/>
              <w:szCs w:val="22"/>
              <w:lang w:eastAsia="en-IE"/>
            </w:rPr>
          </w:pPr>
          <w:hyperlink w:anchor="_Toc67577755" w:history="1">
            <w:r w:rsidRPr="00910705">
              <w:rPr>
                <w:rStyle w:val="Hyperlink"/>
                <w:noProof/>
              </w:rPr>
              <w:t>8.2</w:t>
            </w:r>
            <w:r>
              <w:rPr>
                <w:rFonts w:asciiTheme="minorHAnsi" w:eastAsiaTheme="minorEastAsia" w:hAnsiTheme="minorHAnsi" w:cstheme="minorBidi"/>
                <w:noProof/>
                <w:szCs w:val="22"/>
                <w:lang w:eastAsia="en-IE"/>
              </w:rPr>
              <w:tab/>
            </w:r>
            <w:r w:rsidRPr="00910705">
              <w:rPr>
                <w:rStyle w:val="Hyperlink"/>
                <w:noProof/>
              </w:rPr>
              <w:t>Pass Criteria</w:t>
            </w:r>
            <w:r>
              <w:rPr>
                <w:noProof/>
                <w:webHidden/>
              </w:rPr>
              <w:tab/>
            </w:r>
            <w:r>
              <w:rPr>
                <w:noProof/>
                <w:webHidden/>
              </w:rPr>
              <w:fldChar w:fldCharType="begin"/>
            </w:r>
            <w:r>
              <w:rPr>
                <w:noProof/>
                <w:webHidden/>
              </w:rPr>
              <w:instrText xml:space="preserve"> PAGEREF _Toc67577755 \h </w:instrText>
            </w:r>
            <w:r>
              <w:rPr>
                <w:noProof/>
                <w:webHidden/>
              </w:rPr>
            </w:r>
            <w:r>
              <w:rPr>
                <w:noProof/>
                <w:webHidden/>
              </w:rPr>
              <w:fldChar w:fldCharType="separate"/>
            </w:r>
            <w:r>
              <w:rPr>
                <w:noProof/>
                <w:webHidden/>
              </w:rPr>
              <w:t>13</w:t>
            </w:r>
            <w:r>
              <w:rPr>
                <w:noProof/>
                <w:webHidden/>
              </w:rPr>
              <w:fldChar w:fldCharType="end"/>
            </w:r>
          </w:hyperlink>
        </w:p>
        <w:p w14:paraId="03537412" w14:textId="77777777" w:rsidR="003F584C" w:rsidRDefault="003F584C">
          <w:pPr>
            <w:pStyle w:val="TOC1"/>
            <w:tabs>
              <w:tab w:val="left" w:pos="440"/>
              <w:tab w:val="right" w:leader="dot" w:pos="9345"/>
            </w:tabs>
            <w:rPr>
              <w:rFonts w:asciiTheme="minorHAnsi" w:eastAsiaTheme="minorEastAsia" w:hAnsiTheme="minorHAnsi" w:cstheme="minorBidi"/>
              <w:noProof/>
              <w:szCs w:val="22"/>
              <w:lang w:eastAsia="en-IE"/>
            </w:rPr>
          </w:pPr>
          <w:hyperlink w:anchor="_Toc67577756" w:history="1">
            <w:r w:rsidRPr="00910705">
              <w:rPr>
                <w:rStyle w:val="Hyperlink"/>
                <w:noProof/>
              </w:rPr>
              <w:t>9</w:t>
            </w:r>
            <w:r>
              <w:rPr>
                <w:rFonts w:asciiTheme="minorHAnsi" w:eastAsiaTheme="minorEastAsia" w:hAnsiTheme="minorHAnsi" w:cstheme="minorBidi"/>
                <w:noProof/>
                <w:szCs w:val="22"/>
                <w:lang w:eastAsia="en-IE"/>
              </w:rPr>
              <w:tab/>
            </w:r>
            <w:r w:rsidRPr="00910705">
              <w:rPr>
                <w:rStyle w:val="Hyperlink"/>
                <w:noProof/>
              </w:rPr>
              <w:t>Test Criteria Assessment</w:t>
            </w:r>
            <w:r>
              <w:rPr>
                <w:noProof/>
                <w:webHidden/>
              </w:rPr>
              <w:tab/>
            </w:r>
            <w:r>
              <w:rPr>
                <w:noProof/>
                <w:webHidden/>
              </w:rPr>
              <w:fldChar w:fldCharType="begin"/>
            </w:r>
            <w:r>
              <w:rPr>
                <w:noProof/>
                <w:webHidden/>
              </w:rPr>
              <w:instrText xml:space="preserve"> PAGEREF _Toc67577756 \h </w:instrText>
            </w:r>
            <w:r>
              <w:rPr>
                <w:noProof/>
                <w:webHidden/>
              </w:rPr>
            </w:r>
            <w:r>
              <w:rPr>
                <w:noProof/>
                <w:webHidden/>
              </w:rPr>
              <w:fldChar w:fldCharType="separate"/>
            </w:r>
            <w:r>
              <w:rPr>
                <w:noProof/>
                <w:webHidden/>
              </w:rPr>
              <w:t>14</w:t>
            </w:r>
            <w:r>
              <w:rPr>
                <w:noProof/>
                <w:webHidden/>
              </w:rPr>
              <w:fldChar w:fldCharType="end"/>
            </w:r>
          </w:hyperlink>
        </w:p>
        <w:p w14:paraId="33989ABA" w14:textId="77777777" w:rsidR="003F584C" w:rsidRDefault="003F584C">
          <w:pPr>
            <w:pStyle w:val="TOC2"/>
            <w:tabs>
              <w:tab w:val="left" w:pos="880"/>
              <w:tab w:val="right" w:leader="dot" w:pos="9345"/>
            </w:tabs>
            <w:rPr>
              <w:rFonts w:asciiTheme="minorHAnsi" w:eastAsiaTheme="minorEastAsia" w:hAnsiTheme="minorHAnsi" w:cstheme="minorBidi"/>
              <w:noProof/>
              <w:szCs w:val="22"/>
              <w:lang w:eastAsia="en-IE"/>
            </w:rPr>
          </w:pPr>
          <w:hyperlink w:anchor="_Toc67577757" w:history="1">
            <w:r w:rsidRPr="00910705">
              <w:rPr>
                <w:rStyle w:val="Hyperlink"/>
                <w:noProof/>
              </w:rPr>
              <w:t>9.1</w:t>
            </w:r>
            <w:r>
              <w:rPr>
                <w:rFonts w:asciiTheme="minorHAnsi" w:eastAsiaTheme="minorEastAsia" w:hAnsiTheme="minorHAnsi" w:cstheme="minorBidi"/>
                <w:noProof/>
                <w:szCs w:val="22"/>
                <w:lang w:eastAsia="en-IE"/>
              </w:rPr>
              <w:tab/>
            </w:r>
            <w:r w:rsidRPr="00910705">
              <w:rPr>
                <w:rStyle w:val="Hyperlink"/>
                <w:noProof/>
              </w:rPr>
              <w:t>Pass Criteria No. 1 [CC.7.4 (a)] - Response</w:t>
            </w:r>
            <w:r>
              <w:rPr>
                <w:noProof/>
                <w:webHidden/>
              </w:rPr>
              <w:tab/>
            </w:r>
            <w:r>
              <w:rPr>
                <w:noProof/>
                <w:webHidden/>
              </w:rPr>
              <w:fldChar w:fldCharType="begin"/>
            </w:r>
            <w:r>
              <w:rPr>
                <w:noProof/>
                <w:webHidden/>
              </w:rPr>
              <w:instrText xml:space="preserve"> PAGEREF _Toc67577757 \h </w:instrText>
            </w:r>
            <w:r>
              <w:rPr>
                <w:noProof/>
                <w:webHidden/>
              </w:rPr>
            </w:r>
            <w:r>
              <w:rPr>
                <w:noProof/>
                <w:webHidden/>
              </w:rPr>
              <w:fldChar w:fldCharType="separate"/>
            </w:r>
            <w:r>
              <w:rPr>
                <w:noProof/>
                <w:webHidden/>
              </w:rPr>
              <w:t>14</w:t>
            </w:r>
            <w:r>
              <w:rPr>
                <w:noProof/>
                <w:webHidden/>
              </w:rPr>
              <w:fldChar w:fldCharType="end"/>
            </w:r>
          </w:hyperlink>
        </w:p>
        <w:p w14:paraId="0074904B" w14:textId="77777777" w:rsidR="003F584C" w:rsidRDefault="003F584C">
          <w:pPr>
            <w:pStyle w:val="TOC2"/>
            <w:tabs>
              <w:tab w:val="left" w:pos="880"/>
              <w:tab w:val="right" w:leader="dot" w:pos="9345"/>
            </w:tabs>
            <w:rPr>
              <w:rFonts w:asciiTheme="minorHAnsi" w:eastAsiaTheme="minorEastAsia" w:hAnsiTheme="minorHAnsi" w:cstheme="minorBidi"/>
              <w:noProof/>
              <w:szCs w:val="22"/>
              <w:lang w:eastAsia="en-IE"/>
            </w:rPr>
          </w:pPr>
          <w:hyperlink w:anchor="_Toc67577758" w:history="1">
            <w:r w:rsidRPr="00910705">
              <w:rPr>
                <w:rStyle w:val="Hyperlink"/>
                <w:noProof/>
              </w:rPr>
              <w:t>9.2</w:t>
            </w:r>
            <w:r>
              <w:rPr>
                <w:rFonts w:asciiTheme="minorHAnsi" w:eastAsiaTheme="minorEastAsia" w:hAnsiTheme="minorHAnsi" w:cstheme="minorBidi"/>
                <w:noProof/>
                <w:szCs w:val="22"/>
                <w:lang w:eastAsia="en-IE"/>
              </w:rPr>
              <w:tab/>
            </w:r>
            <w:r w:rsidRPr="00910705">
              <w:rPr>
                <w:rStyle w:val="Hyperlink"/>
                <w:noProof/>
              </w:rPr>
              <w:t>Pass Criteria No.2 [CC.7.4 (b)] - Ramp Up Rate</w:t>
            </w:r>
            <w:r>
              <w:rPr>
                <w:noProof/>
                <w:webHidden/>
              </w:rPr>
              <w:tab/>
            </w:r>
            <w:r>
              <w:rPr>
                <w:noProof/>
                <w:webHidden/>
              </w:rPr>
              <w:fldChar w:fldCharType="begin"/>
            </w:r>
            <w:r>
              <w:rPr>
                <w:noProof/>
                <w:webHidden/>
              </w:rPr>
              <w:instrText xml:space="preserve"> PAGEREF _Toc67577758 \h </w:instrText>
            </w:r>
            <w:r>
              <w:rPr>
                <w:noProof/>
                <w:webHidden/>
              </w:rPr>
            </w:r>
            <w:r>
              <w:rPr>
                <w:noProof/>
                <w:webHidden/>
              </w:rPr>
              <w:fldChar w:fldCharType="separate"/>
            </w:r>
            <w:r>
              <w:rPr>
                <w:noProof/>
                <w:webHidden/>
              </w:rPr>
              <w:t>16</w:t>
            </w:r>
            <w:r>
              <w:rPr>
                <w:noProof/>
                <w:webHidden/>
              </w:rPr>
              <w:fldChar w:fldCharType="end"/>
            </w:r>
          </w:hyperlink>
        </w:p>
        <w:p w14:paraId="12D032A3" w14:textId="77777777" w:rsidR="003F584C" w:rsidRDefault="003F584C">
          <w:pPr>
            <w:pStyle w:val="TOC2"/>
            <w:tabs>
              <w:tab w:val="left" w:pos="880"/>
              <w:tab w:val="right" w:leader="dot" w:pos="9345"/>
            </w:tabs>
            <w:rPr>
              <w:rFonts w:asciiTheme="minorHAnsi" w:eastAsiaTheme="minorEastAsia" w:hAnsiTheme="minorHAnsi" w:cstheme="minorBidi"/>
              <w:noProof/>
              <w:szCs w:val="22"/>
              <w:lang w:eastAsia="en-IE"/>
            </w:rPr>
          </w:pPr>
          <w:hyperlink w:anchor="_Toc67577759" w:history="1">
            <w:r w:rsidRPr="00910705">
              <w:rPr>
                <w:rStyle w:val="Hyperlink"/>
                <w:noProof/>
              </w:rPr>
              <w:t>9.3</w:t>
            </w:r>
            <w:r>
              <w:rPr>
                <w:rFonts w:asciiTheme="minorHAnsi" w:eastAsiaTheme="minorEastAsia" w:hAnsiTheme="minorHAnsi" w:cstheme="minorBidi"/>
                <w:noProof/>
                <w:szCs w:val="22"/>
                <w:lang w:eastAsia="en-IE"/>
              </w:rPr>
              <w:tab/>
            </w:r>
            <w:r w:rsidRPr="00910705">
              <w:rPr>
                <w:rStyle w:val="Hyperlink"/>
                <w:noProof/>
              </w:rPr>
              <w:t>Pass Criteria No.3 [CC.7.4 (c)] – Ramp Down Rate</w:t>
            </w:r>
            <w:r>
              <w:rPr>
                <w:noProof/>
                <w:webHidden/>
              </w:rPr>
              <w:tab/>
            </w:r>
            <w:r>
              <w:rPr>
                <w:noProof/>
                <w:webHidden/>
              </w:rPr>
              <w:fldChar w:fldCharType="begin"/>
            </w:r>
            <w:r>
              <w:rPr>
                <w:noProof/>
                <w:webHidden/>
              </w:rPr>
              <w:instrText xml:space="preserve"> PAGEREF _Toc67577759 \h </w:instrText>
            </w:r>
            <w:r>
              <w:rPr>
                <w:noProof/>
                <w:webHidden/>
              </w:rPr>
            </w:r>
            <w:r>
              <w:rPr>
                <w:noProof/>
                <w:webHidden/>
              </w:rPr>
              <w:fldChar w:fldCharType="separate"/>
            </w:r>
            <w:r>
              <w:rPr>
                <w:noProof/>
                <w:webHidden/>
              </w:rPr>
              <w:t>18</w:t>
            </w:r>
            <w:r>
              <w:rPr>
                <w:noProof/>
                <w:webHidden/>
              </w:rPr>
              <w:fldChar w:fldCharType="end"/>
            </w:r>
          </w:hyperlink>
        </w:p>
        <w:p w14:paraId="58336331" w14:textId="77777777" w:rsidR="003F584C" w:rsidRDefault="003F584C">
          <w:pPr>
            <w:pStyle w:val="TOC2"/>
            <w:tabs>
              <w:tab w:val="left" w:pos="880"/>
              <w:tab w:val="right" w:leader="dot" w:pos="9345"/>
            </w:tabs>
            <w:rPr>
              <w:rFonts w:asciiTheme="minorHAnsi" w:eastAsiaTheme="minorEastAsia" w:hAnsiTheme="minorHAnsi" w:cstheme="minorBidi"/>
              <w:noProof/>
              <w:szCs w:val="22"/>
              <w:lang w:eastAsia="en-IE"/>
            </w:rPr>
          </w:pPr>
          <w:hyperlink w:anchor="_Toc67577760" w:history="1">
            <w:r w:rsidRPr="00910705">
              <w:rPr>
                <w:rStyle w:val="Hyperlink"/>
                <w:noProof/>
              </w:rPr>
              <w:t>9.4</w:t>
            </w:r>
            <w:r>
              <w:rPr>
                <w:rFonts w:asciiTheme="minorHAnsi" w:eastAsiaTheme="minorEastAsia" w:hAnsiTheme="minorHAnsi" w:cstheme="minorBidi"/>
                <w:noProof/>
                <w:szCs w:val="22"/>
                <w:lang w:eastAsia="en-IE"/>
              </w:rPr>
              <w:tab/>
            </w:r>
            <w:r w:rsidRPr="00910705">
              <w:rPr>
                <w:rStyle w:val="Hyperlink"/>
                <w:noProof/>
              </w:rPr>
              <w:t>Pass Criteria No.4 [CC.7.4 (d)] – Minimum Down Time</w:t>
            </w:r>
            <w:r>
              <w:rPr>
                <w:noProof/>
                <w:webHidden/>
              </w:rPr>
              <w:tab/>
            </w:r>
            <w:r>
              <w:rPr>
                <w:noProof/>
                <w:webHidden/>
              </w:rPr>
              <w:fldChar w:fldCharType="begin"/>
            </w:r>
            <w:r>
              <w:rPr>
                <w:noProof/>
                <w:webHidden/>
              </w:rPr>
              <w:instrText xml:space="preserve"> PAGEREF _Toc67577760 \h </w:instrText>
            </w:r>
            <w:r>
              <w:rPr>
                <w:noProof/>
                <w:webHidden/>
              </w:rPr>
            </w:r>
            <w:r>
              <w:rPr>
                <w:noProof/>
                <w:webHidden/>
              </w:rPr>
              <w:fldChar w:fldCharType="separate"/>
            </w:r>
            <w:r>
              <w:rPr>
                <w:noProof/>
                <w:webHidden/>
              </w:rPr>
              <w:t>20</w:t>
            </w:r>
            <w:r>
              <w:rPr>
                <w:noProof/>
                <w:webHidden/>
              </w:rPr>
              <w:fldChar w:fldCharType="end"/>
            </w:r>
          </w:hyperlink>
        </w:p>
        <w:p w14:paraId="46713B2F" w14:textId="77777777" w:rsidR="003F584C" w:rsidRDefault="003F584C">
          <w:pPr>
            <w:pStyle w:val="TOC2"/>
            <w:tabs>
              <w:tab w:val="left" w:pos="880"/>
              <w:tab w:val="right" w:leader="dot" w:pos="9345"/>
            </w:tabs>
            <w:rPr>
              <w:rFonts w:asciiTheme="minorHAnsi" w:eastAsiaTheme="minorEastAsia" w:hAnsiTheme="minorHAnsi" w:cstheme="minorBidi"/>
              <w:noProof/>
              <w:szCs w:val="22"/>
              <w:lang w:eastAsia="en-IE"/>
            </w:rPr>
          </w:pPr>
          <w:hyperlink w:anchor="_Toc67577761" w:history="1">
            <w:r w:rsidRPr="00910705">
              <w:rPr>
                <w:rStyle w:val="Hyperlink"/>
                <w:noProof/>
              </w:rPr>
              <w:t>9.5</w:t>
            </w:r>
            <w:r>
              <w:rPr>
                <w:rFonts w:asciiTheme="minorHAnsi" w:eastAsiaTheme="minorEastAsia" w:hAnsiTheme="minorHAnsi" w:cstheme="minorBidi"/>
                <w:noProof/>
                <w:szCs w:val="22"/>
                <w:lang w:eastAsia="en-IE"/>
              </w:rPr>
              <w:tab/>
            </w:r>
            <w:r w:rsidRPr="00910705">
              <w:rPr>
                <w:rStyle w:val="Hyperlink"/>
                <w:noProof/>
              </w:rPr>
              <w:t>Pass Criteria No.5 [CC.7.4 (e)] – Maximum Down Time</w:t>
            </w:r>
            <w:r>
              <w:rPr>
                <w:noProof/>
                <w:webHidden/>
              </w:rPr>
              <w:tab/>
            </w:r>
            <w:r>
              <w:rPr>
                <w:noProof/>
                <w:webHidden/>
              </w:rPr>
              <w:fldChar w:fldCharType="begin"/>
            </w:r>
            <w:r>
              <w:rPr>
                <w:noProof/>
                <w:webHidden/>
              </w:rPr>
              <w:instrText xml:space="preserve"> PAGEREF _Toc67577761 \h </w:instrText>
            </w:r>
            <w:r>
              <w:rPr>
                <w:noProof/>
                <w:webHidden/>
              </w:rPr>
            </w:r>
            <w:r>
              <w:rPr>
                <w:noProof/>
                <w:webHidden/>
              </w:rPr>
              <w:fldChar w:fldCharType="separate"/>
            </w:r>
            <w:r>
              <w:rPr>
                <w:noProof/>
                <w:webHidden/>
              </w:rPr>
              <w:t>22</w:t>
            </w:r>
            <w:r>
              <w:rPr>
                <w:noProof/>
                <w:webHidden/>
              </w:rPr>
              <w:fldChar w:fldCharType="end"/>
            </w:r>
          </w:hyperlink>
        </w:p>
        <w:p w14:paraId="00F85D49" w14:textId="77777777" w:rsidR="003F584C" w:rsidRDefault="003F584C">
          <w:pPr>
            <w:pStyle w:val="TOC2"/>
            <w:tabs>
              <w:tab w:val="left" w:pos="880"/>
              <w:tab w:val="right" w:leader="dot" w:pos="9345"/>
            </w:tabs>
            <w:rPr>
              <w:rFonts w:asciiTheme="minorHAnsi" w:eastAsiaTheme="minorEastAsia" w:hAnsiTheme="minorHAnsi" w:cstheme="minorBidi"/>
              <w:noProof/>
              <w:szCs w:val="22"/>
              <w:lang w:eastAsia="en-IE"/>
            </w:rPr>
          </w:pPr>
          <w:hyperlink w:anchor="_Toc67577762" w:history="1">
            <w:r w:rsidRPr="00910705">
              <w:rPr>
                <w:rStyle w:val="Hyperlink"/>
                <w:noProof/>
              </w:rPr>
              <w:t>9.6</w:t>
            </w:r>
            <w:r>
              <w:rPr>
                <w:rFonts w:asciiTheme="minorHAnsi" w:eastAsiaTheme="minorEastAsia" w:hAnsiTheme="minorHAnsi" w:cstheme="minorBidi"/>
                <w:noProof/>
                <w:szCs w:val="22"/>
                <w:lang w:eastAsia="en-IE"/>
              </w:rPr>
              <w:tab/>
            </w:r>
            <w:r w:rsidRPr="00910705">
              <w:rPr>
                <w:rStyle w:val="Hyperlink"/>
                <w:noProof/>
              </w:rPr>
              <w:t>Pass Criteria No.6 [CC.7.4 (f)] – Minimum Off Time</w:t>
            </w:r>
            <w:r>
              <w:rPr>
                <w:noProof/>
                <w:webHidden/>
              </w:rPr>
              <w:tab/>
            </w:r>
            <w:r>
              <w:rPr>
                <w:noProof/>
                <w:webHidden/>
              </w:rPr>
              <w:fldChar w:fldCharType="begin"/>
            </w:r>
            <w:r>
              <w:rPr>
                <w:noProof/>
                <w:webHidden/>
              </w:rPr>
              <w:instrText xml:space="preserve"> PAGEREF _Toc67577762 \h </w:instrText>
            </w:r>
            <w:r>
              <w:rPr>
                <w:noProof/>
                <w:webHidden/>
              </w:rPr>
            </w:r>
            <w:r>
              <w:rPr>
                <w:noProof/>
                <w:webHidden/>
              </w:rPr>
              <w:fldChar w:fldCharType="separate"/>
            </w:r>
            <w:r>
              <w:rPr>
                <w:noProof/>
                <w:webHidden/>
              </w:rPr>
              <w:t>24</w:t>
            </w:r>
            <w:r>
              <w:rPr>
                <w:noProof/>
                <w:webHidden/>
              </w:rPr>
              <w:fldChar w:fldCharType="end"/>
            </w:r>
          </w:hyperlink>
        </w:p>
        <w:p w14:paraId="531F5983" w14:textId="77777777" w:rsidR="003F584C" w:rsidRDefault="003F584C">
          <w:pPr>
            <w:pStyle w:val="TOC2"/>
            <w:tabs>
              <w:tab w:val="left" w:pos="880"/>
              <w:tab w:val="right" w:leader="dot" w:pos="9345"/>
            </w:tabs>
            <w:rPr>
              <w:rFonts w:asciiTheme="minorHAnsi" w:eastAsiaTheme="minorEastAsia" w:hAnsiTheme="minorHAnsi" w:cstheme="minorBidi"/>
              <w:noProof/>
              <w:szCs w:val="22"/>
              <w:lang w:eastAsia="en-IE"/>
            </w:rPr>
          </w:pPr>
          <w:hyperlink w:anchor="_Toc67577763" w:history="1">
            <w:r w:rsidRPr="00910705">
              <w:rPr>
                <w:rStyle w:val="Hyperlink"/>
                <w:noProof/>
              </w:rPr>
              <w:t>9.7</w:t>
            </w:r>
            <w:r>
              <w:rPr>
                <w:rFonts w:asciiTheme="minorHAnsi" w:eastAsiaTheme="minorEastAsia" w:hAnsiTheme="minorHAnsi" w:cstheme="minorBidi"/>
                <w:noProof/>
                <w:szCs w:val="22"/>
                <w:lang w:eastAsia="en-IE"/>
              </w:rPr>
              <w:tab/>
            </w:r>
            <w:r w:rsidRPr="00910705">
              <w:rPr>
                <w:rStyle w:val="Hyperlink"/>
                <w:noProof/>
              </w:rPr>
              <w:t>Pass Criteria No.7 [CC.7.4 (g)] – Response Time</w:t>
            </w:r>
            <w:r>
              <w:rPr>
                <w:noProof/>
                <w:webHidden/>
              </w:rPr>
              <w:tab/>
            </w:r>
            <w:r>
              <w:rPr>
                <w:noProof/>
                <w:webHidden/>
              </w:rPr>
              <w:fldChar w:fldCharType="begin"/>
            </w:r>
            <w:r>
              <w:rPr>
                <w:noProof/>
                <w:webHidden/>
              </w:rPr>
              <w:instrText xml:space="preserve"> PAGEREF _Toc67577763 \h </w:instrText>
            </w:r>
            <w:r>
              <w:rPr>
                <w:noProof/>
                <w:webHidden/>
              </w:rPr>
            </w:r>
            <w:r>
              <w:rPr>
                <w:noProof/>
                <w:webHidden/>
              </w:rPr>
              <w:fldChar w:fldCharType="separate"/>
            </w:r>
            <w:r>
              <w:rPr>
                <w:noProof/>
                <w:webHidden/>
              </w:rPr>
              <w:t>26</w:t>
            </w:r>
            <w:r>
              <w:rPr>
                <w:noProof/>
                <w:webHidden/>
              </w:rPr>
              <w:fldChar w:fldCharType="end"/>
            </w:r>
          </w:hyperlink>
        </w:p>
        <w:p w14:paraId="74B9E5EE" w14:textId="77777777" w:rsidR="003F584C" w:rsidRDefault="003F584C">
          <w:pPr>
            <w:pStyle w:val="TOC2"/>
            <w:tabs>
              <w:tab w:val="left" w:pos="880"/>
              <w:tab w:val="right" w:leader="dot" w:pos="9345"/>
            </w:tabs>
            <w:rPr>
              <w:rFonts w:asciiTheme="minorHAnsi" w:eastAsiaTheme="minorEastAsia" w:hAnsiTheme="minorHAnsi" w:cstheme="minorBidi"/>
              <w:noProof/>
              <w:szCs w:val="22"/>
              <w:lang w:eastAsia="en-IE"/>
            </w:rPr>
          </w:pPr>
          <w:hyperlink w:anchor="_Toc67577764" w:history="1">
            <w:r w:rsidRPr="00910705">
              <w:rPr>
                <w:rStyle w:val="Hyperlink"/>
                <w:noProof/>
              </w:rPr>
              <w:t>9.8</w:t>
            </w:r>
            <w:r>
              <w:rPr>
                <w:rFonts w:asciiTheme="minorHAnsi" w:eastAsiaTheme="minorEastAsia" w:hAnsiTheme="minorHAnsi" w:cstheme="minorBidi"/>
                <w:noProof/>
                <w:szCs w:val="22"/>
                <w:lang w:eastAsia="en-IE"/>
              </w:rPr>
              <w:tab/>
            </w:r>
            <w:r w:rsidRPr="00910705">
              <w:rPr>
                <w:rStyle w:val="Hyperlink"/>
                <w:noProof/>
              </w:rPr>
              <w:t>Pass Criteria No.9</w:t>
            </w:r>
            <w:r>
              <w:rPr>
                <w:noProof/>
                <w:webHidden/>
              </w:rPr>
              <w:tab/>
            </w:r>
            <w:r>
              <w:rPr>
                <w:noProof/>
                <w:webHidden/>
              </w:rPr>
              <w:fldChar w:fldCharType="begin"/>
            </w:r>
            <w:r>
              <w:rPr>
                <w:noProof/>
                <w:webHidden/>
              </w:rPr>
              <w:instrText xml:space="preserve"> PAGEREF _Toc67577764 \h </w:instrText>
            </w:r>
            <w:r>
              <w:rPr>
                <w:noProof/>
                <w:webHidden/>
              </w:rPr>
            </w:r>
            <w:r>
              <w:rPr>
                <w:noProof/>
                <w:webHidden/>
              </w:rPr>
              <w:fldChar w:fldCharType="separate"/>
            </w:r>
            <w:r>
              <w:rPr>
                <w:noProof/>
                <w:webHidden/>
              </w:rPr>
              <w:t>28</w:t>
            </w:r>
            <w:r>
              <w:rPr>
                <w:noProof/>
                <w:webHidden/>
              </w:rPr>
              <w:fldChar w:fldCharType="end"/>
            </w:r>
          </w:hyperlink>
        </w:p>
        <w:p w14:paraId="1AB6E3FC" w14:textId="77777777" w:rsidR="003F584C" w:rsidRDefault="003F584C">
          <w:pPr>
            <w:pStyle w:val="TOC2"/>
            <w:tabs>
              <w:tab w:val="left" w:pos="880"/>
              <w:tab w:val="right" w:leader="dot" w:pos="9345"/>
            </w:tabs>
            <w:rPr>
              <w:rFonts w:asciiTheme="minorHAnsi" w:eastAsiaTheme="minorEastAsia" w:hAnsiTheme="minorHAnsi" w:cstheme="minorBidi"/>
              <w:noProof/>
              <w:szCs w:val="22"/>
              <w:lang w:eastAsia="en-IE"/>
            </w:rPr>
          </w:pPr>
          <w:hyperlink w:anchor="_Toc67577765" w:history="1">
            <w:r w:rsidRPr="00910705">
              <w:rPr>
                <w:rStyle w:val="Hyperlink"/>
                <w:noProof/>
              </w:rPr>
              <w:t>9.9</w:t>
            </w:r>
            <w:r>
              <w:rPr>
                <w:rFonts w:asciiTheme="minorHAnsi" w:eastAsiaTheme="minorEastAsia" w:hAnsiTheme="minorHAnsi" w:cstheme="minorBidi"/>
                <w:noProof/>
                <w:szCs w:val="22"/>
                <w:lang w:eastAsia="en-IE"/>
              </w:rPr>
              <w:tab/>
            </w:r>
            <w:r w:rsidRPr="00910705">
              <w:rPr>
                <w:rStyle w:val="Hyperlink"/>
                <w:noProof/>
              </w:rPr>
              <w:t>Pass Criteria No.11</w:t>
            </w:r>
            <w:r>
              <w:rPr>
                <w:noProof/>
                <w:webHidden/>
              </w:rPr>
              <w:tab/>
            </w:r>
            <w:r>
              <w:rPr>
                <w:noProof/>
                <w:webHidden/>
              </w:rPr>
              <w:fldChar w:fldCharType="begin"/>
            </w:r>
            <w:r>
              <w:rPr>
                <w:noProof/>
                <w:webHidden/>
              </w:rPr>
              <w:instrText xml:space="preserve"> PAGEREF _Toc67577765 \h </w:instrText>
            </w:r>
            <w:r>
              <w:rPr>
                <w:noProof/>
                <w:webHidden/>
              </w:rPr>
            </w:r>
            <w:r>
              <w:rPr>
                <w:noProof/>
                <w:webHidden/>
              </w:rPr>
              <w:fldChar w:fldCharType="separate"/>
            </w:r>
            <w:r>
              <w:rPr>
                <w:noProof/>
                <w:webHidden/>
              </w:rPr>
              <w:t>28</w:t>
            </w:r>
            <w:r>
              <w:rPr>
                <w:noProof/>
                <w:webHidden/>
              </w:rPr>
              <w:fldChar w:fldCharType="end"/>
            </w:r>
          </w:hyperlink>
        </w:p>
        <w:p w14:paraId="7554EC12" w14:textId="77777777" w:rsidR="003F584C" w:rsidRDefault="003F584C">
          <w:pPr>
            <w:pStyle w:val="TOC2"/>
            <w:tabs>
              <w:tab w:val="left" w:pos="880"/>
              <w:tab w:val="right" w:leader="dot" w:pos="9345"/>
            </w:tabs>
            <w:rPr>
              <w:rFonts w:asciiTheme="minorHAnsi" w:eastAsiaTheme="minorEastAsia" w:hAnsiTheme="minorHAnsi" w:cstheme="minorBidi"/>
              <w:noProof/>
              <w:szCs w:val="22"/>
              <w:lang w:eastAsia="en-IE"/>
            </w:rPr>
          </w:pPr>
          <w:hyperlink w:anchor="_Toc67577766" w:history="1">
            <w:r w:rsidRPr="00910705">
              <w:rPr>
                <w:rStyle w:val="Hyperlink"/>
                <w:noProof/>
              </w:rPr>
              <w:t>9.10</w:t>
            </w:r>
            <w:r>
              <w:rPr>
                <w:rFonts w:asciiTheme="minorHAnsi" w:eastAsiaTheme="minorEastAsia" w:hAnsiTheme="minorHAnsi" w:cstheme="minorBidi"/>
                <w:noProof/>
                <w:szCs w:val="22"/>
                <w:lang w:eastAsia="en-IE"/>
              </w:rPr>
              <w:tab/>
            </w:r>
            <w:r w:rsidRPr="00910705">
              <w:rPr>
                <w:rStyle w:val="Hyperlink"/>
                <w:noProof/>
              </w:rPr>
              <w:t>Pass Criteria No.12</w:t>
            </w:r>
            <w:r>
              <w:rPr>
                <w:noProof/>
                <w:webHidden/>
              </w:rPr>
              <w:tab/>
            </w:r>
            <w:r>
              <w:rPr>
                <w:noProof/>
                <w:webHidden/>
              </w:rPr>
              <w:fldChar w:fldCharType="begin"/>
            </w:r>
            <w:r>
              <w:rPr>
                <w:noProof/>
                <w:webHidden/>
              </w:rPr>
              <w:instrText xml:space="preserve"> PAGEREF _Toc67577766 \h </w:instrText>
            </w:r>
            <w:r>
              <w:rPr>
                <w:noProof/>
                <w:webHidden/>
              </w:rPr>
            </w:r>
            <w:r>
              <w:rPr>
                <w:noProof/>
                <w:webHidden/>
              </w:rPr>
              <w:fldChar w:fldCharType="separate"/>
            </w:r>
            <w:r>
              <w:rPr>
                <w:noProof/>
                <w:webHidden/>
              </w:rPr>
              <w:t>30</w:t>
            </w:r>
            <w:r>
              <w:rPr>
                <w:noProof/>
                <w:webHidden/>
              </w:rPr>
              <w:fldChar w:fldCharType="end"/>
            </w:r>
          </w:hyperlink>
        </w:p>
        <w:p w14:paraId="55F17137" w14:textId="77777777" w:rsidR="003F584C" w:rsidRDefault="003F584C">
          <w:pPr>
            <w:pStyle w:val="TOC2"/>
            <w:tabs>
              <w:tab w:val="left" w:pos="880"/>
              <w:tab w:val="right" w:leader="dot" w:pos="9345"/>
            </w:tabs>
            <w:rPr>
              <w:rFonts w:asciiTheme="minorHAnsi" w:eastAsiaTheme="minorEastAsia" w:hAnsiTheme="minorHAnsi" w:cstheme="minorBidi"/>
              <w:noProof/>
              <w:szCs w:val="22"/>
              <w:lang w:eastAsia="en-IE"/>
            </w:rPr>
          </w:pPr>
          <w:hyperlink w:anchor="_Toc67577767" w:history="1">
            <w:r w:rsidRPr="00910705">
              <w:rPr>
                <w:rStyle w:val="Hyperlink"/>
                <w:noProof/>
              </w:rPr>
              <w:t>9.11</w:t>
            </w:r>
            <w:r>
              <w:rPr>
                <w:rFonts w:asciiTheme="minorHAnsi" w:eastAsiaTheme="minorEastAsia" w:hAnsiTheme="minorHAnsi" w:cstheme="minorBidi"/>
                <w:noProof/>
                <w:szCs w:val="22"/>
                <w:lang w:eastAsia="en-IE"/>
              </w:rPr>
              <w:tab/>
            </w:r>
            <w:r w:rsidRPr="00910705">
              <w:rPr>
                <w:rStyle w:val="Hyperlink"/>
                <w:noProof/>
              </w:rPr>
              <w:t>Determination of Capacity</w:t>
            </w:r>
            <w:r>
              <w:rPr>
                <w:noProof/>
                <w:webHidden/>
              </w:rPr>
              <w:tab/>
            </w:r>
            <w:r>
              <w:rPr>
                <w:noProof/>
                <w:webHidden/>
              </w:rPr>
              <w:fldChar w:fldCharType="begin"/>
            </w:r>
            <w:r>
              <w:rPr>
                <w:noProof/>
                <w:webHidden/>
              </w:rPr>
              <w:instrText xml:space="preserve"> PAGEREF _Toc67577767 \h </w:instrText>
            </w:r>
            <w:r>
              <w:rPr>
                <w:noProof/>
                <w:webHidden/>
              </w:rPr>
            </w:r>
            <w:r>
              <w:rPr>
                <w:noProof/>
                <w:webHidden/>
              </w:rPr>
              <w:fldChar w:fldCharType="separate"/>
            </w:r>
            <w:r>
              <w:rPr>
                <w:noProof/>
                <w:webHidden/>
              </w:rPr>
              <w:t>31</w:t>
            </w:r>
            <w:r>
              <w:rPr>
                <w:noProof/>
                <w:webHidden/>
              </w:rPr>
              <w:fldChar w:fldCharType="end"/>
            </w:r>
          </w:hyperlink>
        </w:p>
        <w:p w14:paraId="31E71BA5" w14:textId="37646F2F" w:rsidR="00F52C6A" w:rsidRDefault="00F52C6A">
          <w:r>
            <w:rPr>
              <w:b/>
              <w:bCs/>
              <w:noProof/>
            </w:rPr>
            <w:fldChar w:fldCharType="end"/>
          </w:r>
        </w:p>
      </w:sdtContent>
    </w:sdt>
    <w:p w14:paraId="35A7630D" w14:textId="4A8EB66C" w:rsidR="00711570" w:rsidRDefault="00711570" w:rsidP="004B7F9F">
      <w:pPr>
        <w:spacing w:after="200" w:line="276" w:lineRule="auto"/>
        <w:rPr>
          <w:sz w:val="18"/>
        </w:rPr>
      </w:pPr>
    </w:p>
    <w:p w14:paraId="26157D4E" w14:textId="7AE89C92" w:rsidR="004B7F9F" w:rsidRPr="009525DA" w:rsidRDefault="004B7F9F" w:rsidP="009525DA">
      <w:pPr>
        <w:pStyle w:val="Heading1"/>
      </w:pPr>
      <w:bookmarkStart w:id="1" w:name="_Toc422928701"/>
      <w:bookmarkStart w:id="2" w:name="_Toc460606079"/>
      <w:bookmarkStart w:id="3" w:name="_Toc67577729"/>
      <w:r>
        <w:t>Document Version History</w:t>
      </w:r>
      <w:bookmarkEnd w:id="1"/>
      <w:bookmarkEnd w:id="2"/>
      <w:bookmarkEnd w:id="3"/>
    </w:p>
    <w:tbl>
      <w:tblPr>
        <w:tblStyle w:val="TableGrid"/>
        <w:tblW w:w="9103" w:type="dxa"/>
        <w:jc w:val="center"/>
        <w:tblInd w:w="468" w:type="dxa"/>
        <w:tblLook w:val="04A0" w:firstRow="1" w:lastRow="0" w:firstColumn="1" w:lastColumn="0" w:noHBand="0" w:noVBand="1"/>
      </w:tblPr>
      <w:tblGrid>
        <w:gridCol w:w="1153"/>
        <w:gridCol w:w="1589"/>
        <w:gridCol w:w="3526"/>
        <w:gridCol w:w="1507"/>
        <w:gridCol w:w="1328"/>
      </w:tblGrid>
      <w:tr w:rsidR="00D46729" w14:paraId="1DFDFE65" w14:textId="07AFBDE2" w:rsidTr="004C3D92">
        <w:trPr>
          <w:jc w:val="center"/>
        </w:trPr>
        <w:tc>
          <w:tcPr>
            <w:tcW w:w="9103" w:type="dxa"/>
            <w:gridSpan w:val="5"/>
            <w:vAlign w:val="center"/>
          </w:tcPr>
          <w:p w14:paraId="7C1443F1" w14:textId="328E99AE" w:rsidR="00D46729" w:rsidRPr="008E00D8" w:rsidRDefault="00D46729" w:rsidP="00D46729">
            <w:pPr>
              <w:pStyle w:val="Footer"/>
              <w:tabs>
                <w:tab w:val="left" w:pos="8218"/>
              </w:tabs>
              <w:jc w:val="center"/>
              <w:rPr>
                <w:b/>
                <w:sz w:val="20"/>
              </w:rPr>
            </w:pPr>
            <w:r w:rsidRPr="008E00D8">
              <w:rPr>
                <w:b/>
                <w:sz w:val="20"/>
              </w:rPr>
              <w:t>Document</w:t>
            </w:r>
            <w:r w:rsidRPr="001A5F5B">
              <w:rPr>
                <w:b/>
                <w:sz w:val="20"/>
              </w:rPr>
              <w:t xml:space="preserve"> Version History</w:t>
            </w:r>
          </w:p>
        </w:tc>
      </w:tr>
      <w:tr w:rsidR="00D46729" w14:paraId="50073BFF" w14:textId="58EDDB87" w:rsidTr="004C3D92">
        <w:trPr>
          <w:jc w:val="center"/>
        </w:trPr>
        <w:tc>
          <w:tcPr>
            <w:tcW w:w="1153" w:type="dxa"/>
            <w:tcBorders>
              <w:bottom w:val="single" w:sz="4" w:space="0" w:color="auto"/>
            </w:tcBorders>
            <w:vAlign w:val="center"/>
          </w:tcPr>
          <w:p w14:paraId="34152070" w14:textId="77777777" w:rsidR="00D46729" w:rsidRDefault="00D46729" w:rsidP="00D46729">
            <w:pPr>
              <w:pStyle w:val="Footer"/>
              <w:tabs>
                <w:tab w:val="left" w:pos="8218"/>
              </w:tabs>
              <w:jc w:val="center"/>
              <w:rPr>
                <w:b/>
                <w:sz w:val="20"/>
              </w:rPr>
            </w:pPr>
            <w:r>
              <w:rPr>
                <w:b/>
                <w:sz w:val="20"/>
              </w:rPr>
              <w:t>Version</w:t>
            </w:r>
          </w:p>
        </w:tc>
        <w:tc>
          <w:tcPr>
            <w:tcW w:w="1589" w:type="dxa"/>
            <w:tcBorders>
              <w:bottom w:val="single" w:sz="4" w:space="0" w:color="auto"/>
            </w:tcBorders>
            <w:vAlign w:val="center"/>
          </w:tcPr>
          <w:p w14:paraId="298A47EC" w14:textId="77777777" w:rsidR="00D46729" w:rsidRDefault="00D46729" w:rsidP="005B4265">
            <w:pPr>
              <w:pStyle w:val="Footer"/>
              <w:tabs>
                <w:tab w:val="left" w:pos="8218"/>
              </w:tabs>
              <w:jc w:val="center"/>
              <w:rPr>
                <w:b/>
                <w:sz w:val="20"/>
              </w:rPr>
            </w:pPr>
            <w:r>
              <w:rPr>
                <w:b/>
                <w:sz w:val="20"/>
              </w:rPr>
              <w:t>Date</w:t>
            </w:r>
          </w:p>
        </w:tc>
        <w:tc>
          <w:tcPr>
            <w:tcW w:w="3526" w:type="dxa"/>
            <w:tcBorders>
              <w:bottom w:val="single" w:sz="4" w:space="0" w:color="auto"/>
            </w:tcBorders>
            <w:vAlign w:val="center"/>
          </w:tcPr>
          <w:p w14:paraId="38F5FD67" w14:textId="77777777" w:rsidR="00D46729" w:rsidRDefault="00D46729" w:rsidP="000E7C4B">
            <w:pPr>
              <w:pStyle w:val="Footer"/>
              <w:tabs>
                <w:tab w:val="left" w:pos="8218"/>
              </w:tabs>
              <w:jc w:val="center"/>
              <w:rPr>
                <w:b/>
                <w:sz w:val="20"/>
              </w:rPr>
            </w:pPr>
            <w:r>
              <w:rPr>
                <w:b/>
                <w:sz w:val="20"/>
              </w:rPr>
              <w:t>Comment</w:t>
            </w:r>
          </w:p>
        </w:tc>
        <w:tc>
          <w:tcPr>
            <w:tcW w:w="1507" w:type="dxa"/>
            <w:tcBorders>
              <w:bottom w:val="single" w:sz="4" w:space="0" w:color="auto"/>
            </w:tcBorders>
            <w:vAlign w:val="center"/>
          </w:tcPr>
          <w:p w14:paraId="32FBB64D" w14:textId="5F8DCF35" w:rsidR="00D46729" w:rsidRDefault="00D46729" w:rsidP="000E7C4B">
            <w:pPr>
              <w:pStyle w:val="Footer"/>
              <w:tabs>
                <w:tab w:val="left" w:pos="8218"/>
              </w:tabs>
              <w:jc w:val="center"/>
              <w:rPr>
                <w:b/>
                <w:sz w:val="20"/>
              </w:rPr>
            </w:pPr>
            <w:r>
              <w:rPr>
                <w:b/>
                <w:sz w:val="20"/>
              </w:rPr>
              <w:t>Name</w:t>
            </w:r>
          </w:p>
        </w:tc>
        <w:tc>
          <w:tcPr>
            <w:tcW w:w="1328" w:type="dxa"/>
            <w:tcBorders>
              <w:bottom w:val="single" w:sz="4" w:space="0" w:color="auto"/>
            </w:tcBorders>
            <w:vAlign w:val="center"/>
          </w:tcPr>
          <w:p w14:paraId="380BAB60" w14:textId="5E530476" w:rsidR="00D46729" w:rsidRDefault="00D46729" w:rsidP="000E7C4B">
            <w:pPr>
              <w:pStyle w:val="Footer"/>
              <w:tabs>
                <w:tab w:val="left" w:pos="8218"/>
              </w:tabs>
              <w:jc w:val="center"/>
              <w:rPr>
                <w:b/>
                <w:sz w:val="20"/>
              </w:rPr>
            </w:pPr>
            <w:r>
              <w:rPr>
                <w:b/>
                <w:sz w:val="20"/>
              </w:rPr>
              <w:t>Company</w:t>
            </w:r>
          </w:p>
        </w:tc>
      </w:tr>
      <w:tr w:rsidR="00D46729" w14:paraId="525A428D" w14:textId="5A0AC7F3" w:rsidTr="004C3D92">
        <w:trPr>
          <w:jc w:val="center"/>
        </w:trPr>
        <w:tc>
          <w:tcPr>
            <w:tcW w:w="1153" w:type="dxa"/>
            <w:shd w:val="clear" w:color="auto" w:fill="FFFF00"/>
          </w:tcPr>
          <w:p w14:paraId="40958ED6" w14:textId="383178AE" w:rsidR="00D46729" w:rsidRPr="00871BEE" w:rsidRDefault="00D46729" w:rsidP="009525DA">
            <w:pPr>
              <w:pStyle w:val="Footer"/>
              <w:tabs>
                <w:tab w:val="left" w:pos="8218"/>
              </w:tabs>
              <w:jc w:val="center"/>
              <w:rPr>
                <w:sz w:val="20"/>
              </w:rPr>
            </w:pPr>
            <w:r>
              <w:rPr>
                <w:sz w:val="20"/>
              </w:rPr>
              <w:t>0.1</w:t>
            </w:r>
          </w:p>
        </w:tc>
        <w:tc>
          <w:tcPr>
            <w:tcW w:w="1589" w:type="dxa"/>
            <w:shd w:val="clear" w:color="auto" w:fill="FFFF00"/>
          </w:tcPr>
          <w:p w14:paraId="4495827B" w14:textId="77777777" w:rsidR="00D46729" w:rsidRPr="00871BEE" w:rsidRDefault="00D46729" w:rsidP="009525DA">
            <w:pPr>
              <w:pStyle w:val="Footer"/>
              <w:tabs>
                <w:tab w:val="left" w:pos="8218"/>
              </w:tabs>
              <w:jc w:val="center"/>
              <w:rPr>
                <w:sz w:val="20"/>
              </w:rPr>
            </w:pPr>
            <w:proofErr w:type="spellStart"/>
            <w:r>
              <w:rPr>
                <w:sz w:val="20"/>
              </w:rPr>
              <w:t>d</w:t>
            </w:r>
            <w:r w:rsidRPr="00871BEE">
              <w:rPr>
                <w:sz w:val="20"/>
              </w:rPr>
              <w:t>d</w:t>
            </w:r>
            <w:proofErr w:type="spellEnd"/>
            <w:r w:rsidRPr="00871BEE">
              <w:rPr>
                <w:sz w:val="20"/>
              </w:rPr>
              <w:t>/mm/</w:t>
            </w:r>
            <w:proofErr w:type="spellStart"/>
            <w:r w:rsidRPr="00871BEE">
              <w:rPr>
                <w:sz w:val="20"/>
              </w:rPr>
              <w:t>yyyy</w:t>
            </w:r>
            <w:proofErr w:type="spellEnd"/>
          </w:p>
        </w:tc>
        <w:tc>
          <w:tcPr>
            <w:tcW w:w="3526" w:type="dxa"/>
            <w:shd w:val="clear" w:color="auto" w:fill="FFFF00"/>
          </w:tcPr>
          <w:p w14:paraId="36BB8140" w14:textId="77777777" w:rsidR="00D46729" w:rsidRPr="00871BEE" w:rsidRDefault="00D46729" w:rsidP="009525DA">
            <w:pPr>
              <w:pStyle w:val="Footer"/>
              <w:tabs>
                <w:tab w:val="left" w:pos="8218"/>
              </w:tabs>
              <w:rPr>
                <w:sz w:val="20"/>
              </w:rPr>
            </w:pPr>
            <w:r>
              <w:rPr>
                <w:sz w:val="20"/>
              </w:rPr>
              <w:t>First submission for review/approval</w:t>
            </w:r>
          </w:p>
        </w:tc>
        <w:tc>
          <w:tcPr>
            <w:tcW w:w="1507" w:type="dxa"/>
            <w:shd w:val="clear" w:color="auto" w:fill="FFFF00"/>
          </w:tcPr>
          <w:p w14:paraId="381321BC" w14:textId="23AA813A" w:rsidR="00D46729" w:rsidRDefault="00D46729" w:rsidP="009525DA">
            <w:pPr>
              <w:pStyle w:val="Footer"/>
              <w:tabs>
                <w:tab w:val="left" w:pos="8218"/>
              </w:tabs>
              <w:rPr>
                <w:sz w:val="20"/>
              </w:rPr>
            </w:pPr>
            <w:r>
              <w:rPr>
                <w:sz w:val="20"/>
              </w:rPr>
              <w:t>####</w:t>
            </w:r>
          </w:p>
        </w:tc>
        <w:tc>
          <w:tcPr>
            <w:tcW w:w="1328" w:type="dxa"/>
            <w:shd w:val="clear" w:color="auto" w:fill="FFFF00"/>
          </w:tcPr>
          <w:p w14:paraId="6AA598A1" w14:textId="5F2C5FD1" w:rsidR="00D46729" w:rsidRDefault="00D46729" w:rsidP="009525DA">
            <w:pPr>
              <w:pStyle w:val="Footer"/>
              <w:tabs>
                <w:tab w:val="left" w:pos="8218"/>
              </w:tabs>
              <w:rPr>
                <w:sz w:val="20"/>
              </w:rPr>
            </w:pPr>
            <w:r>
              <w:rPr>
                <w:sz w:val="20"/>
              </w:rPr>
              <w:t>####</w:t>
            </w:r>
          </w:p>
        </w:tc>
      </w:tr>
      <w:tr w:rsidR="00D46729" w14:paraId="2B1AA186" w14:textId="7CDAACE5" w:rsidTr="004C3D92">
        <w:trPr>
          <w:jc w:val="center"/>
        </w:trPr>
        <w:tc>
          <w:tcPr>
            <w:tcW w:w="1153" w:type="dxa"/>
            <w:shd w:val="clear" w:color="auto" w:fill="FFFF00"/>
          </w:tcPr>
          <w:p w14:paraId="6BB7EDF1" w14:textId="77777777" w:rsidR="00D46729" w:rsidRPr="00871BEE" w:rsidRDefault="00D46729" w:rsidP="009525DA">
            <w:pPr>
              <w:pStyle w:val="Footer"/>
              <w:tabs>
                <w:tab w:val="left" w:pos="8218"/>
              </w:tabs>
              <w:jc w:val="center"/>
              <w:rPr>
                <w:sz w:val="20"/>
              </w:rPr>
            </w:pPr>
          </w:p>
        </w:tc>
        <w:tc>
          <w:tcPr>
            <w:tcW w:w="1589" w:type="dxa"/>
            <w:shd w:val="clear" w:color="auto" w:fill="FFFF00"/>
          </w:tcPr>
          <w:p w14:paraId="0A3024C6" w14:textId="77777777" w:rsidR="00D46729" w:rsidRPr="00871BEE" w:rsidRDefault="00D46729" w:rsidP="009525DA">
            <w:pPr>
              <w:pStyle w:val="Footer"/>
              <w:tabs>
                <w:tab w:val="left" w:pos="8218"/>
              </w:tabs>
              <w:jc w:val="center"/>
              <w:rPr>
                <w:sz w:val="20"/>
              </w:rPr>
            </w:pPr>
          </w:p>
        </w:tc>
        <w:tc>
          <w:tcPr>
            <w:tcW w:w="3526" w:type="dxa"/>
            <w:shd w:val="clear" w:color="auto" w:fill="FFFF00"/>
          </w:tcPr>
          <w:p w14:paraId="73FF7AE5" w14:textId="77777777" w:rsidR="00D46729" w:rsidRPr="00871BEE" w:rsidRDefault="00D46729" w:rsidP="009525DA">
            <w:pPr>
              <w:pStyle w:val="Footer"/>
              <w:tabs>
                <w:tab w:val="left" w:pos="8218"/>
              </w:tabs>
              <w:rPr>
                <w:sz w:val="20"/>
              </w:rPr>
            </w:pPr>
          </w:p>
        </w:tc>
        <w:tc>
          <w:tcPr>
            <w:tcW w:w="1507" w:type="dxa"/>
            <w:shd w:val="clear" w:color="auto" w:fill="FFFF00"/>
          </w:tcPr>
          <w:p w14:paraId="568118E7" w14:textId="77777777" w:rsidR="00D46729" w:rsidRPr="00871BEE" w:rsidRDefault="00D46729" w:rsidP="009525DA">
            <w:pPr>
              <w:pStyle w:val="Footer"/>
              <w:tabs>
                <w:tab w:val="left" w:pos="8218"/>
              </w:tabs>
              <w:rPr>
                <w:sz w:val="20"/>
              </w:rPr>
            </w:pPr>
          </w:p>
        </w:tc>
        <w:tc>
          <w:tcPr>
            <w:tcW w:w="1328" w:type="dxa"/>
            <w:shd w:val="clear" w:color="auto" w:fill="FFFF00"/>
          </w:tcPr>
          <w:p w14:paraId="6C27B5CA" w14:textId="77777777" w:rsidR="00D46729" w:rsidRPr="00871BEE" w:rsidRDefault="00D46729" w:rsidP="009525DA">
            <w:pPr>
              <w:pStyle w:val="Footer"/>
              <w:tabs>
                <w:tab w:val="left" w:pos="8218"/>
              </w:tabs>
              <w:rPr>
                <w:sz w:val="20"/>
              </w:rPr>
            </w:pPr>
          </w:p>
        </w:tc>
      </w:tr>
      <w:tr w:rsidR="00D46729" w14:paraId="7A3C4F00" w14:textId="6629442F" w:rsidTr="004C3D92">
        <w:trPr>
          <w:jc w:val="center"/>
        </w:trPr>
        <w:tc>
          <w:tcPr>
            <w:tcW w:w="1153" w:type="dxa"/>
            <w:shd w:val="clear" w:color="auto" w:fill="FFFF00"/>
          </w:tcPr>
          <w:p w14:paraId="37B34E99" w14:textId="144B7028" w:rsidR="00D46729" w:rsidRPr="00871BEE" w:rsidRDefault="00D46729" w:rsidP="009525DA">
            <w:pPr>
              <w:pStyle w:val="Footer"/>
              <w:tabs>
                <w:tab w:val="left" w:pos="8218"/>
              </w:tabs>
              <w:jc w:val="center"/>
              <w:rPr>
                <w:sz w:val="20"/>
              </w:rPr>
            </w:pPr>
          </w:p>
        </w:tc>
        <w:tc>
          <w:tcPr>
            <w:tcW w:w="1589" w:type="dxa"/>
            <w:shd w:val="clear" w:color="auto" w:fill="FFFF00"/>
          </w:tcPr>
          <w:p w14:paraId="74DB10E8" w14:textId="77777777" w:rsidR="00D46729" w:rsidRPr="00871BEE" w:rsidRDefault="00D46729" w:rsidP="009525DA">
            <w:pPr>
              <w:pStyle w:val="Footer"/>
              <w:tabs>
                <w:tab w:val="left" w:pos="8218"/>
              </w:tabs>
              <w:jc w:val="center"/>
              <w:rPr>
                <w:sz w:val="20"/>
              </w:rPr>
            </w:pPr>
          </w:p>
        </w:tc>
        <w:tc>
          <w:tcPr>
            <w:tcW w:w="3526" w:type="dxa"/>
            <w:shd w:val="clear" w:color="auto" w:fill="FFFF00"/>
          </w:tcPr>
          <w:p w14:paraId="13247F82" w14:textId="77777777" w:rsidR="00D46729" w:rsidRPr="00871BEE" w:rsidRDefault="00D46729" w:rsidP="009525DA">
            <w:pPr>
              <w:pStyle w:val="Footer"/>
              <w:tabs>
                <w:tab w:val="left" w:pos="8218"/>
              </w:tabs>
              <w:rPr>
                <w:sz w:val="20"/>
              </w:rPr>
            </w:pPr>
          </w:p>
        </w:tc>
        <w:tc>
          <w:tcPr>
            <w:tcW w:w="1507" w:type="dxa"/>
            <w:shd w:val="clear" w:color="auto" w:fill="FFFF00"/>
          </w:tcPr>
          <w:p w14:paraId="28E6B9FF" w14:textId="77777777" w:rsidR="00D46729" w:rsidRPr="00871BEE" w:rsidRDefault="00D46729" w:rsidP="009525DA">
            <w:pPr>
              <w:pStyle w:val="Footer"/>
              <w:tabs>
                <w:tab w:val="left" w:pos="8218"/>
              </w:tabs>
              <w:rPr>
                <w:sz w:val="20"/>
              </w:rPr>
            </w:pPr>
          </w:p>
        </w:tc>
        <w:tc>
          <w:tcPr>
            <w:tcW w:w="1328" w:type="dxa"/>
            <w:shd w:val="clear" w:color="auto" w:fill="FFFF00"/>
          </w:tcPr>
          <w:p w14:paraId="5829A4D3" w14:textId="77777777" w:rsidR="00D46729" w:rsidRPr="00871BEE" w:rsidRDefault="00D46729" w:rsidP="009525DA">
            <w:pPr>
              <w:pStyle w:val="Footer"/>
              <w:tabs>
                <w:tab w:val="left" w:pos="8218"/>
              </w:tabs>
              <w:rPr>
                <w:sz w:val="20"/>
              </w:rPr>
            </w:pPr>
          </w:p>
        </w:tc>
      </w:tr>
    </w:tbl>
    <w:p w14:paraId="3FBDDA9A" w14:textId="7EA11221" w:rsidR="00F52C6A" w:rsidRDefault="00AF6188" w:rsidP="00F52C6A">
      <w:pPr>
        <w:pStyle w:val="Heading1"/>
        <w:spacing w:before="240" w:after="120"/>
        <w:rPr>
          <w:color w:val="auto"/>
        </w:rPr>
      </w:pPr>
      <w:bookmarkStart w:id="4" w:name="_Toc420421347"/>
      <w:bookmarkStart w:id="5" w:name="_Toc67577730"/>
      <w:r>
        <w:rPr>
          <w:color w:val="auto"/>
        </w:rPr>
        <w:t>Report Guidelines</w:t>
      </w:r>
      <w:bookmarkEnd w:id="5"/>
      <w:r>
        <w:rPr>
          <w:color w:val="auto"/>
        </w:rPr>
        <w:t xml:space="preserve"> </w:t>
      </w:r>
      <w:bookmarkEnd w:id="4"/>
    </w:p>
    <w:p w14:paraId="2690C8E7" w14:textId="77777777" w:rsidR="00F52C6A" w:rsidRPr="003D1881" w:rsidRDefault="00F52C6A" w:rsidP="00E772A9">
      <w:pPr>
        <w:pStyle w:val="Heading2"/>
      </w:pPr>
      <w:bookmarkStart w:id="6" w:name="_Toc420421348"/>
      <w:bookmarkStart w:id="7" w:name="_Toc67577731"/>
      <w:r w:rsidRPr="003D1881">
        <w:t>Purpose</w:t>
      </w:r>
      <w:bookmarkEnd w:id="6"/>
      <w:bookmarkEnd w:id="7"/>
    </w:p>
    <w:p w14:paraId="497F194A" w14:textId="759B614D" w:rsidR="001C7F9F" w:rsidRPr="003D1881" w:rsidRDefault="001C7F9F" w:rsidP="001C7F9F">
      <w:pPr>
        <w:pStyle w:val="BodyText"/>
        <w:spacing w:after="120"/>
        <w:jc w:val="both"/>
        <w:rPr>
          <w:i/>
          <w:sz w:val="20"/>
        </w:rPr>
      </w:pPr>
      <w:r w:rsidRPr="003D1881">
        <w:rPr>
          <w:i/>
          <w:sz w:val="20"/>
        </w:rPr>
        <w:t xml:space="preserve">DSU Aggregate test </w:t>
      </w:r>
      <w:r w:rsidR="007253C0" w:rsidRPr="003D1881">
        <w:rPr>
          <w:i/>
          <w:sz w:val="20"/>
        </w:rPr>
        <w:t>compliance</w:t>
      </w:r>
      <w:r w:rsidR="00F52C6A" w:rsidRPr="003D1881">
        <w:rPr>
          <w:i/>
          <w:sz w:val="20"/>
        </w:rPr>
        <w:t xml:space="preserve"> is the responsibility of the </w:t>
      </w:r>
      <w:r w:rsidR="00DE2762">
        <w:rPr>
          <w:i/>
          <w:sz w:val="20"/>
        </w:rPr>
        <w:t>DSU</w:t>
      </w:r>
      <w:r w:rsidR="00F52C6A" w:rsidRPr="003D1881">
        <w:rPr>
          <w:i/>
          <w:sz w:val="20"/>
        </w:rPr>
        <w:t xml:space="preserve">. The test report template provides a guideline of expected report standard to be submitted by a </w:t>
      </w:r>
      <w:r w:rsidR="00DE2762">
        <w:rPr>
          <w:i/>
          <w:sz w:val="20"/>
        </w:rPr>
        <w:t>DSU</w:t>
      </w:r>
      <w:r w:rsidR="00F52C6A" w:rsidRPr="003D1881">
        <w:rPr>
          <w:i/>
          <w:sz w:val="20"/>
        </w:rPr>
        <w:t xml:space="preserve"> on completion of</w:t>
      </w:r>
      <w:r w:rsidRPr="003D1881">
        <w:rPr>
          <w:i/>
          <w:sz w:val="20"/>
        </w:rPr>
        <w:t xml:space="preserve"> DSU Aggregate </w:t>
      </w:r>
      <w:r w:rsidR="00F52C6A" w:rsidRPr="003D1881">
        <w:rPr>
          <w:i/>
          <w:sz w:val="20"/>
        </w:rPr>
        <w:t>Test programme.</w:t>
      </w:r>
    </w:p>
    <w:p w14:paraId="1B516F6A" w14:textId="768A7C7B" w:rsidR="001C7F9F" w:rsidRPr="008A7CCC" w:rsidRDefault="001C7F9F" w:rsidP="001C7F9F">
      <w:pPr>
        <w:pStyle w:val="BodyText"/>
        <w:spacing w:after="120"/>
        <w:jc w:val="both"/>
        <w:rPr>
          <w:i/>
          <w:sz w:val="20"/>
        </w:rPr>
      </w:pPr>
      <w:r w:rsidRPr="003D1881">
        <w:rPr>
          <w:i/>
          <w:sz w:val="20"/>
        </w:rPr>
        <w:t xml:space="preserve">The report shall be submitted for acceptance to </w:t>
      </w:r>
      <w:hyperlink r:id="rId13" w:history="1">
        <w:r w:rsidR="00334FC4" w:rsidRPr="00C143C9">
          <w:rPr>
            <w:rStyle w:val="Hyperlink"/>
            <w:i/>
            <w:sz w:val="20"/>
          </w:rPr>
          <w:t>DSU@eirgrid.com</w:t>
        </w:r>
      </w:hyperlink>
      <w:r w:rsidR="00334FC4">
        <w:rPr>
          <w:i/>
          <w:sz w:val="20"/>
        </w:rPr>
        <w:t xml:space="preserve"> </w:t>
      </w:r>
      <w:r w:rsidR="005F0938" w:rsidRPr="008A7CCC">
        <w:rPr>
          <w:i/>
          <w:sz w:val="20"/>
        </w:rPr>
        <w:t>not greater than 10 business days</w:t>
      </w:r>
      <w:r w:rsidRPr="008A7CCC">
        <w:rPr>
          <w:i/>
          <w:sz w:val="20"/>
        </w:rPr>
        <w:t xml:space="preserve"> following completion of the test programme.</w:t>
      </w:r>
    </w:p>
    <w:p w14:paraId="1E2BEAC9" w14:textId="77777777" w:rsidR="001C7F9F" w:rsidRPr="008A7CCC" w:rsidRDefault="001C7F9F" w:rsidP="00ED0A38">
      <w:pPr>
        <w:pStyle w:val="BodyText"/>
        <w:spacing w:after="120"/>
        <w:jc w:val="both"/>
        <w:rPr>
          <w:i/>
          <w:sz w:val="20"/>
        </w:rPr>
      </w:pPr>
      <w:r w:rsidRPr="008A7CCC">
        <w:rPr>
          <w:i/>
          <w:sz w:val="20"/>
        </w:rPr>
        <w:t xml:space="preserve">The purpose of the report is: </w:t>
      </w:r>
    </w:p>
    <w:p w14:paraId="15DADA1E" w14:textId="113D6659" w:rsidR="001C7F9F" w:rsidRPr="008A7CCC" w:rsidRDefault="001C7F9F" w:rsidP="001C7F9F">
      <w:pPr>
        <w:pStyle w:val="BodyText"/>
        <w:numPr>
          <w:ilvl w:val="0"/>
          <w:numId w:val="14"/>
        </w:numPr>
        <w:spacing w:after="120"/>
        <w:jc w:val="both"/>
        <w:rPr>
          <w:b/>
          <w:i/>
          <w:sz w:val="20"/>
        </w:rPr>
      </w:pPr>
      <w:r w:rsidRPr="008A7CCC">
        <w:rPr>
          <w:b/>
          <w:i/>
          <w:sz w:val="20"/>
        </w:rPr>
        <w:t>Present the data recorded during DSU Aggregate Testing</w:t>
      </w:r>
    </w:p>
    <w:p w14:paraId="07EE741D" w14:textId="289DA9EE" w:rsidR="001C7F9F" w:rsidRPr="008A7CCC" w:rsidRDefault="001C7F9F" w:rsidP="001C7F9F">
      <w:pPr>
        <w:pStyle w:val="BodyText"/>
        <w:numPr>
          <w:ilvl w:val="0"/>
          <w:numId w:val="14"/>
        </w:numPr>
        <w:spacing w:after="120"/>
        <w:jc w:val="both"/>
        <w:rPr>
          <w:b/>
          <w:i/>
          <w:sz w:val="20"/>
        </w:rPr>
      </w:pPr>
      <w:r w:rsidRPr="008A7CCC">
        <w:rPr>
          <w:b/>
          <w:i/>
          <w:sz w:val="20"/>
        </w:rPr>
        <w:t>Analyse the performance of the DSU during testing</w:t>
      </w:r>
    </w:p>
    <w:p w14:paraId="61E92D63" w14:textId="30F6E85E" w:rsidR="001C7F9F" w:rsidRPr="008A7CCC" w:rsidRDefault="001C7F9F" w:rsidP="001C7F9F">
      <w:pPr>
        <w:pStyle w:val="BodyText"/>
        <w:numPr>
          <w:ilvl w:val="0"/>
          <w:numId w:val="14"/>
        </w:numPr>
        <w:spacing w:after="120"/>
        <w:jc w:val="both"/>
        <w:rPr>
          <w:b/>
          <w:i/>
          <w:sz w:val="20"/>
        </w:rPr>
      </w:pPr>
      <w:r w:rsidRPr="008A7CCC">
        <w:rPr>
          <w:b/>
          <w:i/>
          <w:sz w:val="20"/>
        </w:rPr>
        <w:t>Assess the compliance of the DSU against the pass criteria for each test</w:t>
      </w:r>
    </w:p>
    <w:p w14:paraId="13E289AA" w14:textId="77777777" w:rsidR="001C7F9F" w:rsidRPr="008A7CCC" w:rsidRDefault="001C7F9F" w:rsidP="001C7F9F">
      <w:pPr>
        <w:pStyle w:val="Heading2"/>
        <w:spacing w:before="240"/>
        <w:ind w:left="720" w:hanging="578"/>
        <w:jc w:val="both"/>
        <w:rPr>
          <w:i/>
        </w:rPr>
      </w:pPr>
      <w:bookmarkStart w:id="8" w:name="_Toc420421349"/>
      <w:bookmarkStart w:id="9" w:name="_Toc67577732"/>
      <w:r w:rsidRPr="008A7CCC">
        <w:rPr>
          <w:i/>
        </w:rPr>
        <w:t>The Reader</w:t>
      </w:r>
      <w:bookmarkEnd w:id="8"/>
      <w:bookmarkEnd w:id="9"/>
    </w:p>
    <w:p w14:paraId="74C7EAF6" w14:textId="750F9E61" w:rsidR="001C7F9F" w:rsidRPr="008A7CCC" w:rsidRDefault="001C7F9F" w:rsidP="001C7F9F">
      <w:pPr>
        <w:pStyle w:val="BodyText"/>
        <w:spacing w:after="120"/>
        <w:jc w:val="both"/>
        <w:rPr>
          <w:i/>
          <w:sz w:val="20"/>
        </w:rPr>
      </w:pPr>
      <w:r w:rsidRPr="008A7CCC">
        <w:rPr>
          <w:i/>
          <w:sz w:val="20"/>
        </w:rPr>
        <w:t>The report shall be developed for technical and non-technical readers and shall follow the agreed test programme. The report is submitted to</w:t>
      </w:r>
      <w:r w:rsidR="00334FC4">
        <w:rPr>
          <w:i/>
          <w:sz w:val="20"/>
        </w:rPr>
        <w:t xml:space="preserve"> </w:t>
      </w:r>
      <w:hyperlink r:id="rId14" w:history="1">
        <w:r w:rsidR="00334FC4" w:rsidRPr="00C143C9">
          <w:rPr>
            <w:rStyle w:val="Hyperlink"/>
            <w:i/>
            <w:sz w:val="20"/>
          </w:rPr>
          <w:t>DSU@eirgrid.com</w:t>
        </w:r>
      </w:hyperlink>
      <w:r w:rsidRPr="008A7CCC">
        <w:rPr>
          <w:i/>
          <w:sz w:val="20"/>
        </w:rPr>
        <w:t>. This template is based on the pu</w:t>
      </w:r>
      <w:r w:rsidR="001A338C" w:rsidRPr="008A7CCC">
        <w:rPr>
          <w:i/>
          <w:sz w:val="20"/>
        </w:rPr>
        <w:t>blished test procedure templates</w:t>
      </w:r>
      <w:r w:rsidR="005F0938" w:rsidRPr="008A7CCC">
        <w:rPr>
          <w:i/>
          <w:sz w:val="20"/>
        </w:rPr>
        <w:t xml:space="preserve"> on Eirgrid website which should be consulted to obtain the most recent forms. The report shall be completed by suitably qualified technical personnel who understand Grid Code Requirements.</w:t>
      </w:r>
    </w:p>
    <w:p w14:paraId="3BA0E964" w14:textId="2D1A7664" w:rsidR="00B144AD" w:rsidRPr="008A7CCC" w:rsidRDefault="00B144AD" w:rsidP="001C7F9F">
      <w:pPr>
        <w:pStyle w:val="BodyText"/>
        <w:spacing w:after="120"/>
        <w:jc w:val="both"/>
        <w:rPr>
          <w:i/>
          <w:sz w:val="20"/>
        </w:rPr>
      </w:pPr>
      <w:r w:rsidRPr="008A7CCC">
        <w:rPr>
          <w:i/>
          <w:sz w:val="20"/>
        </w:rPr>
        <w:t>Should any of the test criterion not be met then further testing will be required</w:t>
      </w:r>
      <w:r w:rsidR="00D80159" w:rsidRPr="008A7CCC">
        <w:rPr>
          <w:i/>
          <w:sz w:val="20"/>
        </w:rPr>
        <w:t>.</w:t>
      </w:r>
    </w:p>
    <w:p w14:paraId="3EEF0991" w14:textId="3A939114" w:rsidR="00D80159" w:rsidRPr="008A7CCC" w:rsidRDefault="00D80159" w:rsidP="00D80159">
      <w:pPr>
        <w:pStyle w:val="Heading2"/>
        <w:spacing w:before="240"/>
        <w:ind w:left="720" w:hanging="578"/>
        <w:jc w:val="both"/>
        <w:rPr>
          <w:i/>
        </w:rPr>
      </w:pPr>
      <w:bookmarkStart w:id="10" w:name="_Toc67577733"/>
      <w:r w:rsidRPr="008A7CCC">
        <w:rPr>
          <w:i/>
        </w:rPr>
        <w:t xml:space="preserve">Pre Submission </w:t>
      </w:r>
      <w:r w:rsidR="00A77F93" w:rsidRPr="008A7CCC">
        <w:rPr>
          <w:i/>
        </w:rPr>
        <w:t>requirements</w:t>
      </w:r>
      <w:bookmarkEnd w:id="10"/>
    </w:p>
    <w:p w14:paraId="70F584DA" w14:textId="77777777" w:rsidR="002574CE" w:rsidRPr="00BA3807" w:rsidRDefault="002574CE" w:rsidP="002574CE">
      <w:pPr>
        <w:pStyle w:val="BodyText"/>
        <w:spacing w:after="120"/>
        <w:jc w:val="both"/>
        <w:rPr>
          <w:i/>
          <w:sz w:val="20"/>
        </w:rPr>
      </w:pPr>
      <w:r w:rsidRPr="008A7CCC">
        <w:rPr>
          <w:i/>
          <w:sz w:val="20"/>
        </w:rPr>
        <w:t>The demand reduction capacity of individual demand sites without an MEC are analysed for steady state conditions accounting for the average of 4 quarter hour intervals using MRSO data in advance of the dispatch instruction. The difference between the average pre-dispatch level and the sustained uncontrollable load during dispatch over 2 hours shall be deemed the demand reduction capacity.</w:t>
      </w:r>
    </w:p>
    <w:p w14:paraId="734EDA56" w14:textId="77777777" w:rsidR="00D80159" w:rsidRPr="008A7CCC" w:rsidRDefault="00D80159" w:rsidP="00D80159">
      <w:pPr>
        <w:pStyle w:val="BodyText"/>
        <w:spacing w:after="120"/>
        <w:jc w:val="both"/>
        <w:rPr>
          <w:rFonts w:cs="Arial"/>
          <w:i/>
          <w:sz w:val="20"/>
        </w:rPr>
      </w:pPr>
      <w:r w:rsidRPr="008A7CCC">
        <w:rPr>
          <w:rFonts w:cs="Arial"/>
          <w:i/>
          <w:sz w:val="20"/>
        </w:rPr>
        <w:t>The following steps shall be carried out before submitting the report:</w:t>
      </w:r>
    </w:p>
    <w:p w14:paraId="331B0D34" w14:textId="77777777" w:rsidR="00D80159" w:rsidRPr="008A7CCC" w:rsidRDefault="00D80159" w:rsidP="00D80159">
      <w:pPr>
        <w:pStyle w:val="ListParagraph"/>
        <w:numPr>
          <w:ilvl w:val="0"/>
          <w:numId w:val="15"/>
        </w:numPr>
        <w:spacing w:after="0"/>
        <w:contextualSpacing w:val="0"/>
        <w:jc w:val="both"/>
        <w:rPr>
          <w:rFonts w:ascii="Arial" w:hAnsi="Arial" w:cs="Arial"/>
          <w:i/>
          <w:color w:val="1F497D"/>
          <w:sz w:val="20"/>
          <w:szCs w:val="20"/>
        </w:rPr>
      </w:pPr>
      <w:r w:rsidRPr="008A7CCC">
        <w:rPr>
          <w:rFonts w:ascii="Arial" w:hAnsi="Arial" w:cs="Arial"/>
          <w:i/>
          <w:sz w:val="20"/>
          <w:szCs w:val="20"/>
        </w:rPr>
        <w:t xml:space="preserve">Identify all pass criteria as agreed in the test procedure. </w:t>
      </w:r>
    </w:p>
    <w:p w14:paraId="2FD65663" w14:textId="77777777" w:rsidR="00D80159" w:rsidRPr="008A7CCC" w:rsidRDefault="00D80159" w:rsidP="00D80159">
      <w:pPr>
        <w:pStyle w:val="ListParagraph"/>
        <w:numPr>
          <w:ilvl w:val="0"/>
          <w:numId w:val="15"/>
        </w:numPr>
        <w:spacing w:after="0"/>
        <w:contextualSpacing w:val="0"/>
        <w:jc w:val="both"/>
        <w:rPr>
          <w:rFonts w:ascii="Arial" w:hAnsi="Arial" w:cs="Arial"/>
          <w:i/>
          <w:sz w:val="20"/>
          <w:szCs w:val="20"/>
        </w:rPr>
      </w:pPr>
      <w:r w:rsidRPr="008A7CCC">
        <w:rPr>
          <w:rFonts w:ascii="Arial" w:hAnsi="Arial" w:cs="Arial"/>
          <w:i/>
          <w:sz w:val="20"/>
          <w:szCs w:val="20"/>
        </w:rPr>
        <w:t xml:space="preserve">Ensure that all pass criteria are correct (correct Grid Code, Code references, </w:t>
      </w:r>
      <w:r w:rsidRPr="008A7CCC">
        <w:rPr>
          <w:rFonts w:ascii="Arial" w:hAnsi="Arial" w:cs="Arial"/>
          <w:i/>
          <w:iCs/>
          <w:sz w:val="20"/>
          <w:szCs w:val="20"/>
        </w:rPr>
        <w:t>etc.</w:t>
      </w:r>
      <w:r w:rsidRPr="008A7CCC">
        <w:rPr>
          <w:rFonts w:ascii="Arial" w:hAnsi="Arial" w:cs="Arial"/>
          <w:i/>
          <w:sz w:val="20"/>
          <w:szCs w:val="20"/>
        </w:rPr>
        <w:t>)</w:t>
      </w:r>
    </w:p>
    <w:p w14:paraId="4CBCED47" w14:textId="77777777" w:rsidR="00D80159" w:rsidRPr="008A7CCC" w:rsidRDefault="00D80159" w:rsidP="00D80159">
      <w:pPr>
        <w:pStyle w:val="ListParagraph"/>
        <w:numPr>
          <w:ilvl w:val="0"/>
          <w:numId w:val="15"/>
        </w:numPr>
        <w:spacing w:after="0"/>
        <w:contextualSpacing w:val="0"/>
        <w:jc w:val="both"/>
        <w:rPr>
          <w:rFonts w:ascii="Arial" w:hAnsi="Arial" w:cs="Arial"/>
          <w:i/>
          <w:sz w:val="20"/>
          <w:szCs w:val="20"/>
        </w:rPr>
      </w:pPr>
      <w:r w:rsidRPr="008A7CCC">
        <w:rPr>
          <w:rFonts w:ascii="Arial" w:hAnsi="Arial" w:cs="Arial"/>
          <w:i/>
          <w:sz w:val="20"/>
          <w:szCs w:val="20"/>
        </w:rPr>
        <w:t>Include a graph of each test.</w:t>
      </w:r>
    </w:p>
    <w:p w14:paraId="06E7AA6B" w14:textId="77777777" w:rsidR="00D80159" w:rsidRPr="008A7CCC" w:rsidRDefault="00D80159" w:rsidP="00D80159">
      <w:pPr>
        <w:pStyle w:val="ListParagraph"/>
        <w:numPr>
          <w:ilvl w:val="0"/>
          <w:numId w:val="15"/>
        </w:numPr>
        <w:spacing w:after="0"/>
        <w:contextualSpacing w:val="0"/>
        <w:jc w:val="both"/>
        <w:rPr>
          <w:rFonts w:ascii="Arial" w:hAnsi="Arial" w:cs="Arial"/>
          <w:i/>
          <w:sz w:val="20"/>
          <w:szCs w:val="20"/>
        </w:rPr>
      </w:pPr>
      <w:r w:rsidRPr="008A7CCC">
        <w:rPr>
          <w:rFonts w:ascii="Arial" w:hAnsi="Arial" w:cs="Arial"/>
          <w:i/>
          <w:sz w:val="20"/>
          <w:szCs w:val="20"/>
        </w:rPr>
        <w:t>Include a table with assessment of test data vs. criteria for each test</w:t>
      </w:r>
      <w:r w:rsidRPr="008A7CCC">
        <w:rPr>
          <w:rFonts w:ascii="Arial" w:hAnsi="Arial" w:cs="Arial"/>
          <w:i/>
          <w:iCs/>
          <w:sz w:val="20"/>
          <w:szCs w:val="20"/>
        </w:rPr>
        <w:t xml:space="preserve"> e.g.</w:t>
      </w:r>
    </w:p>
    <w:p w14:paraId="00817463" w14:textId="77777777" w:rsidR="00D80159" w:rsidRPr="008A7CCC" w:rsidRDefault="00D80159" w:rsidP="00D80159">
      <w:pPr>
        <w:pStyle w:val="ListParagraph"/>
        <w:numPr>
          <w:ilvl w:val="1"/>
          <w:numId w:val="15"/>
        </w:numPr>
        <w:spacing w:after="0"/>
        <w:contextualSpacing w:val="0"/>
        <w:jc w:val="both"/>
        <w:rPr>
          <w:rFonts w:ascii="Arial" w:hAnsi="Arial" w:cs="Arial"/>
          <w:i/>
          <w:sz w:val="20"/>
          <w:szCs w:val="20"/>
        </w:rPr>
      </w:pPr>
      <w:r w:rsidRPr="008A7CCC">
        <w:rPr>
          <w:rFonts w:ascii="Arial" w:hAnsi="Arial" w:cs="Arial"/>
          <w:i/>
          <w:sz w:val="20"/>
          <w:szCs w:val="20"/>
        </w:rPr>
        <w:lastRenderedPageBreak/>
        <w:t>Provide DSU MW Response Vs DSU MW Capacity</w:t>
      </w:r>
    </w:p>
    <w:p w14:paraId="015A9F35" w14:textId="77777777" w:rsidR="00D80159" w:rsidRPr="008A7CCC" w:rsidRDefault="00D80159" w:rsidP="00D80159">
      <w:pPr>
        <w:pStyle w:val="ListParagraph"/>
        <w:numPr>
          <w:ilvl w:val="1"/>
          <w:numId w:val="15"/>
        </w:numPr>
        <w:spacing w:after="0"/>
        <w:contextualSpacing w:val="0"/>
        <w:jc w:val="both"/>
        <w:rPr>
          <w:rFonts w:ascii="Arial" w:hAnsi="Arial" w:cs="Arial"/>
          <w:i/>
          <w:sz w:val="20"/>
          <w:szCs w:val="20"/>
        </w:rPr>
      </w:pPr>
      <w:r w:rsidRPr="008A7CCC">
        <w:rPr>
          <w:rFonts w:ascii="Arial" w:hAnsi="Arial" w:cs="Arial"/>
          <w:i/>
          <w:sz w:val="20"/>
          <w:szCs w:val="20"/>
        </w:rPr>
        <w:t>Ramp Rate settings vs. measured ramp rates (MW and % of DSU response)</w:t>
      </w:r>
    </w:p>
    <w:p w14:paraId="0C9A724D" w14:textId="61F28D04" w:rsidR="00D80159" w:rsidRPr="008A7CCC" w:rsidRDefault="00D80159" w:rsidP="00D80159">
      <w:pPr>
        <w:pStyle w:val="ListParagraph"/>
        <w:numPr>
          <w:ilvl w:val="1"/>
          <w:numId w:val="15"/>
        </w:numPr>
        <w:spacing w:after="0"/>
        <w:contextualSpacing w:val="0"/>
        <w:jc w:val="both"/>
        <w:rPr>
          <w:rFonts w:ascii="Arial" w:hAnsi="Arial" w:cs="Arial"/>
          <w:i/>
          <w:sz w:val="20"/>
          <w:szCs w:val="20"/>
        </w:rPr>
      </w:pPr>
      <w:r w:rsidRPr="008A7CCC">
        <w:rPr>
          <w:rFonts w:ascii="Arial" w:hAnsi="Arial" w:cs="Arial"/>
          <w:i/>
          <w:sz w:val="20"/>
          <w:szCs w:val="20"/>
        </w:rPr>
        <w:t>Maximum and minimum down times.</w:t>
      </w:r>
    </w:p>
    <w:p w14:paraId="1C1F9BDF" w14:textId="77777777" w:rsidR="00D80159" w:rsidRPr="008A7CCC" w:rsidRDefault="00D80159" w:rsidP="00D80159">
      <w:pPr>
        <w:pStyle w:val="ListParagraph"/>
        <w:numPr>
          <w:ilvl w:val="1"/>
          <w:numId w:val="15"/>
        </w:numPr>
        <w:spacing w:after="0"/>
        <w:contextualSpacing w:val="0"/>
        <w:jc w:val="both"/>
        <w:rPr>
          <w:rFonts w:ascii="Arial" w:hAnsi="Arial" w:cs="Arial"/>
          <w:i/>
          <w:sz w:val="20"/>
          <w:szCs w:val="20"/>
        </w:rPr>
      </w:pPr>
      <w:r w:rsidRPr="008A7CCC">
        <w:rPr>
          <w:rFonts w:ascii="Arial" w:hAnsi="Arial" w:cs="Arial"/>
          <w:i/>
          <w:sz w:val="20"/>
          <w:szCs w:val="20"/>
        </w:rPr>
        <w:t>Minimum off time.</w:t>
      </w:r>
    </w:p>
    <w:p w14:paraId="03AB8571" w14:textId="77777777" w:rsidR="00D80159" w:rsidRPr="008A7CCC" w:rsidRDefault="00D80159" w:rsidP="00D80159">
      <w:pPr>
        <w:pStyle w:val="ListParagraph"/>
        <w:numPr>
          <w:ilvl w:val="1"/>
          <w:numId w:val="15"/>
        </w:numPr>
        <w:spacing w:after="0"/>
        <w:contextualSpacing w:val="0"/>
        <w:jc w:val="both"/>
        <w:rPr>
          <w:rFonts w:ascii="Arial" w:hAnsi="Arial" w:cs="Arial"/>
          <w:i/>
          <w:sz w:val="20"/>
          <w:szCs w:val="20"/>
        </w:rPr>
      </w:pPr>
      <w:r w:rsidRPr="008A7CCC">
        <w:rPr>
          <w:rFonts w:ascii="Arial" w:hAnsi="Arial" w:cs="Arial"/>
          <w:i/>
          <w:sz w:val="20"/>
          <w:szCs w:val="20"/>
        </w:rPr>
        <w:t>DSU MW response time.</w:t>
      </w:r>
    </w:p>
    <w:p w14:paraId="662AE8BC" w14:textId="77777777" w:rsidR="00D80159" w:rsidRPr="008A7CCC" w:rsidRDefault="00D80159" w:rsidP="00D80159">
      <w:pPr>
        <w:pStyle w:val="ListParagraph"/>
        <w:numPr>
          <w:ilvl w:val="1"/>
          <w:numId w:val="15"/>
        </w:numPr>
        <w:spacing w:after="0"/>
        <w:contextualSpacing w:val="0"/>
        <w:jc w:val="both"/>
        <w:rPr>
          <w:rFonts w:ascii="Arial" w:hAnsi="Arial" w:cs="Arial"/>
          <w:i/>
          <w:iCs/>
          <w:sz w:val="20"/>
          <w:szCs w:val="20"/>
        </w:rPr>
      </w:pPr>
      <w:r w:rsidRPr="008A7CCC">
        <w:rPr>
          <w:rFonts w:ascii="Arial" w:hAnsi="Arial" w:cs="Arial"/>
          <w:i/>
          <w:iCs/>
          <w:sz w:val="20"/>
          <w:szCs w:val="20"/>
        </w:rPr>
        <w:t>Etc.</w:t>
      </w:r>
    </w:p>
    <w:p w14:paraId="172F6657" w14:textId="77777777" w:rsidR="00D80159" w:rsidRPr="008A7CCC" w:rsidRDefault="00D80159" w:rsidP="00D80159">
      <w:pPr>
        <w:pStyle w:val="ListParagraph"/>
        <w:numPr>
          <w:ilvl w:val="0"/>
          <w:numId w:val="15"/>
        </w:numPr>
        <w:spacing w:after="0"/>
        <w:contextualSpacing w:val="0"/>
        <w:jc w:val="both"/>
        <w:rPr>
          <w:rFonts w:ascii="Arial" w:hAnsi="Arial" w:cs="Arial"/>
          <w:i/>
          <w:sz w:val="20"/>
          <w:szCs w:val="20"/>
        </w:rPr>
      </w:pPr>
      <w:r w:rsidRPr="008A7CCC">
        <w:rPr>
          <w:rFonts w:ascii="Arial" w:hAnsi="Arial" w:cs="Arial"/>
          <w:i/>
          <w:sz w:val="20"/>
          <w:szCs w:val="20"/>
        </w:rPr>
        <w:t>Include analysis of any fluctuations in MW response throughout test.</w:t>
      </w:r>
    </w:p>
    <w:p w14:paraId="1075DC9E" w14:textId="77777777" w:rsidR="00D80159" w:rsidRPr="008A7CCC" w:rsidRDefault="00D80159" w:rsidP="00D80159">
      <w:pPr>
        <w:pStyle w:val="ListParagraph"/>
        <w:numPr>
          <w:ilvl w:val="0"/>
          <w:numId w:val="15"/>
        </w:numPr>
        <w:spacing w:after="0"/>
        <w:contextualSpacing w:val="0"/>
        <w:jc w:val="both"/>
        <w:rPr>
          <w:rFonts w:ascii="Arial" w:hAnsi="Arial" w:cs="Arial"/>
          <w:i/>
          <w:sz w:val="20"/>
          <w:szCs w:val="20"/>
        </w:rPr>
      </w:pPr>
      <w:r w:rsidRPr="008A7CCC">
        <w:rPr>
          <w:rFonts w:ascii="Arial" w:hAnsi="Arial" w:cs="Arial"/>
          <w:i/>
          <w:sz w:val="20"/>
          <w:szCs w:val="20"/>
        </w:rPr>
        <w:t>Address any non-compliances that can be addressed and re-tested before the deadline for achieving an Operational Certificate</w:t>
      </w:r>
    </w:p>
    <w:p w14:paraId="149D580B" w14:textId="43F6B5C1" w:rsidR="00D80159" w:rsidRPr="00334FC4" w:rsidRDefault="00D80159" w:rsidP="00D80159">
      <w:pPr>
        <w:pStyle w:val="ListParagraph"/>
        <w:numPr>
          <w:ilvl w:val="1"/>
          <w:numId w:val="15"/>
        </w:numPr>
        <w:spacing w:after="0"/>
        <w:contextualSpacing w:val="0"/>
        <w:jc w:val="both"/>
        <w:rPr>
          <w:rFonts w:ascii="Arial" w:hAnsi="Arial" w:cs="Arial"/>
          <w:i/>
          <w:sz w:val="20"/>
          <w:szCs w:val="20"/>
        </w:rPr>
      </w:pPr>
      <w:r w:rsidRPr="00334FC4">
        <w:rPr>
          <w:rFonts w:ascii="Arial" w:hAnsi="Arial" w:cs="Arial"/>
          <w:i/>
          <w:sz w:val="20"/>
          <w:szCs w:val="20"/>
        </w:rPr>
        <w:t>Submit the Load Profile Request Form</w:t>
      </w:r>
      <w:r w:rsidRPr="00334FC4">
        <w:rPr>
          <w:rStyle w:val="FootnoteReference"/>
          <w:rFonts w:ascii="Arial" w:hAnsi="Arial" w:cs="Arial"/>
          <w:i/>
          <w:color w:val="0000FF"/>
          <w:sz w:val="20"/>
          <w:szCs w:val="20"/>
          <w:u w:val="single"/>
        </w:rPr>
        <w:footnoteReference w:id="1"/>
      </w:r>
      <w:r w:rsidRPr="00334FC4">
        <w:rPr>
          <w:rFonts w:ascii="Arial" w:hAnsi="Arial" w:cs="Arial"/>
          <w:i/>
          <w:sz w:val="20"/>
          <w:szCs w:val="20"/>
        </w:rPr>
        <w:t xml:space="preserve"> before 10am 2 days in advance of carrying out any software update, to </w:t>
      </w:r>
      <w:hyperlink r:id="rId15" w:history="1">
        <w:r w:rsidR="00334FC4" w:rsidRPr="00033C14">
          <w:rPr>
            <w:rStyle w:val="Hyperlink"/>
            <w:rFonts w:ascii="Arial" w:hAnsi="Arial" w:cs="Arial"/>
            <w:i/>
            <w:sz w:val="20"/>
            <w:szCs w:val="20"/>
          </w:rPr>
          <w:t>DSU@eirgrid.com</w:t>
        </w:r>
      </w:hyperlink>
    </w:p>
    <w:p w14:paraId="73474BC6" w14:textId="390DA383" w:rsidR="00D80159" w:rsidRPr="00334FC4" w:rsidRDefault="00D80159" w:rsidP="00D80159">
      <w:pPr>
        <w:pStyle w:val="ListParagraph"/>
        <w:numPr>
          <w:ilvl w:val="1"/>
          <w:numId w:val="15"/>
        </w:numPr>
        <w:spacing w:after="0"/>
        <w:contextualSpacing w:val="0"/>
        <w:jc w:val="both"/>
        <w:rPr>
          <w:rFonts w:ascii="Arial" w:hAnsi="Arial" w:cs="Arial"/>
          <w:i/>
          <w:sz w:val="20"/>
          <w:szCs w:val="20"/>
        </w:rPr>
      </w:pPr>
      <w:r w:rsidRPr="00334FC4">
        <w:rPr>
          <w:rFonts w:ascii="Arial" w:hAnsi="Arial" w:cs="Arial"/>
          <w:i/>
          <w:sz w:val="20"/>
          <w:szCs w:val="20"/>
        </w:rPr>
        <w:t>Request a Grid Code Compliance Test date</w:t>
      </w:r>
      <w:r w:rsidR="00334FC4" w:rsidRPr="00334FC4">
        <w:rPr>
          <w:rFonts w:ascii="Arial" w:hAnsi="Arial" w:cs="Arial"/>
          <w:i/>
          <w:sz w:val="20"/>
          <w:szCs w:val="20"/>
        </w:rPr>
        <w:t xml:space="preserve"> </w:t>
      </w:r>
      <w:hyperlink r:id="rId16" w:history="1">
        <w:r w:rsidR="00334FC4" w:rsidRPr="00033C14">
          <w:rPr>
            <w:rStyle w:val="Hyperlink"/>
            <w:rFonts w:ascii="Arial" w:hAnsi="Arial" w:cs="Arial"/>
            <w:i/>
            <w:sz w:val="20"/>
            <w:szCs w:val="20"/>
          </w:rPr>
          <w:t>DSU@eirgrid.com</w:t>
        </w:r>
      </w:hyperlink>
      <w:r w:rsidRPr="00334FC4">
        <w:rPr>
          <w:rFonts w:ascii="Arial" w:hAnsi="Arial" w:cs="Arial"/>
          <w:i/>
          <w:sz w:val="20"/>
          <w:szCs w:val="20"/>
        </w:rPr>
        <w:t xml:space="preserve"> in line with the existing process, noting what testing is to be carried out</w:t>
      </w:r>
    </w:p>
    <w:p w14:paraId="1132EA76" w14:textId="77777777" w:rsidR="00D80159" w:rsidRPr="00334FC4" w:rsidRDefault="00D80159" w:rsidP="00D80159">
      <w:pPr>
        <w:pStyle w:val="ListParagraph"/>
        <w:numPr>
          <w:ilvl w:val="0"/>
          <w:numId w:val="15"/>
        </w:numPr>
        <w:spacing w:after="0"/>
        <w:contextualSpacing w:val="0"/>
        <w:jc w:val="both"/>
        <w:rPr>
          <w:rFonts w:ascii="Arial" w:hAnsi="Arial" w:cs="Arial"/>
          <w:i/>
          <w:sz w:val="20"/>
          <w:szCs w:val="20"/>
        </w:rPr>
      </w:pPr>
      <w:r w:rsidRPr="00334FC4">
        <w:rPr>
          <w:rFonts w:ascii="Arial" w:hAnsi="Arial" w:cs="Arial"/>
          <w:i/>
          <w:sz w:val="20"/>
          <w:szCs w:val="20"/>
        </w:rPr>
        <w:t>Apply for time limited derogation for any non-compliance that cannot be addressed in the short term.</w:t>
      </w:r>
    </w:p>
    <w:p w14:paraId="69596A2F" w14:textId="5B4699A0" w:rsidR="00D80159" w:rsidRPr="00334FC4" w:rsidRDefault="00D80159" w:rsidP="00D80159">
      <w:pPr>
        <w:pStyle w:val="ListParagraph"/>
        <w:numPr>
          <w:ilvl w:val="0"/>
          <w:numId w:val="15"/>
        </w:numPr>
        <w:spacing w:after="0"/>
        <w:contextualSpacing w:val="0"/>
        <w:jc w:val="both"/>
        <w:rPr>
          <w:rFonts w:ascii="Arial" w:hAnsi="Arial" w:cs="Arial"/>
          <w:i/>
          <w:sz w:val="20"/>
          <w:szCs w:val="20"/>
        </w:rPr>
      </w:pPr>
      <w:r w:rsidRPr="00334FC4">
        <w:rPr>
          <w:rFonts w:ascii="Arial" w:hAnsi="Arial" w:cs="Arial"/>
          <w:i/>
          <w:sz w:val="20"/>
          <w:szCs w:val="20"/>
        </w:rPr>
        <w:t xml:space="preserve">Update report to reflect any additional testing or derogation applications and submit to </w:t>
      </w:r>
      <w:hyperlink r:id="rId17" w:history="1">
        <w:r w:rsidR="00334FC4" w:rsidRPr="00033C14">
          <w:rPr>
            <w:rStyle w:val="Hyperlink"/>
            <w:rFonts w:ascii="Arial" w:hAnsi="Arial" w:cs="Arial"/>
            <w:i/>
            <w:sz w:val="20"/>
            <w:szCs w:val="20"/>
          </w:rPr>
          <w:t>DSU@eirgrid.com</w:t>
        </w:r>
      </w:hyperlink>
      <w:r w:rsidRPr="00033C14">
        <w:rPr>
          <w:rStyle w:val="Hyperlink"/>
          <w:rFonts w:ascii="Arial" w:hAnsi="Arial" w:cs="Arial"/>
          <w:i/>
          <w:sz w:val="20"/>
          <w:szCs w:val="20"/>
        </w:rPr>
        <w:t>.</w:t>
      </w:r>
    </w:p>
    <w:p w14:paraId="264B8B8E" w14:textId="77777777" w:rsidR="00D80159" w:rsidRPr="008A7CCC" w:rsidRDefault="00D80159" w:rsidP="00D80159">
      <w:pPr>
        <w:spacing w:before="120" w:after="120"/>
        <w:jc w:val="both"/>
        <w:rPr>
          <w:rFonts w:cs="Arial"/>
          <w:i/>
          <w:sz w:val="20"/>
        </w:rPr>
      </w:pPr>
      <w:r w:rsidRPr="008A7CCC">
        <w:rPr>
          <w:rFonts w:cs="Arial"/>
          <w:i/>
          <w:sz w:val="20"/>
        </w:rPr>
        <w:t xml:space="preserve">The DSU is welcome to discuss and seek clarification of requirements or arrange a meeting prior to submission of the report. </w:t>
      </w:r>
    </w:p>
    <w:p w14:paraId="790BA94C" w14:textId="7AC9DDCF" w:rsidR="00D80159" w:rsidRPr="008A7CCC" w:rsidRDefault="00D80159" w:rsidP="003D1881">
      <w:pPr>
        <w:pStyle w:val="Heading2"/>
      </w:pPr>
      <w:bookmarkStart w:id="11" w:name="_Toc479584817"/>
      <w:bookmarkStart w:id="12" w:name="_Toc67577734"/>
      <w:bookmarkEnd w:id="11"/>
      <w:r w:rsidRPr="008A7CCC">
        <w:t>Report Formatting</w:t>
      </w:r>
      <w:bookmarkEnd w:id="12"/>
    </w:p>
    <w:p w14:paraId="348DE604" w14:textId="03B13F8D" w:rsidR="001C7F9F" w:rsidRPr="008A7CCC" w:rsidRDefault="001C7F9F" w:rsidP="001C7F9F">
      <w:pPr>
        <w:pStyle w:val="BodyText"/>
        <w:spacing w:after="120"/>
        <w:jc w:val="both"/>
        <w:rPr>
          <w:i/>
          <w:sz w:val="20"/>
        </w:rPr>
      </w:pPr>
      <w:r w:rsidRPr="008A7CCC">
        <w:rPr>
          <w:i/>
          <w:sz w:val="20"/>
        </w:rPr>
        <w:t xml:space="preserve">The formatting and content of the report is at the discretion of </w:t>
      </w:r>
      <w:r w:rsidR="00DE2762">
        <w:rPr>
          <w:i/>
          <w:sz w:val="20"/>
        </w:rPr>
        <w:t>DSU</w:t>
      </w:r>
      <w:r w:rsidRPr="008A7CCC">
        <w:rPr>
          <w:i/>
          <w:sz w:val="20"/>
        </w:rPr>
        <w:t xml:space="preserve"> and shall be altered as appropriate for varying test methods or data analysis</w:t>
      </w:r>
      <w:r w:rsidR="00B144AD" w:rsidRPr="008A7CCC">
        <w:rPr>
          <w:i/>
          <w:sz w:val="20"/>
        </w:rPr>
        <w:t>.</w:t>
      </w:r>
    </w:p>
    <w:p w14:paraId="42BDEAAA" w14:textId="77777777" w:rsidR="001C7F9F" w:rsidRPr="008A7CCC" w:rsidRDefault="001C7F9F" w:rsidP="001C7F9F">
      <w:pPr>
        <w:pStyle w:val="BodyText"/>
        <w:spacing w:after="120"/>
        <w:jc w:val="both"/>
        <w:rPr>
          <w:i/>
          <w:sz w:val="20"/>
        </w:rPr>
      </w:pPr>
      <w:r w:rsidRPr="008A7CCC">
        <w:rPr>
          <w:i/>
          <w:sz w:val="20"/>
        </w:rPr>
        <w:t>Sections that highlight ‘Include, Insert, Analyse, Explain’ identified in italics shall be completed with the relevant material.</w:t>
      </w:r>
    </w:p>
    <w:p w14:paraId="0AE052FA" w14:textId="77777777" w:rsidR="001C7F9F" w:rsidRPr="008A7CCC" w:rsidRDefault="001C7F9F" w:rsidP="001C7F9F">
      <w:pPr>
        <w:pStyle w:val="BodyText"/>
        <w:spacing w:after="120"/>
        <w:jc w:val="both"/>
        <w:rPr>
          <w:i/>
          <w:sz w:val="20"/>
        </w:rPr>
      </w:pPr>
      <w:r w:rsidRPr="008A7CCC">
        <w:rPr>
          <w:i/>
          <w:sz w:val="20"/>
        </w:rPr>
        <w:t>Detailed graphs shall be placed on a separate page in order to maximise their size and legibility.</w:t>
      </w:r>
    </w:p>
    <w:p w14:paraId="1B7810A0" w14:textId="6B3C9538" w:rsidR="00F52C6A" w:rsidRPr="008A7CCC" w:rsidRDefault="001C7F9F" w:rsidP="001C7F9F">
      <w:pPr>
        <w:pStyle w:val="BodyText"/>
        <w:spacing w:after="120"/>
        <w:jc w:val="both"/>
        <w:rPr>
          <w:i/>
          <w:sz w:val="20"/>
        </w:rPr>
      </w:pPr>
      <w:r w:rsidRPr="008A7CCC">
        <w:rPr>
          <w:i/>
          <w:sz w:val="20"/>
        </w:rPr>
        <w:t>This document includes extracts from submitted test reports, as an example of analysis/performance</w:t>
      </w:r>
      <w:r w:rsidR="00D80159" w:rsidRPr="008A7CCC">
        <w:rPr>
          <w:i/>
          <w:sz w:val="20"/>
        </w:rPr>
        <w:t>.</w:t>
      </w:r>
    </w:p>
    <w:p w14:paraId="1424CD4B" w14:textId="79FFD81B" w:rsidR="00C17854" w:rsidRPr="008A7CCC" w:rsidRDefault="00D80159" w:rsidP="00E73548">
      <w:pPr>
        <w:pStyle w:val="Heading2"/>
        <w:tabs>
          <w:tab w:val="clear" w:pos="576"/>
          <w:tab w:val="num" w:pos="718"/>
        </w:tabs>
        <w:spacing w:before="240"/>
        <w:ind w:left="720" w:hanging="578"/>
        <w:jc w:val="both"/>
        <w:rPr>
          <w:i/>
        </w:rPr>
      </w:pPr>
      <w:bookmarkStart w:id="13" w:name="_Toc479584819"/>
      <w:bookmarkStart w:id="14" w:name="_Toc479584821"/>
      <w:bookmarkStart w:id="15" w:name="_Toc479584822"/>
      <w:bookmarkStart w:id="16" w:name="_Toc479584823"/>
      <w:bookmarkStart w:id="17" w:name="_Toc479584824"/>
      <w:bookmarkStart w:id="18" w:name="_Toc479584825"/>
      <w:bookmarkStart w:id="19" w:name="_Toc479584826"/>
      <w:bookmarkStart w:id="20" w:name="_Toc479584827"/>
      <w:bookmarkStart w:id="21" w:name="_Toc479584828"/>
      <w:bookmarkStart w:id="22" w:name="_Toc479584829"/>
      <w:bookmarkStart w:id="23" w:name="_Toc479584830"/>
      <w:bookmarkStart w:id="24" w:name="_Toc479584831"/>
      <w:bookmarkStart w:id="25" w:name="_Toc479584832"/>
      <w:bookmarkStart w:id="26" w:name="_Toc479584833"/>
      <w:bookmarkStart w:id="27" w:name="_Toc479584834"/>
      <w:bookmarkStart w:id="28" w:name="_Toc479584835"/>
      <w:bookmarkStart w:id="29" w:name="_Toc479584838"/>
      <w:bookmarkStart w:id="30" w:name="_Toc479584840"/>
      <w:bookmarkStart w:id="31" w:name="_Toc479584841"/>
      <w:bookmarkStart w:id="32" w:name="_Toc479584842"/>
      <w:bookmarkStart w:id="33" w:name="_Toc479584843"/>
      <w:bookmarkStart w:id="34" w:name="_Toc479584844"/>
      <w:bookmarkStart w:id="35" w:name="_Toc479584845"/>
      <w:bookmarkStart w:id="36" w:name="_Toc479584846"/>
      <w:bookmarkStart w:id="37" w:name="_Toc479584847"/>
      <w:bookmarkStart w:id="38" w:name="_Toc479584848"/>
      <w:bookmarkStart w:id="39" w:name="_Toc479584849"/>
      <w:bookmarkStart w:id="40" w:name="_Toc479584850"/>
      <w:bookmarkStart w:id="41" w:name="_Toc479584851"/>
      <w:bookmarkStart w:id="42" w:name="_Toc479584852"/>
      <w:bookmarkStart w:id="43" w:name="_Toc479584853"/>
      <w:bookmarkStart w:id="44" w:name="_Toc479584854"/>
      <w:bookmarkStart w:id="45" w:name="_Toc479584855"/>
      <w:bookmarkStart w:id="46" w:name="_Toc67577735"/>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8A7CCC">
        <w:rPr>
          <w:i/>
        </w:rPr>
        <w:t xml:space="preserve">Report </w:t>
      </w:r>
      <w:r w:rsidR="00A77F93" w:rsidRPr="008A7CCC">
        <w:rPr>
          <w:i/>
        </w:rPr>
        <w:t>V</w:t>
      </w:r>
      <w:r w:rsidRPr="008A7CCC">
        <w:rPr>
          <w:i/>
        </w:rPr>
        <w:t>ersioning</w:t>
      </w:r>
      <w:bookmarkEnd w:id="46"/>
    </w:p>
    <w:p w14:paraId="5D6E486E" w14:textId="3E808271" w:rsidR="00073F31" w:rsidRPr="00334FC4" w:rsidRDefault="00D80159" w:rsidP="00E73548">
      <w:pPr>
        <w:spacing w:before="120" w:after="120"/>
        <w:jc w:val="both"/>
        <w:rPr>
          <w:i/>
          <w:sz w:val="20"/>
        </w:rPr>
      </w:pPr>
      <w:r w:rsidRPr="008A7CCC">
        <w:rPr>
          <w:i/>
          <w:sz w:val="20"/>
        </w:rPr>
        <w:t xml:space="preserve">Versioning of reports shall be kept to minimum; ideally there is a single version to a report. In the event that </w:t>
      </w:r>
      <w:r w:rsidR="00C17854" w:rsidRPr="00334FC4">
        <w:rPr>
          <w:i/>
          <w:sz w:val="20"/>
        </w:rPr>
        <w:t>EirGrid review the submitted report (v0.1) and revert with comments (v0.2)</w:t>
      </w:r>
      <w:r w:rsidR="00C70D80" w:rsidRPr="00334FC4">
        <w:rPr>
          <w:i/>
          <w:sz w:val="20"/>
        </w:rPr>
        <w:t xml:space="preserve">, </w:t>
      </w:r>
      <w:r w:rsidR="00BF4D00" w:rsidRPr="00334FC4">
        <w:rPr>
          <w:i/>
          <w:sz w:val="20"/>
        </w:rPr>
        <w:t>resubmissions</w:t>
      </w:r>
      <w:r w:rsidR="00C17854" w:rsidRPr="00334FC4">
        <w:rPr>
          <w:i/>
          <w:sz w:val="20"/>
        </w:rPr>
        <w:t xml:space="preserve"> shall state if all EirGrid comments have been addressed </w:t>
      </w:r>
      <w:r w:rsidR="00C70D80" w:rsidRPr="00334FC4">
        <w:rPr>
          <w:i/>
          <w:sz w:val="20"/>
        </w:rPr>
        <w:t>in full</w:t>
      </w:r>
      <w:r w:rsidR="00C17854" w:rsidRPr="00334FC4">
        <w:rPr>
          <w:i/>
          <w:sz w:val="20"/>
        </w:rPr>
        <w:t xml:space="preserve">. Where all comments cannot be addressed, the DSU shall seek a meeting with </w:t>
      </w:r>
      <w:hyperlink r:id="rId18" w:history="1">
        <w:r w:rsidR="00334FC4" w:rsidRPr="00334FC4">
          <w:rPr>
            <w:rStyle w:val="Hyperlink"/>
            <w:i/>
            <w:sz w:val="20"/>
          </w:rPr>
          <w:t>DSU@eirgrid.com</w:t>
        </w:r>
      </w:hyperlink>
      <w:r w:rsidR="00C17854" w:rsidRPr="00334FC4">
        <w:rPr>
          <w:i/>
          <w:sz w:val="20"/>
        </w:rPr>
        <w:t>.</w:t>
      </w:r>
    </w:p>
    <w:p w14:paraId="523AC496" w14:textId="77777777" w:rsidR="00073F31" w:rsidRPr="008A7CCC" w:rsidRDefault="00073F31" w:rsidP="00073F31">
      <w:pPr>
        <w:pStyle w:val="BodyText"/>
        <w:spacing w:after="120"/>
        <w:jc w:val="both"/>
        <w:rPr>
          <w:i/>
          <w:sz w:val="20"/>
        </w:rPr>
      </w:pPr>
      <w:r w:rsidRPr="00334FC4">
        <w:rPr>
          <w:i/>
          <w:sz w:val="20"/>
        </w:rPr>
        <w:t xml:space="preserve">The DSU shall inform </w:t>
      </w:r>
      <w:hyperlink r:id="rId19" w:history="1">
        <w:r w:rsidRPr="00334FC4">
          <w:rPr>
            <w:rStyle w:val="Hyperlink"/>
            <w:i/>
            <w:sz w:val="20"/>
          </w:rPr>
          <w:t>GridCode@eirgrid.com</w:t>
        </w:r>
      </w:hyperlink>
      <w:r w:rsidRPr="00334FC4">
        <w:rPr>
          <w:i/>
          <w:sz w:val="20"/>
        </w:rPr>
        <w:t xml:space="preserve"> of any</w:t>
      </w:r>
      <w:r w:rsidRPr="008A7CCC">
        <w:rPr>
          <w:i/>
          <w:sz w:val="20"/>
        </w:rPr>
        <w:t xml:space="preserve"> known non-compliances with the submission of Derogation</w:t>
      </w:r>
      <w:r w:rsidRPr="008A7CCC">
        <w:rPr>
          <w:rStyle w:val="FootnoteReference"/>
          <w:i/>
          <w:sz w:val="20"/>
        </w:rPr>
        <w:footnoteReference w:id="2"/>
      </w:r>
      <w:r w:rsidRPr="008A7CCC">
        <w:rPr>
          <w:i/>
          <w:sz w:val="20"/>
        </w:rPr>
        <w:t xml:space="preserve">. </w:t>
      </w:r>
    </w:p>
    <w:p w14:paraId="094B72F6" w14:textId="5EEC42BB" w:rsidR="00DD1C56" w:rsidRDefault="00DD1C56" w:rsidP="003D1881">
      <w:r>
        <w:br w:type="page"/>
      </w:r>
    </w:p>
    <w:p w14:paraId="79BA7EC5" w14:textId="7F0F4EB5" w:rsidR="00DB6333" w:rsidRPr="00C3472F" w:rsidRDefault="00DB6333" w:rsidP="00815D3B">
      <w:pPr>
        <w:pStyle w:val="Heading1"/>
      </w:pPr>
      <w:bookmarkStart w:id="47" w:name="_Toc67577736"/>
      <w:r w:rsidRPr="00C3472F">
        <w:lastRenderedPageBreak/>
        <w:t>Introduction</w:t>
      </w:r>
      <w:bookmarkEnd w:id="47"/>
    </w:p>
    <w:p w14:paraId="578A99C3" w14:textId="3635AC32" w:rsidR="00A81D2D" w:rsidRDefault="00D166F8" w:rsidP="00A356C4">
      <w:pPr>
        <w:pStyle w:val="BodyText"/>
        <w:spacing w:after="120"/>
        <w:jc w:val="both"/>
        <w:rPr>
          <w:sz w:val="20"/>
        </w:rPr>
      </w:pPr>
      <w:r>
        <w:rPr>
          <w:sz w:val="20"/>
          <w:highlight w:val="yellow"/>
        </w:rPr>
        <w:t>[Insert name</w:t>
      </w:r>
      <w:r>
        <w:rPr>
          <w:sz w:val="20"/>
        </w:rPr>
        <w:t>]</w:t>
      </w:r>
      <w:r w:rsidR="005A3E45">
        <w:rPr>
          <w:sz w:val="20"/>
        </w:rPr>
        <w:t xml:space="preserve"> </w:t>
      </w:r>
      <w:r w:rsidR="00A356C4">
        <w:rPr>
          <w:sz w:val="20"/>
        </w:rPr>
        <w:t xml:space="preserve">DSU </w:t>
      </w:r>
      <w:r w:rsidR="005A3E45" w:rsidRPr="00ED46EF">
        <w:rPr>
          <w:sz w:val="20"/>
        </w:rPr>
        <w:t xml:space="preserve">is </w:t>
      </w:r>
      <w:r w:rsidR="005A3E45" w:rsidRPr="00363BEE">
        <w:rPr>
          <w:sz w:val="20"/>
          <w:highlight w:val="yellow"/>
        </w:rPr>
        <w:t>currently certified for {</w:t>
      </w:r>
      <w:proofErr w:type="spellStart"/>
      <w:r w:rsidR="005A3E45" w:rsidRPr="00363BEE">
        <w:rPr>
          <w:sz w:val="20"/>
          <w:highlight w:val="yellow"/>
        </w:rPr>
        <w:t>xx.xx</w:t>
      </w:r>
      <w:proofErr w:type="spellEnd"/>
      <w:r w:rsidR="005A3E45" w:rsidRPr="00363BEE">
        <w:rPr>
          <w:sz w:val="20"/>
          <w:highlight w:val="yellow"/>
        </w:rPr>
        <w:t>)</w:t>
      </w:r>
      <w:r w:rsidR="00973A35">
        <w:rPr>
          <w:sz w:val="20"/>
          <w:highlight w:val="yellow"/>
        </w:rPr>
        <w:t xml:space="preserve"> </w:t>
      </w:r>
      <w:r w:rsidR="005A3E45" w:rsidRPr="00363BEE">
        <w:rPr>
          <w:sz w:val="20"/>
          <w:highlight w:val="yellow"/>
        </w:rPr>
        <w:t>MW</w:t>
      </w:r>
      <w:r>
        <w:rPr>
          <w:sz w:val="20"/>
          <w:highlight w:val="yellow"/>
        </w:rPr>
        <w:t xml:space="preserve"> or </w:t>
      </w:r>
      <w:r w:rsidR="00E12D0C" w:rsidRPr="00363BEE">
        <w:rPr>
          <w:sz w:val="20"/>
          <w:highlight w:val="yellow"/>
        </w:rPr>
        <w:t>has no certification to date</w:t>
      </w:r>
      <w:r w:rsidR="005A3E45">
        <w:rPr>
          <w:sz w:val="20"/>
        </w:rPr>
        <w:t xml:space="preserve">. </w:t>
      </w:r>
      <w:r w:rsidR="00A55681">
        <w:rPr>
          <w:sz w:val="20"/>
        </w:rPr>
        <w:t xml:space="preserve">This report </w:t>
      </w:r>
      <w:r w:rsidR="00FD0343">
        <w:rPr>
          <w:sz w:val="20"/>
        </w:rPr>
        <w:t>is relative to</w:t>
      </w:r>
      <w:r w:rsidR="0037280B">
        <w:rPr>
          <w:sz w:val="20"/>
        </w:rPr>
        <w:t xml:space="preserve"> an</w:t>
      </w:r>
      <w:r w:rsidR="00A55681">
        <w:rPr>
          <w:sz w:val="20"/>
        </w:rPr>
        <w:t xml:space="preserve"> aggregate test </w:t>
      </w:r>
      <w:r w:rsidR="0037280B">
        <w:rPr>
          <w:sz w:val="20"/>
        </w:rPr>
        <w:t xml:space="preserve">carried out on </w:t>
      </w:r>
      <w:r w:rsidR="00FD0343" w:rsidRPr="00363BEE">
        <w:rPr>
          <w:sz w:val="20"/>
          <w:highlight w:val="yellow"/>
        </w:rPr>
        <w:t>{xx/xx/20xx</w:t>
      </w:r>
      <w:r w:rsidR="00FD0343">
        <w:rPr>
          <w:sz w:val="20"/>
          <w:highlight w:val="yellow"/>
        </w:rPr>
        <w:t>}</w:t>
      </w:r>
      <w:r w:rsidR="00FD0343">
        <w:rPr>
          <w:sz w:val="20"/>
        </w:rPr>
        <w:t xml:space="preserve"> to </w:t>
      </w:r>
      <w:r w:rsidR="00FD0343" w:rsidRPr="00060E13">
        <w:rPr>
          <w:sz w:val="20"/>
        </w:rPr>
        <w:t>increase</w:t>
      </w:r>
      <w:r w:rsidR="00060E13" w:rsidRPr="00060E13" w:rsidDel="00060E13">
        <w:rPr>
          <w:sz w:val="20"/>
        </w:rPr>
        <w:t xml:space="preserve"> </w:t>
      </w:r>
      <w:r w:rsidR="00FD0343">
        <w:rPr>
          <w:sz w:val="20"/>
        </w:rPr>
        <w:t xml:space="preserve">the </w:t>
      </w:r>
      <w:proofErr w:type="gramStart"/>
      <w:r w:rsidR="00FD0343">
        <w:rPr>
          <w:sz w:val="20"/>
        </w:rPr>
        <w:t>Registered</w:t>
      </w:r>
      <w:proofErr w:type="gramEnd"/>
      <w:r w:rsidR="00FD0343">
        <w:rPr>
          <w:sz w:val="20"/>
        </w:rPr>
        <w:t xml:space="preserve"> capacity of the DSU to </w:t>
      </w:r>
      <w:r w:rsidR="00FD0343">
        <w:rPr>
          <w:sz w:val="20"/>
          <w:highlight w:val="yellow"/>
        </w:rPr>
        <w:t>[XX]</w:t>
      </w:r>
      <w:r w:rsidR="00973A35">
        <w:rPr>
          <w:sz w:val="20"/>
          <w:highlight w:val="yellow"/>
        </w:rPr>
        <w:t xml:space="preserve"> </w:t>
      </w:r>
      <w:r w:rsidR="00FD0343" w:rsidRPr="00363BEE">
        <w:rPr>
          <w:sz w:val="20"/>
          <w:highlight w:val="yellow"/>
        </w:rPr>
        <w:t>MW</w:t>
      </w:r>
      <w:r w:rsidR="00FD0343">
        <w:rPr>
          <w:sz w:val="20"/>
        </w:rPr>
        <w:t xml:space="preserve">. The aggregate test involved the loss of </w:t>
      </w:r>
      <w:r w:rsidR="00FD0343" w:rsidRPr="00FD0343">
        <w:rPr>
          <w:sz w:val="20"/>
          <w:highlight w:val="yellow"/>
        </w:rPr>
        <w:t>[XX]</w:t>
      </w:r>
      <w:r w:rsidR="00FD0343">
        <w:rPr>
          <w:sz w:val="20"/>
        </w:rPr>
        <w:t xml:space="preserve"> IDS’s and the addition of </w:t>
      </w:r>
      <w:r w:rsidR="00FD0343" w:rsidRPr="00FD0343">
        <w:rPr>
          <w:sz w:val="20"/>
          <w:highlight w:val="yellow"/>
        </w:rPr>
        <w:t>[XX]</w:t>
      </w:r>
      <w:r w:rsidR="00FD0343">
        <w:rPr>
          <w:sz w:val="20"/>
        </w:rPr>
        <w:t xml:space="preserve"> new IDS’s.</w:t>
      </w:r>
    </w:p>
    <w:p w14:paraId="418B2813" w14:textId="2CB03988" w:rsidR="00A356C4" w:rsidRPr="00ED46EF" w:rsidRDefault="008C02D5" w:rsidP="00815D3B">
      <w:pPr>
        <w:pStyle w:val="NoSpacing"/>
        <w:spacing w:before="120" w:after="120"/>
        <w:rPr>
          <w:rFonts w:ascii="Arial" w:eastAsia="Times New Roman" w:hAnsi="Arial" w:cs="Times New Roman"/>
          <w:sz w:val="20"/>
          <w:szCs w:val="20"/>
          <w:lang w:eastAsia="en-US"/>
        </w:rPr>
      </w:pPr>
      <w:r w:rsidRPr="00ED46EF">
        <w:rPr>
          <w:rFonts w:ascii="Arial" w:eastAsia="Times New Roman" w:hAnsi="Arial" w:cs="Times New Roman"/>
          <w:sz w:val="20"/>
          <w:szCs w:val="20"/>
          <w:lang w:eastAsia="en-US"/>
        </w:rPr>
        <w:t xml:space="preserve">Below is a summary of details relating to the </w:t>
      </w:r>
      <w:proofErr w:type="gramStart"/>
      <w:r w:rsidRPr="00ED46EF">
        <w:rPr>
          <w:rFonts w:ascii="Arial" w:eastAsia="Times New Roman" w:hAnsi="Arial" w:cs="Times New Roman"/>
          <w:sz w:val="20"/>
          <w:szCs w:val="20"/>
          <w:lang w:eastAsia="en-US"/>
        </w:rPr>
        <w:t>DSU:</w:t>
      </w:r>
      <w:proofErr w:type="gramEnd"/>
    </w:p>
    <w:tbl>
      <w:tblPr>
        <w:tblStyle w:val="TableGrid"/>
        <w:tblW w:w="9468" w:type="dxa"/>
        <w:tblLook w:val="04A0" w:firstRow="1" w:lastRow="0" w:firstColumn="1" w:lastColumn="0" w:noHBand="0" w:noVBand="1"/>
      </w:tblPr>
      <w:tblGrid>
        <w:gridCol w:w="4248"/>
        <w:gridCol w:w="2461"/>
        <w:gridCol w:w="1019"/>
        <w:gridCol w:w="1740"/>
      </w:tblGrid>
      <w:tr w:rsidR="003E110C" w14:paraId="6F216148" w14:textId="77777777" w:rsidTr="00662AB1">
        <w:tc>
          <w:tcPr>
            <w:tcW w:w="4248" w:type="dxa"/>
            <w:shd w:val="clear" w:color="auto" w:fill="FFFFFF" w:themeFill="background1"/>
            <w:vAlign w:val="center"/>
          </w:tcPr>
          <w:p w14:paraId="2FA148DB" w14:textId="6045E510" w:rsidR="003E110C" w:rsidRPr="00596CD3" w:rsidRDefault="003E110C" w:rsidP="00D33C1F">
            <w:pPr>
              <w:pStyle w:val="NoSpacing"/>
              <w:rPr>
                <w:rFonts w:ascii="Arial" w:hAnsi="Arial" w:cs="Arial"/>
              </w:rPr>
            </w:pPr>
            <w:r w:rsidRPr="00596CD3">
              <w:rPr>
                <w:rFonts w:ascii="Arial" w:hAnsi="Arial" w:cs="Arial"/>
              </w:rPr>
              <w:t xml:space="preserve">DSU Company </w:t>
            </w:r>
            <w:r w:rsidR="00E73548" w:rsidRPr="00596CD3">
              <w:rPr>
                <w:rFonts w:ascii="Arial" w:hAnsi="Arial" w:cs="Arial"/>
              </w:rPr>
              <w:t>Name</w:t>
            </w:r>
            <w:r w:rsidR="005467D0" w:rsidRPr="00596CD3">
              <w:rPr>
                <w:rFonts w:ascii="Arial" w:hAnsi="Arial" w:cs="Arial"/>
              </w:rPr>
              <w:t>/Three Letter Code</w:t>
            </w:r>
          </w:p>
        </w:tc>
        <w:tc>
          <w:tcPr>
            <w:tcW w:w="5220" w:type="dxa"/>
            <w:gridSpan w:val="3"/>
          </w:tcPr>
          <w:p w14:paraId="5974C11D" w14:textId="08C53432" w:rsidR="003E110C" w:rsidRPr="00596CD3" w:rsidRDefault="00B122EF" w:rsidP="007718DD">
            <w:pPr>
              <w:pStyle w:val="NoSpacing"/>
              <w:rPr>
                <w:rFonts w:ascii="Arial" w:hAnsi="Arial" w:cs="Arial"/>
                <w:highlight w:val="yellow"/>
              </w:rPr>
            </w:pPr>
            <w:r w:rsidRPr="00596CD3">
              <w:rPr>
                <w:rFonts w:ascii="Arial" w:hAnsi="Arial" w:cs="Arial"/>
                <w:highlight w:val="yellow"/>
              </w:rPr>
              <w:t>XXXXXX</w:t>
            </w:r>
          </w:p>
        </w:tc>
      </w:tr>
      <w:tr w:rsidR="00DD1C56" w14:paraId="16BCD653" w14:textId="77777777" w:rsidTr="00662AB1">
        <w:tc>
          <w:tcPr>
            <w:tcW w:w="4248" w:type="dxa"/>
            <w:vAlign w:val="center"/>
          </w:tcPr>
          <w:p w14:paraId="0230C372" w14:textId="59E9E2BC" w:rsidR="00DD1C56" w:rsidRPr="00596CD3" w:rsidRDefault="00DD1C56" w:rsidP="005467D0">
            <w:pPr>
              <w:pStyle w:val="NoSpacing"/>
              <w:rPr>
                <w:rFonts w:ascii="Arial" w:hAnsi="Arial" w:cs="Arial"/>
              </w:rPr>
            </w:pPr>
            <w:r w:rsidRPr="00596CD3">
              <w:rPr>
                <w:rFonts w:ascii="Arial" w:hAnsi="Arial" w:cs="Arial"/>
              </w:rPr>
              <w:t xml:space="preserve">DSU </w:t>
            </w:r>
            <w:r w:rsidR="005467D0" w:rsidRPr="00596CD3">
              <w:rPr>
                <w:rFonts w:ascii="Arial" w:hAnsi="Arial" w:cs="Arial"/>
              </w:rPr>
              <w:t xml:space="preserve">Owner </w:t>
            </w:r>
            <w:r w:rsidRPr="00596CD3">
              <w:rPr>
                <w:rFonts w:ascii="Arial" w:hAnsi="Arial" w:cs="Arial"/>
              </w:rPr>
              <w:t xml:space="preserve">Company </w:t>
            </w:r>
            <w:r w:rsidR="005467D0" w:rsidRPr="00596CD3">
              <w:rPr>
                <w:rFonts w:ascii="Arial" w:hAnsi="Arial" w:cs="Arial"/>
              </w:rPr>
              <w:t xml:space="preserve">Name </w:t>
            </w:r>
            <w:r w:rsidRPr="00596CD3">
              <w:rPr>
                <w:rFonts w:ascii="Arial" w:hAnsi="Arial" w:cs="Arial"/>
              </w:rPr>
              <w:t xml:space="preserve">&amp; </w:t>
            </w:r>
            <w:r w:rsidR="005467D0" w:rsidRPr="00596CD3">
              <w:rPr>
                <w:rFonts w:ascii="Arial" w:hAnsi="Arial" w:cs="Arial"/>
              </w:rPr>
              <w:t>A</w:t>
            </w:r>
            <w:r w:rsidRPr="00596CD3">
              <w:rPr>
                <w:rFonts w:ascii="Arial" w:hAnsi="Arial" w:cs="Arial"/>
              </w:rPr>
              <w:t>ddress</w:t>
            </w:r>
          </w:p>
        </w:tc>
        <w:tc>
          <w:tcPr>
            <w:tcW w:w="5220" w:type="dxa"/>
            <w:gridSpan w:val="3"/>
          </w:tcPr>
          <w:p w14:paraId="23C6A536" w14:textId="1A0CED7D" w:rsidR="00363BEE" w:rsidRPr="00596CD3" w:rsidRDefault="00B122EF" w:rsidP="00B122EF">
            <w:pPr>
              <w:pStyle w:val="NoSpacing"/>
              <w:rPr>
                <w:rFonts w:ascii="Arial" w:hAnsi="Arial" w:cs="Arial"/>
                <w:highlight w:val="yellow"/>
              </w:rPr>
            </w:pPr>
            <w:r w:rsidRPr="00596CD3">
              <w:rPr>
                <w:rFonts w:ascii="Arial" w:hAnsi="Arial" w:cs="Arial"/>
                <w:highlight w:val="yellow"/>
              </w:rPr>
              <w:t xml:space="preserve">XXXXXX </w:t>
            </w:r>
          </w:p>
        </w:tc>
      </w:tr>
      <w:tr w:rsidR="003E110C" w:rsidRPr="00FE0324" w14:paraId="083888E3" w14:textId="77777777" w:rsidTr="00662AB1">
        <w:tc>
          <w:tcPr>
            <w:tcW w:w="4248" w:type="dxa"/>
            <w:vAlign w:val="center"/>
          </w:tcPr>
          <w:p w14:paraId="6E9DE8A3" w14:textId="72C40B99" w:rsidR="003E110C" w:rsidRPr="00596CD3" w:rsidRDefault="00E73548" w:rsidP="005467D0">
            <w:pPr>
              <w:pStyle w:val="NoSpacing"/>
              <w:rPr>
                <w:rFonts w:ascii="Arial" w:hAnsi="Arial" w:cs="Arial"/>
              </w:rPr>
            </w:pPr>
            <w:r w:rsidRPr="00596CD3">
              <w:rPr>
                <w:rFonts w:ascii="Arial" w:hAnsi="Arial" w:cs="Arial"/>
              </w:rPr>
              <w:t xml:space="preserve">DSU </w:t>
            </w:r>
            <w:r w:rsidR="005467D0" w:rsidRPr="00596CD3">
              <w:rPr>
                <w:rFonts w:ascii="Arial" w:hAnsi="Arial" w:cs="Arial"/>
              </w:rPr>
              <w:t xml:space="preserve">Owner </w:t>
            </w:r>
            <w:r w:rsidRPr="00596CD3">
              <w:rPr>
                <w:rFonts w:ascii="Arial" w:hAnsi="Arial" w:cs="Arial"/>
              </w:rPr>
              <w:t xml:space="preserve">Company </w:t>
            </w:r>
            <w:r w:rsidR="005467D0" w:rsidRPr="00596CD3">
              <w:rPr>
                <w:rFonts w:ascii="Arial" w:hAnsi="Arial" w:cs="Arial"/>
              </w:rPr>
              <w:t>contact number &amp; E-mail a</w:t>
            </w:r>
            <w:r w:rsidRPr="00596CD3">
              <w:rPr>
                <w:rFonts w:ascii="Arial" w:hAnsi="Arial" w:cs="Arial"/>
              </w:rPr>
              <w:t>ddress</w:t>
            </w:r>
          </w:p>
        </w:tc>
        <w:tc>
          <w:tcPr>
            <w:tcW w:w="5220" w:type="dxa"/>
            <w:gridSpan w:val="3"/>
          </w:tcPr>
          <w:p w14:paraId="01FA25FB" w14:textId="77777777" w:rsidR="005467D0" w:rsidRPr="00596CD3" w:rsidRDefault="005467D0" w:rsidP="007718DD">
            <w:pPr>
              <w:pStyle w:val="NoSpacing"/>
              <w:rPr>
                <w:rFonts w:ascii="Arial" w:hAnsi="Arial" w:cs="Arial"/>
                <w:highlight w:val="yellow"/>
              </w:rPr>
            </w:pPr>
            <w:r w:rsidRPr="00596CD3">
              <w:rPr>
                <w:rFonts w:ascii="Arial" w:hAnsi="Arial" w:cs="Arial"/>
                <w:highlight w:val="yellow"/>
              </w:rPr>
              <w:t xml:space="preserve">XXXXXX </w:t>
            </w:r>
          </w:p>
          <w:p w14:paraId="3AF29B31" w14:textId="748FC6AD" w:rsidR="003E110C" w:rsidRPr="00596CD3" w:rsidRDefault="005467D0" w:rsidP="007718DD">
            <w:pPr>
              <w:pStyle w:val="NoSpacing"/>
              <w:rPr>
                <w:rFonts w:ascii="Arial" w:hAnsi="Arial" w:cs="Arial"/>
              </w:rPr>
            </w:pPr>
            <w:r w:rsidRPr="00596CD3">
              <w:rPr>
                <w:rFonts w:ascii="Arial" w:hAnsi="Arial" w:cs="Arial"/>
                <w:highlight w:val="yellow"/>
              </w:rPr>
              <w:t>XXXXXX</w:t>
            </w:r>
          </w:p>
        </w:tc>
      </w:tr>
      <w:tr w:rsidR="00E73548" w14:paraId="45BE552F" w14:textId="77777777" w:rsidTr="00662AB1">
        <w:trPr>
          <w:trHeight w:val="109"/>
        </w:trPr>
        <w:tc>
          <w:tcPr>
            <w:tcW w:w="4248" w:type="dxa"/>
            <w:vMerge w:val="restart"/>
            <w:vAlign w:val="center"/>
          </w:tcPr>
          <w:p w14:paraId="7BE81705" w14:textId="33615087" w:rsidR="00E73548" w:rsidRPr="00596CD3" w:rsidRDefault="00E73548" w:rsidP="00D33C1F">
            <w:pPr>
              <w:pStyle w:val="NoSpacing"/>
              <w:rPr>
                <w:rFonts w:ascii="Arial" w:hAnsi="Arial" w:cs="Arial"/>
              </w:rPr>
            </w:pPr>
            <w:r w:rsidRPr="00596CD3">
              <w:rPr>
                <w:rFonts w:ascii="Arial" w:hAnsi="Arial" w:cs="Arial"/>
              </w:rPr>
              <w:t>DSU Registered</w:t>
            </w:r>
            <w:r w:rsidR="006E0D36" w:rsidRPr="00596CD3">
              <w:rPr>
                <w:rFonts w:ascii="Arial" w:hAnsi="Arial" w:cs="Arial"/>
              </w:rPr>
              <w:t xml:space="preserve"> Demand Reduction</w:t>
            </w:r>
            <w:r w:rsidRPr="00596CD3">
              <w:rPr>
                <w:rFonts w:ascii="Arial" w:hAnsi="Arial" w:cs="Arial"/>
              </w:rPr>
              <w:t xml:space="preserve"> </w:t>
            </w:r>
            <w:r w:rsidR="006E0D36" w:rsidRPr="00596CD3">
              <w:rPr>
                <w:rFonts w:ascii="Arial" w:hAnsi="Arial" w:cs="Arial"/>
              </w:rPr>
              <w:t xml:space="preserve">Current </w:t>
            </w:r>
            <w:r w:rsidRPr="00596CD3">
              <w:rPr>
                <w:rFonts w:ascii="Arial" w:hAnsi="Arial" w:cs="Arial"/>
              </w:rPr>
              <w:t>Capacity</w:t>
            </w:r>
            <w:r w:rsidR="00DD1C56" w:rsidRPr="00596CD3">
              <w:rPr>
                <w:rFonts w:ascii="Arial" w:hAnsi="Arial" w:cs="Arial"/>
              </w:rPr>
              <w:t xml:space="preserve"> in MW</w:t>
            </w:r>
          </w:p>
        </w:tc>
        <w:tc>
          <w:tcPr>
            <w:tcW w:w="2461" w:type="dxa"/>
            <w:vAlign w:val="center"/>
          </w:tcPr>
          <w:p w14:paraId="2A615264" w14:textId="17B73679" w:rsidR="00E73548" w:rsidRPr="00596CD3" w:rsidRDefault="00E73548" w:rsidP="00F77F56">
            <w:pPr>
              <w:pStyle w:val="NoSpacing"/>
              <w:rPr>
                <w:rFonts w:ascii="Arial" w:hAnsi="Arial" w:cs="Arial"/>
                <w:b/>
              </w:rPr>
            </w:pPr>
            <w:r w:rsidRPr="00596CD3">
              <w:rPr>
                <w:rFonts w:ascii="Arial" w:hAnsi="Arial" w:cs="Arial"/>
                <w:b/>
              </w:rPr>
              <w:t>Generation</w:t>
            </w:r>
          </w:p>
        </w:tc>
        <w:tc>
          <w:tcPr>
            <w:tcW w:w="2759" w:type="dxa"/>
            <w:gridSpan w:val="2"/>
            <w:vAlign w:val="center"/>
          </w:tcPr>
          <w:p w14:paraId="11C8219E" w14:textId="5502F8A1" w:rsidR="00E73548" w:rsidRPr="00596CD3" w:rsidRDefault="005467D0" w:rsidP="00F77F56">
            <w:pPr>
              <w:pStyle w:val="NoSpacing"/>
              <w:jc w:val="right"/>
              <w:rPr>
                <w:rFonts w:ascii="Arial" w:hAnsi="Arial" w:cs="Arial"/>
                <w:highlight w:val="yellow"/>
              </w:rPr>
            </w:pPr>
            <w:r w:rsidRPr="00F77F56">
              <w:rPr>
                <w:rFonts w:ascii="Arial" w:hAnsi="Arial" w:cs="Arial"/>
                <w:highlight w:val="yellow"/>
              </w:rPr>
              <w:t>XX</w:t>
            </w:r>
            <w:r w:rsidRPr="00596CD3">
              <w:rPr>
                <w:rFonts w:ascii="Arial" w:hAnsi="Arial" w:cs="Arial"/>
              </w:rPr>
              <w:t xml:space="preserve"> </w:t>
            </w:r>
            <w:r w:rsidRPr="00F77F56">
              <w:rPr>
                <w:rFonts w:ascii="Arial" w:hAnsi="Arial" w:cs="Arial"/>
              </w:rPr>
              <w:t>MW</w:t>
            </w:r>
          </w:p>
        </w:tc>
      </w:tr>
      <w:tr w:rsidR="00D0076F" w14:paraId="3C5DF72B" w14:textId="77777777" w:rsidTr="00662AB1">
        <w:trPr>
          <w:trHeight w:val="109"/>
        </w:trPr>
        <w:tc>
          <w:tcPr>
            <w:tcW w:w="4248" w:type="dxa"/>
            <w:vMerge/>
            <w:vAlign w:val="center"/>
          </w:tcPr>
          <w:p w14:paraId="24BFF9EE" w14:textId="77777777" w:rsidR="00D0076F" w:rsidRPr="00596CD3" w:rsidRDefault="00D0076F" w:rsidP="00D33C1F">
            <w:pPr>
              <w:pStyle w:val="NoSpacing"/>
              <w:rPr>
                <w:rFonts w:ascii="Arial" w:hAnsi="Arial" w:cs="Arial"/>
              </w:rPr>
            </w:pPr>
          </w:p>
        </w:tc>
        <w:tc>
          <w:tcPr>
            <w:tcW w:w="2461" w:type="dxa"/>
            <w:shd w:val="clear" w:color="auto" w:fill="auto"/>
            <w:vAlign w:val="center"/>
          </w:tcPr>
          <w:p w14:paraId="73E3E8F6" w14:textId="4AE8D8DD" w:rsidR="00D0076F" w:rsidRPr="00596CD3" w:rsidRDefault="00D0076F" w:rsidP="00F77F56">
            <w:pPr>
              <w:pStyle w:val="NoSpacing"/>
              <w:rPr>
                <w:rFonts w:ascii="Arial" w:hAnsi="Arial" w:cs="Arial"/>
                <w:b/>
              </w:rPr>
            </w:pPr>
            <w:r w:rsidRPr="00596CD3">
              <w:rPr>
                <w:rFonts w:ascii="Arial" w:hAnsi="Arial" w:cs="Arial"/>
                <w:b/>
              </w:rPr>
              <w:t>Avoided Consumption</w:t>
            </w:r>
          </w:p>
        </w:tc>
        <w:tc>
          <w:tcPr>
            <w:tcW w:w="2759" w:type="dxa"/>
            <w:gridSpan w:val="2"/>
            <w:vAlign w:val="center"/>
          </w:tcPr>
          <w:p w14:paraId="096D2CD7" w14:textId="39C24784" w:rsidR="00D0076F" w:rsidRPr="00596CD3" w:rsidRDefault="00D0076F" w:rsidP="00F77F56">
            <w:pPr>
              <w:pStyle w:val="NoSpacing"/>
              <w:jc w:val="right"/>
              <w:rPr>
                <w:rFonts w:ascii="Arial" w:hAnsi="Arial" w:cs="Arial"/>
                <w:b/>
                <w:highlight w:val="yellow"/>
              </w:rPr>
            </w:pPr>
            <w:r w:rsidRPr="00F77F56">
              <w:rPr>
                <w:rFonts w:ascii="Arial" w:hAnsi="Arial" w:cs="Arial"/>
                <w:highlight w:val="yellow"/>
              </w:rPr>
              <w:t>XX</w:t>
            </w:r>
            <w:r w:rsidRPr="00F77F56">
              <w:rPr>
                <w:rFonts w:ascii="Arial" w:hAnsi="Arial" w:cs="Arial"/>
              </w:rPr>
              <w:t xml:space="preserve"> MW</w:t>
            </w:r>
          </w:p>
        </w:tc>
      </w:tr>
      <w:tr w:rsidR="00E73548" w14:paraId="23721BC3" w14:textId="77777777" w:rsidTr="00662AB1">
        <w:trPr>
          <w:trHeight w:val="109"/>
        </w:trPr>
        <w:tc>
          <w:tcPr>
            <w:tcW w:w="4248" w:type="dxa"/>
            <w:vMerge/>
            <w:vAlign w:val="center"/>
          </w:tcPr>
          <w:p w14:paraId="0FF96B24" w14:textId="77777777" w:rsidR="00E73548" w:rsidRPr="00596CD3" w:rsidRDefault="00E73548" w:rsidP="00D33C1F">
            <w:pPr>
              <w:pStyle w:val="NoSpacing"/>
              <w:rPr>
                <w:rFonts w:ascii="Arial" w:hAnsi="Arial" w:cs="Arial"/>
              </w:rPr>
            </w:pPr>
          </w:p>
        </w:tc>
        <w:tc>
          <w:tcPr>
            <w:tcW w:w="2461" w:type="dxa"/>
            <w:vAlign w:val="center"/>
          </w:tcPr>
          <w:p w14:paraId="4FCE18A0" w14:textId="6E092090" w:rsidR="00E73548" w:rsidRPr="00596CD3" w:rsidRDefault="00D0076F" w:rsidP="00F77F56">
            <w:pPr>
              <w:pStyle w:val="NoSpacing"/>
              <w:rPr>
                <w:rFonts w:ascii="Arial" w:hAnsi="Arial" w:cs="Arial"/>
                <w:b/>
              </w:rPr>
            </w:pPr>
            <w:r w:rsidRPr="00596CD3">
              <w:rPr>
                <w:rFonts w:ascii="Arial" w:hAnsi="Arial" w:cs="Arial"/>
                <w:b/>
              </w:rPr>
              <w:t>Total</w:t>
            </w:r>
          </w:p>
        </w:tc>
        <w:tc>
          <w:tcPr>
            <w:tcW w:w="2759" w:type="dxa"/>
            <w:gridSpan w:val="2"/>
            <w:vAlign w:val="center"/>
          </w:tcPr>
          <w:p w14:paraId="6E8FF335" w14:textId="6520732C" w:rsidR="00E73548" w:rsidRPr="00596CD3" w:rsidRDefault="00B122EF" w:rsidP="00F77F56">
            <w:pPr>
              <w:pStyle w:val="NoSpacing"/>
              <w:jc w:val="right"/>
              <w:rPr>
                <w:rFonts w:ascii="Arial" w:hAnsi="Arial" w:cs="Arial"/>
                <w:b/>
                <w:sz w:val="24"/>
                <w:szCs w:val="24"/>
                <w:highlight w:val="yellow"/>
              </w:rPr>
            </w:pPr>
            <w:r w:rsidRPr="00F77F56">
              <w:rPr>
                <w:rFonts w:ascii="Arial" w:hAnsi="Arial" w:cs="Arial"/>
                <w:highlight w:val="yellow"/>
              </w:rPr>
              <w:t>XX</w:t>
            </w:r>
            <w:r w:rsidRPr="00F77F56">
              <w:rPr>
                <w:rFonts w:ascii="Arial" w:hAnsi="Arial" w:cs="Arial"/>
              </w:rPr>
              <w:t xml:space="preserve"> MW</w:t>
            </w:r>
          </w:p>
        </w:tc>
      </w:tr>
      <w:tr w:rsidR="00E73548" w14:paraId="4D47B974" w14:textId="77777777" w:rsidTr="00662AB1">
        <w:trPr>
          <w:trHeight w:val="109"/>
        </w:trPr>
        <w:tc>
          <w:tcPr>
            <w:tcW w:w="4248" w:type="dxa"/>
            <w:vMerge w:val="restart"/>
            <w:vAlign w:val="center"/>
          </w:tcPr>
          <w:p w14:paraId="31D6BB0D" w14:textId="235E4B79" w:rsidR="00E73548" w:rsidRPr="00596CD3" w:rsidRDefault="00E73548" w:rsidP="00D33C1F">
            <w:pPr>
              <w:pStyle w:val="NoSpacing"/>
              <w:rPr>
                <w:rFonts w:ascii="Arial" w:hAnsi="Arial" w:cs="Arial"/>
              </w:rPr>
            </w:pPr>
            <w:r w:rsidRPr="00596CD3">
              <w:rPr>
                <w:rFonts w:ascii="Arial" w:hAnsi="Arial" w:cs="Arial"/>
              </w:rPr>
              <w:t xml:space="preserve">Total </w:t>
            </w:r>
            <w:r w:rsidR="00DD1C56" w:rsidRPr="00596CD3">
              <w:rPr>
                <w:rFonts w:ascii="Arial" w:hAnsi="Arial" w:cs="Arial"/>
              </w:rPr>
              <w:t xml:space="preserve">Number of </w:t>
            </w:r>
            <w:r w:rsidRPr="00596CD3">
              <w:rPr>
                <w:rFonts w:ascii="Arial" w:hAnsi="Arial" w:cs="Arial"/>
              </w:rPr>
              <w:t>IDS’s Currently Certified</w:t>
            </w:r>
          </w:p>
        </w:tc>
        <w:tc>
          <w:tcPr>
            <w:tcW w:w="2461" w:type="dxa"/>
            <w:vAlign w:val="center"/>
          </w:tcPr>
          <w:p w14:paraId="72F17F36" w14:textId="35AA3414" w:rsidR="00E73548" w:rsidRPr="00596CD3" w:rsidRDefault="00E73548" w:rsidP="00F77F56">
            <w:pPr>
              <w:pStyle w:val="NoSpacing"/>
              <w:rPr>
                <w:rFonts w:ascii="Arial" w:hAnsi="Arial" w:cs="Arial"/>
                <w:b/>
              </w:rPr>
            </w:pPr>
            <w:r w:rsidRPr="00596CD3">
              <w:rPr>
                <w:rFonts w:ascii="Arial" w:hAnsi="Arial" w:cs="Arial"/>
                <w:b/>
              </w:rPr>
              <w:t>Generation</w:t>
            </w:r>
          </w:p>
        </w:tc>
        <w:tc>
          <w:tcPr>
            <w:tcW w:w="2759" w:type="dxa"/>
            <w:gridSpan w:val="2"/>
            <w:vAlign w:val="center"/>
          </w:tcPr>
          <w:p w14:paraId="15D2A66F" w14:textId="6F33199D" w:rsidR="00E73548" w:rsidRPr="00596CD3" w:rsidRDefault="005467D0" w:rsidP="00F77F56">
            <w:pPr>
              <w:pStyle w:val="NoSpacing"/>
              <w:jc w:val="right"/>
              <w:rPr>
                <w:rFonts w:ascii="Arial" w:hAnsi="Arial" w:cs="Arial"/>
                <w:highlight w:val="yellow"/>
              </w:rPr>
            </w:pPr>
            <w:r w:rsidRPr="00F77F56">
              <w:rPr>
                <w:rFonts w:ascii="Arial" w:hAnsi="Arial" w:cs="Arial"/>
                <w:highlight w:val="yellow"/>
              </w:rPr>
              <w:t>XX</w:t>
            </w:r>
          </w:p>
        </w:tc>
      </w:tr>
      <w:tr w:rsidR="00D0076F" w14:paraId="6EAB6BB2" w14:textId="77777777" w:rsidTr="00662AB1">
        <w:trPr>
          <w:trHeight w:val="314"/>
        </w:trPr>
        <w:tc>
          <w:tcPr>
            <w:tcW w:w="4248" w:type="dxa"/>
            <w:vMerge/>
            <w:vAlign w:val="center"/>
          </w:tcPr>
          <w:p w14:paraId="72201C3A" w14:textId="77777777" w:rsidR="00D0076F" w:rsidRPr="00596CD3" w:rsidRDefault="00D0076F" w:rsidP="00D33C1F">
            <w:pPr>
              <w:pStyle w:val="NoSpacing"/>
              <w:rPr>
                <w:rFonts w:ascii="Arial" w:hAnsi="Arial" w:cs="Arial"/>
              </w:rPr>
            </w:pPr>
          </w:p>
        </w:tc>
        <w:tc>
          <w:tcPr>
            <w:tcW w:w="2461" w:type="dxa"/>
            <w:vAlign w:val="center"/>
          </w:tcPr>
          <w:p w14:paraId="54E7CEE3" w14:textId="43D01D1F" w:rsidR="00D0076F" w:rsidRPr="00596CD3" w:rsidRDefault="00D0076F" w:rsidP="00F77F56">
            <w:pPr>
              <w:pStyle w:val="NoSpacing"/>
              <w:rPr>
                <w:rFonts w:ascii="Arial" w:hAnsi="Arial" w:cs="Arial"/>
                <w:b/>
              </w:rPr>
            </w:pPr>
            <w:r w:rsidRPr="00596CD3">
              <w:rPr>
                <w:rFonts w:ascii="Arial" w:hAnsi="Arial" w:cs="Arial"/>
                <w:b/>
              </w:rPr>
              <w:t>Avoided Consumption</w:t>
            </w:r>
          </w:p>
        </w:tc>
        <w:tc>
          <w:tcPr>
            <w:tcW w:w="2759" w:type="dxa"/>
            <w:gridSpan w:val="2"/>
            <w:vAlign w:val="center"/>
          </w:tcPr>
          <w:p w14:paraId="5BF8B101" w14:textId="4CCDBB95" w:rsidR="00D0076F" w:rsidRPr="00F77F56" w:rsidRDefault="005467D0" w:rsidP="00F77F56">
            <w:pPr>
              <w:pStyle w:val="NoSpacing"/>
              <w:jc w:val="right"/>
              <w:rPr>
                <w:rFonts w:ascii="Arial" w:hAnsi="Arial" w:cs="Arial"/>
                <w:highlight w:val="yellow"/>
              </w:rPr>
            </w:pPr>
            <w:r w:rsidRPr="00F77F56">
              <w:rPr>
                <w:rFonts w:ascii="Arial" w:hAnsi="Arial" w:cs="Arial"/>
                <w:highlight w:val="yellow"/>
              </w:rPr>
              <w:t>XX</w:t>
            </w:r>
          </w:p>
        </w:tc>
      </w:tr>
      <w:tr w:rsidR="00E73548" w14:paraId="482F3571" w14:textId="77777777" w:rsidTr="00662AB1">
        <w:trPr>
          <w:trHeight w:val="287"/>
        </w:trPr>
        <w:tc>
          <w:tcPr>
            <w:tcW w:w="4248" w:type="dxa"/>
            <w:vMerge/>
            <w:vAlign w:val="center"/>
          </w:tcPr>
          <w:p w14:paraId="0AA31F19" w14:textId="77777777" w:rsidR="00E73548" w:rsidRPr="00596CD3" w:rsidRDefault="00E73548" w:rsidP="00D33C1F">
            <w:pPr>
              <w:pStyle w:val="NoSpacing"/>
              <w:rPr>
                <w:rFonts w:ascii="Arial" w:hAnsi="Arial" w:cs="Arial"/>
              </w:rPr>
            </w:pPr>
          </w:p>
        </w:tc>
        <w:tc>
          <w:tcPr>
            <w:tcW w:w="2461" w:type="dxa"/>
            <w:vAlign w:val="center"/>
          </w:tcPr>
          <w:p w14:paraId="6133AA24" w14:textId="0799C90F" w:rsidR="00E73548" w:rsidRPr="00596CD3" w:rsidRDefault="00D0076F" w:rsidP="00F77F56">
            <w:pPr>
              <w:pStyle w:val="NoSpacing"/>
              <w:rPr>
                <w:rFonts w:ascii="Arial" w:hAnsi="Arial" w:cs="Arial"/>
                <w:b/>
              </w:rPr>
            </w:pPr>
            <w:r w:rsidRPr="00596CD3">
              <w:rPr>
                <w:rFonts w:ascii="Arial" w:hAnsi="Arial" w:cs="Arial"/>
                <w:b/>
              </w:rPr>
              <w:t>Total</w:t>
            </w:r>
          </w:p>
        </w:tc>
        <w:tc>
          <w:tcPr>
            <w:tcW w:w="2759" w:type="dxa"/>
            <w:gridSpan w:val="2"/>
            <w:vAlign w:val="center"/>
          </w:tcPr>
          <w:p w14:paraId="2EECA97F" w14:textId="0C555EF6" w:rsidR="00E73548" w:rsidRPr="00596CD3" w:rsidRDefault="00B122EF" w:rsidP="00F77F56">
            <w:pPr>
              <w:pStyle w:val="NoSpacing"/>
              <w:jc w:val="right"/>
              <w:rPr>
                <w:rFonts w:ascii="Arial" w:hAnsi="Arial" w:cs="Arial"/>
                <w:b/>
                <w:sz w:val="24"/>
                <w:szCs w:val="24"/>
                <w:highlight w:val="yellow"/>
              </w:rPr>
            </w:pPr>
            <w:r w:rsidRPr="00F77F56">
              <w:rPr>
                <w:rFonts w:ascii="Arial" w:hAnsi="Arial" w:cs="Arial"/>
                <w:highlight w:val="yellow"/>
              </w:rPr>
              <w:t>XX</w:t>
            </w:r>
          </w:p>
        </w:tc>
      </w:tr>
      <w:tr w:rsidR="006E0D36" w14:paraId="54D683E7" w14:textId="77777777" w:rsidTr="00662AB1">
        <w:trPr>
          <w:trHeight w:val="226"/>
        </w:trPr>
        <w:tc>
          <w:tcPr>
            <w:tcW w:w="4248" w:type="dxa"/>
            <w:vMerge w:val="restart"/>
            <w:vAlign w:val="center"/>
          </w:tcPr>
          <w:p w14:paraId="1E6BA5B4" w14:textId="41A69108" w:rsidR="006E0D36" w:rsidRPr="00596CD3" w:rsidRDefault="006E0D36" w:rsidP="00D33C1F">
            <w:pPr>
              <w:pStyle w:val="NoSpacing"/>
              <w:rPr>
                <w:rFonts w:ascii="Arial" w:hAnsi="Arial" w:cs="Arial"/>
              </w:rPr>
            </w:pPr>
            <w:r w:rsidRPr="00596CD3">
              <w:rPr>
                <w:rFonts w:ascii="Arial" w:hAnsi="Arial" w:cs="Arial"/>
              </w:rPr>
              <w:t>DSU Registered Demand Reduction Capacity as part of th</w:t>
            </w:r>
            <w:r w:rsidR="00ED46EF" w:rsidRPr="00596CD3">
              <w:rPr>
                <w:rFonts w:ascii="Arial" w:hAnsi="Arial" w:cs="Arial"/>
              </w:rPr>
              <w:t>e</w:t>
            </w:r>
            <w:r w:rsidRPr="00596CD3">
              <w:rPr>
                <w:rFonts w:ascii="Arial" w:hAnsi="Arial" w:cs="Arial"/>
              </w:rPr>
              <w:t xml:space="preserve"> aggregate test</w:t>
            </w:r>
            <w:r w:rsidR="00363BEE" w:rsidRPr="00596CD3">
              <w:rPr>
                <w:rFonts w:ascii="Arial" w:hAnsi="Arial" w:cs="Arial"/>
              </w:rPr>
              <w:t xml:space="preserve"> in MW</w:t>
            </w:r>
          </w:p>
        </w:tc>
        <w:tc>
          <w:tcPr>
            <w:tcW w:w="2461" w:type="dxa"/>
            <w:vAlign w:val="center"/>
          </w:tcPr>
          <w:p w14:paraId="71FC936D" w14:textId="40E6A0F4" w:rsidR="006E0D36" w:rsidRPr="00596CD3" w:rsidRDefault="006E0D36" w:rsidP="00F77F56">
            <w:pPr>
              <w:pStyle w:val="NoSpacing"/>
              <w:rPr>
                <w:rFonts w:ascii="Arial" w:hAnsi="Arial" w:cs="Arial"/>
                <w:b/>
              </w:rPr>
            </w:pPr>
            <w:r w:rsidRPr="00596CD3">
              <w:rPr>
                <w:rFonts w:ascii="Arial" w:hAnsi="Arial" w:cs="Arial"/>
                <w:b/>
              </w:rPr>
              <w:t>Generation</w:t>
            </w:r>
          </w:p>
        </w:tc>
        <w:tc>
          <w:tcPr>
            <w:tcW w:w="2759" w:type="dxa"/>
            <w:gridSpan w:val="2"/>
            <w:vAlign w:val="center"/>
          </w:tcPr>
          <w:p w14:paraId="22C0ADC1" w14:textId="4228C2C2" w:rsidR="006E0D36" w:rsidRPr="00596CD3" w:rsidRDefault="00D0076F" w:rsidP="00F77F56">
            <w:pPr>
              <w:pStyle w:val="NoSpacing"/>
              <w:jc w:val="right"/>
              <w:rPr>
                <w:rFonts w:ascii="Arial" w:hAnsi="Arial" w:cs="Arial"/>
                <w:b/>
                <w:highlight w:val="yellow"/>
              </w:rPr>
            </w:pPr>
            <w:r w:rsidRPr="00F77F56">
              <w:rPr>
                <w:rFonts w:ascii="Arial" w:hAnsi="Arial" w:cs="Arial"/>
                <w:highlight w:val="yellow"/>
              </w:rPr>
              <w:t>XX</w:t>
            </w:r>
            <w:r w:rsidRPr="00F77F56">
              <w:rPr>
                <w:rFonts w:ascii="Arial" w:hAnsi="Arial" w:cs="Arial"/>
              </w:rPr>
              <w:t xml:space="preserve"> MW</w:t>
            </w:r>
          </w:p>
        </w:tc>
      </w:tr>
      <w:tr w:rsidR="00D0076F" w14:paraId="1D1ED36C" w14:textId="77777777" w:rsidTr="00662AB1">
        <w:trPr>
          <w:trHeight w:val="225"/>
        </w:trPr>
        <w:tc>
          <w:tcPr>
            <w:tcW w:w="4248" w:type="dxa"/>
            <w:vMerge/>
            <w:vAlign w:val="center"/>
          </w:tcPr>
          <w:p w14:paraId="5C945416" w14:textId="77777777" w:rsidR="00D0076F" w:rsidRPr="00596CD3" w:rsidRDefault="00D0076F" w:rsidP="00D33C1F">
            <w:pPr>
              <w:pStyle w:val="NoSpacing"/>
              <w:rPr>
                <w:rFonts w:ascii="Arial" w:hAnsi="Arial" w:cs="Arial"/>
              </w:rPr>
            </w:pPr>
          </w:p>
        </w:tc>
        <w:tc>
          <w:tcPr>
            <w:tcW w:w="2461" w:type="dxa"/>
            <w:vAlign w:val="center"/>
          </w:tcPr>
          <w:p w14:paraId="416AC03C" w14:textId="4F5611D8" w:rsidR="00D0076F" w:rsidRPr="00596CD3" w:rsidRDefault="00D0076F" w:rsidP="00F77F56">
            <w:pPr>
              <w:pStyle w:val="NoSpacing"/>
              <w:rPr>
                <w:rFonts w:ascii="Arial" w:hAnsi="Arial" w:cs="Arial"/>
                <w:b/>
              </w:rPr>
            </w:pPr>
            <w:r w:rsidRPr="00596CD3">
              <w:rPr>
                <w:rFonts w:ascii="Arial" w:hAnsi="Arial" w:cs="Arial"/>
                <w:b/>
              </w:rPr>
              <w:t>Avoided Consumption</w:t>
            </w:r>
          </w:p>
        </w:tc>
        <w:tc>
          <w:tcPr>
            <w:tcW w:w="2759" w:type="dxa"/>
            <w:gridSpan w:val="2"/>
            <w:vAlign w:val="center"/>
          </w:tcPr>
          <w:p w14:paraId="375D9B62" w14:textId="6702EEF8" w:rsidR="00D0076F" w:rsidRPr="00F77F56" w:rsidRDefault="00D0076F" w:rsidP="00F77F56">
            <w:pPr>
              <w:pStyle w:val="NoSpacing"/>
              <w:jc w:val="right"/>
              <w:rPr>
                <w:rFonts w:ascii="Arial" w:hAnsi="Arial" w:cs="Arial"/>
                <w:highlight w:val="yellow"/>
              </w:rPr>
            </w:pPr>
            <w:r w:rsidRPr="00F77F56">
              <w:rPr>
                <w:rFonts w:ascii="Arial" w:hAnsi="Arial" w:cs="Arial"/>
                <w:highlight w:val="yellow"/>
              </w:rPr>
              <w:t>XX</w:t>
            </w:r>
            <w:r w:rsidRPr="00F77F56">
              <w:rPr>
                <w:rFonts w:ascii="Arial" w:hAnsi="Arial" w:cs="Arial"/>
              </w:rPr>
              <w:t xml:space="preserve"> MW</w:t>
            </w:r>
          </w:p>
        </w:tc>
      </w:tr>
      <w:tr w:rsidR="006E0D36" w14:paraId="3E26021F" w14:textId="77777777" w:rsidTr="00662AB1">
        <w:trPr>
          <w:trHeight w:val="225"/>
        </w:trPr>
        <w:tc>
          <w:tcPr>
            <w:tcW w:w="4248" w:type="dxa"/>
            <w:vMerge/>
            <w:vAlign w:val="center"/>
          </w:tcPr>
          <w:p w14:paraId="483E73EB" w14:textId="77777777" w:rsidR="006E0D36" w:rsidRPr="00596CD3" w:rsidRDefault="006E0D36" w:rsidP="00D33C1F">
            <w:pPr>
              <w:pStyle w:val="NoSpacing"/>
              <w:rPr>
                <w:rFonts w:ascii="Arial" w:hAnsi="Arial" w:cs="Arial"/>
              </w:rPr>
            </w:pPr>
          </w:p>
        </w:tc>
        <w:tc>
          <w:tcPr>
            <w:tcW w:w="2461" w:type="dxa"/>
            <w:vAlign w:val="center"/>
          </w:tcPr>
          <w:p w14:paraId="18532DE0" w14:textId="17A8E5FE" w:rsidR="006E0D36" w:rsidRPr="00596CD3" w:rsidRDefault="00D0076F" w:rsidP="00F77F56">
            <w:pPr>
              <w:pStyle w:val="NoSpacing"/>
              <w:rPr>
                <w:rFonts w:ascii="Arial" w:hAnsi="Arial" w:cs="Arial"/>
                <w:b/>
              </w:rPr>
            </w:pPr>
            <w:r w:rsidRPr="00596CD3">
              <w:rPr>
                <w:rFonts w:ascii="Arial" w:hAnsi="Arial" w:cs="Arial"/>
                <w:b/>
              </w:rPr>
              <w:t>Total</w:t>
            </w:r>
          </w:p>
        </w:tc>
        <w:tc>
          <w:tcPr>
            <w:tcW w:w="2759" w:type="dxa"/>
            <w:gridSpan w:val="2"/>
            <w:vAlign w:val="center"/>
          </w:tcPr>
          <w:p w14:paraId="1EF1D285" w14:textId="30C45994" w:rsidR="006E0D36" w:rsidRPr="00596CD3" w:rsidRDefault="00B122EF" w:rsidP="00F77F56">
            <w:pPr>
              <w:pStyle w:val="NoSpacing"/>
              <w:jc w:val="right"/>
              <w:rPr>
                <w:rFonts w:ascii="Arial" w:hAnsi="Arial" w:cs="Arial"/>
                <w:b/>
                <w:sz w:val="24"/>
                <w:szCs w:val="24"/>
                <w:highlight w:val="yellow"/>
              </w:rPr>
            </w:pPr>
            <w:r w:rsidRPr="00F77F56">
              <w:rPr>
                <w:rFonts w:ascii="Arial" w:hAnsi="Arial" w:cs="Arial"/>
                <w:highlight w:val="yellow"/>
              </w:rPr>
              <w:t>XX</w:t>
            </w:r>
          </w:p>
        </w:tc>
      </w:tr>
      <w:tr w:rsidR="00097F9A" w14:paraId="770BDD2A" w14:textId="77777777" w:rsidTr="00662AB1">
        <w:trPr>
          <w:trHeight w:val="226"/>
        </w:trPr>
        <w:tc>
          <w:tcPr>
            <w:tcW w:w="4248" w:type="dxa"/>
            <w:vMerge w:val="restart"/>
            <w:vAlign w:val="center"/>
          </w:tcPr>
          <w:p w14:paraId="448F1700" w14:textId="25EB7243" w:rsidR="00097F9A" w:rsidRPr="00596CD3" w:rsidRDefault="00097F9A" w:rsidP="00D33C1F">
            <w:pPr>
              <w:pStyle w:val="NoSpacing"/>
              <w:rPr>
                <w:rFonts w:ascii="Arial" w:hAnsi="Arial" w:cs="Arial"/>
              </w:rPr>
            </w:pPr>
            <w:r w:rsidRPr="00596CD3">
              <w:rPr>
                <w:rFonts w:ascii="Arial" w:hAnsi="Arial" w:cs="Arial"/>
              </w:rPr>
              <w:t>Total Number of IDS’s in the Aggregate Test</w:t>
            </w:r>
          </w:p>
        </w:tc>
        <w:tc>
          <w:tcPr>
            <w:tcW w:w="2461" w:type="dxa"/>
            <w:vAlign w:val="center"/>
          </w:tcPr>
          <w:p w14:paraId="22A1425F" w14:textId="39AFF496" w:rsidR="00097F9A" w:rsidRPr="00596CD3" w:rsidRDefault="00097F9A" w:rsidP="00F77F56">
            <w:pPr>
              <w:pStyle w:val="NoSpacing"/>
              <w:rPr>
                <w:rFonts w:ascii="Arial" w:hAnsi="Arial" w:cs="Arial"/>
                <w:b/>
              </w:rPr>
            </w:pPr>
            <w:r w:rsidRPr="00596CD3">
              <w:rPr>
                <w:rFonts w:ascii="Arial" w:hAnsi="Arial" w:cs="Arial"/>
                <w:b/>
              </w:rPr>
              <w:t>Generation</w:t>
            </w:r>
          </w:p>
        </w:tc>
        <w:tc>
          <w:tcPr>
            <w:tcW w:w="2759" w:type="dxa"/>
            <w:gridSpan w:val="2"/>
            <w:vAlign w:val="center"/>
          </w:tcPr>
          <w:p w14:paraId="40722BEC" w14:textId="243966EF" w:rsidR="00097F9A" w:rsidRPr="00596CD3" w:rsidRDefault="005467D0" w:rsidP="00F77F56">
            <w:pPr>
              <w:pStyle w:val="NoSpacing"/>
              <w:jc w:val="right"/>
              <w:rPr>
                <w:rFonts w:ascii="Arial" w:hAnsi="Arial" w:cs="Arial"/>
                <w:highlight w:val="yellow"/>
              </w:rPr>
            </w:pPr>
            <w:r w:rsidRPr="00F77F56">
              <w:rPr>
                <w:rFonts w:ascii="Arial" w:hAnsi="Arial" w:cs="Arial"/>
                <w:highlight w:val="yellow"/>
              </w:rPr>
              <w:t>XX</w:t>
            </w:r>
          </w:p>
        </w:tc>
      </w:tr>
      <w:tr w:rsidR="00D0076F" w14:paraId="60137DB3" w14:textId="77777777" w:rsidTr="00662AB1">
        <w:trPr>
          <w:trHeight w:val="225"/>
        </w:trPr>
        <w:tc>
          <w:tcPr>
            <w:tcW w:w="4248" w:type="dxa"/>
            <w:vMerge/>
          </w:tcPr>
          <w:p w14:paraId="056048ED" w14:textId="77777777" w:rsidR="00D0076F" w:rsidRPr="00596CD3" w:rsidRDefault="00D0076F" w:rsidP="007718DD">
            <w:pPr>
              <w:pStyle w:val="NoSpacing"/>
              <w:rPr>
                <w:rFonts w:ascii="Arial" w:hAnsi="Arial" w:cs="Arial"/>
              </w:rPr>
            </w:pPr>
          </w:p>
        </w:tc>
        <w:tc>
          <w:tcPr>
            <w:tcW w:w="2461" w:type="dxa"/>
            <w:vAlign w:val="center"/>
          </w:tcPr>
          <w:p w14:paraId="59DA62B8" w14:textId="0E976FCA" w:rsidR="00D0076F" w:rsidRPr="00596CD3" w:rsidRDefault="00D0076F" w:rsidP="00F77F56">
            <w:pPr>
              <w:pStyle w:val="NoSpacing"/>
              <w:rPr>
                <w:rFonts w:ascii="Arial" w:hAnsi="Arial" w:cs="Arial"/>
                <w:b/>
              </w:rPr>
            </w:pPr>
            <w:r w:rsidRPr="00596CD3">
              <w:rPr>
                <w:rFonts w:ascii="Arial" w:hAnsi="Arial" w:cs="Arial"/>
                <w:b/>
              </w:rPr>
              <w:t>Avoided Consumption</w:t>
            </w:r>
          </w:p>
        </w:tc>
        <w:tc>
          <w:tcPr>
            <w:tcW w:w="2759" w:type="dxa"/>
            <w:gridSpan w:val="2"/>
            <w:vAlign w:val="center"/>
          </w:tcPr>
          <w:p w14:paraId="2A0A16A5" w14:textId="56FE81C8" w:rsidR="00D0076F" w:rsidRPr="00F77F56" w:rsidRDefault="005467D0" w:rsidP="00F77F56">
            <w:pPr>
              <w:pStyle w:val="NoSpacing"/>
              <w:jc w:val="right"/>
              <w:rPr>
                <w:rFonts w:ascii="Arial" w:hAnsi="Arial" w:cs="Arial"/>
                <w:highlight w:val="yellow"/>
              </w:rPr>
            </w:pPr>
            <w:r w:rsidRPr="00F77F56">
              <w:rPr>
                <w:rFonts w:ascii="Arial" w:hAnsi="Arial" w:cs="Arial"/>
                <w:highlight w:val="yellow"/>
              </w:rPr>
              <w:t>XX</w:t>
            </w:r>
          </w:p>
        </w:tc>
      </w:tr>
      <w:tr w:rsidR="00097F9A" w14:paraId="3195BBA9" w14:textId="77777777" w:rsidTr="00662AB1">
        <w:trPr>
          <w:trHeight w:val="225"/>
        </w:trPr>
        <w:tc>
          <w:tcPr>
            <w:tcW w:w="4248" w:type="dxa"/>
            <w:vMerge/>
          </w:tcPr>
          <w:p w14:paraId="0B3EB614" w14:textId="77777777" w:rsidR="00097F9A" w:rsidRPr="00596CD3" w:rsidRDefault="00097F9A" w:rsidP="007718DD">
            <w:pPr>
              <w:pStyle w:val="NoSpacing"/>
              <w:rPr>
                <w:rFonts w:ascii="Arial" w:hAnsi="Arial" w:cs="Arial"/>
              </w:rPr>
            </w:pPr>
          </w:p>
        </w:tc>
        <w:tc>
          <w:tcPr>
            <w:tcW w:w="2461" w:type="dxa"/>
            <w:vAlign w:val="center"/>
          </w:tcPr>
          <w:p w14:paraId="5B95BD0E" w14:textId="492EA75B" w:rsidR="00097F9A" w:rsidRPr="00596CD3" w:rsidRDefault="00D0076F" w:rsidP="00F77F56">
            <w:pPr>
              <w:pStyle w:val="NoSpacing"/>
              <w:rPr>
                <w:rFonts w:ascii="Arial" w:hAnsi="Arial" w:cs="Arial"/>
                <w:b/>
              </w:rPr>
            </w:pPr>
            <w:r w:rsidRPr="00596CD3">
              <w:rPr>
                <w:rFonts w:ascii="Arial" w:hAnsi="Arial" w:cs="Arial"/>
                <w:b/>
              </w:rPr>
              <w:t>Total</w:t>
            </w:r>
          </w:p>
        </w:tc>
        <w:tc>
          <w:tcPr>
            <w:tcW w:w="2759" w:type="dxa"/>
            <w:gridSpan w:val="2"/>
            <w:vAlign w:val="center"/>
          </w:tcPr>
          <w:p w14:paraId="7FDBE2B8" w14:textId="77AD5914" w:rsidR="00097F9A" w:rsidRPr="00596CD3" w:rsidRDefault="00B122EF" w:rsidP="00F77F56">
            <w:pPr>
              <w:pStyle w:val="NoSpacing"/>
              <w:jc w:val="right"/>
              <w:rPr>
                <w:rFonts w:ascii="Arial" w:hAnsi="Arial" w:cs="Arial"/>
                <w:sz w:val="24"/>
                <w:szCs w:val="24"/>
                <w:highlight w:val="yellow"/>
              </w:rPr>
            </w:pPr>
            <w:r w:rsidRPr="00F77F56">
              <w:rPr>
                <w:rFonts w:ascii="Arial" w:hAnsi="Arial" w:cs="Arial"/>
                <w:highlight w:val="yellow"/>
              </w:rPr>
              <w:t>XX</w:t>
            </w:r>
          </w:p>
        </w:tc>
      </w:tr>
      <w:tr w:rsidR="00A7080A" w14:paraId="3916047D" w14:textId="77777777" w:rsidTr="00033C14">
        <w:trPr>
          <w:trHeight w:val="225"/>
        </w:trPr>
        <w:tc>
          <w:tcPr>
            <w:tcW w:w="4248" w:type="dxa"/>
          </w:tcPr>
          <w:p w14:paraId="2AA8C73B" w14:textId="7CDE5468" w:rsidR="00A7080A" w:rsidRPr="00596CD3" w:rsidRDefault="00A7080A">
            <w:pPr>
              <w:pStyle w:val="NoSpacing"/>
              <w:rPr>
                <w:rFonts w:ascii="Arial" w:hAnsi="Arial" w:cs="Arial"/>
              </w:rPr>
            </w:pPr>
            <w:r>
              <w:rPr>
                <w:rFonts w:ascii="Arial" w:hAnsi="Arial" w:cs="Arial"/>
              </w:rPr>
              <w:t>List of IDS tested: Name, MPRN &amp; Status (New, Existing, Transferred)</w:t>
            </w:r>
          </w:p>
        </w:tc>
        <w:tc>
          <w:tcPr>
            <w:tcW w:w="2461" w:type="dxa"/>
            <w:tcBorders>
              <w:right w:val="nil"/>
            </w:tcBorders>
            <w:vAlign w:val="center"/>
          </w:tcPr>
          <w:p w14:paraId="376DB499" w14:textId="77777777" w:rsidR="00A7080A" w:rsidRPr="00033C14" w:rsidRDefault="00A7080A">
            <w:pPr>
              <w:pStyle w:val="NoSpacing"/>
              <w:rPr>
                <w:rFonts w:ascii="Arial" w:hAnsi="Arial" w:cs="Arial"/>
                <w:highlight w:val="yellow"/>
              </w:rPr>
            </w:pPr>
            <w:r w:rsidRPr="00033C14">
              <w:rPr>
                <w:rFonts w:ascii="Arial" w:hAnsi="Arial" w:cs="Arial"/>
                <w:highlight w:val="yellow"/>
              </w:rPr>
              <w:t>Site 1</w:t>
            </w:r>
          </w:p>
          <w:p w14:paraId="165BF805" w14:textId="77777777" w:rsidR="00A7080A" w:rsidRPr="00033C14" w:rsidRDefault="00A7080A">
            <w:pPr>
              <w:pStyle w:val="NoSpacing"/>
              <w:rPr>
                <w:rFonts w:ascii="Arial" w:hAnsi="Arial" w:cs="Arial"/>
                <w:highlight w:val="yellow"/>
              </w:rPr>
            </w:pPr>
            <w:r w:rsidRPr="00033C14">
              <w:rPr>
                <w:rFonts w:ascii="Arial" w:hAnsi="Arial" w:cs="Arial"/>
                <w:highlight w:val="yellow"/>
              </w:rPr>
              <w:t>Site 2</w:t>
            </w:r>
          </w:p>
          <w:p w14:paraId="134D9B9B" w14:textId="77777777" w:rsidR="00A7080A" w:rsidRPr="00033C14" w:rsidRDefault="00A7080A">
            <w:pPr>
              <w:pStyle w:val="NoSpacing"/>
              <w:rPr>
                <w:rFonts w:ascii="Arial" w:hAnsi="Arial" w:cs="Arial"/>
                <w:highlight w:val="yellow"/>
              </w:rPr>
            </w:pPr>
            <w:r w:rsidRPr="00033C14">
              <w:rPr>
                <w:rFonts w:ascii="Arial" w:hAnsi="Arial" w:cs="Arial"/>
                <w:highlight w:val="yellow"/>
              </w:rPr>
              <w:t>Site 3</w:t>
            </w:r>
          </w:p>
          <w:p w14:paraId="3A300EEE" w14:textId="65537639" w:rsidR="00A7080A" w:rsidRPr="00033C14" w:rsidRDefault="00A7080A">
            <w:pPr>
              <w:pStyle w:val="NoSpacing"/>
              <w:rPr>
                <w:rFonts w:ascii="Arial" w:hAnsi="Arial" w:cs="Arial"/>
                <w:highlight w:val="yellow"/>
              </w:rPr>
            </w:pPr>
            <w:r w:rsidRPr="00033C14">
              <w:rPr>
                <w:rFonts w:ascii="Arial" w:hAnsi="Arial" w:cs="Arial"/>
                <w:highlight w:val="yellow"/>
              </w:rPr>
              <w:t>Site 4</w:t>
            </w:r>
          </w:p>
        </w:tc>
        <w:tc>
          <w:tcPr>
            <w:tcW w:w="1019" w:type="dxa"/>
            <w:tcBorders>
              <w:left w:val="nil"/>
              <w:right w:val="nil"/>
            </w:tcBorders>
            <w:vAlign w:val="center"/>
          </w:tcPr>
          <w:p w14:paraId="1543F2CF" w14:textId="77777777" w:rsidR="00A7080A" w:rsidRPr="00033C14" w:rsidRDefault="00A7080A" w:rsidP="00A7080A">
            <w:pPr>
              <w:pStyle w:val="NoSpacing"/>
              <w:rPr>
                <w:rFonts w:ascii="Arial" w:hAnsi="Arial" w:cs="Arial"/>
                <w:highlight w:val="yellow"/>
              </w:rPr>
            </w:pPr>
            <w:r w:rsidRPr="00033C14">
              <w:rPr>
                <w:rFonts w:ascii="Arial" w:hAnsi="Arial" w:cs="Arial"/>
                <w:highlight w:val="yellow"/>
              </w:rPr>
              <w:t>MPRN</w:t>
            </w:r>
          </w:p>
          <w:p w14:paraId="6AC6BE8C" w14:textId="4DEB5A39" w:rsidR="00A7080A" w:rsidRPr="00033C14" w:rsidRDefault="00A7080A" w:rsidP="00A7080A">
            <w:pPr>
              <w:pStyle w:val="NoSpacing"/>
              <w:rPr>
                <w:rFonts w:ascii="Arial" w:hAnsi="Arial" w:cs="Arial"/>
                <w:highlight w:val="yellow"/>
              </w:rPr>
            </w:pPr>
            <w:r w:rsidRPr="00033C14">
              <w:rPr>
                <w:rFonts w:ascii="Arial" w:hAnsi="Arial" w:cs="Arial"/>
                <w:highlight w:val="yellow"/>
              </w:rPr>
              <w:t>MPRN</w:t>
            </w:r>
          </w:p>
          <w:p w14:paraId="6588E869" w14:textId="58F11DAA" w:rsidR="00A7080A" w:rsidRPr="00033C14" w:rsidRDefault="00A7080A" w:rsidP="00A7080A">
            <w:pPr>
              <w:pStyle w:val="NoSpacing"/>
              <w:rPr>
                <w:rFonts w:ascii="Arial" w:hAnsi="Arial" w:cs="Arial"/>
                <w:highlight w:val="yellow"/>
              </w:rPr>
            </w:pPr>
            <w:r w:rsidRPr="00033C14">
              <w:rPr>
                <w:rFonts w:ascii="Arial" w:hAnsi="Arial" w:cs="Arial"/>
                <w:highlight w:val="yellow"/>
              </w:rPr>
              <w:t>MPRN</w:t>
            </w:r>
          </w:p>
          <w:p w14:paraId="5674E73C" w14:textId="350BDE3F" w:rsidR="00A7080A" w:rsidRPr="00033C14" w:rsidRDefault="00A7080A" w:rsidP="00A7080A">
            <w:pPr>
              <w:pStyle w:val="NoSpacing"/>
              <w:rPr>
                <w:rFonts w:ascii="Arial" w:hAnsi="Arial" w:cs="Arial"/>
                <w:highlight w:val="yellow"/>
              </w:rPr>
            </w:pPr>
            <w:r w:rsidRPr="00033C14">
              <w:rPr>
                <w:rFonts w:ascii="Arial" w:hAnsi="Arial" w:cs="Arial"/>
                <w:highlight w:val="yellow"/>
              </w:rPr>
              <w:t>MPRN</w:t>
            </w:r>
          </w:p>
        </w:tc>
        <w:tc>
          <w:tcPr>
            <w:tcW w:w="1740" w:type="dxa"/>
            <w:tcBorders>
              <w:left w:val="nil"/>
            </w:tcBorders>
            <w:vAlign w:val="center"/>
          </w:tcPr>
          <w:p w14:paraId="331A75D8" w14:textId="77777777" w:rsidR="00A7080A" w:rsidRDefault="00A7080A" w:rsidP="00033C14">
            <w:pPr>
              <w:pStyle w:val="NoSpacing"/>
              <w:rPr>
                <w:rFonts w:ascii="Arial" w:hAnsi="Arial" w:cs="Arial"/>
                <w:highlight w:val="yellow"/>
              </w:rPr>
            </w:pPr>
            <w:r>
              <w:rPr>
                <w:rFonts w:ascii="Arial" w:hAnsi="Arial" w:cs="Arial"/>
                <w:highlight w:val="yellow"/>
              </w:rPr>
              <w:t>New</w:t>
            </w:r>
          </w:p>
          <w:p w14:paraId="2133FD72" w14:textId="77777777" w:rsidR="00A7080A" w:rsidRDefault="00A7080A" w:rsidP="00033C14">
            <w:pPr>
              <w:pStyle w:val="NoSpacing"/>
              <w:rPr>
                <w:rFonts w:ascii="Arial" w:hAnsi="Arial" w:cs="Arial"/>
                <w:highlight w:val="yellow"/>
              </w:rPr>
            </w:pPr>
            <w:r>
              <w:rPr>
                <w:rFonts w:ascii="Arial" w:hAnsi="Arial" w:cs="Arial"/>
                <w:highlight w:val="yellow"/>
              </w:rPr>
              <w:t>New</w:t>
            </w:r>
          </w:p>
          <w:p w14:paraId="1AE8DFDC" w14:textId="77777777" w:rsidR="00A7080A" w:rsidRDefault="00A7080A" w:rsidP="00033C14">
            <w:pPr>
              <w:pStyle w:val="NoSpacing"/>
              <w:rPr>
                <w:rFonts w:ascii="Arial" w:hAnsi="Arial" w:cs="Arial"/>
                <w:highlight w:val="yellow"/>
              </w:rPr>
            </w:pPr>
            <w:r>
              <w:rPr>
                <w:rFonts w:ascii="Arial" w:hAnsi="Arial" w:cs="Arial"/>
                <w:highlight w:val="yellow"/>
              </w:rPr>
              <w:t>Existing</w:t>
            </w:r>
          </w:p>
          <w:p w14:paraId="27EFE44C" w14:textId="32D9B658" w:rsidR="00A7080A" w:rsidRPr="00815D3B" w:rsidRDefault="00A7080A" w:rsidP="00033C14">
            <w:pPr>
              <w:pStyle w:val="NoSpacing"/>
              <w:rPr>
                <w:rFonts w:ascii="Arial" w:hAnsi="Arial" w:cs="Arial"/>
                <w:highlight w:val="yellow"/>
              </w:rPr>
            </w:pPr>
            <w:r>
              <w:rPr>
                <w:rFonts w:ascii="Arial" w:hAnsi="Arial" w:cs="Arial"/>
                <w:highlight w:val="yellow"/>
              </w:rPr>
              <w:t>Transferred</w:t>
            </w:r>
          </w:p>
        </w:tc>
      </w:tr>
      <w:tr w:rsidR="00A02018" w14:paraId="0A8FC404" w14:textId="77777777" w:rsidTr="00662AB1">
        <w:trPr>
          <w:trHeight w:val="225"/>
        </w:trPr>
        <w:tc>
          <w:tcPr>
            <w:tcW w:w="4248" w:type="dxa"/>
          </w:tcPr>
          <w:p w14:paraId="7994FF10" w14:textId="72E0BDAE" w:rsidR="00A02018" w:rsidRPr="00596CD3" w:rsidRDefault="00A02018" w:rsidP="007718DD">
            <w:pPr>
              <w:pStyle w:val="NoSpacing"/>
              <w:rPr>
                <w:rFonts w:ascii="Arial" w:hAnsi="Arial" w:cs="Arial"/>
              </w:rPr>
            </w:pPr>
            <w:r w:rsidRPr="00596CD3">
              <w:rPr>
                <w:rFonts w:ascii="Arial" w:hAnsi="Arial" w:cs="Arial"/>
              </w:rPr>
              <w:t>Derogations</w:t>
            </w:r>
          </w:p>
        </w:tc>
        <w:tc>
          <w:tcPr>
            <w:tcW w:w="5220" w:type="dxa"/>
            <w:gridSpan w:val="3"/>
            <w:vAlign w:val="center"/>
          </w:tcPr>
          <w:p w14:paraId="701FAF2A" w14:textId="58ACF585" w:rsidR="00A02018" w:rsidRPr="00815D3B" w:rsidRDefault="00A02018" w:rsidP="00D0076F">
            <w:pPr>
              <w:pStyle w:val="NoSpacing"/>
              <w:jc w:val="center"/>
              <w:rPr>
                <w:rFonts w:ascii="Arial" w:hAnsi="Arial" w:cs="Arial"/>
                <w:highlight w:val="yellow"/>
              </w:rPr>
            </w:pPr>
            <w:r w:rsidRPr="00815D3B">
              <w:rPr>
                <w:rFonts w:ascii="Arial" w:hAnsi="Arial" w:cs="Arial"/>
                <w:highlight w:val="yellow"/>
              </w:rPr>
              <w:t>DSU to specify DAID Numbers</w:t>
            </w:r>
          </w:p>
        </w:tc>
      </w:tr>
    </w:tbl>
    <w:p w14:paraId="631AAAE5" w14:textId="77777777" w:rsidR="00DB6333" w:rsidRDefault="00DB6333" w:rsidP="00DB6333">
      <w:pPr>
        <w:pStyle w:val="Heading1"/>
        <w:spacing w:after="120"/>
      </w:pPr>
      <w:bookmarkStart w:id="48" w:name="_Toc479584859"/>
      <w:bookmarkStart w:id="49" w:name="_Toc479584860"/>
      <w:bookmarkStart w:id="50" w:name="_Toc479584861"/>
      <w:bookmarkStart w:id="51" w:name="_Toc479584862"/>
      <w:bookmarkStart w:id="52" w:name="_Toc67577737"/>
      <w:bookmarkEnd w:id="48"/>
      <w:bookmarkEnd w:id="49"/>
      <w:bookmarkEnd w:id="50"/>
      <w:bookmarkEnd w:id="51"/>
      <w:r>
        <w:t>Abbreviations</w:t>
      </w:r>
      <w:bookmarkEnd w:id="52"/>
    </w:p>
    <w:p w14:paraId="23C892AE" w14:textId="60AFD76E" w:rsidR="00C715E8" w:rsidRPr="00FE0324" w:rsidRDefault="00C715E8" w:rsidP="00FE0324">
      <w:pPr>
        <w:pStyle w:val="BodyText"/>
        <w:jc w:val="both"/>
        <w:rPr>
          <w:sz w:val="20"/>
        </w:rPr>
      </w:pPr>
      <w:r w:rsidRPr="00FE0324">
        <w:rPr>
          <w:sz w:val="20"/>
        </w:rPr>
        <w:t>DSU</w:t>
      </w:r>
      <w:r w:rsidRPr="00FE0324">
        <w:rPr>
          <w:sz w:val="20"/>
        </w:rPr>
        <w:tab/>
      </w:r>
      <w:r w:rsidRPr="00FE0324">
        <w:rPr>
          <w:sz w:val="20"/>
        </w:rPr>
        <w:tab/>
        <w:t>Demand Side Unit</w:t>
      </w:r>
    </w:p>
    <w:p w14:paraId="094B7EC8" w14:textId="77777777" w:rsidR="00E25753" w:rsidRPr="00FE0324" w:rsidRDefault="00E25753" w:rsidP="00FE0324">
      <w:pPr>
        <w:pStyle w:val="BodyText"/>
        <w:jc w:val="both"/>
        <w:rPr>
          <w:sz w:val="20"/>
        </w:rPr>
      </w:pPr>
      <w:r w:rsidRPr="00FE0324">
        <w:rPr>
          <w:sz w:val="20"/>
        </w:rPr>
        <w:t>EDIL</w:t>
      </w:r>
      <w:r w:rsidRPr="00FE0324">
        <w:rPr>
          <w:sz w:val="20"/>
        </w:rPr>
        <w:tab/>
      </w:r>
      <w:r w:rsidRPr="00FE0324">
        <w:rPr>
          <w:sz w:val="20"/>
        </w:rPr>
        <w:tab/>
        <w:t>Electronic Dispatch Instruction Logger</w:t>
      </w:r>
    </w:p>
    <w:p w14:paraId="0DF0F878" w14:textId="6709D847" w:rsidR="00E25753" w:rsidRPr="00FE0324" w:rsidRDefault="00E25753" w:rsidP="00FE0324">
      <w:pPr>
        <w:pStyle w:val="BodyText"/>
        <w:jc w:val="both"/>
        <w:rPr>
          <w:sz w:val="20"/>
        </w:rPr>
      </w:pPr>
      <w:r w:rsidRPr="00FE0324">
        <w:rPr>
          <w:sz w:val="20"/>
        </w:rPr>
        <w:t>IDS</w:t>
      </w:r>
      <w:r w:rsidRPr="00FE0324">
        <w:rPr>
          <w:sz w:val="20"/>
        </w:rPr>
        <w:tab/>
      </w:r>
      <w:r w:rsidRPr="00FE0324">
        <w:rPr>
          <w:sz w:val="20"/>
        </w:rPr>
        <w:tab/>
        <w:t>Individual Demand Site</w:t>
      </w:r>
    </w:p>
    <w:p w14:paraId="15BB61CA" w14:textId="77777777" w:rsidR="00E25753" w:rsidRPr="00FE0324" w:rsidRDefault="00E25753" w:rsidP="00FE0324">
      <w:pPr>
        <w:pStyle w:val="BodyText"/>
        <w:jc w:val="both"/>
        <w:rPr>
          <w:sz w:val="20"/>
        </w:rPr>
      </w:pPr>
      <w:r w:rsidRPr="00FE0324">
        <w:rPr>
          <w:sz w:val="20"/>
        </w:rPr>
        <w:t>MEC</w:t>
      </w:r>
      <w:r w:rsidRPr="00FE0324">
        <w:rPr>
          <w:sz w:val="20"/>
        </w:rPr>
        <w:tab/>
      </w:r>
      <w:r w:rsidRPr="00FE0324">
        <w:rPr>
          <w:sz w:val="20"/>
        </w:rPr>
        <w:tab/>
        <w:t>Maximum Export Capacity</w:t>
      </w:r>
    </w:p>
    <w:p w14:paraId="59AD661C" w14:textId="77777777" w:rsidR="00422F4D" w:rsidRPr="00FE0324" w:rsidRDefault="00422F4D" w:rsidP="00FE0324">
      <w:pPr>
        <w:jc w:val="both"/>
        <w:rPr>
          <w:sz w:val="20"/>
        </w:rPr>
      </w:pPr>
      <w:r w:rsidRPr="00FE0324">
        <w:rPr>
          <w:sz w:val="20"/>
        </w:rPr>
        <w:t>MPRN</w:t>
      </w:r>
      <w:r w:rsidRPr="00FE0324">
        <w:rPr>
          <w:sz w:val="20"/>
        </w:rPr>
        <w:tab/>
      </w:r>
      <w:r w:rsidRPr="00FE0324">
        <w:rPr>
          <w:sz w:val="20"/>
        </w:rPr>
        <w:tab/>
        <w:t>Metering Point Registration Number</w:t>
      </w:r>
    </w:p>
    <w:p w14:paraId="19802CC6" w14:textId="77777777" w:rsidR="00E25753" w:rsidRPr="00FE0324" w:rsidRDefault="00E25753" w:rsidP="00FE0324">
      <w:pPr>
        <w:pStyle w:val="BodyText"/>
        <w:jc w:val="both"/>
        <w:rPr>
          <w:sz w:val="20"/>
        </w:rPr>
      </w:pPr>
      <w:r w:rsidRPr="00FE0324">
        <w:rPr>
          <w:sz w:val="20"/>
        </w:rPr>
        <w:t>MRSO</w:t>
      </w:r>
      <w:r w:rsidRPr="00FE0324">
        <w:rPr>
          <w:sz w:val="20"/>
        </w:rPr>
        <w:tab/>
      </w:r>
      <w:r w:rsidRPr="00FE0324">
        <w:rPr>
          <w:sz w:val="20"/>
        </w:rPr>
        <w:tab/>
        <w:t>Meter Readings Service Operator</w:t>
      </w:r>
    </w:p>
    <w:p w14:paraId="0710EC16" w14:textId="3D06C12C" w:rsidR="00C715E8" w:rsidRPr="00FE0324" w:rsidRDefault="00C715E8" w:rsidP="00FE0324">
      <w:pPr>
        <w:pStyle w:val="BodyText"/>
        <w:jc w:val="both"/>
        <w:rPr>
          <w:sz w:val="20"/>
        </w:rPr>
      </w:pPr>
      <w:r w:rsidRPr="00FE0324">
        <w:rPr>
          <w:sz w:val="20"/>
        </w:rPr>
        <w:t>MW</w:t>
      </w:r>
      <w:r w:rsidRPr="00FE0324">
        <w:rPr>
          <w:sz w:val="20"/>
        </w:rPr>
        <w:tab/>
      </w:r>
      <w:r w:rsidRPr="00FE0324">
        <w:rPr>
          <w:sz w:val="20"/>
        </w:rPr>
        <w:tab/>
        <w:t xml:space="preserve">Mega Watt </w:t>
      </w:r>
    </w:p>
    <w:p w14:paraId="1B848B39" w14:textId="77777777" w:rsidR="00DB6333" w:rsidRPr="00FE0324" w:rsidRDefault="00DB6333" w:rsidP="00FE0324">
      <w:pPr>
        <w:pStyle w:val="BodyText"/>
        <w:jc w:val="both"/>
        <w:rPr>
          <w:sz w:val="20"/>
        </w:rPr>
      </w:pPr>
      <w:r w:rsidRPr="00FE0324">
        <w:rPr>
          <w:sz w:val="20"/>
        </w:rPr>
        <w:t>NCC</w:t>
      </w:r>
      <w:r w:rsidRPr="00FE0324">
        <w:rPr>
          <w:sz w:val="20"/>
        </w:rPr>
        <w:tab/>
      </w:r>
      <w:r w:rsidRPr="00FE0324">
        <w:rPr>
          <w:sz w:val="20"/>
        </w:rPr>
        <w:tab/>
        <w:t>National Control Centre</w:t>
      </w:r>
    </w:p>
    <w:p w14:paraId="35F9970C" w14:textId="2E643AB7" w:rsidR="00E25753" w:rsidRPr="00FE0324" w:rsidRDefault="00E25753" w:rsidP="00FE0324">
      <w:pPr>
        <w:pStyle w:val="BodyText"/>
        <w:jc w:val="both"/>
        <w:rPr>
          <w:sz w:val="20"/>
        </w:rPr>
      </w:pPr>
      <w:r w:rsidRPr="00FE0324">
        <w:rPr>
          <w:sz w:val="20"/>
        </w:rPr>
        <w:t>RTU</w:t>
      </w:r>
      <w:r w:rsidRPr="00FE0324">
        <w:rPr>
          <w:sz w:val="20"/>
        </w:rPr>
        <w:tab/>
      </w:r>
      <w:r w:rsidRPr="00FE0324">
        <w:rPr>
          <w:sz w:val="20"/>
        </w:rPr>
        <w:tab/>
        <w:t>Remote Terminal Unit</w:t>
      </w:r>
    </w:p>
    <w:p w14:paraId="686C840F" w14:textId="7FBB19E5" w:rsidR="00422F4D" w:rsidRPr="00C03AEB" w:rsidRDefault="00DB6333" w:rsidP="00FE0324">
      <w:pPr>
        <w:pStyle w:val="BodyText"/>
        <w:jc w:val="both"/>
        <w:rPr>
          <w:sz w:val="20"/>
          <w:highlight w:val="yellow"/>
        </w:rPr>
      </w:pPr>
      <w:r w:rsidRPr="00FE0324">
        <w:rPr>
          <w:sz w:val="20"/>
        </w:rPr>
        <w:t>TSO</w:t>
      </w:r>
      <w:r w:rsidRPr="00FE0324">
        <w:rPr>
          <w:sz w:val="20"/>
        </w:rPr>
        <w:tab/>
      </w:r>
      <w:r w:rsidRPr="00FE0324">
        <w:rPr>
          <w:sz w:val="20"/>
        </w:rPr>
        <w:tab/>
        <w:t>Transmission System Operator</w:t>
      </w:r>
    </w:p>
    <w:p w14:paraId="4C032E4D" w14:textId="31F1855B" w:rsidR="00E25753" w:rsidRDefault="00E25753" w:rsidP="00FE0324">
      <w:pPr>
        <w:pStyle w:val="BodyText"/>
        <w:jc w:val="both"/>
        <w:rPr>
          <w:sz w:val="20"/>
        </w:rPr>
      </w:pPr>
    </w:p>
    <w:p w14:paraId="59F1191B" w14:textId="77777777" w:rsidR="00201912" w:rsidRDefault="00201912" w:rsidP="00DB6333">
      <w:pPr>
        <w:pStyle w:val="Heading1"/>
        <w:spacing w:after="120"/>
        <w:sectPr w:rsidR="00201912" w:rsidSect="004B7F9F">
          <w:headerReference w:type="default" r:id="rId20"/>
          <w:footerReference w:type="default" r:id="rId21"/>
          <w:pgSz w:w="11906" w:h="16838"/>
          <w:pgMar w:top="1440" w:right="1133" w:bottom="1440" w:left="1418" w:header="709" w:footer="709" w:gutter="0"/>
          <w:cols w:space="708"/>
          <w:titlePg/>
          <w:docGrid w:linePitch="360"/>
        </w:sectPr>
      </w:pPr>
    </w:p>
    <w:p w14:paraId="584A7678" w14:textId="19DD4D74" w:rsidR="00DB6333" w:rsidRDefault="00201912" w:rsidP="00201912">
      <w:pPr>
        <w:pStyle w:val="Heading1"/>
        <w:spacing w:before="120" w:after="120"/>
      </w:pPr>
      <w:bookmarkStart w:id="58" w:name="_Toc67577738"/>
      <w:r>
        <w:lastRenderedPageBreak/>
        <w:t xml:space="preserve">Operational </w:t>
      </w:r>
      <w:r w:rsidR="00DB6333">
        <w:t>DATA</w:t>
      </w:r>
      <w:bookmarkEnd w:id="58"/>
    </w:p>
    <w:p w14:paraId="4BAC9ACD" w14:textId="7B4F0B87" w:rsidR="004C142E" w:rsidRPr="00F77F56" w:rsidRDefault="004C142E" w:rsidP="00F77F56">
      <w:pPr>
        <w:rPr>
          <w:sz w:val="20"/>
        </w:rPr>
      </w:pPr>
      <w:r w:rsidRPr="00F77F56">
        <w:rPr>
          <w:sz w:val="20"/>
        </w:rPr>
        <w:t>The following data has been confirmed or established as a result of the Grid Code Compliance testing</w:t>
      </w:r>
      <w:r w:rsidR="00CF03C0" w:rsidRPr="00F77F56">
        <w:rPr>
          <w:sz w:val="20"/>
        </w:rPr>
        <w:t xml:space="preserve">. </w:t>
      </w:r>
    </w:p>
    <w:p w14:paraId="673D0F9A" w14:textId="7E53C4F5" w:rsidR="007620FB" w:rsidRDefault="00201912" w:rsidP="001F575B">
      <w:pPr>
        <w:pStyle w:val="Heading2"/>
      </w:pPr>
      <w:bookmarkStart w:id="59" w:name="_Toc67577739"/>
      <w:r>
        <w:t>DSU</w:t>
      </w:r>
      <w:r w:rsidR="00D4134A">
        <w:t xml:space="preserve"> Summary Information</w:t>
      </w:r>
      <w:r w:rsidR="00A02018">
        <w:t xml:space="preserve"> - Existing</w:t>
      </w:r>
      <w:bookmarkEnd w:id="59"/>
    </w:p>
    <w:tbl>
      <w:tblPr>
        <w:tblW w:w="14068" w:type="dxa"/>
        <w:tblInd w:w="93" w:type="dxa"/>
        <w:tblLook w:val="04A0" w:firstRow="1" w:lastRow="0" w:firstColumn="1" w:lastColumn="0" w:noHBand="0" w:noVBand="1"/>
      </w:tblPr>
      <w:tblGrid>
        <w:gridCol w:w="864"/>
        <w:gridCol w:w="1183"/>
        <w:gridCol w:w="1689"/>
        <w:gridCol w:w="1459"/>
        <w:gridCol w:w="1263"/>
        <w:gridCol w:w="1254"/>
        <w:gridCol w:w="1318"/>
        <w:gridCol w:w="1252"/>
        <w:gridCol w:w="1254"/>
        <w:gridCol w:w="1254"/>
        <w:gridCol w:w="1278"/>
      </w:tblGrid>
      <w:tr w:rsidR="001F575B" w:rsidRPr="001F575B" w14:paraId="6E998083" w14:textId="77777777" w:rsidTr="00D349D9">
        <w:trPr>
          <w:trHeight w:val="1037"/>
        </w:trPr>
        <w:tc>
          <w:tcPr>
            <w:tcW w:w="864" w:type="dxa"/>
            <w:vMerge w:val="restart"/>
            <w:tcBorders>
              <w:top w:val="single" w:sz="8" w:space="0" w:color="000000"/>
              <w:left w:val="single" w:sz="8" w:space="0" w:color="000000"/>
              <w:bottom w:val="single" w:sz="8" w:space="0" w:color="000000"/>
              <w:right w:val="single" w:sz="8" w:space="0" w:color="000000"/>
            </w:tcBorders>
            <w:shd w:val="clear" w:color="000000" w:fill="BFBFBF"/>
            <w:vAlign w:val="center"/>
            <w:hideMark/>
          </w:tcPr>
          <w:p w14:paraId="077DB8EC" w14:textId="1298434E" w:rsidR="001F575B" w:rsidRPr="001F575B" w:rsidRDefault="001F575B" w:rsidP="004775DA">
            <w:pPr>
              <w:jc w:val="center"/>
              <w:rPr>
                <w:rFonts w:cs="Arial"/>
                <w:b/>
                <w:bCs/>
                <w:color w:val="000000"/>
                <w:sz w:val="20"/>
                <w:lang w:eastAsia="en-IE"/>
              </w:rPr>
            </w:pPr>
            <w:r w:rsidRPr="001F575B">
              <w:rPr>
                <w:rFonts w:cs="Arial"/>
                <w:b/>
                <w:bCs/>
                <w:color w:val="000000"/>
                <w:sz w:val="20"/>
                <w:lang w:eastAsia="en-IE"/>
              </w:rPr>
              <w:t xml:space="preserve">DSU </w:t>
            </w:r>
            <w:r w:rsidR="004775DA">
              <w:rPr>
                <w:rFonts w:cs="Arial"/>
                <w:b/>
                <w:bCs/>
                <w:color w:val="000000"/>
                <w:sz w:val="20"/>
                <w:lang w:eastAsia="en-IE"/>
              </w:rPr>
              <w:t>Name</w:t>
            </w:r>
          </w:p>
        </w:tc>
        <w:tc>
          <w:tcPr>
            <w:tcW w:w="1183" w:type="dxa"/>
            <w:vMerge w:val="restart"/>
            <w:tcBorders>
              <w:top w:val="single" w:sz="8" w:space="0" w:color="000000"/>
              <w:left w:val="single" w:sz="8" w:space="0" w:color="000000"/>
              <w:bottom w:val="single" w:sz="8" w:space="0" w:color="000000"/>
              <w:right w:val="single" w:sz="8" w:space="0" w:color="000000"/>
            </w:tcBorders>
            <w:shd w:val="clear" w:color="000000" w:fill="BFBFBF"/>
            <w:vAlign w:val="center"/>
            <w:hideMark/>
          </w:tcPr>
          <w:p w14:paraId="7D2BD919" w14:textId="77777777" w:rsidR="001F575B" w:rsidRPr="001F575B" w:rsidRDefault="001F575B" w:rsidP="001F575B">
            <w:pPr>
              <w:jc w:val="center"/>
              <w:rPr>
                <w:rFonts w:cs="Arial"/>
                <w:b/>
                <w:bCs/>
                <w:color w:val="000000"/>
                <w:sz w:val="20"/>
                <w:lang w:eastAsia="en-IE"/>
              </w:rPr>
            </w:pPr>
            <w:r w:rsidRPr="001F575B">
              <w:rPr>
                <w:rFonts w:cs="Arial"/>
                <w:b/>
                <w:bCs/>
                <w:color w:val="000000"/>
                <w:sz w:val="20"/>
                <w:lang w:eastAsia="en-IE"/>
              </w:rPr>
              <w:t>Demand Side Unit Capacity (MW)</w:t>
            </w:r>
          </w:p>
        </w:tc>
        <w:tc>
          <w:tcPr>
            <w:tcW w:w="3148" w:type="dxa"/>
            <w:gridSpan w:val="2"/>
            <w:tcBorders>
              <w:top w:val="single" w:sz="8" w:space="0" w:color="000000"/>
              <w:left w:val="nil"/>
              <w:bottom w:val="nil"/>
              <w:right w:val="single" w:sz="8" w:space="0" w:color="000000"/>
            </w:tcBorders>
            <w:shd w:val="clear" w:color="000000" w:fill="BFBFBF"/>
            <w:vAlign w:val="center"/>
            <w:hideMark/>
          </w:tcPr>
          <w:p w14:paraId="16348A19" w14:textId="77777777" w:rsidR="001F575B" w:rsidRPr="001F575B" w:rsidRDefault="001F575B" w:rsidP="001F575B">
            <w:pPr>
              <w:jc w:val="center"/>
              <w:rPr>
                <w:rFonts w:cs="Arial"/>
                <w:b/>
                <w:bCs/>
                <w:color w:val="000000"/>
                <w:sz w:val="20"/>
                <w:lang w:eastAsia="en-IE"/>
              </w:rPr>
            </w:pPr>
            <w:r w:rsidRPr="001F575B">
              <w:rPr>
                <w:rFonts w:cs="Arial"/>
                <w:b/>
                <w:bCs/>
                <w:color w:val="000000"/>
                <w:sz w:val="20"/>
                <w:lang w:eastAsia="en-IE"/>
              </w:rPr>
              <w:t>Demand Reduction Capability (MW)</w:t>
            </w:r>
          </w:p>
        </w:tc>
        <w:tc>
          <w:tcPr>
            <w:tcW w:w="1263" w:type="dxa"/>
            <w:vMerge w:val="restart"/>
            <w:tcBorders>
              <w:top w:val="single" w:sz="8" w:space="0" w:color="000000"/>
              <w:left w:val="single" w:sz="8" w:space="0" w:color="000000"/>
              <w:bottom w:val="single" w:sz="8" w:space="0" w:color="000000"/>
              <w:right w:val="single" w:sz="8" w:space="0" w:color="000000"/>
            </w:tcBorders>
            <w:shd w:val="clear" w:color="000000" w:fill="BFBFBF"/>
            <w:vAlign w:val="center"/>
            <w:hideMark/>
          </w:tcPr>
          <w:p w14:paraId="78A297DA" w14:textId="77777777" w:rsidR="001F575B" w:rsidRPr="001F575B" w:rsidRDefault="001F575B" w:rsidP="001F575B">
            <w:pPr>
              <w:jc w:val="center"/>
              <w:rPr>
                <w:rFonts w:cs="Arial"/>
                <w:b/>
                <w:bCs/>
                <w:color w:val="000000"/>
                <w:sz w:val="20"/>
                <w:lang w:eastAsia="en-IE"/>
              </w:rPr>
            </w:pPr>
            <w:r w:rsidRPr="001F575B">
              <w:rPr>
                <w:rFonts w:cs="Arial"/>
                <w:b/>
                <w:bCs/>
                <w:color w:val="000000"/>
                <w:sz w:val="20"/>
                <w:lang w:eastAsia="en-IE"/>
              </w:rPr>
              <w:t>DSU Notice Time (minutes)</w:t>
            </w:r>
          </w:p>
        </w:tc>
        <w:tc>
          <w:tcPr>
            <w:tcW w:w="1254" w:type="dxa"/>
            <w:vMerge w:val="restart"/>
            <w:tcBorders>
              <w:top w:val="single" w:sz="8" w:space="0" w:color="000000"/>
              <w:left w:val="single" w:sz="8" w:space="0" w:color="000000"/>
              <w:bottom w:val="single" w:sz="8" w:space="0" w:color="000000"/>
              <w:right w:val="single" w:sz="8" w:space="0" w:color="000000"/>
            </w:tcBorders>
            <w:shd w:val="clear" w:color="000000" w:fill="BFBFBF"/>
            <w:vAlign w:val="center"/>
            <w:hideMark/>
          </w:tcPr>
          <w:p w14:paraId="10A87DEF" w14:textId="77777777" w:rsidR="001F575B" w:rsidRPr="001F575B" w:rsidRDefault="001F575B" w:rsidP="001F575B">
            <w:pPr>
              <w:jc w:val="center"/>
              <w:rPr>
                <w:rFonts w:cs="Arial"/>
                <w:b/>
                <w:bCs/>
                <w:color w:val="000000"/>
                <w:sz w:val="20"/>
                <w:lang w:eastAsia="en-IE"/>
              </w:rPr>
            </w:pPr>
            <w:r w:rsidRPr="001F575B">
              <w:rPr>
                <w:rFonts w:cs="Arial"/>
                <w:b/>
                <w:bCs/>
                <w:color w:val="000000"/>
                <w:sz w:val="20"/>
                <w:lang w:eastAsia="en-IE"/>
              </w:rPr>
              <w:t>Ramp Time (minutes)</w:t>
            </w:r>
          </w:p>
        </w:tc>
        <w:tc>
          <w:tcPr>
            <w:tcW w:w="1318" w:type="dxa"/>
            <w:vMerge w:val="restart"/>
            <w:tcBorders>
              <w:top w:val="single" w:sz="8" w:space="0" w:color="000000"/>
              <w:left w:val="single" w:sz="8" w:space="0" w:color="000000"/>
              <w:bottom w:val="single" w:sz="8" w:space="0" w:color="000000"/>
              <w:right w:val="single" w:sz="8" w:space="0" w:color="000000"/>
            </w:tcBorders>
            <w:shd w:val="clear" w:color="000000" w:fill="BFBFBF"/>
            <w:vAlign w:val="center"/>
            <w:hideMark/>
          </w:tcPr>
          <w:p w14:paraId="2AF3F758" w14:textId="77777777" w:rsidR="001F575B" w:rsidRPr="001F575B" w:rsidRDefault="001F575B" w:rsidP="001F575B">
            <w:pPr>
              <w:jc w:val="center"/>
              <w:rPr>
                <w:rFonts w:cs="Arial"/>
                <w:b/>
                <w:bCs/>
                <w:color w:val="000000"/>
                <w:sz w:val="20"/>
                <w:lang w:eastAsia="en-IE"/>
              </w:rPr>
            </w:pPr>
            <w:r w:rsidRPr="001F575B">
              <w:rPr>
                <w:rFonts w:cs="Arial"/>
                <w:b/>
                <w:bCs/>
                <w:color w:val="000000"/>
                <w:sz w:val="20"/>
                <w:lang w:eastAsia="en-IE"/>
              </w:rPr>
              <w:t>DSU MW Response Time (minutes)</w:t>
            </w:r>
          </w:p>
        </w:tc>
        <w:tc>
          <w:tcPr>
            <w:tcW w:w="1252" w:type="dxa"/>
            <w:vMerge w:val="restart"/>
            <w:tcBorders>
              <w:top w:val="single" w:sz="8" w:space="0" w:color="000000"/>
              <w:left w:val="single" w:sz="8" w:space="0" w:color="000000"/>
              <w:bottom w:val="single" w:sz="8" w:space="0" w:color="000000"/>
              <w:right w:val="single" w:sz="8" w:space="0" w:color="000000"/>
            </w:tcBorders>
            <w:shd w:val="clear" w:color="000000" w:fill="BFBFBF"/>
            <w:vAlign w:val="center"/>
            <w:hideMark/>
          </w:tcPr>
          <w:p w14:paraId="6C64A350" w14:textId="77777777" w:rsidR="001F575B" w:rsidRPr="001F575B" w:rsidRDefault="001F575B" w:rsidP="001F575B">
            <w:pPr>
              <w:jc w:val="center"/>
              <w:rPr>
                <w:rFonts w:cs="Arial"/>
                <w:b/>
                <w:bCs/>
                <w:color w:val="000000"/>
                <w:sz w:val="20"/>
                <w:lang w:eastAsia="en-IE"/>
              </w:rPr>
            </w:pPr>
            <w:r w:rsidRPr="001F575B">
              <w:rPr>
                <w:rFonts w:cs="Arial"/>
                <w:b/>
                <w:bCs/>
                <w:color w:val="000000"/>
                <w:sz w:val="20"/>
                <w:lang w:eastAsia="en-IE"/>
              </w:rPr>
              <w:t>Ramp Up Rate (MW/min)</w:t>
            </w:r>
          </w:p>
        </w:tc>
        <w:tc>
          <w:tcPr>
            <w:tcW w:w="1254" w:type="dxa"/>
            <w:vMerge w:val="restart"/>
            <w:tcBorders>
              <w:top w:val="single" w:sz="8" w:space="0" w:color="000000"/>
              <w:left w:val="single" w:sz="8" w:space="0" w:color="000000"/>
              <w:bottom w:val="single" w:sz="8" w:space="0" w:color="000000"/>
              <w:right w:val="single" w:sz="8" w:space="0" w:color="000000"/>
            </w:tcBorders>
            <w:shd w:val="clear" w:color="000000" w:fill="BFBFBF"/>
            <w:vAlign w:val="center"/>
            <w:hideMark/>
          </w:tcPr>
          <w:p w14:paraId="6BDA24AD" w14:textId="77777777" w:rsidR="001F575B" w:rsidRPr="001F575B" w:rsidRDefault="001F575B" w:rsidP="001F575B">
            <w:pPr>
              <w:jc w:val="center"/>
              <w:rPr>
                <w:rFonts w:cs="Arial"/>
                <w:b/>
                <w:bCs/>
                <w:color w:val="000000"/>
                <w:sz w:val="20"/>
                <w:lang w:eastAsia="en-IE"/>
              </w:rPr>
            </w:pPr>
            <w:r w:rsidRPr="001F575B">
              <w:rPr>
                <w:rFonts w:cs="Arial"/>
                <w:b/>
                <w:bCs/>
                <w:color w:val="000000"/>
                <w:sz w:val="20"/>
                <w:lang w:eastAsia="en-IE"/>
              </w:rPr>
              <w:t>Ramp Down Rate (MW/min)</w:t>
            </w:r>
          </w:p>
        </w:tc>
        <w:tc>
          <w:tcPr>
            <w:tcW w:w="1254" w:type="dxa"/>
            <w:vMerge w:val="restart"/>
            <w:tcBorders>
              <w:top w:val="single" w:sz="8" w:space="0" w:color="000000"/>
              <w:left w:val="single" w:sz="8" w:space="0" w:color="000000"/>
              <w:bottom w:val="single" w:sz="8" w:space="0" w:color="000000"/>
              <w:right w:val="single" w:sz="8" w:space="0" w:color="000000"/>
            </w:tcBorders>
            <w:shd w:val="clear" w:color="000000" w:fill="BFBFBF"/>
            <w:vAlign w:val="center"/>
            <w:hideMark/>
          </w:tcPr>
          <w:p w14:paraId="2ABE015A" w14:textId="77777777" w:rsidR="001F575B" w:rsidRPr="001F575B" w:rsidRDefault="001F575B" w:rsidP="001F575B">
            <w:pPr>
              <w:jc w:val="center"/>
              <w:rPr>
                <w:rFonts w:cs="Arial"/>
                <w:b/>
                <w:bCs/>
                <w:color w:val="000000"/>
                <w:sz w:val="20"/>
                <w:lang w:eastAsia="en-IE"/>
              </w:rPr>
            </w:pPr>
            <w:r w:rsidRPr="001F575B">
              <w:rPr>
                <w:rFonts w:cs="Arial"/>
                <w:b/>
                <w:bCs/>
                <w:color w:val="000000"/>
                <w:sz w:val="20"/>
                <w:lang w:eastAsia="en-IE"/>
              </w:rPr>
              <w:t>Minimum Down Time (minutes)</w:t>
            </w:r>
          </w:p>
        </w:tc>
        <w:tc>
          <w:tcPr>
            <w:tcW w:w="1278" w:type="dxa"/>
            <w:vMerge w:val="restart"/>
            <w:tcBorders>
              <w:top w:val="single" w:sz="8" w:space="0" w:color="000000"/>
              <w:left w:val="single" w:sz="8" w:space="0" w:color="000000"/>
              <w:bottom w:val="single" w:sz="8" w:space="0" w:color="000000"/>
              <w:right w:val="single" w:sz="8" w:space="0" w:color="000000"/>
            </w:tcBorders>
            <w:shd w:val="clear" w:color="000000" w:fill="BFBFBF"/>
            <w:vAlign w:val="center"/>
            <w:hideMark/>
          </w:tcPr>
          <w:p w14:paraId="5646A0F3" w14:textId="77777777" w:rsidR="001F575B" w:rsidRPr="001F575B" w:rsidRDefault="001F575B" w:rsidP="001F575B">
            <w:pPr>
              <w:jc w:val="center"/>
              <w:rPr>
                <w:rFonts w:cs="Arial"/>
                <w:b/>
                <w:bCs/>
                <w:color w:val="000000"/>
                <w:sz w:val="20"/>
                <w:lang w:eastAsia="en-IE"/>
              </w:rPr>
            </w:pPr>
            <w:r w:rsidRPr="001F575B">
              <w:rPr>
                <w:rFonts w:cs="Arial"/>
                <w:b/>
                <w:bCs/>
                <w:color w:val="000000"/>
                <w:sz w:val="20"/>
                <w:lang w:eastAsia="en-IE"/>
              </w:rPr>
              <w:t>Maximum Down Time (minutes)</w:t>
            </w:r>
          </w:p>
        </w:tc>
      </w:tr>
      <w:tr w:rsidR="001F575B" w:rsidRPr="001F575B" w14:paraId="5DC0956A" w14:textId="77777777" w:rsidTr="001F575B">
        <w:trPr>
          <w:trHeight w:val="778"/>
        </w:trPr>
        <w:tc>
          <w:tcPr>
            <w:tcW w:w="864" w:type="dxa"/>
            <w:vMerge/>
            <w:tcBorders>
              <w:top w:val="single" w:sz="8" w:space="0" w:color="000000"/>
              <w:left w:val="single" w:sz="8" w:space="0" w:color="000000"/>
              <w:bottom w:val="single" w:sz="8" w:space="0" w:color="000000"/>
              <w:right w:val="single" w:sz="8" w:space="0" w:color="000000"/>
            </w:tcBorders>
            <w:vAlign w:val="center"/>
            <w:hideMark/>
          </w:tcPr>
          <w:p w14:paraId="11E4138F" w14:textId="77777777" w:rsidR="001F575B" w:rsidRPr="001F575B" w:rsidRDefault="001F575B" w:rsidP="001F575B">
            <w:pPr>
              <w:rPr>
                <w:rFonts w:cs="Arial"/>
                <w:b/>
                <w:bCs/>
                <w:color w:val="000000"/>
                <w:sz w:val="20"/>
                <w:lang w:eastAsia="en-IE"/>
              </w:rPr>
            </w:pPr>
          </w:p>
        </w:tc>
        <w:tc>
          <w:tcPr>
            <w:tcW w:w="1183" w:type="dxa"/>
            <w:vMerge/>
            <w:tcBorders>
              <w:top w:val="single" w:sz="8" w:space="0" w:color="000000"/>
              <w:left w:val="single" w:sz="8" w:space="0" w:color="000000"/>
              <w:bottom w:val="single" w:sz="8" w:space="0" w:color="000000"/>
              <w:right w:val="single" w:sz="8" w:space="0" w:color="000000"/>
            </w:tcBorders>
            <w:vAlign w:val="center"/>
            <w:hideMark/>
          </w:tcPr>
          <w:p w14:paraId="75CF1310" w14:textId="77777777" w:rsidR="001F575B" w:rsidRPr="001F575B" w:rsidRDefault="001F575B" w:rsidP="001F575B">
            <w:pPr>
              <w:rPr>
                <w:rFonts w:cs="Arial"/>
                <w:b/>
                <w:bCs/>
                <w:color w:val="000000"/>
                <w:sz w:val="20"/>
                <w:lang w:eastAsia="en-IE"/>
              </w:rPr>
            </w:pPr>
          </w:p>
        </w:tc>
        <w:tc>
          <w:tcPr>
            <w:tcW w:w="1689" w:type="dxa"/>
            <w:tcBorders>
              <w:top w:val="single" w:sz="8" w:space="0" w:color="000000"/>
              <w:left w:val="nil"/>
              <w:bottom w:val="single" w:sz="8" w:space="0" w:color="000000"/>
              <w:right w:val="single" w:sz="8" w:space="0" w:color="000000"/>
            </w:tcBorders>
            <w:shd w:val="clear" w:color="000000" w:fill="BFBFBF"/>
            <w:vAlign w:val="center"/>
            <w:hideMark/>
          </w:tcPr>
          <w:p w14:paraId="241B3CE8" w14:textId="77777777" w:rsidR="001F575B" w:rsidRPr="001F575B" w:rsidRDefault="001F575B" w:rsidP="001F575B">
            <w:pPr>
              <w:jc w:val="center"/>
              <w:rPr>
                <w:rFonts w:cs="Arial"/>
                <w:b/>
                <w:bCs/>
                <w:color w:val="000000"/>
                <w:sz w:val="20"/>
                <w:lang w:eastAsia="en-IE"/>
              </w:rPr>
            </w:pPr>
            <w:r w:rsidRPr="001F575B">
              <w:rPr>
                <w:rFonts w:cs="Arial"/>
                <w:b/>
                <w:bCs/>
                <w:color w:val="000000"/>
                <w:sz w:val="20"/>
                <w:lang w:eastAsia="en-IE"/>
              </w:rPr>
              <w:t>Avoided Consumption</w:t>
            </w:r>
          </w:p>
        </w:tc>
        <w:tc>
          <w:tcPr>
            <w:tcW w:w="1459" w:type="dxa"/>
            <w:tcBorders>
              <w:top w:val="single" w:sz="8" w:space="0" w:color="000000"/>
              <w:left w:val="nil"/>
              <w:bottom w:val="single" w:sz="8" w:space="0" w:color="000000"/>
              <w:right w:val="single" w:sz="8" w:space="0" w:color="000000"/>
            </w:tcBorders>
            <w:shd w:val="clear" w:color="000000" w:fill="BFBFBF"/>
            <w:vAlign w:val="center"/>
            <w:hideMark/>
          </w:tcPr>
          <w:p w14:paraId="43FC5FEE" w14:textId="77777777" w:rsidR="001F575B" w:rsidRPr="001F575B" w:rsidRDefault="001F575B" w:rsidP="001F575B">
            <w:pPr>
              <w:jc w:val="center"/>
              <w:rPr>
                <w:rFonts w:cs="Arial"/>
                <w:b/>
                <w:bCs/>
                <w:color w:val="000000"/>
                <w:sz w:val="20"/>
                <w:lang w:eastAsia="en-IE"/>
              </w:rPr>
            </w:pPr>
            <w:r w:rsidRPr="001F575B">
              <w:rPr>
                <w:rFonts w:cs="Arial"/>
                <w:b/>
                <w:bCs/>
                <w:color w:val="000000"/>
                <w:sz w:val="20"/>
                <w:lang w:eastAsia="en-IE"/>
              </w:rPr>
              <w:t>On Site Generation</w:t>
            </w:r>
          </w:p>
        </w:tc>
        <w:tc>
          <w:tcPr>
            <w:tcW w:w="1263" w:type="dxa"/>
            <w:vMerge/>
            <w:tcBorders>
              <w:top w:val="single" w:sz="8" w:space="0" w:color="000000"/>
              <w:left w:val="single" w:sz="8" w:space="0" w:color="000000"/>
              <w:bottom w:val="single" w:sz="8" w:space="0" w:color="000000"/>
              <w:right w:val="single" w:sz="8" w:space="0" w:color="000000"/>
            </w:tcBorders>
            <w:vAlign w:val="center"/>
            <w:hideMark/>
          </w:tcPr>
          <w:p w14:paraId="43F90A86" w14:textId="77777777" w:rsidR="001F575B" w:rsidRPr="001F575B" w:rsidRDefault="001F575B" w:rsidP="001F575B">
            <w:pPr>
              <w:rPr>
                <w:rFonts w:cs="Arial"/>
                <w:b/>
                <w:bCs/>
                <w:color w:val="000000"/>
                <w:sz w:val="20"/>
                <w:lang w:eastAsia="en-IE"/>
              </w:rPr>
            </w:pPr>
          </w:p>
        </w:tc>
        <w:tc>
          <w:tcPr>
            <w:tcW w:w="1254" w:type="dxa"/>
            <w:vMerge/>
            <w:tcBorders>
              <w:top w:val="single" w:sz="8" w:space="0" w:color="000000"/>
              <w:left w:val="single" w:sz="8" w:space="0" w:color="000000"/>
              <w:bottom w:val="single" w:sz="8" w:space="0" w:color="000000"/>
              <w:right w:val="single" w:sz="8" w:space="0" w:color="000000"/>
            </w:tcBorders>
            <w:vAlign w:val="center"/>
            <w:hideMark/>
          </w:tcPr>
          <w:p w14:paraId="44158115" w14:textId="77777777" w:rsidR="001F575B" w:rsidRPr="001F575B" w:rsidRDefault="001F575B" w:rsidP="001F575B">
            <w:pPr>
              <w:rPr>
                <w:rFonts w:cs="Arial"/>
                <w:b/>
                <w:bCs/>
                <w:color w:val="000000"/>
                <w:sz w:val="20"/>
                <w:lang w:eastAsia="en-IE"/>
              </w:rPr>
            </w:pPr>
          </w:p>
        </w:tc>
        <w:tc>
          <w:tcPr>
            <w:tcW w:w="1318" w:type="dxa"/>
            <w:vMerge/>
            <w:tcBorders>
              <w:top w:val="single" w:sz="8" w:space="0" w:color="000000"/>
              <w:left w:val="single" w:sz="8" w:space="0" w:color="000000"/>
              <w:bottom w:val="single" w:sz="8" w:space="0" w:color="000000"/>
              <w:right w:val="single" w:sz="8" w:space="0" w:color="000000"/>
            </w:tcBorders>
            <w:vAlign w:val="center"/>
            <w:hideMark/>
          </w:tcPr>
          <w:p w14:paraId="0805EAA2" w14:textId="77777777" w:rsidR="001F575B" w:rsidRPr="001F575B" w:rsidRDefault="001F575B" w:rsidP="001F575B">
            <w:pPr>
              <w:rPr>
                <w:rFonts w:cs="Arial"/>
                <w:b/>
                <w:bCs/>
                <w:color w:val="000000"/>
                <w:sz w:val="20"/>
                <w:lang w:eastAsia="en-IE"/>
              </w:rPr>
            </w:pPr>
          </w:p>
        </w:tc>
        <w:tc>
          <w:tcPr>
            <w:tcW w:w="1252" w:type="dxa"/>
            <w:vMerge/>
            <w:tcBorders>
              <w:top w:val="single" w:sz="8" w:space="0" w:color="000000"/>
              <w:left w:val="single" w:sz="8" w:space="0" w:color="000000"/>
              <w:bottom w:val="single" w:sz="8" w:space="0" w:color="000000"/>
              <w:right w:val="single" w:sz="8" w:space="0" w:color="000000"/>
            </w:tcBorders>
            <w:vAlign w:val="center"/>
            <w:hideMark/>
          </w:tcPr>
          <w:p w14:paraId="660700D2" w14:textId="77777777" w:rsidR="001F575B" w:rsidRPr="001F575B" w:rsidRDefault="001F575B" w:rsidP="001F575B">
            <w:pPr>
              <w:rPr>
                <w:rFonts w:cs="Arial"/>
                <w:b/>
                <w:bCs/>
                <w:color w:val="000000"/>
                <w:sz w:val="20"/>
                <w:lang w:eastAsia="en-IE"/>
              </w:rPr>
            </w:pPr>
          </w:p>
        </w:tc>
        <w:tc>
          <w:tcPr>
            <w:tcW w:w="1254" w:type="dxa"/>
            <w:vMerge/>
            <w:tcBorders>
              <w:top w:val="single" w:sz="8" w:space="0" w:color="000000"/>
              <w:left w:val="single" w:sz="8" w:space="0" w:color="000000"/>
              <w:bottom w:val="single" w:sz="8" w:space="0" w:color="000000"/>
              <w:right w:val="single" w:sz="8" w:space="0" w:color="000000"/>
            </w:tcBorders>
            <w:vAlign w:val="center"/>
            <w:hideMark/>
          </w:tcPr>
          <w:p w14:paraId="35B76C6E" w14:textId="77777777" w:rsidR="001F575B" w:rsidRPr="001F575B" w:rsidRDefault="001F575B" w:rsidP="001F575B">
            <w:pPr>
              <w:rPr>
                <w:rFonts w:cs="Arial"/>
                <w:b/>
                <w:bCs/>
                <w:color w:val="000000"/>
                <w:sz w:val="20"/>
                <w:lang w:eastAsia="en-IE"/>
              </w:rPr>
            </w:pPr>
          </w:p>
        </w:tc>
        <w:tc>
          <w:tcPr>
            <w:tcW w:w="1254" w:type="dxa"/>
            <w:vMerge/>
            <w:tcBorders>
              <w:top w:val="single" w:sz="8" w:space="0" w:color="000000"/>
              <w:left w:val="single" w:sz="8" w:space="0" w:color="000000"/>
              <w:bottom w:val="single" w:sz="8" w:space="0" w:color="000000"/>
              <w:right w:val="single" w:sz="8" w:space="0" w:color="000000"/>
            </w:tcBorders>
            <w:vAlign w:val="center"/>
            <w:hideMark/>
          </w:tcPr>
          <w:p w14:paraId="58C78044" w14:textId="77777777" w:rsidR="001F575B" w:rsidRPr="001F575B" w:rsidRDefault="001F575B" w:rsidP="001F575B">
            <w:pPr>
              <w:rPr>
                <w:rFonts w:cs="Arial"/>
                <w:b/>
                <w:bCs/>
                <w:color w:val="000000"/>
                <w:sz w:val="20"/>
                <w:lang w:eastAsia="en-IE"/>
              </w:rPr>
            </w:pPr>
          </w:p>
        </w:tc>
        <w:tc>
          <w:tcPr>
            <w:tcW w:w="1278" w:type="dxa"/>
            <w:vMerge/>
            <w:tcBorders>
              <w:top w:val="single" w:sz="8" w:space="0" w:color="000000"/>
              <w:left w:val="single" w:sz="8" w:space="0" w:color="000000"/>
              <w:bottom w:val="single" w:sz="8" w:space="0" w:color="000000"/>
              <w:right w:val="single" w:sz="8" w:space="0" w:color="000000"/>
            </w:tcBorders>
            <w:vAlign w:val="center"/>
            <w:hideMark/>
          </w:tcPr>
          <w:p w14:paraId="78909567" w14:textId="77777777" w:rsidR="001F575B" w:rsidRPr="001F575B" w:rsidRDefault="001F575B" w:rsidP="001F575B">
            <w:pPr>
              <w:rPr>
                <w:rFonts w:cs="Arial"/>
                <w:b/>
                <w:bCs/>
                <w:color w:val="000000"/>
                <w:sz w:val="20"/>
                <w:lang w:eastAsia="en-IE"/>
              </w:rPr>
            </w:pPr>
          </w:p>
        </w:tc>
      </w:tr>
      <w:tr w:rsidR="001F575B" w:rsidRPr="001F575B" w14:paraId="1E81337A" w14:textId="77777777" w:rsidTr="00D75096">
        <w:trPr>
          <w:trHeight w:val="955"/>
        </w:trPr>
        <w:tc>
          <w:tcPr>
            <w:tcW w:w="864" w:type="dxa"/>
            <w:tcBorders>
              <w:top w:val="nil"/>
              <w:left w:val="single" w:sz="8" w:space="0" w:color="000000"/>
              <w:bottom w:val="single" w:sz="8" w:space="0" w:color="000000"/>
              <w:right w:val="single" w:sz="8" w:space="0" w:color="000000"/>
            </w:tcBorders>
            <w:shd w:val="clear" w:color="auto" w:fill="auto"/>
            <w:vAlign w:val="center"/>
            <w:hideMark/>
          </w:tcPr>
          <w:p w14:paraId="4030ED3B" w14:textId="3F503120" w:rsidR="001F575B" w:rsidRPr="001F575B" w:rsidRDefault="00D75096" w:rsidP="00D75096">
            <w:pPr>
              <w:jc w:val="center"/>
              <w:rPr>
                <w:rFonts w:ascii="Calibri" w:hAnsi="Calibri" w:cs="Calibri"/>
                <w:color w:val="000000"/>
                <w:szCs w:val="22"/>
                <w:lang w:eastAsia="en-IE"/>
              </w:rPr>
            </w:pPr>
            <w:r w:rsidRPr="00D33C1F">
              <w:rPr>
                <w:rFonts w:cs="Arial"/>
                <w:highlight w:val="yellow"/>
              </w:rPr>
              <w:t>XXX</w:t>
            </w:r>
          </w:p>
        </w:tc>
        <w:tc>
          <w:tcPr>
            <w:tcW w:w="1183" w:type="dxa"/>
            <w:tcBorders>
              <w:top w:val="nil"/>
              <w:left w:val="nil"/>
              <w:bottom w:val="single" w:sz="8" w:space="0" w:color="000000"/>
              <w:right w:val="single" w:sz="8" w:space="0" w:color="000000"/>
            </w:tcBorders>
            <w:shd w:val="clear" w:color="auto" w:fill="auto"/>
            <w:vAlign w:val="center"/>
            <w:hideMark/>
          </w:tcPr>
          <w:p w14:paraId="3009D597" w14:textId="02797ED5" w:rsidR="001F575B" w:rsidRPr="001F575B" w:rsidRDefault="00D75096" w:rsidP="00D75096">
            <w:pPr>
              <w:jc w:val="center"/>
              <w:rPr>
                <w:rFonts w:ascii="Calibri" w:hAnsi="Calibri" w:cs="Calibri"/>
                <w:color w:val="000000"/>
                <w:szCs w:val="22"/>
                <w:lang w:eastAsia="en-IE"/>
              </w:rPr>
            </w:pPr>
            <w:r w:rsidRPr="00D33C1F">
              <w:rPr>
                <w:rFonts w:cs="Arial"/>
                <w:highlight w:val="yellow"/>
              </w:rPr>
              <w:t>XXX</w:t>
            </w:r>
          </w:p>
        </w:tc>
        <w:tc>
          <w:tcPr>
            <w:tcW w:w="1689" w:type="dxa"/>
            <w:tcBorders>
              <w:top w:val="nil"/>
              <w:left w:val="nil"/>
              <w:bottom w:val="single" w:sz="8" w:space="0" w:color="000000"/>
              <w:right w:val="single" w:sz="8" w:space="0" w:color="000000"/>
            </w:tcBorders>
            <w:shd w:val="clear" w:color="auto" w:fill="auto"/>
            <w:vAlign w:val="center"/>
            <w:hideMark/>
          </w:tcPr>
          <w:p w14:paraId="0453BD94" w14:textId="0A035B91" w:rsidR="001F575B" w:rsidRPr="001F575B" w:rsidRDefault="00D75096" w:rsidP="00D75096">
            <w:pPr>
              <w:jc w:val="center"/>
              <w:rPr>
                <w:rFonts w:cs="Arial"/>
                <w:color w:val="000000"/>
                <w:sz w:val="20"/>
                <w:lang w:eastAsia="en-IE"/>
              </w:rPr>
            </w:pPr>
            <w:r w:rsidRPr="00D33C1F">
              <w:rPr>
                <w:rFonts w:cs="Arial"/>
                <w:highlight w:val="yellow"/>
              </w:rPr>
              <w:t>XXX</w:t>
            </w:r>
          </w:p>
        </w:tc>
        <w:tc>
          <w:tcPr>
            <w:tcW w:w="1459" w:type="dxa"/>
            <w:tcBorders>
              <w:top w:val="nil"/>
              <w:left w:val="nil"/>
              <w:bottom w:val="single" w:sz="8" w:space="0" w:color="000000"/>
              <w:right w:val="single" w:sz="8" w:space="0" w:color="000000"/>
            </w:tcBorders>
            <w:shd w:val="clear" w:color="auto" w:fill="auto"/>
            <w:vAlign w:val="center"/>
            <w:hideMark/>
          </w:tcPr>
          <w:p w14:paraId="1B9C8154" w14:textId="3DDC8745" w:rsidR="001F575B" w:rsidRPr="001F575B" w:rsidRDefault="00D75096" w:rsidP="00D75096">
            <w:pPr>
              <w:jc w:val="center"/>
              <w:rPr>
                <w:rFonts w:cs="Arial"/>
                <w:color w:val="000000"/>
                <w:sz w:val="20"/>
                <w:lang w:eastAsia="en-IE"/>
              </w:rPr>
            </w:pPr>
            <w:r w:rsidRPr="00D33C1F">
              <w:rPr>
                <w:rFonts w:cs="Arial"/>
                <w:highlight w:val="yellow"/>
              </w:rPr>
              <w:t>XXX</w:t>
            </w:r>
          </w:p>
        </w:tc>
        <w:tc>
          <w:tcPr>
            <w:tcW w:w="1263" w:type="dxa"/>
            <w:tcBorders>
              <w:top w:val="nil"/>
              <w:left w:val="nil"/>
              <w:bottom w:val="single" w:sz="8" w:space="0" w:color="000000"/>
              <w:right w:val="single" w:sz="8" w:space="0" w:color="000000"/>
            </w:tcBorders>
            <w:shd w:val="clear" w:color="auto" w:fill="auto"/>
            <w:vAlign w:val="center"/>
            <w:hideMark/>
          </w:tcPr>
          <w:p w14:paraId="5E1A2D95" w14:textId="503E3860" w:rsidR="001F575B" w:rsidRPr="001F575B" w:rsidRDefault="00D75096" w:rsidP="00D75096">
            <w:pPr>
              <w:jc w:val="center"/>
              <w:rPr>
                <w:rFonts w:cs="Arial"/>
                <w:color w:val="000000"/>
                <w:sz w:val="20"/>
                <w:lang w:eastAsia="en-IE"/>
              </w:rPr>
            </w:pPr>
            <w:r w:rsidRPr="00D33C1F">
              <w:rPr>
                <w:rFonts w:cs="Arial"/>
                <w:highlight w:val="yellow"/>
              </w:rPr>
              <w:t>XXX</w:t>
            </w:r>
          </w:p>
        </w:tc>
        <w:tc>
          <w:tcPr>
            <w:tcW w:w="1254" w:type="dxa"/>
            <w:tcBorders>
              <w:top w:val="nil"/>
              <w:left w:val="nil"/>
              <w:bottom w:val="single" w:sz="8" w:space="0" w:color="000000"/>
              <w:right w:val="single" w:sz="8" w:space="0" w:color="000000"/>
            </w:tcBorders>
            <w:shd w:val="clear" w:color="auto" w:fill="auto"/>
            <w:vAlign w:val="center"/>
            <w:hideMark/>
          </w:tcPr>
          <w:p w14:paraId="2D53A491" w14:textId="7E058F04" w:rsidR="001F575B" w:rsidRPr="001F575B" w:rsidRDefault="00D75096" w:rsidP="00D75096">
            <w:pPr>
              <w:jc w:val="center"/>
              <w:rPr>
                <w:rFonts w:cs="Arial"/>
                <w:color w:val="000000"/>
                <w:sz w:val="20"/>
                <w:lang w:eastAsia="en-IE"/>
              </w:rPr>
            </w:pPr>
            <w:r w:rsidRPr="00D33C1F">
              <w:rPr>
                <w:rFonts w:cs="Arial"/>
                <w:highlight w:val="yellow"/>
              </w:rPr>
              <w:t>XXX</w:t>
            </w:r>
          </w:p>
        </w:tc>
        <w:tc>
          <w:tcPr>
            <w:tcW w:w="1318" w:type="dxa"/>
            <w:tcBorders>
              <w:top w:val="nil"/>
              <w:left w:val="nil"/>
              <w:bottom w:val="single" w:sz="8" w:space="0" w:color="000000"/>
              <w:right w:val="single" w:sz="8" w:space="0" w:color="000000"/>
            </w:tcBorders>
            <w:shd w:val="clear" w:color="auto" w:fill="auto"/>
            <w:vAlign w:val="center"/>
            <w:hideMark/>
          </w:tcPr>
          <w:p w14:paraId="7CDD16AE" w14:textId="364C8BFB" w:rsidR="001F575B" w:rsidRPr="001F575B" w:rsidRDefault="00D75096" w:rsidP="00D75096">
            <w:pPr>
              <w:jc w:val="center"/>
              <w:rPr>
                <w:rFonts w:cs="Arial"/>
                <w:color w:val="000000"/>
                <w:sz w:val="20"/>
                <w:lang w:eastAsia="en-IE"/>
              </w:rPr>
            </w:pPr>
            <w:r w:rsidRPr="00D33C1F">
              <w:rPr>
                <w:rFonts w:cs="Arial"/>
                <w:highlight w:val="yellow"/>
              </w:rPr>
              <w:t>XXX</w:t>
            </w:r>
          </w:p>
        </w:tc>
        <w:tc>
          <w:tcPr>
            <w:tcW w:w="1252" w:type="dxa"/>
            <w:tcBorders>
              <w:top w:val="nil"/>
              <w:left w:val="nil"/>
              <w:bottom w:val="single" w:sz="8" w:space="0" w:color="000000"/>
              <w:right w:val="single" w:sz="8" w:space="0" w:color="000000"/>
            </w:tcBorders>
            <w:shd w:val="clear" w:color="auto" w:fill="auto"/>
            <w:vAlign w:val="center"/>
            <w:hideMark/>
          </w:tcPr>
          <w:p w14:paraId="48BC0068" w14:textId="31A2FBDE" w:rsidR="001F575B" w:rsidRPr="001F575B" w:rsidRDefault="00D75096" w:rsidP="00D75096">
            <w:pPr>
              <w:jc w:val="center"/>
              <w:rPr>
                <w:rFonts w:ascii="Calibri" w:hAnsi="Calibri" w:cs="Calibri"/>
                <w:color w:val="000000"/>
                <w:szCs w:val="22"/>
                <w:lang w:eastAsia="en-IE"/>
              </w:rPr>
            </w:pPr>
            <w:r w:rsidRPr="00D33C1F">
              <w:rPr>
                <w:rFonts w:cs="Arial"/>
                <w:highlight w:val="yellow"/>
              </w:rPr>
              <w:t>XXX</w:t>
            </w:r>
          </w:p>
        </w:tc>
        <w:tc>
          <w:tcPr>
            <w:tcW w:w="1254" w:type="dxa"/>
            <w:tcBorders>
              <w:top w:val="nil"/>
              <w:left w:val="nil"/>
              <w:bottom w:val="single" w:sz="8" w:space="0" w:color="000000"/>
              <w:right w:val="single" w:sz="8" w:space="0" w:color="000000"/>
            </w:tcBorders>
            <w:shd w:val="clear" w:color="auto" w:fill="auto"/>
            <w:vAlign w:val="center"/>
            <w:hideMark/>
          </w:tcPr>
          <w:p w14:paraId="6F685E89" w14:textId="54A54BC3" w:rsidR="001F575B" w:rsidRPr="001F575B" w:rsidRDefault="00D75096" w:rsidP="00D75096">
            <w:pPr>
              <w:jc w:val="center"/>
              <w:rPr>
                <w:rFonts w:ascii="Calibri" w:hAnsi="Calibri" w:cs="Calibri"/>
                <w:color w:val="000000"/>
                <w:szCs w:val="22"/>
                <w:lang w:eastAsia="en-IE"/>
              </w:rPr>
            </w:pPr>
            <w:r w:rsidRPr="00D33C1F">
              <w:rPr>
                <w:rFonts w:cs="Arial"/>
                <w:highlight w:val="yellow"/>
              </w:rPr>
              <w:t>XXX</w:t>
            </w:r>
          </w:p>
        </w:tc>
        <w:tc>
          <w:tcPr>
            <w:tcW w:w="1254" w:type="dxa"/>
            <w:tcBorders>
              <w:top w:val="nil"/>
              <w:left w:val="nil"/>
              <w:bottom w:val="single" w:sz="8" w:space="0" w:color="000000"/>
              <w:right w:val="single" w:sz="8" w:space="0" w:color="000000"/>
            </w:tcBorders>
            <w:shd w:val="clear" w:color="auto" w:fill="auto"/>
            <w:vAlign w:val="center"/>
            <w:hideMark/>
          </w:tcPr>
          <w:p w14:paraId="11FF95EC" w14:textId="6458690E" w:rsidR="001F575B" w:rsidRPr="001F575B" w:rsidRDefault="00D75096" w:rsidP="00D75096">
            <w:pPr>
              <w:jc w:val="center"/>
              <w:rPr>
                <w:rFonts w:ascii="Calibri" w:hAnsi="Calibri" w:cs="Calibri"/>
                <w:color w:val="000000"/>
                <w:szCs w:val="22"/>
                <w:lang w:eastAsia="en-IE"/>
              </w:rPr>
            </w:pPr>
            <w:r w:rsidRPr="00D33C1F">
              <w:rPr>
                <w:rFonts w:cs="Arial"/>
                <w:highlight w:val="yellow"/>
              </w:rPr>
              <w:t>XXX</w:t>
            </w:r>
          </w:p>
        </w:tc>
        <w:tc>
          <w:tcPr>
            <w:tcW w:w="1278" w:type="dxa"/>
            <w:tcBorders>
              <w:top w:val="nil"/>
              <w:left w:val="nil"/>
              <w:bottom w:val="single" w:sz="8" w:space="0" w:color="000000"/>
              <w:right w:val="single" w:sz="8" w:space="0" w:color="000000"/>
            </w:tcBorders>
            <w:shd w:val="clear" w:color="auto" w:fill="auto"/>
            <w:vAlign w:val="center"/>
            <w:hideMark/>
          </w:tcPr>
          <w:p w14:paraId="152744A5" w14:textId="2EC32989" w:rsidR="001F575B" w:rsidRPr="001F575B" w:rsidRDefault="00D75096" w:rsidP="00D75096">
            <w:pPr>
              <w:jc w:val="center"/>
              <w:rPr>
                <w:rFonts w:ascii="Calibri" w:hAnsi="Calibri" w:cs="Calibri"/>
                <w:color w:val="000000"/>
                <w:szCs w:val="22"/>
                <w:lang w:eastAsia="en-IE"/>
              </w:rPr>
            </w:pPr>
            <w:r w:rsidRPr="00D33C1F">
              <w:rPr>
                <w:rFonts w:cs="Arial"/>
                <w:highlight w:val="yellow"/>
              </w:rPr>
              <w:t>XXX</w:t>
            </w:r>
          </w:p>
        </w:tc>
      </w:tr>
    </w:tbl>
    <w:p w14:paraId="41F0094E" w14:textId="77777777" w:rsidR="00A02018" w:rsidRDefault="00A02018" w:rsidP="00A02018">
      <w:pPr>
        <w:pStyle w:val="Heading2"/>
      </w:pPr>
      <w:bookmarkStart w:id="60" w:name="_Toc479584866"/>
      <w:bookmarkStart w:id="61" w:name="_Toc464830817"/>
      <w:bookmarkStart w:id="62" w:name="_Toc67577740"/>
      <w:bookmarkEnd w:id="60"/>
      <w:r>
        <w:t>DSU Summary Information - New</w:t>
      </w:r>
      <w:bookmarkEnd w:id="61"/>
      <w:bookmarkEnd w:id="62"/>
    </w:p>
    <w:tbl>
      <w:tblPr>
        <w:tblW w:w="14068" w:type="dxa"/>
        <w:tblInd w:w="93" w:type="dxa"/>
        <w:tblLook w:val="04A0" w:firstRow="1" w:lastRow="0" w:firstColumn="1" w:lastColumn="0" w:noHBand="0" w:noVBand="1"/>
      </w:tblPr>
      <w:tblGrid>
        <w:gridCol w:w="864"/>
        <w:gridCol w:w="1183"/>
        <w:gridCol w:w="1689"/>
        <w:gridCol w:w="1459"/>
        <w:gridCol w:w="1263"/>
        <w:gridCol w:w="1254"/>
        <w:gridCol w:w="1318"/>
        <w:gridCol w:w="1252"/>
        <w:gridCol w:w="1254"/>
        <w:gridCol w:w="1254"/>
        <w:gridCol w:w="1278"/>
      </w:tblGrid>
      <w:tr w:rsidR="00A02018" w:rsidRPr="001F575B" w14:paraId="2AADF15B" w14:textId="77777777" w:rsidTr="00CE2B84">
        <w:trPr>
          <w:trHeight w:val="846"/>
        </w:trPr>
        <w:tc>
          <w:tcPr>
            <w:tcW w:w="864" w:type="dxa"/>
            <w:vMerge w:val="restart"/>
            <w:tcBorders>
              <w:top w:val="single" w:sz="8" w:space="0" w:color="000000"/>
              <w:left w:val="single" w:sz="8" w:space="0" w:color="000000"/>
              <w:bottom w:val="single" w:sz="8" w:space="0" w:color="000000"/>
              <w:right w:val="single" w:sz="8" w:space="0" w:color="000000"/>
            </w:tcBorders>
            <w:shd w:val="clear" w:color="000000" w:fill="BFBFBF"/>
            <w:vAlign w:val="center"/>
            <w:hideMark/>
          </w:tcPr>
          <w:p w14:paraId="30A1C6EF" w14:textId="77777777" w:rsidR="00A02018" w:rsidRPr="001F575B" w:rsidRDefault="00A02018" w:rsidP="00CE2B84">
            <w:pPr>
              <w:jc w:val="center"/>
              <w:rPr>
                <w:rFonts w:cs="Arial"/>
                <w:b/>
                <w:bCs/>
                <w:color w:val="000000"/>
                <w:sz w:val="20"/>
                <w:lang w:eastAsia="en-IE"/>
              </w:rPr>
            </w:pPr>
            <w:r w:rsidRPr="001F575B">
              <w:rPr>
                <w:rFonts w:cs="Arial"/>
                <w:b/>
                <w:bCs/>
                <w:color w:val="000000"/>
                <w:sz w:val="20"/>
                <w:lang w:eastAsia="en-IE"/>
              </w:rPr>
              <w:t xml:space="preserve">DSU </w:t>
            </w:r>
            <w:r>
              <w:rPr>
                <w:rFonts w:cs="Arial"/>
                <w:b/>
                <w:bCs/>
                <w:color w:val="000000"/>
                <w:sz w:val="20"/>
                <w:lang w:eastAsia="en-IE"/>
              </w:rPr>
              <w:t>Name</w:t>
            </w:r>
          </w:p>
        </w:tc>
        <w:tc>
          <w:tcPr>
            <w:tcW w:w="1183" w:type="dxa"/>
            <w:vMerge w:val="restart"/>
            <w:tcBorders>
              <w:top w:val="single" w:sz="8" w:space="0" w:color="000000"/>
              <w:left w:val="single" w:sz="8" w:space="0" w:color="000000"/>
              <w:bottom w:val="single" w:sz="8" w:space="0" w:color="000000"/>
              <w:right w:val="single" w:sz="8" w:space="0" w:color="000000"/>
            </w:tcBorders>
            <w:shd w:val="clear" w:color="000000" w:fill="BFBFBF"/>
            <w:vAlign w:val="center"/>
            <w:hideMark/>
          </w:tcPr>
          <w:p w14:paraId="49599CB6" w14:textId="77777777" w:rsidR="00A02018" w:rsidRPr="001F575B" w:rsidRDefault="00A02018" w:rsidP="00CE2B84">
            <w:pPr>
              <w:jc w:val="center"/>
              <w:rPr>
                <w:rFonts w:cs="Arial"/>
                <w:b/>
                <w:bCs/>
                <w:color w:val="000000"/>
                <w:sz w:val="20"/>
                <w:lang w:eastAsia="en-IE"/>
              </w:rPr>
            </w:pPr>
            <w:r w:rsidRPr="001F575B">
              <w:rPr>
                <w:rFonts w:cs="Arial"/>
                <w:b/>
                <w:bCs/>
                <w:color w:val="000000"/>
                <w:sz w:val="20"/>
                <w:lang w:eastAsia="en-IE"/>
              </w:rPr>
              <w:t>Demand Side Unit Capacity (MW)</w:t>
            </w:r>
          </w:p>
        </w:tc>
        <w:tc>
          <w:tcPr>
            <w:tcW w:w="3148" w:type="dxa"/>
            <w:gridSpan w:val="2"/>
            <w:tcBorders>
              <w:top w:val="single" w:sz="8" w:space="0" w:color="000000"/>
              <w:left w:val="nil"/>
              <w:bottom w:val="nil"/>
              <w:right w:val="single" w:sz="8" w:space="0" w:color="000000"/>
            </w:tcBorders>
            <w:shd w:val="clear" w:color="000000" w:fill="BFBFBF"/>
            <w:vAlign w:val="center"/>
            <w:hideMark/>
          </w:tcPr>
          <w:p w14:paraId="0DDDBC73" w14:textId="77777777" w:rsidR="00A02018" w:rsidRPr="001F575B" w:rsidRDefault="00A02018" w:rsidP="00CE2B84">
            <w:pPr>
              <w:jc w:val="center"/>
              <w:rPr>
                <w:rFonts w:cs="Arial"/>
                <w:b/>
                <w:bCs/>
                <w:color w:val="000000"/>
                <w:sz w:val="20"/>
                <w:lang w:eastAsia="en-IE"/>
              </w:rPr>
            </w:pPr>
            <w:r w:rsidRPr="001F575B">
              <w:rPr>
                <w:rFonts w:cs="Arial"/>
                <w:b/>
                <w:bCs/>
                <w:color w:val="000000"/>
                <w:sz w:val="20"/>
                <w:lang w:eastAsia="en-IE"/>
              </w:rPr>
              <w:t>Demand Reduction Capability (MW)</w:t>
            </w:r>
          </w:p>
        </w:tc>
        <w:tc>
          <w:tcPr>
            <w:tcW w:w="1263" w:type="dxa"/>
            <w:vMerge w:val="restart"/>
            <w:tcBorders>
              <w:top w:val="single" w:sz="8" w:space="0" w:color="000000"/>
              <w:left w:val="single" w:sz="8" w:space="0" w:color="000000"/>
              <w:bottom w:val="single" w:sz="8" w:space="0" w:color="000000"/>
              <w:right w:val="single" w:sz="8" w:space="0" w:color="000000"/>
            </w:tcBorders>
            <w:shd w:val="clear" w:color="000000" w:fill="BFBFBF"/>
            <w:vAlign w:val="center"/>
            <w:hideMark/>
          </w:tcPr>
          <w:p w14:paraId="0E934273" w14:textId="77777777" w:rsidR="00A02018" w:rsidRPr="001F575B" w:rsidRDefault="00A02018" w:rsidP="00CE2B84">
            <w:pPr>
              <w:jc w:val="center"/>
              <w:rPr>
                <w:rFonts w:cs="Arial"/>
                <w:b/>
                <w:bCs/>
                <w:color w:val="000000"/>
                <w:sz w:val="20"/>
                <w:lang w:eastAsia="en-IE"/>
              </w:rPr>
            </w:pPr>
            <w:r w:rsidRPr="001F575B">
              <w:rPr>
                <w:rFonts w:cs="Arial"/>
                <w:b/>
                <w:bCs/>
                <w:color w:val="000000"/>
                <w:sz w:val="20"/>
                <w:lang w:eastAsia="en-IE"/>
              </w:rPr>
              <w:t>DSU Notice Time (minutes)</w:t>
            </w:r>
          </w:p>
        </w:tc>
        <w:tc>
          <w:tcPr>
            <w:tcW w:w="1254" w:type="dxa"/>
            <w:vMerge w:val="restart"/>
            <w:tcBorders>
              <w:top w:val="single" w:sz="8" w:space="0" w:color="000000"/>
              <w:left w:val="single" w:sz="8" w:space="0" w:color="000000"/>
              <w:bottom w:val="single" w:sz="8" w:space="0" w:color="000000"/>
              <w:right w:val="single" w:sz="8" w:space="0" w:color="000000"/>
            </w:tcBorders>
            <w:shd w:val="clear" w:color="000000" w:fill="BFBFBF"/>
            <w:vAlign w:val="center"/>
            <w:hideMark/>
          </w:tcPr>
          <w:p w14:paraId="4268F1DF" w14:textId="77777777" w:rsidR="00A02018" w:rsidRPr="001F575B" w:rsidRDefault="00A02018" w:rsidP="00CE2B84">
            <w:pPr>
              <w:jc w:val="center"/>
              <w:rPr>
                <w:rFonts w:cs="Arial"/>
                <w:b/>
                <w:bCs/>
                <w:color w:val="000000"/>
                <w:sz w:val="20"/>
                <w:lang w:eastAsia="en-IE"/>
              </w:rPr>
            </w:pPr>
            <w:r w:rsidRPr="001F575B">
              <w:rPr>
                <w:rFonts w:cs="Arial"/>
                <w:b/>
                <w:bCs/>
                <w:color w:val="000000"/>
                <w:sz w:val="20"/>
                <w:lang w:eastAsia="en-IE"/>
              </w:rPr>
              <w:t>Ramp Time (minutes)</w:t>
            </w:r>
          </w:p>
        </w:tc>
        <w:tc>
          <w:tcPr>
            <w:tcW w:w="1318" w:type="dxa"/>
            <w:vMerge w:val="restart"/>
            <w:tcBorders>
              <w:top w:val="single" w:sz="8" w:space="0" w:color="000000"/>
              <w:left w:val="single" w:sz="8" w:space="0" w:color="000000"/>
              <w:bottom w:val="single" w:sz="8" w:space="0" w:color="000000"/>
              <w:right w:val="single" w:sz="8" w:space="0" w:color="000000"/>
            </w:tcBorders>
            <w:shd w:val="clear" w:color="000000" w:fill="BFBFBF"/>
            <w:vAlign w:val="center"/>
            <w:hideMark/>
          </w:tcPr>
          <w:p w14:paraId="4F13C569" w14:textId="77777777" w:rsidR="00A02018" w:rsidRPr="001F575B" w:rsidRDefault="00A02018" w:rsidP="00CE2B84">
            <w:pPr>
              <w:jc w:val="center"/>
              <w:rPr>
                <w:rFonts w:cs="Arial"/>
                <w:b/>
                <w:bCs/>
                <w:color w:val="000000"/>
                <w:sz w:val="20"/>
                <w:lang w:eastAsia="en-IE"/>
              </w:rPr>
            </w:pPr>
            <w:r w:rsidRPr="001F575B">
              <w:rPr>
                <w:rFonts w:cs="Arial"/>
                <w:b/>
                <w:bCs/>
                <w:color w:val="000000"/>
                <w:sz w:val="20"/>
                <w:lang w:eastAsia="en-IE"/>
              </w:rPr>
              <w:t>DSU MW Response Time (minutes)</w:t>
            </w:r>
          </w:p>
        </w:tc>
        <w:tc>
          <w:tcPr>
            <w:tcW w:w="1252" w:type="dxa"/>
            <w:vMerge w:val="restart"/>
            <w:tcBorders>
              <w:top w:val="single" w:sz="8" w:space="0" w:color="000000"/>
              <w:left w:val="single" w:sz="8" w:space="0" w:color="000000"/>
              <w:bottom w:val="single" w:sz="8" w:space="0" w:color="000000"/>
              <w:right w:val="single" w:sz="8" w:space="0" w:color="000000"/>
            </w:tcBorders>
            <w:shd w:val="clear" w:color="000000" w:fill="BFBFBF"/>
            <w:vAlign w:val="center"/>
            <w:hideMark/>
          </w:tcPr>
          <w:p w14:paraId="44893F56" w14:textId="77777777" w:rsidR="00A02018" w:rsidRPr="001F575B" w:rsidRDefault="00A02018" w:rsidP="00CE2B84">
            <w:pPr>
              <w:jc w:val="center"/>
              <w:rPr>
                <w:rFonts w:cs="Arial"/>
                <w:b/>
                <w:bCs/>
                <w:color w:val="000000"/>
                <w:sz w:val="20"/>
                <w:lang w:eastAsia="en-IE"/>
              </w:rPr>
            </w:pPr>
            <w:r w:rsidRPr="001F575B">
              <w:rPr>
                <w:rFonts w:cs="Arial"/>
                <w:b/>
                <w:bCs/>
                <w:color w:val="000000"/>
                <w:sz w:val="20"/>
                <w:lang w:eastAsia="en-IE"/>
              </w:rPr>
              <w:t>Ramp Up Rate (MW/min)</w:t>
            </w:r>
          </w:p>
        </w:tc>
        <w:tc>
          <w:tcPr>
            <w:tcW w:w="1254" w:type="dxa"/>
            <w:vMerge w:val="restart"/>
            <w:tcBorders>
              <w:top w:val="single" w:sz="8" w:space="0" w:color="000000"/>
              <w:left w:val="single" w:sz="8" w:space="0" w:color="000000"/>
              <w:bottom w:val="single" w:sz="8" w:space="0" w:color="000000"/>
              <w:right w:val="single" w:sz="8" w:space="0" w:color="000000"/>
            </w:tcBorders>
            <w:shd w:val="clear" w:color="000000" w:fill="BFBFBF"/>
            <w:vAlign w:val="center"/>
            <w:hideMark/>
          </w:tcPr>
          <w:p w14:paraId="604F9930" w14:textId="77777777" w:rsidR="00A02018" w:rsidRPr="001F575B" w:rsidRDefault="00A02018" w:rsidP="00CE2B84">
            <w:pPr>
              <w:jc w:val="center"/>
              <w:rPr>
                <w:rFonts w:cs="Arial"/>
                <w:b/>
                <w:bCs/>
                <w:color w:val="000000"/>
                <w:sz w:val="20"/>
                <w:lang w:eastAsia="en-IE"/>
              </w:rPr>
            </w:pPr>
            <w:r w:rsidRPr="001F575B">
              <w:rPr>
                <w:rFonts w:cs="Arial"/>
                <w:b/>
                <w:bCs/>
                <w:color w:val="000000"/>
                <w:sz w:val="20"/>
                <w:lang w:eastAsia="en-IE"/>
              </w:rPr>
              <w:t>Ramp Down Rate (MW/min)</w:t>
            </w:r>
          </w:p>
        </w:tc>
        <w:tc>
          <w:tcPr>
            <w:tcW w:w="1254" w:type="dxa"/>
            <w:vMerge w:val="restart"/>
            <w:tcBorders>
              <w:top w:val="single" w:sz="8" w:space="0" w:color="000000"/>
              <w:left w:val="single" w:sz="8" w:space="0" w:color="000000"/>
              <w:bottom w:val="single" w:sz="8" w:space="0" w:color="000000"/>
              <w:right w:val="single" w:sz="8" w:space="0" w:color="000000"/>
            </w:tcBorders>
            <w:shd w:val="clear" w:color="000000" w:fill="BFBFBF"/>
            <w:vAlign w:val="center"/>
            <w:hideMark/>
          </w:tcPr>
          <w:p w14:paraId="68B4A332" w14:textId="77777777" w:rsidR="00A02018" w:rsidRPr="001F575B" w:rsidRDefault="00A02018" w:rsidP="00CE2B84">
            <w:pPr>
              <w:jc w:val="center"/>
              <w:rPr>
                <w:rFonts w:cs="Arial"/>
                <w:b/>
                <w:bCs/>
                <w:color w:val="000000"/>
                <w:sz w:val="20"/>
                <w:lang w:eastAsia="en-IE"/>
              </w:rPr>
            </w:pPr>
            <w:r w:rsidRPr="001F575B">
              <w:rPr>
                <w:rFonts w:cs="Arial"/>
                <w:b/>
                <w:bCs/>
                <w:color w:val="000000"/>
                <w:sz w:val="20"/>
                <w:lang w:eastAsia="en-IE"/>
              </w:rPr>
              <w:t>Minimum Down Time (minutes)</w:t>
            </w:r>
          </w:p>
        </w:tc>
        <w:tc>
          <w:tcPr>
            <w:tcW w:w="1278" w:type="dxa"/>
            <w:vMerge w:val="restart"/>
            <w:tcBorders>
              <w:top w:val="single" w:sz="8" w:space="0" w:color="000000"/>
              <w:left w:val="single" w:sz="8" w:space="0" w:color="000000"/>
              <w:bottom w:val="single" w:sz="8" w:space="0" w:color="000000"/>
              <w:right w:val="single" w:sz="8" w:space="0" w:color="000000"/>
            </w:tcBorders>
            <w:shd w:val="clear" w:color="000000" w:fill="BFBFBF"/>
            <w:vAlign w:val="center"/>
            <w:hideMark/>
          </w:tcPr>
          <w:p w14:paraId="74E5B06B" w14:textId="77777777" w:rsidR="00A02018" w:rsidRPr="001F575B" w:rsidRDefault="00A02018" w:rsidP="00CE2B84">
            <w:pPr>
              <w:jc w:val="center"/>
              <w:rPr>
                <w:rFonts w:cs="Arial"/>
                <w:b/>
                <w:bCs/>
                <w:color w:val="000000"/>
                <w:sz w:val="20"/>
                <w:lang w:eastAsia="en-IE"/>
              </w:rPr>
            </w:pPr>
            <w:r w:rsidRPr="001F575B">
              <w:rPr>
                <w:rFonts w:cs="Arial"/>
                <w:b/>
                <w:bCs/>
                <w:color w:val="000000"/>
                <w:sz w:val="20"/>
                <w:lang w:eastAsia="en-IE"/>
              </w:rPr>
              <w:t>Maximum Down Time (minutes)</w:t>
            </w:r>
          </w:p>
        </w:tc>
      </w:tr>
      <w:tr w:rsidR="00A02018" w:rsidRPr="001F575B" w14:paraId="2399A849" w14:textId="77777777" w:rsidTr="00CE2B84">
        <w:trPr>
          <w:trHeight w:val="778"/>
        </w:trPr>
        <w:tc>
          <w:tcPr>
            <w:tcW w:w="864" w:type="dxa"/>
            <w:vMerge/>
            <w:tcBorders>
              <w:top w:val="single" w:sz="8" w:space="0" w:color="000000"/>
              <w:left w:val="single" w:sz="8" w:space="0" w:color="000000"/>
              <w:bottom w:val="single" w:sz="8" w:space="0" w:color="000000"/>
              <w:right w:val="single" w:sz="8" w:space="0" w:color="000000"/>
            </w:tcBorders>
            <w:vAlign w:val="center"/>
            <w:hideMark/>
          </w:tcPr>
          <w:p w14:paraId="6E110CE4" w14:textId="77777777" w:rsidR="00A02018" w:rsidRPr="001F575B" w:rsidRDefault="00A02018" w:rsidP="00CE2B84">
            <w:pPr>
              <w:rPr>
                <w:rFonts w:cs="Arial"/>
                <w:b/>
                <w:bCs/>
                <w:color w:val="000000"/>
                <w:sz w:val="20"/>
                <w:lang w:eastAsia="en-IE"/>
              </w:rPr>
            </w:pPr>
          </w:p>
        </w:tc>
        <w:tc>
          <w:tcPr>
            <w:tcW w:w="1183" w:type="dxa"/>
            <w:vMerge/>
            <w:tcBorders>
              <w:top w:val="single" w:sz="8" w:space="0" w:color="000000"/>
              <w:left w:val="single" w:sz="8" w:space="0" w:color="000000"/>
              <w:bottom w:val="single" w:sz="8" w:space="0" w:color="000000"/>
              <w:right w:val="single" w:sz="8" w:space="0" w:color="000000"/>
            </w:tcBorders>
            <w:vAlign w:val="center"/>
            <w:hideMark/>
          </w:tcPr>
          <w:p w14:paraId="1F28890E" w14:textId="77777777" w:rsidR="00A02018" w:rsidRPr="001F575B" w:rsidRDefault="00A02018" w:rsidP="00CE2B84">
            <w:pPr>
              <w:rPr>
                <w:rFonts w:cs="Arial"/>
                <w:b/>
                <w:bCs/>
                <w:color w:val="000000"/>
                <w:sz w:val="20"/>
                <w:lang w:eastAsia="en-IE"/>
              </w:rPr>
            </w:pPr>
          </w:p>
        </w:tc>
        <w:tc>
          <w:tcPr>
            <w:tcW w:w="1689" w:type="dxa"/>
            <w:tcBorders>
              <w:top w:val="single" w:sz="8" w:space="0" w:color="000000"/>
              <w:left w:val="nil"/>
              <w:bottom w:val="single" w:sz="8" w:space="0" w:color="000000"/>
              <w:right w:val="single" w:sz="8" w:space="0" w:color="000000"/>
            </w:tcBorders>
            <w:shd w:val="clear" w:color="000000" w:fill="BFBFBF"/>
            <w:vAlign w:val="center"/>
            <w:hideMark/>
          </w:tcPr>
          <w:p w14:paraId="711EAC15" w14:textId="77777777" w:rsidR="00A02018" w:rsidRPr="001F575B" w:rsidRDefault="00A02018" w:rsidP="00CE2B84">
            <w:pPr>
              <w:jc w:val="center"/>
              <w:rPr>
                <w:rFonts w:cs="Arial"/>
                <w:b/>
                <w:bCs/>
                <w:color w:val="000000"/>
                <w:sz w:val="20"/>
                <w:lang w:eastAsia="en-IE"/>
              </w:rPr>
            </w:pPr>
            <w:r w:rsidRPr="001F575B">
              <w:rPr>
                <w:rFonts w:cs="Arial"/>
                <w:b/>
                <w:bCs/>
                <w:color w:val="000000"/>
                <w:sz w:val="20"/>
                <w:lang w:eastAsia="en-IE"/>
              </w:rPr>
              <w:t>Avoided Consumption</w:t>
            </w:r>
          </w:p>
        </w:tc>
        <w:tc>
          <w:tcPr>
            <w:tcW w:w="1459" w:type="dxa"/>
            <w:tcBorders>
              <w:top w:val="single" w:sz="8" w:space="0" w:color="000000"/>
              <w:left w:val="nil"/>
              <w:bottom w:val="single" w:sz="8" w:space="0" w:color="000000"/>
              <w:right w:val="single" w:sz="8" w:space="0" w:color="000000"/>
            </w:tcBorders>
            <w:shd w:val="clear" w:color="000000" w:fill="BFBFBF"/>
            <w:vAlign w:val="center"/>
            <w:hideMark/>
          </w:tcPr>
          <w:p w14:paraId="40BCA534" w14:textId="77777777" w:rsidR="00A02018" w:rsidRPr="001F575B" w:rsidRDefault="00A02018" w:rsidP="00CE2B84">
            <w:pPr>
              <w:jc w:val="center"/>
              <w:rPr>
                <w:rFonts w:cs="Arial"/>
                <w:b/>
                <w:bCs/>
                <w:color w:val="000000"/>
                <w:sz w:val="20"/>
                <w:lang w:eastAsia="en-IE"/>
              </w:rPr>
            </w:pPr>
            <w:r w:rsidRPr="001F575B">
              <w:rPr>
                <w:rFonts w:cs="Arial"/>
                <w:b/>
                <w:bCs/>
                <w:color w:val="000000"/>
                <w:sz w:val="20"/>
                <w:lang w:eastAsia="en-IE"/>
              </w:rPr>
              <w:t>On Site Generation</w:t>
            </w:r>
          </w:p>
        </w:tc>
        <w:tc>
          <w:tcPr>
            <w:tcW w:w="1263" w:type="dxa"/>
            <w:vMerge/>
            <w:tcBorders>
              <w:top w:val="single" w:sz="8" w:space="0" w:color="000000"/>
              <w:left w:val="single" w:sz="8" w:space="0" w:color="000000"/>
              <w:bottom w:val="single" w:sz="8" w:space="0" w:color="000000"/>
              <w:right w:val="single" w:sz="8" w:space="0" w:color="000000"/>
            </w:tcBorders>
            <w:vAlign w:val="center"/>
            <w:hideMark/>
          </w:tcPr>
          <w:p w14:paraId="201A943C" w14:textId="77777777" w:rsidR="00A02018" w:rsidRPr="001F575B" w:rsidRDefault="00A02018" w:rsidP="00CE2B84">
            <w:pPr>
              <w:rPr>
                <w:rFonts w:cs="Arial"/>
                <w:b/>
                <w:bCs/>
                <w:color w:val="000000"/>
                <w:sz w:val="20"/>
                <w:lang w:eastAsia="en-IE"/>
              </w:rPr>
            </w:pPr>
          </w:p>
        </w:tc>
        <w:tc>
          <w:tcPr>
            <w:tcW w:w="1254" w:type="dxa"/>
            <w:vMerge/>
            <w:tcBorders>
              <w:top w:val="single" w:sz="8" w:space="0" w:color="000000"/>
              <w:left w:val="single" w:sz="8" w:space="0" w:color="000000"/>
              <w:bottom w:val="single" w:sz="8" w:space="0" w:color="000000"/>
              <w:right w:val="single" w:sz="8" w:space="0" w:color="000000"/>
            </w:tcBorders>
            <w:vAlign w:val="center"/>
            <w:hideMark/>
          </w:tcPr>
          <w:p w14:paraId="36B57B31" w14:textId="77777777" w:rsidR="00A02018" w:rsidRPr="001F575B" w:rsidRDefault="00A02018" w:rsidP="00CE2B84">
            <w:pPr>
              <w:rPr>
                <w:rFonts w:cs="Arial"/>
                <w:b/>
                <w:bCs/>
                <w:color w:val="000000"/>
                <w:sz w:val="20"/>
                <w:lang w:eastAsia="en-IE"/>
              </w:rPr>
            </w:pPr>
          </w:p>
        </w:tc>
        <w:tc>
          <w:tcPr>
            <w:tcW w:w="1318" w:type="dxa"/>
            <w:vMerge/>
            <w:tcBorders>
              <w:top w:val="single" w:sz="8" w:space="0" w:color="000000"/>
              <w:left w:val="single" w:sz="8" w:space="0" w:color="000000"/>
              <w:bottom w:val="single" w:sz="8" w:space="0" w:color="000000"/>
              <w:right w:val="single" w:sz="8" w:space="0" w:color="000000"/>
            </w:tcBorders>
            <w:vAlign w:val="center"/>
            <w:hideMark/>
          </w:tcPr>
          <w:p w14:paraId="6B43E5E2" w14:textId="77777777" w:rsidR="00A02018" w:rsidRPr="001F575B" w:rsidRDefault="00A02018" w:rsidP="00CE2B84">
            <w:pPr>
              <w:rPr>
                <w:rFonts w:cs="Arial"/>
                <w:b/>
                <w:bCs/>
                <w:color w:val="000000"/>
                <w:sz w:val="20"/>
                <w:lang w:eastAsia="en-IE"/>
              </w:rPr>
            </w:pPr>
          </w:p>
        </w:tc>
        <w:tc>
          <w:tcPr>
            <w:tcW w:w="1252" w:type="dxa"/>
            <w:vMerge/>
            <w:tcBorders>
              <w:top w:val="single" w:sz="8" w:space="0" w:color="000000"/>
              <w:left w:val="single" w:sz="8" w:space="0" w:color="000000"/>
              <w:bottom w:val="single" w:sz="8" w:space="0" w:color="000000"/>
              <w:right w:val="single" w:sz="8" w:space="0" w:color="000000"/>
            </w:tcBorders>
            <w:vAlign w:val="center"/>
            <w:hideMark/>
          </w:tcPr>
          <w:p w14:paraId="26D6FC33" w14:textId="77777777" w:rsidR="00A02018" w:rsidRPr="001F575B" w:rsidRDefault="00A02018" w:rsidP="00CE2B84">
            <w:pPr>
              <w:rPr>
                <w:rFonts w:cs="Arial"/>
                <w:b/>
                <w:bCs/>
                <w:color w:val="000000"/>
                <w:sz w:val="20"/>
                <w:lang w:eastAsia="en-IE"/>
              </w:rPr>
            </w:pPr>
          </w:p>
        </w:tc>
        <w:tc>
          <w:tcPr>
            <w:tcW w:w="1254" w:type="dxa"/>
            <w:vMerge/>
            <w:tcBorders>
              <w:top w:val="single" w:sz="8" w:space="0" w:color="000000"/>
              <w:left w:val="single" w:sz="8" w:space="0" w:color="000000"/>
              <w:bottom w:val="single" w:sz="8" w:space="0" w:color="000000"/>
              <w:right w:val="single" w:sz="8" w:space="0" w:color="000000"/>
            </w:tcBorders>
            <w:vAlign w:val="center"/>
            <w:hideMark/>
          </w:tcPr>
          <w:p w14:paraId="2095F5FD" w14:textId="77777777" w:rsidR="00A02018" w:rsidRPr="001F575B" w:rsidRDefault="00A02018" w:rsidP="00CE2B84">
            <w:pPr>
              <w:rPr>
                <w:rFonts w:cs="Arial"/>
                <w:b/>
                <w:bCs/>
                <w:color w:val="000000"/>
                <w:sz w:val="20"/>
                <w:lang w:eastAsia="en-IE"/>
              </w:rPr>
            </w:pPr>
          </w:p>
        </w:tc>
        <w:tc>
          <w:tcPr>
            <w:tcW w:w="1254" w:type="dxa"/>
            <w:vMerge/>
            <w:tcBorders>
              <w:top w:val="single" w:sz="8" w:space="0" w:color="000000"/>
              <w:left w:val="single" w:sz="8" w:space="0" w:color="000000"/>
              <w:bottom w:val="single" w:sz="8" w:space="0" w:color="000000"/>
              <w:right w:val="single" w:sz="8" w:space="0" w:color="000000"/>
            </w:tcBorders>
            <w:vAlign w:val="center"/>
            <w:hideMark/>
          </w:tcPr>
          <w:p w14:paraId="340AACFF" w14:textId="77777777" w:rsidR="00A02018" w:rsidRPr="001F575B" w:rsidRDefault="00A02018" w:rsidP="00CE2B84">
            <w:pPr>
              <w:rPr>
                <w:rFonts w:cs="Arial"/>
                <w:b/>
                <w:bCs/>
                <w:color w:val="000000"/>
                <w:sz w:val="20"/>
                <w:lang w:eastAsia="en-IE"/>
              </w:rPr>
            </w:pPr>
          </w:p>
        </w:tc>
        <w:tc>
          <w:tcPr>
            <w:tcW w:w="1278" w:type="dxa"/>
            <w:vMerge/>
            <w:tcBorders>
              <w:top w:val="single" w:sz="8" w:space="0" w:color="000000"/>
              <w:left w:val="single" w:sz="8" w:space="0" w:color="000000"/>
              <w:bottom w:val="single" w:sz="8" w:space="0" w:color="000000"/>
              <w:right w:val="single" w:sz="8" w:space="0" w:color="000000"/>
            </w:tcBorders>
            <w:vAlign w:val="center"/>
            <w:hideMark/>
          </w:tcPr>
          <w:p w14:paraId="189B946C" w14:textId="77777777" w:rsidR="00A02018" w:rsidRPr="001F575B" w:rsidRDefault="00A02018" w:rsidP="00CE2B84">
            <w:pPr>
              <w:rPr>
                <w:rFonts w:cs="Arial"/>
                <w:b/>
                <w:bCs/>
                <w:color w:val="000000"/>
                <w:sz w:val="20"/>
                <w:lang w:eastAsia="en-IE"/>
              </w:rPr>
            </w:pPr>
          </w:p>
        </w:tc>
      </w:tr>
      <w:tr w:rsidR="00A02018" w:rsidRPr="001F575B" w14:paraId="3E1ECBB0" w14:textId="77777777" w:rsidTr="00CE2B84">
        <w:trPr>
          <w:trHeight w:val="955"/>
        </w:trPr>
        <w:tc>
          <w:tcPr>
            <w:tcW w:w="864" w:type="dxa"/>
            <w:tcBorders>
              <w:top w:val="nil"/>
              <w:left w:val="single" w:sz="8" w:space="0" w:color="000000"/>
              <w:bottom w:val="single" w:sz="8" w:space="0" w:color="000000"/>
              <w:right w:val="single" w:sz="8" w:space="0" w:color="000000"/>
            </w:tcBorders>
            <w:shd w:val="clear" w:color="auto" w:fill="auto"/>
            <w:vAlign w:val="center"/>
            <w:hideMark/>
          </w:tcPr>
          <w:p w14:paraId="58D9C312" w14:textId="77777777" w:rsidR="00A02018" w:rsidRPr="001F575B" w:rsidRDefault="00A02018" w:rsidP="00CE2B84">
            <w:pPr>
              <w:jc w:val="center"/>
              <w:rPr>
                <w:rFonts w:ascii="Calibri" w:hAnsi="Calibri" w:cs="Calibri"/>
                <w:color w:val="000000"/>
                <w:szCs w:val="22"/>
                <w:lang w:eastAsia="en-IE"/>
              </w:rPr>
            </w:pPr>
            <w:r w:rsidRPr="00D33C1F">
              <w:rPr>
                <w:rFonts w:cs="Arial"/>
                <w:highlight w:val="yellow"/>
              </w:rPr>
              <w:t>XXX</w:t>
            </w:r>
          </w:p>
        </w:tc>
        <w:tc>
          <w:tcPr>
            <w:tcW w:w="1183" w:type="dxa"/>
            <w:tcBorders>
              <w:top w:val="nil"/>
              <w:left w:val="nil"/>
              <w:bottom w:val="single" w:sz="8" w:space="0" w:color="000000"/>
              <w:right w:val="single" w:sz="8" w:space="0" w:color="000000"/>
            </w:tcBorders>
            <w:shd w:val="clear" w:color="auto" w:fill="auto"/>
            <w:vAlign w:val="center"/>
            <w:hideMark/>
          </w:tcPr>
          <w:p w14:paraId="351D7F7A" w14:textId="77777777" w:rsidR="00A02018" w:rsidRPr="001F575B" w:rsidRDefault="00A02018" w:rsidP="00CE2B84">
            <w:pPr>
              <w:jc w:val="center"/>
              <w:rPr>
                <w:rFonts w:ascii="Calibri" w:hAnsi="Calibri" w:cs="Calibri"/>
                <w:color w:val="000000"/>
                <w:szCs w:val="22"/>
                <w:lang w:eastAsia="en-IE"/>
              </w:rPr>
            </w:pPr>
            <w:r w:rsidRPr="00D33C1F">
              <w:rPr>
                <w:rFonts w:cs="Arial"/>
                <w:highlight w:val="yellow"/>
              </w:rPr>
              <w:t>XXX</w:t>
            </w:r>
          </w:p>
        </w:tc>
        <w:tc>
          <w:tcPr>
            <w:tcW w:w="1689" w:type="dxa"/>
            <w:tcBorders>
              <w:top w:val="nil"/>
              <w:left w:val="nil"/>
              <w:bottom w:val="single" w:sz="8" w:space="0" w:color="000000"/>
              <w:right w:val="single" w:sz="8" w:space="0" w:color="000000"/>
            </w:tcBorders>
            <w:shd w:val="clear" w:color="auto" w:fill="auto"/>
            <w:vAlign w:val="center"/>
            <w:hideMark/>
          </w:tcPr>
          <w:p w14:paraId="47B0416A" w14:textId="77777777" w:rsidR="00A02018" w:rsidRPr="001F575B" w:rsidRDefault="00A02018" w:rsidP="00CE2B84">
            <w:pPr>
              <w:jc w:val="center"/>
              <w:rPr>
                <w:rFonts w:cs="Arial"/>
                <w:color w:val="000000"/>
                <w:sz w:val="20"/>
                <w:lang w:eastAsia="en-IE"/>
              </w:rPr>
            </w:pPr>
            <w:r w:rsidRPr="00D33C1F">
              <w:rPr>
                <w:rFonts w:cs="Arial"/>
                <w:highlight w:val="yellow"/>
              </w:rPr>
              <w:t>XXX</w:t>
            </w:r>
          </w:p>
        </w:tc>
        <w:tc>
          <w:tcPr>
            <w:tcW w:w="1459" w:type="dxa"/>
            <w:tcBorders>
              <w:top w:val="nil"/>
              <w:left w:val="nil"/>
              <w:bottom w:val="single" w:sz="8" w:space="0" w:color="000000"/>
              <w:right w:val="single" w:sz="8" w:space="0" w:color="000000"/>
            </w:tcBorders>
            <w:shd w:val="clear" w:color="auto" w:fill="auto"/>
            <w:vAlign w:val="center"/>
            <w:hideMark/>
          </w:tcPr>
          <w:p w14:paraId="4FCA4E08" w14:textId="77777777" w:rsidR="00A02018" w:rsidRPr="001F575B" w:rsidRDefault="00A02018" w:rsidP="00CE2B84">
            <w:pPr>
              <w:jc w:val="center"/>
              <w:rPr>
                <w:rFonts w:cs="Arial"/>
                <w:color w:val="000000"/>
                <w:sz w:val="20"/>
                <w:lang w:eastAsia="en-IE"/>
              </w:rPr>
            </w:pPr>
            <w:r w:rsidRPr="00D33C1F">
              <w:rPr>
                <w:rFonts w:cs="Arial"/>
                <w:highlight w:val="yellow"/>
              </w:rPr>
              <w:t>XXX</w:t>
            </w:r>
          </w:p>
        </w:tc>
        <w:tc>
          <w:tcPr>
            <w:tcW w:w="1263" w:type="dxa"/>
            <w:tcBorders>
              <w:top w:val="nil"/>
              <w:left w:val="nil"/>
              <w:bottom w:val="single" w:sz="8" w:space="0" w:color="000000"/>
              <w:right w:val="single" w:sz="8" w:space="0" w:color="000000"/>
            </w:tcBorders>
            <w:shd w:val="clear" w:color="auto" w:fill="auto"/>
            <w:vAlign w:val="center"/>
            <w:hideMark/>
          </w:tcPr>
          <w:p w14:paraId="1F207089" w14:textId="77777777" w:rsidR="00A02018" w:rsidRPr="001F575B" w:rsidRDefault="00A02018" w:rsidP="00CE2B84">
            <w:pPr>
              <w:jc w:val="center"/>
              <w:rPr>
                <w:rFonts w:cs="Arial"/>
                <w:color w:val="000000"/>
                <w:sz w:val="20"/>
                <w:lang w:eastAsia="en-IE"/>
              </w:rPr>
            </w:pPr>
            <w:r w:rsidRPr="00D33C1F">
              <w:rPr>
                <w:rFonts w:cs="Arial"/>
                <w:highlight w:val="yellow"/>
              </w:rPr>
              <w:t>XXX</w:t>
            </w:r>
          </w:p>
        </w:tc>
        <w:tc>
          <w:tcPr>
            <w:tcW w:w="1254" w:type="dxa"/>
            <w:tcBorders>
              <w:top w:val="nil"/>
              <w:left w:val="nil"/>
              <w:bottom w:val="single" w:sz="8" w:space="0" w:color="000000"/>
              <w:right w:val="single" w:sz="8" w:space="0" w:color="000000"/>
            </w:tcBorders>
            <w:shd w:val="clear" w:color="auto" w:fill="auto"/>
            <w:vAlign w:val="center"/>
            <w:hideMark/>
          </w:tcPr>
          <w:p w14:paraId="3A89F343" w14:textId="77777777" w:rsidR="00A02018" w:rsidRPr="001F575B" w:rsidRDefault="00A02018" w:rsidP="00CE2B84">
            <w:pPr>
              <w:jc w:val="center"/>
              <w:rPr>
                <w:rFonts w:cs="Arial"/>
                <w:color w:val="000000"/>
                <w:sz w:val="20"/>
                <w:lang w:eastAsia="en-IE"/>
              </w:rPr>
            </w:pPr>
            <w:r w:rsidRPr="00D33C1F">
              <w:rPr>
                <w:rFonts w:cs="Arial"/>
                <w:highlight w:val="yellow"/>
              </w:rPr>
              <w:t>XXX</w:t>
            </w:r>
          </w:p>
        </w:tc>
        <w:tc>
          <w:tcPr>
            <w:tcW w:w="1318" w:type="dxa"/>
            <w:tcBorders>
              <w:top w:val="nil"/>
              <w:left w:val="nil"/>
              <w:bottom w:val="single" w:sz="8" w:space="0" w:color="000000"/>
              <w:right w:val="single" w:sz="8" w:space="0" w:color="000000"/>
            </w:tcBorders>
            <w:shd w:val="clear" w:color="auto" w:fill="auto"/>
            <w:vAlign w:val="center"/>
            <w:hideMark/>
          </w:tcPr>
          <w:p w14:paraId="594633B8" w14:textId="77777777" w:rsidR="00A02018" w:rsidRPr="001F575B" w:rsidRDefault="00A02018" w:rsidP="00CE2B84">
            <w:pPr>
              <w:jc w:val="center"/>
              <w:rPr>
                <w:rFonts w:cs="Arial"/>
                <w:color w:val="000000"/>
                <w:sz w:val="20"/>
                <w:lang w:eastAsia="en-IE"/>
              </w:rPr>
            </w:pPr>
            <w:r w:rsidRPr="00D33C1F">
              <w:rPr>
                <w:rFonts w:cs="Arial"/>
                <w:highlight w:val="yellow"/>
              </w:rPr>
              <w:t>XXX</w:t>
            </w:r>
          </w:p>
        </w:tc>
        <w:tc>
          <w:tcPr>
            <w:tcW w:w="1252" w:type="dxa"/>
            <w:tcBorders>
              <w:top w:val="nil"/>
              <w:left w:val="nil"/>
              <w:bottom w:val="single" w:sz="8" w:space="0" w:color="000000"/>
              <w:right w:val="single" w:sz="8" w:space="0" w:color="000000"/>
            </w:tcBorders>
            <w:shd w:val="clear" w:color="auto" w:fill="auto"/>
            <w:vAlign w:val="center"/>
            <w:hideMark/>
          </w:tcPr>
          <w:p w14:paraId="753B06A3" w14:textId="77777777" w:rsidR="00A02018" w:rsidRPr="001F575B" w:rsidRDefault="00A02018" w:rsidP="00CE2B84">
            <w:pPr>
              <w:jc w:val="center"/>
              <w:rPr>
                <w:rFonts w:ascii="Calibri" w:hAnsi="Calibri" w:cs="Calibri"/>
                <w:color w:val="000000"/>
                <w:szCs w:val="22"/>
                <w:lang w:eastAsia="en-IE"/>
              </w:rPr>
            </w:pPr>
            <w:r w:rsidRPr="00D33C1F">
              <w:rPr>
                <w:rFonts w:cs="Arial"/>
                <w:highlight w:val="yellow"/>
              </w:rPr>
              <w:t>XXX</w:t>
            </w:r>
          </w:p>
        </w:tc>
        <w:tc>
          <w:tcPr>
            <w:tcW w:w="1254" w:type="dxa"/>
            <w:tcBorders>
              <w:top w:val="nil"/>
              <w:left w:val="nil"/>
              <w:bottom w:val="single" w:sz="8" w:space="0" w:color="000000"/>
              <w:right w:val="single" w:sz="8" w:space="0" w:color="000000"/>
            </w:tcBorders>
            <w:shd w:val="clear" w:color="auto" w:fill="auto"/>
            <w:vAlign w:val="center"/>
            <w:hideMark/>
          </w:tcPr>
          <w:p w14:paraId="747A9186" w14:textId="77777777" w:rsidR="00A02018" w:rsidRPr="001F575B" w:rsidRDefault="00A02018" w:rsidP="00CE2B84">
            <w:pPr>
              <w:jc w:val="center"/>
              <w:rPr>
                <w:rFonts w:ascii="Calibri" w:hAnsi="Calibri" w:cs="Calibri"/>
                <w:color w:val="000000"/>
                <w:szCs w:val="22"/>
                <w:lang w:eastAsia="en-IE"/>
              </w:rPr>
            </w:pPr>
            <w:r w:rsidRPr="00D33C1F">
              <w:rPr>
                <w:rFonts w:cs="Arial"/>
                <w:highlight w:val="yellow"/>
              </w:rPr>
              <w:t>XXX</w:t>
            </w:r>
          </w:p>
        </w:tc>
        <w:tc>
          <w:tcPr>
            <w:tcW w:w="1254" w:type="dxa"/>
            <w:tcBorders>
              <w:top w:val="nil"/>
              <w:left w:val="nil"/>
              <w:bottom w:val="single" w:sz="8" w:space="0" w:color="000000"/>
              <w:right w:val="single" w:sz="8" w:space="0" w:color="000000"/>
            </w:tcBorders>
            <w:shd w:val="clear" w:color="auto" w:fill="auto"/>
            <w:vAlign w:val="center"/>
            <w:hideMark/>
          </w:tcPr>
          <w:p w14:paraId="1D2DBAB1" w14:textId="77777777" w:rsidR="00A02018" w:rsidRPr="001F575B" w:rsidRDefault="00A02018" w:rsidP="00CE2B84">
            <w:pPr>
              <w:jc w:val="center"/>
              <w:rPr>
                <w:rFonts w:ascii="Calibri" w:hAnsi="Calibri" w:cs="Calibri"/>
                <w:color w:val="000000"/>
                <w:szCs w:val="22"/>
                <w:lang w:eastAsia="en-IE"/>
              </w:rPr>
            </w:pPr>
            <w:r w:rsidRPr="00D33C1F">
              <w:rPr>
                <w:rFonts w:cs="Arial"/>
                <w:highlight w:val="yellow"/>
              </w:rPr>
              <w:t>XXX</w:t>
            </w:r>
          </w:p>
        </w:tc>
        <w:tc>
          <w:tcPr>
            <w:tcW w:w="1278" w:type="dxa"/>
            <w:tcBorders>
              <w:top w:val="nil"/>
              <w:left w:val="nil"/>
              <w:bottom w:val="single" w:sz="8" w:space="0" w:color="000000"/>
              <w:right w:val="single" w:sz="8" w:space="0" w:color="000000"/>
            </w:tcBorders>
            <w:shd w:val="clear" w:color="auto" w:fill="auto"/>
            <w:vAlign w:val="center"/>
            <w:hideMark/>
          </w:tcPr>
          <w:p w14:paraId="7E5FD943" w14:textId="77777777" w:rsidR="00A02018" w:rsidRPr="001F575B" w:rsidRDefault="00A02018" w:rsidP="00CE2B84">
            <w:pPr>
              <w:jc w:val="center"/>
              <w:rPr>
                <w:rFonts w:ascii="Calibri" w:hAnsi="Calibri" w:cs="Calibri"/>
                <w:color w:val="000000"/>
                <w:szCs w:val="22"/>
                <w:lang w:eastAsia="en-IE"/>
              </w:rPr>
            </w:pPr>
            <w:r w:rsidRPr="00D33C1F">
              <w:rPr>
                <w:rFonts w:cs="Arial"/>
                <w:highlight w:val="yellow"/>
              </w:rPr>
              <w:t>XXX</w:t>
            </w:r>
          </w:p>
        </w:tc>
      </w:tr>
    </w:tbl>
    <w:p w14:paraId="6A718427" w14:textId="77777777" w:rsidR="004775DA" w:rsidRDefault="004775DA" w:rsidP="00815D3B">
      <w:pPr>
        <w:sectPr w:rsidR="004775DA" w:rsidSect="00B74F2C">
          <w:pgSz w:w="16838" w:h="11906" w:orient="landscape"/>
          <w:pgMar w:top="1418" w:right="1440" w:bottom="1133" w:left="1440" w:header="709" w:footer="709" w:gutter="0"/>
          <w:cols w:space="708"/>
          <w:docGrid w:linePitch="360"/>
        </w:sectPr>
      </w:pPr>
    </w:p>
    <w:p w14:paraId="0E27A248" w14:textId="0E85B0DB" w:rsidR="007A0B2F" w:rsidRDefault="00745110" w:rsidP="00B77D4E">
      <w:pPr>
        <w:pStyle w:val="Heading2"/>
      </w:pPr>
      <w:bookmarkStart w:id="63" w:name="_Toc67577741"/>
      <w:r>
        <w:lastRenderedPageBreak/>
        <w:t xml:space="preserve">New </w:t>
      </w:r>
      <w:r w:rsidR="00A44DE5">
        <w:t xml:space="preserve">Individual Demand site </w:t>
      </w:r>
      <w:r w:rsidR="00D4134A">
        <w:t xml:space="preserve">(IDS) </w:t>
      </w:r>
      <w:r w:rsidR="00A44DE5">
        <w:t>details</w:t>
      </w:r>
      <w:r w:rsidR="00060E13">
        <w:t>:</w:t>
      </w:r>
      <w:bookmarkEnd w:id="63"/>
    </w:p>
    <w:tbl>
      <w:tblPr>
        <w:tblW w:w="8992" w:type="dxa"/>
        <w:tblInd w:w="98" w:type="dxa"/>
        <w:tblLook w:val="04A0" w:firstRow="1" w:lastRow="0" w:firstColumn="1" w:lastColumn="0" w:noHBand="0" w:noVBand="1"/>
      </w:tblPr>
      <w:tblGrid>
        <w:gridCol w:w="3430"/>
        <w:gridCol w:w="1800"/>
        <w:gridCol w:w="1350"/>
        <w:gridCol w:w="1206"/>
        <w:gridCol w:w="1206"/>
      </w:tblGrid>
      <w:tr w:rsidR="00C7442D" w:rsidRPr="00C7442D" w14:paraId="58FEB2CA" w14:textId="77777777" w:rsidTr="00C7442D">
        <w:trPr>
          <w:trHeight w:val="510"/>
        </w:trPr>
        <w:tc>
          <w:tcPr>
            <w:tcW w:w="3430" w:type="dxa"/>
            <w:tcBorders>
              <w:top w:val="single" w:sz="8" w:space="0" w:color="auto"/>
              <w:left w:val="single" w:sz="8" w:space="0" w:color="auto"/>
              <w:bottom w:val="single" w:sz="4" w:space="0" w:color="auto"/>
              <w:right w:val="single" w:sz="4" w:space="0" w:color="auto"/>
            </w:tcBorders>
            <w:shd w:val="clear" w:color="000000" w:fill="8DB3E2"/>
            <w:vAlign w:val="center"/>
            <w:hideMark/>
          </w:tcPr>
          <w:p w14:paraId="58A52F37" w14:textId="6318F16E" w:rsidR="00C7442D" w:rsidRPr="00C7442D" w:rsidRDefault="00C7442D">
            <w:pPr>
              <w:rPr>
                <w:rFonts w:cs="Arial"/>
                <w:b/>
                <w:bCs/>
                <w:color w:val="000000"/>
                <w:sz w:val="20"/>
                <w:lang w:val="en-US"/>
              </w:rPr>
            </w:pPr>
            <w:bookmarkStart w:id="64" w:name="RANGE!A1:J29"/>
            <w:r w:rsidRPr="00C7442D">
              <w:rPr>
                <w:rFonts w:cs="Arial"/>
                <w:b/>
                <w:bCs/>
                <w:color w:val="000000"/>
                <w:sz w:val="20"/>
                <w:lang w:val="en-US"/>
              </w:rPr>
              <w:t>Individual Demand Site Name</w:t>
            </w:r>
            <w:bookmarkEnd w:id="64"/>
          </w:p>
        </w:tc>
        <w:tc>
          <w:tcPr>
            <w:tcW w:w="1800" w:type="dxa"/>
            <w:tcBorders>
              <w:top w:val="single" w:sz="8" w:space="0" w:color="auto"/>
              <w:left w:val="nil"/>
              <w:bottom w:val="single" w:sz="4" w:space="0" w:color="auto"/>
              <w:right w:val="single" w:sz="4" w:space="0" w:color="auto"/>
            </w:tcBorders>
            <w:shd w:val="clear" w:color="000000" w:fill="8DB3E2"/>
            <w:vAlign w:val="center"/>
            <w:hideMark/>
          </w:tcPr>
          <w:p w14:paraId="5411384E" w14:textId="095FA9C7" w:rsidR="00C7442D" w:rsidRPr="00C7442D" w:rsidRDefault="00C7442D" w:rsidP="00C7442D">
            <w:pPr>
              <w:jc w:val="center"/>
              <w:rPr>
                <w:rFonts w:cs="Arial"/>
                <w:b/>
                <w:bCs/>
                <w:color w:val="000000"/>
                <w:sz w:val="20"/>
                <w:lang w:val="en-US"/>
              </w:rPr>
            </w:pPr>
          </w:p>
        </w:tc>
        <w:tc>
          <w:tcPr>
            <w:tcW w:w="1350" w:type="dxa"/>
            <w:tcBorders>
              <w:top w:val="single" w:sz="8" w:space="0" w:color="auto"/>
              <w:left w:val="nil"/>
              <w:bottom w:val="single" w:sz="4" w:space="0" w:color="auto"/>
              <w:right w:val="single" w:sz="4" w:space="0" w:color="auto"/>
            </w:tcBorders>
            <w:shd w:val="clear" w:color="auto" w:fill="auto"/>
            <w:noWrap/>
            <w:vAlign w:val="center"/>
            <w:hideMark/>
          </w:tcPr>
          <w:p w14:paraId="33A9F4AF" w14:textId="77777777" w:rsidR="00C7442D" w:rsidRPr="00C7442D" w:rsidRDefault="00C7442D" w:rsidP="00C7442D">
            <w:pPr>
              <w:jc w:val="center"/>
              <w:rPr>
                <w:rFonts w:cs="Arial"/>
                <w:b/>
                <w:bCs/>
                <w:color w:val="000000"/>
                <w:sz w:val="20"/>
                <w:lang w:val="en-US"/>
              </w:rPr>
            </w:pPr>
            <w:r w:rsidRPr="00C7442D">
              <w:rPr>
                <w:rFonts w:cs="Arial"/>
                <w:b/>
                <w:bCs/>
                <w:color w:val="000000"/>
                <w:sz w:val="20"/>
                <w:lang w:val="en-US"/>
              </w:rPr>
              <w:t>DSU</w:t>
            </w:r>
          </w:p>
        </w:tc>
        <w:tc>
          <w:tcPr>
            <w:tcW w:w="1206" w:type="dxa"/>
            <w:tcBorders>
              <w:top w:val="single" w:sz="8" w:space="0" w:color="auto"/>
              <w:left w:val="nil"/>
              <w:bottom w:val="single" w:sz="4" w:space="0" w:color="auto"/>
              <w:right w:val="single" w:sz="4" w:space="0" w:color="auto"/>
            </w:tcBorders>
            <w:shd w:val="clear" w:color="auto" w:fill="auto"/>
            <w:vAlign w:val="center"/>
            <w:hideMark/>
          </w:tcPr>
          <w:p w14:paraId="1A1CAA14" w14:textId="37A3BC27" w:rsidR="00C7442D" w:rsidRPr="008A7CCC" w:rsidRDefault="00C7442D" w:rsidP="00C7442D">
            <w:pPr>
              <w:jc w:val="center"/>
              <w:rPr>
                <w:rFonts w:cs="Arial"/>
                <w:b/>
                <w:bCs/>
                <w:sz w:val="20"/>
                <w:highlight w:val="yellow"/>
                <w:lang w:val="en-US"/>
              </w:rPr>
            </w:pPr>
            <w:r w:rsidRPr="008A7CCC">
              <w:rPr>
                <w:rFonts w:cs="Arial"/>
                <w:b/>
                <w:bCs/>
                <w:sz w:val="20"/>
                <w:highlight w:val="yellow"/>
                <w:lang w:val="en-US"/>
              </w:rPr>
              <w:t>IDS No. 1</w:t>
            </w:r>
          </w:p>
        </w:tc>
        <w:tc>
          <w:tcPr>
            <w:tcW w:w="1206" w:type="dxa"/>
            <w:tcBorders>
              <w:top w:val="single" w:sz="8" w:space="0" w:color="auto"/>
              <w:left w:val="nil"/>
              <w:bottom w:val="single" w:sz="4" w:space="0" w:color="auto"/>
              <w:right w:val="single" w:sz="4" w:space="0" w:color="auto"/>
            </w:tcBorders>
            <w:shd w:val="clear" w:color="auto" w:fill="auto"/>
            <w:vAlign w:val="center"/>
            <w:hideMark/>
          </w:tcPr>
          <w:p w14:paraId="58B58633" w14:textId="1F75E85B" w:rsidR="00C7442D" w:rsidRPr="008A7CCC" w:rsidRDefault="00C7442D" w:rsidP="00C7442D">
            <w:pPr>
              <w:jc w:val="center"/>
              <w:rPr>
                <w:rFonts w:cs="Arial"/>
                <w:b/>
                <w:bCs/>
                <w:sz w:val="20"/>
                <w:highlight w:val="yellow"/>
                <w:lang w:val="en-US"/>
              </w:rPr>
            </w:pPr>
            <w:r w:rsidRPr="008A7CCC">
              <w:rPr>
                <w:rFonts w:cs="Arial"/>
                <w:b/>
                <w:bCs/>
                <w:sz w:val="20"/>
                <w:highlight w:val="yellow"/>
                <w:lang w:val="en-US"/>
              </w:rPr>
              <w:t>IDS No. 2</w:t>
            </w:r>
          </w:p>
        </w:tc>
      </w:tr>
      <w:tr w:rsidR="002344BA" w:rsidRPr="00C7442D" w14:paraId="3C0FCF96" w14:textId="77777777" w:rsidTr="002344BA">
        <w:trPr>
          <w:trHeight w:val="255"/>
        </w:trPr>
        <w:tc>
          <w:tcPr>
            <w:tcW w:w="3430" w:type="dxa"/>
            <w:tcBorders>
              <w:top w:val="nil"/>
              <w:left w:val="single" w:sz="8" w:space="0" w:color="auto"/>
              <w:bottom w:val="single" w:sz="4" w:space="0" w:color="auto"/>
              <w:right w:val="single" w:sz="4" w:space="0" w:color="auto"/>
            </w:tcBorders>
            <w:shd w:val="clear" w:color="000000" w:fill="8DB3E2"/>
            <w:vAlign w:val="center"/>
          </w:tcPr>
          <w:p w14:paraId="4D7CEA5F" w14:textId="5F6DDC65" w:rsidR="002344BA" w:rsidRPr="00C7442D" w:rsidRDefault="002344BA" w:rsidP="00C7442D">
            <w:pPr>
              <w:rPr>
                <w:rFonts w:cs="Arial"/>
                <w:b/>
                <w:bCs/>
                <w:color w:val="000000"/>
                <w:sz w:val="20"/>
                <w:lang w:val="en-US"/>
              </w:rPr>
            </w:pPr>
            <w:r>
              <w:rPr>
                <w:rFonts w:cs="Arial"/>
                <w:b/>
                <w:bCs/>
                <w:color w:val="000000"/>
                <w:sz w:val="20"/>
                <w:lang w:val="en-US"/>
              </w:rPr>
              <w:t>Site No.</w:t>
            </w:r>
          </w:p>
        </w:tc>
        <w:tc>
          <w:tcPr>
            <w:tcW w:w="1800" w:type="dxa"/>
            <w:tcBorders>
              <w:top w:val="nil"/>
              <w:left w:val="nil"/>
              <w:bottom w:val="single" w:sz="4" w:space="0" w:color="auto"/>
              <w:right w:val="single" w:sz="4" w:space="0" w:color="auto"/>
            </w:tcBorders>
            <w:shd w:val="clear" w:color="000000" w:fill="8DB3E2"/>
            <w:vAlign w:val="center"/>
          </w:tcPr>
          <w:p w14:paraId="4C382191" w14:textId="77777777" w:rsidR="002344BA" w:rsidRPr="00C7442D" w:rsidRDefault="002344BA" w:rsidP="00C7442D">
            <w:pPr>
              <w:jc w:val="center"/>
              <w:rPr>
                <w:rFonts w:cs="Arial"/>
                <w:b/>
                <w:bCs/>
                <w:color w:val="000000"/>
                <w:sz w:val="20"/>
                <w:lang w:val="en-US"/>
              </w:rPr>
            </w:pPr>
          </w:p>
        </w:tc>
        <w:tc>
          <w:tcPr>
            <w:tcW w:w="1350" w:type="dxa"/>
            <w:tcBorders>
              <w:top w:val="nil"/>
              <w:left w:val="nil"/>
              <w:bottom w:val="single" w:sz="4" w:space="0" w:color="auto"/>
              <w:right w:val="single" w:sz="4" w:space="0" w:color="auto"/>
            </w:tcBorders>
            <w:shd w:val="clear" w:color="auto" w:fill="auto"/>
            <w:vAlign w:val="center"/>
          </w:tcPr>
          <w:p w14:paraId="206CA1ED" w14:textId="77777777" w:rsidR="002344BA" w:rsidRPr="00C7442D" w:rsidRDefault="002344BA" w:rsidP="00C7442D">
            <w:pPr>
              <w:jc w:val="center"/>
              <w:rPr>
                <w:rFonts w:cs="Arial"/>
                <w:b/>
                <w:bCs/>
                <w:color w:val="000000"/>
                <w:sz w:val="20"/>
                <w:lang w:val="en-US"/>
              </w:rPr>
            </w:pPr>
          </w:p>
        </w:tc>
        <w:tc>
          <w:tcPr>
            <w:tcW w:w="1206" w:type="dxa"/>
            <w:tcBorders>
              <w:top w:val="nil"/>
              <w:left w:val="nil"/>
              <w:bottom w:val="single" w:sz="4" w:space="0" w:color="auto"/>
              <w:right w:val="single" w:sz="4" w:space="0" w:color="auto"/>
            </w:tcBorders>
            <w:shd w:val="clear" w:color="auto" w:fill="auto"/>
            <w:vAlign w:val="center"/>
          </w:tcPr>
          <w:p w14:paraId="028CCA4F" w14:textId="14ACF5B9" w:rsidR="002344BA" w:rsidRPr="00C7442D" w:rsidRDefault="002344BA" w:rsidP="00C7442D">
            <w:pPr>
              <w:jc w:val="center"/>
              <w:rPr>
                <w:rFonts w:cs="Arial"/>
                <w:b/>
                <w:bCs/>
                <w:color w:val="000000"/>
                <w:sz w:val="20"/>
                <w:lang w:val="en-US"/>
              </w:rPr>
            </w:pPr>
            <w:r>
              <w:rPr>
                <w:rFonts w:cs="Arial"/>
                <w:b/>
                <w:bCs/>
                <w:color w:val="000000"/>
                <w:sz w:val="20"/>
                <w:lang w:val="en-US"/>
              </w:rPr>
              <w:t>1</w:t>
            </w:r>
          </w:p>
        </w:tc>
        <w:tc>
          <w:tcPr>
            <w:tcW w:w="1206" w:type="dxa"/>
            <w:tcBorders>
              <w:top w:val="nil"/>
              <w:left w:val="nil"/>
              <w:bottom w:val="single" w:sz="4" w:space="0" w:color="auto"/>
              <w:right w:val="single" w:sz="4" w:space="0" w:color="auto"/>
            </w:tcBorders>
            <w:shd w:val="clear" w:color="auto" w:fill="auto"/>
            <w:vAlign w:val="center"/>
          </w:tcPr>
          <w:p w14:paraId="6E39D791" w14:textId="4A5B6451" w:rsidR="002344BA" w:rsidRPr="00C7442D" w:rsidRDefault="002344BA" w:rsidP="00C7442D">
            <w:pPr>
              <w:jc w:val="center"/>
              <w:rPr>
                <w:rFonts w:cs="Arial"/>
                <w:b/>
                <w:bCs/>
                <w:color w:val="000000"/>
                <w:sz w:val="20"/>
                <w:lang w:val="en-US"/>
              </w:rPr>
            </w:pPr>
            <w:r>
              <w:rPr>
                <w:rFonts w:cs="Arial"/>
                <w:b/>
                <w:bCs/>
                <w:color w:val="000000"/>
                <w:sz w:val="20"/>
                <w:lang w:val="en-US"/>
              </w:rPr>
              <w:t>2</w:t>
            </w:r>
          </w:p>
        </w:tc>
      </w:tr>
      <w:tr w:rsidR="00C7442D" w:rsidRPr="00C7442D" w14:paraId="674753F5" w14:textId="77777777" w:rsidTr="002344BA">
        <w:trPr>
          <w:trHeight w:val="255"/>
        </w:trPr>
        <w:tc>
          <w:tcPr>
            <w:tcW w:w="3430" w:type="dxa"/>
            <w:tcBorders>
              <w:top w:val="nil"/>
              <w:left w:val="single" w:sz="8" w:space="0" w:color="auto"/>
              <w:bottom w:val="single" w:sz="4" w:space="0" w:color="auto"/>
              <w:right w:val="single" w:sz="4" w:space="0" w:color="auto"/>
            </w:tcBorders>
            <w:shd w:val="clear" w:color="000000" w:fill="8DB3E2"/>
            <w:vAlign w:val="center"/>
            <w:hideMark/>
          </w:tcPr>
          <w:p w14:paraId="3E1DC613" w14:textId="77777777" w:rsidR="00C7442D" w:rsidRPr="00C7442D" w:rsidRDefault="00C7442D" w:rsidP="00C7442D">
            <w:pPr>
              <w:rPr>
                <w:rFonts w:cs="Arial"/>
                <w:b/>
                <w:bCs/>
                <w:color w:val="000000"/>
                <w:sz w:val="20"/>
                <w:lang w:val="en-US"/>
              </w:rPr>
            </w:pPr>
            <w:r w:rsidRPr="00C7442D">
              <w:rPr>
                <w:rFonts w:cs="Arial"/>
                <w:b/>
                <w:bCs/>
                <w:color w:val="000000"/>
                <w:sz w:val="20"/>
                <w:lang w:val="en-US"/>
              </w:rPr>
              <w:t>MPRN</w:t>
            </w:r>
          </w:p>
        </w:tc>
        <w:tc>
          <w:tcPr>
            <w:tcW w:w="1800" w:type="dxa"/>
            <w:tcBorders>
              <w:top w:val="nil"/>
              <w:left w:val="nil"/>
              <w:bottom w:val="single" w:sz="4" w:space="0" w:color="auto"/>
              <w:right w:val="single" w:sz="4" w:space="0" w:color="auto"/>
            </w:tcBorders>
            <w:shd w:val="clear" w:color="000000" w:fill="8DB3E2"/>
            <w:vAlign w:val="center"/>
            <w:hideMark/>
          </w:tcPr>
          <w:p w14:paraId="1744A6D0" w14:textId="3600EC0B" w:rsidR="00C7442D" w:rsidRPr="00C7442D" w:rsidRDefault="00C7442D" w:rsidP="00C7442D">
            <w:pPr>
              <w:jc w:val="center"/>
              <w:rPr>
                <w:rFonts w:cs="Arial"/>
                <w:b/>
                <w:bCs/>
                <w:color w:val="000000"/>
                <w:sz w:val="20"/>
                <w:lang w:val="en-US"/>
              </w:rPr>
            </w:pPr>
          </w:p>
        </w:tc>
        <w:tc>
          <w:tcPr>
            <w:tcW w:w="1350" w:type="dxa"/>
            <w:tcBorders>
              <w:top w:val="nil"/>
              <w:left w:val="nil"/>
              <w:bottom w:val="single" w:sz="4" w:space="0" w:color="auto"/>
              <w:right w:val="single" w:sz="4" w:space="0" w:color="auto"/>
            </w:tcBorders>
            <w:shd w:val="clear" w:color="auto" w:fill="auto"/>
            <w:vAlign w:val="center"/>
            <w:hideMark/>
          </w:tcPr>
          <w:p w14:paraId="3FC04038" w14:textId="1A876319" w:rsidR="00C7442D" w:rsidRPr="00C7442D" w:rsidRDefault="00C7442D" w:rsidP="00C7442D">
            <w:pPr>
              <w:jc w:val="center"/>
              <w:rPr>
                <w:rFonts w:cs="Arial"/>
                <w:b/>
                <w:bCs/>
                <w:color w:val="000000"/>
                <w:sz w:val="20"/>
                <w:lang w:val="en-US"/>
              </w:rPr>
            </w:pPr>
            <w:r w:rsidRPr="00C7442D">
              <w:rPr>
                <w:rFonts w:cs="Arial"/>
                <w:b/>
                <w:bCs/>
                <w:color w:val="000000"/>
                <w:sz w:val="20"/>
                <w:lang w:val="en-US"/>
              </w:rPr>
              <w:t>N/A</w:t>
            </w:r>
          </w:p>
        </w:tc>
        <w:tc>
          <w:tcPr>
            <w:tcW w:w="1206" w:type="dxa"/>
            <w:tcBorders>
              <w:top w:val="nil"/>
              <w:left w:val="nil"/>
              <w:bottom w:val="single" w:sz="4" w:space="0" w:color="auto"/>
              <w:right w:val="single" w:sz="4" w:space="0" w:color="auto"/>
            </w:tcBorders>
            <w:shd w:val="clear" w:color="auto" w:fill="FFFF00"/>
            <w:vAlign w:val="center"/>
            <w:hideMark/>
          </w:tcPr>
          <w:p w14:paraId="4D6C8932" w14:textId="5C6C370A" w:rsidR="00C7442D" w:rsidRPr="00C7442D" w:rsidRDefault="00C7442D" w:rsidP="00C7442D">
            <w:pPr>
              <w:jc w:val="center"/>
              <w:rPr>
                <w:rFonts w:cs="Arial"/>
                <w:b/>
                <w:bCs/>
                <w:color w:val="000000"/>
                <w:sz w:val="20"/>
                <w:lang w:val="en-US"/>
              </w:rPr>
            </w:pPr>
          </w:p>
        </w:tc>
        <w:tc>
          <w:tcPr>
            <w:tcW w:w="1206" w:type="dxa"/>
            <w:tcBorders>
              <w:top w:val="nil"/>
              <w:left w:val="nil"/>
              <w:bottom w:val="single" w:sz="4" w:space="0" w:color="auto"/>
              <w:right w:val="single" w:sz="4" w:space="0" w:color="auto"/>
            </w:tcBorders>
            <w:shd w:val="clear" w:color="auto" w:fill="FFFF00"/>
            <w:vAlign w:val="center"/>
            <w:hideMark/>
          </w:tcPr>
          <w:p w14:paraId="57D82FBC" w14:textId="3E885AB1" w:rsidR="00C7442D" w:rsidRPr="00C7442D" w:rsidRDefault="00C7442D" w:rsidP="00C7442D">
            <w:pPr>
              <w:jc w:val="center"/>
              <w:rPr>
                <w:rFonts w:cs="Arial"/>
                <w:b/>
                <w:bCs/>
                <w:color w:val="000000"/>
                <w:sz w:val="20"/>
                <w:lang w:val="en-US"/>
              </w:rPr>
            </w:pPr>
          </w:p>
        </w:tc>
      </w:tr>
      <w:tr w:rsidR="00C7442D" w:rsidRPr="00C7442D" w14:paraId="3C0ADCAE" w14:textId="77777777" w:rsidTr="002344BA">
        <w:trPr>
          <w:trHeight w:val="315"/>
        </w:trPr>
        <w:tc>
          <w:tcPr>
            <w:tcW w:w="3430" w:type="dxa"/>
            <w:tcBorders>
              <w:top w:val="nil"/>
              <w:left w:val="single" w:sz="8" w:space="0" w:color="auto"/>
              <w:bottom w:val="single" w:sz="4" w:space="0" w:color="auto"/>
              <w:right w:val="single" w:sz="4" w:space="0" w:color="auto"/>
            </w:tcBorders>
            <w:shd w:val="clear" w:color="000000" w:fill="8DB3E2"/>
            <w:vAlign w:val="center"/>
            <w:hideMark/>
          </w:tcPr>
          <w:p w14:paraId="7948B78E" w14:textId="77777777" w:rsidR="00C7442D" w:rsidRPr="00C7442D" w:rsidRDefault="00C7442D" w:rsidP="00C7442D">
            <w:pPr>
              <w:rPr>
                <w:rFonts w:cs="Arial"/>
                <w:b/>
                <w:bCs/>
                <w:color w:val="000000"/>
                <w:sz w:val="20"/>
                <w:lang w:val="en-US"/>
              </w:rPr>
            </w:pPr>
            <w:r w:rsidRPr="00C7442D">
              <w:rPr>
                <w:rFonts w:cs="Arial"/>
                <w:b/>
                <w:bCs/>
                <w:color w:val="000000"/>
                <w:sz w:val="20"/>
                <w:lang w:val="en-US"/>
              </w:rPr>
              <w:t>Maximum Import Capacity (MIC)</w:t>
            </w:r>
          </w:p>
        </w:tc>
        <w:tc>
          <w:tcPr>
            <w:tcW w:w="1800" w:type="dxa"/>
            <w:tcBorders>
              <w:top w:val="nil"/>
              <w:left w:val="nil"/>
              <w:bottom w:val="single" w:sz="4" w:space="0" w:color="auto"/>
              <w:right w:val="single" w:sz="4" w:space="0" w:color="auto"/>
            </w:tcBorders>
            <w:shd w:val="clear" w:color="000000" w:fill="8DB3E2"/>
            <w:vAlign w:val="center"/>
            <w:hideMark/>
          </w:tcPr>
          <w:p w14:paraId="75B6BDD7" w14:textId="77777777" w:rsidR="00C7442D" w:rsidRPr="00C7442D" w:rsidRDefault="00C7442D" w:rsidP="00C7442D">
            <w:pPr>
              <w:jc w:val="center"/>
              <w:rPr>
                <w:rFonts w:cs="Arial"/>
                <w:b/>
                <w:bCs/>
                <w:color w:val="000000"/>
                <w:sz w:val="20"/>
                <w:lang w:val="en-US"/>
              </w:rPr>
            </w:pPr>
            <w:r w:rsidRPr="00C7442D">
              <w:rPr>
                <w:rFonts w:cs="Arial"/>
                <w:b/>
                <w:bCs/>
                <w:color w:val="000000"/>
                <w:sz w:val="20"/>
                <w:lang w:val="en-US"/>
              </w:rPr>
              <w:t>(MW)</w:t>
            </w:r>
          </w:p>
        </w:tc>
        <w:tc>
          <w:tcPr>
            <w:tcW w:w="1350" w:type="dxa"/>
            <w:tcBorders>
              <w:top w:val="nil"/>
              <w:left w:val="nil"/>
              <w:bottom w:val="single" w:sz="4" w:space="0" w:color="auto"/>
              <w:right w:val="single" w:sz="4" w:space="0" w:color="auto"/>
            </w:tcBorders>
            <w:shd w:val="clear" w:color="auto" w:fill="FFFF00"/>
            <w:vAlign w:val="center"/>
            <w:hideMark/>
          </w:tcPr>
          <w:p w14:paraId="7E9DD9A9" w14:textId="047F3D5D" w:rsidR="00C7442D" w:rsidRPr="00C7442D" w:rsidRDefault="00C7442D" w:rsidP="00C7442D">
            <w:pPr>
              <w:jc w:val="center"/>
              <w:rPr>
                <w:rFonts w:cs="Arial"/>
                <w:b/>
                <w:bCs/>
                <w:color w:val="000000"/>
                <w:sz w:val="20"/>
                <w:lang w:val="en-US"/>
              </w:rPr>
            </w:pPr>
            <w:r w:rsidRPr="00C7442D">
              <w:rPr>
                <w:rFonts w:cs="Arial"/>
                <w:b/>
                <w:bCs/>
                <w:color w:val="000000"/>
                <w:sz w:val="20"/>
                <w:lang w:val="en-US"/>
              </w:rPr>
              <w:t>0</w:t>
            </w:r>
          </w:p>
        </w:tc>
        <w:tc>
          <w:tcPr>
            <w:tcW w:w="1206" w:type="dxa"/>
            <w:tcBorders>
              <w:top w:val="nil"/>
              <w:left w:val="nil"/>
              <w:bottom w:val="single" w:sz="4" w:space="0" w:color="auto"/>
              <w:right w:val="single" w:sz="4" w:space="0" w:color="auto"/>
            </w:tcBorders>
            <w:shd w:val="clear" w:color="auto" w:fill="FFFF00"/>
            <w:vAlign w:val="center"/>
            <w:hideMark/>
          </w:tcPr>
          <w:p w14:paraId="08B432A4" w14:textId="31DDCD5C" w:rsidR="00C7442D" w:rsidRPr="00C7442D" w:rsidRDefault="00C7442D" w:rsidP="00C7442D">
            <w:pPr>
              <w:jc w:val="center"/>
              <w:rPr>
                <w:rFonts w:cs="Arial"/>
                <w:b/>
                <w:bCs/>
                <w:color w:val="000000"/>
                <w:sz w:val="20"/>
                <w:lang w:val="en-US"/>
              </w:rPr>
            </w:pPr>
          </w:p>
        </w:tc>
        <w:tc>
          <w:tcPr>
            <w:tcW w:w="1206" w:type="dxa"/>
            <w:tcBorders>
              <w:top w:val="nil"/>
              <w:left w:val="nil"/>
              <w:bottom w:val="single" w:sz="4" w:space="0" w:color="auto"/>
              <w:right w:val="single" w:sz="4" w:space="0" w:color="auto"/>
            </w:tcBorders>
            <w:shd w:val="clear" w:color="auto" w:fill="FFFF00"/>
            <w:vAlign w:val="center"/>
            <w:hideMark/>
          </w:tcPr>
          <w:p w14:paraId="04077601" w14:textId="251C1080" w:rsidR="00C7442D" w:rsidRPr="00C7442D" w:rsidRDefault="00C7442D" w:rsidP="00C7442D">
            <w:pPr>
              <w:jc w:val="center"/>
              <w:rPr>
                <w:rFonts w:cs="Arial"/>
                <w:b/>
                <w:bCs/>
                <w:color w:val="000000"/>
                <w:sz w:val="20"/>
                <w:lang w:val="en-US"/>
              </w:rPr>
            </w:pPr>
          </w:p>
        </w:tc>
      </w:tr>
      <w:tr w:rsidR="00C7442D" w:rsidRPr="00C7442D" w14:paraId="036C02AE" w14:textId="77777777" w:rsidTr="002344BA">
        <w:trPr>
          <w:trHeight w:val="300"/>
        </w:trPr>
        <w:tc>
          <w:tcPr>
            <w:tcW w:w="3430" w:type="dxa"/>
            <w:tcBorders>
              <w:top w:val="nil"/>
              <w:left w:val="single" w:sz="8" w:space="0" w:color="auto"/>
              <w:bottom w:val="single" w:sz="4" w:space="0" w:color="auto"/>
              <w:right w:val="single" w:sz="4" w:space="0" w:color="auto"/>
            </w:tcBorders>
            <w:shd w:val="clear" w:color="000000" w:fill="8DB3E2"/>
            <w:vAlign w:val="center"/>
            <w:hideMark/>
          </w:tcPr>
          <w:p w14:paraId="07C0C460" w14:textId="77777777" w:rsidR="00C7442D" w:rsidRPr="00C7442D" w:rsidRDefault="00C7442D" w:rsidP="00C7442D">
            <w:pPr>
              <w:rPr>
                <w:rFonts w:cs="Arial"/>
                <w:b/>
                <w:bCs/>
                <w:color w:val="000000"/>
                <w:sz w:val="20"/>
                <w:lang w:val="en-US"/>
              </w:rPr>
            </w:pPr>
            <w:r w:rsidRPr="00C7442D">
              <w:rPr>
                <w:rFonts w:cs="Arial"/>
                <w:b/>
                <w:bCs/>
                <w:color w:val="000000"/>
                <w:sz w:val="20"/>
                <w:lang w:val="en-US"/>
              </w:rPr>
              <w:t>Maximum Export Capacity (MEC)</w:t>
            </w:r>
          </w:p>
        </w:tc>
        <w:tc>
          <w:tcPr>
            <w:tcW w:w="1800" w:type="dxa"/>
            <w:tcBorders>
              <w:top w:val="nil"/>
              <w:left w:val="nil"/>
              <w:bottom w:val="single" w:sz="4" w:space="0" w:color="auto"/>
              <w:right w:val="single" w:sz="4" w:space="0" w:color="auto"/>
            </w:tcBorders>
            <w:shd w:val="clear" w:color="000000" w:fill="8DB3E2"/>
            <w:vAlign w:val="center"/>
            <w:hideMark/>
          </w:tcPr>
          <w:p w14:paraId="093A3D18" w14:textId="77777777" w:rsidR="00C7442D" w:rsidRPr="00C7442D" w:rsidRDefault="00C7442D" w:rsidP="00C7442D">
            <w:pPr>
              <w:jc w:val="center"/>
              <w:rPr>
                <w:rFonts w:cs="Arial"/>
                <w:b/>
                <w:bCs/>
                <w:color w:val="000000"/>
                <w:sz w:val="20"/>
                <w:lang w:val="en-US"/>
              </w:rPr>
            </w:pPr>
            <w:r w:rsidRPr="00C7442D">
              <w:rPr>
                <w:rFonts w:cs="Arial"/>
                <w:b/>
                <w:bCs/>
                <w:color w:val="000000"/>
                <w:sz w:val="20"/>
                <w:lang w:val="en-US"/>
              </w:rPr>
              <w:t>(MW)</w:t>
            </w:r>
          </w:p>
        </w:tc>
        <w:tc>
          <w:tcPr>
            <w:tcW w:w="1350" w:type="dxa"/>
            <w:tcBorders>
              <w:top w:val="nil"/>
              <w:left w:val="nil"/>
              <w:bottom w:val="single" w:sz="4" w:space="0" w:color="auto"/>
              <w:right w:val="single" w:sz="4" w:space="0" w:color="auto"/>
            </w:tcBorders>
            <w:shd w:val="clear" w:color="auto" w:fill="FFFF00"/>
            <w:noWrap/>
            <w:vAlign w:val="center"/>
            <w:hideMark/>
          </w:tcPr>
          <w:p w14:paraId="1A466743" w14:textId="2061CB70" w:rsidR="00C7442D" w:rsidRPr="00C7442D" w:rsidRDefault="00C7442D" w:rsidP="00C7442D">
            <w:pPr>
              <w:jc w:val="center"/>
              <w:rPr>
                <w:rFonts w:cs="Arial"/>
                <w:b/>
                <w:bCs/>
                <w:color w:val="000000"/>
                <w:sz w:val="20"/>
                <w:lang w:val="en-US"/>
              </w:rPr>
            </w:pPr>
            <w:r w:rsidRPr="00C7442D">
              <w:rPr>
                <w:rFonts w:cs="Arial"/>
                <w:b/>
                <w:bCs/>
                <w:color w:val="000000"/>
                <w:sz w:val="20"/>
                <w:lang w:val="en-US"/>
              </w:rPr>
              <w:t>0</w:t>
            </w:r>
          </w:p>
        </w:tc>
        <w:tc>
          <w:tcPr>
            <w:tcW w:w="1206" w:type="dxa"/>
            <w:tcBorders>
              <w:top w:val="nil"/>
              <w:left w:val="nil"/>
              <w:bottom w:val="single" w:sz="4" w:space="0" w:color="auto"/>
              <w:right w:val="single" w:sz="4" w:space="0" w:color="auto"/>
            </w:tcBorders>
            <w:shd w:val="clear" w:color="auto" w:fill="FFFF00"/>
            <w:noWrap/>
            <w:vAlign w:val="center"/>
            <w:hideMark/>
          </w:tcPr>
          <w:p w14:paraId="19F428E5" w14:textId="40B1BC51" w:rsidR="00C7442D" w:rsidRPr="00C7442D" w:rsidRDefault="00C7442D" w:rsidP="00C7442D">
            <w:pPr>
              <w:jc w:val="center"/>
              <w:rPr>
                <w:rFonts w:cs="Arial"/>
                <w:b/>
                <w:bCs/>
                <w:color w:val="000000"/>
                <w:sz w:val="20"/>
                <w:lang w:val="en-US"/>
              </w:rPr>
            </w:pPr>
          </w:p>
        </w:tc>
        <w:tc>
          <w:tcPr>
            <w:tcW w:w="1206" w:type="dxa"/>
            <w:tcBorders>
              <w:top w:val="nil"/>
              <w:left w:val="nil"/>
              <w:bottom w:val="single" w:sz="4" w:space="0" w:color="auto"/>
              <w:right w:val="single" w:sz="4" w:space="0" w:color="auto"/>
            </w:tcBorders>
            <w:shd w:val="clear" w:color="auto" w:fill="FFFF00"/>
            <w:noWrap/>
            <w:vAlign w:val="center"/>
            <w:hideMark/>
          </w:tcPr>
          <w:p w14:paraId="46D18B78" w14:textId="7D9243A4" w:rsidR="00C7442D" w:rsidRPr="00C7442D" w:rsidRDefault="00C7442D" w:rsidP="00C7442D">
            <w:pPr>
              <w:jc w:val="center"/>
              <w:rPr>
                <w:rFonts w:cs="Arial"/>
                <w:b/>
                <w:bCs/>
                <w:color w:val="000000"/>
                <w:sz w:val="20"/>
                <w:lang w:val="en-US"/>
              </w:rPr>
            </w:pPr>
          </w:p>
        </w:tc>
      </w:tr>
      <w:tr w:rsidR="00C7442D" w:rsidRPr="00C7442D" w14:paraId="2D21DE10" w14:textId="77777777" w:rsidTr="002344BA">
        <w:trPr>
          <w:trHeight w:val="345"/>
        </w:trPr>
        <w:tc>
          <w:tcPr>
            <w:tcW w:w="3430" w:type="dxa"/>
            <w:tcBorders>
              <w:top w:val="nil"/>
              <w:left w:val="single" w:sz="8" w:space="0" w:color="auto"/>
              <w:bottom w:val="single" w:sz="4" w:space="0" w:color="auto"/>
              <w:right w:val="single" w:sz="4" w:space="0" w:color="auto"/>
            </w:tcBorders>
            <w:shd w:val="clear" w:color="000000" w:fill="8DB3E2"/>
            <w:vAlign w:val="center"/>
            <w:hideMark/>
          </w:tcPr>
          <w:p w14:paraId="02B1B617" w14:textId="77777777" w:rsidR="00C7442D" w:rsidRPr="00C7442D" w:rsidRDefault="00C7442D" w:rsidP="00C7442D">
            <w:pPr>
              <w:rPr>
                <w:rFonts w:cs="Arial"/>
                <w:b/>
                <w:bCs/>
                <w:color w:val="000000"/>
                <w:sz w:val="20"/>
                <w:lang w:val="en-US"/>
              </w:rPr>
            </w:pPr>
            <w:r w:rsidRPr="00C7442D">
              <w:rPr>
                <w:rFonts w:cs="Arial"/>
                <w:b/>
                <w:bCs/>
                <w:color w:val="000000"/>
                <w:sz w:val="20"/>
                <w:lang w:val="en-US"/>
              </w:rPr>
              <w:t>Demand Side Unit MW Capacity</w:t>
            </w:r>
          </w:p>
        </w:tc>
        <w:tc>
          <w:tcPr>
            <w:tcW w:w="1800" w:type="dxa"/>
            <w:tcBorders>
              <w:top w:val="nil"/>
              <w:left w:val="nil"/>
              <w:bottom w:val="single" w:sz="4" w:space="0" w:color="auto"/>
              <w:right w:val="single" w:sz="4" w:space="0" w:color="auto"/>
            </w:tcBorders>
            <w:shd w:val="clear" w:color="000000" w:fill="8DB3E2"/>
            <w:vAlign w:val="center"/>
            <w:hideMark/>
          </w:tcPr>
          <w:p w14:paraId="76A34D6B" w14:textId="77777777" w:rsidR="00C7442D" w:rsidRPr="00C7442D" w:rsidRDefault="00C7442D" w:rsidP="00C7442D">
            <w:pPr>
              <w:jc w:val="center"/>
              <w:rPr>
                <w:rFonts w:cs="Arial"/>
                <w:b/>
                <w:bCs/>
                <w:color w:val="000000"/>
                <w:sz w:val="20"/>
                <w:lang w:val="en-US"/>
              </w:rPr>
            </w:pPr>
            <w:r w:rsidRPr="00C7442D">
              <w:rPr>
                <w:rFonts w:cs="Arial"/>
                <w:b/>
                <w:bCs/>
                <w:color w:val="000000"/>
                <w:sz w:val="20"/>
                <w:lang w:val="en-US"/>
              </w:rPr>
              <w:t>(MW)</w:t>
            </w:r>
          </w:p>
        </w:tc>
        <w:tc>
          <w:tcPr>
            <w:tcW w:w="1350" w:type="dxa"/>
            <w:tcBorders>
              <w:top w:val="nil"/>
              <w:left w:val="nil"/>
              <w:bottom w:val="single" w:sz="4" w:space="0" w:color="auto"/>
              <w:right w:val="single" w:sz="4" w:space="0" w:color="auto"/>
            </w:tcBorders>
            <w:shd w:val="clear" w:color="auto" w:fill="FFFF00"/>
            <w:vAlign w:val="center"/>
            <w:hideMark/>
          </w:tcPr>
          <w:p w14:paraId="71DE037F" w14:textId="6E61D7AE" w:rsidR="00C7442D" w:rsidRPr="00C7442D" w:rsidRDefault="00C7442D" w:rsidP="00C7442D">
            <w:pPr>
              <w:jc w:val="center"/>
              <w:rPr>
                <w:rFonts w:cs="Arial"/>
                <w:b/>
                <w:bCs/>
                <w:sz w:val="20"/>
                <w:lang w:val="en-US"/>
              </w:rPr>
            </w:pPr>
            <w:r w:rsidRPr="00C7442D">
              <w:rPr>
                <w:rFonts w:cs="Arial"/>
                <w:b/>
                <w:bCs/>
                <w:color w:val="000000"/>
                <w:sz w:val="20"/>
                <w:lang w:val="en-US"/>
              </w:rPr>
              <w:t>0</w:t>
            </w:r>
          </w:p>
        </w:tc>
        <w:tc>
          <w:tcPr>
            <w:tcW w:w="1206" w:type="dxa"/>
            <w:tcBorders>
              <w:top w:val="nil"/>
              <w:left w:val="nil"/>
              <w:bottom w:val="single" w:sz="4" w:space="0" w:color="auto"/>
              <w:right w:val="single" w:sz="4" w:space="0" w:color="auto"/>
            </w:tcBorders>
            <w:shd w:val="clear" w:color="auto" w:fill="FFFF00"/>
            <w:vAlign w:val="center"/>
          </w:tcPr>
          <w:p w14:paraId="6D39190B" w14:textId="67D6017C" w:rsidR="00C7442D" w:rsidRPr="00C7442D" w:rsidRDefault="00C7442D" w:rsidP="00C7442D">
            <w:pPr>
              <w:jc w:val="center"/>
              <w:rPr>
                <w:rFonts w:cs="Arial"/>
                <w:b/>
                <w:bCs/>
                <w:sz w:val="20"/>
                <w:lang w:val="en-US"/>
              </w:rPr>
            </w:pPr>
          </w:p>
        </w:tc>
        <w:tc>
          <w:tcPr>
            <w:tcW w:w="1206" w:type="dxa"/>
            <w:tcBorders>
              <w:top w:val="nil"/>
              <w:left w:val="nil"/>
              <w:bottom w:val="single" w:sz="4" w:space="0" w:color="auto"/>
              <w:right w:val="single" w:sz="4" w:space="0" w:color="auto"/>
            </w:tcBorders>
            <w:shd w:val="clear" w:color="auto" w:fill="FFFF00"/>
            <w:vAlign w:val="center"/>
          </w:tcPr>
          <w:p w14:paraId="4282A937" w14:textId="1803D03C" w:rsidR="00C7442D" w:rsidRPr="00C7442D" w:rsidRDefault="00C7442D" w:rsidP="00C7442D">
            <w:pPr>
              <w:jc w:val="center"/>
              <w:rPr>
                <w:rFonts w:cs="Arial"/>
                <w:b/>
                <w:bCs/>
                <w:sz w:val="20"/>
                <w:lang w:val="en-US"/>
              </w:rPr>
            </w:pPr>
          </w:p>
        </w:tc>
      </w:tr>
      <w:tr w:rsidR="00C7442D" w:rsidRPr="00C7442D" w14:paraId="17CBB36A" w14:textId="77777777" w:rsidTr="002344BA">
        <w:trPr>
          <w:trHeight w:val="539"/>
        </w:trPr>
        <w:tc>
          <w:tcPr>
            <w:tcW w:w="3430" w:type="dxa"/>
            <w:tcBorders>
              <w:top w:val="nil"/>
              <w:left w:val="single" w:sz="8" w:space="0" w:color="auto"/>
              <w:bottom w:val="single" w:sz="4" w:space="0" w:color="auto"/>
              <w:right w:val="single" w:sz="4" w:space="0" w:color="auto"/>
            </w:tcBorders>
            <w:shd w:val="clear" w:color="000000" w:fill="8DB3E2"/>
            <w:vAlign w:val="center"/>
            <w:hideMark/>
          </w:tcPr>
          <w:p w14:paraId="0750E834" w14:textId="77777777" w:rsidR="00C7442D" w:rsidRPr="00C7442D" w:rsidRDefault="00C7442D" w:rsidP="00C7442D">
            <w:pPr>
              <w:rPr>
                <w:rFonts w:cs="Arial"/>
                <w:b/>
                <w:bCs/>
                <w:color w:val="000000"/>
                <w:sz w:val="20"/>
                <w:lang w:val="en-US"/>
              </w:rPr>
            </w:pPr>
            <w:r w:rsidRPr="00C7442D">
              <w:rPr>
                <w:rFonts w:cs="Arial"/>
                <w:b/>
                <w:bCs/>
                <w:color w:val="000000"/>
                <w:sz w:val="20"/>
                <w:lang w:val="en-US"/>
              </w:rPr>
              <w:t xml:space="preserve">Demand Reduction Capability - Avoided Consumption </w:t>
            </w:r>
          </w:p>
        </w:tc>
        <w:tc>
          <w:tcPr>
            <w:tcW w:w="1800" w:type="dxa"/>
            <w:tcBorders>
              <w:top w:val="nil"/>
              <w:left w:val="nil"/>
              <w:bottom w:val="single" w:sz="4" w:space="0" w:color="auto"/>
              <w:right w:val="single" w:sz="4" w:space="0" w:color="auto"/>
            </w:tcBorders>
            <w:shd w:val="clear" w:color="000000" w:fill="8DB3E2"/>
            <w:vAlign w:val="center"/>
            <w:hideMark/>
          </w:tcPr>
          <w:p w14:paraId="45E8C4F1" w14:textId="77777777" w:rsidR="00C7442D" w:rsidRPr="00C7442D" w:rsidRDefault="00C7442D" w:rsidP="00C7442D">
            <w:pPr>
              <w:jc w:val="center"/>
              <w:rPr>
                <w:rFonts w:cs="Arial"/>
                <w:b/>
                <w:bCs/>
                <w:color w:val="000000"/>
                <w:sz w:val="20"/>
                <w:lang w:val="en-US"/>
              </w:rPr>
            </w:pPr>
            <w:r w:rsidRPr="00C7442D">
              <w:rPr>
                <w:rFonts w:cs="Arial"/>
                <w:b/>
                <w:bCs/>
                <w:color w:val="000000"/>
                <w:sz w:val="20"/>
                <w:lang w:val="en-US"/>
              </w:rPr>
              <w:t>(MW)</w:t>
            </w:r>
          </w:p>
        </w:tc>
        <w:tc>
          <w:tcPr>
            <w:tcW w:w="1350" w:type="dxa"/>
            <w:tcBorders>
              <w:top w:val="nil"/>
              <w:left w:val="nil"/>
              <w:bottom w:val="single" w:sz="4" w:space="0" w:color="auto"/>
              <w:right w:val="single" w:sz="4" w:space="0" w:color="auto"/>
            </w:tcBorders>
            <w:shd w:val="clear" w:color="auto" w:fill="FFFF00"/>
            <w:noWrap/>
            <w:vAlign w:val="center"/>
            <w:hideMark/>
          </w:tcPr>
          <w:p w14:paraId="0DD83848" w14:textId="3A9C1EAE" w:rsidR="00C7442D" w:rsidRPr="00C7442D" w:rsidRDefault="00C7442D" w:rsidP="00C7442D">
            <w:pPr>
              <w:jc w:val="center"/>
              <w:rPr>
                <w:rFonts w:cs="Arial"/>
                <w:b/>
                <w:bCs/>
                <w:sz w:val="20"/>
                <w:lang w:val="en-US"/>
              </w:rPr>
            </w:pPr>
            <w:r w:rsidRPr="00C7442D">
              <w:rPr>
                <w:rFonts w:cs="Arial"/>
                <w:b/>
                <w:bCs/>
                <w:color w:val="000000"/>
                <w:sz w:val="20"/>
                <w:lang w:val="en-US"/>
              </w:rPr>
              <w:t>0</w:t>
            </w:r>
          </w:p>
        </w:tc>
        <w:tc>
          <w:tcPr>
            <w:tcW w:w="1206" w:type="dxa"/>
            <w:tcBorders>
              <w:top w:val="nil"/>
              <w:left w:val="nil"/>
              <w:bottom w:val="single" w:sz="4" w:space="0" w:color="auto"/>
              <w:right w:val="single" w:sz="4" w:space="0" w:color="auto"/>
            </w:tcBorders>
            <w:shd w:val="clear" w:color="auto" w:fill="FFFF00"/>
            <w:noWrap/>
            <w:vAlign w:val="center"/>
            <w:hideMark/>
          </w:tcPr>
          <w:p w14:paraId="3AF3D6C2" w14:textId="2EF92AAB" w:rsidR="00C7442D" w:rsidRPr="00C7442D" w:rsidRDefault="00C7442D" w:rsidP="00C7442D">
            <w:pPr>
              <w:jc w:val="center"/>
              <w:rPr>
                <w:rFonts w:cs="Arial"/>
                <w:b/>
                <w:bCs/>
                <w:sz w:val="20"/>
                <w:lang w:val="en-US"/>
              </w:rPr>
            </w:pPr>
          </w:p>
        </w:tc>
        <w:tc>
          <w:tcPr>
            <w:tcW w:w="1206" w:type="dxa"/>
            <w:tcBorders>
              <w:top w:val="nil"/>
              <w:left w:val="nil"/>
              <w:bottom w:val="single" w:sz="4" w:space="0" w:color="auto"/>
              <w:right w:val="single" w:sz="4" w:space="0" w:color="auto"/>
            </w:tcBorders>
            <w:shd w:val="clear" w:color="auto" w:fill="FFFF00"/>
            <w:noWrap/>
            <w:vAlign w:val="center"/>
            <w:hideMark/>
          </w:tcPr>
          <w:p w14:paraId="37829796" w14:textId="27E6AC4D" w:rsidR="00C7442D" w:rsidRPr="00C7442D" w:rsidRDefault="00C7442D" w:rsidP="00C7442D">
            <w:pPr>
              <w:jc w:val="center"/>
              <w:rPr>
                <w:rFonts w:cs="Arial"/>
                <w:b/>
                <w:bCs/>
                <w:sz w:val="20"/>
                <w:lang w:val="en-US"/>
              </w:rPr>
            </w:pPr>
          </w:p>
        </w:tc>
      </w:tr>
      <w:tr w:rsidR="00C7442D" w:rsidRPr="00C7442D" w14:paraId="4C3DE3C5" w14:textId="77777777" w:rsidTr="002344BA">
        <w:trPr>
          <w:trHeight w:val="495"/>
        </w:trPr>
        <w:tc>
          <w:tcPr>
            <w:tcW w:w="3430" w:type="dxa"/>
            <w:tcBorders>
              <w:top w:val="nil"/>
              <w:left w:val="single" w:sz="8" w:space="0" w:color="auto"/>
              <w:bottom w:val="single" w:sz="4" w:space="0" w:color="auto"/>
              <w:right w:val="single" w:sz="4" w:space="0" w:color="auto"/>
            </w:tcBorders>
            <w:shd w:val="clear" w:color="000000" w:fill="8DB3E2"/>
            <w:vAlign w:val="center"/>
            <w:hideMark/>
          </w:tcPr>
          <w:p w14:paraId="7CAEB029" w14:textId="77777777" w:rsidR="00C7442D" w:rsidRPr="00C7442D" w:rsidRDefault="00C7442D" w:rsidP="00C7442D">
            <w:pPr>
              <w:rPr>
                <w:rFonts w:cs="Arial"/>
                <w:b/>
                <w:bCs/>
                <w:color w:val="000000"/>
                <w:sz w:val="20"/>
                <w:lang w:val="en-US"/>
              </w:rPr>
            </w:pPr>
            <w:r w:rsidRPr="00C7442D">
              <w:rPr>
                <w:rFonts w:cs="Arial"/>
                <w:b/>
                <w:bCs/>
                <w:color w:val="000000"/>
                <w:sz w:val="20"/>
                <w:lang w:val="en-US"/>
              </w:rPr>
              <w:t xml:space="preserve">Demand Reduction Capability - On Site Generation </w:t>
            </w:r>
          </w:p>
        </w:tc>
        <w:tc>
          <w:tcPr>
            <w:tcW w:w="1800" w:type="dxa"/>
            <w:tcBorders>
              <w:top w:val="nil"/>
              <w:left w:val="nil"/>
              <w:bottom w:val="single" w:sz="4" w:space="0" w:color="auto"/>
              <w:right w:val="single" w:sz="4" w:space="0" w:color="auto"/>
            </w:tcBorders>
            <w:shd w:val="clear" w:color="000000" w:fill="8DB3E2"/>
            <w:vAlign w:val="center"/>
            <w:hideMark/>
          </w:tcPr>
          <w:p w14:paraId="54A9201C" w14:textId="77777777" w:rsidR="00C7442D" w:rsidRPr="00C7442D" w:rsidRDefault="00C7442D" w:rsidP="00C7442D">
            <w:pPr>
              <w:jc w:val="center"/>
              <w:rPr>
                <w:rFonts w:cs="Arial"/>
                <w:b/>
                <w:bCs/>
                <w:color w:val="000000"/>
                <w:sz w:val="20"/>
                <w:lang w:val="en-US"/>
              </w:rPr>
            </w:pPr>
            <w:r w:rsidRPr="00C7442D">
              <w:rPr>
                <w:rFonts w:cs="Arial"/>
                <w:b/>
                <w:bCs/>
                <w:color w:val="000000"/>
                <w:sz w:val="20"/>
                <w:lang w:val="en-US"/>
              </w:rPr>
              <w:t>(MW)</w:t>
            </w:r>
          </w:p>
        </w:tc>
        <w:tc>
          <w:tcPr>
            <w:tcW w:w="1350" w:type="dxa"/>
            <w:tcBorders>
              <w:top w:val="nil"/>
              <w:left w:val="nil"/>
              <w:bottom w:val="single" w:sz="4" w:space="0" w:color="auto"/>
              <w:right w:val="single" w:sz="4" w:space="0" w:color="auto"/>
            </w:tcBorders>
            <w:shd w:val="clear" w:color="auto" w:fill="FFFF00"/>
            <w:noWrap/>
            <w:vAlign w:val="center"/>
            <w:hideMark/>
          </w:tcPr>
          <w:p w14:paraId="7741BEBD" w14:textId="1251C56B" w:rsidR="00C7442D" w:rsidRPr="00C7442D" w:rsidRDefault="00C7442D" w:rsidP="00C7442D">
            <w:pPr>
              <w:jc w:val="center"/>
              <w:rPr>
                <w:rFonts w:cs="Arial"/>
                <w:b/>
                <w:bCs/>
                <w:sz w:val="20"/>
                <w:lang w:val="en-US"/>
              </w:rPr>
            </w:pPr>
            <w:r w:rsidRPr="00C7442D">
              <w:rPr>
                <w:rFonts w:cs="Arial"/>
                <w:b/>
                <w:bCs/>
                <w:color w:val="000000"/>
                <w:sz w:val="20"/>
                <w:lang w:val="en-US"/>
              </w:rPr>
              <w:t>0</w:t>
            </w:r>
          </w:p>
        </w:tc>
        <w:tc>
          <w:tcPr>
            <w:tcW w:w="1206" w:type="dxa"/>
            <w:tcBorders>
              <w:top w:val="nil"/>
              <w:left w:val="nil"/>
              <w:bottom w:val="single" w:sz="4" w:space="0" w:color="auto"/>
              <w:right w:val="single" w:sz="4" w:space="0" w:color="auto"/>
            </w:tcBorders>
            <w:shd w:val="clear" w:color="auto" w:fill="FFFF00"/>
            <w:noWrap/>
            <w:vAlign w:val="center"/>
            <w:hideMark/>
          </w:tcPr>
          <w:p w14:paraId="303F606E" w14:textId="576CD911" w:rsidR="00C7442D" w:rsidRPr="00C7442D" w:rsidRDefault="00C7442D" w:rsidP="00C7442D">
            <w:pPr>
              <w:jc w:val="center"/>
              <w:rPr>
                <w:rFonts w:cs="Arial"/>
                <w:b/>
                <w:bCs/>
                <w:sz w:val="20"/>
                <w:lang w:val="en-US"/>
              </w:rPr>
            </w:pPr>
          </w:p>
        </w:tc>
        <w:tc>
          <w:tcPr>
            <w:tcW w:w="1206" w:type="dxa"/>
            <w:tcBorders>
              <w:top w:val="nil"/>
              <w:left w:val="nil"/>
              <w:bottom w:val="single" w:sz="4" w:space="0" w:color="auto"/>
              <w:right w:val="single" w:sz="4" w:space="0" w:color="auto"/>
            </w:tcBorders>
            <w:shd w:val="clear" w:color="auto" w:fill="FFFF00"/>
            <w:noWrap/>
            <w:vAlign w:val="center"/>
            <w:hideMark/>
          </w:tcPr>
          <w:p w14:paraId="0A633AE6" w14:textId="05D04BE1" w:rsidR="00C7442D" w:rsidRPr="00C7442D" w:rsidRDefault="00C7442D" w:rsidP="00C7442D">
            <w:pPr>
              <w:jc w:val="center"/>
              <w:rPr>
                <w:rFonts w:cs="Arial"/>
                <w:b/>
                <w:bCs/>
                <w:sz w:val="20"/>
                <w:lang w:val="en-US"/>
              </w:rPr>
            </w:pPr>
          </w:p>
        </w:tc>
      </w:tr>
    </w:tbl>
    <w:p w14:paraId="74127173" w14:textId="77777777" w:rsidR="00201912" w:rsidRDefault="00201912" w:rsidP="00DB6333">
      <w:pPr>
        <w:pStyle w:val="Heading1"/>
        <w:sectPr w:rsidR="00201912" w:rsidSect="00B74F2C">
          <w:pgSz w:w="11906" w:h="16838"/>
          <w:pgMar w:top="1440" w:right="1133" w:bottom="1440" w:left="1418" w:header="709" w:footer="709" w:gutter="0"/>
          <w:cols w:space="708"/>
          <w:docGrid w:linePitch="360"/>
        </w:sectPr>
      </w:pPr>
      <w:bookmarkStart w:id="65" w:name="_Toc33626930"/>
      <w:bookmarkStart w:id="66" w:name="_Toc33627077"/>
      <w:bookmarkStart w:id="67" w:name="_Toc33626936"/>
      <w:bookmarkStart w:id="68" w:name="_Toc33627083"/>
      <w:bookmarkStart w:id="69" w:name="_Toc33626948"/>
      <w:bookmarkStart w:id="70" w:name="_Toc33627095"/>
      <w:bookmarkStart w:id="71" w:name="_Toc33626954"/>
      <w:bookmarkStart w:id="72" w:name="_Toc33627101"/>
      <w:bookmarkEnd w:id="65"/>
      <w:bookmarkEnd w:id="66"/>
      <w:bookmarkEnd w:id="67"/>
      <w:bookmarkEnd w:id="68"/>
      <w:bookmarkEnd w:id="69"/>
      <w:bookmarkEnd w:id="70"/>
      <w:bookmarkEnd w:id="71"/>
      <w:bookmarkEnd w:id="72"/>
    </w:p>
    <w:p w14:paraId="3DE02B49" w14:textId="63A60B75" w:rsidR="00DB6333" w:rsidRDefault="00DB6333" w:rsidP="00DB6333">
      <w:pPr>
        <w:pStyle w:val="Heading1"/>
      </w:pPr>
      <w:bookmarkStart w:id="73" w:name="_Toc67577742"/>
      <w:r>
        <w:lastRenderedPageBreak/>
        <w:t>Grid Code References</w:t>
      </w:r>
      <w:bookmarkEnd w:id="73"/>
    </w:p>
    <w:tbl>
      <w:tblPr>
        <w:tblStyle w:val="TableGrid"/>
        <w:tblW w:w="0" w:type="auto"/>
        <w:jc w:val="center"/>
        <w:tblLook w:val="04A0" w:firstRow="1" w:lastRow="0" w:firstColumn="1" w:lastColumn="0" w:noHBand="0" w:noVBand="1"/>
      </w:tblPr>
      <w:tblGrid>
        <w:gridCol w:w="5191"/>
        <w:gridCol w:w="3488"/>
      </w:tblGrid>
      <w:tr w:rsidR="00DB6333" w:rsidRPr="00341A3D" w14:paraId="620460AB" w14:textId="77777777" w:rsidTr="00F13D5F">
        <w:trPr>
          <w:jc w:val="center"/>
        </w:trPr>
        <w:tc>
          <w:tcPr>
            <w:tcW w:w="5191" w:type="dxa"/>
            <w:vAlign w:val="center"/>
          </w:tcPr>
          <w:p w14:paraId="5BE964DD" w14:textId="77777777" w:rsidR="00DB6333" w:rsidRDefault="00DB6333" w:rsidP="00FE0324">
            <w:pPr>
              <w:pStyle w:val="BodyText"/>
              <w:spacing w:before="120" w:after="120"/>
              <w:jc w:val="both"/>
            </w:pPr>
            <w:r>
              <w:t xml:space="preserve">Grid Code Version: </w:t>
            </w:r>
          </w:p>
        </w:tc>
        <w:tc>
          <w:tcPr>
            <w:tcW w:w="3488" w:type="dxa"/>
            <w:shd w:val="clear" w:color="auto" w:fill="D9D9D9" w:themeFill="background1" w:themeFillShade="D9"/>
            <w:vAlign w:val="center"/>
          </w:tcPr>
          <w:p w14:paraId="23CF47DB" w14:textId="6DE13EB1" w:rsidR="00DB6333" w:rsidRDefault="006B340D" w:rsidP="00FE0324">
            <w:pPr>
              <w:pStyle w:val="BodyText"/>
              <w:jc w:val="both"/>
            </w:pPr>
            <w:r w:rsidRPr="00F13D5F">
              <w:rPr>
                <w:highlight w:val="yellow"/>
              </w:rPr>
              <w:t>DSU</w:t>
            </w:r>
            <w:r w:rsidR="00DB6333" w:rsidRPr="00F13D5F">
              <w:rPr>
                <w:highlight w:val="yellow"/>
              </w:rPr>
              <w:t xml:space="preserve"> to </w:t>
            </w:r>
            <w:r w:rsidR="00C715E8" w:rsidRPr="00F13D5F">
              <w:rPr>
                <w:highlight w:val="yellow"/>
              </w:rPr>
              <w:t>specify</w:t>
            </w:r>
          </w:p>
        </w:tc>
      </w:tr>
    </w:tbl>
    <w:p w14:paraId="206C2A3E" w14:textId="4BCB345E" w:rsidR="00577A02" w:rsidRPr="00C37E4D" w:rsidRDefault="00577A02" w:rsidP="00577A02">
      <w:pPr>
        <w:widowControl w:val="0"/>
        <w:tabs>
          <w:tab w:val="left" w:pos="-1440"/>
          <w:tab w:val="left" w:pos="-720"/>
          <w:tab w:val="left" w:pos="4820"/>
        </w:tabs>
        <w:suppressAutoHyphens/>
        <w:spacing w:before="240" w:line="360" w:lineRule="auto"/>
        <w:ind w:left="1440" w:hanging="1440"/>
        <w:jc w:val="both"/>
        <w:rPr>
          <w:bCs/>
          <w:sz w:val="20"/>
        </w:rPr>
      </w:pPr>
      <w:r w:rsidRPr="00C37E4D">
        <w:rPr>
          <w:sz w:val="20"/>
        </w:rPr>
        <w:t>CC.7.4</w:t>
      </w:r>
      <w:r w:rsidRPr="00C37E4D">
        <w:rPr>
          <w:sz w:val="20"/>
        </w:rPr>
        <w:tab/>
      </w:r>
      <w:r w:rsidRPr="00C37E4D">
        <w:rPr>
          <w:sz w:val="20"/>
          <w:lang w:val="en-US"/>
        </w:rPr>
        <w:t xml:space="preserve">Each </w:t>
      </w:r>
      <w:r w:rsidRPr="00C37E4D">
        <w:rPr>
          <w:b/>
          <w:bCs/>
          <w:sz w:val="20"/>
        </w:rPr>
        <w:t>Demand Side Unit</w:t>
      </w:r>
      <w:r w:rsidRPr="00C37E4D">
        <w:rPr>
          <w:bCs/>
          <w:sz w:val="20"/>
        </w:rPr>
        <w:t xml:space="preserve"> shall, as a minimum, have the following capabilities:</w:t>
      </w:r>
    </w:p>
    <w:p w14:paraId="709D6263" w14:textId="77777777" w:rsidR="00577A02" w:rsidRPr="00C37E4D" w:rsidRDefault="00577A02" w:rsidP="00303875">
      <w:pPr>
        <w:widowControl w:val="0"/>
        <w:numPr>
          <w:ilvl w:val="0"/>
          <w:numId w:val="2"/>
        </w:numPr>
        <w:tabs>
          <w:tab w:val="left" w:pos="-1440"/>
          <w:tab w:val="left" w:pos="-720"/>
          <w:tab w:val="left" w:pos="4820"/>
        </w:tabs>
        <w:suppressAutoHyphens/>
        <w:spacing w:line="360" w:lineRule="auto"/>
        <w:jc w:val="both"/>
        <w:rPr>
          <w:sz w:val="20"/>
          <w:lang w:val="en-US"/>
        </w:rPr>
      </w:pPr>
      <w:r w:rsidRPr="00C37E4D">
        <w:rPr>
          <w:sz w:val="20"/>
          <w:lang w:val="en-US"/>
        </w:rPr>
        <w:t>Able to provide</w:t>
      </w:r>
      <w:r w:rsidRPr="00C37E4D">
        <w:rPr>
          <w:b/>
          <w:sz w:val="20"/>
          <w:lang w:val="en-US"/>
        </w:rPr>
        <w:t xml:space="preserve"> Demand </w:t>
      </w:r>
      <w:r w:rsidRPr="00C37E4D">
        <w:rPr>
          <w:rFonts w:cs="Arial"/>
          <w:b/>
          <w:sz w:val="20"/>
        </w:rPr>
        <w:t>Side Unit MW</w:t>
      </w:r>
      <w:r w:rsidRPr="00C37E4D">
        <w:rPr>
          <w:rFonts w:cs="Arial"/>
          <w:b/>
          <w:sz w:val="20"/>
          <w:lang w:val="en-US"/>
        </w:rPr>
        <w:t xml:space="preserve"> </w:t>
      </w:r>
      <w:r w:rsidRPr="00C37E4D">
        <w:rPr>
          <w:rFonts w:cs="Arial"/>
          <w:b/>
          <w:sz w:val="20"/>
        </w:rPr>
        <w:t>Response</w:t>
      </w:r>
      <w:r w:rsidRPr="00C37E4D">
        <w:rPr>
          <w:b/>
          <w:sz w:val="20"/>
          <w:lang w:val="en-US"/>
        </w:rPr>
        <w:t xml:space="preserve"> </w:t>
      </w:r>
      <w:r w:rsidRPr="00C37E4D">
        <w:rPr>
          <w:sz w:val="20"/>
          <w:lang w:val="en-US"/>
        </w:rPr>
        <w:t>between</w:t>
      </w:r>
      <w:r w:rsidRPr="00C37E4D">
        <w:rPr>
          <w:b/>
          <w:sz w:val="20"/>
          <w:lang w:val="en-US"/>
        </w:rPr>
        <w:t xml:space="preserve"> </w:t>
      </w:r>
      <w:r w:rsidRPr="00C37E4D">
        <w:rPr>
          <w:sz w:val="20"/>
          <w:lang w:val="en-US"/>
        </w:rPr>
        <w:t xml:space="preserve">0 MW and the </w:t>
      </w:r>
      <w:r w:rsidRPr="00C37E4D">
        <w:rPr>
          <w:b/>
          <w:sz w:val="20"/>
          <w:lang w:val="en-US"/>
        </w:rPr>
        <w:t xml:space="preserve">Demand </w:t>
      </w:r>
      <w:r w:rsidRPr="00C37E4D">
        <w:rPr>
          <w:rFonts w:cs="Arial"/>
          <w:b/>
          <w:sz w:val="20"/>
        </w:rPr>
        <w:t>Side Unit MW Capacity</w:t>
      </w:r>
      <w:r w:rsidRPr="00C37E4D">
        <w:rPr>
          <w:b/>
          <w:sz w:val="20"/>
          <w:lang w:val="en-US"/>
        </w:rPr>
        <w:t>;</w:t>
      </w:r>
    </w:p>
    <w:p w14:paraId="60D4764F" w14:textId="77777777" w:rsidR="00577A02" w:rsidRPr="00C37E4D" w:rsidRDefault="00577A02" w:rsidP="00303875">
      <w:pPr>
        <w:widowControl w:val="0"/>
        <w:numPr>
          <w:ilvl w:val="0"/>
          <w:numId w:val="2"/>
        </w:numPr>
        <w:tabs>
          <w:tab w:val="left" w:pos="-1440"/>
          <w:tab w:val="left" w:pos="-720"/>
          <w:tab w:val="left" w:pos="4820"/>
        </w:tabs>
        <w:suppressAutoHyphens/>
        <w:spacing w:line="360" w:lineRule="auto"/>
        <w:jc w:val="both"/>
        <w:rPr>
          <w:sz w:val="20"/>
          <w:lang w:val="en-US"/>
        </w:rPr>
      </w:pPr>
      <w:r w:rsidRPr="00C37E4D">
        <w:rPr>
          <w:b/>
          <w:bCs/>
          <w:sz w:val="20"/>
        </w:rPr>
        <w:t xml:space="preserve">Maximum Ramp Up Rate </w:t>
      </w:r>
      <w:r w:rsidRPr="00C37E4D">
        <w:rPr>
          <w:sz w:val="20"/>
        </w:rPr>
        <w:t xml:space="preserve">not less than 1.67% per minute of </w:t>
      </w:r>
      <w:r w:rsidRPr="00C37E4D">
        <w:rPr>
          <w:b/>
          <w:bCs/>
          <w:sz w:val="20"/>
        </w:rPr>
        <w:t xml:space="preserve">Demand </w:t>
      </w:r>
      <w:r w:rsidRPr="00C37E4D">
        <w:rPr>
          <w:rFonts w:cs="Arial"/>
          <w:b/>
          <w:sz w:val="20"/>
        </w:rPr>
        <w:t xml:space="preserve">Side Unit MW Response </w:t>
      </w:r>
      <w:r w:rsidRPr="00C37E4D">
        <w:rPr>
          <w:rFonts w:cs="Arial"/>
          <w:sz w:val="20"/>
        </w:rPr>
        <w:t xml:space="preserve">as specified in the </w:t>
      </w:r>
      <w:r w:rsidRPr="00C37E4D">
        <w:rPr>
          <w:rFonts w:cs="Arial"/>
          <w:b/>
          <w:sz w:val="20"/>
        </w:rPr>
        <w:t>Dispatch Instruction</w:t>
      </w:r>
      <w:r w:rsidRPr="00C37E4D">
        <w:rPr>
          <w:b/>
          <w:bCs/>
          <w:sz w:val="20"/>
        </w:rPr>
        <w:t>;</w:t>
      </w:r>
    </w:p>
    <w:p w14:paraId="51CBA8C3" w14:textId="77777777" w:rsidR="00577A02" w:rsidRPr="00C37E4D" w:rsidRDefault="00577A02" w:rsidP="00303875">
      <w:pPr>
        <w:widowControl w:val="0"/>
        <w:numPr>
          <w:ilvl w:val="0"/>
          <w:numId w:val="2"/>
        </w:numPr>
        <w:tabs>
          <w:tab w:val="left" w:pos="-1440"/>
          <w:tab w:val="left" w:pos="-720"/>
          <w:tab w:val="left" w:pos="4820"/>
        </w:tabs>
        <w:suppressAutoHyphens/>
        <w:spacing w:line="360" w:lineRule="auto"/>
        <w:jc w:val="both"/>
        <w:rPr>
          <w:sz w:val="20"/>
          <w:lang w:val="en-US"/>
        </w:rPr>
      </w:pPr>
      <w:r w:rsidRPr="00C37E4D">
        <w:rPr>
          <w:b/>
          <w:bCs/>
          <w:sz w:val="20"/>
        </w:rPr>
        <w:t xml:space="preserve">Maximum Ramp Down Rate </w:t>
      </w:r>
      <w:r w:rsidRPr="00C37E4D">
        <w:rPr>
          <w:sz w:val="20"/>
        </w:rPr>
        <w:t xml:space="preserve">not less than 1.67% per minute of </w:t>
      </w:r>
      <w:r w:rsidRPr="00C37E4D">
        <w:rPr>
          <w:b/>
          <w:bCs/>
          <w:sz w:val="20"/>
        </w:rPr>
        <w:t xml:space="preserve">Demand </w:t>
      </w:r>
      <w:r w:rsidRPr="00C37E4D">
        <w:rPr>
          <w:rFonts w:cs="Arial"/>
          <w:b/>
          <w:sz w:val="20"/>
        </w:rPr>
        <w:t xml:space="preserve">Side Unit MW Response </w:t>
      </w:r>
      <w:r w:rsidRPr="00C37E4D">
        <w:rPr>
          <w:rFonts w:cs="Arial"/>
          <w:sz w:val="20"/>
        </w:rPr>
        <w:t>as specified in the</w:t>
      </w:r>
      <w:r w:rsidRPr="00C37E4D">
        <w:rPr>
          <w:rFonts w:cs="Arial"/>
          <w:b/>
          <w:sz w:val="20"/>
        </w:rPr>
        <w:t xml:space="preserve"> Dispatch Instruction</w:t>
      </w:r>
      <w:r w:rsidRPr="00C37E4D">
        <w:rPr>
          <w:b/>
          <w:bCs/>
          <w:sz w:val="20"/>
        </w:rPr>
        <w:t>;</w:t>
      </w:r>
    </w:p>
    <w:p w14:paraId="0D16288B" w14:textId="77777777" w:rsidR="00577A02" w:rsidRPr="00C37E4D" w:rsidRDefault="00577A02" w:rsidP="00303875">
      <w:pPr>
        <w:widowControl w:val="0"/>
        <w:numPr>
          <w:ilvl w:val="0"/>
          <w:numId w:val="2"/>
        </w:numPr>
        <w:tabs>
          <w:tab w:val="left" w:pos="-1440"/>
          <w:tab w:val="left" w:pos="-720"/>
          <w:tab w:val="left" w:pos="4820"/>
        </w:tabs>
        <w:suppressAutoHyphens/>
        <w:spacing w:line="360" w:lineRule="auto"/>
        <w:jc w:val="both"/>
        <w:rPr>
          <w:sz w:val="20"/>
          <w:lang w:val="en-US"/>
        </w:rPr>
      </w:pPr>
      <w:r w:rsidRPr="00C37E4D">
        <w:rPr>
          <w:b/>
          <w:bCs/>
          <w:sz w:val="20"/>
        </w:rPr>
        <w:t xml:space="preserve">Minimum Down Time </w:t>
      </w:r>
      <w:r w:rsidRPr="00C37E4D">
        <w:rPr>
          <w:sz w:val="20"/>
        </w:rPr>
        <w:t>not greater than 30 minutes</w:t>
      </w:r>
      <w:r w:rsidRPr="00C37E4D">
        <w:rPr>
          <w:bCs/>
          <w:sz w:val="20"/>
        </w:rPr>
        <w:t xml:space="preserve">; </w:t>
      </w:r>
    </w:p>
    <w:p w14:paraId="261E1EF6" w14:textId="77777777" w:rsidR="00577A02" w:rsidRPr="00C37E4D" w:rsidRDefault="00577A02" w:rsidP="00303875">
      <w:pPr>
        <w:widowControl w:val="0"/>
        <w:numPr>
          <w:ilvl w:val="0"/>
          <w:numId w:val="2"/>
        </w:numPr>
        <w:tabs>
          <w:tab w:val="left" w:pos="-1440"/>
          <w:tab w:val="left" w:pos="-720"/>
          <w:tab w:val="left" w:pos="4820"/>
        </w:tabs>
        <w:suppressAutoHyphens/>
        <w:spacing w:line="360" w:lineRule="auto"/>
        <w:jc w:val="both"/>
        <w:rPr>
          <w:sz w:val="20"/>
          <w:lang w:val="en-US"/>
        </w:rPr>
      </w:pPr>
      <w:r w:rsidRPr="00C37E4D">
        <w:rPr>
          <w:b/>
          <w:bCs/>
          <w:sz w:val="20"/>
        </w:rPr>
        <w:t xml:space="preserve">Maximum Down Time </w:t>
      </w:r>
      <w:r w:rsidRPr="00C37E4D">
        <w:rPr>
          <w:sz w:val="20"/>
        </w:rPr>
        <w:t>not less than 2 hours</w:t>
      </w:r>
      <w:r w:rsidRPr="00C37E4D">
        <w:rPr>
          <w:b/>
          <w:bCs/>
          <w:sz w:val="20"/>
        </w:rPr>
        <w:t>;</w:t>
      </w:r>
    </w:p>
    <w:p w14:paraId="6C967B43" w14:textId="2298679A" w:rsidR="00577A02" w:rsidRPr="00C37E4D" w:rsidRDefault="00577A02" w:rsidP="00303875">
      <w:pPr>
        <w:widowControl w:val="0"/>
        <w:numPr>
          <w:ilvl w:val="0"/>
          <w:numId w:val="2"/>
        </w:numPr>
        <w:tabs>
          <w:tab w:val="left" w:pos="-1440"/>
          <w:tab w:val="left" w:pos="-720"/>
          <w:tab w:val="left" w:pos="1843"/>
        </w:tabs>
        <w:suppressAutoHyphens/>
        <w:spacing w:line="360" w:lineRule="auto"/>
        <w:jc w:val="both"/>
        <w:rPr>
          <w:sz w:val="20"/>
          <w:lang w:val="en-US"/>
        </w:rPr>
      </w:pPr>
      <w:r w:rsidRPr="00C37E4D">
        <w:rPr>
          <w:b/>
          <w:bCs/>
          <w:sz w:val="20"/>
        </w:rPr>
        <w:t xml:space="preserve">Minimum off time </w:t>
      </w:r>
      <w:r w:rsidRPr="00C37E4D">
        <w:rPr>
          <w:bCs/>
          <w:sz w:val="20"/>
        </w:rPr>
        <w:t xml:space="preserve">not greater than 2 hours; </w:t>
      </w:r>
    </w:p>
    <w:p w14:paraId="6403A682" w14:textId="198667FC" w:rsidR="00577A02" w:rsidRPr="00046392" w:rsidRDefault="00577A02" w:rsidP="00303875">
      <w:pPr>
        <w:widowControl w:val="0"/>
        <w:numPr>
          <w:ilvl w:val="0"/>
          <w:numId w:val="2"/>
        </w:numPr>
        <w:tabs>
          <w:tab w:val="left" w:pos="-1440"/>
          <w:tab w:val="left" w:pos="-720"/>
          <w:tab w:val="left" w:pos="1843"/>
        </w:tabs>
        <w:suppressAutoHyphens/>
        <w:spacing w:line="360" w:lineRule="auto"/>
        <w:jc w:val="both"/>
        <w:rPr>
          <w:sz w:val="20"/>
          <w:lang w:val="en-US"/>
        </w:rPr>
      </w:pPr>
      <w:r w:rsidRPr="00C37E4D">
        <w:rPr>
          <w:b/>
          <w:bCs/>
          <w:sz w:val="20"/>
        </w:rPr>
        <w:t xml:space="preserve">Demand Side Unit MW Response Time </w:t>
      </w:r>
      <w:r w:rsidRPr="00C37E4D">
        <w:rPr>
          <w:bCs/>
          <w:sz w:val="20"/>
        </w:rPr>
        <w:t>of not greater than 1 hour</w:t>
      </w:r>
      <w:r w:rsidR="00046392">
        <w:rPr>
          <w:bCs/>
          <w:sz w:val="20"/>
        </w:rPr>
        <w:t>,</w:t>
      </w:r>
    </w:p>
    <w:p w14:paraId="49167EDF" w14:textId="77777777" w:rsidR="00046392" w:rsidRPr="00046392" w:rsidRDefault="00046392" w:rsidP="00046392">
      <w:pPr>
        <w:widowControl w:val="0"/>
        <w:numPr>
          <w:ilvl w:val="0"/>
          <w:numId w:val="2"/>
        </w:numPr>
        <w:tabs>
          <w:tab w:val="left" w:pos="-1440"/>
          <w:tab w:val="left" w:pos="-720"/>
          <w:tab w:val="left" w:pos="4820"/>
        </w:tabs>
        <w:suppressAutoHyphens/>
        <w:spacing w:line="360" w:lineRule="auto"/>
        <w:jc w:val="both"/>
        <w:rPr>
          <w:bCs/>
          <w:sz w:val="20"/>
        </w:rPr>
      </w:pPr>
      <w:r w:rsidRPr="00046392">
        <w:rPr>
          <w:bCs/>
          <w:sz w:val="20"/>
        </w:rPr>
        <w:t xml:space="preserve">maintain </w:t>
      </w:r>
      <w:r w:rsidRPr="00046392">
        <w:rPr>
          <w:b/>
          <w:bCs/>
          <w:sz w:val="20"/>
        </w:rPr>
        <w:t>Demand Side Unit MW Response</w:t>
      </w:r>
      <w:r w:rsidRPr="00046392">
        <w:rPr>
          <w:bCs/>
          <w:sz w:val="20"/>
        </w:rPr>
        <w:t xml:space="preserve"> at </w:t>
      </w:r>
      <w:r w:rsidRPr="00046392">
        <w:rPr>
          <w:b/>
          <w:bCs/>
          <w:sz w:val="20"/>
        </w:rPr>
        <w:t>Transmission System Frequencies</w:t>
      </w:r>
      <w:r w:rsidRPr="00046392">
        <w:rPr>
          <w:bCs/>
          <w:sz w:val="20"/>
        </w:rPr>
        <w:t xml:space="preserve"> in the range 49.5Hz to 50.5Hz; </w:t>
      </w:r>
    </w:p>
    <w:p w14:paraId="2A4E84A8" w14:textId="4CC8E9A0" w:rsidR="00046392" w:rsidRPr="00046392" w:rsidRDefault="00046392" w:rsidP="00046392">
      <w:pPr>
        <w:widowControl w:val="0"/>
        <w:numPr>
          <w:ilvl w:val="0"/>
          <w:numId w:val="2"/>
        </w:numPr>
        <w:tabs>
          <w:tab w:val="left" w:pos="-1440"/>
          <w:tab w:val="left" w:pos="-720"/>
          <w:tab w:val="left" w:pos="4820"/>
        </w:tabs>
        <w:suppressAutoHyphens/>
        <w:spacing w:line="360" w:lineRule="auto"/>
        <w:jc w:val="both"/>
        <w:rPr>
          <w:bCs/>
          <w:sz w:val="20"/>
        </w:rPr>
      </w:pPr>
      <w:r w:rsidRPr="00046392">
        <w:rPr>
          <w:bCs/>
          <w:sz w:val="20"/>
        </w:rPr>
        <w:t xml:space="preserve">maintain </w:t>
      </w:r>
      <w:r w:rsidRPr="00046392">
        <w:rPr>
          <w:b/>
          <w:bCs/>
          <w:sz w:val="20"/>
        </w:rPr>
        <w:t>Demand Side Unit MW Response</w:t>
      </w:r>
      <w:r w:rsidRPr="00046392">
        <w:rPr>
          <w:bCs/>
          <w:sz w:val="20"/>
        </w:rPr>
        <w:t xml:space="preserve"> at </w:t>
      </w:r>
      <w:r w:rsidRPr="00046392">
        <w:rPr>
          <w:b/>
          <w:bCs/>
          <w:sz w:val="20"/>
        </w:rPr>
        <w:t>Transmission System Frequencies</w:t>
      </w:r>
      <w:r w:rsidRPr="00046392">
        <w:rPr>
          <w:bCs/>
          <w:sz w:val="20"/>
        </w:rPr>
        <w:t xml:space="preserve"> within the range 47.5Hz to 49.5Hz and 50.5Hz to 52Hz for a duration of 60 minutes; </w:t>
      </w:r>
    </w:p>
    <w:p w14:paraId="511A2EE5" w14:textId="77777777" w:rsidR="00046392" w:rsidRPr="00046392" w:rsidRDefault="00046392" w:rsidP="00046392">
      <w:pPr>
        <w:widowControl w:val="0"/>
        <w:numPr>
          <w:ilvl w:val="0"/>
          <w:numId w:val="2"/>
        </w:numPr>
        <w:tabs>
          <w:tab w:val="left" w:pos="-1440"/>
          <w:tab w:val="left" w:pos="-720"/>
          <w:tab w:val="left" w:pos="4820"/>
        </w:tabs>
        <w:suppressAutoHyphens/>
        <w:spacing w:line="360" w:lineRule="auto"/>
        <w:jc w:val="both"/>
        <w:rPr>
          <w:bCs/>
          <w:sz w:val="20"/>
        </w:rPr>
      </w:pPr>
      <w:r w:rsidRPr="00046392">
        <w:rPr>
          <w:bCs/>
          <w:sz w:val="20"/>
        </w:rPr>
        <w:t xml:space="preserve">maintain </w:t>
      </w:r>
      <w:r w:rsidRPr="00046392">
        <w:rPr>
          <w:b/>
          <w:bCs/>
          <w:sz w:val="20"/>
        </w:rPr>
        <w:t>Demand Side Unit MW Response</w:t>
      </w:r>
      <w:r w:rsidRPr="00046392">
        <w:rPr>
          <w:bCs/>
          <w:sz w:val="20"/>
        </w:rPr>
        <w:t xml:space="preserve"> at </w:t>
      </w:r>
      <w:r w:rsidRPr="00046392">
        <w:rPr>
          <w:b/>
          <w:bCs/>
          <w:sz w:val="20"/>
        </w:rPr>
        <w:t>Transmission System Frequencies</w:t>
      </w:r>
      <w:r w:rsidRPr="00046392">
        <w:rPr>
          <w:bCs/>
          <w:sz w:val="20"/>
        </w:rPr>
        <w:t xml:space="preserve"> within the range 47.0Hz to 47.5Hz for a duration of 20 seconds required each time the Frequency is below 47.5Hz; and </w:t>
      </w:r>
    </w:p>
    <w:p w14:paraId="09DE0F78" w14:textId="0EC43E8B" w:rsidR="000C7A13" w:rsidRDefault="00046392" w:rsidP="000C7A13">
      <w:pPr>
        <w:widowControl w:val="0"/>
        <w:numPr>
          <w:ilvl w:val="0"/>
          <w:numId w:val="2"/>
        </w:numPr>
        <w:tabs>
          <w:tab w:val="left" w:pos="-1440"/>
          <w:tab w:val="left" w:pos="-720"/>
          <w:tab w:val="left" w:pos="4820"/>
        </w:tabs>
        <w:suppressAutoHyphens/>
        <w:spacing w:line="360" w:lineRule="auto"/>
        <w:jc w:val="both"/>
        <w:rPr>
          <w:bCs/>
          <w:sz w:val="20"/>
        </w:rPr>
      </w:pPr>
      <w:proofErr w:type="gramStart"/>
      <w:r w:rsidRPr="00046392">
        <w:rPr>
          <w:bCs/>
          <w:sz w:val="20"/>
        </w:rPr>
        <w:t>maintain</w:t>
      </w:r>
      <w:proofErr w:type="gramEnd"/>
      <w:r w:rsidRPr="00046392">
        <w:rPr>
          <w:bCs/>
          <w:sz w:val="20"/>
        </w:rPr>
        <w:t xml:space="preserve"> </w:t>
      </w:r>
      <w:r w:rsidRPr="00046392">
        <w:rPr>
          <w:b/>
          <w:bCs/>
          <w:sz w:val="20"/>
        </w:rPr>
        <w:t>Demand Side Unit MW Response</w:t>
      </w:r>
      <w:r w:rsidRPr="00046392">
        <w:rPr>
          <w:bCs/>
          <w:sz w:val="20"/>
        </w:rPr>
        <w:t xml:space="preserve"> for a rate of change of </w:t>
      </w:r>
      <w:r w:rsidRPr="00046392">
        <w:rPr>
          <w:b/>
          <w:bCs/>
          <w:sz w:val="20"/>
        </w:rPr>
        <w:t>Transmission System Frequency</w:t>
      </w:r>
      <w:r w:rsidRPr="00046392">
        <w:rPr>
          <w:bCs/>
          <w:sz w:val="20"/>
        </w:rPr>
        <w:t xml:space="preserve"> up to and including 0.5 Hz per second as measured over a rolling 500 milliseconds period.</w:t>
      </w:r>
    </w:p>
    <w:p w14:paraId="6E55EF3E" w14:textId="27041C60" w:rsidR="000C7A13" w:rsidRDefault="000C7A13" w:rsidP="000C7A13">
      <w:pPr>
        <w:widowControl w:val="0"/>
        <w:tabs>
          <w:tab w:val="left" w:pos="-1440"/>
          <w:tab w:val="left" w:pos="-720"/>
          <w:tab w:val="left" w:pos="1418"/>
        </w:tabs>
        <w:suppressAutoHyphens/>
        <w:spacing w:line="360" w:lineRule="auto"/>
        <w:ind w:left="1418"/>
        <w:jc w:val="both"/>
        <w:rPr>
          <w:bCs/>
          <w:sz w:val="20"/>
        </w:rPr>
      </w:pPr>
      <w:r w:rsidRPr="000C7A13">
        <w:rPr>
          <w:bCs/>
          <w:sz w:val="20"/>
        </w:rPr>
        <w:t>On-site Generation operated in Continuous Parallel Mode or Shaving Mode that forms part of a Demand Side Unit, shall, as a minimum, have the following capabilities:</w:t>
      </w:r>
    </w:p>
    <w:p w14:paraId="27694F26" w14:textId="77777777" w:rsidR="000C7A13" w:rsidRPr="000C7A13" w:rsidRDefault="000C7A13" w:rsidP="000C7A13">
      <w:pPr>
        <w:widowControl w:val="0"/>
        <w:tabs>
          <w:tab w:val="left" w:pos="-1440"/>
          <w:tab w:val="left" w:pos="-720"/>
          <w:tab w:val="left" w:pos="1418"/>
        </w:tabs>
        <w:suppressAutoHyphens/>
        <w:spacing w:line="360" w:lineRule="auto"/>
        <w:ind w:left="1418"/>
        <w:jc w:val="both"/>
        <w:rPr>
          <w:bCs/>
          <w:sz w:val="20"/>
        </w:rPr>
      </w:pPr>
    </w:p>
    <w:p w14:paraId="71C82165" w14:textId="687D3BBA" w:rsidR="000C7A13" w:rsidRPr="000C7A13" w:rsidRDefault="000C7A13" w:rsidP="000C7A13">
      <w:pPr>
        <w:widowControl w:val="0"/>
        <w:numPr>
          <w:ilvl w:val="0"/>
          <w:numId w:val="2"/>
        </w:numPr>
        <w:tabs>
          <w:tab w:val="left" w:pos="-1440"/>
          <w:tab w:val="left" w:pos="-720"/>
          <w:tab w:val="left" w:pos="4820"/>
        </w:tabs>
        <w:suppressAutoHyphens/>
        <w:spacing w:line="360" w:lineRule="auto"/>
        <w:jc w:val="both"/>
        <w:rPr>
          <w:bCs/>
          <w:sz w:val="20"/>
        </w:rPr>
      </w:pPr>
      <w:r w:rsidRPr="000C7A13">
        <w:rPr>
          <w:bCs/>
          <w:sz w:val="20"/>
        </w:rPr>
        <w:t>operate continuously at normal rated output at Transmission System Frequencies in the range 49.5Hz to 50.5Hz;</w:t>
      </w:r>
    </w:p>
    <w:p w14:paraId="25B613E8" w14:textId="6B6964B7" w:rsidR="000C7A13" w:rsidRPr="000C7A13" w:rsidRDefault="000C7A13" w:rsidP="000C7A13">
      <w:pPr>
        <w:widowControl w:val="0"/>
        <w:numPr>
          <w:ilvl w:val="0"/>
          <w:numId w:val="2"/>
        </w:numPr>
        <w:tabs>
          <w:tab w:val="left" w:pos="-1440"/>
          <w:tab w:val="left" w:pos="-720"/>
          <w:tab w:val="left" w:pos="4820"/>
        </w:tabs>
        <w:suppressAutoHyphens/>
        <w:spacing w:line="360" w:lineRule="auto"/>
        <w:jc w:val="both"/>
        <w:rPr>
          <w:bCs/>
          <w:sz w:val="20"/>
        </w:rPr>
      </w:pPr>
      <w:r w:rsidRPr="000C7A13">
        <w:rPr>
          <w:bCs/>
          <w:sz w:val="20"/>
        </w:rPr>
        <w:t xml:space="preserve"> remain synchronised to the Transmission System at Transmission System Frequencies within the range 47.5Hz to 52.0Hz for a duration of 60 minutes;</w:t>
      </w:r>
    </w:p>
    <w:p w14:paraId="55267AA1" w14:textId="24E7C042" w:rsidR="000C7A13" w:rsidRPr="000C7A13" w:rsidRDefault="000C7A13" w:rsidP="000C7A13">
      <w:pPr>
        <w:widowControl w:val="0"/>
        <w:numPr>
          <w:ilvl w:val="0"/>
          <w:numId w:val="2"/>
        </w:numPr>
        <w:tabs>
          <w:tab w:val="left" w:pos="-1440"/>
          <w:tab w:val="left" w:pos="-720"/>
          <w:tab w:val="left" w:pos="4820"/>
        </w:tabs>
        <w:suppressAutoHyphens/>
        <w:spacing w:line="360" w:lineRule="auto"/>
        <w:jc w:val="both"/>
        <w:rPr>
          <w:bCs/>
          <w:sz w:val="20"/>
        </w:rPr>
      </w:pPr>
      <w:r w:rsidRPr="000C7A13">
        <w:rPr>
          <w:bCs/>
          <w:sz w:val="20"/>
        </w:rPr>
        <w:t>remain synchronised to the Transmission System at Transmission System Frequencies within the range 47.0Hz to 47.5Hz for a duration of 20 seconds required each time the Frequency is below 47.5Hz; and</w:t>
      </w:r>
    </w:p>
    <w:p w14:paraId="77842421" w14:textId="32886184" w:rsidR="00536622" w:rsidRPr="000C7A13" w:rsidRDefault="000C7A13" w:rsidP="000C7A13">
      <w:pPr>
        <w:pStyle w:val="ListParagraph"/>
        <w:widowControl w:val="0"/>
        <w:numPr>
          <w:ilvl w:val="0"/>
          <w:numId w:val="2"/>
        </w:numPr>
        <w:tabs>
          <w:tab w:val="left" w:pos="-1440"/>
          <w:tab w:val="left" w:pos="-720"/>
        </w:tabs>
        <w:suppressAutoHyphens/>
        <w:spacing w:line="360" w:lineRule="auto"/>
        <w:rPr>
          <w:lang w:val="en-US"/>
        </w:rPr>
      </w:pPr>
      <w:proofErr w:type="gramStart"/>
      <w:r w:rsidRPr="000C7A13">
        <w:rPr>
          <w:sz w:val="20"/>
        </w:rPr>
        <w:t>remain</w:t>
      </w:r>
      <w:proofErr w:type="gramEnd"/>
      <w:r w:rsidRPr="000C7A13">
        <w:rPr>
          <w:sz w:val="20"/>
        </w:rPr>
        <w:t xml:space="preserve"> synchronised to the </w:t>
      </w:r>
      <w:r w:rsidRPr="000C7A13">
        <w:rPr>
          <w:b/>
          <w:bCs/>
          <w:sz w:val="20"/>
        </w:rPr>
        <w:t xml:space="preserve">Transmission System </w:t>
      </w:r>
      <w:r w:rsidRPr="000C7A13">
        <w:rPr>
          <w:sz w:val="20"/>
        </w:rPr>
        <w:t xml:space="preserve">during a rate of change of </w:t>
      </w:r>
      <w:r w:rsidRPr="000C7A13">
        <w:rPr>
          <w:b/>
          <w:bCs/>
          <w:sz w:val="20"/>
        </w:rPr>
        <w:t xml:space="preserve">Transmission System Frequency </w:t>
      </w:r>
      <w:r w:rsidRPr="000C7A13">
        <w:rPr>
          <w:sz w:val="20"/>
        </w:rPr>
        <w:t>of values up to and including 0.5 Hz per second.</w:t>
      </w:r>
    </w:p>
    <w:p w14:paraId="6E26691D" w14:textId="41F10D18" w:rsidR="00577A02" w:rsidRDefault="002474BD" w:rsidP="006641CE">
      <w:pPr>
        <w:widowControl w:val="0"/>
        <w:tabs>
          <w:tab w:val="left" w:pos="-1440"/>
          <w:tab w:val="left" w:pos="-720"/>
          <w:tab w:val="left" w:pos="0"/>
        </w:tabs>
        <w:suppressAutoHyphens/>
        <w:spacing w:line="360" w:lineRule="auto"/>
        <w:jc w:val="center"/>
        <w:rPr>
          <w:lang w:val="en-US"/>
        </w:rPr>
      </w:pPr>
      <w:r>
        <w:rPr>
          <w:noProof/>
          <w:lang w:eastAsia="en-IE"/>
        </w:rPr>
        <w:lastRenderedPageBreak/>
        <w:drawing>
          <wp:inline distT="0" distB="0" distL="0" distR="0" wp14:anchorId="0DB21509" wp14:editId="253D7653">
            <wp:extent cx="5940425" cy="236918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0425" cy="2369185"/>
                    </a:xfrm>
                    <a:prstGeom prst="rect">
                      <a:avLst/>
                    </a:prstGeom>
                    <a:noFill/>
                    <a:ln>
                      <a:noFill/>
                    </a:ln>
                  </pic:spPr>
                </pic:pic>
              </a:graphicData>
            </a:graphic>
          </wp:inline>
        </w:drawing>
      </w:r>
    </w:p>
    <w:p w14:paraId="3CB529B4" w14:textId="77777777" w:rsidR="00046392" w:rsidRDefault="00046392" w:rsidP="006641CE">
      <w:pPr>
        <w:widowControl w:val="0"/>
        <w:tabs>
          <w:tab w:val="left" w:pos="-1440"/>
          <w:tab w:val="left" w:pos="-720"/>
          <w:tab w:val="left" w:pos="0"/>
        </w:tabs>
        <w:suppressAutoHyphens/>
        <w:spacing w:line="360" w:lineRule="auto"/>
        <w:jc w:val="center"/>
        <w:rPr>
          <w:lang w:val="en-US"/>
        </w:rPr>
      </w:pPr>
    </w:p>
    <w:p w14:paraId="40F85499" w14:textId="77777777" w:rsidR="00FB0C08" w:rsidRPr="00F749B8" w:rsidRDefault="00FB0C08" w:rsidP="00635C05">
      <w:pPr>
        <w:widowControl w:val="0"/>
        <w:spacing w:line="360" w:lineRule="auto"/>
        <w:ind w:left="810" w:right="232" w:hanging="810"/>
        <w:jc w:val="both"/>
        <w:rPr>
          <w:sz w:val="20"/>
        </w:rPr>
      </w:pPr>
      <w:r w:rsidRPr="00F749B8">
        <w:rPr>
          <w:sz w:val="20"/>
        </w:rPr>
        <w:t xml:space="preserve">CC.12.2 </w:t>
      </w:r>
      <w:r w:rsidRPr="00F749B8">
        <w:rPr>
          <w:sz w:val="20"/>
        </w:rPr>
        <w:tab/>
        <w:t xml:space="preserve">Signals and indications required to be provided by </w:t>
      </w:r>
      <w:r w:rsidRPr="00F749B8">
        <w:rPr>
          <w:b/>
          <w:sz w:val="20"/>
        </w:rPr>
        <w:t>Users</w:t>
      </w:r>
      <w:r w:rsidRPr="00F749B8">
        <w:rPr>
          <w:sz w:val="20"/>
        </w:rPr>
        <w:t xml:space="preserve"> will include but shall not be limited to the following:</w:t>
      </w:r>
    </w:p>
    <w:p w14:paraId="20898883" w14:textId="77777777" w:rsidR="00FB0C08" w:rsidRPr="00F749B8" w:rsidRDefault="00FB0C08" w:rsidP="00635C05">
      <w:pPr>
        <w:pStyle w:val="Default"/>
        <w:spacing w:after="120" w:line="360" w:lineRule="auto"/>
        <w:ind w:left="810" w:hanging="810"/>
        <w:contextualSpacing/>
        <w:jc w:val="both"/>
        <w:rPr>
          <w:color w:val="auto"/>
          <w:sz w:val="20"/>
          <w:szCs w:val="20"/>
        </w:rPr>
      </w:pPr>
      <w:r w:rsidRPr="00F749B8">
        <w:rPr>
          <w:i/>
          <w:iCs/>
          <w:color w:val="auto"/>
          <w:sz w:val="20"/>
          <w:szCs w:val="20"/>
        </w:rPr>
        <w:t xml:space="preserve">(l), (m), (n), (o), (p), (q), (r) and (s) </w:t>
      </w:r>
      <w:r w:rsidRPr="00F749B8">
        <w:rPr>
          <w:color w:val="auto"/>
          <w:sz w:val="20"/>
          <w:szCs w:val="20"/>
        </w:rPr>
        <w:t xml:space="preserve">are applicable to </w:t>
      </w:r>
      <w:r w:rsidRPr="00F749B8">
        <w:rPr>
          <w:b/>
          <w:bCs/>
          <w:color w:val="auto"/>
          <w:sz w:val="20"/>
          <w:szCs w:val="20"/>
        </w:rPr>
        <w:t xml:space="preserve">Demand Side Unit Operators </w:t>
      </w:r>
      <w:r w:rsidRPr="00F749B8">
        <w:rPr>
          <w:color w:val="auto"/>
          <w:sz w:val="20"/>
          <w:szCs w:val="20"/>
        </w:rPr>
        <w:t xml:space="preserve">who represent a </w:t>
      </w:r>
      <w:r w:rsidRPr="00F749B8">
        <w:rPr>
          <w:b/>
          <w:bCs/>
          <w:color w:val="auto"/>
          <w:sz w:val="20"/>
          <w:szCs w:val="20"/>
        </w:rPr>
        <w:t>Demand Side Unit:</w:t>
      </w:r>
    </w:p>
    <w:p w14:paraId="5746C4DB" w14:textId="77777777" w:rsidR="00FB0C08" w:rsidRPr="00F749B8" w:rsidRDefault="00FB0C08" w:rsidP="00635C05">
      <w:pPr>
        <w:spacing w:after="120" w:line="360" w:lineRule="auto"/>
        <w:ind w:left="810" w:hanging="810"/>
        <w:contextualSpacing/>
        <w:jc w:val="both"/>
        <w:rPr>
          <w:rFonts w:cs="Arial"/>
          <w:sz w:val="20"/>
        </w:rPr>
      </w:pPr>
      <w:r w:rsidRPr="00F749B8">
        <w:rPr>
          <w:rFonts w:cs="Arial"/>
          <w:sz w:val="20"/>
        </w:rPr>
        <w:t>(l)</w:t>
      </w:r>
      <w:r w:rsidRPr="00F749B8">
        <w:rPr>
          <w:rFonts w:cs="Arial"/>
          <w:sz w:val="20"/>
        </w:rPr>
        <w:tab/>
      </w:r>
      <w:r w:rsidRPr="00F749B8">
        <w:rPr>
          <w:rFonts w:cs="Arial"/>
          <w:b/>
          <w:sz w:val="20"/>
        </w:rPr>
        <w:t>Demand Side Unit MW Response</w:t>
      </w:r>
      <w:r w:rsidRPr="00F749B8">
        <w:rPr>
          <w:rFonts w:cs="Arial"/>
          <w:sz w:val="20"/>
        </w:rPr>
        <w:t xml:space="preserve"> from </w:t>
      </w:r>
      <w:r w:rsidRPr="00F749B8">
        <w:rPr>
          <w:rFonts w:cs="Arial"/>
          <w:b/>
          <w:sz w:val="20"/>
        </w:rPr>
        <w:t>Generation</w:t>
      </w:r>
      <w:r w:rsidRPr="00F749B8">
        <w:rPr>
          <w:rFonts w:cs="Arial"/>
          <w:sz w:val="20"/>
        </w:rPr>
        <w:t>;</w:t>
      </w:r>
    </w:p>
    <w:p w14:paraId="50FAF966" w14:textId="77777777" w:rsidR="00FB0C08" w:rsidRPr="00F749B8" w:rsidRDefault="00FB0C08" w:rsidP="00635C05">
      <w:pPr>
        <w:spacing w:after="120" w:line="360" w:lineRule="auto"/>
        <w:ind w:left="810" w:hanging="810"/>
        <w:contextualSpacing/>
        <w:jc w:val="both"/>
        <w:rPr>
          <w:rFonts w:cs="Arial"/>
          <w:sz w:val="20"/>
        </w:rPr>
      </w:pPr>
      <w:r w:rsidRPr="00F749B8">
        <w:rPr>
          <w:rFonts w:cs="Arial"/>
          <w:sz w:val="20"/>
        </w:rPr>
        <w:t>(m)</w:t>
      </w:r>
      <w:r w:rsidRPr="00F749B8">
        <w:rPr>
          <w:rFonts w:cs="Arial"/>
          <w:sz w:val="20"/>
        </w:rPr>
        <w:tab/>
      </w:r>
      <w:r w:rsidRPr="00F749B8">
        <w:rPr>
          <w:rFonts w:cs="Arial"/>
          <w:b/>
          <w:sz w:val="20"/>
        </w:rPr>
        <w:t>Demand Side Unit MW Response</w:t>
      </w:r>
      <w:r w:rsidRPr="00F749B8">
        <w:rPr>
          <w:rFonts w:cs="Arial"/>
          <w:sz w:val="20"/>
        </w:rPr>
        <w:t xml:space="preserve"> from avoided </w:t>
      </w:r>
      <w:r w:rsidRPr="00F749B8">
        <w:rPr>
          <w:rFonts w:cs="Arial"/>
          <w:b/>
          <w:sz w:val="20"/>
        </w:rPr>
        <w:t>Demand</w:t>
      </w:r>
      <w:r w:rsidRPr="00F749B8">
        <w:rPr>
          <w:rFonts w:cs="Arial"/>
          <w:sz w:val="20"/>
        </w:rPr>
        <w:t xml:space="preserve"> consumption;</w:t>
      </w:r>
    </w:p>
    <w:p w14:paraId="473E90DA" w14:textId="77777777" w:rsidR="00FB0C08" w:rsidRPr="00F749B8" w:rsidRDefault="00FB0C08" w:rsidP="00635C05">
      <w:pPr>
        <w:spacing w:after="120" w:line="360" w:lineRule="auto"/>
        <w:ind w:left="810" w:hanging="810"/>
        <w:contextualSpacing/>
        <w:jc w:val="both"/>
        <w:rPr>
          <w:rFonts w:cs="Arial"/>
          <w:sz w:val="20"/>
        </w:rPr>
      </w:pPr>
      <w:r w:rsidRPr="00F749B8">
        <w:rPr>
          <w:rFonts w:cs="Arial"/>
          <w:sz w:val="20"/>
        </w:rPr>
        <w:t>(n)</w:t>
      </w:r>
      <w:r w:rsidRPr="00F749B8">
        <w:rPr>
          <w:rFonts w:cs="Arial"/>
          <w:sz w:val="20"/>
        </w:rPr>
        <w:tab/>
        <w:t xml:space="preserve">Remaining </w:t>
      </w:r>
      <w:r w:rsidRPr="00F749B8">
        <w:rPr>
          <w:rFonts w:cs="Arial"/>
          <w:b/>
          <w:sz w:val="20"/>
        </w:rPr>
        <w:t>Demand Side Unit MW Capacity</w:t>
      </w:r>
      <w:r w:rsidRPr="00F749B8">
        <w:rPr>
          <w:rFonts w:cs="Arial"/>
          <w:sz w:val="20"/>
        </w:rPr>
        <w:t>;</w:t>
      </w:r>
    </w:p>
    <w:p w14:paraId="4647CA05" w14:textId="77777777" w:rsidR="00FB0C08" w:rsidRPr="00F749B8" w:rsidRDefault="00FB0C08" w:rsidP="00635C05">
      <w:pPr>
        <w:spacing w:after="120" w:line="360" w:lineRule="auto"/>
        <w:ind w:left="810" w:hanging="810"/>
        <w:contextualSpacing/>
        <w:jc w:val="both"/>
        <w:rPr>
          <w:rFonts w:cs="Arial"/>
          <w:sz w:val="20"/>
        </w:rPr>
      </w:pPr>
      <w:r w:rsidRPr="00F749B8">
        <w:rPr>
          <w:rFonts w:cs="Arial"/>
          <w:sz w:val="20"/>
        </w:rPr>
        <w:t>(o)</w:t>
      </w:r>
      <w:r w:rsidRPr="00F749B8">
        <w:rPr>
          <w:rFonts w:cs="Arial"/>
          <w:sz w:val="20"/>
        </w:rPr>
        <w:tab/>
      </w:r>
      <w:r w:rsidRPr="00F749B8">
        <w:rPr>
          <w:rFonts w:cs="Arial"/>
          <w:b/>
          <w:sz w:val="20"/>
        </w:rPr>
        <w:t>Demand Side Unit MW Response</w:t>
      </w:r>
      <w:r w:rsidRPr="00F749B8">
        <w:rPr>
          <w:rFonts w:cs="Arial"/>
          <w:sz w:val="20"/>
        </w:rPr>
        <w:t xml:space="preserve"> from each </w:t>
      </w:r>
      <w:r w:rsidRPr="00F749B8">
        <w:rPr>
          <w:rFonts w:cs="Arial"/>
          <w:b/>
          <w:sz w:val="20"/>
        </w:rPr>
        <w:t>Demand</w:t>
      </w:r>
      <w:r w:rsidRPr="00F749B8">
        <w:rPr>
          <w:rFonts w:cs="Arial"/>
          <w:sz w:val="20"/>
        </w:rPr>
        <w:t xml:space="preserve"> load with a </w:t>
      </w:r>
      <w:r w:rsidRPr="00F749B8">
        <w:rPr>
          <w:rFonts w:cs="Arial"/>
          <w:b/>
          <w:sz w:val="20"/>
        </w:rPr>
        <w:t>Demand Side Unit MW Capacity</w:t>
      </w:r>
      <w:r w:rsidRPr="00F749B8">
        <w:rPr>
          <w:rFonts w:cs="Arial"/>
          <w:sz w:val="20"/>
        </w:rPr>
        <w:t xml:space="preserve"> of greater than or equal to 5 </w:t>
      </w:r>
      <w:r w:rsidRPr="00F749B8">
        <w:rPr>
          <w:rFonts w:cs="Arial"/>
          <w:b/>
          <w:sz w:val="20"/>
        </w:rPr>
        <w:t>MW</w:t>
      </w:r>
      <w:r w:rsidRPr="00F749B8">
        <w:rPr>
          <w:rFonts w:cs="Arial"/>
          <w:sz w:val="20"/>
        </w:rPr>
        <w:t>;</w:t>
      </w:r>
    </w:p>
    <w:p w14:paraId="4B1DFEF4" w14:textId="77777777" w:rsidR="00FB0C08" w:rsidRPr="00F749B8" w:rsidRDefault="00FB0C08" w:rsidP="00635C05">
      <w:pPr>
        <w:spacing w:after="120" w:line="360" w:lineRule="auto"/>
        <w:ind w:left="810" w:hanging="810"/>
        <w:contextualSpacing/>
        <w:jc w:val="both"/>
        <w:rPr>
          <w:rFonts w:cs="Arial"/>
          <w:sz w:val="20"/>
        </w:rPr>
      </w:pPr>
      <w:r w:rsidRPr="00F749B8">
        <w:rPr>
          <w:rFonts w:cs="Arial"/>
          <w:sz w:val="20"/>
        </w:rPr>
        <w:t>(p)</w:t>
      </w:r>
      <w:r w:rsidRPr="00F749B8">
        <w:rPr>
          <w:rFonts w:cs="Arial"/>
          <w:sz w:val="20"/>
        </w:rPr>
        <w:tab/>
      </w:r>
      <w:r w:rsidRPr="00F749B8">
        <w:rPr>
          <w:rFonts w:cs="Arial"/>
          <w:b/>
          <w:sz w:val="20"/>
        </w:rPr>
        <w:t>MW Output</w:t>
      </w:r>
      <w:r w:rsidRPr="00F749B8">
        <w:rPr>
          <w:rFonts w:cs="Arial"/>
          <w:sz w:val="20"/>
        </w:rPr>
        <w:t xml:space="preserve"> from </w:t>
      </w:r>
      <w:r w:rsidRPr="00F749B8">
        <w:rPr>
          <w:rFonts w:cs="Arial"/>
          <w:b/>
          <w:sz w:val="20"/>
        </w:rPr>
        <w:t>Generation Units</w:t>
      </w:r>
      <w:r w:rsidRPr="00F749B8">
        <w:rPr>
          <w:rFonts w:cs="Arial"/>
          <w:sz w:val="20"/>
        </w:rPr>
        <w:t xml:space="preserve"> with a </w:t>
      </w:r>
      <w:r w:rsidRPr="00F749B8">
        <w:rPr>
          <w:rFonts w:cs="Arial"/>
          <w:b/>
          <w:sz w:val="20"/>
        </w:rPr>
        <w:t>Capacity</w:t>
      </w:r>
      <w:r w:rsidRPr="00F749B8">
        <w:rPr>
          <w:rFonts w:cs="Arial"/>
          <w:sz w:val="20"/>
        </w:rPr>
        <w:t xml:space="preserve"> greater than or equal to 5 </w:t>
      </w:r>
      <w:r w:rsidRPr="00F749B8">
        <w:rPr>
          <w:rFonts w:cs="Arial"/>
          <w:b/>
          <w:sz w:val="20"/>
        </w:rPr>
        <w:t>MW</w:t>
      </w:r>
      <w:r w:rsidRPr="00F749B8">
        <w:rPr>
          <w:rFonts w:cs="Arial"/>
          <w:sz w:val="20"/>
        </w:rPr>
        <w:t>;</w:t>
      </w:r>
    </w:p>
    <w:p w14:paraId="58CAA803" w14:textId="77777777" w:rsidR="00FB0C08" w:rsidRPr="00F749B8" w:rsidRDefault="00FB0C08" w:rsidP="00635C05">
      <w:pPr>
        <w:spacing w:after="120" w:line="360" w:lineRule="auto"/>
        <w:ind w:left="810" w:hanging="810"/>
        <w:contextualSpacing/>
        <w:jc w:val="both"/>
        <w:rPr>
          <w:rFonts w:cs="Arial"/>
          <w:sz w:val="20"/>
        </w:rPr>
      </w:pPr>
      <w:r w:rsidRPr="00F749B8">
        <w:rPr>
          <w:rFonts w:cs="Arial"/>
          <w:sz w:val="20"/>
        </w:rPr>
        <w:t>(q)</w:t>
      </w:r>
      <w:r w:rsidRPr="00F749B8">
        <w:rPr>
          <w:rFonts w:cs="Arial"/>
          <w:sz w:val="20"/>
        </w:rPr>
        <w:tab/>
      </w:r>
      <w:proofErr w:type="spellStart"/>
      <w:r w:rsidRPr="00F749B8">
        <w:rPr>
          <w:rFonts w:cs="Arial"/>
          <w:b/>
          <w:sz w:val="20"/>
        </w:rPr>
        <w:t>Mvar</w:t>
      </w:r>
      <w:proofErr w:type="spellEnd"/>
      <w:r w:rsidRPr="00F749B8">
        <w:rPr>
          <w:rFonts w:cs="Arial"/>
          <w:b/>
          <w:sz w:val="20"/>
        </w:rPr>
        <w:t xml:space="preserve"> Output</w:t>
      </w:r>
      <w:r w:rsidRPr="00F749B8">
        <w:rPr>
          <w:rFonts w:cs="Arial"/>
          <w:sz w:val="20"/>
        </w:rPr>
        <w:t xml:space="preserve"> from </w:t>
      </w:r>
      <w:r w:rsidRPr="00F749B8">
        <w:rPr>
          <w:rFonts w:cs="Arial"/>
          <w:b/>
          <w:sz w:val="20"/>
        </w:rPr>
        <w:t>Generation Units</w:t>
      </w:r>
      <w:r w:rsidRPr="00F749B8">
        <w:rPr>
          <w:rFonts w:cs="Arial"/>
          <w:sz w:val="20"/>
        </w:rPr>
        <w:t xml:space="preserve"> with a </w:t>
      </w:r>
      <w:r w:rsidRPr="00F749B8">
        <w:rPr>
          <w:rFonts w:cs="Arial"/>
          <w:b/>
          <w:sz w:val="20"/>
        </w:rPr>
        <w:t>Capacity</w:t>
      </w:r>
      <w:r w:rsidRPr="00F749B8">
        <w:rPr>
          <w:rFonts w:cs="Arial"/>
          <w:sz w:val="20"/>
        </w:rPr>
        <w:t xml:space="preserve"> greater than or equal to 5 </w:t>
      </w:r>
      <w:r w:rsidRPr="00F749B8">
        <w:rPr>
          <w:rFonts w:cs="Arial"/>
          <w:b/>
          <w:sz w:val="20"/>
        </w:rPr>
        <w:t>MW</w:t>
      </w:r>
      <w:r w:rsidRPr="00F749B8">
        <w:rPr>
          <w:rFonts w:cs="Arial"/>
          <w:sz w:val="20"/>
        </w:rPr>
        <w:t xml:space="preserve"> at </w:t>
      </w:r>
      <w:r w:rsidRPr="00F749B8">
        <w:rPr>
          <w:rFonts w:cs="Arial"/>
          <w:b/>
          <w:sz w:val="20"/>
        </w:rPr>
        <w:t>Individual Demand Sites</w:t>
      </w:r>
      <w:r w:rsidRPr="00F749B8">
        <w:rPr>
          <w:rFonts w:cs="Arial"/>
          <w:sz w:val="20"/>
        </w:rPr>
        <w:t xml:space="preserve"> with a </w:t>
      </w:r>
      <w:r w:rsidRPr="00F749B8">
        <w:rPr>
          <w:rFonts w:cs="Arial"/>
          <w:b/>
          <w:sz w:val="20"/>
        </w:rPr>
        <w:t>Maximum Export Capacity</w:t>
      </w:r>
      <w:r w:rsidRPr="00F749B8">
        <w:rPr>
          <w:rFonts w:cs="Arial"/>
          <w:sz w:val="20"/>
        </w:rPr>
        <w:t xml:space="preserve"> specified in the </w:t>
      </w:r>
      <w:r w:rsidRPr="00F749B8">
        <w:rPr>
          <w:rFonts w:cs="Arial"/>
          <w:b/>
          <w:sz w:val="20"/>
        </w:rPr>
        <w:t>Connection Agreement</w:t>
      </w:r>
      <w:r w:rsidRPr="00F749B8">
        <w:rPr>
          <w:rFonts w:cs="Arial"/>
          <w:sz w:val="20"/>
        </w:rPr>
        <w:t xml:space="preserve"> or </w:t>
      </w:r>
      <w:r w:rsidRPr="00F749B8">
        <w:rPr>
          <w:rFonts w:cs="Arial"/>
          <w:b/>
          <w:sz w:val="20"/>
        </w:rPr>
        <w:t>DSO Connection Agreement</w:t>
      </w:r>
      <w:r w:rsidRPr="00F749B8">
        <w:rPr>
          <w:rFonts w:cs="Arial"/>
          <w:sz w:val="20"/>
        </w:rPr>
        <w:t xml:space="preserve"> as applicable, as required by the TSO; </w:t>
      </w:r>
    </w:p>
    <w:p w14:paraId="719C5EF7" w14:textId="77777777" w:rsidR="00FB0C08" w:rsidRPr="00F749B8" w:rsidRDefault="00FB0C08" w:rsidP="00635C05">
      <w:pPr>
        <w:spacing w:after="120" w:line="360" w:lineRule="auto"/>
        <w:ind w:left="810" w:hanging="810"/>
        <w:contextualSpacing/>
        <w:jc w:val="both"/>
        <w:rPr>
          <w:rFonts w:cs="Arial"/>
          <w:sz w:val="20"/>
        </w:rPr>
      </w:pPr>
      <w:r w:rsidRPr="00F749B8">
        <w:rPr>
          <w:rFonts w:cs="Arial"/>
          <w:sz w:val="20"/>
        </w:rPr>
        <w:t>(r)</w:t>
      </w:r>
      <w:r w:rsidRPr="00F749B8">
        <w:rPr>
          <w:rFonts w:cs="Arial"/>
          <w:sz w:val="20"/>
        </w:rPr>
        <w:tab/>
      </w:r>
      <w:r w:rsidRPr="00F749B8">
        <w:rPr>
          <w:rFonts w:cs="Arial"/>
          <w:b/>
          <w:sz w:val="20"/>
        </w:rPr>
        <w:t>MW Output</w:t>
      </w:r>
      <w:r w:rsidRPr="00F749B8">
        <w:rPr>
          <w:rFonts w:cs="Arial"/>
          <w:sz w:val="20"/>
        </w:rPr>
        <w:t xml:space="preserve"> from </w:t>
      </w:r>
      <w:r w:rsidRPr="00F749B8">
        <w:rPr>
          <w:rFonts w:cs="Arial"/>
          <w:b/>
          <w:sz w:val="20"/>
        </w:rPr>
        <w:t>Generation Units</w:t>
      </w:r>
      <w:r w:rsidRPr="00F749B8">
        <w:rPr>
          <w:rFonts w:cs="Arial"/>
          <w:sz w:val="20"/>
        </w:rPr>
        <w:t xml:space="preserve"> on </w:t>
      </w:r>
      <w:r w:rsidRPr="00F749B8">
        <w:rPr>
          <w:rFonts w:cs="Arial"/>
          <w:b/>
          <w:sz w:val="20"/>
        </w:rPr>
        <w:t>Individual Demand Sites</w:t>
      </w:r>
      <w:r w:rsidRPr="00F749B8">
        <w:rPr>
          <w:rFonts w:cs="Arial"/>
          <w:sz w:val="20"/>
        </w:rPr>
        <w:t xml:space="preserve"> with a combined </w:t>
      </w:r>
      <w:r w:rsidRPr="00F749B8">
        <w:rPr>
          <w:rFonts w:cs="Arial"/>
          <w:b/>
          <w:sz w:val="20"/>
        </w:rPr>
        <w:t>Capacity</w:t>
      </w:r>
      <w:r w:rsidRPr="00F749B8">
        <w:rPr>
          <w:rFonts w:cs="Arial"/>
          <w:sz w:val="20"/>
        </w:rPr>
        <w:t xml:space="preserve"> of greater than or equal to 5 </w:t>
      </w:r>
      <w:r w:rsidRPr="00F749B8">
        <w:rPr>
          <w:rFonts w:cs="Arial"/>
          <w:b/>
          <w:sz w:val="20"/>
        </w:rPr>
        <w:t>MW</w:t>
      </w:r>
      <w:r w:rsidRPr="00F749B8">
        <w:rPr>
          <w:rFonts w:cs="Arial"/>
          <w:sz w:val="20"/>
        </w:rPr>
        <w:t>, as required by the TSO; and</w:t>
      </w:r>
    </w:p>
    <w:p w14:paraId="16F42ECE" w14:textId="77777777" w:rsidR="00FB0C08" w:rsidRPr="00F749B8" w:rsidRDefault="00FB0C08" w:rsidP="00635C05">
      <w:pPr>
        <w:spacing w:after="120" w:line="360" w:lineRule="auto"/>
        <w:ind w:left="810" w:hanging="810"/>
        <w:contextualSpacing/>
        <w:jc w:val="both"/>
        <w:rPr>
          <w:rFonts w:cs="Arial"/>
          <w:sz w:val="20"/>
        </w:rPr>
      </w:pPr>
      <w:r w:rsidRPr="00F749B8">
        <w:rPr>
          <w:rFonts w:cs="Arial"/>
          <w:sz w:val="20"/>
        </w:rPr>
        <w:t>(s)</w:t>
      </w:r>
      <w:r w:rsidRPr="00F749B8">
        <w:rPr>
          <w:rFonts w:cs="Arial"/>
          <w:sz w:val="20"/>
        </w:rPr>
        <w:tab/>
      </w:r>
      <w:r w:rsidRPr="00F749B8">
        <w:rPr>
          <w:rFonts w:cs="Arial"/>
          <w:b/>
          <w:sz w:val="20"/>
        </w:rPr>
        <w:t>Demand Side Unit MW Response</w:t>
      </w:r>
      <w:r w:rsidRPr="00F749B8">
        <w:rPr>
          <w:rFonts w:cs="Arial"/>
          <w:sz w:val="20"/>
        </w:rPr>
        <w:t xml:space="preserve"> from each </w:t>
      </w:r>
      <w:r w:rsidRPr="00F749B8">
        <w:rPr>
          <w:rFonts w:cs="Arial"/>
          <w:b/>
          <w:sz w:val="20"/>
        </w:rPr>
        <w:t>Individual Demand Site</w:t>
      </w:r>
      <w:r w:rsidRPr="00F749B8">
        <w:rPr>
          <w:rFonts w:cs="Arial"/>
          <w:sz w:val="20"/>
        </w:rPr>
        <w:t xml:space="preserve"> that comprises the </w:t>
      </w:r>
      <w:r w:rsidRPr="00F749B8">
        <w:rPr>
          <w:rFonts w:cs="Arial"/>
          <w:b/>
          <w:sz w:val="20"/>
        </w:rPr>
        <w:t>Demand Side Unit</w:t>
      </w:r>
      <w:r w:rsidRPr="00F749B8">
        <w:rPr>
          <w:rFonts w:cs="Arial"/>
          <w:sz w:val="20"/>
        </w:rPr>
        <w:t>, as required by the TSO.</w:t>
      </w:r>
    </w:p>
    <w:p w14:paraId="171643C1" w14:textId="77777777" w:rsidR="00F749B8" w:rsidRPr="00F749B8" w:rsidRDefault="00F749B8" w:rsidP="00635C05">
      <w:pPr>
        <w:widowControl w:val="0"/>
        <w:tabs>
          <w:tab w:val="left" w:pos="-1440"/>
          <w:tab w:val="left" w:pos="-720"/>
          <w:tab w:val="left" w:pos="0"/>
          <w:tab w:val="left" w:pos="720"/>
          <w:tab w:val="left" w:pos="1440"/>
          <w:tab w:val="left" w:pos="2614"/>
          <w:tab w:val="left" w:pos="2880"/>
        </w:tabs>
        <w:suppressAutoHyphens/>
        <w:spacing w:after="120" w:line="360" w:lineRule="auto"/>
        <w:ind w:left="810" w:hanging="810"/>
        <w:jc w:val="both"/>
        <w:rPr>
          <w:sz w:val="20"/>
        </w:rPr>
      </w:pPr>
      <w:r w:rsidRPr="00F749B8">
        <w:rPr>
          <w:sz w:val="20"/>
        </w:rPr>
        <w:t>CC.12.6</w:t>
      </w:r>
      <w:r w:rsidRPr="00F749B8">
        <w:rPr>
          <w:sz w:val="20"/>
        </w:rPr>
        <w:tab/>
      </w:r>
      <w:r w:rsidRPr="00F749B8">
        <w:rPr>
          <w:b/>
          <w:sz w:val="20"/>
        </w:rPr>
        <w:t xml:space="preserve">Demand Side Unit Operators </w:t>
      </w:r>
      <w:r w:rsidRPr="00F749B8">
        <w:rPr>
          <w:sz w:val="20"/>
        </w:rPr>
        <w:t xml:space="preserve">and </w:t>
      </w:r>
      <w:r w:rsidRPr="00F749B8">
        <w:rPr>
          <w:b/>
          <w:sz w:val="20"/>
        </w:rPr>
        <w:t>Generator Aggregators</w:t>
      </w:r>
      <w:r w:rsidRPr="00F749B8">
        <w:rPr>
          <w:sz w:val="20"/>
        </w:rPr>
        <w:t xml:space="preserve"> shall provide the </w:t>
      </w:r>
      <w:r w:rsidRPr="00F749B8">
        <w:rPr>
          <w:b/>
          <w:sz w:val="20"/>
        </w:rPr>
        <w:t>TSO</w:t>
      </w:r>
      <w:r w:rsidRPr="00F749B8">
        <w:rPr>
          <w:sz w:val="20"/>
        </w:rPr>
        <w:t xml:space="preserve"> the specification of the method of aggregation of SCADA from multiple sites. The minimum specifications shall be agreed with the </w:t>
      </w:r>
      <w:r w:rsidRPr="00F749B8">
        <w:rPr>
          <w:b/>
          <w:sz w:val="20"/>
        </w:rPr>
        <w:t>TSO</w:t>
      </w:r>
      <w:r w:rsidRPr="00F749B8">
        <w:rPr>
          <w:sz w:val="20"/>
        </w:rPr>
        <w:t xml:space="preserve"> in advance and shall include:</w:t>
      </w:r>
    </w:p>
    <w:p w14:paraId="6F2AFF3B" w14:textId="4A33853A" w:rsidR="00F749B8" w:rsidRPr="0030267D" w:rsidRDefault="00F749B8" w:rsidP="00635C05">
      <w:pPr>
        <w:pStyle w:val="ListParagraph"/>
        <w:numPr>
          <w:ilvl w:val="0"/>
          <w:numId w:val="3"/>
        </w:numPr>
        <w:spacing w:after="120" w:line="360" w:lineRule="auto"/>
        <w:ind w:left="810" w:hanging="810"/>
        <w:jc w:val="both"/>
        <w:rPr>
          <w:rFonts w:ascii="Arial" w:hAnsi="Arial" w:cs="Arial"/>
          <w:sz w:val="20"/>
        </w:rPr>
      </w:pPr>
      <w:r w:rsidRPr="00C845CC">
        <w:rPr>
          <w:rFonts w:ascii="Arial" w:hAnsi="Arial" w:cs="Arial"/>
          <w:bCs/>
          <w:sz w:val="20"/>
        </w:rPr>
        <w:t xml:space="preserve">signals from </w:t>
      </w:r>
      <w:r w:rsidRPr="00C845CC">
        <w:rPr>
          <w:rFonts w:ascii="Arial" w:hAnsi="Arial" w:cs="Arial"/>
          <w:b/>
          <w:bCs/>
          <w:sz w:val="20"/>
        </w:rPr>
        <w:t>Demand Side Unit Operators</w:t>
      </w:r>
      <w:r w:rsidRPr="00C845CC">
        <w:rPr>
          <w:rFonts w:ascii="Arial" w:hAnsi="Arial" w:cs="Arial"/>
          <w:bCs/>
          <w:sz w:val="20"/>
        </w:rPr>
        <w:t xml:space="preserve"> shall be relayed to the </w:t>
      </w:r>
      <w:r w:rsidRPr="00C845CC">
        <w:rPr>
          <w:rFonts w:ascii="Arial" w:hAnsi="Arial" w:cs="Arial"/>
          <w:b/>
          <w:bCs/>
          <w:sz w:val="20"/>
        </w:rPr>
        <w:t>TSO Telecommunication Interface Cabinet</w:t>
      </w:r>
      <w:r w:rsidRPr="00C845CC">
        <w:rPr>
          <w:rFonts w:ascii="Arial" w:hAnsi="Arial" w:cs="Arial"/>
          <w:bCs/>
          <w:sz w:val="20"/>
        </w:rPr>
        <w:t xml:space="preserve"> which reflect the </w:t>
      </w:r>
      <w:r w:rsidRPr="00C845CC">
        <w:rPr>
          <w:rFonts w:ascii="Arial" w:hAnsi="Arial" w:cs="Arial"/>
          <w:b/>
          <w:bCs/>
          <w:sz w:val="20"/>
        </w:rPr>
        <w:t xml:space="preserve">Demand Side Unit MW Response </w:t>
      </w:r>
      <w:r w:rsidRPr="00C845CC">
        <w:rPr>
          <w:rFonts w:ascii="Arial" w:hAnsi="Arial" w:cs="Arial"/>
          <w:bCs/>
          <w:sz w:val="20"/>
        </w:rPr>
        <w:t xml:space="preserve">to an accuracy of within 1 </w:t>
      </w:r>
      <w:r w:rsidRPr="00C845CC">
        <w:rPr>
          <w:rFonts w:ascii="Arial" w:hAnsi="Arial" w:cs="Arial"/>
          <w:b/>
          <w:bCs/>
          <w:sz w:val="20"/>
        </w:rPr>
        <w:t>MW</w:t>
      </w:r>
      <w:r w:rsidRPr="00C845CC">
        <w:rPr>
          <w:rFonts w:ascii="Arial" w:hAnsi="Arial" w:cs="Arial"/>
          <w:bCs/>
          <w:sz w:val="20"/>
        </w:rPr>
        <w:t xml:space="preserve"> of the actual</w:t>
      </w:r>
      <w:r w:rsidRPr="00C845CC">
        <w:rPr>
          <w:rFonts w:ascii="Arial" w:hAnsi="Arial" w:cs="Arial"/>
          <w:b/>
          <w:bCs/>
          <w:sz w:val="20"/>
        </w:rPr>
        <w:t xml:space="preserve"> Demand Side Unit MW Response </w:t>
      </w:r>
      <w:r w:rsidRPr="00C845CC">
        <w:rPr>
          <w:rFonts w:ascii="Arial" w:hAnsi="Arial" w:cs="Arial"/>
          <w:bCs/>
          <w:sz w:val="20"/>
        </w:rPr>
        <w:t xml:space="preserve">within 15 seconds of change occurring to the </w:t>
      </w:r>
      <w:r w:rsidRPr="00C845CC">
        <w:rPr>
          <w:rFonts w:ascii="Arial" w:hAnsi="Arial" w:cs="Arial"/>
          <w:b/>
          <w:bCs/>
          <w:sz w:val="20"/>
        </w:rPr>
        <w:t>Demand Side Unit MW Response</w:t>
      </w:r>
      <w:r w:rsidRPr="00C845CC">
        <w:rPr>
          <w:rFonts w:ascii="Arial" w:hAnsi="Arial" w:cs="Arial"/>
          <w:sz w:val="20"/>
        </w:rPr>
        <w:t>;</w:t>
      </w:r>
    </w:p>
    <w:p w14:paraId="248534C8" w14:textId="087E9FA2" w:rsidR="00F623E4" w:rsidRDefault="00F623E4" w:rsidP="00DB6333">
      <w:pPr>
        <w:pStyle w:val="Heading1"/>
      </w:pPr>
      <w:bookmarkStart w:id="74" w:name="_Toc67577743"/>
      <w:r>
        <w:lastRenderedPageBreak/>
        <w:t>Test Procedure and data trending</w:t>
      </w:r>
      <w:bookmarkEnd w:id="74"/>
    </w:p>
    <w:p w14:paraId="4C0BD838" w14:textId="663A5A7E" w:rsidR="00F623E4" w:rsidRPr="00F623E4" w:rsidRDefault="00F623E4" w:rsidP="00F77F56">
      <w:pPr>
        <w:pStyle w:val="Heading2"/>
        <w:jc w:val="both"/>
      </w:pPr>
      <w:bookmarkStart w:id="75" w:name="_Toc67577744"/>
      <w:r>
        <w:t xml:space="preserve">Aggregate </w:t>
      </w:r>
      <w:r w:rsidR="00F46EE5">
        <w:t xml:space="preserve">and Capacity </w:t>
      </w:r>
      <w:r>
        <w:t>Test</w:t>
      </w:r>
      <w:bookmarkEnd w:id="75"/>
    </w:p>
    <w:p w14:paraId="2D07C105" w14:textId="414459C4" w:rsidR="00D338BC" w:rsidRPr="00C7442D" w:rsidRDefault="00D338BC" w:rsidP="00596CD3">
      <w:pPr>
        <w:pStyle w:val="Heading3"/>
        <w:jc w:val="both"/>
        <w:rPr>
          <w:sz w:val="20"/>
          <w:szCs w:val="20"/>
        </w:rPr>
      </w:pPr>
      <w:bookmarkStart w:id="76" w:name="_Toc67577745"/>
      <w:r w:rsidRPr="00C7442D">
        <w:rPr>
          <w:sz w:val="20"/>
          <w:szCs w:val="20"/>
        </w:rPr>
        <w:t>Test Procedure</w:t>
      </w:r>
      <w:bookmarkEnd w:id="76"/>
    </w:p>
    <w:p w14:paraId="13CB0270" w14:textId="358AD88A" w:rsidR="00F623E4" w:rsidRPr="00C7442D" w:rsidRDefault="00D338BC" w:rsidP="00596CD3">
      <w:pPr>
        <w:pStyle w:val="BodyText"/>
        <w:spacing w:before="120" w:after="120"/>
        <w:jc w:val="both"/>
        <w:rPr>
          <w:sz w:val="20"/>
        </w:rPr>
      </w:pPr>
      <w:r w:rsidRPr="00C7442D">
        <w:rPr>
          <w:sz w:val="20"/>
        </w:rPr>
        <w:t xml:space="preserve">A scanned copy of the </w:t>
      </w:r>
      <w:r w:rsidR="001F0744" w:rsidRPr="00C7442D">
        <w:rPr>
          <w:sz w:val="20"/>
        </w:rPr>
        <w:t xml:space="preserve">agreed and </w:t>
      </w:r>
      <w:r w:rsidRPr="00C7442D">
        <w:rPr>
          <w:sz w:val="20"/>
        </w:rPr>
        <w:t>signed test procedure for the a</w:t>
      </w:r>
      <w:r w:rsidR="00F623E4" w:rsidRPr="00C7442D">
        <w:rPr>
          <w:sz w:val="20"/>
        </w:rPr>
        <w:t xml:space="preserve">ggregate test carried out on </w:t>
      </w:r>
      <w:r w:rsidR="00F623E4" w:rsidRPr="00C7442D">
        <w:rPr>
          <w:sz w:val="20"/>
          <w:highlight w:val="yellow"/>
        </w:rPr>
        <w:t>DD/MM/YYYY</w:t>
      </w:r>
      <w:r w:rsidR="00F623E4" w:rsidRPr="00C7442D">
        <w:rPr>
          <w:sz w:val="20"/>
        </w:rPr>
        <w:t xml:space="preserve"> </w:t>
      </w:r>
      <w:r w:rsidRPr="00C7442D">
        <w:rPr>
          <w:sz w:val="20"/>
        </w:rPr>
        <w:t xml:space="preserve">was submitted to </w:t>
      </w:r>
      <w:hyperlink r:id="rId23" w:history="1">
        <w:r w:rsidR="00334FC4" w:rsidRPr="00033C14">
          <w:rPr>
            <w:rStyle w:val="Hyperlink"/>
            <w:sz w:val="20"/>
          </w:rPr>
          <w:t>DSU@eirgrid.com</w:t>
        </w:r>
      </w:hyperlink>
      <w:r w:rsidR="00F623E4" w:rsidRPr="00C7442D">
        <w:rPr>
          <w:sz w:val="20"/>
        </w:rPr>
        <w:t>.</w:t>
      </w:r>
      <w:r w:rsidRPr="00C7442D">
        <w:rPr>
          <w:sz w:val="20"/>
        </w:rPr>
        <w:t xml:space="preserve"> </w:t>
      </w:r>
    </w:p>
    <w:p w14:paraId="41909E15" w14:textId="0247EF2B" w:rsidR="00F623E4" w:rsidRDefault="00F623E4" w:rsidP="00596CD3">
      <w:pPr>
        <w:pStyle w:val="BodyText"/>
        <w:jc w:val="both"/>
        <w:rPr>
          <w:sz w:val="20"/>
        </w:rPr>
      </w:pPr>
      <w:r w:rsidRPr="00C7442D">
        <w:rPr>
          <w:sz w:val="20"/>
        </w:rPr>
        <w:t>The following comments were observed</w:t>
      </w:r>
      <w:r w:rsidR="00D338BC" w:rsidRPr="00C7442D">
        <w:rPr>
          <w:sz w:val="20"/>
        </w:rPr>
        <w:t xml:space="preserve"> and noted during the test.</w:t>
      </w:r>
    </w:p>
    <w:p w14:paraId="7E3287EC" w14:textId="37510F5B" w:rsidR="000C7A13" w:rsidRPr="002E6DDC" w:rsidRDefault="000C7A13" w:rsidP="000C7A13">
      <w:pPr>
        <w:pStyle w:val="BodyText"/>
        <w:numPr>
          <w:ilvl w:val="0"/>
          <w:numId w:val="4"/>
        </w:numPr>
        <w:spacing w:before="120" w:after="120"/>
        <w:jc w:val="both"/>
        <w:rPr>
          <w:sz w:val="20"/>
          <w:highlight w:val="yellow"/>
        </w:rPr>
      </w:pPr>
      <w:r w:rsidRPr="002E6DDC">
        <w:rPr>
          <w:sz w:val="20"/>
          <w:highlight w:val="yellow"/>
        </w:rPr>
        <w:t>DSU to provide details as applicable.</w:t>
      </w:r>
    </w:p>
    <w:p w14:paraId="739556BA" w14:textId="77777777" w:rsidR="000C7A13" w:rsidRPr="002E6DDC" w:rsidRDefault="000C7A13" w:rsidP="000C7A13">
      <w:pPr>
        <w:pStyle w:val="BodyText"/>
        <w:numPr>
          <w:ilvl w:val="0"/>
          <w:numId w:val="4"/>
        </w:numPr>
        <w:spacing w:before="120" w:after="120"/>
        <w:jc w:val="both"/>
        <w:rPr>
          <w:sz w:val="20"/>
          <w:highlight w:val="yellow"/>
        </w:rPr>
      </w:pPr>
      <w:r w:rsidRPr="002E6DDC">
        <w:rPr>
          <w:sz w:val="20"/>
          <w:highlight w:val="yellow"/>
        </w:rPr>
        <w:t>DSU to provide details as applicable.</w:t>
      </w:r>
    </w:p>
    <w:p w14:paraId="192F32D9" w14:textId="50852D4E" w:rsidR="000C7A13" w:rsidRDefault="000C7A13" w:rsidP="00596CD3">
      <w:pPr>
        <w:pStyle w:val="BodyText"/>
        <w:numPr>
          <w:ilvl w:val="0"/>
          <w:numId w:val="4"/>
        </w:numPr>
        <w:spacing w:before="120" w:after="120"/>
        <w:ind w:left="714" w:hanging="357"/>
        <w:jc w:val="both"/>
        <w:rPr>
          <w:sz w:val="20"/>
          <w:highlight w:val="yellow"/>
        </w:rPr>
      </w:pPr>
    </w:p>
    <w:p w14:paraId="7A7E4BC9" w14:textId="5A2E5BAC" w:rsidR="000C7A13" w:rsidRPr="002E6DDC" w:rsidRDefault="000C7A13" w:rsidP="000C7A13">
      <w:pPr>
        <w:pStyle w:val="BodyText"/>
        <w:numPr>
          <w:ilvl w:val="0"/>
          <w:numId w:val="4"/>
        </w:numPr>
        <w:spacing w:before="120" w:after="120"/>
        <w:jc w:val="both"/>
        <w:rPr>
          <w:sz w:val="20"/>
          <w:highlight w:val="yellow"/>
        </w:rPr>
      </w:pPr>
      <w:r>
        <w:rPr>
          <w:sz w:val="20"/>
          <w:highlight w:val="yellow"/>
        </w:rPr>
        <w:t>I</w:t>
      </w:r>
      <w:r w:rsidRPr="002E6DDC">
        <w:rPr>
          <w:sz w:val="20"/>
          <w:highlight w:val="yellow"/>
        </w:rPr>
        <w:t>nsert Screenshot of EDIL Dispatch Instruction</w:t>
      </w:r>
    </w:p>
    <w:p w14:paraId="3313293A" w14:textId="3368C860" w:rsidR="00D338BC" w:rsidRPr="00C7442D" w:rsidRDefault="00D338BC" w:rsidP="00217191">
      <w:pPr>
        <w:pStyle w:val="BodyText"/>
        <w:spacing w:before="120" w:after="120"/>
        <w:ind w:left="357"/>
        <w:jc w:val="both"/>
        <w:rPr>
          <w:sz w:val="20"/>
          <w:highlight w:val="yellow"/>
        </w:rPr>
      </w:pPr>
    </w:p>
    <w:p w14:paraId="3AF98221" w14:textId="308270D9" w:rsidR="00F623E4" w:rsidRPr="00C7442D" w:rsidRDefault="00F623E4" w:rsidP="00596CD3">
      <w:pPr>
        <w:pStyle w:val="Heading3"/>
        <w:jc w:val="both"/>
        <w:rPr>
          <w:sz w:val="20"/>
          <w:szCs w:val="20"/>
        </w:rPr>
      </w:pPr>
      <w:bookmarkStart w:id="77" w:name="_Toc67577746"/>
      <w:r w:rsidRPr="00C7442D">
        <w:rPr>
          <w:sz w:val="20"/>
          <w:szCs w:val="20"/>
        </w:rPr>
        <w:t xml:space="preserve">Instrumentation and </w:t>
      </w:r>
      <w:r w:rsidR="00855349">
        <w:rPr>
          <w:sz w:val="20"/>
          <w:szCs w:val="20"/>
        </w:rPr>
        <w:t>O</w:t>
      </w:r>
      <w:r w:rsidRPr="00C7442D">
        <w:rPr>
          <w:sz w:val="20"/>
          <w:szCs w:val="20"/>
        </w:rPr>
        <w:t xml:space="preserve">nsite </w:t>
      </w:r>
      <w:r w:rsidR="00855349">
        <w:rPr>
          <w:sz w:val="20"/>
          <w:szCs w:val="20"/>
        </w:rPr>
        <w:t>D</w:t>
      </w:r>
      <w:r w:rsidR="00855349" w:rsidRPr="00C7442D">
        <w:rPr>
          <w:sz w:val="20"/>
          <w:szCs w:val="20"/>
        </w:rPr>
        <w:t xml:space="preserve">ata </w:t>
      </w:r>
      <w:r w:rsidR="00855349">
        <w:rPr>
          <w:sz w:val="20"/>
          <w:szCs w:val="20"/>
        </w:rPr>
        <w:t>T</w:t>
      </w:r>
      <w:r w:rsidRPr="00C7442D">
        <w:rPr>
          <w:sz w:val="20"/>
          <w:szCs w:val="20"/>
        </w:rPr>
        <w:t>rending</w:t>
      </w:r>
      <w:bookmarkEnd w:id="77"/>
    </w:p>
    <w:p w14:paraId="744AEFF3" w14:textId="2D0AA66A" w:rsidR="001F0744" w:rsidRPr="00C7442D" w:rsidRDefault="00F623E4" w:rsidP="00596CD3">
      <w:pPr>
        <w:pStyle w:val="BodyText"/>
        <w:spacing w:after="120"/>
        <w:jc w:val="both"/>
        <w:rPr>
          <w:sz w:val="20"/>
        </w:rPr>
      </w:pPr>
      <w:r w:rsidRPr="00C7442D">
        <w:rPr>
          <w:sz w:val="20"/>
        </w:rPr>
        <w:t>The following data trending was recorded by the DSU during the</w:t>
      </w:r>
      <w:r w:rsidR="00D338BC" w:rsidRPr="00C7442D">
        <w:rPr>
          <w:sz w:val="20"/>
        </w:rPr>
        <w:t xml:space="preserve"> aggregate</w:t>
      </w:r>
      <w:r w:rsidRPr="00C7442D">
        <w:rPr>
          <w:sz w:val="20"/>
        </w:rPr>
        <w:t xml:space="preserve"> test. </w:t>
      </w:r>
      <w:r w:rsidR="001F0744" w:rsidRPr="00C7442D">
        <w:rPr>
          <w:sz w:val="20"/>
        </w:rPr>
        <w:t>All signals</w:t>
      </w:r>
      <w:r w:rsidR="001F0744" w:rsidRPr="00C7442D">
        <w:rPr>
          <w:rFonts w:cs="Arial"/>
          <w:bCs/>
          <w:sz w:val="20"/>
        </w:rPr>
        <w:t xml:space="preserve"> are relayed to the TSO RTU which reflects the Demand Side Unit MW Response to an accuracy of within 1 MW of the actual Demand Side Unit MW Response</w:t>
      </w:r>
      <w:r w:rsidR="001F0744" w:rsidRPr="00C7442D">
        <w:rPr>
          <w:rFonts w:cs="Arial"/>
          <w:sz w:val="20"/>
        </w:rPr>
        <w:t xml:space="preserve"> </w:t>
      </w:r>
      <w:r w:rsidR="001F0744" w:rsidRPr="00C7442D">
        <w:rPr>
          <w:rFonts w:cs="Arial"/>
          <w:bCs/>
          <w:sz w:val="20"/>
        </w:rPr>
        <w:t>within 15 seconds of change occurring to the Demand Side Unit MW Response.</w:t>
      </w:r>
      <w:r w:rsidR="00647A69" w:rsidRPr="00C7442D">
        <w:rPr>
          <w:rFonts w:cs="Arial"/>
          <w:bCs/>
          <w:sz w:val="20"/>
        </w:rPr>
        <w:t xml:space="preserve"> </w:t>
      </w:r>
      <w:r w:rsidR="00647A69" w:rsidRPr="006C499C">
        <w:rPr>
          <w:rFonts w:cs="Arial"/>
          <w:b/>
          <w:bCs/>
          <w:sz w:val="20"/>
        </w:rPr>
        <w:t>[CC.12.6 (a)]</w:t>
      </w:r>
    </w:p>
    <w:tbl>
      <w:tblPr>
        <w:tblStyle w:val="TableGrid"/>
        <w:tblW w:w="9191" w:type="dxa"/>
        <w:jc w:val="center"/>
        <w:tblInd w:w="4592" w:type="dxa"/>
        <w:tblCellMar>
          <w:top w:w="57" w:type="dxa"/>
          <w:bottom w:w="57" w:type="dxa"/>
        </w:tblCellMar>
        <w:tblLook w:val="04A0" w:firstRow="1" w:lastRow="0" w:firstColumn="1" w:lastColumn="0" w:noHBand="0" w:noVBand="1"/>
      </w:tblPr>
      <w:tblGrid>
        <w:gridCol w:w="649"/>
        <w:gridCol w:w="5244"/>
        <w:gridCol w:w="1662"/>
        <w:gridCol w:w="1636"/>
      </w:tblGrid>
      <w:tr w:rsidR="00F623E4" w:rsidRPr="00341A3D" w14:paraId="6F636746" w14:textId="77777777" w:rsidTr="00FE0324">
        <w:trPr>
          <w:jc w:val="center"/>
        </w:trPr>
        <w:tc>
          <w:tcPr>
            <w:tcW w:w="649" w:type="dxa"/>
            <w:shd w:val="clear" w:color="auto" w:fill="D9D9D9" w:themeFill="background1" w:themeFillShade="D9"/>
            <w:vAlign w:val="center"/>
          </w:tcPr>
          <w:p w14:paraId="1602638D" w14:textId="77777777" w:rsidR="00F623E4" w:rsidRDefault="00F623E4" w:rsidP="00FE0324">
            <w:pPr>
              <w:pStyle w:val="BodyText"/>
              <w:rPr>
                <w:b/>
              </w:rPr>
            </w:pPr>
            <w:r>
              <w:rPr>
                <w:b/>
              </w:rPr>
              <w:t>No.</w:t>
            </w:r>
          </w:p>
        </w:tc>
        <w:tc>
          <w:tcPr>
            <w:tcW w:w="5244" w:type="dxa"/>
            <w:shd w:val="clear" w:color="auto" w:fill="D9D9D9" w:themeFill="background1" w:themeFillShade="D9"/>
            <w:vAlign w:val="center"/>
          </w:tcPr>
          <w:p w14:paraId="74B1E0D3" w14:textId="77777777" w:rsidR="00F623E4" w:rsidRPr="00341A3D" w:rsidRDefault="00F623E4" w:rsidP="00FE0324">
            <w:pPr>
              <w:pStyle w:val="BodyText"/>
              <w:rPr>
                <w:b/>
              </w:rPr>
            </w:pPr>
            <w:r>
              <w:rPr>
                <w:b/>
              </w:rPr>
              <w:t>Data Trending and Recording</w:t>
            </w:r>
          </w:p>
        </w:tc>
        <w:tc>
          <w:tcPr>
            <w:tcW w:w="1662" w:type="dxa"/>
            <w:tcBorders>
              <w:bottom w:val="single" w:sz="4" w:space="0" w:color="auto"/>
            </w:tcBorders>
            <w:shd w:val="clear" w:color="auto" w:fill="D9D9D9" w:themeFill="background1" w:themeFillShade="D9"/>
            <w:vAlign w:val="center"/>
          </w:tcPr>
          <w:p w14:paraId="670AFF3A" w14:textId="77777777" w:rsidR="00F623E4" w:rsidRPr="00341A3D" w:rsidRDefault="00F623E4" w:rsidP="00FE0324">
            <w:pPr>
              <w:pStyle w:val="BodyText"/>
              <w:rPr>
                <w:b/>
              </w:rPr>
            </w:pPr>
            <w:r>
              <w:rPr>
                <w:b/>
              </w:rPr>
              <w:t>Data sample resolution</w:t>
            </w:r>
          </w:p>
        </w:tc>
        <w:tc>
          <w:tcPr>
            <w:tcW w:w="1636" w:type="dxa"/>
            <w:tcBorders>
              <w:bottom w:val="single" w:sz="4" w:space="0" w:color="auto"/>
            </w:tcBorders>
            <w:shd w:val="clear" w:color="auto" w:fill="D9D9D9" w:themeFill="background1" w:themeFillShade="D9"/>
            <w:vAlign w:val="center"/>
          </w:tcPr>
          <w:p w14:paraId="2BEE4896" w14:textId="77777777" w:rsidR="00F623E4" w:rsidRDefault="00F623E4" w:rsidP="00FE0324">
            <w:pPr>
              <w:pStyle w:val="BodyText"/>
              <w:rPr>
                <w:b/>
              </w:rPr>
            </w:pPr>
            <w:r>
              <w:rPr>
                <w:b/>
              </w:rPr>
              <w:t>Accuracy</w:t>
            </w:r>
          </w:p>
        </w:tc>
      </w:tr>
      <w:tr w:rsidR="00F623E4" w:rsidRPr="00261D7E" w14:paraId="2D975B31" w14:textId="77777777" w:rsidTr="001F0744">
        <w:trPr>
          <w:jc w:val="center"/>
        </w:trPr>
        <w:tc>
          <w:tcPr>
            <w:tcW w:w="649" w:type="dxa"/>
            <w:vAlign w:val="center"/>
          </w:tcPr>
          <w:p w14:paraId="537DDEE4" w14:textId="77777777" w:rsidR="00F623E4" w:rsidRDefault="00F623E4" w:rsidP="00F623E4">
            <w:pPr>
              <w:pStyle w:val="BodyText"/>
              <w:jc w:val="center"/>
            </w:pPr>
            <w:r>
              <w:t>1</w:t>
            </w:r>
          </w:p>
        </w:tc>
        <w:tc>
          <w:tcPr>
            <w:tcW w:w="5244" w:type="dxa"/>
            <w:vAlign w:val="center"/>
          </w:tcPr>
          <w:p w14:paraId="1EDCB16A" w14:textId="77777777" w:rsidR="00F623E4" w:rsidRDefault="00F623E4" w:rsidP="00F623E4">
            <w:r w:rsidRPr="00470FF3">
              <w:t>Total MW reduction Availability of DSU</w:t>
            </w:r>
          </w:p>
        </w:tc>
        <w:tc>
          <w:tcPr>
            <w:tcW w:w="1662" w:type="dxa"/>
            <w:shd w:val="clear" w:color="auto" w:fill="D9D9D9" w:themeFill="background1" w:themeFillShade="D9"/>
            <w:vAlign w:val="center"/>
          </w:tcPr>
          <w:p w14:paraId="138EE828" w14:textId="77777777" w:rsidR="00F623E4" w:rsidRPr="00715D2E" w:rsidRDefault="00F623E4" w:rsidP="00F623E4">
            <w:pPr>
              <w:pStyle w:val="BodyText"/>
              <w:rPr>
                <w:highlight w:val="yellow"/>
              </w:rPr>
            </w:pPr>
            <w:r w:rsidRPr="00715D2E">
              <w:rPr>
                <w:highlight w:val="yellow"/>
              </w:rPr>
              <w:t xml:space="preserve">DSU to Specify </w:t>
            </w:r>
          </w:p>
        </w:tc>
        <w:tc>
          <w:tcPr>
            <w:tcW w:w="1636" w:type="dxa"/>
            <w:shd w:val="clear" w:color="auto" w:fill="D9D9D9" w:themeFill="background1" w:themeFillShade="D9"/>
          </w:tcPr>
          <w:p w14:paraId="6C6D064B" w14:textId="77777777" w:rsidR="00F623E4" w:rsidRPr="00715D2E" w:rsidRDefault="00F623E4" w:rsidP="00F623E4">
            <w:pPr>
              <w:pStyle w:val="BodyText"/>
              <w:rPr>
                <w:highlight w:val="yellow"/>
              </w:rPr>
            </w:pPr>
            <w:r w:rsidRPr="00715D2E">
              <w:rPr>
                <w:highlight w:val="yellow"/>
              </w:rPr>
              <w:t xml:space="preserve">DSU to Specify </w:t>
            </w:r>
          </w:p>
        </w:tc>
      </w:tr>
      <w:tr w:rsidR="00F623E4" w:rsidRPr="00261D7E" w14:paraId="21EE2BC6" w14:textId="77777777" w:rsidTr="001F0744">
        <w:trPr>
          <w:jc w:val="center"/>
        </w:trPr>
        <w:tc>
          <w:tcPr>
            <w:tcW w:w="649" w:type="dxa"/>
            <w:vAlign w:val="center"/>
          </w:tcPr>
          <w:p w14:paraId="22922884" w14:textId="77777777" w:rsidR="00F623E4" w:rsidRDefault="00F623E4" w:rsidP="00F623E4">
            <w:pPr>
              <w:pStyle w:val="BodyText"/>
              <w:jc w:val="center"/>
            </w:pPr>
            <w:r>
              <w:t>2</w:t>
            </w:r>
          </w:p>
        </w:tc>
        <w:tc>
          <w:tcPr>
            <w:tcW w:w="5244" w:type="dxa"/>
            <w:vAlign w:val="center"/>
          </w:tcPr>
          <w:p w14:paraId="5C290EE4" w14:textId="77777777" w:rsidR="00F623E4" w:rsidRDefault="00F623E4" w:rsidP="00F623E4">
            <w:pPr>
              <w:pStyle w:val="BodyText"/>
            </w:pPr>
            <w:r w:rsidRPr="00554B55">
              <w:t>To</w:t>
            </w:r>
            <w:r>
              <w:t>tal MW Reduction achieved from G</w:t>
            </w:r>
            <w:r w:rsidRPr="00554B55">
              <w:t>eneration</w:t>
            </w:r>
          </w:p>
        </w:tc>
        <w:tc>
          <w:tcPr>
            <w:tcW w:w="1662" w:type="dxa"/>
            <w:shd w:val="clear" w:color="auto" w:fill="D9D9D9" w:themeFill="background1" w:themeFillShade="D9"/>
            <w:vAlign w:val="center"/>
          </w:tcPr>
          <w:p w14:paraId="2E2D30D9" w14:textId="77777777" w:rsidR="00F623E4" w:rsidRPr="00715D2E" w:rsidRDefault="00F623E4" w:rsidP="00F623E4">
            <w:pPr>
              <w:pStyle w:val="BodyText"/>
              <w:rPr>
                <w:highlight w:val="yellow"/>
              </w:rPr>
            </w:pPr>
            <w:r w:rsidRPr="00715D2E">
              <w:rPr>
                <w:highlight w:val="yellow"/>
              </w:rPr>
              <w:t>DSU to Specify</w:t>
            </w:r>
          </w:p>
        </w:tc>
        <w:tc>
          <w:tcPr>
            <w:tcW w:w="1636" w:type="dxa"/>
            <w:shd w:val="clear" w:color="auto" w:fill="D9D9D9" w:themeFill="background1" w:themeFillShade="D9"/>
          </w:tcPr>
          <w:p w14:paraId="16B7BD84" w14:textId="77777777" w:rsidR="00F623E4" w:rsidRPr="00715D2E" w:rsidRDefault="00F623E4" w:rsidP="00F623E4">
            <w:pPr>
              <w:pStyle w:val="BodyText"/>
              <w:rPr>
                <w:highlight w:val="yellow"/>
              </w:rPr>
            </w:pPr>
            <w:r w:rsidRPr="00715D2E">
              <w:rPr>
                <w:highlight w:val="yellow"/>
              </w:rPr>
              <w:t>DSU to Specify</w:t>
            </w:r>
          </w:p>
        </w:tc>
      </w:tr>
      <w:tr w:rsidR="00F623E4" w:rsidRPr="00341A3D" w14:paraId="117E13C0" w14:textId="77777777" w:rsidTr="001F0744">
        <w:trPr>
          <w:jc w:val="center"/>
        </w:trPr>
        <w:tc>
          <w:tcPr>
            <w:tcW w:w="649" w:type="dxa"/>
            <w:tcBorders>
              <w:bottom w:val="single" w:sz="4" w:space="0" w:color="auto"/>
            </w:tcBorders>
            <w:vAlign w:val="center"/>
          </w:tcPr>
          <w:p w14:paraId="491214F5" w14:textId="77777777" w:rsidR="00F623E4" w:rsidRDefault="00F623E4" w:rsidP="00F623E4">
            <w:pPr>
              <w:pStyle w:val="BodyText"/>
              <w:jc w:val="center"/>
            </w:pPr>
            <w:r>
              <w:t>3</w:t>
            </w:r>
          </w:p>
        </w:tc>
        <w:tc>
          <w:tcPr>
            <w:tcW w:w="5244" w:type="dxa"/>
            <w:tcBorders>
              <w:bottom w:val="single" w:sz="4" w:space="0" w:color="auto"/>
            </w:tcBorders>
            <w:vAlign w:val="center"/>
          </w:tcPr>
          <w:p w14:paraId="55BAE686" w14:textId="77777777" w:rsidR="00F623E4" w:rsidRDefault="00F623E4" w:rsidP="00F623E4">
            <w:pPr>
              <w:pStyle w:val="BodyText"/>
            </w:pPr>
            <w:r w:rsidRPr="00554B55">
              <w:t xml:space="preserve">Total </w:t>
            </w:r>
            <w:r>
              <w:t>MW Reduction achieved from D</w:t>
            </w:r>
            <w:r w:rsidRPr="00554B55">
              <w:t>emand Reduction</w:t>
            </w:r>
          </w:p>
        </w:tc>
        <w:tc>
          <w:tcPr>
            <w:tcW w:w="1662" w:type="dxa"/>
            <w:shd w:val="clear" w:color="auto" w:fill="D9D9D9" w:themeFill="background1" w:themeFillShade="D9"/>
            <w:vAlign w:val="center"/>
          </w:tcPr>
          <w:p w14:paraId="7E2A959E" w14:textId="77777777" w:rsidR="00F623E4" w:rsidRPr="00715D2E" w:rsidRDefault="00F623E4" w:rsidP="00F623E4">
            <w:pPr>
              <w:pStyle w:val="BodyText"/>
              <w:rPr>
                <w:highlight w:val="yellow"/>
              </w:rPr>
            </w:pPr>
            <w:r w:rsidRPr="00715D2E">
              <w:rPr>
                <w:highlight w:val="yellow"/>
              </w:rPr>
              <w:t xml:space="preserve">DSU to Specify </w:t>
            </w:r>
          </w:p>
        </w:tc>
        <w:tc>
          <w:tcPr>
            <w:tcW w:w="1636" w:type="dxa"/>
            <w:tcBorders>
              <w:bottom w:val="single" w:sz="4" w:space="0" w:color="auto"/>
            </w:tcBorders>
            <w:shd w:val="clear" w:color="auto" w:fill="D9D9D9" w:themeFill="background1" w:themeFillShade="D9"/>
          </w:tcPr>
          <w:p w14:paraId="42BAC0AA" w14:textId="77777777" w:rsidR="00F623E4" w:rsidRPr="00715D2E" w:rsidRDefault="00F623E4" w:rsidP="00F623E4">
            <w:pPr>
              <w:pStyle w:val="BodyText"/>
              <w:rPr>
                <w:highlight w:val="yellow"/>
              </w:rPr>
            </w:pPr>
            <w:r w:rsidRPr="00715D2E">
              <w:rPr>
                <w:highlight w:val="yellow"/>
              </w:rPr>
              <w:t xml:space="preserve">DSU to Specify </w:t>
            </w:r>
          </w:p>
        </w:tc>
      </w:tr>
      <w:tr w:rsidR="00F623E4" w:rsidRPr="00341A3D" w14:paraId="6142FB76" w14:textId="77777777" w:rsidTr="001F0744">
        <w:trPr>
          <w:jc w:val="center"/>
        </w:trPr>
        <w:tc>
          <w:tcPr>
            <w:tcW w:w="649" w:type="dxa"/>
            <w:shd w:val="clear" w:color="auto" w:fill="FFFFFF" w:themeFill="background1"/>
            <w:vAlign w:val="center"/>
          </w:tcPr>
          <w:p w14:paraId="2CC865FF" w14:textId="77777777" w:rsidR="00F623E4" w:rsidRPr="00715D2E" w:rsidRDefault="00F623E4" w:rsidP="00F623E4">
            <w:pPr>
              <w:pStyle w:val="BodyText"/>
              <w:jc w:val="center"/>
              <w:rPr>
                <w:highlight w:val="yellow"/>
              </w:rPr>
            </w:pPr>
            <w:r w:rsidRPr="00715D2E">
              <w:rPr>
                <w:highlight w:val="yellow"/>
              </w:rPr>
              <w:t>4</w:t>
            </w:r>
          </w:p>
        </w:tc>
        <w:tc>
          <w:tcPr>
            <w:tcW w:w="5244" w:type="dxa"/>
            <w:shd w:val="clear" w:color="auto" w:fill="FFFFFF" w:themeFill="background1"/>
            <w:vAlign w:val="center"/>
          </w:tcPr>
          <w:p w14:paraId="1EFDB8C9" w14:textId="77777777" w:rsidR="00F623E4" w:rsidRPr="00715D2E" w:rsidRDefault="00F623E4" w:rsidP="00F623E4">
            <w:pPr>
              <w:rPr>
                <w:highlight w:val="yellow"/>
              </w:rPr>
            </w:pPr>
            <w:r w:rsidRPr="00715D2E">
              <w:rPr>
                <w:rFonts w:cs="Arial"/>
                <w:highlight w:val="yellow"/>
              </w:rPr>
              <w:t xml:space="preserve">Onsite Generation MW, AAAAA Generator #1 </w:t>
            </w:r>
          </w:p>
        </w:tc>
        <w:tc>
          <w:tcPr>
            <w:tcW w:w="1662" w:type="dxa"/>
            <w:shd w:val="clear" w:color="auto" w:fill="D9D9D9" w:themeFill="background1" w:themeFillShade="D9"/>
            <w:vAlign w:val="center"/>
          </w:tcPr>
          <w:p w14:paraId="06A6C5FF" w14:textId="77777777" w:rsidR="00F623E4" w:rsidRPr="00715D2E" w:rsidRDefault="00F623E4" w:rsidP="00F623E4">
            <w:pPr>
              <w:pStyle w:val="BodyText"/>
              <w:rPr>
                <w:highlight w:val="yellow"/>
              </w:rPr>
            </w:pPr>
            <w:r w:rsidRPr="00715D2E">
              <w:rPr>
                <w:highlight w:val="yellow"/>
              </w:rPr>
              <w:t xml:space="preserve">DSU to Specify </w:t>
            </w:r>
          </w:p>
        </w:tc>
        <w:tc>
          <w:tcPr>
            <w:tcW w:w="1636" w:type="dxa"/>
            <w:shd w:val="clear" w:color="auto" w:fill="D9D9D9" w:themeFill="background1" w:themeFillShade="D9"/>
          </w:tcPr>
          <w:p w14:paraId="47068C59" w14:textId="77777777" w:rsidR="00F623E4" w:rsidRPr="00715D2E" w:rsidRDefault="00F623E4" w:rsidP="00F623E4">
            <w:pPr>
              <w:pStyle w:val="BodyText"/>
              <w:rPr>
                <w:highlight w:val="yellow"/>
              </w:rPr>
            </w:pPr>
            <w:r w:rsidRPr="00715D2E">
              <w:rPr>
                <w:highlight w:val="yellow"/>
              </w:rPr>
              <w:t xml:space="preserve">DSU to Specify </w:t>
            </w:r>
          </w:p>
        </w:tc>
      </w:tr>
      <w:tr w:rsidR="00F623E4" w:rsidRPr="00341A3D" w14:paraId="0632419B" w14:textId="77777777" w:rsidTr="001F0744">
        <w:trPr>
          <w:jc w:val="center"/>
        </w:trPr>
        <w:tc>
          <w:tcPr>
            <w:tcW w:w="649" w:type="dxa"/>
            <w:shd w:val="clear" w:color="auto" w:fill="FFFFFF" w:themeFill="background1"/>
            <w:vAlign w:val="center"/>
          </w:tcPr>
          <w:p w14:paraId="61B5C27F" w14:textId="77777777" w:rsidR="00F623E4" w:rsidRPr="00715D2E" w:rsidRDefault="00F623E4" w:rsidP="00F623E4">
            <w:pPr>
              <w:pStyle w:val="BodyText"/>
              <w:jc w:val="center"/>
              <w:rPr>
                <w:highlight w:val="yellow"/>
              </w:rPr>
            </w:pPr>
            <w:r w:rsidRPr="00715D2E">
              <w:rPr>
                <w:highlight w:val="yellow"/>
              </w:rPr>
              <w:t>5</w:t>
            </w:r>
          </w:p>
        </w:tc>
        <w:tc>
          <w:tcPr>
            <w:tcW w:w="5244" w:type="dxa"/>
            <w:shd w:val="clear" w:color="auto" w:fill="FFFFFF" w:themeFill="background1"/>
            <w:vAlign w:val="center"/>
          </w:tcPr>
          <w:p w14:paraId="14F359CE" w14:textId="77777777" w:rsidR="00F623E4" w:rsidRPr="00715D2E" w:rsidRDefault="00F623E4" w:rsidP="00F623E4">
            <w:pPr>
              <w:rPr>
                <w:rFonts w:cs="Arial"/>
                <w:highlight w:val="yellow"/>
              </w:rPr>
            </w:pPr>
            <w:r w:rsidRPr="00715D2E">
              <w:rPr>
                <w:rFonts w:cs="Arial"/>
                <w:highlight w:val="yellow"/>
              </w:rPr>
              <w:t>Demand Reduction from site MW, DDDDDD #1</w:t>
            </w:r>
          </w:p>
        </w:tc>
        <w:tc>
          <w:tcPr>
            <w:tcW w:w="1662" w:type="dxa"/>
            <w:shd w:val="clear" w:color="auto" w:fill="D9D9D9" w:themeFill="background1" w:themeFillShade="D9"/>
            <w:vAlign w:val="center"/>
          </w:tcPr>
          <w:p w14:paraId="56C8FB3E" w14:textId="77777777" w:rsidR="00F623E4" w:rsidRPr="00715D2E" w:rsidRDefault="00F623E4" w:rsidP="00F623E4">
            <w:pPr>
              <w:pStyle w:val="BodyText"/>
              <w:rPr>
                <w:highlight w:val="yellow"/>
              </w:rPr>
            </w:pPr>
            <w:r w:rsidRPr="00715D2E">
              <w:rPr>
                <w:highlight w:val="yellow"/>
              </w:rPr>
              <w:t xml:space="preserve">DSU to Specify </w:t>
            </w:r>
          </w:p>
        </w:tc>
        <w:tc>
          <w:tcPr>
            <w:tcW w:w="1636" w:type="dxa"/>
            <w:shd w:val="clear" w:color="auto" w:fill="D9D9D9" w:themeFill="background1" w:themeFillShade="D9"/>
          </w:tcPr>
          <w:p w14:paraId="775B5755" w14:textId="77777777" w:rsidR="00F623E4" w:rsidRPr="00715D2E" w:rsidRDefault="00F623E4" w:rsidP="00F623E4">
            <w:pPr>
              <w:pStyle w:val="BodyText"/>
              <w:rPr>
                <w:highlight w:val="yellow"/>
              </w:rPr>
            </w:pPr>
            <w:r w:rsidRPr="00715D2E">
              <w:rPr>
                <w:highlight w:val="yellow"/>
              </w:rPr>
              <w:t xml:space="preserve">DSU to Specify </w:t>
            </w:r>
          </w:p>
        </w:tc>
      </w:tr>
    </w:tbl>
    <w:p w14:paraId="3A8FFC34" w14:textId="77777777" w:rsidR="00F46EE5" w:rsidRDefault="00F46EE5" w:rsidP="00024C67">
      <w:pPr>
        <w:pStyle w:val="Heading3"/>
        <w:jc w:val="both"/>
        <w:rPr>
          <w:sz w:val="20"/>
          <w:szCs w:val="20"/>
        </w:rPr>
      </w:pPr>
      <w:bookmarkStart w:id="78" w:name="_Toc67577747"/>
      <w:r w:rsidRPr="00024C67">
        <w:rPr>
          <w:sz w:val="20"/>
          <w:szCs w:val="20"/>
        </w:rPr>
        <w:t>Instrumentation and Onsite Data Trending</w:t>
      </w:r>
      <w:bookmarkEnd w:id="78"/>
    </w:p>
    <w:p w14:paraId="0C3B5A25" w14:textId="55E37CC6" w:rsidR="00F46EE5" w:rsidRPr="00CA5F5A" w:rsidRDefault="00F46EE5" w:rsidP="00024C67">
      <w:pPr>
        <w:jc w:val="both"/>
      </w:pPr>
      <w:r w:rsidRPr="00F46EE5">
        <w:t>The demand reduction capacity of individual demand sites without an MEC will be analysed accounting for the average of 4 quarter hour intervals using MRSO</w:t>
      </w:r>
      <w:r w:rsidRPr="00024C67">
        <w:t xml:space="preserve"> data in advance of the dispatch instruction. The difference between the average pre-dispatch level and the sustained uncontroll</w:t>
      </w:r>
      <w:r w:rsidR="00B851BD">
        <w:t>able load during dispatch over 2</w:t>
      </w:r>
      <w:r w:rsidR="00B851BD" w:rsidRPr="00B851BD">
        <w:rPr>
          <w:highlight w:val="yellow"/>
        </w:rPr>
        <w:t>*</w:t>
      </w:r>
      <w:r w:rsidR="00B851BD">
        <w:t xml:space="preserve"> </w:t>
      </w:r>
      <w:r w:rsidR="00B851BD" w:rsidRPr="00B851BD">
        <w:rPr>
          <w:highlight w:val="yellow"/>
        </w:rPr>
        <w:t>(</w:t>
      </w:r>
      <w:r w:rsidR="00D85851">
        <w:rPr>
          <w:highlight w:val="yellow"/>
        </w:rPr>
        <w:t>*</w:t>
      </w:r>
      <w:r w:rsidR="00B851BD" w:rsidRPr="00B851BD">
        <w:rPr>
          <w:highlight w:val="yellow"/>
        </w:rPr>
        <w:t>or other specific number – to be specified for this report by the DSU)</w:t>
      </w:r>
      <w:r w:rsidRPr="00024C67">
        <w:t xml:space="preserve"> hours shall be deemed the demand reduction capacity.</w:t>
      </w:r>
    </w:p>
    <w:p w14:paraId="5750F9E7" w14:textId="77777777" w:rsidR="00635C05" w:rsidRDefault="00635C05">
      <w:pPr>
        <w:spacing w:after="200" w:line="276" w:lineRule="auto"/>
        <w:rPr>
          <w:rFonts w:cs="Arial"/>
          <w:b/>
          <w:bCs/>
          <w:iCs/>
          <w:sz w:val="24"/>
          <w:szCs w:val="28"/>
        </w:rPr>
      </w:pPr>
      <w:r>
        <w:br w:type="page"/>
      </w:r>
    </w:p>
    <w:p w14:paraId="347C57A5" w14:textId="1769F7B8" w:rsidR="002F65F8" w:rsidRPr="00F623E4" w:rsidRDefault="002F65F8" w:rsidP="00FE0324">
      <w:pPr>
        <w:pStyle w:val="Heading2"/>
        <w:jc w:val="both"/>
      </w:pPr>
      <w:bookmarkStart w:id="79" w:name="_Toc67577748"/>
      <w:r>
        <w:lastRenderedPageBreak/>
        <w:t>Individual</w:t>
      </w:r>
      <w:r w:rsidR="00B61801">
        <w:t xml:space="preserve"> Site Test</w:t>
      </w:r>
      <w:r w:rsidR="00462EC0">
        <w:t>:</w:t>
      </w:r>
      <w:r w:rsidR="00B61801">
        <w:t xml:space="preserve"> </w:t>
      </w:r>
      <w:r w:rsidR="00B61801" w:rsidRPr="00B61801">
        <w:rPr>
          <w:highlight w:val="yellow"/>
        </w:rPr>
        <w:t>[insert name of site]</w:t>
      </w:r>
      <w:r w:rsidR="00503A34">
        <w:t xml:space="preserve"> – IDS Signal Test</w:t>
      </w:r>
      <w:bookmarkEnd w:id="79"/>
    </w:p>
    <w:p w14:paraId="2EE45E54" w14:textId="77777777" w:rsidR="001E4F09" w:rsidRPr="00C7442D" w:rsidRDefault="001E4F09" w:rsidP="00FE0324">
      <w:pPr>
        <w:pStyle w:val="Heading3"/>
        <w:jc w:val="both"/>
        <w:rPr>
          <w:sz w:val="20"/>
          <w:szCs w:val="20"/>
        </w:rPr>
      </w:pPr>
      <w:bookmarkStart w:id="80" w:name="_Toc67577749"/>
      <w:r w:rsidRPr="00C7442D">
        <w:rPr>
          <w:sz w:val="20"/>
          <w:szCs w:val="20"/>
        </w:rPr>
        <w:t>Test Procedure</w:t>
      </w:r>
      <w:bookmarkEnd w:id="80"/>
    </w:p>
    <w:p w14:paraId="5CBC5323" w14:textId="2AA1F123" w:rsidR="001E4F09" w:rsidRPr="00C7442D" w:rsidRDefault="001E4F09" w:rsidP="001E4F09">
      <w:pPr>
        <w:pStyle w:val="BodyText"/>
        <w:spacing w:before="120" w:after="120"/>
        <w:jc w:val="both"/>
        <w:rPr>
          <w:sz w:val="20"/>
        </w:rPr>
      </w:pPr>
      <w:r w:rsidRPr="00C7442D">
        <w:rPr>
          <w:sz w:val="20"/>
        </w:rPr>
        <w:t xml:space="preserve">A scanned copy of the agreed and signed test procedure for the </w:t>
      </w:r>
      <w:r w:rsidR="001436B1" w:rsidRPr="00C7442D">
        <w:rPr>
          <w:sz w:val="20"/>
        </w:rPr>
        <w:t>individual</w:t>
      </w:r>
      <w:r w:rsidRPr="00C7442D">
        <w:rPr>
          <w:sz w:val="20"/>
        </w:rPr>
        <w:t xml:space="preserve"> test carried out on </w:t>
      </w:r>
      <w:r w:rsidRPr="00C7442D">
        <w:rPr>
          <w:sz w:val="20"/>
          <w:highlight w:val="yellow"/>
        </w:rPr>
        <w:t>DD/MM/YYYY</w:t>
      </w:r>
      <w:r w:rsidRPr="00C7442D">
        <w:rPr>
          <w:sz w:val="20"/>
        </w:rPr>
        <w:t xml:space="preserve"> was submitted to </w:t>
      </w:r>
      <w:hyperlink r:id="rId24" w:history="1">
        <w:r w:rsidR="00334FC4" w:rsidRPr="00033C14">
          <w:rPr>
            <w:rStyle w:val="Hyperlink"/>
            <w:sz w:val="20"/>
          </w:rPr>
          <w:t>DSU@eirgrid.com</w:t>
        </w:r>
      </w:hyperlink>
      <w:r w:rsidRPr="00C7442D">
        <w:rPr>
          <w:sz w:val="20"/>
        </w:rPr>
        <w:t xml:space="preserve">. </w:t>
      </w:r>
    </w:p>
    <w:p w14:paraId="612ACACD" w14:textId="5464062D" w:rsidR="009309CC" w:rsidRDefault="001E4F09" w:rsidP="001E4F09">
      <w:pPr>
        <w:pStyle w:val="BodyText"/>
        <w:jc w:val="both"/>
        <w:rPr>
          <w:sz w:val="20"/>
        </w:rPr>
      </w:pPr>
      <w:r w:rsidRPr="00C7442D">
        <w:rPr>
          <w:sz w:val="20"/>
        </w:rPr>
        <w:t xml:space="preserve">The </w:t>
      </w:r>
      <w:r w:rsidR="006C499C" w:rsidRPr="00C7442D">
        <w:rPr>
          <w:sz w:val="20"/>
        </w:rPr>
        <w:t>following</w:t>
      </w:r>
      <w:r w:rsidR="006C499C">
        <w:rPr>
          <w:sz w:val="20"/>
        </w:rPr>
        <w:t xml:space="preserve"> </w:t>
      </w:r>
      <w:r w:rsidR="006C499C" w:rsidRPr="00C7442D">
        <w:rPr>
          <w:sz w:val="20"/>
        </w:rPr>
        <w:t>was</w:t>
      </w:r>
      <w:r w:rsidRPr="00C7442D">
        <w:rPr>
          <w:sz w:val="20"/>
        </w:rPr>
        <w:t xml:space="preserve"> observed and noted during the test.</w:t>
      </w:r>
    </w:p>
    <w:tbl>
      <w:tblPr>
        <w:tblStyle w:val="TableGrid"/>
        <w:tblW w:w="6678" w:type="dxa"/>
        <w:tblLayout w:type="fixed"/>
        <w:tblLook w:val="04A0" w:firstRow="1" w:lastRow="0" w:firstColumn="1" w:lastColumn="0" w:noHBand="0" w:noVBand="1"/>
      </w:tblPr>
      <w:tblGrid>
        <w:gridCol w:w="2628"/>
        <w:gridCol w:w="720"/>
        <w:gridCol w:w="2610"/>
        <w:gridCol w:w="720"/>
      </w:tblGrid>
      <w:tr w:rsidR="00D628F1" w14:paraId="54CBE744" w14:textId="77777777" w:rsidTr="00114E7B">
        <w:tc>
          <w:tcPr>
            <w:tcW w:w="3348" w:type="dxa"/>
            <w:gridSpan w:val="2"/>
            <w:vAlign w:val="center"/>
          </w:tcPr>
          <w:p w14:paraId="018202D8" w14:textId="77777777" w:rsidR="00D628F1" w:rsidRPr="00572458" w:rsidRDefault="00D628F1" w:rsidP="000920C3">
            <w:pPr>
              <w:pStyle w:val="BodyText"/>
              <w:jc w:val="center"/>
              <w:rPr>
                <w:b/>
              </w:rPr>
            </w:pPr>
            <w:r w:rsidRPr="00572458">
              <w:rPr>
                <w:b/>
              </w:rPr>
              <w:t>Loading Down</w:t>
            </w:r>
          </w:p>
        </w:tc>
        <w:tc>
          <w:tcPr>
            <w:tcW w:w="3330" w:type="dxa"/>
            <w:gridSpan w:val="2"/>
            <w:vAlign w:val="center"/>
          </w:tcPr>
          <w:p w14:paraId="73B3D3A9" w14:textId="77777777" w:rsidR="00D628F1" w:rsidRPr="00572458" w:rsidRDefault="00D628F1" w:rsidP="000920C3">
            <w:pPr>
              <w:pStyle w:val="BodyText"/>
              <w:jc w:val="center"/>
              <w:rPr>
                <w:b/>
              </w:rPr>
            </w:pPr>
            <w:r w:rsidRPr="00572458">
              <w:rPr>
                <w:b/>
              </w:rPr>
              <w:t>Loading up</w:t>
            </w:r>
          </w:p>
        </w:tc>
      </w:tr>
      <w:tr w:rsidR="00114E7B" w14:paraId="564A9A3E" w14:textId="77777777" w:rsidTr="00114E7B">
        <w:tc>
          <w:tcPr>
            <w:tcW w:w="2628" w:type="dxa"/>
            <w:vAlign w:val="center"/>
          </w:tcPr>
          <w:p w14:paraId="2D73FE16" w14:textId="77777777" w:rsidR="00D628F1" w:rsidRDefault="00D628F1" w:rsidP="000920C3">
            <w:pPr>
              <w:pStyle w:val="BodyText"/>
            </w:pPr>
            <w:r>
              <w:t>Time Delay Site to DSU</w:t>
            </w:r>
          </w:p>
        </w:tc>
        <w:tc>
          <w:tcPr>
            <w:tcW w:w="720" w:type="dxa"/>
            <w:vAlign w:val="center"/>
          </w:tcPr>
          <w:p w14:paraId="55E7586C" w14:textId="77777777" w:rsidR="00D628F1" w:rsidRPr="008A6EA8" w:rsidRDefault="00D628F1" w:rsidP="000920C3">
            <w:pPr>
              <w:pStyle w:val="BodyText"/>
              <w:jc w:val="center"/>
              <w:rPr>
                <w:highlight w:val="yellow"/>
              </w:rPr>
            </w:pPr>
            <w:r w:rsidRPr="008A6EA8">
              <w:rPr>
                <w:highlight w:val="yellow"/>
              </w:rPr>
              <w:t>XXXs</w:t>
            </w:r>
          </w:p>
        </w:tc>
        <w:tc>
          <w:tcPr>
            <w:tcW w:w="2610" w:type="dxa"/>
            <w:vAlign w:val="center"/>
          </w:tcPr>
          <w:p w14:paraId="27381D8C" w14:textId="77777777" w:rsidR="00D628F1" w:rsidRDefault="00D628F1" w:rsidP="000920C3">
            <w:pPr>
              <w:pStyle w:val="BodyText"/>
            </w:pPr>
            <w:r>
              <w:t>Time Delay Site to DSU</w:t>
            </w:r>
          </w:p>
        </w:tc>
        <w:tc>
          <w:tcPr>
            <w:tcW w:w="720" w:type="dxa"/>
            <w:vAlign w:val="center"/>
          </w:tcPr>
          <w:p w14:paraId="2ED2566F" w14:textId="77777777" w:rsidR="00D628F1" w:rsidRPr="008A6EA8" w:rsidRDefault="00D628F1" w:rsidP="000920C3">
            <w:pPr>
              <w:pStyle w:val="BodyText"/>
              <w:jc w:val="center"/>
              <w:rPr>
                <w:highlight w:val="yellow"/>
              </w:rPr>
            </w:pPr>
            <w:r w:rsidRPr="008A6EA8">
              <w:rPr>
                <w:highlight w:val="yellow"/>
              </w:rPr>
              <w:t>XXXs</w:t>
            </w:r>
          </w:p>
        </w:tc>
      </w:tr>
      <w:tr w:rsidR="00114E7B" w14:paraId="59A1CFBE" w14:textId="77777777" w:rsidTr="00114E7B">
        <w:tc>
          <w:tcPr>
            <w:tcW w:w="2628" w:type="dxa"/>
            <w:vAlign w:val="center"/>
          </w:tcPr>
          <w:p w14:paraId="070C2607" w14:textId="77777777" w:rsidR="00D628F1" w:rsidRDefault="00D628F1" w:rsidP="000920C3">
            <w:pPr>
              <w:pStyle w:val="BodyText"/>
            </w:pPr>
            <w:r>
              <w:t>Time Delay DSU to NCC</w:t>
            </w:r>
          </w:p>
        </w:tc>
        <w:tc>
          <w:tcPr>
            <w:tcW w:w="720" w:type="dxa"/>
            <w:vAlign w:val="center"/>
          </w:tcPr>
          <w:p w14:paraId="781B846D" w14:textId="77777777" w:rsidR="00D628F1" w:rsidRDefault="00D628F1" w:rsidP="000920C3">
            <w:pPr>
              <w:pStyle w:val="BodyText"/>
              <w:jc w:val="center"/>
            </w:pPr>
          </w:p>
        </w:tc>
        <w:tc>
          <w:tcPr>
            <w:tcW w:w="2610" w:type="dxa"/>
            <w:vAlign w:val="center"/>
          </w:tcPr>
          <w:p w14:paraId="52B4380B" w14:textId="77777777" w:rsidR="00D628F1" w:rsidRDefault="00D628F1" w:rsidP="000920C3">
            <w:pPr>
              <w:pStyle w:val="BodyText"/>
            </w:pPr>
            <w:r>
              <w:t>Time Delay DSU to NCC</w:t>
            </w:r>
          </w:p>
        </w:tc>
        <w:tc>
          <w:tcPr>
            <w:tcW w:w="720" w:type="dxa"/>
            <w:vAlign w:val="center"/>
          </w:tcPr>
          <w:p w14:paraId="66D6CDCB" w14:textId="77777777" w:rsidR="00D628F1" w:rsidRDefault="00D628F1" w:rsidP="000920C3">
            <w:pPr>
              <w:pStyle w:val="BodyText"/>
              <w:jc w:val="center"/>
            </w:pPr>
          </w:p>
        </w:tc>
      </w:tr>
      <w:tr w:rsidR="00114E7B" w14:paraId="037D6773" w14:textId="77777777" w:rsidTr="00114E7B">
        <w:tc>
          <w:tcPr>
            <w:tcW w:w="2628" w:type="dxa"/>
            <w:vAlign w:val="center"/>
          </w:tcPr>
          <w:p w14:paraId="2FAB948D" w14:textId="77777777" w:rsidR="00D628F1" w:rsidRPr="008A6EA8" w:rsidRDefault="00D628F1" w:rsidP="000920C3">
            <w:pPr>
              <w:pStyle w:val="BodyText"/>
            </w:pPr>
            <w:r>
              <w:t>Total Time Delay</w:t>
            </w:r>
          </w:p>
        </w:tc>
        <w:tc>
          <w:tcPr>
            <w:tcW w:w="720" w:type="dxa"/>
            <w:vAlign w:val="center"/>
          </w:tcPr>
          <w:p w14:paraId="646EA79B" w14:textId="77777777" w:rsidR="00D628F1" w:rsidRDefault="00D628F1" w:rsidP="000920C3">
            <w:pPr>
              <w:pStyle w:val="BodyText"/>
              <w:jc w:val="center"/>
            </w:pPr>
          </w:p>
        </w:tc>
        <w:tc>
          <w:tcPr>
            <w:tcW w:w="2610" w:type="dxa"/>
            <w:vAlign w:val="center"/>
          </w:tcPr>
          <w:p w14:paraId="0420E2F8" w14:textId="77777777" w:rsidR="00D628F1" w:rsidRDefault="00D628F1" w:rsidP="000920C3">
            <w:pPr>
              <w:pStyle w:val="BodyText"/>
            </w:pPr>
            <w:r>
              <w:t>Total Time Delay</w:t>
            </w:r>
          </w:p>
        </w:tc>
        <w:tc>
          <w:tcPr>
            <w:tcW w:w="720" w:type="dxa"/>
            <w:vAlign w:val="center"/>
          </w:tcPr>
          <w:p w14:paraId="7CAFE8A8" w14:textId="77777777" w:rsidR="00D628F1" w:rsidRDefault="00D628F1" w:rsidP="000920C3">
            <w:pPr>
              <w:pStyle w:val="BodyText"/>
              <w:jc w:val="center"/>
            </w:pPr>
          </w:p>
        </w:tc>
      </w:tr>
      <w:tr w:rsidR="00114E7B" w14:paraId="22824E23" w14:textId="77777777" w:rsidTr="00114E7B">
        <w:tc>
          <w:tcPr>
            <w:tcW w:w="2628" w:type="dxa"/>
            <w:vAlign w:val="center"/>
          </w:tcPr>
          <w:p w14:paraId="7CF66856" w14:textId="77777777" w:rsidR="00D628F1" w:rsidRDefault="00D628F1" w:rsidP="000920C3">
            <w:pPr>
              <w:pStyle w:val="BodyText"/>
            </w:pPr>
            <w:r w:rsidRPr="008A6EA8">
              <w:t>Total MW Reduction Availability of DSU.</w:t>
            </w:r>
          </w:p>
        </w:tc>
        <w:tc>
          <w:tcPr>
            <w:tcW w:w="720" w:type="dxa"/>
            <w:vAlign w:val="center"/>
          </w:tcPr>
          <w:p w14:paraId="140DA8FA" w14:textId="77777777" w:rsidR="00D628F1" w:rsidRDefault="00D628F1" w:rsidP="000920C3">
            <w:pPr>
              <w:pStyle w:val="BodyText"/>
              <w:jc w:val="center"/>
            </w:pPr>
          </w:p>
        </w:tc>
        <w:tc>
          <w:tcPr>
            <w:tcW w:w="2610" w:type="dxa"/>
            <w:vAlign w:val="center"/>
          </w:tcPr>
          <w:p w14:paraId="6B182A5A" w14:textId="77777777" w:rsidR="00D628F1" w:rsidRDefault="00D628F1" w:rsidP="000920C3">
            <w:pPr>
              <w:pStyle w:val="BodyText"/>
            </w:pPr>
            <w:r w:rsidRPr="008A6EA8">
              <w:t>Total MW Reduction Availability of DSU.</w:t>
            </w:r>
          </w:p>
        </w:tc>
        <w:tc>
          <w:tcPr>
            <w:tcW w:w="720" w:type="dxa"/>
            <w:vAlign w:val="center"/>
          </w:tcPr>
          <w:p w14:paraId="191DACFE" w14:textId="77777777" w:rsidR="00D628F1" w:rsidRDefault="00D628F1" w:rsidP="000920C3">
            <w:pPr>
              <w:pStyle w:val="BodyText"/>
              <w:jc w:val="center"/>
            </w:pPr>
          </w:p>
        </w:tc>
      </w:tr>
      <w:tr w:rsidR="00114E7B" w14:paraId="463A91AF" w14:textId="77777777" w:rsidTr="00114E7B">
        <w:tc>
          <w:tcPr>
            <w:tcW w:w="2628" w:type="dxa"/>
            <w:vAlign w:val="center"/>
          </w:tcPr>
          <w:p w14:paraId="7BFC6197" w14:textId="77777777" w:rsidR="00D628F1" w:rsidRDefault="00D628F1" w:rsidP="000920C3">
            <w:pPr>
              <w:pStyle w:val="BodyText"/>
            </w:pPr>
            <w:r w:rsidRPr="008A6EA8">
              <w:t>Total MW Reduction Achieved from Generation.</w:t>
            </w:r>
          </w:p>
        </w:tc>
        <w:tc>
          <w:tcPr>
            <w:tcW w:w="720" w:type="dxa"/>
            <w:vAlign w:val="center"/>
          </w:tcPr>
          <w:p w14:paraId="1C38C5A2" w14:textId="77777777" w:rsidR="00D628F1" w:rsidRDefault="00D628F1" w:rsidP="000920C3">
            <w:pPr>
              <w:pStyle w:val="BodyText"/>
              <w:jc w:val="center"/>
            </w:pPr>
          </w:p>
        </w:tc>
        <w:tc>
          <w:tcPr>
            <w:tcW w:w="2610" w:type="dxa"/>
            <w:vAlign w:val="center"/>
          </w:tcPr>
          <w:p w14:paraId="4902A15B" w14:textId="77777777" w:rsidR="00D628F1" w:rsidRDefault="00D628F1" w:rsidP="000920C3">
            <w:pPr>
              <w:pStyle w:val="BodyText"/>
            </w:pPr>
            <w:r w:rsidRPr="008A6EA8">
              <w:t>Total MW Reduction Achieved from Generation.</w:t>
            </w:r>
          </w:p>
        </w:tc>
        <w:tc>
          <w:tcPr>
            <w:tcW w:w="720" w:type="dxa"/>
            <w:vAlign w:val="center"/>
          </w:tcPr>
          <w:p w14:paraId="04F5012B" w14:textId="77777777" w:rsidR="00D628F1" w:rsidRDefault="00D628F1" w:rsidP="000920C3">
            <w:pPr>
              <w:pStyle w:val="BodyText"/>
              <w:jc w:val="center"/>
            </w:pPr>
          </w:p>
        </w:tc>
      </w:tr>
      <w:tr w:rsidR="00114E7B" w14:paraId="72251EC3" w14:textId="77777777" w:rsidTr="00114E7B">
        <w:trPr>
          <w:cantSplit/>
        </w:trPr>
        <w:tc>
          <w:tcPr>
            <w:tcW w:w="2628" w:type="dxa"/>
            <w:vAlign w:val="center"/>
          </w:tcPr>
          <w:p w14:paraId="4FF3AFDA" w14:textId="77777777" w:rsidR="00D628F1" w:rsidRDefault="00D628F1" w:rsidP="000920C3">
            <w:pPr>
              <w:pStyle w:val="BodyText"/>
            </w:pPr>
            <w:r w:rsidRPr="008A6EA8">
              <w:t>Total MW Reduction Achieved from Demand Reduction.</w:t>
            </w:r>
          </w:p>
        </w:tc>
        <w:tc>
          <w:tcPr>
            <w:tcW w:w="720" w:type="dxa"/>
            <w:vAlign w:val="center"/>
          </w:tcPr>
          <w:p w14:paraId="52AE30C3" w14:textId="77777777" w:rsidR="00D628F1" w:rsidRDefault="00D628F1" w:rsidP="000920C3">
            <w:pPr>
              <w:pStyle w:val="BodyText"/>
              <w:jc w:val="center"/>
            </w:pPr>
          </w:p>
        </w:tc>
        <w:tc>
          <w:tcPr>
            <w:tcW w:w="2610" w:type="dxa"/>
            <w:vAlign w:val="center"/>
          </w:tcPr>
          <w:p w14:paraId="7F917843" w14:textId="77777777" w:rsidR="00D628F1" w:rsidRDefault="00D628F1" w:rsidP="000920C3">
            <w:pPr>
              <w:pStyle w:val="BodyText"/>
            </w:pPr>
            <w:r w:rsidRPr="008A6EA8">
              <w:t>Total MW Reduction Achieved from Demand Reduction.</w:t>
            </w:r>
          </w:p>
        </w:tc>
        <w:tc>
          <w:tcPr>
            <w:tcW w:w="720" w:type="dxa"/>
            <w:vAlign w:val="center"/>
          </w:tcPr>
          <w:p w14:paraId="0ABF90DD" w14:textId="77777777" w:rsidR="00D628F1" w:rsidRDefault="00D628F1" w:rsidP="000920C3">
            <w:pPr>
              <w:pStyle w:val="BodyText"/>
              <w:jc w:val="center"/>
            </w:pPr>
          </w:p>
        </w:tc>
      </w:tr>
    </w:tbl>
    <w:p w14:paraId="2B3713BD" w14:textId="77777777" w:rsidR="00D628F1" w:rsidRPr="00C7442D" w:rsidRDefault="00D628F1" w:rsidP="001E4F09">
      <w:pPr>
        <w:pStyle w:val="BodyText"/>
        <w:jc w:val="both"/>
        <w:rPr>
          <w:sz w:val="20"/>
        </w:rPr>
      </w:pPr>
    </w:p>
    <w:p w14:paraId="681B08BA" w14:textId="353CCADB" w:rsidR="001E4F09" w:rsidRDefault="001E4F09" w:rsidP="009309CC">
      <w:pPr>
        <w:pStyle w:val="BodyText"/>
        <w:jc w:val="both"/>
        <w:rPr>
          <w:sz w:val="20"/>
          <w:highlight w:val="yellow"/>
        </w:rPr>
      </w:pPr>
    </w:p>
    <w:p w14:paraId="6211D6DF" w14:textId="5BEA1534" w:rsidR="005B1EE5" w:rsidRPr="00925890" w:rsidRDefault="009309CC" w:rsidP="009309CC">
      <w:pPr>
        <w:pStyle w:val="BodyText"/>
        <w:numPr>
          <w:ilvl w:val="0"/>
          <w:numId w:val="5"/>
        </w:numPr>
        <w:spacing w:before="120" w:after="120"/>
        <w:jc w:val="both"/>
        <w:rPr>
          <w:sz w:val="20"/>
          <w:highlight w:val="yellow"/>
        </w:rPr>
      </w:pPr>
      <w:r w:rsidRPr="00925890">
        <w:rPr>
          <w:sz w:val="20"/>
          <w:highlight w:val="yellow"/>
        </w:rPr>
        <w:t>&lt;Comment on Timing and Signal Accuracy&gt;</w:t>
      </w:r>
    </w:p>
    <w:p w14:paraId="702ABEDB" w14:textId="52B2A4D2" w:rsidR="001E4F09" w:rsidRPr="00C7442D" w:rsidRDefault="009309CC" w:rsidP="006C499C">
      <w:pPr>
        <w:pStyle w:val="BodyText"/>
        <w:numPr>
          <w:ilvl w:val="0"/>
          <w:numId w:val="5"/>
        </w:numPr>
        <w:spacing w:before="120" w:after="120"/>
        <w:jc w:val="both"/>
        <w:rPr>
          <w:sz w:val="20"/>
          <w:highlight w:val="yellow"/>
        </w:rPr>
      </w:pPr>
      <w:r w:rsidRPr="009309CC">
        <w:rPr>
          <w:sz w:val="20"/>
          <w:highlight w:val="yellow"/>
        </w:rPr>
        <w:t>&lt;S</w:t>
      </w:r>
      <w:r w:rsidRPr="0081359A">
        <w:rPr>
          <w:sz w:val="20"/>
          <w:highlight w:val="yellow"/>
        </w:rPr>
        <w:t>tate how MW Response is calculated&gt;</w:t>
      </w:r>
      <w:r w:rsidR="001E4F09" w:rsidRPr="0081359A">
        <w:rPr>
          <w:sz w:val="20"/>
          <w:highlight w:val="yellow"/>
        </w:rPr>
        <w:t>.</w:t>
      </w:r>
      <w:r w:rsidR="006C499C">
        <w:rPr>
          <w:sz w:val="20"/>
        </w:rPr>
        <w:t xml:space="preserve"> </w:t>
      </w:r>
    </w:p>
    <w:p w14:paraId="6D188E8D" w14:textId="26089233" w:rsidR="007D126A" w:rsidRDefault="007D126A" w:rsidP="00303875">
      <w:pPr>
        <w:pStyle w:val="BodyText"/>
        <w:numPr>
          <w:ilvl w:val="0"/>
          <w:numId w:val="5"/>
        </w:numPr>
        <w:spacing w:before="120" w:after="120"/>
        <w:ind w:left="714" w:hanging="357"/>
        <w:jc w:val="both"/>
        <w:rPr>
          <w:sz w:val="20"/>
          <w:highlight w:val="yellow"/>
        </w:rPr>
      </w:pPr>
      <w:r>
        <w:rPr>
          <w:sz w:val="20"/>
          <w:highlight w:val="yellow"/>
        </w:rPr>
        <w:t>Comment on any issues with communication delays</w:t>
      </w:r>
    </w:p>
    <w:p w14:paraId="32E8B7FE" w14:textId="47BD597B" w:rsidR="001E4F09" w:rsidRPr="00C7442D" w:rsidRDefault="0081359A" w:rsidP="00303875">
      <w:pPr>
        <w:pStyle w:val="BodyText"/>
        <w:numPr>
          <w:ilvl w:val="0"/>
          <w:numId w:val="5"/>
        </w:numPr>
        <w:spacing w:before="120" w:after="120"/>
        <w:ind w:left="714" w:hanging="357"/>
        <w:jc w:val="both"/>
        <w:rPr>
          <w:sz w:val="20"/>
          <w:highlight w:val="yellow"/>
        </w:rPr>
      </w:pPr>
      <w:r>
        <w:rPr>
          <w:sz w:val="20"/>
          <w:highlight w:val="yellow"/>
        </w:rPr>
        <w:t>&lt;Any other relevant comments&gt;</w:t>
      </w:r>
    </w:p>
    <w:p w14:paraId="43236E88" w14:textId="464AE790" w:rsidR="00462EC0" w:rsidRPr="00C7442D" w:rsidRDefault="0081359A" w:rsidP="00FE0324">
      <w:pPr>
        <w:pStyle w:val="BodyText"/>
        <w:spacing w:before="120" w:after="120"/>
        <w:jc w:val="both"/>
        <w:rPr>
          <w:sz w:val="20"/>
          <w:highlight w:val="yellow"/>
        </w:rPr>
      </w:pPr>
      <w:r>
        <w:rPr>
          <w:sz w:val="20"/>
          <w:highlight w:val="yellow"/>
        </w:rPr>
        <w:t>&lt;</w:t>
      </w:r>
      <w:r w:rsidR="00462EC0" w:rsidRPr="00C7442D">
        <w:rPr>
          <w:sz w:val="20"/>
          <w:highlight w:val="yellow"/>
        </w:rPr>
        <w:t>Insert Screenshot of EDIL Dispatch Instruction</w:t>
      </w:r>
      <w:r>
        <w:rPr>
          <w:sz w:val="20"/>
          <w:highlight w:val="yellow"/>
        </w:rPr>
        <w:t>&gt;</w:t>
      </w:r>
    </w:p>
    <w:p w14:paraId="60D692C1" w14:textId="38013B47" w:rsidR="00741C5C" w:rsidRPr="00F623E4" w:rsidRDefault="00741C5C" w:rsidP="00741C5C">
      <w:pPr>
        <w:pStyle w:val="Heading2"/>
      </w:pPr>
      <w:bookmarkStart w:id="81" w:name="_Toc67577750"/>
      <w:r>
        <w:t>Individual Site Test</w:t>
      </w:r>
      <w:r w:rsidR="00462EC0">
        <w:t>:</w:t>
      </w:r>
      <w:r>
        <w:t xml:space="preserve"> </w:t>
      </w:r>
      <w:r w:rsidRPr="00B61801">
        <w:rPr>
          <w:highlight w:val="yellow"/>
        </w:rPr>
        <w:t>[insert name of site]</w:t>
      </w:r>
      <w:r w:rsidR="00503A34" w:rsidRPr="00503A34">
        <w:t xml:space="preserve"> </w:t>
      </w:r>
      <w:r w:rsidR="00503A34">
        <w:t>– IDS Signal Test</w:t>
      </w:r>
      <w:bookmarkEnd w:id="81"/>
    </w:p>
    <w:p w14:paraId="22C8E708" w14:textId="77777777" w:rsidR="00741C5C" w:rsidRPr="00C7442D" w:rsidRDefault="00741C5C" w:rsidP="00741C5C">
      <w:pPr>
        <w:pStyle w:val="Heading3"/>
        <w:rPr>
          <w:sz w:val="20"/>
          <w:szCs w:val="20"/>
        </w:rPr>
      </w:pPr>
      <w:bookmarkStart w:id="82" w:name="_Toc67577751"/>
      <w:r w:rsidRPr="00C7442D">
        <w:rPr>
          <w:sz w:val="20"/>
          <w:szCs w:val="20"/>
        </w:rPr>
        <w:t>Test Procedure</w:t>
      </w:r>
      <w:bookmarkEnd w:id="82"/>
    </w:p>
    <w:p w14:paraId="1053ED7C" w14:textId="21AC9EBD" w:rsidR="00741C5C" w:rsidRPr="00C7442D" w:rsidRDefault="00741C5C" w:rsidP="00741C5C">
      <w:pPr>
        <w:pStyle w:val="BodyText"/>
        <w:spacing w:before="120" w:after="120"/>
        <w:jc w:val="both"/>
        <w:rPr>
          <w:sz w:val="20"/>
        </w:rPr>
      </w:pPr>
      <w:r w:rsidRPr="00C7442D">
        <w:rPr>
          <w:sz w:val="20"/>
        </w:rPr>
        <w:t xml:space="preserve">A scanned copy of the agreed and signed test procedure for the individual test carried out on </w:t>
      </w:r>
      <w:r w:rsidRPr="00C7442D">
        <w:rPr>
          <w:sz w:val="20"/>
          <w:highlight w:val="yellow"/>
        </w:rPr>
        <w:t>DD/MM/YYYY</w:t>
      </w:r>
      <w:r w:rsidRPr="00C7442D">
        <w:rPr>
          <w:sz w:val="20"/>
        </w:rPr>
        <w:t xml:space="preserve"> was submitted to </w:t>
      </w:r>
      <w:hyperlink r:id="rId25" w:history="1">
        <w:r w:rsidR="00334FC4" w:rsidRPr="00033C14">
          <w:rPr>
            <w:rStyle w:val="Hyperlink"/>
            <w:sz w:val="20"/>
          </w:rPr>
          <w:t>DSU@eirgrid.com</w:t>
        </w:r>
      </w:hyperlink>
      <w:r w:rsidRPr="00C7442D">
        <w:rPr>
          <w:sz w:val="20"/>
        </w:rPr>
        <w:t xml:space="preserve">. </w:t>
      </w:r>
    </w:p>
    <w:p w14:paraId="7ECA5DC6" w14:textId="311719D1" w:rsidR="00741C5C" w:rsidRDefault="00741C5C" w:rsidP="00741C5C">
      <w:pPr>
        <w:pStyle w:val="BodyText"/>
        <w:jc w:val="both"/>
        <w:rPr>
          <w:sz w:val="20"/>
        </w:rPr>
      </w:pPr>
      <w:r w:rsidRPr="00C7442D">
        <w:rPr>
          <w:sz w:val="20"/>
        </w:rPr>
        <w:t>The following w</w:t>
      </w:r>
      <w:r w:rsidR="0081359A">
        <w:rPr>
          <w:sz w:val="20"/>
        </w:rPr>
        <w:t>as</w:t>
      </w:r>
      <w:r w:rsidRPr="00C7442D">
        <w:rPr>
          <w:sz w:val="20"/>
        </w:rPr>
        <w:t xml:space="preserve"> observed and noted during the test.</w:t>
      </w:r>
    </w:p>
    <w:p w14:paraId="6FE422DD" w14:textId="4FCFA439" w:rsidR="008A6EA8" w:rsidRDefault="008A6EA8" w:rsidP="00741C5C">
      <w:pPr>
        <w:pStyle w:val="BodyText"/>
        <w:jc w:val="both"/>
        <w:rPr>
          <w:sz w:val="20"/>
        </w:rPr>
      </w:pPr>
    </w:p>
    <w:tbl>
      <w:tblPr>
        <w:tblStyle w:val="TableGrid"/>
        <w:tblW w:w="6948" w:type="dxa"/>
        <w:tblLayout w:type="fixed"/>
        <w:tblLook w:val="04A0" w:firstRow="1" w:lastRow="0" w:firstColumn="1" w:lastColumn="0" w:noHBand="0" w:noVBand="1"/>
      </w:tblPr>
      <w:tblGrid>
        <w:gridCol w:w="2808"/>
        <w:gridCol w:w="810"/>
        <w:gridCol w:w="2610"/>
        <w:gridCol w:w="720"/>
      </w:tblGrid>
      <w:tr w:rsidR="008A6EA8" w14:paraId="2B8BEEAE" w14:textId="77777777" w:rsidTr="00114E7B">
        <w:tc>
          <w:tcPr>
            <w:tcW w:w="3618" w:type="dxa"/>
            <w:gridSpan w:val="2"/>
            <w:vAlign w:val="center"/>
          </w:tcPr>
          <w:p w14:paraId="011E8898" w14:textId="23D26FA8" w:rsidR="008A6EA8" w:rsidRPr="00572458" w:rsidRDefault="008A6EA8" w:rsidP="008A6EA8">
            <w:pPr>
              <w:pStyle w:val="BodyText"/>
              <w:jc w:val="center"/>
              <w:rPr>
                <w:b/>
              </w:rPr>
            </w:pPr>
            <w:r w:rsidRPr="00572458">
              <w:rPr>
                <w:b/>
              </w:rPr>
              <w:t>Loading Down</w:t>
            </w:r>
          </w:p>
        </w:tc>
        <w:tc>
          <w:tcPr>
            <w:tcW w:w="3330" w:type="dxa"/>
            <w:gridSpan w:val="2"/>
            <w:vAlign w:val="center"/>
          </w:tcPr>
          <w:p w14:paraId="1E7938FC" w14:textId="13D6AB79" w:rsidR="008A6EA8" w:rsidRPr="00572458" w:rsidRDefault="008A6EA8" w:rsidP="008A6EA8">
            <w:pPr>
              <w:pStyle w:val="BodyText"/>
              <w:jc w:val="center"/>
              <w:rPr>
                <w:b/>
              </w:rPr>
            </w:pPr>
            <w:r w:rsidRPr="00572458">
              <w:rPr>
                <w:b/>
              </w:rPr>
              <w:t>Loading up</w:t>
            </w:r>
          </w:p>
        </w:tc>
      </w:tr>
      <w:tr w:rsidR="00114E7B" w14:paraId="725773AF" w14:textId="77777777" w:rsidTr="00114E7B">
        <w:tc>
          <w:tcPr>
            <w:tcW w:w="2808" w:type="dxa"/>
            <w:vAlign w:val="center"/>
          </w:tcPr>
          <w:p w14:paraId="3296072E" w14:textId="1C1B1C88" w:rsidR="008A6EA8" w:rsidRDefault="008A6EA8" w:rsidP="008A6EA8">
            <w:pPr>
              <w:pStyle w:val="BodyText"/>
            </w:pPr>
            <w:r>
              <w:t>Time Delay Site to DSU</w:t>
            </w:r>
          </w:p>
        </w:tc>
        <w:tc>
          <w:tcPr>
            <w:tcW w:w="810" w:type="dxa"/>
            <w:vAlign w:val="center"/>
          </w:tcPr>
          <w:p w14:paraId="409E3206" w14:textId="2D7CFC3A" w:rsidR="008A6EA8" w:rsidRPr="008A6EA8" w:rsidRDefault="008A6EA8" w:rsidP="008A6EA8">
            <w:pPr>
              <w:pStyle w:val="BodyText"/>
              <w:jc w:val="center"/>
              <w:rPr>
                <w:highlight w:val="yellow"/>
              </w:rPr>
            </w:pPr>
            <w:r w:rsidRPr="008A6EA8">
              <w:rPr>
                <w:highlight w:val="yellow"/>
              </w:rPr>
              <w:t>XXXs</w:t>
            </w:r>
          </w:p>
        </w:tc>
        <w:tc>
          <w:tcPr>
            <w:tcW w:w="2610" w:type="dxa"/>
            <w:vAlign w:val="center"/>
          </w:tcPr>
          <w:p w14:paraId="04C02BCF" w14:textId="554E2004" w:rsidR="008A6EA8" w:rsidRDefault="008A6EA8" w:rsidP="008A6EA8">
            <w:pPr>
              <w:pStyle w:val="BodyText"/>
            </w:pPr>
            <w:r>
              <w:t>Time Delay Site to DSU</w:t>
            </w:r>
          </w:p>
        </w:tc>
        <w:tc>
          <w:tcPr>
            <w:tcW w:w="720" w:type="dxa"/>
            <w:vAlign w:val="center"/>
          </w:tcPr>
          <w:p w14:paraId="0FF1E082" w14:textId="2EE50A8C" w:rsidR="008A6EA8" w:rsidRPr="008A6EA8" w:rsidRDefault="008A6EA8" w:rsidP="008A6EA8">
            <w:pPr>
              <w:pStyle w:val="BodyText"/>
              <w:jc w:val="center"/>
              <w:rPr>
                <w:highlight w:val="yellow"/>
              </w:rPr>
            </w:pPr>
            <w:r w:rsidRPr="008A6EA8">
              <w:rPr>
                <w:highlight w:val="yellow"/>
              </w:rPr>
              <w:t>XXXs</w:t>
            </w:r>
          </w:p>
        </w:tc>
      </w:tr>
      <w:tr w:rsidR="00114E7B" w14:paraId="660571C8" w14:textId="77777777" w:rsidTr="00114E7B">
        <w:tc>
          <w:tcPr>
            <w:tcW w:w="2808" w:type="dxa"/>
            <w:vAlign w:val="center"/>
          </w:tcPr>
          <w:p w14:paraId="1FFDEBF3" w14:textId="585CCECA" w:rsidR="008A6EA8" w:rsidRDefault="008A6EA8" w:rsidP="00572458">
            <w:pPr>
              <w:pStyle w:val="BodyText"/>
            </w:pPr>
            <w:r>
              <w:t>Time Delay DSU</w:t>
            </w:r>
            <w:r w:rsidR="00572458">
              <w:t xml:space="preserve"> to </w:t>
            </w:r>
            <w:r>
              <w:t>NCC</w:t>
            </w:r>
          </w:p>
        </w:tc>
        <w:tc>
          <w:tcPr>
            <w:tcW w:w="810" w:type="dxa"/>
            <w:vAlign w:val="center"/>
          </w:tcPr>
          <w:p w14:paraId="6B5187FD" w14:textId="77777777" w:rsidR="008A6EA8" w:rsidRDefault="008A6EA8" w:rsidP="008A6EA8">
            <w:pPr>
              <w:pStyle w:val="BodyText"/>
              <w:jc w:val="center"/>
            </w:pPr>
          </w:p>
        </w:tc>
        <w:tc>
          <w:tcPr>
            <w:tcW w:w="2610" w:type="dxa"/>
            <w:vAlign w:val="center"/>
          </w:tcPr>
          <w:p w14:paraId="28410AC7" w14:textId="78477220" w:rsidR="008A6EA8" w:rsidRDefault="008A6EA8" w:rsidP="008A6EA8">
            <w:pPr>
              <w:pStyle w:val="BodyText"/>
            </w:pPr>
            <w:r>
              <w:t>Time Delay DSU</w:t>
            </w:r>
            <w:r w:rsidR="00572458">
              <w:t xml:space="preserve"> to </w:t>
            </w:r>
            <w:r>
              <w:t>NCC</w:t>
            </w:r>
          </w:p>
        </w:tc>
        <w:tc>
          <w:tcPr>
            <w:tcW w:w="720" w:type="dxa"/>
            <w:vAlign w:val="center"/>
          </w:tcPr>
          <w:p w14:paraId="31DAF663" w14:textId="5B5D6037" w:rsidR="008A6EA8" w:rsidRDefault="008A6EA8" w:rsidP="008A6EA8">
            <w:pPr>
              <w:pStyle w:val="BodyText"/>
              <w:jc w:val="center"/>
            </w:pPr>
          </w:p>
        </w:tc>
      </w:tr>
      <w:tr w:rsidR="00114E7B" w14:paraId="01B6A298" w14:textId="77777777" w:rsidTr="00114E7B">
        <w:tc>
          <w:tcPr>
            <w:tcW w:w="2808" w:type="dxa"/>
            <w:vAlign w:val="center"/>
          </w:tcPr>
          <w:p w14:paraId="725DE059" w14:textId="56885990" w:rsidR="008A6EA8" w:rsidRPr="008A6EA8" w:rsidRDefault="008A6EA8" w:rsidP="008A6EA8">
            <w:pPr>
              <w:pStyle w:val="BodyText"/>
            </w:pPr>
            <w:r>
              <w:t>Total Time Delay</w:t>
            </w:r>
          </w:p>
        </w:tc>
        <w:tc>
          <w:tcPr>
            <w:tcW w:w="810" w:type="dxa"/>
            <w:vAlign w:val="center"/>
          </w:tcPr>
          <w:p w14:paraId="1674AC59" w14:textId="77777777" w:rsidR="008A6EA8" w:rsidRDefault="008A6EA8" w:rsidP="008A6EA8">
            <w:pPr>
              <w:pStyle w:val="BodyText"/>
              <w:jc w:val="center"/>
            </w:pPr>
          </w:p>
        </w:tc>
        <w:tc>
          <w:tcPr>
            <w:tcW w:w="2610" w:type="dxa"/>
            <w:vAlign w:val="center"/>
          </w:tcPr>
          <w:p w14:paraId="6311D118" w14:textId="781D7DBB" w:rsidR="008A6EA8" w:rsidRDefault="008A6EA8" w:rsidP="008A6EA8">
            <w:pPr>
              <w:pStyle w:val="BodyText"/>
            </w:pPr>
            <w:r>
              <w:t>Total Time Delay</w:t>
            </w:r>
          </w:p>
        </w:tc>
        <w:tc>
          <w:tcPr>
            <w:tcW w:w="720" w:type="dxa"/>
            <w:vAlign w:val="center"/>
          </w:tcPr>
          <w:p w14:paraId="1504891C" w14:textId="6247443D" w:rsidR="008A6EA8" w:rsidRDefault="008A6EA8" w:rsidP="008A6EA8">
            <w:pPr>
              <w:pStyle w:val="BodyText"/>
              <w:jc w:val="center"/>
            </w:pPr>
          </w:p>
        </w:tc>
      </w:tr>
      <w:tr w:rsidR="00114E7B" w14:paraId="3214B77B" w14:textId="77777777" w:rsidTr="00114E7B">
        <w:tc>
          <w:tcPr>
            <w:tcW w:w="2808" w:type="dxa"/>
            <w:vAlign w:val="center"/>
          </w:tcPr>
          <w:p w14:paraId="79EB009C" w14:textId="4B73E7DA" w:rsidR="008A6EA8" w:rsidRDefault="008A6EA8" w:rsidP="008A6EA8">
            <w:pPr>
              <w:pStyle w:val="BodyText"/>
            </w:pPr>
            <w:r w:rsidRPr="008A6EA8">
              <w:t>Total MW Reduction Availability of DSU.</w:t>
            </w:r>
          </w:p>
        </w:tc>
        <w:tc>
          <w:tcPr>
            <w:tcW w:w="810" w:type="dxa"/>
            <w:vAlign w:val="center"/>
          </w:tcPr>
          <w:p w14:paraId="478363A5" w14:textId="77777777" w:rsidR="008A6EA8" w:rsidRDefault="008A6EA8" w:rsidP="008A6EA8">
            <w:pPr>
              <w:pStyle w:val="BodyText"/>
              <w:jc w:val="center"/>
            </w:pPr>
          </w:p>
        </w:tc>
        <w:tc>
          <w:tcPr>
            <w:tcW w:w="2610" w:type="dxa"/>
            <w:vAlign w:val="center"/>
          </w:tcPr>
          <w:p w14:paraId="4148F780" w14:textId="1E6D6B51" w:rsidR="008A6EA8" w:rsidRDefault="008A6EA8" w:rsidP="008A6EA8">
            <w:pPr>
              <w:pStyle w:val="BodyText"/>
            </w:pPr>
            <w:r w:rsidRPr="008A6EA8">
              <w:t>Total MW Reduction Availability of DSU.</w:t>
            </w:r>
          </w:p>
        </w:tc>
        <w:tc>
          <w:tcPr>
            <w:tcW w:w="720" w:type="dxa"/>
            <w:vAlign w:val="center"/>
          </w:tcPr>
          <w:p w14:paraId="16929E44" w14:textId="3D8F6601" w:rsidR="008A6EA8" w:rsidRDefault="008A6EA8" w:rsidP="008A6EA8">
            <w:pPr>
              <w:pStyle w:val="BodyText"/>
              <w:jc w:val="center"/>
            </w:pPr>
          </w:p>
        </w:tc>
      </w:tr>
      <w:tr w:rsidR="00114E7B" w14:paraId="14B4E7D2" w14:textId="77777777" w:rsidTr="00114E7B">
        <w:tc>
          <w:tcPr>
            <w:tcW w:w="2808" w:type="dxa"/>
            <w:vAlign w:val="center"/>
          </w:tcPr>
          <w:p w14:paraId="5FCFA639" w14:textId="51174602" w:rsidR="008A6EA8" w:rsidRDefault="008A6EA8" w:rsidP="008A6EA8">
            <w:pPr>
              <w:pStyle w:val="BodyText"/>
            </w:pPr>
            <w:r w:rsidRPr="008A6EA8">
              <w:t>Total MW Reduction Achieved from Generation.</w:t>
            </w:r>
          </w:p>
        </w:tc>
        <w:tc>
          <w:tcPr>
            <w:tcW w:w="810" w:type="dxa"/>
            <w:vAlign w:val="center"/>
          </w:tcPr>
          <w:p w14:paraId="3C28CFEB" w14:textId="77777777" w:rsidR="008A6EA8" w:rsidRDefault="008A6EA8" w:rsidP="008A6EA8">
            <w:pPr>
              <w:pStyle w:val="BodyText"/>
              <w:jc w:val="center"/>
            </w:pPr>
          </w:p>
        </w:tc>
        <w:tc>
          <w:tcPr>
            <w:tcW w:w="2610" w:type="dxa"/>
            <w:vAlign w:val="center"/>
          </w:tcPr>
          <w:p w14:paraId="1F21C2D5" w14:textId="66BAC9FB" w:rsidR="008A6EA8" w:rsidRDefault="008A6EA8" w:rsidP="008A6EA8">
            <w:pPr>
              <w:pStyle w:val="BodyText"/>
            </w:pPr>
            <w:r w:rsidRPr="008A6EA8">
              <w:t>Total MW Reduction Achieved from Generation.</w:t>
            </w:r>
          </w:p>
        </w:tc>
        <w:tc>
          <w:tcPr>
            <w:tcW w:w="720" w:type="dxa"/>
            <w:vAlign w:val="center"/>
          </w:tcPr>
          <w:p w14:paraId="04BD43D7" w14:textId="274BB9C0" w:rsidR="008A6EA8" w:rsidRDefault="008A6EA8" w:rsidP="008A6EA8">
            <w:pPr>
              <w:pStyle w:val="BodyText"/>
              <w:jc w:val="center"/>
            </w:pPr>
          </w:p>
        </w:tc>
      </w:tr>
      <w:tr w:rsidR="00114E7B" w14:paraId="6F350F38" w14:textId="77777777" w:rsidTr="00114E7B">
        <w:tc>
          <w:tcPr>
            <w:tcW w:w="2808" w:type="dxa"/>
            <w:vAlign w:val="center"/>
          </w:tcPr>
          <w:p w14:paraId="7B2E2FA3" w14:textId="17AAB430" w:rsidR="008A6EA8" w:rsidRDefault="008A6EA8" w:rsidP="008A6EA8">
            <w:pPr>
              <w:pStyle w:val="BodyText"/>
            </w:pPr>
            <w:r w:rsidRPr="008A6EA8">
              <w:t>Total MW Reduction Achieved from Demand Reduction.</w:t>
            </w:r>
          </w:p>
        </w:tc>
        <w:tc>
          <w:tcPr>
            <w:tcW w:w="810" w:type="dxa"/>
            <w:vAlign w:val="center"/>
          </w:tcPr>
          <w:p w14:paraId="35E683F1" w14:textId="77777777" w:rsidR="008A6EA8" w:rsidRDefault="008A6EA8" w:rsidP="008A6EA8">
            <w:pPr>
              <w:pStyle w:val="BodyText"/>
              <w:jc w:val="center"/>
            </w:pPr>
          </w:p>
        </w:tc>
        <w:tc>
          <w:tcPr>
            <w:tcW w:w="2610" w:type="dxa"/>
            <w:vAlign w:val="center"/>
          </w:tcPr>
          <w:p w14:paraId="39D0EA59" w14:textId="26E38DEF" w:rsidR="008A6EA8" w:rsidRDefault="008A6EA8" w:rsidP="008A6EA8">
            <w:pPr>
              <w:pStyle w:val="BodyText"/>
            </w:pPr>
            <w:r w:rsidRPr="008A6EA8">
              <w:t>Total MW Reduction Achieved from Demand Reduction.</w:t>
            </w:r>
          </w:p>
        </w:tc>
        <w:tc>
          <w:tcPr>
            <w:tcW w:w="720" w:type="dxa"/>
            <w:vAlign w:val="center"/>
          </w:tcPr>
          <w:p w14:paraId="67607476" w14:textId="6D3C352D" w:rsidR="008A6EA8" w:rsidRDefault="008A6EA8" w:rsidP="008A6EA8">
            <w:pPr>
              <w:pStyle w:val="BodyText"/>
              <w:jc w:val="center"/>
            </w:pPr>
          </w:p>
        </w:tc>
      </w:tr>
    </w:tbl>
    <w:p w14:paraId="7367D098" w14:textId="77777777" w:rsidR="008A6EA8" w:rsidRPr="00C7442D" w:rsidRDefault="008A6EA8" w:rsidP="00741C5C">
      <w:pPr>
        <w:pStyle w:val="BodyText"/>
        <w:jc w:val="both"/>
        <w:rPr>
          <w:sz w:val="20"/>
        </w:rPr>
      </w:pPr>
    </w:p>
    <w:p w14:paraId="7CFF47EA" w14:textId="77777777" w:rsidR="0081359A" w:rsidRPr="0039089E" w:rsidRDefault="0081359A" w:rsidP="00E6079C">
      <w:pPr>
        <w:pStyle w:val="BodyText"/>
        <w:numPr>
          <w:ilvl w:val="0"/>
          <w:numId w:val="30"/>
        </w:numPr>
        <w:spacing w:before="120" w:after="120"/>
        <w:jc w:val="both"/>
        <w:rPr>
          <w:sz w:val="20"/>
          <w:highlight w:val="yellow"/>
        </w:rPr>
      </w:pPr>
      <w:r w:rsidRPr="0039089E">
        <w:rPr>
          <w:sz w:val="20"/>
          <w:highlight w:val="yellow"/>
        </w:rPr>
        <w:t>&lt;Comment on Timing and Signal Accuracy&gt;</w:t>
      </w:r>
    </w:p>
    <w:p w14:paraId="6876CF2C" w14:textId="77777777" w:rsidR="0081359A" w:rsidRPr="00C7442D" w:rsidRDefault="0081359A" w:rsidP="00E6079C">
      <w:pPr>
        <w:pStyle w:val="BodyText"/>
        <w:numPr>
          <w:ilvl w:val="0"/>
          <w:numId w:val="30"/>
        </w:numPr>
        <w:spacing w:before="120" w:after="120"/>
        <w:jc w:val="both"/>
        <w:rPr>
          <w:sz w:val="20"/>
          <w:highlight w:val="yellow"/>
        </w:rPr>
      </w:pPr>
      <w:r w:rsidRPr="009309CC">
        <w:rPr>
          <w:sz w:val="20"/>
          <w:highlight w:val="yellow"/>
        </w:rPr>
        <w:t>&lt;S</w:t>
      </w:r>
      <w:r w:rsidRPr="0081359A">
        <w:rPr>
          <w:sz w:val="20"/>
          <w:highlight w:val="yellow"/>
        </w:rPr>
        <w:t>tate how MW Response is calculated&gt;.</w:t>
      </w:r>
    </w:p>
    <w:p w14:paraId="3EC51A18" w14:textId="77777777" w:rsidR="007D126A" w:rsidRDefault="007D126A" w:rsidP="007D126A">
      <w:pPr>
        <w:pStyle w:val="BodyText"/>
        <w:numPr>
          <w:ilvl w:val="0"/>
          <w:numId w:val="30"/>
        </w:numPr>
        <w:spacing w:before="120" w:after="120"/>
        <w:jc w:val="both"/>
        <w:rPr>
          <w:sz w:val="20"/>
          <w:highlight w:val="yellow"/>
        </w:rPr>
      </w:pPr>
      <w:r>
        <w:rPr>
          <w:sz w:val="20"/>
          <w:highlight w:val="yellow"/>
        </w:rPr>
        <w:t>Comment on any issues with communication delays</w:t>
      </w:r>
    </w:p>
    <w:p w14:paraId="2B6BEBF1" w14:textId="4AA73A99" w:rsidR="007D126A" w:rsidRPr="007D126A" w:rsidRDefault="007D126A" w:rsidP="007D126A">
      <w:pPr>
        <w:pStyle w:val="BodyText"/>
        <w:numPr>
          <w:ilvl w:val="0"/>
          <w:numId w:val="30"/>
        </w:numPr>
        <w:spacing w:before="120" w:after="120"/>
        <w:jc w:val="both"/>
        <w:rPr>
          <w:sz w:val="20"/>
          <w:highlight w:val="yellow"/>
        </w:rPr>
      </w:pPr>
      <w:r>
        <w:rPr>
          <w:sz w:val="20"/>
          <w:highlight w:val="yellow"/>
        </w:rPr>
        <w:t>&lt;Any other relevant comments&gt;</w:t>
      </w:r>
    </w:p>
    <w:p w14:paraId="176F1382" w14:textId="02770B0E" w:rsidR="00662AB1" w:rsidRDefault="00462EC0" w:rsidP="00033C14">
      <w:pPr>
        <w:pStyle w:val="BodyText"/>
        <w:spacing w:before="120" w:after="120"/>
        <w:jc w:val="both"/>
        <w:rPr>
          <w:rFonts w:cs="Arial"/>
          <w:b/>
          <w:bCs/>
          <w:iCs/>
          <w:sz w:val="24"/>
          <w:szCs w:val="28"/>
        </w:rPr>
      </w:pPr>
      <w:r w:rsidRPr="00C7442D">
        <w:rPr>
          <w:sz w:val="20"/>
          <w:highlight w:val="yellow"/>
        </w:rPr>
        <w:lastRenderedPageBreak/>
        <w:t>Insert Screenshot of EDIL Dispatch Instruction</w:t>
      </w:r>
      <w:bookmarkStart w:id="83" w:name="_Toc479584878"/>
      <w:bookmarkEnd w:id="83"/>
    </w:p>
    <w:p w14:paraId="4662B67E" w14:textId="7395E819" w:rsidR="00A02018" w:rsidRPr="00F623E4" w:rsidRDefault="00A02018" w:rsidP="00A02018">
      <w:pPr>
        <w:pStyle w:val="Heading2"/>
      </w:pPr>
      <w:bookmarkStart w:id="84" w:name="_Toc67577752"/>
      <w:r>
        <w:t>Individual Site Progress</w:t>
      </w:r>
      <w:bookmarkEnd w:id="84"/>
    </w:p>
    <w:p w14:paraId="53FFE8BF" w14:textId="77777777" w:rsidR="00A02018" w:rsidRPr="00F77F56" w:rsidRDefault="00A02018" w:rsidP="00A02018">
      <w:pPr>
        <w:pStyle w:val="BodyText"/>
        <w:spacing w:before="120" w:after="120"/>
        <w:jc w:val="both"/>
        <w:rPr>
          <w:sz w:val="20"/>
        </w:rPr>
      </w:pPr>
      <w:r w:rsidRPr="00F77F56">
        <w:rPr>
          <w:sz w:val="20"/>
        </w:rPr>
        <w:t>The following table summarises the progress and success of individual sites from application stage to Grid Code Compliance Test.</w:t>
      </w:r>
    </w:p>
    <w:tbl>
      <w:tblPr>
        <w:tblStyle w:val="TableGrid"/>
        <w:tblW w:w="0" w:type="auto"/>
        <w:tblLook w:val="04A0" w:firstRow="1" w:lastRow="0" w:firstColumn="1" w:lastColumn="0" w:noHBand="0" w:noVBand="1"/>
      </w:tblPr>
      <w:tblGrid>
        <w:gridCol w:w="3191"/>
        <w:gridCol w:w="3190"/>
        <w:gridCol w:w="3190"/>
      </w:tblGrid>
      <w:tr w:rsidR="00A02018" w14:paraId="05744B33" w14:textId="77777777" w:rsidTr="00A02018">
        <w:tc>
          <w:tcPr>
            <w:tcW w:w="3191" w:type="dxa"/>
            <w:shd w:val="clear" w:color="auto" w:fill="D9D9D9" w:themeFill="background1" w:themeFillShade="D9"/>
            <w:vAlign w:val="center"/>
          </w:tcPr>
          <w:p w14:paraId="1E11E00F" w14:textId="77777777" w:rsidR="00A02018" w:rsidRDefault="00A02018" w:rsidP="00A02018">
            <w:pPr>
              <w:ind w:left="-13"/>
              <w:rPr>
                <w:rFonts w:eastAsiaTheme="minorHAnsi" w:cs="Arial"/>
                <w:b/>
                <w:bCs/>
                <w:color w:val="000000"/>
                <w:sz w:val="18"/>
                <w:szCs w:val="18"/>
              </w:rPr>
            </w:pPr>
            <w:r w:rsidRPr="00861A8E">
              <w:rPr>
                <w:rFonts w:eastAsiaTheme="minorHAnsi" w:cs="Arial"/>
                <w:b/>
                <w:bCs/>
                <w:color w:val="000000"/>
                <w:sz w:val="18"/>
                <w:szCs w:val="18"/>
              </w:rPr>
              <w:t>IDS on Application</w:t>
            </w:r>
          </w:p>
          <w:p w14:paraId="2ECD6CA0" w14:textId="77777777" w:rsidR="00A02018" w:rsidRPr="00861A8E" w:rsidRDefault="00A02018" w:rsidP="00A02018">
            <w:pPr>
              <w:ind w:left="-13"/>
              <w:rPr>
                <w:rFonts w:eastAsiaTheme="minorHAnsi" w:cs="Arial"/>
                <w:b/>
                <w:bCs/>
                <w:color w:val="000000"/>
                <w:sz w:val="18"/>
                <w:szCs w:val="18"/>
              </w:rPr>
            </w:pPr>
            <w:r>
              <w:rPr>
                <w:rFonts w:eastAsiaTheme="minorHAnsi" w:cs="Arial"/>
                <w:b/>
                <w:bCs/>
                <w:color w:val="000000"/>
                <w:sz w:val="18"/>
                <w:szCs w:val="18"/>
              </w:rPr>
              <w:t>(List all sites on Application)</w:t>
            </w:r>
          </w:p>
        </w:tc>
        <w:tc>
          <w:tcPr>
            <w:tcW w:w="3191" w:type="dxa"/>
            <w:shd w:val="clear" w:color="auto" w:fill="D9D9D9" w:themeFill="background1" w:themeFillShade="D9"/>
            <w:vAlign w:val="center"/>
          </w:tcPr>
          <w:p w14:paraId="19CD136A" w14:textId="77777777" w:rsidR="00A02018" w:rsidRPr="00861A8E" w:rsidRDefault="00A02018" w:rsidP="00A02018">
            <w:pPr>
              <w:ind w:left="-13"/>
              <w:rPr>
                <w:rFonts w:eastAsiaTheme="minorHAnsi" w:cs="Arial"/>
                <w:b/>
                <w:bCs/>
                <w:color w:val="000000"/>
                <w:sz w:val="18"/>
                <w:szCs w:val="18"/>
              </w:rPr>
            </w:pPr>
            <w:r w:rsidRPr="00861A8E">
              <w:rPr>
                <w:rFonts w:eastAsiaTheme="minorHAnsi" w:cs="Arial"/>
                <w:b/>
                <w:bCs/>
                <w:color w:val="000000"/>
                <w:sz w:val="18"/>
                <w:szCs w:val="18"/>
              </w:rPr>
              <w:t>IDS Signal Test Completed</w:t>
            </w:r>
          </w:p>
          <w:p w14:paraId="6B6E8273" w14:textId="0F1AC6B2" w:rsidR="00A02018" w:rsidRPr="00861A8E" w:rsidRDefault="00A02018" w:rsidP="00A02018">
            <w:pPr>
              <w:ind w:left="-13"/>
              <w:rPr>
                <w:rFonts w:eastAsiaTheme="minorHAnsi" w:cs="Arial"/>
                <w:b/>
                <w:bCs/>
                <w:color w:val="000000"/>
                <w:sz w:val="18"/>
                <w:szCs w:val="18"/>
              </w:rPr>
            </w:pPr>
            <w:r w:rsidRPr="00861A8E">
              <w:rPr>
                <w:rFonts w:eastAsiaTheme="minorHAnsi" w:cs="Arial"/>
                <w:b/>
                <w:bCs/>
                <w:color w:val="000000"/>
                <w:sz w:val="18"/>
                <w:szCs w:val="18"/>
              </w:rPr>
              <w:t>(Pass/Fail/No</w:t>
            </w:r>
            <w:r w:rsidR="00773630">
              <w:rPr>
                <w:rFonts w:eastAsiaTheme="minorHAnsi" w:cs="Arial"/>
                <w:b/>
                <w:bCs/>
                <w:color w:val="000000"/>
                <w:sz w:val="18"/>
                <w:szCs w:val="18"/>
              </w:rPr>
              <w:t>t t</w:t>
            </w:r>
            <w:r w:rsidR="00F57F13">
              <w:rPr>
                <w:rFonts w:eastAsiaTheme="minorHAnsi" w:cs="Arial"/>
                <w:b/>
                <w:bCs/>
                <w:color w:val="000000"/>
                <w:sz w:val="18"/>
                <w:szCs w:val="18"/>
              </w:rPr>
              <w:t>ested</w:t>
            </w:r>
            <w:r w:rsidRPr="00861A8E">
              <w:rPr>
                <w:rFonts w:eastAsiaTheme="minorHAnsi" w:cs="Arial"/>
                <w:b/>
                <w:bCs/>
                <w:color w:val="000000"/>
                <w:sz w:val="18"/>
                <w:szCs w:val="18"/>
              </w:rPr>
              <w:t>)</w:t>
            </w:r>
          </w:p>
        </w:tc>
        <w:tc>
          <w:tcPr>
            <w:tcW w:w="3191" w:type="dxa"/>
            <w:shd w:val="clear" w:color="auto" w:fill="D9D9D9" w:themeFill="background1" w:themeFillShade="D9"/>
            <w:vAlign w:val="center"/>
          </w:tcPr>
          <w:p w14:paraId="098F77C8" w14:textId="77777777" w:rsidR="00A02018" w:rsidRPr="00861A8E" w:rsidRDefault="00A02018" w:rsidP="00A02018">
            <w:pPr>
              <w:ind w:left="-13"/>
              <w:rPr>
                <w:rFonts w:eastAsiaTheme="minorHAnsi" w:cs="Arial"/>
                <w:b/>
                <w:bCs/>
                <w:color w:val="000000"/>
                <w:sz w:val="18"/>
                <w:szCs w:val="18"/>
              </w:rPr>
            </w:pPr>
            <w:r w:rsidRPr="00861A8E">
              <w:rPr>
                <w:rFonts w:eastAsiaTheme="minorHAnsi" w:cs="Arial"/>
                <w:b/>
                <w:bCs/>
                <w:color w:val="000000"/>
                <w:sz w:val="18"/>
                <w:szCs w:val="18"/>
              </w:rPr>
              <w:t>Aggregate/Capacity Test</w:t>
            </w:r>
            <w:r>
              <w:rPr>
                <w:rFonts w:eastAsiaTheme="minorHAnsi" w:cs="Arial"/>
                <w:b/>
                <w:bCs/>
                <w:color w:val="000000"/>
                <w:sz w:val="18"/>
                <w:szCs w:val="18"/>
              </w:rPr>
              <w:t xml:space="preserve"> Completed</w:t>
            </w:r>
          </w:p>
          <w:p w14:paraId="5FF2ECD3" w14:textId="1E97DFAE" w:rsidR="00A02018" w:rsidRPr="00861A8E" w:rsidRDefault="00A02018" w:rsidP="00A02018">
            <w:pPr>
              <w:ind w:left="-13"/>
              <w:rPr>
                <w:rFonts w:eastAsiaTheme="minorHAnsi" w:cs="Arial"/>
                <w:b/>
                <w:bCs/>
                <w:color w:val="000000"/>
                <w:sz w:val="18"/>
                <w:szCs w:val="18"/>
              </w:rPr>
            </w:pPr>
            <w:r w:rsidRPr="00861A8E">
              <w:rPr>
                <w:rFonts w:eastAsiaTheme="minorHAnsi" w:cs="Arial"/>
                <w:b/>
                <w:bCs/>
                <w:color w:val="000000"/>
                <w:sz w:val="18"/>
                <w:szCs w:val="18"/>
              </w:rPr>
              <w:t>(Pass/Fail/No</w:t>
            </w:r>
            <w:r w:rsidR="00773630">
              <w:rPr>
                <w:rFonts w:eastAsiaTheme="minorHAnsi" w:cs="Arial"/>
                <w:b/>
                <w:bCs/>
                <w:color w:val="000000"/>
                <w:sz w:val="18"/>
                <w:szCs w:val="18"/>
              </w:rPr>
              <w:t>t t</w:t>
            </w:r>
            <w:r w:rsidR="00F57F13">
              <w:rPr>
                <w:rFonts w:eastAsiaTheme="minorHAnsi" w:cs="Arial"/>
                <w:b/>
                <w:bCs/>
                <w:color w:val="000000"/>
                <w:sz w:val="18"/>
                <w:szCs w:val="18"/>
              </w:rPr>
              <w:t>ested</w:t>
            </w:r>
            <w:r w:rsidRPr="00861A8E">
              <w:rPr>
                <w:rFonts w:eastAsiaTheme="minorHAnsi" w:cs="Arial"/>
                <w:b/>
                <w:bCs/>
                <w:color w:val="000000"/>
                <w:sz w:val="18"/>
                <w:szCs w:val="18"/>
              </w:rPr>
              <w:t xml:space="preserve">) </w:t>
            </w:r>
          </w:p>
        </w:tc>
      </w:tr>
      <w:tr w:rsidR="00A02018" w14:paraId="4C70C45F" w14:textId="77777777" w:rsidTr="00A02018">
        <w:tc>
          <w:tcPr>
            <w:tcW w:w="3191" w:type="dxa"/>
            <w:vAlign w:val="center"/>
          </w:tcPr>
          <w:p w14:paraId="59759042" w14:textId="77777777" w:rsidR="00A02018" w:rsidRDefault="00A02018" w:rsidP="00A02018">
            <w:pPr>
              <w:pStyle w:val="BodyText"/>
              <w:spacing w:before="120" w:after="120"/>
              <w:rPr>
                <w:highlight w:val="yellow"/>
              </w:rPr>
            </w:pPr>
          </w:p>
        </w:tc>
        <w:tc>
          <w:tcPr>
            <w:tcW w:w="3191" w:type="dxa"/>
            <w:vAlign w:val="center"/>
          </w:tcPr>
          <w:p w14:paraId="0E2C1EAE" w14:textId="77777777" w:rsidR="00A02018" w:rsidRDefault="00A02018" w:rsidP="00A02018">
            <w:pPr>
              <w:pStyle w:val="BodyText"/>
              <w:spacing w:before="120" w:after="120"/>
              <w:rPr>
                <w:highlight w:val="yellow"/>
              </w:rPr>
            </w:pPr>
          </w:p>
        </w:tc>
        <w:tc>
          <w:tcPr>
            <w:tcW w:w="3191" w:type="dxa"/>
            <w:vAlign w:val="center"/>
          </w:tcPr>
          <w:p w14:paraId="4DA19F80" w14:textId="77777777" w:rsidR="00A02018" w:rsidRDefault="00A02018" w:rsidP="00A02018">
            <w:pPr>
              <w:pStyle w:val="BodyText"/>
              <w:spacing w:before="120" w:after="120"/>
              <w:rPr>
                <w:highlight w:val="yellow"/>
              </w:rPr>
            </w:pPr>
          </w:p>
        </w:tc>
      </w:tr>
      <w:tr w:rsidR="00A02018" w14:paraId="402C147C" w14:textId="77777777" w:rsidTr="00A02018">
        <w:tc>
          <w:tcPr>
            <w:tcW w:w="3191" w:type="dxa"/>
            <w:vAlign w:val="center"/>
          </w:tcPr>
          <w:p w14:paraId="1D2A464F" w14:textId="77777777" w:rsidR="00A02018" w:rsidRDefault="00A02018" w:rsidP="00A02018">
            <w:pPr>
              <w:pStyle w:val="BodyText"/>
              <w:spacing w:before="120" w:after="120"/>
              <w:rPr>
                <w:highlight w:val="yellow"/>
              </w:rPr>
            </w:pPr>
          </w:p>
        </w:tc>
        <w:tc>
          <w:tcPr>
            <w:tcW w:w="3191" w:type="dxa"/>
            <w:vAlign w:val="center"/>
          </w:tcPr>
          <w:p w14:paraId="79D7F759" w14:textId="77777777" w:rsidR="00A02018" w:rsidRDefault="00A02018" w:rsidP="00A02018">
            <w:pPr>
              <w:pStyle w:val="BodyText"/>
              <w:spacing w:before="120" w:after="120"/>
              <w:rPr>
                <w:highlight w:val="yellow"/>
              </w:rPr>
            </w:pPr>
          </w:p>
        </w:tc>
        <w:tc>
          <w:tcPr>
            <w:tcW w:w="3191" w:type="dxa"/>
            <w:vAlign w:val="center"/>
          </w:tcPr>
          <w:p w14:paraId="6D390971" w14:textId="77777777" w:rsidR="00A02018" w:rsidRDefault="00A02018" w:rsidP="00A02018">
            <w:pPr>
              <w:pStyle w:val="BodyText"/>
              <w:spacing w:before="120" w:after="120"/>
              <w:rPr>
                <w:highlight w:val="yellow"/>
              </w:rPr>
            </w:pPr>
          </w:p>
        </w:tc>
      </w:tr>
      <w:tr w:rsidR="00A02018" w14:paraId="16F8BA97" w14:textId="77777777" w:rsidTr="00A02018">
        <w:tc>
          <w:tcPr>
            <w:tcW w:w="3191" w:type="dxa"/>
            <w:vAlign w:val="center"/>
          </w:tcPr>
          <w:p w14:paraId="761AAA31" w14:textId="77777777" w:rsidR="00A02018" w:rsidRDefault="00A02018" w:rsidP="00A02018">
            <w:pPr>
              <w:pStyle w:val="BodyText"/>
              <w:spacing w:before="120" w:after="120"/>
              <w:rPr>
                <w:highlight w:val="yellow"/>
              </w:rPr>
            </w:pPr>
          </w:p>
        </w:tc>
        <w:tc>
          <w:tcPr>
            <w:tcW w:w="3191" w:type="dxa"/>
            <w:vAlign w:val="center"/>
          </w:tcPr>
          <w:p w14:paraId="78000F23" w14:textId="77777777" w:rsidR="00A02018" w:rsidRDefault="00A02018" w:rsidP="00A02018">
            <w:pPr>
              <w:pStyle w:val="BodyText"/>
              <w:spacing w:before="120" w:after="120"/>
              <w:rPr>
                <w:highlight w:val="yellow"/>
              </w:rPr>
            </w:pPr>
          </w:p>
        </w:tc>
        <w:tc>
          <w:tcPr>
            <w:tcW w:w="3191" w:type="dxa"/>
            <w:vAlign w:val="center"/>
          </w:tcPr>
          <w:p w14:paraId="35519CCA" w14:textId="77777777" w:rsidR="00A02018" w:rsidRDefault="00A02018" w:rsidP="00A02018">
            <w:pPr>
              <w:pStyle w:val="BodyText"/>
              <w:spacing w:before="120" w:after="120"/>
              <w:rPr>
                <w:highlight w:val="yellow"/>
              </w:rPr>
            </w:pPr>
          </w:p>
        </w:tc>
      </w:tr>
      <w:tr w:rsidR="00A02018" w14:paraId="175B6352" w14:textId="77777777" w:rsidTr="00A02018">
        <w:tc>
          <w:tcPr>
            <w:tcW w:w="3191" w:type="dxa"/>
            <w:vAlign w:val="center"/>
          </w:tcPr>
          <w:p w14:paraId="5F1AF816" w14:textId="77777777" w:rsidR="00A02018" w:rsidRDefault="00A02018" w:rsidP="00A02018">
            <w:pPr>
              <w:pStyle w:val="BodyText"/>
              <w:spacing w:before="120" w:after="120"/>
              <w:rPr>
                <w:highlight w:val="yellow"/>
              </w:rPr>
            </w:pPr>
          </w:p>
        </w:tc>
        <w:tc>
          <w:tcPr>
            <w:tcW w:w="3191" w:type="dxa"/>
            <w:vAlign w:val="center"/>
          </w:tcPr>
          <w:p w14:paraId="28AC5DE7" w14:textId="77777777" w:rsidR="00A02018" w:rsidRDefault="00A02018" w:rsidP="00A02018">
            <w:pPr>
              <w:pStyle w:val="BodyText"/>
              <w:spacing w:before="120" w:after="120"/>
              <w:rPr>
                <w:highlight w:val="yellow"/>
              </w:rPr>
            </w:pPr>
          </w:p>
        </w:tc>
        <w:tc>
          <w:tcPr>
            <w:tcW w:w="3191" w:type="dxa"/>
            <w:vAlign w:val="center"/>
          </w:tcPr>
          <w:p w14:paraId="779B2EB2" w14:textId="77777777" w:rsidR="00A02018" w:rsidRDefault="00A02018" w:rsidP="00A02018">
            <w:pPr>
              <w:pStyle w:val="BodyText"/>
              <w:spacing w:before="120" w:after="120"/>
              <w:rPr>
                <w:highlight w:val="yellow"/>
              </w:rPr>
            </w:pPr>
          </w:p>
        </w:tc>
      </w:tr>
      <w:tr w:rsidR="00A02018" w14:paraId="3C88B45B" w14:textId="77777777" w:rsidTr="00A02018">
        <w:tc>
          <w:tcPr>
            <w:tcW w:w="3191" w:type="dxa"/>
            <w:vAlign w:val="center"/>
          </w:tcPr>
          <w:p w14:paraId="27FDEF9F" w14:textId="77777777" w:rsidR="00A02018" w:rsidRDefault="00A02018" w:rsidP="00A02018">
            <w:pPr>
              <w:pStyle w:val="BodyText"/>
              <w:spacing w:before="120" w:after="120"/>
              <w:rPr>
                <w:highlight w:val="yellow"/>
              </w:rPr>
            </w:pPr>
          </w:p>
        </w:tc>
        <w:tc>
          <w:tcPr>
            <w:tcW w:w="3191" w:type="dxa"/>
            <w:vAlign w:val="center"/>
          </w:tcPr>
          <w:p w14:paraId="53DE6E64" w14:textId="77777777" w:rsidR="00A02018" w:rsidRDefault="00A02018" w:rsidP="00A02018">
            <w:pPr>
              <w:pStyle w:val="BodyText"/>
              <w:spacing w:before="120" w:after="120"/>
              <w:rPr>
                <w:highlight w:val="yellow"/>
              </w:rPr>
            </w:pPr>
          </w:p>
        </w:tc>
        <w:tc>
          <w:tcPr>
            <w:tcW w:w="3191" w:type="dxa"/>
            <w:vAlign w:val="center"/>
          </w:tcPr>
          <w:p w14:paraId="173DE50C" w14:textId="77777777" w:rsidR="00A02018" w:rsidRDefault="00A02018" w:rsidP="00A02018">
            <w:pPr>
              <w:pStyle w:val="BodyText"/>
              <w:spacing w:before="120" w:after="120"/>
              <w:rPr>
                <w:highlight w:val="yellow"/>
              </w:rPr>
            </w:pPr>
          </w:p>
        </w:tc>
      </w:tr>
    </w:tbl>
    <w:p w14:paraId="244CD3C3" w14:textId="45AA9F17" w:rsidR="00A02018" w:rsidRPr="00DB108F" w:rsidRDefault="00A02018" w:rsidP="00F77F56">
      <w:pPr>
        <w:pStyle w:val="NoSpacing"/>
        <w:spacing w:before="120" w:after="120"/>
        <w:rPr>
          <w:rFonts w:ascii="Arial" w:hAnsi="Arial" w:cs="Arial"/>
          <w:i/>
          <w:color w:val="4F81BD" w:themeColor="accent1"/>
        </w:rPr>
      </w:pPr>
      <w:r w:rsidRPr="0047759E">
        <w:rPr>
          <w:rFonts w:ascii="Arial" w:hAnsi="Arial" w:cs="Arial"/>
          <w:i/>
          <w:color w:val="4F81BD" w:themeColor="accent1"/>
          <w:highlight w:val="yellow"/>
        </w:rPr>
        <w:t>[</w:t>
      </w:r>
      <w:r w:rsidRPr="001F6CE8">
        <w:rPr>
          <w:rFonts w:ascii="Arial" w:hAnsi="Arial" w:cs="Arial"/>
          <w:b/>
          <w:i/>
          <w:color w:val="4F81BD" w:themeColor="accent1"/>
          <w:highlight w:val="yellow"/>
          <w:u w:val="single"/>
        </w:rPr>
        <w:t>Delete this text</w:t>
      </w:r>
      <w:r w:rsidRPr="0047759E">
        <w:rPr>
          <w:rFonts w:ascii="Arial" w:hAnsi="Arial" w:cs="Arial"/>
          <w:i/>
          <w:color w:val="4F81BD" w:themeColor="accent1"/>
          <w:highlight w:val="yellow"/>
        </w:rPr>
        <w:t xml:space="preserve"> </w:t>
      </w:r>
      <w:r>
        <w:rPr>
          <w:rFonts w:ascii="Arial" w:hAnsi="Arial" w:cs="Arial"/>
          <w:i/>
          <w:color w:val="4F81BD" w:themeColor="accent1"/>
          <w:highlight w:val="yellow"/>
        </w:rPr>
        <w:t>–</w:t>
      </w:r>
      <w:r w:rsidR="00095FE2">
        <w:rPr>
          <w:rFonts w:ascii="Arial" w:hAnsi="Arial" w:cs="Arial"/>
          <w:i/>
          <w:color w:val="4F81BD" w:themeColor="accent1"/>
          <w:highlight w:val="yellow"/>
        </w:rPr>
        <w:t>O</w:t>
      </w:r>
      <w:r w:rsidRPr="00072FDC">
        <w:rPr>
          <w:rFonts w:ascii="Arial" w:hAnsi="Arial" w:cs="Arial"/>
          <w:i/>
          <w:color w:val="4F81BD" w:themeColor="accent1"/>
          <w:highlight w:val="yellow"/>
        </w:rPr>
        <w:t>utline the reason in each case for IDS’s failing to progress to Operational Certification</w:t>
      </w:r>
    </w:p>
    <w:p w14:paraId="5A847A5B" w14:textId="2BEFB8FB" w:rsidR="00741C5C" w:rsidRPr="00462EC0" w:rsidRDefault="00741C5C" w:rsidP="00FE0324">
      <w:pPr>
        <w:pStyle w:val="BodyText"/>
        <w:spacing w:before="120" w:after="120"/>
        <w:jc w:val="both"/>
        <w:rPr>
          <w:highlight w:val="yellow"/>
        </w:rPr>
      </w:pPr>
    </w:p>
    <w:p w14:paraId="3E082E22" w14:textId="77777777" w:rsidR="00635C05" w:rsidRDefault="00635C05">
      <w:pPr>
        <w:spacing w:after="200" w:line="276" w:lineRule="auto"/>
        <w:rPr>
          <w:rFonts w:ascii="Arial Bold" w:hAnsi="Arial Bold" w:cs="Arial"/>
          <w:b/>
          <w:bCs/>
          <w:caps/>
          <w:shadow/>
          <w:color w:val="000000" w:themeColor="text1"/>
          <w:kern w:val="32"/>
          <w:sz w:val="28"/>
          <w:szCs w:val="32"/>
        </w:rPr>
      </w:pPr>
      <w:r>
        <w:br w:type="page"/>
      </w:r>
    </w:p>
    <w:p w14:paraId="7EC6F1CA" w14:textId="1B7A4DD2" w:rsidR="00DB6333" w:rsidRPr="00E17545" w:rsidRDefault="00CF03C0" w:rsidP="00DB6333">
      <w:pPr>
        <w:pStyle w:val="Heading1"/>
      </w:pPr>
      <w:bookmarkStart w:id="85" w:name="_Toc67577753"/>
      <w:r>
        <w:lastRenderedPageBreak/>
        <w:t xml:space="preserve">Test Criteria </w:t>
      </w:r>
      <w:r w:rsidR="00A26A64">
        <w:t>Summary</w:t>
      </w:r>
      <w:bookmarkEnd w:id="85"/>
    </w:p>
    <w:p w14:paraId="76E505A9" w14:textId="77777777" w:rsidR="00884D40" w:rsidRDefault="00884D40" w:rsidP="00FE0324">
      <w:pPr>
        <w:pStyle w:val="Heading2"/>
        <w:tabs>
          <w:tab w:val="clear" w:pos="576"/>
          <w:tab w:val="num" w:pos="718"/>
        </w:tabs>
        <w:ind w:left="718"/>
        <w:jc w:val="both"/>
      </w:pPr>
      <w:bookmarkStart w:id="86" w:name="_Toc67577754"/>
      <w:r w:rsidRPr="00C23F19">
        <w:t>Purpose of the Test</w:t>
      </w:r>
      <w:bookmarkEnd w:id="86"/>
    </w:p>
    <w:p w14:paraId="4B170E0B" w14:textId="05EE8CC4" w:rsidR="00884D40" w:rsidRDefault="00884D40" w:rsidP="00884D40">
      <w:pPr>
        <w:jc w:val="both"/>
        <w:rPr>
          <w:sz w:val="20"/>
        </w:rPr>
      </w:pPr>
      <w:r w:rsidRPr="00341A3D">
        <w:rPr>
          <w:sz w:val="20"/>
        </w:rPr>
        <w:t>The purpose of this test is to demonstrate the</w:t>
      </w:r>
      <w:r>
        <w:rPr>
          <w:sz w:val="20"/>
        </w:rPr>
        <w:t xml:space="preserve"> DSU MW for the individual demand sites </w:t>
      </w:r>
      <w:r w:rsidRPr="00520871">
        <w:rPr>
          <w:sz w:val="20"/>
        </w:rPr>
        <w:t>that forms part of the aggregated DSU</w:t>
      </w:r>
      <w:r>
        <w:rPr>
          <w:sz w:val="20"/>
        </w:rPr>
        <w:t xml:space="preserve"> can meet the DSU Grid Code Requirements.</w:t>
      </w:r>
    </w:p>
    <w:p w14:paraId="4E829A2E" w14:textId="77777777" w:rsidR="00884D40" w:rsidRDefault="00884D40" w:rsidP="00884D40">
      <w:pPr>
        <w:pStyle w:val="Heading2"/>
        <w:tabs>
          <w:tab w:val="clear" w:pos="576"/>
          <w:tab w:val="num" w:pos="718"/>
        </w:tabs>
        <w:ind w:left="718"/>
        <w:jc w:val="both"/>
      </w:pPr>
      <w:bookmarkStart w:id="87" w:name="_Ref475086308"/>
      <w:bookmarkStart w:id="88" w:name="_Toc67577755"/>
      <w:r w:rsidRPr="00AA3666">
        <w:t>Pass Criteria</w:t>
      </w:r>
      <w:bookmarkEnd w:id="87"/>
      <w:bookmarkEnd w:id="88"/>
    </w:p>
    <w:p w14:paraId="72D2B805" w14:textId="2D15032D" w:rsidR="00DB6333" w:rsidRDefault="00DB6333" w:rsidP="00FE0324">
      <w:pPr>
        <w:pStyle w:val="BodyText"/>
        <w:spacing w:after="120"/>
        <w:jc w:val="both"/>
        <w:rPr>
          <w:sz w:val="20"/>
        </w:rPr>
      </w:pPr>
      <w:r w:rsidRPr="00FB0C08">
        <w:rPr>
          <w:sz w:val="20"/>
        </w:rPr>
        <w:t>The following is the pass criteria for the test</w:t>
      </w:r>
      <w:r w:rsidR="00B74F2C">
        <w:rPr>
          <w:sz w:val="20"/>
        </w:rPr>
        <w:t xml:space="preserve"> specific to Grid Code requirements.</w:t>
      </w:r>
      <w:r w:rsidRPr="00FB0C08">
        <w:rPr>
          <w:sz w:val="20"/>
        </w:rPr>
        <w:t xml:space="preserve"> </w:t>
      </w:r>
      <w:r w:rsidR="00E23A10">
        <w:rPr>
          <w:sz w:val="20"/>
        </w:rPr>
        <w:t xml:space="preserve">This </w:t>
      </w:r>
      <w:r w:rsidR="00403396">
        <w:rPr>
          <w:sz w:val="20"/>
        </w:rPr>
        <w:t xml:space="preserve">aggregate </w:t>
      </w:r>
      <w:r w:rsidR="00700309">
        <w:rPr>
          <w:sz w:val="20"/>
        </w:rPr>
        <w:t xml:space="preserve">test </w:t>
      </w:r>
      <w:r w:rsidR="00700309" w:rsidRPr="00FB0C08">
        <w:rPr>
          <w:sz w:val="20"/>
        </w:rPr>
        <w:t>was</w:t>
      </w:r>
      <w:r w:rsidRPr="00FB0C08">
        <w:rPr>
          <w:sz w:val="20"/>
        </w:rPr>
        <w:t xml:space="preserve"> assessed</w:t>
      </w:r>
      <w:r w:rsidR="00403396">
        <w:rPr>
          <w:sz w:val="20"/>
        </w:rPr>
        <w:t xml:space="preserve"> against each of these criteria:</w:t>
      </w:r>
    </w:p>
    <w:tbl>
      <w:tblPr>
        <w:tblW w:w="9788" w:type="dxa"/>
        <w:jc w:val="center"/>
        <w:tblInd w:w="-744" w:type="dxa"/>
        <w:tblCellMar>
          <w:left w:w="0" w:type="dxa"/>
          <w:right w:w="0" w:type="dxa"/>
        </w:tblCellMar>
        <w:tblLook w:val="04A0" w:firstRow="1" w:lastRow="0" w:firstColumn="1" w:lastColumn="0" w:noHBand="0" w:noVBand="1"/>
      </w:tblPr>
      <w:tblGrid>
        <w:gridCol w:w="1351"/>
        <w:gridCol w:w="5806"/>
        <w:gridCol w:w="2631"/>
      </w:tblGrid>
      <w:tr w:rsidR="00CF03C0" w14:paraId="58D21A69" w14:textId="77777777" w:rsidTr="00F77F56">
        <w:trPr>
          <w:trHeight w:val="367"/>
          <w:jc w:val="center"/>
        </w:trPr>
        <w:tc>
          <w:tcPr>
            <w:tcW w:w="1351" w:type="dxa"/>
            <w:tcBorders>
              <w:top w:val="single" w:sz="8" w:space="0" w:color="auto"/>
              <w:left w:val="single" w:sz="8" w:space="0" w:color="auto"/>
              <w:bottom w:val="nil"/>
              <w:right w:val="single" w:sz="8" w:space="0" w:color="auto"/>
            </w:tcBorders>
            <w:shd w:val="clear" w:color="auto" w:fill="D9D9D9" w:themeFill="background1" w:themeFillShade="D9"/>
            <w:tcMar>
              <w:top w:w="0" w:type="dxa"/>
              <w:left w:w="108" w:type="dxa"/>
              <w:bottom w:w="0" w:type="dxa"/>
              <w:right w:w="108" w:type="dxa"/>
            </w:tcMar>
            <w:vAlign w:val="center"/>
          </w:tcPr>
          <w:p w14:paraId="7367B8EF" w14:textId="59519934" w:rsidR="00CF03C0" w:rsidRDefault="00F71CDB" w:rsidP="00CF03C0">
            <w:pPr>
              <w:ind w:left="-13"/>
              <w:rPr>
                <w:rFonts w:eastAsiaTheme="minorHAnsi" w:cs="Arial"/>
                <w:b/>
                <w:bCs/>
                <w:color w:val="000000"/>
                <w:sz w:val="18"/>
                <w:szCs w:val="18"/>
                <w:lang w:eastAsia="en-IE"/>
              </w:rPr>
            </w:pPr>
            <w:r>
              <w:rPr>
                <w:rFonts w:eastAsiaTheme="minorHAnsi" w:cs="Arial"/>
                <w:b/>
                <w:bCs/>
                <w:color w:val="000000"/>
                <w:sz w:val="18"/>
                <w:szCs w:val="18"/>
                <w:lang w:eastAsia="en-IE"/>
              </w:rPr>
              <w:t>No.</w:t>
            </w:r>
            <w:r w:rsidR="00CF03C0">
              <w:rPr>
                <w:rFonts w:eastAsiaTheme="minorHAnsi" w:cs="Arial"/>
                <w:b/>
                <w:bCs/>
                <w:color w:val="000000"/>
                <w:sz w:val="18"/>
                <w:szCs w:val="18"/>
                <w:lang w:eastAsia="en-IE"/>
              </w:rPr>
              <w:t xml:space="preserve"> </w:t>
            </w:r>
            <w:r>
              <w:rPr>
                <w:rFonts w:eastAsiaTheme="minorHAnsi" w:cs="Arial"/>
                <w:b/>
                <w:bCs/>
                <w:color w:val="000000"/>
                <w:sz w:val="18"/>
                <w:szCs w:val="18"/>
                <w:lang w:eastAsia="en-IE"/>
              </w:rPr>
              <w:t>(Clause)</w:t>
            </w:r>
          </w:p>
        </w:tc>
        <w:tc>
          <w:tcPr>
            <w:tcW w:w="5806" w:type="dxa"/>
            <w:tcBorders>
              <w:top w:val="single" w:sz="8" w:space="0" w:color="auto"/>
              <w:left w:val="nil"/>
              <w:bottom w:val="nil"/>
              <w:right w:val="single" w:sz="8" w:space="0" w:color="auto"/>
            </w:tcBorders>
            <w:shd w:val="clear" w:color="auto" w:fill="D9D9D9" w:themeFill="background1" w:themeFillShade="D9"/>
            <w:tcMar>
              <w:top w:w="0" w:type="dxa"/>
              <w:left w:w="108" w:type="dxa"/>
              <w:bottom w:w="0" w:type="dxa"/>
              <w:right w:w="108" w:type="dxa"/>
            </w:tcMar>
            <w:vAlign w:val="center"/>
          </w:tcPr>
          <w:p w14:paraId="6D2EAC2C" w14:textId="2F5EC19C" w:rsidR="00CF03C0" w:rsidRDefault="00FC30C2" w:rsidP="00CF03C0">
            <w:pPr>
              <w:rPr>
                <w:rFonts w:eastAsiaTheme="minorHAnsi" w:cs="Arial"/>
                <w:b/>
                <w:bCs/>
                <w:color w:val="000000"/>
                <w:sz w:val="18"/>
                <w:szCs w:val="18"/>
                <w:lang w:eastAsia="en-IE"/>
              </w:rPr>
            </w:pPr>
            <w:r>
              <w:rPr>
                <w:rFonts w:eastAsiaTheme="minorHAnsi" w:cs="Arial"/>
                <w:b/>
                <w:bCs/>
                <w:color w:val="000000"/>
                <w:sz w:val="18"/>
                <w:szCs w:val="18"/>
                <w:lang w:eastAsia="en-IE"/>
              </w:rPr>
              <w:t>Grid Code Requirement</w:t>
            </w:r>
          </w:p>
        </w:tc>
        <w:tc>
          <w:tcPr>
            <w:tcW w:w="2631" w:type="dxa"/>
            <w:tcBorders>
              <w:top w:val="single" w:sz="8" w:space="0" w:color="auto"/>
              <w:left w:val="nil"/>
              <w:bottom w:val="nil"/>
              <w:right w:val="single" w:sz="8" w:space="0" w:color="auto"/>
            </w:tcBorders>
            <w:shd w:val="clear" w:color="auto" w:fill="D9D9D9" w:themeFill="background1" w:themeFillShade="D9"/>
            <w:tcMar>
              <w:top w:w="0" w:type="dxa"/>
              <w:left w:w="108" w:type="dxa"/>
              <w:bottom w:w="0" w:type="dxa"/>
              <w:right w:w="108" w:type="dxa"/>
            </w:tcMar>
            <w:vAlign w:val="center"/>
          </w:tcPr>
          <w:p w14:paraId="328FFDDC" w14:textId="76BDA4E5" w:rsidR="00CF03C0" w:rsidRDefault="00FC30C2" w:rsidP="00CF03C0">
            <w:pPr>
              <w:rPr>
                <w:rFonts w:eastAsiaTheme="minorHAnsi" w:cs="Arial"/>
                <w:b/>
                <w:bCs/>
                <w:color w:val="000000"/>
                <w:sz w:val="18"/>
                <w:szCs w:val="18"/>
                <w:lang w:eastAsia="en-IE"/>
              </w:rPr>
            </w:pPr>
            <w:r>
              <w:rPr>
                <w:rFonts w:eastAsiaTheme="minorHAnsi" w:cs="Arial"/>
                <w:b/>
                <w:bCs/>
                <w:color w:val="000000"/>
                <w:sz w:val="18"/>
                <w:szCs w:val="18"/>
                <w:lang w:eastAsia="en-IE"/>
              </w:rPr>
              <w:t>Status</w:t>
            </w:r>
          </w:p>
        </w:tc>
      </w:tr>
      <w:tr w:rsidR="00403396" w14:paraId="584A3346" w14:textId="77777777" w:rsidTr="00F77F56">
        <w:trPr>
          <w:trHeight w:val="394"/>
          <w:jc w:val="center"/>
        </w:trPr>
        <w:tc>
          <w:tcPr>
            <w:tcW w:w="135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A6F4DE3" w14:textId="0B0BC9D2" w:rsidR="00F71CDB" w:rsidRPr="00C7442D" w:rsidRDefault="00F71CDB" w:rsidP="00CF03C0">
            <w:pPr>
              <w:rPr>
                <w:rFonts w:cs="Arial"/>
                <w:bCs/>
                <w:sz w:val="20"/>
                <w:lang w:eastAsia="en-IE"/>
              </w:rPr>
            </w:pPr>
            <w:r w:rsidRPr="00C7442D">
              <w:rPr>
                <w:rFonts w:cs="Arial"/>
                <w:bCs/>
                <w:sz w:val="20"/>
                <w:lang w:eastAsia="en-IE"/>
              </w:rPr>
              <w:t>1</w:t>
            </w:r>
          </w:p>
          <w:p w14:paraId="27467F80" w14:textId="310F521F" w:rsidR="00403396" w:rsidRPr="00C7442D" w:rsidRDefault="00F71CDB" w:rsidP="00CF03C0">
            <w:pPr>
              <w:rPr>
                <w:rFonts w:cs="Arial"/>
                <w:bCs/>
                <w:sz w:val="20"/>
                <w:lang w:eastAsia="en-IE"/>
              </w:rPr>
            </w:pPr>
            <w:r w:rsidRPr="00C7442D">
              <w:rPr>
                <w:rFonts w:cs="Arial"/>
                <w:bCs/>
                <w:sz w:val="20"/>
                <w:lang w:eastAsia="en-IE"/>
              </w:rPr>
              <w:t>[</w:t>
            </w:r>
            <w:r w:rsidR="001564FE" w:rsidRPr="00C7442D">
              <w:rPr>
                <w:rFonts w:cs="Arial"/>
                <w:bCs/>
                <w:sz w:val="20"/>
                <w:lang w:eastAsia="en-IE"/>
              </w:rPr>
              <w:t>CC.7.4 (a)</w:t>
            </w:r>
            <w:r w:rsidRPr="00C7442D">
              <w:rPr>
                <w:rFonts w:cs="Arial"/>
                <w:bCs/>
                <w:sz w:val="20"/>
                <w:lang w:eastAsia="en-IE"/>
              </w:rPr>
              <w:t>]</w:t>
            </w:r>
          </w:p>
        </w:tc>
        <w:tc>
          <w:tcPr>
            <w:tcW w:w="5806"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14:paraId="569625CB" w14:textId="18AB69D9" w:rsidR="00403396" w:rsidRPr="00F77F56" w:rsidRDefault="00403396" w:rsidP="00FE0324">
            <w:pPr>
              <w:pStyle w:val="BodyText"/>
              <w:spacing w:before="120" w:after="120"/>
              <w:jc w:val="both"/>
              <w:rPr>
                <w:sz w:val="20"/>
              </w:rPr>
            </w:pPr>
            <w:r w:rsidRPr="00C23C27">
              <w:rPr>
                <w:sz w:val="20"/>
              </w:rPr>
              <w:t xml:space="preserve">Able to provide DSU MW Response between 0 MW and the DSU MW Capacity. </w:t>
            </w:r>
          </w:p>
        </w:tc>
        <w:tc>
          <w:tcPr>
            <w:tcW w:w="263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5934C3D9" w14:textId="4213B884" w:rsidR="00403396" w:rsidRPr="00F77F56" w:rsidRDefault="00403396" w:rsidP="00403396">
            <w:pPr>
              <w:jc w:val="center"/>
              <w:rPr>
                <w:rFonts w:cs="Arial"/>
                <w:bCs/>
                <w:sz w:val="20"/>
                <w:highlight w:val="yellow"/>
                <w:lang w:eastAsia="en-IE"/>
              </w:rPr>
            </w:pPr>
            <w:r w:rsidRPr="00F77F56">
              <w:rPr>
                <w:rFonts w:cs="Arial"/>
                <w:bCs/>
                <w:sz w:val="20"/>
                <w:highlight w:val="yellow"/>
                <w:lang w:eastAsia="en-IE"/>
              </w:rPr>
              <w:t>Compliant / Not Compliant</w:t>
            </w:r>
          </w:p>
        </w:tc>
      </w:tr>
      <w:tr w:rsidR="00403396" w14:paraId="793951CB" w14:textId="77777777" w:rsidTr="00F77F56">
        <w:trPr>
          <w:trHeight w:val="270"/>
          <w:jc w:val="center"/>
        </w:trPr>
        <w:tc>
          <w:tcPr>
            <w:tcW w:w="135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E4A3449" w14:textId="5FC4BACC" w:rsidR="00F71CDB" w:rsidRPr="00F77F56" w:rsidRDefault="00F71CDB" w:rsidP="00CF03C0">
            <w:pPr>
              <w:rPr>
                <w:rFonts w:cs="Arial"/>
                <w:bCs/>
                <w:sz w:val="20"/>
                <w:lang w:eastAsia="en-IE"/>
              </w:rPr>
            </w:pPr>
            <w:r w:rsidRPr="00F77F56">
              <w:rPr>
                <w:rFonts w:cs="Arial"/>
                <w:bCs/>
                <w:sz w:val="20"/>
                <w:lang w:eastAsia="en-IE"/>
              </w:rPr>
              <w:t>2</w:t>
            </w:r>
          </w:p>
          <w:p w14:paraId="450A7ED7" w14:textId="04D8A665" w:rsidR="00403396" w:rsidRPr="00F77F56" w:rsidRDefault="00F71CDB" w:rsidP="00CF03C0">
            <w:pPr>
              <w:rPr>
                <w:rFonts w:eastAsiaTheme="minorHAnsi" w:cs="Arial"/>
                <w:bCs/>
                <w:sz w:val="20"/>
                <w:lang w:eastAsia="en-IE"/>
              </w:rPr>
            </w:pPr>
            <w:r w:rsidRPr="00F77F56">
              <w:rPr>
                <w:rFonts w:cs="Arial"/>
                <w:bCs/>
                <w:sz w:val="20"/>
                <w:lang w:eastAsia="en-IE"/>
              </w:rPr>
              <w:t>[</w:t>
            </w:r>
            <w:r w:rsidR="001564FE" w:rsidRPr="00F77F56">
              <w:rPr>
                <w:rFonts w:cs="Arial"/>
                <w:bCs/>
                <w:sz w:val="20"/>
                <w:lang w:eastAsia="en-IE"/>
              </w:rPr>
              <w:t>CC.7.4 (b)</w:t>
            </w:r>
            <w:r w:rsidRPr="00F77F56">
              <w:rPr>
                <w:rFonts w:cs="Arial"/>
                <w:bCs/>
                <w:sz w:val="20"/>
                <w:lang w:eastAsia="en-IE"/>
              </w:rPr>
              <w:t>]</w:t>
            </w:r>
          </w:p>
        </w:tc>
        <w:tc>
          <w:tcPr>
            <w:tcW w:w="5806"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14:paraId="3EB0E715" w14:textId="73DF06A2" w:rsidR="00403396" w:rsidRPr="00F77F56" w:rsidRDefault="00403396" w:rsidP="00FE0324">
            <w:pPr>
              <w:pStyle w:val="BodyText"/>
              <w:spacing w:before="120" w:after="120"/>
              <w:jc w:val="both"/>
              <w:rPr>
                <w:sz w:val="20"/>
              </w:rPr>
            </w:pPr>
            <w:r w:rsidRPr="00C23C27">
              <w:rPr>
                <w:sz w:val="20"/>
              </w:rPr>
              <w:t>Maximum Ramp Up Rate not less than 1.67% per minute of DSU MW Response as specified in the Dispatch Instruction.</w:t>
            </w:r>
          </w:p>
        </w:tc>
        <w:tc>
          <w:tcPr>
            <w:tcW w:w="263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239DD677" w14:textId="0785C390" w:rsidR="00403396" w:rsidRPr="00F77F56" w:rsidRDefault="00403396" w:rsidP="00403396">
            <w:pPr>
              <w:jc w:val="center"/>
              <w:rPr>
                <w:rFonts w:cs="Arial"/>
                <w:bCs/>
                <w:sz w:val="20"/>
                <w:highlight w:val="yellow"/>
                <w:lang w:eastAsia="en-IE"/>
              </w:rPr>
            </w:pPr>
            <w:r w:rsidRPr="00F77F56">
              <w:rPr>
                <w:rFonts w:cs="Arial"/>
                <w:bCs/>
                <w:sz w:val="20"/>
                <w:highlight w:val="yellow"/>
                <w:lang w:eastAsia="en-IE"/>
              </w:rPr>
              <w:t>Compliant / Not Compliant</w:t>
            </w:r>
          </w:p>
        </w:tc>
      </w:tr>
      <w:tr w:rsidR="00403396" w14:paraId="7AA869AD" w14:textId="77777777" w:rsidTr="00F77F56">
        <w:trPr>
          <w:trHeight w:val="270"/>
          <w:jc w:val="center"/>
        </w:trPr>
        <w:tc>
          <w:tcPr>
            <w:tcW w:w="135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68C850F" w14:textId="77777777" w:rsidR="00F71CDB" w:rsidRPr="00F77F56" w:rsidRDefault="00F71CDB" w:rsidP="00CF03C0">
            <w:pPr>
              <w:rPr>
                <w:rFonts w:cs="Arial"/>
                <w:bCs/>
                <w:sz w:val="20"/>
                <w:lang w:eastAsia="en-IE"/>
              </w:rPr>
            </w:pPr>
            <w:r w:rsidRPr="00F77F56">
              <w:rPr>
                <w:rFonts w:cs="Arial"/>
                <w:bCs/>
                <w:sz w:val="20"/>
                <w:lang w:eastAsia="en-IE"/>
              </w:rPr>
              <w:t>3</w:t>
            </w:r>
          </w:p>
          <w:p w14:paraId="349859CA" w14:textId="47B28074" w:rsidR="00403396" w:rsidRPr="00F77F56" w:rsidRDefault="00F71CDB" w:rsidP="00CF03C0">
            <w:pPr>
              <w:rPr>
                <w:rFonts w:eastAsiaTheme="minorHAnsi" w:cs="Arial"/>
                <w:bCs/>
                <w:sz w:val="20"/>
                <w:lang w:eastAsia="en-IE"/>
              </w:rPr>
            </w:pPr>
            <w:r w:rsidRPr="00F77F56">
              <w:rPr>
                <w:rFonts w:cs="Arial"/>
                <w:bCs/>
                <w:sz w:val="20"/>
                <w:lang w:eastAsia="en-IE"/>
              </w:rPr>
              <w:t>[</w:t>
            </w:r>
            <w:r w:rsidR="001564FE" w:rsidRPr="00F77F56">
              <w:rPr>
                <w:rFonts w:cs="Arial"/>
                <w:bCs/>
                <w:sz w:val="20"/>
                <w:lang w:eastAsia="en-IE"/>
              </w:rPr>
              <w:t>CC.7.4 (c)</w:t>
            </w:r>
            <w:r w:rsidRPr="00F77F56">
              <w:rPr>
                <w:rFonts w:cs="Arial"/>
                <w:bCs/>
                <w:sz w:val="20"/>
                <w:lang w:eastAsia="en-IE"/>
              </w:rPr>
              <w:t>]</w:t>
            </w:r>
          </w:p>
        </w:tc>
        <w:tc>
          <w:tcPr>
            <w:tcW w:w="5806"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14:paraId="53B95EF1" w14:textId="1C17DDE7" w:rsidR="00403396" w:rsidRPr="00F77F56" w:rsidRDefault="00403396" w:rsidP="00E96AE4">
            <w:pPr>
              <w:pStyle w:val="BodyText"/>
              <w:spacing w:before="120" w:after="120"/>
              <w:jc w:val="both"/>
              <w:rPr>
                <w:sz w:val="20"/>
              </w:rPr>
            </w:pPr>
            <w:r w:rsidRPr="00C23C27">
              <w:rPr>
                <w:sz w:val="20"/>
              </w:rPr>
              <w:t xml:space="preserve">Maximum Ramp Down Rate not less than 1.67% per minute of DSU MW Response as specified in the Dispatch Instruction. </w:t>
            </w:r>
          </w:p>
        </w:tc>
        <w:tc>
          <w:tcPr>
            <w:tcW w:w="263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097C251C" w14:textId="31AC1AAB" w:rsidR="00403396" w:rsidRPr="00F77F56" w:rsidRDefault="00403396" w:rsidP="00403396">
            <w:pPr>
              <w:jc w:val="center"/>
              <w:rPr>
                <w:rFonts w:cs="Arial"/>
                <w:bCs/>
                <w:sz w:val="20"/>
                <w:highlight w:val="yellow"/>
                <w:lang w:eastAsia="en-IE"/>
              </w:rPr>
            </w:pPr>
            <w:r w:rsidRPr="00F77F56">
              <w:rPr>
                <w:rFonts w:cs="Arial"/>
                <w:bCs/>
                <w:sz w:val="20"/>
                <w:highlight w:val="yellow"/>
                <w:lang w:eastAsia="en-IE"/>
              </w:rPr>
              <w:t>Compliant / Not Compliant</w:t>
            </w:r>
          </w:p>
        </w:tc>
      </w:tr>
      <w:tr w:rsidR="00403396" w14:paraId="4933E302" w14:textId="77777777" w:rsidTr="00F77F56">
        <w:trPr>
          <w:trHeight w:val="270"/>
          <w:jc w:val="center"/>
        </w:trPr>
        <w:tc>
          <w:tcPr>
            <w:tcW w:w="135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75452A5" w14:textId="77777777" w:rsidR="00F71CDB" w:rsidRPr="00F77F56" w:rsidRDefault="00F71CDB" w:rsidP="00CF03C0">
            <w:pPr>
              <w:rPr>
                <w:rFonts w:cs="Arial"/>
                <w:bCs/>
                <w:sz w:val="20"/>
                <w:lang w:eastAsia="en-IE"/>
              </w:rPr>
            </w:pPr>
            <w:r w:rsidRPr="00F77F56">
              <w:rPr>
                <w:rFonts w:cs="Arial"/>
                <w:bCs/>
                <w:sz w:val="20"/>
                <w:lang w:eastAsia="en-IE"/>
              </w:rPr>
              <w:t>4</w:t>
            </w:r>
          </w:p>
          <w:p w14:paraId="6B44DAB2" w14:textId="3218BF0F" w:rsidR="00403396" w:rsidRPr="00F77F56" w:rsidRDefault="00F71CDB" w:rsidP="00CF03C0">
            <w:pPr>
              <w:rPr>
                <w:rFonts w:eastAsiaTheme="minorHAnsi" w:cs="Arial"/>
                <w:bCs/>
                <w:sz w:val="20"/>
                <w:lang w:eastAsia="en-IE"/>
              </w:rPr>
            </w:pPr>
            <w:r w:rsidRPr="00F77F56">
              <w:rPr>
                <w:rFonts w:cs="Arial"/>
                <w:bCs/>
                <w:sz w:val="20"/>
                <w:lang w:eastAsia="en-IE"/>
              </w:rPr>
              <w:t>[</w:t>
            </w:r>
            <w:r w:rsidR="001564FE" w:rsidRPr="00F77F56">
              <w:rPr>
                <w:rFonts w:cs="Arial"/>
                <w:bCs/>
                <w:sz w:val="20"/>
                <w:lang w:eastAsia="en-IE"/>
              </w:rPr>
              <w:t>CC.7.4 (d)</w:t>
            </w:r>
            <w:r w:rsidRPr="00F77F56">
              <w:rPr>
                <w:rFonts w:cs="Arial"/>
                <w:bCs/>
                <w:sz w:val="20"/>
                <w:lang w:eastAsia="en-IE"/>
              </w:rPr>
              <w:t>]</w:t>
            </w:r>
          </w:p>
        </w:tc>
        <w:tc>
          <w:tcPr>
            <w:tcW w:w="5806"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14:paraId="4B86CEAF" w14:textId="14A49EEC" w:rsidR="00403396" w:rsidRPr="00F77F56" w:rsidRDefault="00403396" w:rsidP="00FE0324">
            <w:pPr>
              <w:pStyle w:val="BodyText"/>
              <w:spacing w:before="120" w:after="120"/>
              <w:jc w:val="both"/>
              <w:rPr>
                <w:sz w:val="20"/>
              </w:rPr>
            </w:pPr>
            <w:r w:rsidRPr="00C23C27">
              <w:rPr>
                <w:sz w:val="20"/>
              </w:rPr>
              <w:t>Minimum Down Time not greater than 30 minutes.</w:t>
            </w:r>
          </w:p>
        </w:tc>
        <w:tc>
          <w:tcPr>
            <w:tcW w:w="263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0DB3E3B9" w14:textId="3287E42B" w:rsidR="00403396" w:rsidRPr="00F77F56" w:rsidRDefault="00403396" w:rsidP="00403396">
            <w:pPr>
              <w:jc w:val="center"/>
              <w:rPr>
                <w:rFonts w:cs="Arial"/>
                <w:bCs/>
                <w:sz w:val="20"/>
                <w:highlight w:val="yellow"/>
                <w:lang w:eastAsia="en-IE"/>
              </w:rPr>
            </w:pPr>
            <w:r w:rsidRPr="00F77F56">
              <w:rPr>
                <w:rFonts w:cs="Arial"/>
                <w:bCs/>
                <w:sz w:val="20"/>
                <w:highlight w:val="yellow"/>
                <w:lang w:eastAsia="en-IE"/>
              </w:rPr>
              <w:t>Compliant / Not Compliant</w:t>
            </w:r>
          </w:p>
        </w:tc>
      </w:tr>
      <w:tr w:rsidR="00403396" w14:paraId="36F22097" w14:textId="77777777" w:rsidTr="00F77F56">
        <w:trPr>
          <w:trHeight w:val="270"/>
          <w:jc w:val="center"/>
        </w:trPr>
        <w:tc>
          <w:tcPr>
            <w:tcW w:w="135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D0B002F" w14:textId="2A130EBA" w:rsidR="00F71CDB" w:rsidRPr="00F77F56" w:rsidRDefault="00F71CDB" w:rsidP="00CF03C0">
            <w:pPr>
              <w:rPr>
                <w:rFonts w:cs="Arial"/>
                <w:bCs/>
                <w:sz w:val="20"/>
                <w:lang w:eastAsia="en-IE"/>
              </w:rPr>
            </w:pPr>
            <w:r w:rsidRPr="00F77F56">
              <w:rPr>
                <w:rFonts w:cs="Arial"/>
                <w:bCs/>
                <w:sz w:val="20"/>
                <w:lang w:eastAsia="en-IE"/>
              </w:rPr>
              <w:t>5</w:t>
            </w:r>
          </w:p>
          <w:p w14:paraId="3FD2BC66" w14:textId="1CC4DC50" w:rsidR="00403396" w:rsidRPr="00F77F56" w:rsidRDefault="00F71CDB" w:rsidP="00CF03C0">
            <w:pPr>
              <w:rPr>
                <w:rFonts w:eastAsiaTheme="minorHAnsi" w:cs="Arial"/>
                <w:bCs/>
                <w:sz w:val="20"/>
                <w:lang w:eastAsia="en-IE"/>
              </w:rPr>
            </w:pPr>
            <w:r w:rsidRPr="00F77F56">
              <w:rPr>
                <w:rFonts w:cs="Arial"/>
                <w:bCs/>
                <w:sz w:val="20"/>
                <w:lang w:eastAsia="en-IE"/>
              </w:rPr>
              <w:t>[</w:t>
            </w:r>
            <w:r w:rsidR="001564FE" w:rsidRPr="00F77F56">
              <w:rPr>
                <w:rFonts w:cs="Arial"/>
                <w:bCs/>
                <w:sz w:val="20"/>
                <w:lang w:eastAsia="en-IE"/>
              </w:rPr>
              <w:t>CC.7.4 (e)</w:t>
            </w:r>
            <w:r w:rsidRPr="00F77F56">
              <w:rPr>
                <w:rFonts w:cs="Arial"/>
                <w:bCs/>
                <w:sz w:val="20"/>
                <w:lang w:eastAsia="en-IE"/>
              </w:rPr>
              <w:t>]</w:t>
            </w:r>
          </w:p>
        </w:tc>
        <w:tc>
          <w:tcPr>
            <w:tcW w:w="5806"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14:paraId="129261EF" w14:textId="3F41B56B" w:rsidR="00403396" w:rsidRPr="00F77F56" w:rsidRDefault="00403396" w:rsidP="00FE0324">
            <w:pPr>
              <w:pStyle w:val="BodyText"/>
              <w:spacing w:before="120" w:after="120"/>
              <w:jc w:val="both"/>
              <w:rPr>
                <w:sz w:val="20"/>
              </w:rPr>
            </w:pPr>
            <w:r w:rsidRPr="00C23C27">
              <w:rPr>
                <w:sz w:val="20"/>
              </w:rPr>
              <w:t>Maximum Down Time not less than 2 hours.</w:t>
            </w:r>
          </w:p>
        </w:tc>
        <w:tc>
          <w:tcPr>
            <w:tcW w:w="263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14C3CF3D" w14:textId="22491B7E" w:rsidR="00403396" w:rsidRPr="00F77F56" w:rsidRDefault="00403396" w:rsidP="00403396">
            <w:pPr>
              <w:jc w:val="center"/>
              <w:rPr>
                <w:rFonts w:cs="Arial"/>
                <w:bCs/>
                <w:sz w:val="20"/>
                <w:highlight w:val="yellow"/>
                <w:lang w:eastAsia="en-IE"/>
              </w:rPr>
            </w:pPr>
            <w:r w:rsidRPr="00F77F56">
              <w:rPr>
                <w:rFonts w:cs="Arial"/>
                <w:bCs/>
                <w:sz w:val="20"/>
                <w:highlight w:val="yellow"/>
                <w:lang w:eastAsia="en-IE"/>
              </w:rPr>
              <w:t>Compliant / Not Compliant</w:t>
            </w:r>
          </w:p>
        </w:tc>
      </w:tr>
      <w:tr w:rsidR="00403396" w14:paraId="2497D581" w14:textId="77777777" w:rsidTr="00F77F56">
        <w:trPr>
          <w:trHeight w:val="270"/>
          <w:jc w:val="center"/>
        </w:trPr>
        <w:tc>
          <w:tcPr>
            <w:tcW w:w="135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828AE97" w14:textId="0BBEB977" w:rsidR="00F71CDB" w:rsidRPr="00F77F56" w:rsidRDefault="00F71CDB" w:rsidP="001564FE">
            <w:pPr>
              <w:rPr>
                <w:rFonts w:cs="Arial"/>
                <w:bCs/>
                <w:sz w:val="20"/>
                <w:lang w:eastAsia="en-IE"/>
              </w:rPr>
            </w:pPr>
            <w:r w:rsidRPr="00F77F56">
              <w:rPr>
                <w:rFonts w:cs="Arial"/>
                <w:bCs/>
                <w:sz w:val="20"/>
                <w:lang w:eastAsia="en-IE"/>
              </w:rPr>
              <w:t>6</w:t>
            </w:r>
          </w:p>
          <w:p w14:paraId="78549FC5" w14:textId="25E9B7DC" w:rsidR="00403396" w:rsidRPr="00F77F56" w:rsidRDefault="00F71CDB" w:rsidP="001564FE">
            <w:pPr>
              <w:rPr>
                <w:rFonts w:eastAsiaTheme="minorHAnsi" w:cs="Arial"/>
                <w:bCs/>
                <w:sz w:val="20"/>
                <w:lang w:eastAsia="en-IE"/>
              </w:rPr>
            </w:pPr>
            <w:r w:rsidRPr="00F77F56">
              <w:rPr>
                <w:rFonts w:cs="Arial"/>
                <w:bCs/>
                <w:sz w:val="20"/>
                <w:lang w:eastAsia="en-IE"/>
              </w:rPr>
              <w:t>[</w:t>
            </w:r>
            <w:r w:rsidR="001564FE" w:rsidRPr="00F77F56">
              <w:rPr>
                <w:rFonts w:cs="Arial"/>
                <w:bCs/>
                <w:sz w:val="20"/>
                <w:lang w:eastAsia="en-IE"/>
              </w:rPr>
              <w:t>CC.7.4 (f)</w:t>
            </w:r>
            <w:r w:rsidRPr="00F77F56">
              <w:rPr>
                <w:rFonts w:cs="Arial"/>
                <w:bCs/>
                <w:sz w:val="20"/>
                <w:lang w:eastAsia="en-IE"/>
              </w:rPr>
              <w:t>]</w:t>
            </w:r>
          </w:p>
        </w:tc>
        <w:tc>
          <w:tcPr>
            <w:tcW w:w="580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1824180" w14:textId="7450C6F8" w:rsidR="00403396" w:rsidRPr="00F77F56" w:rsidRDefault="00403396" w:rsidP="00FE0324">
            <w:pPr>
              <w:pStyle w:val="BodyText"/>
              <w:spacing w:before="120" w:after="120"/>
              <w:jc w:val="both"/>
              <w:rPr>
                <w:rFonts w:eastAsiaTheme="minorHAnsi" w:cs="Arial"/>
                <w:bCs/>
                <w:sz w:val="20"/>
                <w:highlight w:val="yellow"/>
                <w:lang w:eastAsia="en-IE"/>
              </w:rPr>
            </w:pPr>
            <w:r w:rsidRPr="00C23C27">
              <w:rPr>
                <w:sz w:val="20"/>
              </w:rPr>
              <w:t>Minimum off time not greater than 2 hours.</w:t>
            </w:r>
          </w:p>
        </w:tc>
        <w:tc>
          <w:tcPr>
            <w:tcW w:w="263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5D17ABC8" w14:textId="5FF051B8" w:rsidR="00403396" w:rsidRPr="00F77F56" w:rsidRDefault="00403396" w:rsidP="00403396">
            <w:pPr>
              <w:jc w:val="center"/>
              <w:rPr>
                <w:rFonts w:eastAsiaTheme="minorHAnsi" w:cs="Arial"/>
                <w:bCs/>
                <w:sz w:val="20"/>
                <w:highlight w:val="yellow"/>
                <w:lang w:eastAsia="en-IE"/>
              </w:rPr>
            </w:pPr>
            <w:r w:rsidRPr="00F77F56">
              <w:rPr>
                <w:rFonts w:cs="Arial"/>
                <w:bCs/>
                <w:sz w:val="20"/>
                <w:highlight w:val="yellow"/>
                <w:lang w:eastAsia="en-IE"/>
              </w:rPr>
              <w:t>Compliant / Not Compliant</w:t>
            </w:r>
          </w:p>
        </w:tc>
      </w:tr>
      <w:tr w:rsidR="00403396" w14:paraId="52B79BD1" w14:textId="77777777" w:rsidTr="00F77F56">
        <w:trPr>
          <w:trHeight w:val="270"/>
          <w:jc w:val="center"/>
        </w:trPr>
        <w:tc>
          <w:tcPr>
            <w:tcW w:w="135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EDDBF35" w14:textId="0BFD17D8" w:rsidR="00F71CDB" w:rsidRPr="00F77F56" w:rsidRDefault="00F71CDB" w:rsidP="001564FE">
            <w:pPr>
              <w:rPr>
                <w:rFonts w:cs="Arial"/>
                <w:bCs/>
                <w:sz w:val="20"/>
                <w:lang w:eastAsia="en-IE"/>
              </w:rPr>
            </w:pPr>
            <w:r w:rsidRPr="00F77F56">
              <w:rPr>
                <w:rFonts w:cs="Arial"/>
                <w:bCs/>
                <w:sz w:val="20"/>
                <w:lang w:eastAsia="en-IE"/>
              </w:rPr>
              <w:t>7</w:t>
            </w:r>
          </w:p>
          <w:p w14:paraId="585432CC" w14:textId="41BA6790" w:rsidR="00403396" w:rsidRPr="00F77F56" w:rsidRDefault="00F71CDB" w:rsidP="001564FE">
            <w:pPr>
              <w:rPr>
                <w:rFonts w:cs="Arial"/>
                <w:bCs/>
                <w:sz w:val="20"/>
                <w:lang w:eastAsia="en-IE"/>
              </w:rPr>
            </w:pPr>
            <w:r w:rsidRPr="00F77F56">
              <w:rPr>
                <w:rFonts w:cs="Arial"/>
                <w:bCs/>
                <w:sz w:val="20"/>
                <w:lang w:eastAsia="en-IE"/>
              </w:rPr>
              <w:t>[</w:t>
            </w:r>
            <w:r w:rsidR="001564FE" w:rsidRPr="00F77F56">
              <w:rPr>
                <w:rFonts w:cs="Arial"/>
                <w:bCs/>
                <w:sz w:val="20"/>
                <w:lang w:eastAsia="en-IE"/>
              </w:rPr>
              <w:t>CC.7.4 (g)</w:t>
            </w:r>
            <w:r w:rsidRPr="00F77F56">
              <w:rPr>
                <w:rFonts w:cs="Arial"/>
                <w:bCs/>
                <w:sz w:val="20"/>
                <w:lang w:eastAsia="en-IE"/>
              </w:rPr>
              <w:t>]</w:t>
            </w:r>
          </w:p>
        </w:tc>
        <w:tc>
          <w:tcPr>
            <w:tcW w:w="5806"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14:paraId="312DAA68" w14:textId="1E97083D" w:rsidR="00403396" w:rsidRPr="00F77F56" w:rsidRDefault="00403396" w:rsidP="00FE0324">
            <w:pPr>
              <w:pStyle w:val="BodyText"/>
              <w:spacing w:before="120" w:after="120"/>
              <w:jc w:val="both"/>
              <w:rPr>
                <w:rFonts w:cs="Arial"/>
                <w:bCs/>
                <w:sz w:val="20"/>
                <w:highlight w:val="yellow"/>
                <w:lang w:eastAsia="en-IE"/>
              </w:rPr>
            </w:pPr>
            <w:r w:rsidRPr="00C23C27">
              <w:rPr>
                <w:sz w:val="20"/>
              </w:rPr>
              <w:t>DSU MW Response Time of not greater than 1 hour.</w:t>
            </w:r>
          </w:p>
        </w:tc>
        <w:tc>
          <w:tcPr>
            <w:tcW w:w="263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3FEF19A5" w14:textId="217BE0CE" w:rsidR="00403396" w:rsidRPr="00F77F56" w:rsidRDefault="00403396" w:rsidP="00403396">
            <w:pPr>
              <w:jc w:val="center"/>
              <w:rPr>
                <w:rFonts w:cs="Arial"/>
                <w:bCs/>
                <w:sz w:val="20"/>
                <w:highlight w:val="yellow"/>
                <w:lang w:eastAsia="en-IE"/>
              </w:rPr>
            </w:pPr>
            <w:r w:rsidRPr="00F77F56">
              <w:rPr>
                <w:rFonts w:cs="Arial"/>
                <w:bCs/>
                <w:sz w:val="20"/>
                <w:highlight w:val="yellow"/>
                <w:lang w:eastAsia="en-IE"/>
              </w:rPr>
              <w:t>Compliant / Not Compliant</w:t>
            </w:r>
          </w:p>
        </w:tc>
      </w:tr>
      <w:tr w:rsidR="00403396" w14:paraId="027EE21F" w14:textId="77777777" w:rsidTr="00F77F56">
        <w:trPr>
          <w:trHeight w:val="270"/>
          <w:jc w:val="center"/>
        </w:trPr>
        <w:tc>
          <w:tcPr>
            <w:tcW w:w="135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78866CE" w14:textId="16DC9C32" w:rsidR="00F71CDB" w:rsidRPr="00F77F56" w:rsidRDefault="00F71CDB" w:rsidP="00CF03C0">
            <w:pPr>
              <w:rPr>
                <w:rFonts w:cs="Arial"/>
                <w:bCs/>
                <w:sz w:val="20"/>
                <w:lang w:eastAsia="en-IE"/>
              </w:rPr>
            </w:pPr>
            <w:r w:rsidRPr="00F77F56">
              <w:rPr>
                <w:rFonts w:cs="Arial"/>
                <w:bCs/>
                <w:sz w:val="20"/>
                <w:lang w:eastAsia="en-IE"/>
              </w:rPr>
              <w:t>8</w:t>
            </w:r>
          </w:p>
          <w:p w14:paraId="4F7C0724" w14:textId="45BEBF36" w:rsidR="00403396" w:rsidRPr="00F77F56" w:rsidRDefault="00F71CDB" w:rsidP="00CF03C0">
            <w:pPr>
              <w:rPr>
                <w:rFonts w:cs="Arial"/>
                <w:bCs/>
                <w:sz w:val="20"/>
                <w:lang w:eastAsia="en-IE"/>
              </w:rPr>
            </w:pPr>
            <w:r w:rsidRPr="00F77F56">
              <w:rPr>
                <w:rFonts w:cs="Arial"/>
                <w:bCs/>
                <w:sz w:val="20"/>
                <w:lang w:eastAsia="en-IE"/>
              </w:rPr>
              <w:t>[</w:t>
            </w:r>
            <w:r w:rsidR="002C30BE" w:rsidRPr="00F77F56">
              <w:rPr>
                <w:rFonts w:cs="Arial"/>
                <w:bCs/>
                <w:sz w:val="20"/>
                <w:lang w:eastAsia="en-IE"/>
              </w:rPr>
              <w:t>CC.12.2</w:t>
            </w:r>
            <w:r w:rsidRPr="00F77F56">
              <w:rPr>
                <w:rFonts w:cs="Arial"/>
                <w:bCs/>
                <w:sz w:val="20"/>
                <w:lang w:eastAsia="en-IE"/>
              </w:rPr>
              <w:t>]</w:t>
            </w:r>
          </w:p>
        </w:tc>
        <w:tc>
          <w:tcPr>
            <w:tcW w:w="5806"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14:paraId="642ADF58" w14:textId="32134CFE" w:rsidR="00403396" w:rsidRPr="00F77F56" w:rsidRDefault="00403396" w:rsidP="00FE0324">
            <w:pPr>
              <w:pStyle w:val="BodyText"/>
              <w:spacing w:before="120" w:after="120"/>
              <w:jc w:val="both"/>
              <w:rPr>
                <w:rFonts w:cs="Arial"/>
                <w:bCs/>
                <w:sz w:val="20"/>
                <w:highlight w:val="yellow"/>
                <w:lang w:eastAsia="en-IE"/>
              </w:rPr>
            </w:pPr>
            <w:r w:rsidRPr="00C23C27">
              <w:rPr>
                <w:sz w:val="20"/>
              </w:rPr>
              <w:t>Signals as specified in CC.12.2 are correct as per signal list.</w:t>
            </w:r>
          </w:p>
        </w:tc>
        <w:tc>
          <w:tcPr>
            <w:tcW w:w="263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5BC7290E" w14:textId="286BF3F6" w:rsidR="00403396" w:rsidRPr="00F77F56" w:rsidRDefault="00403396" w:rsidP="00403396">
            <w:pPr>
              <w:jc w:val="center"/>
              <w:rPr>
                <w:rFonts w:cs="Arial"/>
                <w:bCs/>
                <w:sz w:val="20"/>
                <w:highlight w:val="yellow"/>
                <w:lang w:eastAsia="en-IE"/>
              </w:rPr>
            </w:pPr>
            <w:r w:rsidRPr="00F77F56">
              <w:rPr>
                <w:rFonts w:cs="Arial"/>
                <w:bCs/>
                <w:sz w:val="20"/>
                <w:highlight w:val="yellow"/>
                <w:lang w:eastAsia="en-IE"/>
              </w:rPr>
              <w:t>Compliant / Not Compliant</w:t>
            </w:r>
          </w:p>
        </w:tc>
      </w:tr>
    </w:tbl>
    <w:p w14:paraId="6A1216BE" w14:textId="7237094D" w:rsidR="00B74F2C" w:rsidRDefault="00B74F2C" w:rsidP="00B74F2C">
      <w:pPr>
        <w:pStyle w:val="BodyText"/>
        <w:spacing w:after="120"/>
        <w:rPr>
          <w:sz w:val="20"/>
        </w:rPr>
      </w:pPr>
    </w:p>
    <w:p w14:paraId="0E27CD96" w14:textId="26984510" w:rsidR="00102B64" w:rsidRDefault="00102B64" w:rsidP="00B74F2C">
      <w:pPr>
        <w:pStyle w:val="BodyText"/>
        <w:spacing w:after="120"/>
        <w:rPr>
          <w:sz w:val="20"/>
        </w:rPr>
      </w:pPr>
    </w:p>
    <w:p w14:paraId="764FAFA4" w14:textId="70EEA473" w:rsidR="00B74F2C" w:rsidRDefault="00B74F2C" w:rsidP="00FE0324">
      <w:pPr>
        <w:pStyle w:val="BodyText"/>
        <w:spacing w:after="120"/>
        <w:jc w:val="both"/>
        <w:rPr>
          <w:sz w:val="20"/>
        </w:rPr>
      </w:pPr>
      <w:r>
        <w:rPr>
          <w:sz w:val="20"/>
        </w:rPr>
        <w:t>The following are general</w:t>
      </w:r>
      <w:r w:rsidRPr="00FB0C08">
        <w:rPr>
          <w:sz w:val="20"/>
        </w:rPr>
        <w:t xml:space="preserve"> pass criteria for the test</w:t>
      </w:r>
      <w:r>
        <w:rPr>
          <w:sz w:val="20"/>
        </w:rPr>
        <w:t xml:space="preserve"> as detailed in the test procedure. This aggregate test </w:t>
      </w:r>
      <w:r w:rsidRPr="00FB0C08">
        <w:rPr>
          <w:sz w:val="20"/>
        </w:rPr>
        <w:t>was assessed</w:t>
      </w:r>
      <w:r>
        <w:rPr>
          <w:sz w:val="20"/>
        </w:rPr>
        <w:t xml:space="preserve"> against each of these criteria:</w:t>
      </w:r>
    </w:p>
    <w:tbl>
      <w:tblPr>
        <w:tblW w:w="10464" w:type="dxa"/>
        <w:jc w:val="center"/>
        <w:tblCellMar>
          <w:left w:w="0" w:type="dxa"/>
          <w:right w:w="0" w:type="dxa"/>
        </w:tblCellMar>
        <w:tblLook w:val="04A0" w:firstRow="1" w:lastRow="0" w:firstColumn="1" w:lastColumn="0" w:noHBand="0" w:noVBand="1"/>
      </w:tblPr>
      <w:tblGrid>
        <w:gridCol w:w="1737"/>
        <w:gridCol w:w="6096"/>
        <w:gridCol w:w="2631"/>
      </w:tblGrid>
      <w:tr w:rsidR="00B74F2C" w14:paraId="3DE86472" w14:textId="77777777" w:rsidTr="00F46EE5">
        <w:trPr>
          <w:trHeight w:val="270"/>
          <w:jc w:val="center"/>
        </w:trPr>
        <w:tc>
          <w:tcPr>
            <w:tcW w:w="173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tcPr>
          <w:p w14:paraId="1B7B22B9" w14:textId="359DE888" w:rsidR="00B74F2C" w:rsidRPr="00F77F56" w:rsidRDefault="00102B64" w:rsidP="00CF03C0">
            <w:pPr>
              <w:rPr>
                <w:rFonts w:eastAsiaTheme="minorHAnsi" w:cs="Arial"/>
                <w:b/>
                <w:bCs/>
                <w:color w:val="000000"/>
                <w:sz w:val="20"/>
                <w:lang w:eastAsia="en-IE"/>
              </w:rPr>
            </w:pPr>
            <w:r w:rsidRPr="00F77F56">
              <w:rPr>
                <w:rFonts w:eastAsiaTheme="minorHAnsi" w:cs="Arial"/>
                <w:b/>
                <w:bCs/>
                <w:color w:val="000000"/>
                <w:sz w:val="20"/>
                <w:lang w:eastAsia="en-IE"/>
              </w:rPr>
              <w:t>Number</w:t>
            </w:r>
            <w:r w:rsidR="00B74F2C" w:rsidRPr="00F77F56">
              <w:rPr>
                <w:rFonts w:eastAsiaTheme="minorHAnsi" w:cs="Arial"/>
                <w:b/>
                <w:bCs/>
                <w:color w:val="000000"/>
                <w:sz w:val="20"/>
                <w:lang w:eastAsia="en-IE"/>
              </w:rPr>
              <w:t xml:space="preserve"> </w:t>
            </w:r>
          </w:p>
        </w:tc>
        <w:tc>
          <w:tcPr>
            <w:tcW w:w="6096"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tcPr>
          <w:p w14:paraId="5DEFDBD0" w14:textId="06494AAA" w:rsidR="00B74F2C" w:rsidRPr="00F77F56" w:rsidRDefault="00B74F2C" w:rsidP="00A26A64">
            <w:pPr>
              <w:pStyle w:val="BodyText"/>
              <w:spacing w:before="120" w:after="120"/>
              <w:rPr>
                <w:rFonts w:eastAsiaTheme="minorHAnsi" w:cs="Arial"/>
                <w:b/>
                <w:bCs/>
                <w:color w:val="000000"/>
                <w:sz w:val="20"/>
                <w:lang w:eastAsia="en-IE"/>
              </w:rPr>
            </w:pPr>
            <w:r w:rsidRPr="00F77F56">
              <w:rPr>
                <w:rFonts w:eastAsiaTheme="minorHAnsi" w:cs="Arial"/>
                <w:b/>
                <w:bCs/>
                <w:color w:val="000000"/>
                <w:sz w:val="20"/>
                <w:lang w:eastAsia="en-IE"/>
              </w:rPr>
              <w:t>Grid Code Requirement</w:t>
            </w:r>
          </w:p>
        </w:tc>
        <w:tc>
          <w:tcPr>
            <w:tcW w:w="2631"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tcPr>
          <w:p w14:paraId="55D094C6" w14:textId="44C21CCC" w:rsidR="00B74F2C" w:rsidRPr="00F77F56" w:rsidRDefault="00B74F2C" w:rsidP="00403396">
            <w:pPr>
              <w:jc w:val="center"/>
              <w:rPr>
                <w:rFonts w:eastAsiaTheme="minorHAnsi" w:cs="Arial"/>
                <w:b/>
                <w:bCs/>
                <w:color w:val="000000"/>
                <w:sz w:val="20"/>
                <w:lang w:eastAsia="en-IE"/>
              </w:rPr>
            </w:pPr>
            <w:r w:rsidRPr="00F77F56">
              <w:rPr>
                <w:rFonts w:eastAsiaTheme="minorHAnsi" w:cs="Arial"/>
                <w:b/>
                <w:bCs/>
                <w:color w:val="000000"/>
                <w:sz w:val="20"/>
                <w:lang w:eastAsia="en-IE"/>
              </w:rPr>
              <w:t>Status</w:t>
            </w:r>
          </w:p>
        </w:tc>
      </w:tr>
      <w:tr w:rsidR="00403396" w14:paraId="71B02AAB" w14:textId="77777777" w:rsidTr="00F46EE5">
        <w:trPr>
          <w:trHeight w:val="270"/>
          <w:jc w:val="center"/>
        </w:trPr>
        <w:tc>
          <w:tcPr>
            <w:tcW w:w="173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67C7D4AA" w14:textId="0D68D4B9" w:rsidR="00403396" w:rsidRPr="00F77F56" w:rsidRDefault="00131407" w:rsidP="00CF03C0">
            <w:pPr>
              <w:rPr>
                <w:rFonts w:cs="Arial"/>
                <w:bCs/>
                <w:sz w:val="20"/>
                <w:lang w:eastAsia="en-IE"/>
              </w:rPr>
            </w:pPr>
            <w:r w:rsidRPr="00F77F56">
              <w:rPr>
                <w:rFonts w:cs="Arial"/>
                <w:bCs/>
                <w:sz w:val="20"/>
                <w:lang w:eastAsia="en-IE"/>
              </w:rPr>
              <w:t>9</w:t>
            </w:r>
          </w:p>
        </w:tc>
        <w:tc>
          <w:tcPr>
            <w:tcW w:w="6096"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14:paraId="78366F1F" w14:textId="1995D3BF" w:rsidR="00403396" w:rsidRPr="00F77F56" w:rsidRDefault="00403396" w:rsidP="00FE0324">
            <w:pPr>
              <w:pStyle w:val="BodyText"/>
              <w:spacing w:before="120" w:after="120"/>
              <w:jc w:val="both"/>
              <w:rPr>
                <w:rFonts w:cs="Arial"/>
                <w:bCs/>
                <w:sz w:val="20"/>
                <w:highlight w:val="yellow"/>
                <w:lang w:eastAsia="en-IE"/>
              </w:rPr>
            </w:pPr>
            <w:r w:rsidRPr="00C23C27">
              <w:rPr>
                <w:sz w:val="20"/>
              </w:rPr>
              <w:t xml:space="preserve">DSU control centre receives all </w:t>
            </w:r>
            <w:r w:rsidR="004D3208" w:rsidRPr="00C23C27">
              <w:rPr>
                <w:sz w:val="20"/>
              </w:rPr>
              <w:t xml:space="preserve">EDIL </w:t>
            </w:r>
            <w:r w:rsidRPr="00C23C27">
              <w:rPr>
                <w:sz w:val="20"/>
              </w:rPr>
              <w:t>dispatch instructions from NCC.</w:t>
            </w:r>
          </w:p>
        </w:tc>
        <w:tc>
          <w:tcPr>
            <w:tcW w:w="263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5B51F1A5" w14:textId="507AF5E3" w:rsidR="00403396" w:rsidRPr="00F77F56" w:rsidRDefault="00403396" w:rsidP="00403396">
            <w:pPr>
              <w:jc w:val="center"/>
              <w:rPr>
                <w:rFonts w:cs="Arial"/>
                <w:bCs/>
                <w:sz w:val="20"/>
                <w:highlight w:val="yellow"/>
                <w:lang w:eastAsia="en-IE"/>
              </w:rPr>
            </w:pPr>
            <w:r w:rsidRPr="00F77F56">
              <w:rPr>
                <w:rFonts w:cs="Arial"/>
                <w:bCs/>
                <w:sz w:val="20"/>
                <w:highlight w:val="yellow"/>
                <w:lang w:eastAsia="en-IE"/>
              </w:rPr>
              <w:t>Compliant / Not Compliant</w:t>
            </w:r>
          </w:p>
        </w:tc>
      </w:tr>
      <w:tr w:rsidR="00403396" w14:paraId="2795BFAA" w14:textId="77777777" w:rsidTr="00F46EE5">
        <w:trPr>
          <w:trHeight w:val="270"/>
          <w:jc w:val="center"/>
        </w:trPr>
        <w:tc>
          <w:tcPr>
            <w:tcW w:w="173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63E96AF" w14:textId="1096DC6A" w:rsidR="00403396" w:rsidRPr="00F77F56" w:rsidRDefault="00131407" w:rsidP="00CF03C0">
            <w:pPr>
              <w:rPr>
                <w:rFonts w:cs="Arial"/>
                <w:bCs/>
                <w:sz w:val="20"/>
                <w:lang w:eastAsia="en-IE"/>
              </w:rPr>
            </w:pPr>
            <w:r w:rsidRPr="00F77F56">
              <w:rPr>
                <w:rFonts w:cs="Arial"/>
                <w:bCs/>
                <w:sz w:val="20"/>
                <w:lang w:eastAsia="en-IE"/>
              </w:rPr>
              <w:t>10</w:t>
            </w:r>
          </w:p>
        </w:tc>
        <w:tc>
          <w:tcPr>
            <w:tcW w:w="6096"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14:paraId="5A27ADCF" w14:textId="755AF7A3" w:rsidR="00403396" w:rsidRPr="00F77F56" w:rsidRDefault="00403396" w:rsidP="00FE0324">
            <w:pPr>
              <w:pStyle w:val="BodyText"/>
              <w:spacing w:before="120" w:after="120"/>
              <w:jc w:val="both"/>
              <w:rPr>
                <w:rFonts w:cs="Arial"/>
                <w:bCs/>
                <w:sz w:val="20"/>
                <w:highlight w:val="yellow"/>
                <w:lang w:eastAsia="en-IE"/>
              </w:rPr>
            </w:pPr>
            <w:r w:rsidRPr="00C23C27">
              <w:rPr>
                <w:sz w:val="20"/>
              </w:rPr>
              <w:t>DSU communications system operates for each of the DSUs.</w:t>
            </w:r>
          </w:p>
        </w:tc>
        <w:tc>
          <w:tcPr>
            <w:tcW w:w="263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3F43D02A" w14:textId="1837F749" w:rsidR="00403396" w:rsidRPr="00F77F56" w:rsidRDefault="00403396" w:rsidP="00403396">
            <w:pPr>
              <w:jc w:val="center"/>
              <w:rPr>
                <w:rFonts w:cs="Arial"/>
                <w:bCs/>
                <w:sz w:val="20"/>
                <w:highlight w:val="yellow"/>
                <w:lang w:eastAsia="en-IE"/>
              </w:rPr>
            </w:pPr>
            <w:r w:rsidRPr="00F77F56">
              <w:rPr>
                <w:rFonts w:cs="Arial"/>
                <w:bCs/>
                <w:sz w:val="20"/>
                <w:highlight w:val="yellow"/>
                <w:lang w:eastAsia="en-IE"/>
              </w:rPr>
              <w:t>Compliant / Not Compliant</w:t>
            </w:r>
          </w:p>
        </w:tc>
      </w:tr>
      <w:tr w:rsidR="00403396" w14:paraId="313CFD9E" w14:textId="77777777" w:rsidTr="00F46EE5">
        <w:trPr>
          <w:trHeight w:val="268"/>
          <w:jc w:val="center"/>
        </w:trPr>
        <w:tc>
          <w:tcPr>
            <w:tcW w:w="173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BA0D623" w14:textId="22CD364E" w:rsidR="00403396" w:rsidRPr="00F77F56" w:rsidRDefault="00131407" w:rsidP="00CF03C0">
            <w:pPr>
              <w:rPr>
                <w:rFonts w:cs="Arial"/>
                <w:bCs/>
                <w:sz w:val="20"/>
                <w:lang w:eastAsia="en-IE"/>
              </w:rPr>
            </w:pPr>
            <w:r w:rsidRPr="00F77F56">
              <w:rPr>
                <w:rFonts w:cs="Arial"/>
                <w:bCs/>
                <w:sz w:val="20"/>
                <w:lang w:eastAsia="en-IE"/>
              </w:rPr>
              <w:t>11</w:t>
            </w:r>
          </w:p>
        </w:tc>
        <w:tc>
          <w:tcPr>
            <w:tcW w:w="6096"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14:paraId="4443D2F5" w14:textId="1C8D7854" w:rsidR="00403396" w:rsidRPr="00F77F56" w:rsidRDefault="00403396" w:rsidP="00FE0324">
            <w:pPr>
              <w:pStyle w:val="BodyText"/>
              <w:spacing w:before="120" w:after="120"/>
              <w:jc w:val="both"/>
              <w:rPr>
                <w:rFonts w:cs="Arial"/>
                <w:bCs/>
                <w:sz w:val="20"/>
                <w:highlight w:val="yellow"/>
                <w:lang w:eastAsia="en-IE"/>
              </w:rPr>
            </w:pPr>
            <w:r w:rsidRPr="00C23C27">
              <w:rPr>
                <w:sz w:val="20"/>
              </w:rPr>
              <w:t xml:space="preserve">DSU commences implementation of dispatch instruction after the DSU Notice Time. </w:t>
            </w:r>
          </w:p>
        </w:tc>
        <w:tc>
          <w:tcPr>
            <w:tcW w:w="263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7900DD76" w14:textId="36165BA0" w:rsidR="00403396" w:rsidRPr="00F77F56" w:rsidRDefault="00403396" w:rsidP="00403396">
            <w:pPr>
              <w:jc w:val="center"/>
              <w:rPr>
                <w:rFonts w:cs="Arial"/>
                <w:bCs/>
                <w:sz w:val="20"/>
                <w:highlight w:val="yellow"/>
                <w:lang w:eastAsia="en-IE"/>
              </w:rPr>
            </w:pPr>
            <w:r w:rsidRPr="00F77F56">
              <w:rPr>
                <w:rFonts w:cs="Arial"/>
                <w:bCs/>
                <w:sz w:val="20"/>
                <w:highlight w:val="yellow"/>
                <w:lang w:eastAsia="en-IE"/>
              </w:rPr>
              <w:t>Compliant / Not Compliant</w:t>
            </w:r>
          </w:p>
        </w:tc>
      </w:tr>
      <w:tr w:rsidR="00403396" w14:paraId="3FF4E1A1" w14:textId="77777777" w:rsidTr="00F46EE5">
        <w:trPr>
          <w:trHeight w:val="270"/>
          <w:jc w:val="center"/>
        </w:trPr>
        <w:tc>
          <w:tcPr>
            <w:tcW w:w="173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D6ED17C" w14:textId="321E7E8F" w:rsidR="00403396" w:rsidRPr="00F77F56" w:rsidRDefault="00131407" w:rsidP="00CF03C0">
            <w:pPr>
              <w:rPr>
                <w:rFonts w:cs="Arial"/>
                <w:bCs/>
                <w:sz w:val="20"/>
                <w:lang w:eastAsia="en-IE"/>
              </w:rPr>
            </w:pPr>
            <w:r w:rsidRPr="00F77F56">
              <w:rPr>
                <w:rFonts w:cs="Arial"/>
                <w:bCs/>
                <w:sz w:val="20"/>
                <w:lang w:eastAsia="en-IE"/>
              </w:rPr>
              <w:t>12</w:t>
            </w:r>
          </w:p>
        </w:tc>
        <w:tc>
          <w:tcPr>
            <w:tcW w:w="6096"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14:paraId="7F675776" w14:textId="1BFF1BBA" w:rsidR="00403396" w:rsidRPr="00F77F56" w:rsidRDefault="00403396" w:rsidP="001968FA">
            <w:pPr>
              <w:pStyle w:val="BodyText"/>
              <w:spacing w:before="120" w:after="120"/>
              <w:jc w:val="both"/>
              <w:rPr>
                <w:sz w:val="20"/>
              </w:rPr>
            </w:pPr>
            <w:r w:rsidRPr="00C23C27">
              <w:rPr>
                <w:sz w:val="20"/>
              </w:rPr>
              <w:t xml:space="preserve">DSU responds to the MW instruction no </w:t>
            </w:r>
            <w:r w:rsidR="001968FA" w:rsidRPr="00C23C27">
              <w:rPr>
                <w:sz w:val="20"/>
              </w:rPr>
              <w:t xml:space="preserve">Later </w:t>
            </w:r>
            <w:r w:rsidRPr="00C23C27">
              <w:rPr>
                <w:sz w:val="20"/>
              </w:rPr>
              <w:t>than the DSU MW response time.</w:t>
            </w:r>
          </w:p>
        </w:tc>
        <w:tc>
          <w:tcPr>
            <w:tcW w:w="263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3A934CC4" w14:textId="56C8D323" w:rsidR="00403396" w:rsidRPr="00F77F56" w:rsidRDefault="00403396" w:rsidP="00403396">
            <w:pPr>
              <w:jc w:val="center"/>
              <w:rPr>
                <w:rFonts w:cs="Arial"/>
                <w:bCs/>
                <w:sz w:val="20"/>
                <w:highlight w:val="yellow"/>
                <w:lang w:eastAsia="en-IE"/>
              </w:rPr>
            </w:pPr>
            <w:r w:rsidRPr="00F77F56">
              <w:rPr>
                <w:rFonts w:cs="Arial"/>
                <w:bCs/>
                <w:sz w:val="20"/>
                <w:highlight w:val="yellow"/>
                <w:lang w:eastAsia="en-IE"/>
              </w:rPr>
              <w:t>Compliant / Not Compliant</w:t>
            </w:r>
          </w:p>
        </w:tc>
      </w:tr>
    </w:tbl>
    <w:p w14:paraId="3BB757DF" w14:textId="77777777" w:rsidR="00CE019C" w:rsidRDefault="00CE019C" w:rsidP="00A26A64">
      <w:pPr>
        <w:pStyle w:val="Heading1"/>
        <w:sectPr w:rsidR="00CE019C" w:rsidSect="00B74F2C">
          <w:pgSz w:w="11906" w:h="16838"/>
          <w:pgMar w:top="1440" w:right="1133" w:bottom="1440" w:left="1418" w:header="709" w:footer="709" w:gutter="0"/>
          <w:cols w:space="708"/>
          <w:docGrid w:linePitch="360"/>
        </w:sectPr>
      </w:pPr>
    </w:p>
    <w:p w14:paraId="5B62B53B" w14:textId="57964A90" w:rsidR="00A26A64" w:rsidRDefault="00A26A64" w:rsidP="00A26A64">
      <w:pPr>
        <w:pStyle w:val="Heading1"/>
      </w:pPr>
      <w:bookmarkStart w:id="89" w:name="_Toc67577756"/>
      <w:r>
        <w:lastRenderedPageBreak/>
        <w:t>Test Criteria Assessment</w:t>
      </w:r>
      <w:bookmarkEnd w:id="89"/>
    </w:p>
    <w:p w14:paraId="0F0C4B93" w14:textId="6E7D7D2D" w:rsidR="00F45B74" w:rsidRPr="00F77F56" w:rsidRDefault="00B64711" w:rsidP="00FE0324">
      <w:pPr>
        <w:pStyle w:val="BodyText"/>
        <w:jc w:val="both"/>
        <w:rPr>
          <w:sz w:val="20"/>
        </w:rPr>
      </w:pPr>
      <w:r w:rsidRPr="00F77F56">
        <w:rPr>
          <w:sz w:val="20"/>
        </w:rPr>
        <w:t xml:space="preserve">The pass criteria as outlined in </w:t>
      </w:r>
      <w:r w:rsidRPr="00024C67">
        <w:rPr>
          <w:sz w:val="20"/>
        </w:rPr>
        <w:t xml:space="preserve">Section </w:t>
      </w:r>
      <w:r w:rsidR="00E96AE4" w:rsidRPr="00024C67">
        <w:rPr>
          <w:sz w:val="20"/>
        </w:rPr>
        <w:fldChar w:fldCharType="begin"/>
      </w:r>
      <w:r w:rsidR="00E96AE4" w:rsidRPr="00024C67">
        <w:rPr>
          <w:sz w:val="20"/>
        </w:rPr>
        <w:instrText xml:space="preserve"> REF _Ref475086308 \n \h </w:instrText>
      </w:r>
      <w:r w:rsidR="00C23C27" w:rsidRPr="00024C67">
        <w:rPr>
          <w:sz w:val="20"/>
        </w:rPr>
        <w:instrText xml:space="preserve"> \* MERGEFORMAT </w:instrText>
      </w:r>
      <w:r w:rsidR="00E96AE4" w:rsidRPr="00024C67">
        <w:rPr>
          <w:sz w:val="20"/>
        </w:rPr>
      </w:r>
      <w:r w:rsidR="00E96AE4" w:rsidRPr="00024C67">
        <w:rPr>
          <w:sz w:val="20"/>
        </w:rPr>
        <w:fldChar w:fldCharType="separate"/>
      </w:r>
      <w:r w:rsidR="000C7A13">
        <w:rPr>
          <w:sz w:val="20"/>
        </w:rPr>
        <w:t>8.2</w:t>
      </w:r>
      <w:r w:rsidR="00E96AE4" w:rsidRPr="00024C67">
        <w:rPr>
          <w:sz w:val="20"/>
        </w:rPr>
        <w:fldChar w:fldCharType="end"/>
      </w:r>
      <w:r w:rsidR="00CC459A" w:rsidRPr="00024C67">
        <w:rPr>
          <w:sz w:val="20"/>
        </w:rPr>
        <w:t xml:space="preserve"> </w:t>
      </w:r>
      <w:r w:rsidRPr="00024C67">
        <w:rPr>
          <w:sz w:val="20"/>
        </w:rPr>
        <w:t xml:space="preserve">above </w:t>
      </w:r>
      <w:r w:rsidRPr="00F77F56">
        <w:rPr>
          <w:sz w:val="20"/>
        </w:rPr>
        <w:t xml:space="preserve">are assessed </w:t>
      </w:r>
      <w:r w:rsidR="00D95CAD" w:rsidRPr="00024C67">
        <w:rPr>
          <w:sz w:val="20"/>
        </w:rPr>
        <w:t xml:space="preserve">specifically </w:t>
      </w:r>
      <w:r w:rsidRPr="00024C67">
        <w:rPr>
          <w:sz w:val="20"/>
        </w:rPr>
        <w:t xml:space="preserve">for Criteria No.1 to </w:t>
      </w:r>
      <w:r w:rsidR="00024C67" w:rsidRPr="00024C67">
        <w:rPr>
          <w:sz w:val="20"/>
        </w:rPr>
        <w:t>12</w:t>
      </w:r>
      <w:r w:rsidRPr="00024C67">
        <w:rPr>
          <w:sz w:val="20"/>
        </w:rPr>
        <w:t>.</w:t>
      </w:r>
      <w:r w:rsidR="00D95CAD" w:rsidRPr="00024C67">
        <w:rPr>
          <w:sz w:val="20"/>
        </w:rPr>
        <w:t xml:space="preserve"> </w:t>
      </w:r>
    </w:p>
    <w:p w14:paraId="7CF8CC02" w14:textId="64B3E9FC" w:rsidR="00303875" w:rsidRDefault="00F71CDB" w:rsidP="00FE0324">
      <w:pPr>
        <w:pStyle w:val="Heading2"/>
        <w:jc w:val="both"/>
      </w:pPr>
      <w:bookmarkStart w:id="90" w:name="_Toc67577757"/>
      <w:r>
        <w:t xml:space="preserve">Pass Criteria </w:t>
      </w:r>
      <w:r w:rsidR="007F7ADB">
        <w:t>No. 1 [</w:t>
      </w:r>
      <w:r w:rsidRPr="00F71CDB">
        <w:t>CC.7.4 (a)</w:t>
      </w:r>
      <w:r w:rsidR="007F7ADB">
        <w:t>]</w:t>
      </w:r>
      <w:r w:rsidR="000E7C4B">
        <w:t xml:space="preserve"> - Response</w:t>
      </w:r>
      <w:bookmarkEnd w:id="90"/>
    </w:p>
    <w:p w14:paraId="71552804" w14:textId="1DF916EC" w:rsidR="00E82728" w:rsidRPr="00F77F56" w:rsidRDefault="001D184C" w:rsidP="00F77F56">
      <w:pPr>
        <w:pStyle w:val="BodyText"/>
        <w:spacing w:before="120" w:after="120"/>
        <w:ind w:left="576"/>
        <w:jc w:val="both"/>
        <w:rPr>
          <w:rFonts w:cs="Arial"/>
          <w:sz w:val="20"/>
        </w:rPr>
      </w:pPr>
      <w:r w:rsidRPr="00F77F56">
        <w:rPr>
          <w:rFonts w:cs="Arial"/>
          <w:sz w:val="20"/>
        </w:rPr>
        <w:t>Grid</w:t>
      </w:r>
      <w:r w:rsidR="00155FF9" w:rsidRPr="00F77F56">
        <w:rPr>
          <w:rFonts w:cs="Arial"/>
          <w:sz w:val="20"/>
        </w:rPr>
        <w:t xml:space="preserve"> Code</w:t>
      </w:r>
      <w:r w:rsidRPr="00F77F56">
        <w:rPr>
          <w:rFonts w:cs="Arial"/>
          <w:sz w:val="20"/>
        </w:rPr>
        <w:t xml:space="preserve"> requirement is the ability to</w:t>
      </w:r>
      <w:r w:rsidR="00E82728" w:rsidRPr="00F77F56">
        <w:rPr>
          <w:rFonts w:cs="Arial"/>
          <w:sz w:val="20"/>
        </w:rPr>
        <w:t xml:space="preserve"> provide Demand Side Unit MW Response between 0 MW and the</w:t>
      </w:r>
      <w:r w:rsidRPr="00F77F56">
        <w:rPr>
          <w:rFonts w:cs="Arial"/>
          <w:sz w:val="20"/>
        </w:rPr>
        <w:t xml:space="preserve"> Demand Side Unit MW Capacity</w:t>
      </w:r>
    </w:p>
    <w:p w14:paraId="56B4EAF5" w14:textId="05D225C0" w:rsidR="00E82728" w:rsidRPr="00F77F56" w:rsidRDefault="00E82728" w:rsidP="00F77F56">
      <w:pPr>
        <w:pStyle w:val="NoSpacing"/>
        <w:spacing w:before="120" w:after="120"/>
        <w:ind w:left="720"/>
        <w:jc w:val="both"/>
        <w:rPr>
          <w:rFonts w:ascii="Arial" w:hAnsi="Arial" w:cs="Arial"/>
          <w:i/>
          <w:color w:val="4F81BD" w:themeColor="accent1"/>
          <w:sz w:val="20"/>
          <w:szCs w:val="20"/>
        </w:rPr>
      </w:pPr>
    </w:p>
    <w:tbl>
      <w:tblPr>
        <w:tblW w:w="10220" w:type="dxa"/>
        <w:tblInd w:w="602" w:type="dxa"/>
        <w:tblLook w:val="04A0" w:firstRow="1" w:lastRow="0" w:firstColumn="1" w:lastColumn="0" w:noHBand="0" w:noVBand="1"/>
      </w:tblPr>
      <w:tblGrid>
        <w:gridCol w:w="1460"/>
        <w:gridCol w:w="1020"/>
        <w:gridCol w:w="1706"/>
        <w:gridCol w:w="734"/>
        <w:gridCol w:w="960"/>
        <w:gridCol w:w="1636"/>
        <w:gridCol w:w="990"/>
        <w:gridCol w:w="1714"/>
      </w:tblGrid>
      <w:tr w:rsidR="00097FA9" w:rsidRPr="00185C8E" w14:paraId="2E1B533C" w14:textId="77777777" w:rsidTr="00033C14">
        <w:trPr>
          <w:trHeight w:val="300"/>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A6EC2" w14:textId="77777777" w:rsidR="00097FA9" w:rsidRPr="00033C14" w:rsidRDefault="00097FA9" w:rsidP="00185C8E">
            <w:pPr>
              <w:jc w:val="center"/>
              <w:rPr>
                <w:rFonts w:cs="Arial"/>
                <w:b/>
                <w:bCs/>
                <w:color w:val="000000"/>
                <w:sz w:val="20"/>
                <w:lang w:eastAsia="en-IE"/>
              </w:rPr>
            </w:pPr>
            <w:r w:rsidRPr="00033C14">
              <w:rPr>
                <w:rFonts w:cs="Arial"/>
                <w:b/>
                <w:bCs/>
                <w:color w:val="000000"/>
                <w:sz w:val="20"/>
                <w:lang w:eastAsia="en-IE"/>
              </w:rPr>
              <w:t>Site</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15D7DE1F" w14:textId="77777777" w:rsidR="00097FA9" w:rsidRPr="00033C14" w:rsidRDefault="00097FA9" w:rsidP="00185C8E">
            <w:pPr>
              <w:jc w:val="center"/>
              <w:rPr>
                <w:rFonts w:cs="Arial"/>
                <w:b/>
                <w:bCs/>
                <w:color w:val="000000"/>
                <w:sz w:val="20"/>
                <w:lang w:eastAsia="en-IE"/>
              </w:rPr>
            </w:pPr>
            <w:r w:rsidRPr="00033C14">
              <w:rPr>
                <w:rFonts w:cs="Arial"/>
                <w:b/>
                <w:bCs/>
                <w:color w:val="000000"/>
                <w:sz w:val="20"/>
                <w:lang w:eastAsia="en-IE"/>
              </w:rPr>
              <w:t>Start time</w:t>
            </w:r>
          </w:p>
        </w:tc>
        <w:tc>
          <w:tcPr>
            <w:tcW w:w="1706" w:type="dxa"/>
            <w:tcBorders>
              <w:top w:val="single" w:sz="4" w:space="0" w:color="auto"/>
              <w:left w:val="nil"/>
              <w:bottom w:val="single" w:sz="4" w:space="0" w:color="auto"/>
              <w:right w:val="single" w:sz="4" w:space="0" w:color="auto"/>
            </w:tcBorders>
            <w:vAlign w:val="center"/>
          </w:tcPr>
          <w:p w14:paraId="2991322A" w14:textId="4FBD4BD2" w:rsidR="00097FA9" w:rsidRPr="0025123D" w:rsidRDefault="00097FA9">
            <w:pPr>
              <w:jc w:val="center"/>
              <w:rPr>
                <w:rFonts w:cs="Arial"/>
                <w:b/>
                <w:bCs/>
                <w:color w:val="000000"/>
                <w:sz w:val="20"/>
                <w:lang w:eastAsia="en-IE"/>
              </w:rPr>
            </w:pPr>
            <w:r>
              <w:rPr>
                <w:rFonts w:cs="Arial"/>
                <w:b/>
                <w:bCs/>
                <w:color w:val="000000"/>
                <w:sz w:val="20"/>
                <w:lang w:eastAsia="en-IE"/>
              </w:rPr>
              <w:t>Start of the 1</w:t>
            </w:r>
            <w:r w:rsidRPr="006D05B2">
              <w:rPr>
                <w:rFonts w:cs="Arial"/>
                <w:b/>
                <w:bCs/>
                <w:color w:val="000000"/>
                <w:sz w:val="20"/>
                <w:vertAlign w:val="superscript"/>
                <w:lang w:eastAsia="en-IE"/>
              </w:rPr>
              <w:t>st</w:t>
            </w:r>
            <w:r>
              <w:rPr>
                <w:rFonts w:cs="Arial"/>
                <w:b/>
                <w:bCs/>
                <w:color w:val="000000"/>
                <w:sz w:val="20"/>
                <w:lang w:eastAsia="en-IE"/>
              </w:rPr>
              <w:t xml:space="preserve"> 15-minute interval</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11658" w14:textId="7261B607" w:rsidR="00097FA9" w:rsidRPr="00033C14" w:rsidRDefault="00097FA9">
            <w:pPr>
              <w:jc w:val="center"/>
              <w:rPr>
                <w:rFonts w:cs="Arial"/>
                <w:b/>
                <w:bCs/>
                <w:color w:val="000000"/>
                <w:sz w:val="20"/>
                <w:lang w:eastAsia="en-IE"/>
              </w:rPr>
            </w:pPr>
            <w:r w:rsidRPr="00033C14">
              <w:rPr>
                <w:rFonts w:cs="Arial"/>
                <w:b/>
                <w:bCs/>
                <w:color w:val="000000"/>
                <w:sz w:val="20"/>
                <w:lang w:eastAsia="en-IE"/>
              </w:rPr>
              <w:t>MW at Start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2E199" w14:textId="77777777" w:rsidR="00097FA9" w:rsidRPr="00033C14" w:rsidRDefault="00097FA9">
            <w:pPr>
              <w:jc w:val="center"/>
              <w:rPr>
                <w:rFonts w:cs="Arial"/>
                <w:b/>
                <w:bCs/>
                <w:color w:val="000000"/>
                <w:sz w:val="20"/>
                <w:lang w:eastAsia="en-IE"/>
              </w:rPr>
            </w:pPr>
            <w:r w:rsidRPr="00033C14">
              <w:rPr>
                <w:rFonts w:cs="Arial"/>
                <w:b/>
                <w:bCs/>
                <w:color w:val="000000"/>
                <w:sz w:val="20"/>
                <w:lang w:eastAsia="en-IE"/>
              </w:rPr>
              <w:t>End Time</w:t>
            </w:r>
          </w:p>
        </w:tc>
        <w:tc>
          <w:tcPr>
            <w:tcW w:w="1636" w:type="dxa"/>
            <w:tcBorders>
              <w:top w:val="single" w:sz="4" w:space="0" w:color="auto"/>
              <w:left w:val="single" w:sz="4" w:space="0" w:color="auto"/>
              <w:bottom w:val="single" w:sz="4" w:space="0" w:color="auto"/>
              <w:right w:val="single" w:sz="4" w:space="0" w:color="auto"/>
            </w:tcBorders>
            <w:vAlign w:val="center"/>
          </w:tcPr>
          <w:p w14:paraId="36FB5F98" w14:textId="6D970BBD" w:rsidR="00097FA9" w:rsidRPr="0025123D" w:rsidRDefault="00097FA9">
            <w:pPr>
              <w:jc w:val="center"/>
              <w:rPr>
                <w:rFonts w:cs="Arial"/>
                <w:b/>
                <w:bCs/>
                <w:color w:val="000000"/>
                <w:sz w:val="20"/>
                <w:lang w:eastAsia="en-IE"/>
              </w:rPr>
            </w:pPr>
            <w:r>
              <w:rPr>
                <w:rFonts w:cs="Arial"/>
                <w:b/>
                <w:bCs/>
                <w:color w:val="000000"/>
                <w:sz w:val="20"/>
                <w:lang w:eastAsia="en-IE"/>
              </w:rPr>
              <w:t>Start of the 8</w:t>
            </w:r>
            <w:r w:rsidRPr="00033C14">
              <w:rPr>
                <w:rFonts w:cs="Arial"/>
                <w:b/>
                <w:bCs/>
                <w:color w:val="000000"/>
                <w:sz w:val="20"/>
                <w:vertAlign w:val="superscript"/>
                <w:lang w:eastAsia="en-IE"/>
              </w:rPr>
              <w:t>th</w:t>
            </w:r>
            <w:r>
              <w:rPr>
                <w:rFonts w:cs="Arial"/>
                <w:b/>
                <w:bCs/>
                <w:color w:val="000000"/>
                <w:sz w:val="20"/>
                <w:lang w:eastAsia="en-IE"/>
              </w:rPr>
              <w:t xml:space="preserve"> 15-minute interval</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563D5" w14:textId="2BB417A2" w:rsidR="00097FA9" w:rsidRPr="00033C14" w:rsidRDefault="00097FA9">
            <w:pPr>
              <w:jc w:val="center"/>
              <w:rPr>
                <w:rFonts w:cs="Arial"/>
                <w:b/>
                <w:bCs/>
                <w:color w:val="000000"/>
                <w:sz w:val="20"/>
                <w:lang w:eastAsia="en-IE"/>
              </w:rPr>
            </w:pPr>
            <w:r w:rsidRPr="00033C14">
              <w:rPr>
                <w:rFonts w:cs="Arial"/>
                <w:b/>
                <w:bCs/>
                <w:color w:val="000000"/>
                <w:sz w:val="20"/>
                <w:lang w:eastAsia="en-IE"/>
              </w:rPr>
              <w:t>MW at End</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14:paraId="69138D29" w14:textId="3B8447EF" w:rsidR="00097FA9" w:rsidRPr="00033C14" w:rsidRDefault="00097FA9" w:rsidP="00185C8E">
            <w:pPr>
              <w:jc w:val="center"/>
              <w:rPr>
                <w:rFonts w:cs="Arial"/>
                <w:b/>
                <w:bCs/>
                <w:color w:val="000000"/>
                <w:sz w:val="20"/>
                <w:lang w:eastAsia="en-IE"/>
              </w:rPr>
            </w:pPr>
            <w:r w:rsidRPr="00033C14">
              <w:rPr>
                <w:rFonts w:cs="Arial"/>
                <w:b/>
                <w:bCs/>
                <w:color w:val="000000"/>
                <w:sz w:val="20"/>
                <w:lang w:eastAsia="en-IE"/>
              </w:rPr>
              <w:t>Average MW Capacity</w:t>
            </w:r>
          </w:p>
        </w:tc>
      </w:tr>
      <w:tr w:rsidR="00033C14" w:rsidRPr="00185C8E" w14:paraId="0F6A64B4" w14:textId="77777777" w:rsidTr="00033C14">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954E981" w14:textId="77777777" w:rsidR="00097FA9" w:rsidRPr="00033C14" w:rsidRDefault="00097FA9" w:rsidP="00185C8E">
            <w:pPr>
              <w:jc w:val="center"/>
              <w:rPr>
                <w:rFonts w:cs="Arial"/>
                <w:color w:val="000000"/>
                <w:sz w:val="20"/>
                <w:highlight w:val="yellow"/>
                <w:lang w:eastAsia="en-IE"/>
              </w:rPr>
            </w:pPr>
            <w:r w:rsidRPr="00033C14">
              <w:rPr>
                <w:rFonts w:cs="Arial"/>
                <w:color w:val="000000"/>
                <w:sz w:val="20"/>
                <w:highlight w:val="yellow"/>
                <w:lang w:eastAsia="en-IE"/>
              </w:rPr>
              <w:t>IDS 1</w:t>
            </w:r>
          </w:p>
        </w:tc>
        <w:tc>
          <w:tcPr>
            <w:tcW w:w="1020" w:type="dxa"/>
            <w:tcBorders>
              <w:top w:val="nil"/>
              <w:left w:val="nil"/>
              <w:bottom w:val="single" w:sz="4" w:space="0" w:color="auto"/>
              <w:right w:val="single" w:sz="4" w:space="0" w:color="auto"/>
            </w:tcBorders>
            <w:shd w:val="clear" w:color="auto" w:fill="auto"/>
            <w:noWrap/>
            <w:vAlign w:val="bottom"/>
            <w:hideMark/>
          </w:tcPr>
          <w:p w14:paraId="798EE95A" w14:textId="77777777" w:rsidR="00097FA9" w:rsidRPr="00033C14" w:rsidRDefault="00097FA9" w:rsidP="00185C8E">
            <w:pPr>
              <w:jc w:val="center"/>
              <w:rPr>
                <w:rFonts w:cs="Arial"/>
                <w:color w:val="000000"/>
                <w:sz w:val="20"/>
                <w:lang w:eastAsia="en-IE"/>
              </w:rPr>
            </w:pPr>
            <w:r w:rsidRPr="00033C14">
              <w:rPr>
                <w:rFonts w:cs="Arial"/>
                <w:color w:val="000000"/>
                <w:sz w:val="20"/>
                <w:lang w:eastAsia="en-IE"/>
              </w:rPr>
              <w:t>10:48</w:t>
            </w:r>
          </w:p>
        </w:tc>
        <w:tc>
          <w:tcPr>
            <w:tcW w:w="1706" w:type="dxa"/>
            <w:tcBorders>
              <w:top w:val="single" w:sz="4" w:space="0" w:color="auto"/>
              <w:left w:val="nil"/>
              <w:bottom w:val="single" w:sz="4" w:space="0" w:color="auto"/>
              <w:right w:val="single" w:sz="4" w:space="0" w:color="auto"/>
            </w:tcBorders>
            <w:vAlign w:val="center"/>
          </w:tcPr>
          <w:p w14:paraId="6A1A1303" w14:textId="77777777" w:rsidR="00097FA9" w:rsidRPr="0025123D" w:rsidRDefault="00097FA9">
            <w:pPr>
              <w:jc w:val="center"/>
              <w:rPr>
                <w:rFonts w:cs="Arial"/>
                <w:color w:val="000000"/>
                <w:sz w:val="20"/>
                <w:lang w:eastAsia="en-IE"/>
              </w:rPr>
            </w:pP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B2CAF" w14:textId="423E4641" w:rsidR="00097FA9" w:rsidRPr="00033C14" w:rsidRDefault="00097FA9">
            <w:pPr>
              <w:jc w:val="center"/>
              <w:rPr>
                <w:rFonts w:cs="Arial"/>
                <w:color w:val="000000"/>
                <w:sz w:val="20"/>
                <w:lang w:eastAsia="en-IE"/>
              </w:rPr>
            </w:pPr>
            <w:r w:rsidRPr="00033C14">
              <w:rPr>
                <w:rFonts w:cs="Arial"/>
                <w:color w:val="000000"/>
                <w:sz w:val="20"/>
                <w:lang w:eastAsia="en-IE"/>
              </w:rPr>
              <w:t>3.8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E33AE" w14:textId="77777777" w:rsidR="00097FA9" w:rsidRPr="00033C14" w:rsidRDefault="00097FA9">
            <w:pPr>
              <w:jc w:val="center"/>
              <w:rPr>
                <w:rFonts w:cs="Arial"/>
                <w:color w:val="000000"/>
                <w:sz w:val="20"/>
                <w:lang w:eastAsia="en-IE"/>
              </w:rPr>
            </w:pPr>
            <w:r w:rsidRPr="00033C14">
              <w:rPr>
                <w:rFonts w:cs="Arial"/>
                <w:color w:val="000000"/>
                <w:sz w:val="20"/>
                <w:lang w:eastAsia="en-IE"/>
              </w:rPr>
              <w:t>13:02</w:t>
            </w:r>
          </w:p>
        </w:tc>
        <w:tc>
          <w:tcPr>
            <w:tcW w:w="1636" w:type="dxa"/>
            <w:tcBorders>
              <w:top w:val="single" w:sz="4" w:space="0" w:color="auto"/>
              <w:left w:val="single" w:sz="4" w:space="0" w:color="auto"/>
              <w:bottom w:val="single" w:sz="4" w:space="0" w:color="auto"/>
              <w:right w:val="single" w:sz="4" w:space="0" w:color="auto"/>
            </w:tcBorders>
            <w:vAlign w:val="center"/>
          </w:tcPr>
          <w:p w14:paraId="60843AD9" w14:textId="77777777" w:rsidR="00097FA9" w:rsidRPr="0025123D" w:rsidRDefault="00097FA9">
            <w:pPr>
              <w:jc w:val="center"/>
              <w:rPr>
                <w:rFonts w:cs="Arial"/>
                <w:color w:val="000000"/>
                <w:sz w:val="20"/>
                <w:lang w:eastAsia="en-IE"/>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168A8" w14:textId="648F1778" w:rsidR="00097FA9" w:rsidRPr="00033C14" w:rsidRDefault="00097FA9">
            <w:pPr>
              <w:jc w:val="center"/>
              <w:rPr>
                <w:rFonts w:cs="Arial"/>
                <w:color w:val="000000"/>
                <w:sz w:val="20"/>
                <w:lang w:eastAsia="en-IE"/>
              </w:rPr>
            </w:pPr>
            <w:r w:rsidRPr="00033C14">
              <w:rPr>
                <w:rFonts w:cs="Arial"/>
                <w:color w:val="000000"/>
                <w:sz w:val="20"/>
                <w:lang w:eastAsia="en-IE"/>
              </w:rPr>
              <w:t>3.8</w:t>
            </w:r>
          </w:p>
        </w:tc>
        <w:tc>
          <w:tcPr>
            <w:tcW w:w="1714" w:type="dxa"/>
            <w:tcBorders>
              <w:top w:val="nil"/>
              <w:left w:val="nil"/>
              <w:bottom w:val="single" w:sz="4" w:space="0" w:color="auto"/>
              <w:right w:val="single" w:sz="4" w:space="0" w:color="auto"/>
            </w:tcBorders>
            <w:shd w:val="clear" w:color="auto" w:fill="auto"/>
            <w:noWrap/>
            <w:vAlign w:val="bottom"/>
            <w:hideMark/>
          </w:tcPr>
          <w:p w14:paraId="6F78FC0D" w14:textId="77777777" w:rsidR="00097FA9" w:rsidRPr="00033C14" w:rsidRDefault="00097FA9" w:rsidP="00185C8E">
            <w:pPr>
              <w:jc w:val="center"/>
              <w:rPr>
                <w:rFonts w:cs="Arial"/>
                <w:color w:val="000000"/>
                <w:sz w:val="20"/>
                <w:lang w:eastAsia="en-IE"/>
              </w:rPr>
            </w:pPr>
            <w:r w:rsidRPr="00033C14">
              <w:rPr>
                <w:rFonts w:cs="Arial"/>
                <w:color w:val="000000"/>
                <w:sz w:val="20"/>
                <w:lang w:eastAsia="en-IE"/>
              </w:rPr>
              <w:t>3.75</w:t>
            </w:r>
          </w:p>
        </w:tc>
      </w:tr>
      <w:tr w:rsidR="00033C14" w:rsidRPr="00185C8E" w14:paraId="41FE0EEA" w14:textId="77777777" w:rsidTr="00033C14">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FA6091B" w14:textId="77777777" w:rsidR="00097FA9" w:rsidRPr="00033C14" w:rsidRDefault="00097FA9" w:rsidP="00185C8E">
            <w:pPr>
              <w:jc w:val="center"/>
              <w:rPr>
                <w:rFonts w:cs="Arial"/>
                <w:color w:val="000000"/>
                <w:sz w:val="20"/>
                <w:highlight w:val="yellow"/>
                <w:lang w:eastAsia="en-IE"/>
              </w:rPr>
            </w:pPr>
            <w:r w:rsidRPr="00033C14">
              <w:rPr>
                <w:rFonts w:cs="Arial"/>
                <w:color w:val="000000"/>
                <w:sz w:val="20"/>
                <w:highlight w:val="yellow"/>
                <w:lang w:eastAsia="en-IE"/>
              </w:rPr>
              <w:t>IDS 2</w:t>
            </w:r>
          </w:p>
        </w:tc>
        <w:tc>
          <w:tcPr>
            <w:tcW w:w="1020" w:type="dxa"/>
            <w:tcBorders>
              <w:top w:val="nil"/>
              <w:left w:val="nil"/>
              <w:bottom w:val="single" w:sz="4" w:space="0" w:color="auto"/>
              <w:right w:val="single" w:sz="4" w:space="0" w:color="auto"/>
            </w:tcBorders>
            <w:shd w:val="clear" w:color="auto" w:fill="auto"/>
            <w:noWrap/>
            <w:vAlign w:val="bottom"/>
            <w:hideMark/>
          </w:tcPr>
          <w:p w14:paraId="1FB84819" w14:textId="77777777" w:rsidR="00097FA9" w:rsidRPr="00033C14" w:rsidRDefault="00097FA9" w:rsidP="00185C8E">
            <w:pPr>
              <w:jc w:val="center"/>
              <w:rPr>
                <w:rFonts w:cs="Arial"/>
                <w:color w:val="000000"/>
                <w:sz w:val="20"/>
                <w:lang w:eastAsia="en-IE"/>
              </w:rPr>
            </w:pPr>
            <w:r w:rsidRPr="00033C14">
              <w:rPr>
                <w:rFonts w:cs="Arial"/>
                <w:color w:val="000000"/>
                <w:sz w:val="20"/>
                <w:lang w:eastAsia="en-IE"/>
              </w:rPr>
              <w:t>10:54</w:t>
            </w:r>
          </w:p>
        </w:tc>
        <w:tc>
          <w:tcPr>
            <w:tcW w:w="1706" w:type="dxa"/>
            <w:tcBorders>
              <w:top w:val="single" w:sz="4" w:space="0" w:color="auto"/>
              <w:left w:val="nil"/>
              <w:bottom w:val="single" w:sz="4" w:space="0" w:color="auto"/>
              <w:right w:val="single" w:sz="4" w:space="0" w:color="auto"/>
            </w:tcBorders>
            <w:vAlign w:val="center"/>
          </w:tcPr>
          <w:p w14:paraId="279E572A" w14:textId="77777777" w:rsidR="00097FA9" w:rsidRPr="0025123D" w:rsidRDefault="00097FA9">
            <w:pPr>
              <w:jc w:val="center"/>
              <w:rPr>
                <w:rFonts w:cs="Arial"/>
                <w:color w:val="000000"/>
                <w:sz w:val="20"/>
                <w:lang w:eastAsia="en-IE"/>
              </w:rPr>
            </w:pP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2A126" w14:textId="05584D69" w:rsidR="00097FA9" w:rsidRPr="00033C14" w:rsidRDefault="00097FA9">
            <w:pPr>
              <w:jc w:val="center"/>
              <w:rPr>
                <w:rFonts w:cs="Arial"/>
                <w:color w:val="000000"/>
                <w:sz w:val="20"/>
                <w:lang w:eastAsia="en-IE"/>
              </w:rPr>
            </w:pPr>
            <w:r w:rsidRPr="00033C14">
              <w:rPr>
                <w:rFonts w:cs="Arial"/>
                <w:color w:val="000000"/>
                <w:sz w:val="20"/>
                <w:lang w:eastAsia="en-IE"/>
              </w:rPr>
              <w:t>6.4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D263E" w14:textId="77777777" w:rsidR="00097FA9" w:rsidRPr="00033C14" w:rsidRDefault="00097FA9">
            <w:pPr>
              <w:jc w:val="center"/>
              <w:rPr>
                <w:rFonts w:cs="Arial"/>
                <w:color w:val="000000"/>
                <w:sz w:val="20"/>
                <w:lang w:eastAsia="en-IE"/>
              </w:rPr>
            </w:pPr>
            <w:r w:rsidRPr="00033C14">
              <w:rPr>
                <w:rFonts w:cs="Arial"/>
                <w:color w:val="000000"/>
                <w:sz w:val="20"/>
                <w:lang w:eastAsia="en-IE"/>
              </w:rPr>
              <w:t>13:06</w:t>
            </w:r>
          </w:p>
        </w:tc>
        <w:tc>
          <w:tcPr>
            <w:tcW w:w="1636" w:type="dxa"/>
            <w:tcBorders>
              <w:top w:val="single" w:sz="4" w:space="0" w:color="auto"/>
              <w:left w:val="single" w:sz="4" w:space="0" w:color="auto"/>
              <w:bottom w:val="single" w:sz="4" w:space="0" w:color="auto"/>
              <w:right w:val="single" w:sz="4" w:space="0" w:color="auto"/>
            </w:tcBorders>
            <w:vAlign w:val="center"/>
          </w:tcPr>
          <w:p w14:paraId="636D05D4" w14:textId="77777777" w:rsidR="00097FA9" w:rsidRPr="0025123D" w:rsidRDefault="00097FA9">
            <w:pPr>
              <w:jc w:val="center"/>
              <w:rPr>
                <w:rFonts w:cs="Arial"/>
                <w:color w:val="000000"/>
                <w:sz w:val="20"/>
                <w:lang w:eastAsia="en-IE"/>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0E087" w14:textId="4BD27205" w:rsidR="00097FA9" w:rsidRPr="00033C14" w:rsidRDefault="00097FA9">
            <w:pPr>
              <w:jc w:val="center"/>
              <w:rPr>
                <w:rFonts w:cs="Arial"/>
                <w:color w:val="000000"/>
                <w:sz w:val="20"/>
                <w:lang w:eastAsia="en-IE"/>
              </w:rPr>
            </w:pPr>
            <w:r w:rsidRPr="00033C14">
              <w:rPr>
                <w:rFonts w:cs="Arial"/>
                <w:color w:val="000000"/>
                <w:sz w:val="20"/>
                <w:lang w:eastAsia="en-IE"/>
              </w:rPr>
              <w:t>6.4</w:t>
            </w:r>
          </w:p>
        </w:tc>
        <w:tc>
          <w:tcPr>
            <w:tcW w:w="1714" w:type="dxa"/>
            <w:tcBorders>
              <w:top w:val="nil"/>
              <w:left w:val="nil"/>
              <w:bottom w:val="single" w:sz="4" w:space="0" w:color="auto"/>
              <w:right w:val="single" w:sz="4" w:space="0" w:color="auto"/>
            </w:tcBorders>
            <w:shd w:val="clear" w:color="auto" w:fill="auto"/>
            <w:noWrap/>
            <w:vAlign w:val="bottom"/>
            <w:hideMark/>
          </w:tcPr>
          <w:p w14:paraId="03828A3E" w14:textId="77777777" w:rsidR="00097FA9" w:rsidRPr="00033C14" w:rsidRDefault="00097FA9" w:rsidP="00185C8E">
            <w:pPr>
              <w:jc w:val="center"/>
              <w:rPr>
                <w:rFonts w:cs="Arial"/>
                <w:color w:val="000000"/>
                <w:sz w:val="20"/>
                <w:lang w:eastAsia="en-IE"/>
              </w:rPr>
            </w:pPr>
            <w:r w:rsidRPr="00033C14">
              <w:rPr>
                <w:rFonts w:cs="Arial"/>
                <w:color w:val="000000"/>
                <w:sz w:val="20"/>
                <w:lang w:eastAsia="en-IE"/>
              </w:rPr>
              <w:t>6.35</w:t>
            </w:r>
          </w:p>
        </w:tc>
      </w:tr>
      <w:tr w:rsidR="00097FA9" w:rsidRPr="00185C8E" w14:paraId="192C6D5F" w14:textId="77777777" w:rsidTr="00033C14">
        <w:trPr>
          <w:trHeight w:val="300"/>
        </w:trPr>
        <w:tc>
          <w:tcPr>
            <w:tcW w:w="1460" w:type="dxa"/>
            <w:tcBorders>
              <w:top w:val="single" w:sz="4" w:space="0" w:color="auto"/>
              <w:left w:val="single" w:sz="4" w:space="0" w:color="auto"/>
              <w:bottom w:val="single" w:sz="4" w:space="0" w:color="auto"/>
              <w:right w:val="single" w:sz="4" w:space="0" w:color="000000"/>
            </w:tcBorders>
          </w:tcPr>
          <w:p w14:paraId="2FFCB431" w14:textId="77777777" w:rsidR="00097FA9" w:rsidRPr="0025123D" w:rsidRDefault="00097FA9" w:rsidP="004D4A5E">
            <w:pPr>
              <w:jc w:val="right"/>
              <w:rPr>
                <w:rFonts w:cs="Arial"/>
                <w:b/>
                <w:bCs/>
                <w:color w:val="000000"/>
                <w:sz w:val="20"/>
                <w:lang w:eastAsia="en-IE"/>
              </w:rPr>
            </w:pPr>
          </w:p>
        </w:tc>
        <w:tc>
          <w:tcPr>
            <w:tcW w:w="1020" w:type="dxa"/>
            <w:tcBorders>
              <w:top w:val="single" w:sz="4" w:space="0" w:color="auto"/>
              <w:left w:val="single" w:sz="4" w:space="0" w:color="auto"/>
              <w:bottom w:val="single" w:sz="4" w:space="0" w:color="auto"/>
              <w:right w:val="single" w:sz="4" w:space="0" w:color="auto"/>
            </w:tcBorders>
          </w:tcPr>
          <w:p w14:paraId="6271729C" w14:textId="77777777" w:rsidR="00097FA9" w:rsidRPr="0025123D" w:rsidRDefault="00097FA9" w:rsidP="004D4A5E">
            <w:pPr>
              <w:jc w:val="right"/>
              <w:rPr>
                <w:rFonts w:cs="Arial"/>
                <w:b/>
                <w:bCs/>
                <w:color w:val="000000"/>
                <w:sz w:val="20"/>
                <w:lang w:eastAsia="en-IE"/>
              </w:rPr>
            </w:pPr>
          </w:p>
        </w:tc>
        <w:tc>
          <w:tcPr>
            <w:tcW w:w="602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8F0F28" w14:textId="688571F3" w:rsidR="00097FA9" w:rsidRPr="00033C14" w:rsidRDefault="00097FA9" w:rsidP="004D4A5E">
            <w:pPr>
              <w:jc w:val="right"/>
              <w:rPr>
                <w:rFonts w:cs="Arial"/>
                <w:b/>
                <w:bCs/>
                <w:color w:val="000000"/>
                <w:sz w:val="20"/>
                <w:lang w:eastAsia="en-IE"/>
              </w:rPr>
            </w:pPr>
            <w:r w:rsidRPr="00033C14">
              <w:rPr>
                <w:rFonts w:cs="Arial"/>
                <w:b/>
                <w:bCs/>
                <w:color w:val="000000"/>
                <w:sz w:val="20"/>
                <w:lang w:eastAsia="en-IE"/>
              </w:rPr>
              <w:t>DSU aggregate total</w:t>
            </w:r>
          </w:p>
        </w:tc>
        <w:tc>
          <w:tcPr>
            <w:tcW w:w="1714" w:type="dxa"/>
            <w:tcBorders>
              <w:top w:val="nil"/>
              <w:left w:val="nil"/>
              <w:bottom w:val="single" w:sz="4" w:space="0" w:color="auto"/>
              <w:right w:val="single" w:sz="4" w:space="0" w:color="auto"/>
            </w:tcBorders>
            <w:shd w:val="clear" w:color="auto" w:fill="auto"/>
            <w:noWrap/>
            <w:vAlign w:val="bottom"/>
            <w:hideMark/>
          </w:tcPr>
          <w:p w14:paraId="6D455DCD" w14:textId="5CC860E8" w:rsidR="00097FA9" w:rsidRPr="00033C14" w:rsidRDefault="00097FA9" w:rsidP="00185C8E">
            <w:pPr>
              <w:jc w:val="center"/>
              <w:rPr>
                <w:rFonts w:cs="Arial"/>
                <w:b/>
                <w:bCs/>
                <w:color w:val="000000"/>
                <w:sz w:val="20"/>
                <w:lang w:eastAsia="en-IE"/>
              </w:rPr>
            </w:pPr>
            <w:r w:rsidRPr="00033C14">
              <w:rPr>
                <w:rFonts w:cs="Arial"/>
                <w:b/>
                <w:bCs/>
                <w:color w:val="000000"/>
                <w:sz w:val="20"/>
                <w:lang w:eastAsia="en-IE"/>
              </w:rPr>
              <w:t>10.1</w:t>
            </w:r>
          </w:p>
        </w:tc>
      </w:tr>
    </w:tbl>
    <w:p w14:paraId="75A69A08" w14:textId="46D461BB" w:rsidR="00E82728" w:rsidRPr="00F77F56" w:rsidRDefault="00D12EE8" w:rsidP="00F77F56">
      <w:pPr>
        <w:pStyle w:val="BodyText"/>
        <w:spacing w:before="120" w:after="120"/>
        <w:ind w:left="578"/>
        <w:rPr>
          <w:sz w:val="20"/>
        </w:rPr>
      </w:pPr>
      <w:r w:rsidRPr="00F77F56">
        <w:rPr>
          <w:i/>
          <w:sz w:val="20"/>
        </w:rPr>
        <w:t>IDS Summary Table</w:t>
      </w:r>
    </w:p>
    <w:p w14:paraId="26C39AB5" w14:textId="1E32A871" w:rsidR="0048226D" w:rsidRDefault="0048226D" w:rsidP="0048226D">
      <w:pPr>
        <w:pStyle w:val="BodyText"/>
      </w:pPr>
      <w:r>
        <w:rPr>
          <w:noProof/>
          <w:lang w:eastAsia="en-IE"/>
        </w:rPr>
        <w:lastRenderedPageBreak/>
        <w:drawing>
          <wp:inline distT="0" distB="0" distL="0" distR="0" wp14:anchorId="1874BA0A" wp14:editId="4AFBC6A6">
            <wp:extent cx="6257925" cy="3829050"/>
            <wp:effectExtent l="0" t="0" r="9525"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0376083" w14:textId="406D4E02" w:rsidR="00F43A01" w:rsidRDefault="00F43A01" w:rsidP="00F77F56">
      <w:pPr>
        <w:spacing w:before="120" w:after="120"/>
        <w:rPr>
          <w:i/>
        </w:rPr>
      </w:pPr>
      <w:r>
        <w:rPr>
          <w:i/>
        </w:rPr>
        <w:t>DSU MW Response graph</w:t>
      </w:r>
    </w:p>
    <w:p w14:paraId="28687EDF" w14:textId="77777777" w:rsidR="00F57F13" w:rsidRDefault="00F57F13">
      <w:pPr>
        <w:spacing w:after="200" w:line="276" w:lineRule="auto"/>
        <w:rPr>
          <w:rFonts w:cs="Arial"/>
          <w:b/>
          <w:bCs/>
          <w:iCs/>
          <w:sz w:val="24"/>
          <w:szCs w:val="28"/>
        </w:rPr>
      </w:pPr>
      <w:r>
        <w:br w:type="page"/>
      </w:r>
    </w:p>
    <w:p w14:paraId="30F15DA9" w14:textId="253CCBF0" w:rsidR="001D184C" w:rsidRDefault="00F43A01" w:rsidP="00C13CF2">
      <w:pPr>
        <w:pStyle w:val="Heading2"/>
        <w:jc w:val="both"/>
      </w:pPr>
      <w:bookmarkStart w:id="91" w:name="_Toc67577758"/>
      <w:r>
        <w:lastRenderedPageBreak/>
        <w:t xml:space="preserve">Pass Criteria </w:t>
      </w:r>
      <w:r w:rsidR="007F7ADB">
        <w:t>No.2 [</w:t>
      </w:r>
      <w:r w:rsidR="00F71CDB" w:rsidRPr="00F71CDB">
        <w:t>CC.7.4 (</w:t>
      </w:r>
      <w:r w:rsidR="00F71CDB">
        <w:t>b</w:t>
      </w:r>
      <w:r w:rsidR="00F71CDB" w:rsidRPr="00F71CDB">
        <w:t>)</w:t>
      </w:r>
      <w:r w:rsidR="007F7ADB">
        <w:t>]</w:t>
      </w:r>
      <w:r w:rsidR="00C13CF2">
        <w:t xml:space="preserve"> </w:t>
      </w:r>
      <w:r w:rsidR="000E7C4B">
        <w:t>- Ramp Up Rate</w:t>
      </w:r>
      <w:bookmarkEnd w:id="91"/>
    </w:p>
    <w:p w14:paraId="36A2EC0B" w14:textId="77F123AA" w:rsidR="001D184C" w:rsidRPr="00F77F56" w:rsidRDefault="001D184C" w:rsidP="00C13CF2">
      <w:pPr>
        <w:pStyle w:val="BodyText"/>
        <w:ind w:left="576"/>
        <w:jc w:val="both"/>
        <w:rPr>
          <w:rFonts w:cs="Arial"/>
          <w:sz w:val="20"/>
        </w:rPr>
      </w:pPr>
      <w:r w:rsidRPr="00F77F56">
        <w:rPr>
          <w:rFonts w:cs="Arial"/>
          <w:sz w:val="20"/>
        </w:rPr>
        <w:t>Grid</w:t>
      </w:r>
      <w:r w:rsidR="00155FF9" w:rsidRPr="00F77F56">
        <w:rPr>
          <w:rFonts w:cs="Arial"/>
          <w:sz w:val="20"/>
        </w:rPr>
        <w:t xml:space="preserve"> Code</w:t>
      </w:r>
      <w:r w:rsidRPr="00F77F56">
        <w:rPr>
          <w:rFonts w:cs="Arial"/>
          <w:sz w:val="20"/>
        </w:rPr>
        <w:t xml:space="preserve"> requirement is</w:t>
      </w:r>
      <w:r w:rsidR="00912877" w:rsidRPr="00F77F56">
        <w:rPr>
          <w:rFonts w:cs="Arial"/>
          <w:sz w:val="20"/>
        </w:rPr>
        <w:t xml:space="preserve"> to</w:t>
      </w:r>
      <w:r w:rsidRPr="00F77F56">
        <w:rPr>
          <w:rFonts w:cs="Arial"/>
          <w:sz w:val="20"/>
        </w:rPr>
        <w:t xml:space="preserve"> </w:t>
      </w:r>
      <w:r w:rsidR="0047759E" w:rsidRPr="00F77F56">
        <w:rPr>
          <w:rFonts w:cs="Arial"/>
          <w:sz w:val="20"/>
        </w:rPr>
        <w:t xml:space="preserve">illustrate </w:t>
      </w:r>
      <w:r w:rsidRPr="00F77F56">
        <w:rPr>
          <w:rFonts w:cs="Arial"/>
          <w:sz w:val="20"/>
        </w:rPr>
        <w:t xml:space="preserve">Maximum </w:t>
      </w:r>
      <w:r w:rsidR="00EF47D0" w:rsidRPr="00F77F56">
        <w:rPr>
          <w:rFonts w:cs="Arial"/>
          <w:sz w:val="20"/>
        </w:rPr>
        <w:t xml:space="preserve">Ramp </w:t>
      </w:r>
      <w:proofErr w:type="gramStart"/>
      <w:r w:rsidR="00EF47D0" w:rsidRPr="00F77F56">
        <w:rPr>
          <w:rFonts w:cs="Arial"/>
          <w:sz w:val="20"/>
        </w:rPr>
        <w:t>Up</w:t>
      </w:r>
      <w:proofErr w:type="gramEnd"/>
      <w:r w:rsidRPr="00F77F56">
        <w:rPr>
          <w:rFonts w:cs="Arial"/>
          <w:sz w:val="20"/>
        </w:rPr>
        <w:t xml:space="preserve"> Rate not less than 1.67% per minute of DSU MW Response as specified in the Dispatch Instruction.</w:t>
      </w:r>
    </w:p>
    <w:p w14:paraId="23463F0F" w14:textId="41EA764B" w:rsidR="001D184C" w:rsidRPr="00F77F56" w:rsidRDefault="00446B0A" w:rsidP="00C13CF2">
      <w:pPr>
        <w:pStyle w:val="BodyText"/>
        <w:tabs>
          <w:tab w:val="left" w:pos="8054"/>
        </w:tabs>
        <w:ind w:left="576"/>
        <w:jc w:val="both"/>
        <w:rPr>
          <w:rFonts w:cs="Arial"/>
          <w:sz w:val="20"/>
        </w:rPr>
      </w:pPr>
      <w:r w:rsidRPr="00F77F56">
        <w:rPr>
          <w:rFonts w:cs="Arial"/>
          <w:sz w:val="20"/>
        </w:rPr>
        <w:tab/>
      </w:r>
    </w:p>
    <w:p w14:paraId="58EDECDA" w14:textId="4B5AA9CB" w:rsidR="001D184C" w:rsidRPr="00F77F56" w:rsidRDefault="001D184C" w:rsidP="00C13CF2">
      <w:pPr>
        <w:pStyle w:val="NoSpacing"/>
        <w:ind w:left="720"/>
        <w:jc w:val="both"/>
        <w:rPr>
          <w:rFonts w:ascii="Arial" w:hAnsi="Arial" w:cs="Arial"/>
          <w:i/>
          <w:color w:val="4F81BD" w:themeColor="accent1"/>
          <w:sz w:val="20"/>
          <w:szCs w:val="20"/>
        </w:rPr>
      </w:pPr>
    </w:p>
    <w:tbl>
      <w:tblPr>
        <w:tblW w:w="12168" w:type="dxa"/>
        <w:tblLayout w:type="fixed"/>
        <w:tblLook w:val="04A0" w:firstRow="1" w:lastRow="0" w:firstColumn="1" w:lastColumn="0" w:noHBand="0" w:noVBand="1"/>
      </w:tblPr>
      <w:tblGrid>
        <w:gridCol w:w="735"/>
        <w:gridCol w:w="1890"/>
        <w:gridCol w:w="1890"/>
        <w:gridCol w:w="1890"/>
        <w:gridCol w:w="900"/>
        <w:gridCol w:w="900"/>
        <w:gridCol w:w="900"/>
        <w:gridCol w:w="990"/>
        <w:gridCol w:w="1080"/>
        <w:gridCol w:w="993"/>
      </w:tblGrid>
      <w:tr w:rsidR="0025123D" w:rsidRPr="00E937C1" w14:paraId="05C206D0" w14:textId="77777777" w:rsidTr="00033C14">
        <w:trPr>
          <w:trHeight w:val="1124"/>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07D8C" w14:textId="77777777" w:rsidR="0025123D" w:rsidRPr="00F77F56" w:rsidRDefault="0025123D" w:rsidP="00AD1199">
            <w:pPr>
              <w:jc w:val="center"/>
              <w:rPr>
                <w:rFonts w:cs="Arial"/>
                <w:b/>
                <w:bCs/>
                <w:color w:val="000000"/>
                <w:sz w:val="20"/>
                <w:lang w:eastAsia="en-IE"/>
              </w:rPr>
            </w:pPr>
            <w:r w:rsidRPr="00F77F56">
              <w:rPr>
                <w:rFonts w:cs="Arial"/>
                <w:b/>
                <w:bCs/>
                <w:color w:val="000000"/>
                <w:sz w:val="20"/>
                <w:lang w:eastAsia="en-IE"/>
              </w:rPr>
              <w:t>IDS Site</w:t>
            </w:r>
          </w:p>
        </w:tc>
        <w:tc>
          <w:tcPr>
            <w:tcW w:w="1890" w:type="dxa"/>
            <w:tcBorders>
              <w:top w:val="single" w:sz="4" w:space="0" w:color="auto"/>
              <w:left w:val="nil"/>
              <w:bottom w:val="single" w:sz="4" w:space="0" w:color="auto"/>
              <w:right w:val="single" w:sz="4" w:space="0" w:color="auto"/>
            </w:tcBorders>
            <w:vAlign w:val="center"/>
          </w:tcPr>
          <w:p w14:paraId="6B4D4161" w14:textId="3A9E330E" w:rsidR="0025123D" w:rsidRPr="00F77F56" w:rsidRDefault="0025123D" w:rsidP="000920C3">
            <w:pPr>
              <w:jc w:val="center"/>
              <w:rPr>
                <w:rFonts w:cs="Arial"/>
                <w:b/>
                <w:bCs/>
                <w:color w:val="000000"/>
                <w:sz w:val="20"/>
                <w:lang w:eastAsia="en-IE"/>
              </w:rPr>
            </w:pPr>
            <w:r>
              <w:rPr>
                <w:rFonts w:cs="Arial"/>
                <w:b/>
                <w:bCs/>
                <w:color w:val="000000"/>
                <w:sz w:val="20"/>
                <w:lang w:eastAsia="en-IE"/>
              </w:rPr>
              <w:t>Issue</w:t>
            </w:r>
            <w:r w:rsidRPr="00312E0F">
              <w:rPr>
                <w:rFonts w:cs="Arial"/>
                <w:b/>
                <w:bCs/>
                <w:color w:val="000000"/>
                <w:sz w:val="20"/>
                <w:lang w:eastAsia="en-IE"/>
              </w:rPr>
              <w:t xml:space="preserve"> Time of NCC Dispatch Instruction to Ramp</w:t>
            </w:r>
          </w:p>
        </w:tc>
        <w:tc>
          <w:tcPr>
            <w:tcW w:w="1890" w:type="dxa"/>
            <w:tcBorders>
              <w:top w:val="single" w:sz="4" w:space="0" w:color="auto"/>
              <w:left w:val="single" w:sz="4" w:space="0" w:color="auto"/>
              <w:bottom w:val="single" w:sz="4" w:space="0" w:color="auto"/>
              <w:right w:val="single" w:sz="4" w:space="0" w:color="auto"/>
            </w:tcBorders>
            <w:vAlign w:val="center"/>
          </w:tcPr>
          <w:p w14:paraId="31DC4D38" w14:textId="77777777" w:rsidR="0025123D" w:rsidRDefault="0025123D">
            <w:pPr>
              <w:jc w:val="center"/>
              <w:rPr>
                <w:rFonts w:cs="Arial"/>
                <w:b/>
                <w:bCs/>
                <w:color w:val="000000"/>
                <w:sz w:val="20"/>
                <w:lang w:eastAsia="en-IE"/>
              </w:rPr>
            </w:pPr>
            <w:r>
              <w:rPr>
                <w:rFonts w:cs="Arial"/>
                <w:b/>
                <w:bCs/>
                <w:color w:val="000000"/>
                <w:sz w:val="20"/>
                <w:lang w:eastAsia="en-IE"/>
              </w:rPr>
              <w:t>DSU Notice time</w:t>
            </w:r>
          </w:p>
          <w:p w14:paraId="136FBCD1" w14:textId="6B8B23BD" w:rsidR="0025123D" w:rsidRPr="00F77F56" w:rsidRDefault="0025123D">
            <w:pPr>
              <w:jc w:val="center"/>
              <w:rPr>
                <w:rFonts w:cs="Arial"/>
                <w:b/>
                <w:bCs/>
                <w:color w:val="000000"/>
                <w:sz w:val="20"/>
                <w:lang w:eastAsia="en-IE"/>
              </w:rPr>
            </w:pPr>
            <w:r>
              <w:rPr>
                <w:rFonts w:cs="Arial"/>
                <w:b/>
                <w:bCs/>
                <w:color w:val="000000"/>
                <w:sz w:val="20"/>
                <w:lang w:eastAsia="en-IE"/>
              </w:rPr>
              <w:t>(minutes)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D38E8" w14:textId="6B400E41" w:rsidR="0025123D" w:rsidRPr="00F77F56" w:rsidRDefault="0025123D" w:rsidP="00AD1199">
            <w:pPr>
              <w:jc w:val="center"/>
              <w:rPr>
                <w:rFonts w:cs="Arial"/>
                <w:b/>
                <w:bCs/>
                <w:color w:val="000000"/>
                <w:sz w:val="20"/>
                <w:lang w:eastAsia="en-IE"/>
              </w:rPr>
            </w:pPr>
            <w:r w:rsidRPr="00F77F56">
              <w:rPr>
                <w:rFonts w:cs="Arial"/>
                <w:b/>
                <w:bCs/>
                <w:color w:val="000000"/>
                <w:sz w:val="20"/>
                <w:lang w:eastAsia="en-IE"/>
              </w:rPr>
              <w:t>Effective Time of NCC Dispatch Instruction to Ramp</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B5CD5FB" w14:textId="77777777" w:rsidR="0025123D" w:rsidRPr="00F77F56" w:rsidRDefault="0025123D" w:rsidP="00AD1199">
            <w:pPr>
              <w:jc w:val="center"/>
              <w:rPr>
                <w:rFonts w:cs="Arial"/>
                <w:b/>
                <w:bCs/>
                <w:color w:val="000000"/>
                <w:sz w:val="20"/>
                <w:lang w:eastAsia="en-IE"/>
              </w:rPr>
            </w:pPr>
            <w:r w:rsidRPr="00F77F56">
              <w:rPr>
                <w:rFonts w:cs="Arial"/>
                <w:b/>
                <w:bCs/>
                <w:color w:val="000000"/>
                <w:sz w:val="20"/>
                <w:lang w:eastAsia="en-IE"/>
              </w:rPr>
              <w:t>Notice Time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389AC6A" w14:textId="77777777" w:rsidR="0025123D" w:rsidRPr="00F77F56" w:rsidRDefault="0025123D" w:rsidP="00AD1199">
            <w:pPr>
              <w:jc w:val="center"/>
              <w:rPr>
                <w:rFonts w:cs="Arial"/>
                <w:b/>
                <w:bCs/>
                <w:color w:val="000000"/>
                <w:sz w:val="20"/>
                <w:lang w:eastAsia="en-IE"/>
              </w:rPr>
            </w:pPr>
            <w:r w:rsidRPr="00F77F56">
              <w:rPr>
                <w:rFonts w:cs="Arial"/>
                <w:b/>
                <w:bCs/>
                <w:color w:val="000000"/>
                <w:sz w:val="20"/>
                <w:lang w:eastAsia="en-IE"/>
              </w:rPr>
              <w:t>Ramp Start Time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3A83B1E" w14:textId="77777777" w:rsidR="0025123D" w:rsidRPr="00F77F56" w:rsidRDefault="0025123D" w:rsidP="00AD1199">
            <w:pPr>
              <w:jc w:val="center"/>
              <w:rPr>
                <w:rFonts w:cs="Arial"/>
                <w:b/>
                <w:bCs/>
                <w:color w:val="000000"/>
                <w:sz w:val="20"/>
                <w:lang w:eastAsia="en-IE"/>
              </w:rPr>
            </w:pPr>
            <w:r w:rsidRPr="00F77F56">
              <w:rPr>
                <w:rFonts w:cs="Arial"/>
                <w:b/>
                <w:bCs/>
                <w:color w:val="000000"/>
                <w:sz w:val="20"/>
                <w:lang w:eastAsia="en-IE"/>
              </w:rPr>
              <w:t>Ramp End Time</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47F0DB38" w14:textId="77777777" w:rsidR="0025123D" w:rsidRPr="00F77F56" w:rsidRDefault="0025123D" w:rsidP="00AD1199">
            <w:pPr>
              <w:jc w:val="center"/>
              <w:rPr>
                <w:rFonts w:cs="Arial"/>
                <w:b/>
                <w:bCs/>
                <w:color w:val="000000"/>
                <w:sz w:val="20"/>
                <w:lang w:eastAsia="en-IE"/>
              </w:rPr>
            </w:pPr>
            <w:r w:rsidRPr="00F77F56">
              <w:rPr>
                <w:rFonts w:cs="Arial"/>
                <w:b/>
                <w:bCs/>
                <w:color w:val="000000"/>
                <w:sz w:val="20"/>
                <w:lang w:eastAsia="en-IE"/>
              </w:rPr>
              <w:t>MW at Ramp Start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E16CDB4" w14:textId="77777777" w:rsidR="0025123D" w:rsidRPr="00F77F56" w:rsidRDefault="0025123D" w:rsidP="00AD1199">
            <w:pPr>
              <w:jc w:val="center"/>
              <w:rPr>
                <w:rFonts w:cs="Arial"/>
                <w:b/>
                <w:bCs/>
                <w:color w:val="000000"/>
                <w:sz w:val="20"/>
                <w:lang w:eastAsia="en-IE"/>
              </w:rPr>
            </w:pPr>
            <w:r w:rsidRPr="00F77F56">
              <w:rPr>
                <w:rFonts w:cs="Arial"/>
                <w:b/>
                <w:bCs/>
                <w:color w:val="000000"/>
                <w:sz w:val="20"/>
                <w:lang w:eastAsia="en-IE"/>
              </w:rPr>
              <w:t>MW at Ramp End</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BDE74D7" w14:textId="77777777" w:rsidR="0025123D" w:rsidRPr="00F77F56" w:rsidRDefault="0025123D" w:rsidP="00AD1199">
            <w:pPr>
              <w:jc w:val="center"/>
              <w:rPr>
                <w:rFonts w:cs="Arial"/>
                <w:b/>
                <w:bCs/>
                <w:color w:val="000000"/>
                <w:sz w:val="20"/>
                <w:lang w:eastAsia="en-IE"/>
              </w:rPr>
            </w:pPr>
            <w:r w:rsidRPr="00F77F56">
              <w:rPr>
                <w:rFonts w:cs="Arial"/>
                <w:b/>
                <w:bCs/>
                <w:color w:val="000000"/>
                <w:sz w:val="20"/>
                <w:lang w:eastAsia="en-IE"/>
              </w:rPr>
              <w:t>MW/Min</w:t>
            </w:r>
          </w:p>
        </w:tc>
      </w:tr>
      <w:tr w:rsidR="0025123D" w:rsidRPr="00E937C1" w14:paraId="46A8B609" w14:textId="77777777" w:rsidTr="00033C14">
        <w:trPr>
          <w:trHeight w:val="30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7F8C088A" w14:textId="77777777" w:rsidR="0025123D" w:rsidRPr="000C7B7A" w:rsidRDefault="0025123D" w:rsidP="00AD1199">
            <w:pPr>
              <w:jc w:val="center"/>
              <w:rPr>
                <w:rFonts w:cs="Arial"/>
                <w:color w:val="000000"/>
                <w:sz w:val="20"/>
                <w:highlight w:val="yellow"/>
                <w:lang w:eastAsia="en-IE"/>
              </w:rPr>
            </w:pPr>
            <w:r w:rsidRPr="000C7B7A">
              <w:rPr>
                <w:rFonts w:cs="Arial"/>
                <w:color w:val="000000"/>
                <w:sz w:val="20"/>
                <w:highlight w:val="yellow"/>
                <w:lang w:eastAsia="en-IE"/>
              </w:rPr>
              <w:t>IDS 1</w:t>
            </w:r>
          </w:p>
        </w:tc>
        <w:tc>
          <w:tcPr>
            <w:tcW w:w="1890" w:type="dxa"/>
            <w:tcBorders>
              <w:top w:val="single" w:sz="4" w:space="0" w:color="auto"/>
              <w:left w:val="nil"/>
              <w:bottom w:val="single" w:sz="4" w:space="0" w:color="auto"/>
              <w:right w:val="single" w:sz="4" w:space="0" w:color="auto"/>
            </w:tcBorders>
            <w:vAlign w:val="center"/>
          </w:tcPr>
          <w:p w14:paraId="655F118A" w14:textId="37F6CAE9" w:rsidR="0025123D" w:rsidRPr="00F77F56" w:rsidRDefault="0025123D" w:rsidP="000920C3">
            <w:pPr>
              <w:jc w:val="center"/>
              <w:rPr>
                <w:rFonts w:cs="Arial"/>
                <w:color w:val="000000"/>
                <w:sz w:val="20"/>
                <w:lang w:eastAsia="en-IE"/>
              </w:rPr>
            </w:pPr>
            <w:r w:rsidRPr="00F77F56">
              <w:rPr>
                <w:rFonts w:cs="Arial"/>
                <w:color w:val="000000"/>
                <w:sz w:val="20"/>
                <w:lang w:eastAsia="en-IE"/>
              </w:rPr>
              <w:t>10:00</w:t>
            </w:r>
          </w:p>
        </w:tc>
        <w:tc>
          <w:tcPr>
            <w:tcW w:w="1890" w:type="dxa"/>
            <w:tcBorders>
              <w:top w:val="nil"/>
              <w:left w:val="single" w:sz="4" w:space="0" w:color="auto"/>
              <w:bottom w:val="single" w:sz="4" w:space="0" w:color="auto"/>
              <w:right w:val="single" w:sz="4" w:space="0" w:color="auto"/>
            </w:tcBorders>
          </w:tcPr>
          <w:p w14:paraId="07812C8B" w14:textId="77777777" w:rsidR="0025123D" w:rsidRPr="00F77F56" w:rsidRDefault="0025123D" w:rsidP="00AD1199">
            <w:pPr>
              <w:jc w:val="center"/>
              <w:rPr>
                <w:rFonts w:cs="Arial"/>
                <w:color w:val="000000"/>
                <w:sz w:val="20"/>
                <w:lang w:eastAsia="en-IE"/>
              </w:rPr>
            </w:pPr>
          </w:p>
        </w:tc>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3A309211" w14:textId="40AB524D" w:rsidR="0025123D" w:rsidRPr="00F77F56" w:rsidRDefault="0025123D" w:rsidP="00AD1199">
            <w:pPr>
              <w:jc w:val="center"/>
              <w:rPr>
                <w:rFonts w:cs="Arial"/>
                <w:color w:val="000000"/>
                <w:sz w:val="20"/>
                <w:lang w:eastAsia="en-IE"/>
              </w:rPr>
            </w:pPr>
            <w:r w:rsidRPr="00F77F56">
              <w:rPr>
                <w:rFonts w:cs="Arial"/>
                <w:color w:val="000000"/>
                <w:sz w:val="20"/>
                <w:lang w:eastAsia="en-IE"/>
              </w:rPr>
              <w:t>10:</w:t>
            </w:r>
            <w:r>
              <w:rPr>
                <w:rFonts w:cs="Arial"/>
                <w:color w:val="000000"/>
                <w:sz w:val="20"/>
                <w:lang w:eastAsia="en-IE"/>
              </w:rPr>
              <w:t>22</w:t>
            </w:r>
          </w:p>
        </w:tc>
        <w:tc>
          <w:tcPr>
            <w:tcW w:w="900" w:type="dxa"/>
            <w:tcBorders>
              <w:top w:val="nil"/>
              <w:left w:val="nil"/>
              <w:bottom w:val="single" w:sz="4" w:space="0" w:color="auto"/>
              <w:right w:val="single" w:sz="4" w:space="0" w:color="auto"/>
            </w:tcBorders>
            <w:shd w:val="clear" w:color="auto" w:fill="auto"/>
            <w:noWrap/>
            <w:vAlign w:val="center"/>
            <w:hideMark/>
          </w:tcPr>
          <w:p w14:paraId="74605A48" w14:textId="77777777" w:rsidR="0025123D" w:rsidRPr="00F77F56" w:rsidRDefault="0025123D" w:rsidP="00AD1199">
            <w:pPr>
              <w:jc w:val="center"/>
              <w:rPr>
                <w:rFonts w:cs="Arial"/>
                <w:color w:val="000000"/>
                <w:sz w:val="20"/>
                <w:lang w:eastAsia="en-IE"/>
              </w:rPr>
            </w:pPr>
            <w:r w:rsidRPr="00F77F56">
              <w:rPr>
                <w:rFonts w:cs="Arial"/>
                <w:color w:val="000000"/>
                <w:sz w:val="20"/>
                <w:lang w:eastAsia="en-IE"/>
              </w:rPr>
              <w:t>00:22</w:t>
            </w:r>
          </w:p>
        </w:tc>
        <w:tc>
          <w:tcPr>
            <w:tcW w:w="900" w:type="dxa"/>
            <w:tcBorders>
              <w:top w:val="nil"/>
              <w:left w:val="nil"/>
              <w:bottom w:val="single" w:sz="4" w:space="0" w:color="auto"/>
              <w:right w:val="single" w:sz="4" w:space="0" w:color="auto"/>
            </w:tcBorders>
            <w:shd w:val="clear" w:color="auto" w:fill="auto"/>
            <w:noWrap/>
            <w:vAlign w:val="center"/>
            <w:hideMark/>
          </w:tcPr>
          <w:p w14:paraId="2F7480A1" w14:textId="77777777" w:rsidR="0025123D" w:rsidRPr="00F77F56" w:rsidRDefault="0025123D" w:rsidP="00AD1199">
            <w:pPr>
              <w:jc w:val="center"/>
              <w:rPr>
                <w:rFonts w:cs="Arial"/>
                <w:color w:val="000000"/>
                <w:sz w:val="20"/>
                <w:lang w:eastAsia="en-IE"/>
              </w:rPr>
            </w:pPr>
            <w:r w:rsidRPr="00F77F56">
              <w:rPr>
                <w:rFonts w:cs="Arial"/>
                <w:color w:val="000000"/>
                <w:sz w:val="20"/>
                <w:lang w:eastAsia="en-IE"/>
              </w:rPr>
              <w:t>10:22</w:t>
            </w:r>
          </w:p>
        </w:tc>
        <w:tc>
          <w:tcPr>
            <w:tcW w:w="900" w:type="dxa"/>
            <w:tcBorders>
              <w:top w:val="nil"/>
              <w:left w:val="nil"/>
              <w:bottom w:val="single" w:sz="4" w:space="0" w:color="auto"/>
              <w:right w:val="single" w:sz="4" w:space="0" w:color="auto"/>
            </w:tcBorders>
            <w:shd w:val="clear" w:color="auto" w:fill="auto"/>
            <w:noWrap/>
            <w:vAlign w:val="center"/>
            <w:hideMark/>
          </w:tcPr>
          <w:p w14:paraId="23777FB9" w14:textId="77777777" w:rsidR="0025123D" w:rsidRPr="00F77F56" w:rsidRDefault="0025123D" w:rsidP="00AD1199">
            <w:pPr>
              <w:jc w:val="center"/>
              <w:rPr>
                <w:rFonts w:cs="Arial"/>
                <w:color w:val="000000"/>
                <w:sz w:val="20"/>
                <w:lang w:eastAsia="en-IE"/>
              </w:rPr>
            </w:pPr>
            <w:r w:rsidRPr="00F77F56">
              <w:rPr>
                <w:rFonts w:cs="Arial"/>
                <w:color w:val="000000"/>
                <w:sz w:val="20"/>
                <w:lang w:eastAsia="en-IE"/>
              </w:rPr>
              <w:t>10:34</w:t>
            </w:r>
          </w:p>
        </w:tc>
        <w:tc>
          <w:tcPr>
            <w:tcW w:w="990" w:type="dxa"/>
            <w:tcBorders>
              <w:top w:val="nil"/>
              <w:left w:val="nil"/>
              <w:bottom w:val="single" w:sz="4" w:space="0" w:color="auto"/>
              <w:right w:val="single" w:sz="4" w:space="0" w:color="auto"/>
            </w:tcBorders>
            <w:shd w:val="clear" w:color="auto" w:fill="auto"/>
            <w:noWrap/>
            <w:vAlign w:val="center"/>
            <w:hideMark/>
          </w:tcPr>
          <w:p w14:paraId="3A6BB0E0" w14:textId="77777777" w:rsidR="0025123D" w:rsidRPr="00F77F56" w:rsidRDefault="0025123D" w:rsidP="00AD1199">
            <w:pPr>
              <w:jc w:val="center"/>
              <w:rPr>
                <w:rFonts w:cs="Arial"/>
                <w:color w:val="000000"/>
                <w:sz w:val="20"/>
                <w:lang w:eastAsia="en-IE"/>
              </w:rPr>
            </w:pPr>
            <w:r w:rsidRPr="00F77F56">
              <w:rPr>
                <w:rFonts w:cs="Arial"/>
                <w:color w:val="000000"/>
                <w:sz w:val="20"/>
                <w:lang w:eastAsia="en-IE"/>
              </w:rPr>
              <w:t>0</w:t>
            </w:r>
          </w:p>
        </w:tc>
        <w:tc>
          <w:tcPr>
            <w:tcW w:w="1080" w:type="dxa"/>
            <w:tcBorders>
              <w:top w:val="nil"/>
              <w:left w:val="nil"/>
              <w:bottom w:val="single" w:sz="4" w:space="0" w:color="auto"/>
              <w:right w:val="single" w:sz="4" w:space="0" w:color="auto"/>
            </w:tcBorders>
            <w:shd w:val="clear" w:color="auto" w:fill="auto"/>
            <w:noWrap/>
            <w:vAlign w:val="center"/>
            <w:hideMark/>
          </w:tcPr>
          <w:p w14:paraId="506D64F4" w14:textId="77777777" w:rsidR="0025123D" w:rsidRPr="00F77F56" w:rsidRDefault="0025123D" w:rsidP="00AD1199">
            <w:pPr>
              <w:jc w:val="center"/>
              <w:rPr>
                <w:rFonts w:cs="Arial"/>
                <w:color w:val="000000"/>
                <w:sz w:val="20"/>
                <w:lang w:eastAsia="en-IE"/>
              </w:rPr>
            </w:pPr>
            <w:r w:rsidRPr="00F77F56">
              <w:rPr>
                <w:rFonts w:cs="Arial"/>
                <w:color w:val="000000"/>
                <w:sz w:val="20"/>
                <w:lang w:eastAsia="en-IE"/>
              </w:rPr>
              <w:t>6.4</w:t>
            </w:r>
          </w:p>
        </w:tc>
        <w:tc>
          <w:tcPr>
            <w:tcW w:w="993" w:type="dxa"/>
            <w:tcBorders>
              <w:top w:val="nil"/>
              <w:left w:val="nil"/>
              <w:bottom w:val="single" w:sz="4" w:space="0" w:color="auto"/>
              <w:right w:val="single" w:sz="4" w:space="0" w:color="auto"/>
            </w:tcBorders>
            <w:shd w:val="clear" w:color="auto" w:fill="auto"/>
            <w:noWrap/>
            <w:vAlign w:val="center"/>
            <w:hideMark/>
          </w:tcPr>
          <w:p w14:paraId="0FC6CDD8" w14:textId="0E3A9042" w:rsidR="0025123D" w:rsidRPr="00F77F56" w:rsidRDefault="0025123D" w:rsidP="00AD1199">
            <w:pPr>
              <w:jc w:val="center"/>
              <w:rPr>
                <w:rFonts w:cs="Arial"/>
                <w:color w:val="000000"/>
                <w:sz w:val="20"/>
                <w:lang w:eastAsia="en-IE"/>
              </w:rPr>
            </w:pPr>
            <w:r w:rsidRPr="00F77F56">
              <w:rPr>
                <w:rFonts w:cs="Arial"/>
                <w:color w:val="000000"/>
                <w:sz w:val="20"/>
                <w:lang w:eastAsia="en-IE"/>
              </w:rPr>
              <w:t>0.533</w:t>
            </w:r>
          </w:p>
        </w:tc>
      </w:tr>
      <w:tr w:rsidR="0025123D" w:rsidRPr="00E937C1" w14:paraId="33558E23" w14:textId="77777777" w:rsidTr="00033C14">
        <w:trPr>
          <w:trHeight w:val="30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515C4592" w14:textId="77777777" w:rsidR="0025123D" w:rsidRPr="000C7B7A" w:rsidRDefault="0025123D" w:rsidP="00AD1199">
            <w:pPr>
              <w:jc w:val="center"/>
              <w:rPr>
                <w:rFonts w:cs="Arial"/>
                <w:color w:val="000000"/>
                <w:sz w:val="20"/>
                <w:highlight w:val="yellow"/>
                <w:lang w:eastAsia="en-IE"/>
              </w:rPr>
            </w:pPr>
            <w:r w:rsidRPr="000C7B7A">
              <w:rPr>
                <w:rFonts w:cs="Arial"/>
                <w:color w:val="000000"/>
                <w:sz w:val="20"/>
                <w:highlight w:val="yellow"/>
                <w:lang w:eastAsia="en-IE"/>
              </w:rPr>
              <w:t>IDS 2</w:t>
            </w:r>
          </w:p>
        </w:tc>
        <w:tc>
          <w:tcPr>
            <w:tcW w:w="1890" w:type="dxa"/>
            <w:tcBorders>
              <w:top w:val="single" w:sz="4" w:space="0" w:color="auto"/>
              <w:left w:val="nil"/>
              <w:bottom w:val="single" w:sz="4" w:space="0" w:color="auto"/>
              <w:right w:val="single" w:sz="4" w:space="0" w:color="auto"/>
            </w:tcBorders>
            <w:vAlign w:val="center"/>
          </w:tcPr>
          <w:p w14:paraId="12033513" w14:textId="2CC9B2C9" w:rsidR="0025123D" w:rsidRPr="00F77F56" w:rsidRDefault="0025123D" w:rsidP="000920C3">
            <w:pPr>
              <w:jc w:val="center"/>
              <w:rPr>
                <w:rFonts w:cs="Arial"/>
                <w:color w:val="000000"/>
                <w:sz w:val="20"/>
                <w:lang w:eastAsia="en-IE"/>
              </w:rPr>
            </w:pPr>
            <w:r w:rsidRPr="00F77F56">
              <w:rPr>
                <w:rFonts w:cs="Arial"/>
                <w:color w:val="000000"/>
                <w:sz w:val="20"/>
                <w:lang w:eastAsia="en-IE"/>
              </w:rPr>
              <w:t>10:00</w:t>
            </w:r>
          </w:p>
        </w:tc>
        <w:tc>
          <w:tcPr>
            <w:tcW w:w="1890" w:type="dxa"/>
            <w:tcBorders>
              <w:top w:val="nil"/>
              <w:left w:val="single" w:sz="4" w:space="0" w:color="auto"/>
              <w:bottom w:val="single" w:sz="4" w:space="0" w:color="auto"/>
              <w:right w:val="single" w:sz="4" w:space="0" w:color="auto"/>
            </w:tcBorders>
          </w:tcPr>
          <w:p w14:paraId="04970D0D" w14:textId="77777777" w:rsidR="0025123D" w:rsidRPr="00F77F56" w:rsidRDefault="0025123D" w:rsidP="00AD1199">
            <w:pPr>
              <w:jc w:val="center"/>
              <w:rPr>
                <w:rFonts w:cs="Arial"/>
                <w:color w:val="000000"/>
                <w:sz w:val="20"/>
                <w:lang w:eastAsia="en-IE"/>
              </w:rPr>
            </w:pPr>
          </w:p>
        </w:tc>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5BE5C4C2" w14:textId="01967870" w:rsidR="0025123D" w:rsidRPr="00F77F56" w:rsidRDefault="0025123D" w:rsidP="00AD1199">
            <w:pPr>
              <w:jc w:val="center"/>
              <w:rPr>
                <w:rFonts w:cs="Arial"/>
                <w:color w:val="000000"/>
                <w:sz w:val="20"/>
                <w:lang w:eastAsia="en-IE"/>
              </w:rPr>
            </w:pPr>
            <w:r w:rsidRPr="00F77F56">
              <w:rPr>
                <w:rFonts w:cs="Arial"/>
                <w:color w:val="000000"/>
                <w:sz w:val="20"/>
                <w:lang w:eastAsia="en-IE"/>
              </w:rPr>
              <w:t>10:</w:t>
            </w:r>
            <w:r>
              <w:rPr>
                <w:rFonts w:cs="Arial"/>
                <w:color w:val="000000"/>
                <w:sz w:val="20"/>
                <w:lang w:eastAsia="en-IE"/>
              </w:rPr>
              <w:t>22</w:t>
            </w:r>
          </w:p>
        </w:tc>
        <w:tc>
          <w:tcPr>
            <w:tcW w:w="900" w:type="dxa"/>
            <w:tcBorders>
              <w:top w:val="nil"/>
              <w:left w:val="nil"/>
              <w:bottom w:val="single" w:sz="4" w:space="0" w:color="auto"/>
              <w:right w:val="single" w:sz="4" w:space="0" w:color="auto"/>
            </w:tcBorders>
            <w:shd w:val="clear" w:color="auto" w:fill="auto"/>
            <w:noWrap/>
            <w:vAlign w:val="center"/>
            <w:hideMark/>
          </w:tcPr>
          <w:p w14:paraId="18BA34B3" w14:textId="77777777" w:rsidR="0025123D" w:rsidRPr="00F77F56" w:rsidRDefault="0025123D" w:rsidP="00AD1199">
            <w:pPr>
              <w:jc w:val="center"/>
              <w:rPr>
                <w:rFonts w:cs="Arial"/>
                <w:color w:val="000000"/>
                <w:sz w:val="20"/>
                <w:lang w:eastAsia="en-IE"/>
              </w:rPr>
            </w:pPr>
            <w:r w:rsidRPr="00F77F56">
              <w:rPr>
                <w:rFonts w:cs="Arial"/>
                <w:color w:val="000000"/>
                <w:sz w:val="20"/>
                <w:lang w:eastAsia="en-IE"/>
              </w:rPr>
              <w:t>00:29</w:t>
            </w:r>
          </w:p>
        </w:tc>
        <w:tc>
          <w:tcPr>
            <w:tcW w:w="900" w:type="dxa"/>
            <w:tcBorders>
              <w:top w:val="nil"/>
              <w:left w:val="nil"/>
              <w:bottom w:val="single" w:sz="4" w:space="0" w:color="auto"/>
              <w:right w:val="single" w:sz="4" w:space="0" w:color="auto"/>
            </w:tcBorders>
            <w:shd w:val="clear" w:color="auto" w:fill="auto"/>
            <w:noWrap/>
            <w:vAlign w:val="center"/>
            <w:hideMark/>
          </w:tcPr>
          <w:p w14:paraId="3A8471EC" w14:textId="77777777" w:rsidR="0025123D" w:rsidRPr="00F77F56" w:rsidRDefault="0025123D" w:rsidP="00AD1199">
            <w:pPr>
              <w:jc w:val="center"/>
              <w:rPr>
                <w:rFonts w:cs="Arial"/>
                <w:color w:val="000000"/>
                <w:sz w:val="20"/>
                <w:lang w:eastAsia="en-IE"/>
              </w:rPr>
            </w:pPr>
            <w:r w:rsidRPr="00F77F56">
              <w:rPr>
                <w:rFonts w:cs="Arial"/>
                <w:color w:val="000000"/>
                <w:sz w:val="20"/>
                <w:lang w:eastAsia="en-IE"/>
              </w:rPr>
              <w:t>10:29</w:t>
            </w:r>
          </w:p>
        </w:tc>
        <w:tc>
          <w:tcPr>
            <w:tcW w:w="900" w:type="dxa"/>
            <w:tcBorders>
              <w:top w:val="nil"/>
              <w:left w:val="nil"/>
              <w:bottom w:val="single" w:sz="4" w:space="0" w:color="auto"/>
              <w:right w:val="single" w:sz="4" w:space="0" w:color="auto"/>
            </w:tcBorders>
            <w:shd w:val="clear" w:color="auto" w:fill="auto"/>
            <w:noWrap/>
            <w:vAlign w:val="center"/>
            <w:hideMark/>
          </w:tcPr>
          <w:p w14:paraId="06133BBC" w14:textId="77777777" w:rsidR="0025123D" w:rsidRPr="00F77F56" w:rsidRDefault="0025123D" w:rsidP="00AD1199">
            <w:pPr>
              <w:jc w:val="center"/>
              <w:rPr>
                <w:rFonts w:cs="Arial"/>
                <w:color w:val="000000"/>
                <w:sz w:val="20"/>
                <w:lang w:eastAsia="en-IE"/>
              </w:rPr>
            </w:pPr>
            <w:r w:rsidRPr="00F77F56">
              <w:rPr>
                <w:rFonts w:cs="Arial"/>
                <w:color w:val="000000"/>
                <w:sz w:val="20"/>
                <w:lang w:eastAsia="en-IE"/>
              </w:rPr>
              <w:t>10:49</w:t>
            </w:r>
          </w:p>
        </w:tc>
        <w:tc>
          <w:tcPr>
            <w:tcW w:w="990" w:type="dxa"/>
            <w:tcBorders>
              <w:top w:val="nil"/>
              <w:left w:val="nil"/>
              <w:bottom w:val="single" w:sz="4" w:space="0" w:color="auto"/>
              <w:right w:val="single" w:sz="4" w:space="0" w:color="auto"/>
            </w:tcBorders>
            <w:shd w:val="clear" w:color="auto" w:fill="auto"/>
            <w:noWrap/>
            <w:vAlign w:val="center"/>
            <w:hideMark/>
          </w:tcPr>
          <w:p w14:paraId="2AE75C56" w14:textId="77777777" w:rsidR="0025123D" w:rsidRPr="00F77F56" w:rsidRDefault="0025123D" w:rsidP="00AD1199">
            <w:pPr>
              <w:jc w:val="center"/>
              <w:rPr>
                <w:rFonts w:cs="Arial"/>
                <w:color w:val="000000"/>
                <w:sz w:val="20"/>
                <w:lang w:eastAsia="en-IE"/>
              </w:rPr>
            </w:pPr>
            <w:r w:rsidRPr="00F77F56">
              <w:rPr>
                <w:rFonts w:cs="Arial"/>
                <w:color w:val="000000"/>
                <w:sz w:val="20"/>
                <w:lang w:eastAsia="en-IE"/>
              </w:rPr>
              <w:t>0</w:t>
            </w:r>
          </w:p>
        </w:tc>
        <w:tc>
          <w:tcPr>
            <w:tcW w:w="1080" w:type="dxa"/>
            <w:tcBorders>
              <w:top w:val="nil"/>
              <w:left w:val="nil"/>
              <w:bottom w:val="single" w:sz="4" w:space="0" w:color="auto"/>
              <w:right w:val="single" w:sz="4" w:space="0" w:color="auto"/>
            </w:tcBorders>
            <w:shd w:val="clear" w:color="auto" w:fill="auto"/>
            <w:noWrap/>
            <w:vAlign w:val="center"/>
            <w:hideMark/>
          </w:tcPr>
          <w:p w14:paraId="08CE1C32" w14:textId="77777777" w:rsidR="0025123D" w:rsidRPr="00F77F56" w:rsidRDefault="0025123D" w:rsidP="00AD1199">
            <w:pPr>
              <w:jc w:val="center"/>
              <w:rPr>
                <w:rFonts w:cs="Arial"/>
                <w:color w:val="000000"/>
                <w:sz w:val="20"/>
                <w:lang w:eastAsia="en-IE"/>
              </w:rPr>
            </w:pPr>
            <w:r w:rsidRPr="00F77F56">
              <w:rPr>
                <w:rFonts w:cs="Arial"/>
                <w:color w:val="000000"/>
                <w:sz w:val="20"/>
                <w:lang w:eastAsia="en-IE"/>
              </w:rPr>
              <w:t>3.9</w:t>
            </w:r>
          </w:p>
        </w:tc>
        <w:tc>
          <w:tcPr>
            <w:tcW w:w="993" w:type="dxa"/>
            <w:tcBorders>
              <w:top w:val="nil"/>
              <w:left w:val="nil"/>
              <w:bottom w:val="single" w:sz="4" w:space="0" w:color="auto"/>
              <w:right w:val="single" w:sz="4" w:space="0" w:color="auto"/>
            </w:tcBorders>
            <w:shd w:val="clear" w:color="auto" w:fill="auto"/>
            <w:noWrap/>
            <w:vAlign w:val="center"/>
            <w:hideMark/>
          </w:tcPr>
          <w:p w14:paraId="661C728B" w14:textId="238F8FC2" w:rsidR="0025123D" w:rsidRPr="00F77F56" w:rsidRDefault="0025123D" w:rsidP="00AD1199">
            <w:pPr>
              <w:jc w:val="center"/>
              <w:rPr>
                <w:rFonts w:cs="Arial"/>
                <w:color w:val="000000"/>
                <w:sz w:val="20"/>
                <w:lang w:eastAsia="en-IE"/>
              </w:rPr>
            </w:pPr>
            <w:r w:rsidRPr="00F77F56">
              <w:rPr>
                <w:rFonts w:cs="Arial"/>
                <w:color w:val="000000"/>
                <w:sz w:val="20"/>
                <w:lang w:eastAsia="en-IE"/>
              </w:rPr>
              <w:t>0.195</w:t>
            </w:r>
          </w:p>
        </w:tc>
      </w:tr>
    </w:tbl>
    <w:p w14:paraId="722BC35F" w14:textId="519A2F79" w:rsidR="00E82728" w:rsidRPr="00F77F56" w:rsidRDefault="00D12EE8" w:rsidP="00F77F56">
      <w:pPr>
        <w:pStyle w:val="BodyText"/>
        <w:spacing w:before="120" w:after="120"/>
        <w:jc w:val="both"/>
        <w:rPr>
          <w:rFonts w:cs="Arial"/>
          <w:i/>
          <w:sz w:val="20"/>
        </w:rPr>
      </w:pPr>
      <w:r w:rsidRPr="00F77F56">
        <w:rPr>
          <w:rFonts w:cs="Arial"/>
          <w:i/>
          <w:sz w:val="20"/>
        </w:rPr>
        <w:t>IDS Summary Table</w:t>
      </w:r>
    </w:p>
    <w:tbl>
      <w:tblPr>
        <w:tblW w:w="13248" w:type="dxa"/>
        <w:tblLayout w:type="fixed"/>
        <w:tblLook w:val="04A0" w:firstRow="1" w:lastRow="0" w:firstColumn="1" w:lastColumn="0" w:noHBand="0" w:noVBand="1"/>
      </w:tblPr>
      <w:tblGrid>
        <w:gridCol w:w="825"/>
        <w:gridCol w:w="1800"/>
        <w:gridCol w:w="1800"/>
        <w:gridCol w:w="1800"/>
        <w:gridCol w:w="900"/>
        <w:gridCol w:w="900"/>
        <w:gridCol w:w="900"/>
        <w:gridCol w:w="990"/>
        <w:gridCol w:w="1080"/>
        <w:gridCol w:w="993"/>
        <w:gridCol w:w="1260"/>
      </w:tblGrid>
      <w:tr w:rsidR="0025123D" w:rsidRPr="00E937C1" w14:paraId="22925116" w14:textId="77777777" w:rsidTr="00033C14">
        <w:trPr>
          <w:trHeight w:val="1106"/>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ECFBC" w14:textId="77777777" w:rsidR="0025123D" w:rsidRPr="00F77F56" w:rsidRDefault="0025123D" w:rsidP="00B3665F">
            <w:pPr>
              <w:jc w:val="center"/>
              <w:rPr>
                <w:rFonts w:cs="Arial"/>
                <w:b/>
                <w:bCs/>
                <w:color w:val="000000"/>
                <w:sz w:val="20"/>
                <w:lang w:eastAsia="en-IE"/>
              </w:rPr>
            </w:pPr>
            <w:r w:rsidRPr="00E772A9">
              <w:rPr>
                <w:rFonts w:cs="Arial"/>
                <w:b/>
                <w:bCs/>
                <w:color w:val="000000"/>
                <w:sz w:val="20"/>
                <w:lang w:eastAsia="en-IE"/>
              </w:rPr>
              <w:t>DSU</w:t>
            </w:r>
          </w:p>
        </w:tc>
        <w:tc>
          <w:tcPr>
            <w:tcW w:w="1800" w:type="dxa"/>
            <w:tcBorders>
              <w:top w:val="single" w:sz="4" w:space="0" w:color="auto"/>
              <w:left w:val="nil"/>
              <w:bottom w:val="single" w:sz="4" w:space="0" w:color="auto"/>
              <w:right w:val="single" w:sz="4" w:space="0" w:color="auto"/>
            </w:tcBorders>
            <w:vAlign w:val="center"/>
          </w:tcPr>
          <w:p w14:paraId="610B0B20" w14:textId="62197B6C" w:rsidR="0025123D" w:rsidRPr="00F77F56" w:rsidRDefault="0025123D" w:rsidP="000920C3">
            <w:pPr>
              <w:jc w:val="center"/>
              <w:rPr>
                <w:rFonts w:cs="Arial"/>
                <w:b/>
                <w:bCs/>
                <w:color w:val="000000"/>
                <w:sz w:val="20"/>
                <w:lang w:eastAsia="en-IE"/>
              </w:rPr>
            </w:pPr>
            <w:r>
              <w:rPr>
                <w:rFonts w:cs="Arial"/>
                <w:b/>
                <w:bCs/>
                <w:color w:val="000000"/>
                <w:sz w:val="20"/>
                <w:lang w:eastAsia="en-IE"/>
              </w:rPr>
              <w:t>Issue</w:t>
            </w:r>
            <w:r w:rsidRPr="00312E0F">
              <w:rPr>
                <w:rFonts w:cs="Arial"/>
                <w:b/>
                <w:bCs/>
                <w:color w:val="000000"/>
                <w:sz w:val="20"/>
                <w:lang w:eastAsia="en-IE"/>
              </w:rPr>
              <w:t xml:space="preserve"> Time of NCC Dispatch Instruction to Ramp</w:t>
            </w:r>
          </w:p>
        </w:tc>
        <w:tc>
          <w:tcPr>
            <w:tcW w:w="1800" w:type="dxa"/>
            <w:tcBorders>
              <w:top w:val="single" w:sz="4" w:space="0" w:color="auto"/>
              <w:left w:val="single" w:sz="4" w:space="0" w:color="auto"/>
              <w:bottom w:val="single" w:sz="4" w:space="0" w:color="auto"/>
              <w:right w:val="single" w:sz="4" w:space="0" w:color="auto"/>
            </w:tcBorders>
            <w:vAlign w:val="center"/>
          </w:tcPr>
          <w:p w14:paraId="0291FCB0" w14:textId="77777777" w:rsidR="0025123D" w:rsidRDefault="0025123D">
            <w:pPr>
              <w:jc w:val="center"/>
              <w:rPr>
                <w:rFonts w:cs="Arial"/>
                <w:b/>
                <w:bCs/>
                <w:color w:val="000000"/>
                <w:sz w:val="20"/>
                <w:lang w:eastAsia="en-IE"/>
              </w:rPr>
            </w:pPr>
            <w:r>
              <w:rPr>
                <w:rFonts w:cs="Arial"/>
                <w:b/>
                <w:bCs/>
                <w:color w:val="000000"/>
                <w:sz w:val="20"/>
                <w:lang w:eastAsia="en-IE"/>
              </w:rPr>
              <w:t>DSU Notice time</w:t>
            </w:r>
          </w:p>
          <w:p w14:paraId="21D36812" w14:textId="3597AE66" w:rsidR="0025123D" w:rsidRPr="00F77F56" w:rsidRDefault="0025123D">
            <w:pPr>
              <w:jc w:val="center"/>
              <w:rPr>
                <w:rFonts w:cs="Arial"/>
                <w:b/>
                <w:bCs/>
                <w:color w:val="000000"/>
                <w:sz w:val="20"/>
                <w:lang w:eastAsia="en-IE"/>
              </w:rPr>
            </w:pPr>
            <w:r>
              <w:rPr>
                <w:rFonts w:cs="Arial"/>
                <w:b/>
                <w:bCs/>
                <w:color w:val="000000"/>
                <w:sz w:val="20"/>
                <w:lang w:eastAsia="en-IE"/>
              </w:rPr>
              <w:t>(minutes)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429B4" w14:textId="75679531" w:rsidR="0025123D" w:rsidRPr="00F77F56" w:rsidRDefault="0025123D" w:rsidP="00B3665F">
            <w:pPr>
              <w:jc w:val="center"/>
              <w:rPr>
                <w:rFonts w:cs="Arial"/>
                <w:b/>
                <w:bCs/>
                <w:color w:val="000000"/>
                <w:sz w:val="20"/>
                <w:lang w:eastAsia="en-IE"/>
              </w:rPr>
            </w:pPr>
            <w:r w:rsidRPr="00F77F56">
              <w:rPr>
                <w:rFonts w:cs="Arial"/>
                <w:b/>
                <w:bCs/>
                <w:color w:val="000000"/>
                <w:sz w:val="20"/>
                <w:lang w:eastAsia="en-IE"/>
              </w:rPr>
              <w:t>Effective Time of NCC Dispatch Instruction to Ramp</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400A007" w14:textId="77777777" w:rsidR="0025123D" w:rsidRPr="00F77F56" w:rsidRDefault="0025123D" w:rsidP="00B3665F">
            <w:pPr>
              <w:jc w:val="center"/>
              <w:rPr>
                <w:rFonts w:cs="Arial"/>
                <w:b/>
                <w:bCs/>
                <w:color w:val="000000"/>
                <w:sz w:val="20"/>
                <w:lang w:eastAsia="en-IE"/>
              </w:rPr>
            </w:pPr>
            <w:r w:rsidRPr="00F77F56">
              <w:rPr>
                <w:rFonts w:cs="Arial"/>
                <w:b/>
                <w:bCs/>
                <w:color w:val="000000"/>
                <w:sz w:val="20"/>
                <w:lang w:eastAsia="en-IE"/>
              </w:rPr>
              <w:t>Notice Time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7080AE2" w14:textId="77777777" w:rsidR="0025123D" w:rsidRPr="00F77F56" w:rsidRDefault="0025123D" w:rsidP="00B3665F">
            <w:pPr>
              <w:jc w:val="center"/>
              <w:rPr>
                <w:rFonts w:cs="Arial"/>
                <w:b/>
                <w:bCs/>
                <w:color w:val="000000"/>
                <w:sz w:val="20"/>
                <w:lang w:eastAsia="en-IE"/>
              </w:rPr>
            </w:pPr>
            <w:r w:rsidRPr="00F77F56">
              <w:rPr>
                <w:rFonts w:cs="Arial"/>
                <w:b/>
                <w:bCs/>
                <w:color w:val="000000"/>
                <w:sz w:val="20"/>
                <w:lang w:eastAsia="en-IE"/>
              </w:rPr>
              <w:t>Ramp Start Time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A962783" w14:textId="77777777" w:rsidR="0025123D" w:rsidRPr="00F77F56" w:rsidRDefault="0025123D" w:rsidP="00B3665F">
            <w:pPr>
              <w:jc w:val="center"/>
              <w:rPr>
                <w:rFonts w:cs="Arial"/>
                <w:b/>
                <w:bCs/>
                <w:color w:val="000000"/>
                <w:sz w:val="20"/>
                <w:lang w:eastAsia="en-IE"/>
              </w:rPr>
            </w:pPr>
            <w:r w:rsidRPr="00F77F56">
              <w:rPr>
                <w:rFonts w:cs="Arial"/>
                <w:b/>
                <w:bCs/>
                <w:color w:val="000000"/>
                <w:sz w:val="20"/>
                <w:lang w:eastAsia="en-IE"/>
              </w:rPr>
              <w:t>Ramp End Time</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4D76BB42" w14:textId="77777777" w:rsidR="0025123D" w:rsidRPr="00F77F56" w:rsidRDefault="0025123D" w:rsidP="00B3665F">
            <w:pPr>
              <w:jc w:val="center"/>
              <w:rPr>
                <w:rFonts w:cs="Arial"/>
                <w:b/>
                <w:bCs/>
                <w:color w:val="000000"/>
                <w:sz w:val="20"/>
                <w:lang w:eastAsia="en-IE"/>
              </w:rPr>
            </w:pPr>
            <w:r w:rsidRPr="00F77F56">
              <w:rPr>
                <w:rFonts w:cs="Arial"/>
                <w:b/>
                <w:bCs/>
                <w:color w:val="000000"/>
                <w:sz w:val="20"/>
                <w:lang w:eastAsia="en-IE"/>
              </w:rPr>
              <w:t>MW at Ramp Start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EFAB7AE" w14:textId="77777777" w:rsidR="0025123D" w:rsidRPr="00F77F56" w:rsidRDefault="0025123D" w:rsidP="00B3665F">
            <w:pPr>
              <w:jc w:val="center"/>
              <w:rPr>
                <w:rFonts w:cs="Arial"/>
                <w:b/>
                <w:bCs/>
                <w:color w:val="000000"/>
                <w:sz w:val="20"/>
                <w:lang w:eastAsia="en-IE"/>
              </w:rPr>
            </w:pPr>
            <w:r w:rsidRPr="00F77F56">
              <w:rPr>
                <w:rFonts w:cs="Arial"/>
                <w:b/>
                <w:bCs/>
                <w:color w:val="000000"/>
                <w:sz w:val="20"/>
                <w:lang w:eastAsia="en-IE"/>
              </w:rPr>
              <w:t>MW at Ramp End</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3656CD8" w14:textId="77777777" w:rsidR="0025123D" w:rsidRPr="00F77F56" w:rsidRDefault="0025123D" w:rsidP="00B3665F">
            <w:pPr>
              <w:jc w:val="center"/>
              <w:rPr>
                <w:rFonts w:cs="Arial"/>
                <w:b/>
                <w:bCs/>
                <w:color w:val="000000"/>
                <w:sz w:val="20"/>
                <w:lang w:eastAsia="en-IE"/>
              </w:rPr>
            </w:pPr>
            <w:r w:rsidRPr="00F77F56">
              <w:rPr>
                <w:rFonts w:cs="Arial"/>
                <w:b/>
                <w:bCs/>
                <w:color w:val="000000"/>
                <w:sz w:val="20"/>
                <w:lang w:eastAsia="en-IE"/>
              </w:rPr>
              <w:t>MW/Min</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50D841D" w14:textId="77777777" w:rsidR="0025123D" w:rsidRPr="00E772A9" w:rsidRDefault="0025123D" w:rsidP="00B3665F">
            <w:pPr>
              <w:jc w:val="center"/>
              <w:rPr>
                <w:rFonts w:cs="Arial"/>
                <w:b/>
                <w:bCs/>
                <w:color w:val="000000"/>
                <w:sz w:val="20"/>
                <w:lang w:eastAsia="en-IE"/>
              </w:rPr>
            </w:pPr>
            <w:r w:rsidRPr="00F77F56">
              <w:rPr>
                <w:rFonts w:cs="Arial"/>
                <w:b/>
                <w:bCs/>
                <w:color w:val="000000"/>
                <w:sz w:val="20"/>
                <w:lang w:eastAsia="en-IE"/>
              </w:rPr>
              <w:t>% of Response/Min</w:t>
            </w:r>
          </w:p>
        </w:tc>
      </w:tr>
      <w:tr w:rsidR="0025123D" w:rsidRPr="00E937C1" w14:paraId="1549C237" w14:textId="77777777" w:rsidTr="00033C14">
        <w:trPr>
          <w:trHeight w:val="30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14:paraId="623D78E7" w14:textId="5323994B" w:rsidR="0025123D" w:rsidRPr="00F57F13" w:rsidRDefault="0025123D" w:rsidP="00F43A01">
            <w:pPr>
              <w:jc w:val="center"/>
              <w:rPr>
                <w:rFonts w:cs="Arial"/>
                <w:color w:val="000000"/>
                <w:sz w:val="20"/>
                <w:highlight w:val="yellow"/>
                <w:lang w:eastAsia="en-IE"/>
              </w:rPr>
            </w:pPr>
            <w:r w:rsidRPr="00F57F13">
              <w:rPr>
                <w:rFonts w:cs="Arial"/>
                <w:color w:val="000000"/>
                <w:sz w:val="20"/>
                <w:highlight w:val="yellow"/>
                <w:lang w:eastAsia="en-IE"/>
              </w:rPr>
              <w:t>DSU Name</w:t>
            </w:r>
          </w:p>
        </w:tc>
        <w:tc>
          <w:tcPr>
            <w:tcW w:w="1800" w:type="dxa"/>
            <w:tcBorders>
              <w:top w:val="single" w:sz="4" w:space="0" w:color="auto"/>
              <w:left w:val="nil"/>
              <w:bottom w:val="single" w:sz="4" w:space="0" w:color="auto"/>
              <w:right w:val="single" w:sz="4" w:space="0" w:color="auto"/>
            </w:tcBorders>
            <w:vAlign w:val="center"/>
          </w:tcPr>
          <w:p w14:paraId="14708733" w14:textId="19AE14D5" w:rsidR="0025123D" w:rsidRPr="00F77F56" w:rsidRDefault="0025123D" w:rsidP="000920C3">
            <w:pPr>
              <w:jc w:val="center"/>
              <w:rPr>
                <w:rFonts w:cs="Arial"/>
                <w:color w:val="000000"/>
                <w:sz w:val="20"/>
                <w:lang w:eastAsia="en-IE"/>
              </w:rPr>
            </w:pPr>
            <w:r w:rsidRPr="00F77F56">
              <w:rPr>
                <w:rFonts w:cs="Arial"/>
                <w:color w:val="000000"/>
                <w:sz w:val="20"/>
                <w:lang w:eastAsia="en-IE"/>
              </w:rPr>
              <w:t>10:00</w:t>
            </w:r>
          </w:p>
        </w:tc>
        <w:tc>
          <w:tcPr>
            <w:tcW w:w="1800" w:type="dxa"/>
            <w:tcBorders>
              <w:top w:val="nil"/>
              <w:left w:val="single" w:sz="4" w:space="0" w:color="auto"/>
              <w:bottom w:val="single" w:sz="4" w:space="0" w:color="auto"/>
              <w:right w:val="single" w:sz="4" w:space="0" w:color="auto"/>
            </w:tcBorders>
          </w:tcPr>
          <w:p w14:paraId="77CCB03D" w14:textId="77777777" w:rsidR="0025123D" w:rsidRPr="00F77F56" w:rsidRDefault="0025123D" w:rsidP="000920C3">
            <w:pPr>
              <w:jc w:val="center"/>
              <w:rPr>
                <w:rFonts w:cs="Arial"/>
                <w:color w:val="000000"/>
                <w:sz w:val="20"/>
                <w:lang w:eastAsia="en-IE"/>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6B5433CC" w14:textId="464C4A56" w:rsidR="0025123D" w:rsidRPr="00F77F56" w:rsidRDefault="0025123D" w:rsidP="000920C3">
            <w:pPr>
              <w:jc w:val="center"/>
              <w:rPr>
                <w:rFonts w:cs="Arial"/>
                <w:color w:val="000000"/>
                <w:sz w:val="20"/>
                <w:lang w:eastAsia="en-IE"/>
              </w:rPr>
            </w:pPr>
            <w:r w:rsidRPr="00F77F56">
              <w:rPr>
                <w:rFonts w:cs="Arial"/>
                <w:color w:val="000000"/>
                <w:sz w:val="20"/>
                <w:lang w:eastAsia="en-IE"/>
              </w:rPr>
              <w:t>10:</w:t>
            </w:r>
            <w:r>
              <w:rPr>
                <w:rFonts w:cs="Arial"/>
                <w:color w:val="000000"/>
                <w:sz w:val="20"/>
                <w:lang w:eastAsia="en-IE"/>
              </w:rPr>
              <w:t>22</w:t>
            </w:r>
          </w:p>
        </w:tc>
        <w:tc>
          <w:tcPr>
            <w:tcW w:w="900" w:type="dxa"/>
            <w:tcBorders>
              <w:top w:val="nil"/>
              <w:left w:val="nil"/>
              <w:bottom w:val="single" w:sz="4" w:space="0" w:color="auto"/>
              <w:right w:val="single" w:sz="4" w:space="0" w:color="auto"/>
            </w:tcBorders>
            <w:shd w:val="clear" w:color="auto" w:fill="auto"/>
            <w:noWrap/>
            <w:vAlign w:val="center"/>
            <w:hideMark/>
          </w:tcPr>
          <w:p w14:paraId="1853F8F2" w14:textId="77777777" w:rsidR="0025123D" w:rsidRPr="00F77F56" w:rsidRDefault="0025123D" w:rsidP="00B3665F">
            <w:pPr>
              <w:jc w:val="center"/>
              <w:rPr>
                <w:rFonts w:cs="Arial"/>
                <w:color w:val="000000"/>
                <w:sz w:val="20"/>
                <w:lang w:eastAsia="en-IE"/>
              </w:rPr>
            </w:pPr>
            <w:r w:rsidRPr="00F77F56">
              <w:rPr>
                <w:rFonts w:cs="Arial"/>
                <w:color w:val="000000"/>
                <w:sz w:val="20"/>
                <w:lang w:eastAsia="en-IE"/>
              </w:rPr>
              <w:t>10:22</w:t>
            </w:r>
          </w:p>
        </w:tc>
        <w:tc>
          <w:tcPr>
            <w:tcW w:w="900" w:type="dxa"/>
            <w:tcBorders>
              <w:top w:val="nil"/>
              <w:left w:val="nil"/>
              <w:bottom w:val="single" w:sz="4" w:space="0" w:color="auto"/>
              <w:right w:val="single" w:sz="4" w:space="0" w:color="auto"/>
            </w:tcBorders>
            <w:shd w:val="clear" w:color="auto" w:fill="auto"/>
            <w:noWrap/>
            <w:vAlign w:val="center"/>
            <w:hideMark/>
          </w:tcPr>
          <w:p w14:paraId="68821BAD" w14:textId="77777777" w:rsidR="0025123D" w:rsidRPr="00F77F56" w:rsidRDefault="0025123D" w:rsidP="00B3665F">
            <w:pPr>
              <w:jc w:val="center"/>
              <w:rPr>
                <w:rFonts w:cs="Arial"/>
                <w:color w:val="000000"/>
                <w:sz w:val="20"/>
                <w:lang w:eastAsia="en-IE"/>
              </w:rPr>
            </w:pPr>
            <w:r w:rsidRPr="00F77F56">
              <w:rPr>
                <w:rFonts w:cs="Arial"/>
                <w:color w:val="000000"/>
                <w:sz w:val="20"/>
                <w:lang w:eastAsia="en-IE"/>
              </w:rPr>
              <w:t>10:22</w:t>
            </w:r>
          </w:p>
        </w:tc>
        <w:tc>
          <w:tcPr>
            <w:tcW w:w="900" w:type="dxa"/>
            <w:tcBorders>
              <w:top w:val="nil"/>
              <w:left w:val="nil"/>
              <w:bottom w:val="single" w:sz="4" w:space="0" w:color="auto"/>
              <w:right w:val="single" w:sz="4" w:space="0" w:color="auto"/>
            </w:tcBorders>
            <w:shd w:val="clear" w:color="auto" w:fill="auto"/>
            <w:noWrap/>
            <w:vAlign w:val="center"/>
            <w:hideMark/>
          </w:tcPr>
          <w:p w14:paraId="626CABCA" w14:textId="77777777" w:rsidR="0025123D" w:rsidRPr="00F77F56" w:rsidRDefault="0025123D" w:rsidP="00B3665F">
            <w:pPr>
              <w:jc w:val="center"/>
              <w:rPr>
                <w:rFonts w:cs="Arial"/>
                <w:color w:val="000000"/>
                <w:sz w:val="20"/>
                <w:lang w:eastAsia="en-IE"/>
              </w:rPr>
            </w:pPr>
            <w:r w:rsidRPr="00F77F56">
              <w:rPr>
                <w:rFonts w:cs="Arial"/>
                <w:color w:val="000000"/>
                <w:sz w:val="20"/>
                <w:lang w:eastAsia="en-IE"/>
              </w:rPr>
              <w:t>10:49</w:t>
            </w:r>
          </w:p>
        </w:tc>
        <w:tc>
          <w:tcPr>
            <w:tcW w:w="990" w:type="dxa"/>
            <w:tcBorders>
              <w:top w:val="nil"/>
              <w:left w:val="nil"/>
              <w:bottom w:val="single" w:sz="4" w:space="0" w:color="auto"/>
              <w:right w:val="single" w:sz="4" w:space="0" w:color="auto"/>
            </w:tcBorders>
            <w:shd w:val="clear" w:color="auto" w:fill="auto"/>
            <w:noWrap/>
            <w:vAlign w:val="center"/>
            <w:hideMark/>
          </w:tcPr>
          <w:p w14:paraId="7E074C74" w14:textId="77777777" w:rsidR="0025123D" w:rsidRPr="00F77F56" w:rsidRDefault="0025123D" w:rsidP="00B3665F">
            <w:pPr>
              <w:jc w:val="center"/>
              <w:rPr>
                <w:rFonts w:cs="Arial"/>
                <w:color w:val="000000"/>
                <w:sz w:val="20"/>
                <w:lang w:eastAsia="en-IE"/>
              </w:rPr>
            </w:pPr>
            <w:r w:rsidRPr="00F77F56">
              <w:rPr>
                <w:rFonts w:cs="Arial"/>
                <w:color w:val="000000"/>
                <w:sz w:val="20"/>
                <w:lang w:eastAsia="en-IE"/>
              </w:rPr>
              <w:t>0</w:t>
            </w:r>
          </w:p>
        </w:tc>
        <w:tc>
          <w:tcPr>
            <w:tcW w:w="1080" w:type="dxa"/>
            <w:tcBorders>
              <w:top w:val="nil"/>
              <w:left w:val="nil"/>
              <w:bottom w:val="single" w:sz="4" w:space="0" w:color="auto"/>
              <w:right w:val="single" w:sz="4" w:space="0" w:color="auto"/>
            </w:tcBorders>
            <w:shd w:val="clear" w:color="auto" w:fill="auto"/>
            <w:noWrap/>
            <w:vAlign w:val="center"/>
            <w:hideMark/>
          </w:tcPr>
          <w:p w14:paraId="790D09CE" w14:textId="77777777" w:rsidR="0025123D" w:rsidRPr="00F77F56" w:rsidRDefault="0025123D" w:rsidP="00B3665F">
            <w:pPr>
              <w:jc w:val="center"/>
              <w:rPr>
                <w:rFonts w:cs="Arial"/>
                <w:color w:val="000000"/>
                <w:sz w:val="20"/>
                <w:lang w:eastAsia="en-IE"/>
              </w:rPr>
            </w:pPr>
            <w:r w:rsidRPr="00F77F56">
              <w:rPr>
                <w:rFonts w:cs="Arial"/>
                <w:color w:val="000000"/>
                <w:sz w:val="20"/>
                <w:lang w:eastAsia="en-IE"/>
              </w:rPr>
              <w:t>10.3</w:t>
            </w:r>
          </w:p>
        </w:tc>
        <w:tc>
          <w:tcPr>
            <w:tcW w:w="993" w:type="dxa"/>
            <w:tcBorders>
              <w:top w:val="nil"/>
              <w:left w:val="nil"/>
              <w:bottom w:val="single" w:sz="4" w:space="0" w:color="auto"/>
              <w:right w:val="single" w:sz="4" w:space="0" w:color="auto"/>
            </w:tcBorders>
            <w:shd w:val="clear" w:color="auto" w:fill="auto"/>
            <w:noWrap/>
            <w:vAlign w:val="center"/>
            <w:hideMark/>
          </w:tcPr>
          <w:p w14:paraId="043E13DC" w14:textId="4642362D" w:rsidR="0025123D" w:rsidRPr="00F77F56" w:rsidRDefault="0025123D" w:rsidP="00B3665F">
            <w:pPr>
              <w:jc w:val="center"/>
              <w:rPr>
                <w:rFonts w:cs="Arial"/>
                <w:color w:val="000000"/>
                <w:sz w:val="20"/>
                <w:lang w:eastAsia="en-IE"/>
              </w:rPr>
            </w:pPr>
            <w:r w:rsidRPr="00F77F56">
              <w:rPr>
                <w:rFonts w:cs="Arial"/>
                <w:color w:val="000000"/>
                <w:sz w:val="20"/>
                <w:lang w:eastAsia="en-IE"/>
              </w:rPr>
              <w:t>0.38</w:t>
            </w:r>
          </w:p>
        </w:tc>
        <w:tc>
          <w:tcPr>
            <w:tcW w:w="1260" w:type="dxa"/>
            <w:tcBorders>
              <w:top w:val="nil"/>
              <w:left w:val="nil"/>
              <w:bottom w:val="single" w:sz="4" w:space="0" w:color="auto"/>
              <w:right w:val="single" w:sz="4" w:space="0" w:color="auto"/>
            </w:tcBorders>
            <w:shd w:val="clear" w:color="auto" w:fill="auto"/>
            <w:noWrap/>
            <w:vAlign w:val="center"/>
            <w:hideMark/>
          </w:tcPr>
          <w:p w14:paraId="5C8C8150" w14:textId="752524F3" w:rsidR="0025123D" w:rsidRPr="00F77F56" w:rsidRDefault="0025123D" w:rsidP="00B3665F">
            <w:pPr>
              <w:jc w:val="center"/>
              <w:rPr>
                <w:rFonts w:cs="Arial"/>
                <w:b/>
                <w:color w:val="000000"/>
                <w:sz w:val="20"/>
                <w:u w:val="single"/>
                <w:lang w:eastAsia="en-IE"/>
              </w:rPr>
            </w:pPr>
            <w:r w:rsidRPr="00F77F56">
              <w:rPr>
                <w:rFonts w:cs="Arial"/>
                <w:b/>
                <w:color w:val="000000"/>
                <w:sz w:val="20"/>
                <w:u w:val="single"/>
                <w:lang w:eastAsia="en-IE"/>
              </w:rPr>
              <w:t>3.7</w:t>
            </w:r>
          </w:p>
        </w:tc>
      </w:tr>
    </w:tbl>
    <w:p w14:paraId="5BDEC15F" w14:textId="172FF50C" w:rsidR="00427A44" w:rsidRPr="00F77F56" w:rsidRDefault="00B3665F" w:rsidP="00F77F56">
      <w:pPr>
        <w:pStyle w:val="BodyText"/>
        <w:spacing w:before="120" w:after="120"/>
        <w:jc w:val="both"/>
        <w:rPr>
          <w:rFonts w:cs="Arial"/>
          <w:sz w:val="20"/>
        </w:rPr>
      </w:pPr>
      <w:r w:rsidRPr="00F77F56">
        <w:rPr>
          <w:rFonts w:cs="Arial"/>
          <w:i/>
          <w:sz w:val="20"/>
        </w:rPr>
        <w:t>DSU Summary Table</w:t>
      </w:r>
    </w:p>
    <w:p w14:paraId="0E9FDEFD" w14:textId="77777777" w:rsidR="00EF47D0" w:rsidRDefault="00AD1199" w:rsidP="00FE0324">
      <w:pPr>
        <w:pStyle w:val="BodyText"/>
        <w:jc w:val="center"/>
      </w:pPr>
      <w:r>
        <w:rPr>
          <w:noProof/>
          <w:lang w:eastAsia="en-IE"/>
        </w:rPr>
        <w:lastRenderedPageBreak/>
        <w:drawing>
          <wp:inline distT="0" distB="0" distL="0" distR="0" wp14:anchorId="1AB9A1EE" wp14:editId="77D521CB">
            <wp:extent cx="8704613" cy="5035138"/>
            <wp:effectExtent l="0" t="0" r="20320" b="1333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3382A26" w14:textId="77777777" w:rsidR="00EF47D0" w:rsidRDefault="00EF47D0" w:rsidP="006A3B1B">
      <w:pPr>
        <w:pStyle w:val="BodyText"/>
      </w:pPr>
    </w:p>
    <w:p w14:paraId="6AED1165" w14:textId="708AB204" w:rsidR="001D184C" w:rsidRPr="00F77F56" w:rsidRDefault="00AD1199" w:rsidP="00FE0324">
      <w:pPr>
        <w:pStyle w:val="BodyText"/>
        <w:jc w:val="both"/>
        <w:rPr>
          <w:sz w:val="20"/>
        </w:rPr>
      </w:pPr>
      <w:r>
        <w:t xml:space="preserve"> </w:t>
      </w:r>
      <w:r w:rsidR="00F43A01" w:rsidRPr="00F77F56">
        <w:rPr>
          <w:i/>
          <w:sz w:val="20"/>
        </w:rPr>
        <w:t>Maximum R</w:t>
      </w:r>
      <w:r w:rsidR="00EF47D0" w:rsidRPr="00F77F56">
        <w:rPr>
          <w:i/>
          <w:sz w:val="20"/>
        </w:rPr>
        <w:t xml:space="preserve">amp </w:t>
      </w:r>
      <w:proofErr w:type="gramStart"/>
      <w:r w:rsidR="00EF47D0" w:rsidRPr="00F77F56">
        <w:rPr>
          <w:i/>
          <w:sz w:val="20"/>
        </w:rPr>
        <w:t>U</w:t>
      </w:r>
      <w:r w:rsidR="00F43A01" w:rsidRPr="00F77F56">
        <w:rPr>
          <w:i/>
          <w:sz w:val="20"/>
        </w:rPr>
        <w:t>p</w:t>
      </w:r>
      <w:proofErr w:type="gramEnd"/>
      <w:r w:rsidR="00F43A01" w:rsidRPr="00F77F56">
        <w:rPr>
          <w:i/>
          <w:sz w:val="20"/>
        </w:rPr>
        <w:t xml:space="preserve"> Rate graph</w:t>
      </w:r>
      <w:r w:rsidR="001D184C" w:rsidRPr="00F77F56">
        <w:rPr>
          <w:sz w:val="20"/>
        </w:rPr>
        <w:br w:type="page"/>
      </w:r>
    </w:p>
    <w:p w14:paraId="4CD0887D" w14:textId="7A56087F" w:rsidR="00F43A01" w:rsidRDefault="00733601" w:rsidP="00F43A01">
      <w:pPr>
        <w:pStyle w:val="Heading2"/>
      </w:pPr>
      <w:bookmarkStart w:id="92" w:name="_Toc67577759"/>
      <w:r>
        <w:lastRenderedPageBreak/>
        <w:t xml:space="preserve">Pass Criteria </w:t>
      </w:r>
      <w:r w:rsidR="007F7ADB">
        <w:t>No.3 [</w:t>
      </w:r>
      <w:r w:rsidR="00F71CDB" w:rsidRPr="00F71CDB">
        <w:t>CC.7.4 (</w:t>
      </w:r>
      <w:r w:rsidR="00F71CDB">
        <w:t>c</w:t>
      </w:r>
      <w:r w:rsidR="00F71CDB" w:rsidRPr="00F71CDB">
        <w:t>)</w:t>
      </w:r>
      <w:r w:rsidR="007F7ADB">
        <w:t>]</w:t>
      </w:r>
      <w:r w:rsidR="000E7C4B">
        <w:t xml:space="preserve"> – Ramp Down Rate</w:t>
      </w:r>
      <w:bookmarkEnd w:id="92"/>
    </w:p>
    <w:p w14:paraId="7710F3BB" w14:textId="78F218FB" w:rsidR="00F43A01" w:rsidRPr="00F77F56" w:rsidRDefault="00F43A01" w:rsidP="00F77F56">
      <w:pPr>
        <w:pStyle w:val="BodyText"/>
        <w:spacing w:before="120" w:after="120"/>
        <w:ind w:left="576"/>
        <w:jc w:val="both"/>
        <w:rPr>
          <w:rFonts w:cs="Arial"/>
          <w:sz w:val="20"/>
        </w:rPr>
      </w:pPr>
      <w:r w:rsidRPr="00F77F56">
        <w:rPr>
          <w:rFonts w:cs="Arial"/>
          <w:sz w:val="20"/>
        </w:rPr>
        <w:t>Grid</w:t>
      </w:r>
      <w:r w:rsidR="00155FF9" w:rsidRPr="00F77F56">
        <w:rPr>
          <w:rFonts w:cs="Arial"/>
          <w:sz w:val="20"/>
        </w:rPr>
        <w:t xml:space="preserve"> Code</w:t>
      </w:r>
      <w:r w:rsidRPr="00F77F56">
        <w:rPr>
          <w:rFonts w:cs="Arial"/>
          <w:sz w:val="20"/>
        </w:rPr>
        <w:t xml:space="preserve"> requirement is </w:t>
      </w:r>
      <w:r w:rsidR="00912877" w:rsidRPr="00F77F56">
        <w:rPr>
          <w:rFonts w:cs="Arial"/>
          <w:sz w:val="20"/>
        </w:rPr>
        <w:t xml:space="preserve">to </w:t>
      </w:r>
      <w:r w:rsidRPr="00F77F56">
        <w:rPr>
          <w:rFonts w:cs="Arial"/>
          <w:sz w:val="20"/>
        </w:rPr>
        <w:t xml:space="preserve">illustrate </w:t>
      </w:r>
      <w:r w:rsidR="00733601" w:rsidRPr="00F77F56">
        <w:rPr>
          <w:rFonts w:cs="Arial"/>
          <w:sz w:val="20"/>
        </w:rPr>
        <w:t xml:space="preserve">Maximum Ramp </w:t>
      </w:r>
      <w:proofErr w:type="gramStart"/>
      <w:r w:rsidR="00733601" w:rsidRPr="00F77F56">
        <w:rPr>
          <w:rFonts w:cs="Arial"/>
          <w:sz w:val="20"/>
        </w:rPr>
        <w:t>Down</w:t>
      </w:r>
      <w:proofErr w:type="gramEnd"/>
      <w:r w:rsidRPr="00F77F56">
        <w:rPr>
          <w:rFonts w:cs="Arial"/>
          <w:sz w:val="20"/>
        </w:rPr>
        <w:t xml:space="preserve"> Rate not less than 1.67% per minute of DSU MW Response as specified in the Dispatch Instruction.</w:t>
      </w:r>
    </w:p>
    <w:p w14:paraId="5AF51C15" w14:textId="212D5633" w:rsidR="00F43A01" w:rsidRPr="00F77F56" w:rsidRDefault="00F43A01" w:rsidP="00F77F56">
      <w:pPr>
        <w:pStyle w:val="NoSpacing"/>
        <w:spacing w:before="120" w:after="120"/>
        <w:ind w:left="720"/>
        <w:jc w:val="both"/>
        <w:rPr>
          <w:rFonts w:ascii="Arial" w:hAnsi="Arial" w:cs="Arial"/>
          <w:i/>
          <w:color w:val="4F81BD" w:themeColor="accent1"/>
          <w:sz w:val="20"/>
          <w:szCs w:val="20"/>
        </w:rPr>
      </w:pPr>
    </w:p>
    <w:tbl>
      <w:tblPr>
        <w:tblW w:w="11895" w:type="dxa"/>
        <w:tblLayout w:type="fixed"/>
        <w:tblLook w:val="04A0" w:firstRow="1" w:lastRow="0" w:firstColumn="1" w:lastColumn="0" w:noHBand="0" w:noVBand="1"/>
      </w:tblPr>
      <w:tblGrid>
        <w:gridCol w:w="738"/>
        <w:gridCol w:w="1707"/>
        <w:gridCol w:w="1707"/>
        <w:gridCol w:w="1707"/>
        <w:gridCol w:w="990"/>
        <w:gridCol w:w="990"/>
        <w:gridCol w:w="990"/>
        <w:gridCol w:w="1080"/>
        <w:gridCol w:w="990"/>
        <w:gridCol w:w="996"/>
      </w:tblGrid>
      <w:tr w:rsidR="0025123D" w:rsidRPr="00E937C1" w14:paraId="2E533589" w14:textId="77777777" w:rsidTr="00033C14">
        <w:trPr>
          <w:trHeight w:val="1124"/>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3A488" w14:textId="77777777" w:rsidR="0025123D" w:rsidRPr="00F77F56" w:rsidRDefault="0025123D" w:rsidP="00733601">
            <w:pPr>
              <w:jc w:val="center"/>
              <w:rPr>
                <w:rFonts w:cs="Arial"/>
                <w:b/>
                <w:bCs/>
                <w:color w:val="000000"/>
                <w:sz w:val="20"/>
                <w:lang w:eastAsia="en-IE"/>
              </w:rPr>
            </w:pPr>
            <w:r w:rsidRPr="00F77F56">
              <w:rPr>
                <w:rFonts w:cs="Arial"/>
                <w:b/>
                <w:bCs/>
                <w:color w:val="000000"/>
                <w:sz w:val="20"/>
                <w:lang w:eastAsia="en-IE"/>
              </w:rPr>
              <w:t>IDS Site</w:t>
            </w:r>
          </w:p>
        </w:tc>
        <w:tc>
          <w:tcPr>
            <w:tcW w:w="1707" w:type="dxa"/>
            <w:tcBorders>
              <w:top w:val="single" w:sz="4" w:space="0" w:color="auto"/>
              <w:left w:val="nil"/>
              <w:bottom w:val="single" w:sz="4" w:space="0" w:color="auto"/>
              <w:right w:val="single" w:sz="4" w:space="0" w:color="auto"/>
            </w:tcBorders>
            <w:vAlign w:val="center"/>
          </w:tcPr>
          <w:p w14:paraId="270AF6A0" w14:textId="06A0C830" w:rsidR="0025123D" w:rsidRPr="00F77F56" w:rsidRDefault="0025123D" w:rsidP="000C19C8">
            <w:pPr>
              <w:jc w:val="center"/>
              <w:rPr>
                <w:rFonts w:cs="Arial"/>
                <w:b/>
                <w:bCs/>
                <w:color w:val="000000"/>
                <w:sz w:val="20"/>
                <w:lang w:eastAsia="en-IE"/>
              </w:rPr>
            </w:pPr>
            <w:r>
              <w:rPr>
                <w:rFonts w:cs="Arial"/>
                <w:b/>
                <w:bCs/>
                <w:color w:val="000000"/>
                <w:sz w:val="20"/>
                <w:lang w:eastAsia="en-IE"/>
              </w:rPr>
              <w:t>Issue</w:t>
            </w:r>
            <w:r w:rsidRPr="00312E0F">
              <w:rPr>
                <w:rFonts w:cs="Arial"/>
                <w:b/>
                <w:bCs/>
                <w:color w:val="000000"/>
                <w:sz w:val="20"/>
                <w:lang w:eastAsia="en-IE"/>
              </w:rPr>
              <w:t xml:space="preserve"> Time of NCC Dispatch Instruction to Ramp</w:t>
            </w:r>
          </w:p>
        </w:tc>
        <w:tc>
          <w:tcPr>
            <w:tcW w:w="1707" w:type="dxa"/>
            <w:tcBorders>
              <w:top w:val="single" w:sz="4" w:space="0" w:color="auto"/>
              <w:left w:val="single" w:sz="4" w:space="0" w:color="auto"/>
              <w:bottom w:val="single" w:sz="4" w:space="0" w:color="auto"/>
              <w:right w:val="single" w:sz="4" w:space="0" w:color="auto"/>
            </w:tcBorders>
            <w:vAlign w:val="center"/>
          </w:tcPr>
          <w:p w14:paraId="498E8589" w14:textId="77777777" w:rsidR="0025123D" w:rsidRDefault="0025123D">
            <w:pPr>
              <w:jc w:val="center"/>
              <w:rPr>
                <w:rFonts w:cs="Arial"/>
                <w:b/>
                <w:bCs/>
                <w:color w:val="000000"/>
                <w:sz w:val="20"/>
                <w:lang w:eastAsia="en-IE"/>
              </w:rPr>
            </w:pPr>
            <w:r>
              <w:rPr>
                <w:rFonts w:cs="Arial"/>
                <w:b/>
                <w:bCs/>
                <w:color w:val="000000"/>
                <w:sz w:val="20"/>
                <w:lang w:eastAsia="en-IE"/>
              </w:rPr>
              <w:t>DSU Notice time</w:t>
            </w:r>
          </w:p>
          <w:p w14:paraId="5ADAFBA0" w14:textId="7BA5A2F2" w:rsidR="0025123D" w:rsidRPr="00F77F56" w:rsidRDefault="0025123D">
            <w:pPr>
              <w:jc w:val="center"/>
              <w:rPr>
                <w:rFonts w:cs="Arial"/>
                <w:b/>
                <w:bCs/>
                <w:color w:val="000000"/>
                <w:sz w:val="20"/>
                <w:lang w:eastAsia="en-IE"/>
              </w:rPr>
            </w:pPr>
            <w:r>
              <w:rPr>
                <w:rFonts w:cs="Arial"/>
                <w:b/>
                <w:bCs/>
                <w:color w:val="000000"/>
                <w:sz w:val="20"/>
                <w:lang w:eastAsia="en-IE"/>
              </w:rPr>
              <w:t>(minutes)</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BE0DB" w14:textId="073D6F14" w:rsidR="0025123D" w:rsidRPr="00F77F56" w:rsidRDefault="0025123D" w:rsidP="00733601">
            <w:pPr>
              <w:jc w:val="center"/>
              <w:rPr>
                <w:rFonts w:cs="Arial"/>
                <w:b/>
                <w:bCs/>
                <w:color w:val="000000"/>
                <w:sz w:val="20"/>
                <w:lang w:eastAsia="en-IE"/>
              </w:rPr>
            </w:pPr>
            <w:r w:rsidRPr="00F77F56">
              <w:rPr>
                <w:rFonts w:cs="Arial"/>
                <w:b/>
                <w:bCs/>
                <w:color w:val="000000"/>
                <w:sz w:val="20"/>
                <w:lang w:eastAsia="en-IE"/>
              </w:rPr>
              <w:t>Effective Time of NCC Dispatch Instruction to Ramp</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724DF72A" w14:textId="77777777" w:rsidR="0025123D" w:rsidRPr="00F77F56" w:rsidRDefault="0025123D" w:rsidP="00733601">
            <w:pPr>
              <w:jc w:val="center"/>
              <w:rPr>
                <w:rFonts w:cs="Arial"/>
                <w:b/>
                <w:bCs/>
                <w:color w:val="000000"/>
                <w:sz w:val="20"/>
                <w:lang w:eastAsia="en-IE"/>
              </w:rPr>
            </w:pPr>
            <w:r w:rsidRPr="00F77F56">
              <w:rPr>
                <w:rFonts w:cs="Arial"/>
                <w:b/>
                <w:bCs/>
                <w:color w:val="000000"/>
                <w:sz w:val="20"/>
                <w:lang w:eastAsia="en-IE"/>
              </w:rPr>
              <w:t>Notice Time</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340FFCA5" w14:textId="77777777" w:rsidR="0025123D" w:rsidRPr="00F77F56" w:rsidRDefault="0025123D" w:rsidP="00733601">
            <w:pPr>
              <w:jc w:val="center"/>
              <w:rPr>
                <w:rFonts w:cs="Arial"/>
                <w:b/>
                <w:bCs/>
                <w:color w:val="000000"/>
                <w:sz w:val="20"/>
                <w:lang w:eastAsia="en-IE"/>
              </w:rPr>
            </w:pPr>
            <w:r w:rsidRPr="00F77F56">
              <w:rPr>
                <w:rFonts w:cs="Arial"/>
                <w:b/>
                <w:bCs/>
                <w:color w:val="000000"/>
                <w:sz w:val="20"/>
                <w:lang w:eastAsia="en-IE"/>
              </w:rPr>
              <w:t>Ramp Start Time</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645C1F7B" w14:textId="77777777" w:rsidR="0025123D" w:rsidRPr="00F77F56" w:rsidRDefault="0025123D" w:rsidP="00733601">
            <w:pPr>
              <w:jc w:val="center"/>
              <w:rPr>
                <w:rFonts w:cs="Arial"/>
                <w:b/>
                <w:bCs/>
                <w:color w:val="000000"/>
                <w:sz w:val="20"/>
                <w:lang w:eastAsia="en-IE"/>
              </w:rPr>
            </w:pPr>
            <w:r w:rsidRPr="00F77F56">
              <w:rPr>
                <w:rFonts w:cs="Arial"/>
                <w:b/>
                <w:bCs/>
                <w:color w:val="000000"/>
                <w:sz w:val="20"/>
                <w:lang w:eastAsia="en-IE"/>
              </w:rPr>
              <w:t>Ramp End Time</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D308DD9" w14:textId="77777777" w:rsidR="0025123D" w:rsidRPr="00F77F56" w:rsidRDefault="0025123D" w:rsidP="00733601">
            <w:pPr>
              <w:jc w:val="center"/>
              <w:rPr>
                <w:rFonts w:cs="Arial"/>
                <w:b/>
                <w:bCs/>
                <w:color w:val="000000"/>
                <w:sz w:val="20"/>
                <w:lang w:eastAsia="en-IE"/>
              </w:rPr>
            </w:pPr>
            <w:r w:rsidRPr="00F77F56">
              <w:rPr>
                <w:rFonts w:cs="Arial"/>
                <w:b/>
                <w:bCs/>
                <w:color w:val="000000"/>
                <w:sz w:val="20"/>
                <w:lang w:eastAsia="en-IE"/>
              </w:rPr>
              <w:t>MW at Ramp Start</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0ABE8159" w14:textId="77777777" w:rsidR="0025123D" w:rsidRPr="00F77F56" w:rsidRDefault="0025123D" w:rsidP="00733601">
            <w:pPr>
              <w:jc w:val="center"/>
              <w:rPr>
                <w:rFonts w:cs="Arial"/>
                <w:b/>
                <w:bCs/>
                <w:color w:val="000000"/>
                <w:sz w:val="20"/>
                <w:lang w:eastAsia="en-IE"/>
              </w:rPr>
            </w:pPr>
            <w:r w:rsidRPr="00F77F56">
              <w:rPr>
                <w:rFonts w:cs="Arial"/>
                <w:b/>
                <w:bCs/>
                <w:color w:val="000000"/>
                <w:sz w:val="20"/>
                <w:lang w:eastAsia="en-IE"/>
              </w:rPr>
              <w:t>MW at Ramp End</w:t>
            </w:r>
          </w:p>
        </w:tc>
        <w:tc>
          <w:tcPr>
            <w:tcW w:w="996" w:type="dxa"/>
            <w:tcBorders>
              <w:top w:val="single" w:sz="4" w:space="0" w:color="auto"/>
              <w:left w:val="nil"/>
              <w:bottom w:val="single" w:sz="4" w:space="0" w:color="auto"/>
              <w:right w:val="single" w:sz="4" w:space="0" w:color="auto"/>
            </w:tcBorders>
            <w:shd w:val="clear" w:color="auto" w:fill="auto"/>
            <w:vAlign w:val="center"/>
            <w:hideMark/>
          </w:tcPr>
          <w:p w14:paraId="4974D9B2" w14:textId="77777777" w:rsidR="0025123D" w:rsidRPr="00F77F56" w:rsidRDefault="0025123D" w:rsidP="00733601">
            <w:pPr>
              <w:jc w:val="center"/>
              <w:rPr>
                <w:rFonts w:cs="Arial"/>
                <w:b/>
                <w:bCs/>
                <w:color w:val="000000"/>
                <w:sz w:val="20"/>
                <w:lang w:eastAsia="en-IE"/>
              </w:rPr>
            </w:pPr>
            <w:r w:rsidRPr="00F77F56">
              <w:rPr>
                <w:rFonts w:cs="Arial"/>
                <w:b/>
                <w:bCs/>
                <w:color w:val="000000"/>
                <w:sz w:val="20"/>
                <w:lang w:eastAsia="en-IE"/>
              </w:rPr>
              <w:t>MW/Min</w:t>
            </w:r>
          </w:p>
        </w:tc>
      </w:tr>
      <w:tr w:rsidR="0025123D" w:rsidRPr="00E937C1" w14:paraId="6CA2F9E2" w14:textId="77777777" w:rsidTr="00033C14">
        <w:trPr>
          <w:trHeight w:val="30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4939A229" w14:textId="77777777" w:rsidR="0025123D" w:rsidRPr="000C7B7A" w:rsidRDefault="0025123D" w:rsidP="00733601">
            <w:pPr>
              <w:jc w:val="center"/>
              <w:rPr>
                <w:rFonts w:cs="Arial"/>
                <w:color w:val="000000"/>
                <w:sz w:val="20"/>
                <w:highlight w:val="yellow"/>
                <w:lang w:eastAsia="en-IE"/>
              </w:rPr>
            </w:pPr>
            <w:r w:rsidRPr="000C7B7A">
              <w:rPr>
                <w:rFonts w:cs="Arial"/>
                <w:color w:val="000000"/>
                <w:sz w:val="20"/>
                <w:highlight w:val="yellow"/>
                <w:lang w:eastAsia="en-IE"/>
              </w:rPr>
              <w:t>IDS 1</w:t>
            </w:r>
          </w:p>
        </w:tc>
        <w:tc>
          <w:tcPr>
            <w:tcW w:w="1707" w:type="dxa"/>
            <w:tcBorders>
              <w:top w:val="single" w:sz="4" w:space="0" w:color="auto"/>
              <w:left w:val="nil"/>
              <w:bottom w:val="single" w:sz="4" w:space="0" w:color="auto"/>
              <w:right w:val="single" w:sz="4" w:space="0" w:color="auto"/>
            </w:tcBorders>
            <w:vAlign w:val="center"/>
          </w:tcPr>
          <w:p w14:paraId="3294EA20" w14:textId="3676A860" w:rsidR="0025123D" w:rsidRPr="00F77F56" w:rsidRDefault="0025123D" w:rsidP="000C19C8">
            <w:pPr>
              <w:jc w:val="center"/>
              <w:rPr>
                <w:rFonts w:cs="Arial"/>
                <w:color w:val="000000"/>
                <w:sz w:val="20"/>
                <w:lang w:eastAsia="en-IE"/>
              </w:rPr>
            </w:pPr>
            <w:r>
              <w:rPr>
                <w:rFonts w:cs="Arial"/>
                <w:color w:val="000000"/>
                <w:sz w:val="20"/>
                <w:lang w:eastAsia="en-IE"/>
              </w:rPr>
              <w:t>13:00</w:t>
            </w:r>
          </w:p>
        </w:tc>
        <w:tc>
          <w:tcPr>
            <w:tcW w:w="1707" w:type="dxa"/>
            <w:tcBorders>
              <w:top w:val="nil"/>
              <w:left w:val="single" w:sz="4" w:space="0" w:color="auto"/>
              <w:bottom w:val="single" w:sz="4" w:space="0" w:color="auto"/>
              <w:right w:val="single" w:sz="4" w:space="0" w:color="auto"/>
            </w:tcBorders>
          </w:tcPr>
          <w:p w14:paraId="36A97DD1" w14:textId="77777777" w:rsidR="0025123D" w:rsidRPr="00F77F56" w:rsidRDefault="0025123D" w:rsidP="00733601">
            <w:pPr>
              <w:jc w:val="center"/>
              <w:rPr>
                <w:rFonts w:cs="Arial"/>
                <w:color w:val="000000"/>
                <w:sz w:val="20"/>
                <w:lang w:eastAsia="en-IE"/>
              </w:rPr>
            </w:pPr>
          </w:p>
        </w:tc>
        <w:tc>
          <w:tcPr>
            <w:tcW w:w="1707" w:type="dxa"/>
            <w:tcBorders>
              <w:top w:val="nil"/>
              <w:left w:val="single" w:sz="4" w:space="0" w:color="auto"/>
              <w:bottom w:val="single" w:sz="4" w:space="0" w:color="auto"/>
              <w:right w:val="single" w:sz="4" w:space="0" w:color="auto"/>
            </w:tcBorders>
            <w:shd w:val="clear" w:color="auto" w:fill="auto"/>
            <w:noWrap/>
            <w:vAlign w:val="center"/>
            <w:hideMark/>
          </w:tcPr>
          <w:p w14:paraId="430ECD1F" w14:textId="1DF40D28" w:rsidR="0025123D" w:rsidRPr="00F77F56" w:rsidRDefault="0025123D" w:rsidP="00733601">
            <w:pPr>
              <w:jc w:val="center"/>
              <w:rPr>
                <w:rFonts w:cs="Arial"/>
                <w:color w:val="000000"/>
                <w:sz w:val="20"/>
                <w:lang w:eastAsia="en-IE"/>
              </w:rPr>
            </w:pPr>
            <w:r w:rsidRPr="00F77F56">
              <w:rPr>
                <w:rFonts w:cs="Arial"/>
                <w:color w:val="000000"/>
                <w:sz w:val="20"/>
                <w:lang w:eastAsia="en-IE"/>
              </w:rPr>
              <w:t>13:</w:t>
            </w:r>
            <w:r>
              <w:rPr>
                <w:rFonts w:cs="Arial"/>
                <w:color w:val="000000"/>
                <w:sz w:val="20"/>
                <w:lang w:eastAsia="en-IE"/>
              </w:rPr>
              <w:t>11</w:t>
            </w:r>
          </w:p>
        </w:tc>
        <w:tc>
          <w:tcPr>
            <w:tcW w:w="990" w:type="dxa"/>
            <w:tcBorders>
              <w:top w:val="nil"/>
              <w:left w:val="nil"/>
              <w:bottom w:val="single" w:sz="4" w:space="0" w:color="auto"/>
              <w:right w:val="single" w:sz="4" w:space="0" w:color="auto"/>
            </w:tcBorders>
            <w:shd w:val="clear" w:color="auto" w:fill="auto"/>
            <w:noWrap/>
            <w:vAlign w:val="center"/>
            <w:hideMark/>
          </w:tcPr>
          <w:p w14:paraId="29DFEA04" w14:textId="77777777" w:rsidR="0025123D" w:rsidRPr="00F77F56" w:rsidRDefault="0025123D" w:rsidP="00733601">
            <w:pPr>
              <w:jc w:val="center"/>
              <w:rPr>
                <w:rFonts w:cs="Arial"/>
                <w:color w:val="000000"/>
                <w:sz w:val="20"/>
                <w:lang w:eastAsia="en-IE"/>
              </w:rPr>
            </w:pPr>
            <w:r w:rsidRPr="00F77F56">
              <w:rPr>
                <w:rFonts w:cs="Arial"/>
                <w:color w:val="000000"/>
                <w:sz w:val="20"/>
                <w:lang w:eastAsia="en-IE"/>
              </w:rPr>
              <w:t>00:26</w:t>
            </w:r>
          </w:p>
        </w:tc>
        <w:tc>
          <w:tcPr>
            <w:tcW w:w="990" w:type="dxa"/>
            <w:tcBorders>
              <w:top w:val="nil"/>
              <w:left w:val="nil"/>
              <w:bottom w:val="single" w:sz="4" w:space="0" w:color="auto"/>
              <w:right w:val="single" w:sz="4" w:space="0" w:color="auto"/>
            </w:tcBorders>
            <w:shd w:val="clear" w:color="auto" w:fill="auto"/>
            <w:noWrap/>
            <w:vAlign w:val="center"/>
            <w:hideMark/>
          </w:tcPr>
          <w:p w14:paraId="0E21676F" w14:textId="77777777" w:rsidR="0025123D" w:rsidRPr="00F77F56" w:rsidRDefault="0025123D" w:rsidP="00733601">
            <w:pPr>
              <w:jc w:val="center"/>
              <w:rPr>
                <w:rFonts w:cs="Arial"/>
                <w:color w:val="000000"/>
                <w:sz w:val="20"/>
                <w:lang w:eastAsia="en-IE"/>
              </w:rPr>
            </w:pPr>
            <w:r w:rsidRPr="00F77F56">
              <w:rPr>
                <w:rFonts w:cs="Arial"/>
                <w:color w:val="000000"/>
                <w:sz w:val="20"/>
                <w:lang w:eastAsia="en-IE"/>
              </w:rPr>
              <w:t>13:26</w:t>
            </w:r>
          </w:p>
        </w:tc>
        <w:tc>
          <w:tcPr>
            <w:tcW w:w="990" w:type="dxa"/>
            <w:tcBorders>
              <w:top w:val="nil"/>
              <w:left w:val="nil"/>
              <w:bottom w:val="single" w:sz="4" w:space="0" w:color="auto"/>
              <w:right w:val="single" w:sz="4" w:space="0" w:color="auto"/>
            </w:tcBorders>
            <w:shd w:val="clear" w:color="auto" w:fill="auto"/>
            <w:noWrap/>
            <w:vAlign w:val="center"/>
            <w:hideMark/>
          </w:tcPr>
          <w:p w14:paraId="3289C7D8" w14:textId="77777777" w:rsidR="0025123D" w:rsidRPr="00F77F56" w:rsidRDefault="0025123D" w:rsidP="00733601">
            <w:pPr>
              <w:jc w:val="center"/>
              <w:rPr>
                <w:rFonts w:cs="Arial"/>
                <w:color w:val="000000"/>
                <w:sz w:val="20"/>
                <w:lang w:eastAsia="en-IE"/>
              </w:rPr>
            </w:pPr>
            <w:r w:rsidRPr="00F77F56">
              <w:rPr>
                <w:rFonts w:cs="Arial"/>
                <w:color w:val="000000"/>
                <w:sz w:val="20"/>
                <w:lang w:eastAsia="en-IE"/>
              </w:rPr>
              <w:t>13:38</w:t>
            </w:r>
          </w:p>
        </w:tc>
        <w:tc>
          <w:tcPr>
            <w:tcW w:w="1080" w:type="dxa"/>
            <w:tcBorders>
              <w:top w:val="nil"/>
              <w:left w:val="nil"/>
              <w:bottom w:val="single" w:sz="4" w:space="0" w:color="auto"/>
              <w:right w:val="single" w:sz="4" w:space="0" w:color="auto"/>
            </w:tcBorders>
            <w:shd w:val="clear" w:color="auto" w:fill="auto"/>
            <w:noWrap/>
            <w:vAlign w:val="center"/>
            <w:hideMark/>
          </w:tcPr>
          <w:p w14:paraId="6AC47DFC" w14:textId="77777777" w:rsidR="0025123D" w:rsidRPr="00F77F56" w:rsidRDefault="0025123D" w:rsidP="00733601">
            <w:pPr>
              <w:jc w:val="center"/>
              <w:rPr>
                <w:rFonts w:cs="Arial"/>
                <w:color w:val="000000"/>
                <w:sz w:val="20"/>
                <w:lang w:eastAsia="en-IE"/>
              </w:rPr>
            </w:pPr>
            <w:r w:rsidRPr="00F77F56">
              <w:rPr>
                <w:rFonts w:cs="Arial"/>
                <w:color w:val="000000"/>
                <w:sz w:val="20"/>
                <w:lang w:eastAsia="en-IE"/>
              </w:rPr>
              <w:t>6.4</w:t>
            </w:r>
          </w:p>
        </w:tc>
        <w:tc>
          <w:tcPr>
            <w:tcW w:w="990" w:type="dxa"/>
            <w:tcBorders>
              <w:top w:val="nil"/>
              <w:left w:val="nil"/>
              <w:bottom w:val="single" w:sz="4" w:space="0" w:color="auto"/>
              <w:right w:val="single" w:sz="4" w:space="0" w:color="auto"/>
            </w:tcBorders>
            <w:shd w:val="clear" w:color="auto" w:fill="auto"/>
            <w:noWrap/>
            <w:vAlign w:val="center"/>
            <w:hideMark/>
          </w:tcPr>
          <w:p w14:paraId="0F22288E" w14:textId="77777777" w:rsidR="0025123D" w:rsidRPr="00F77F56" w:rsidRDefault="0025123D" w:rsidP="00733601">
            <w:pPr>
              <w:jc w:val="center"/>
              <w:rPr>
                <w:rFonts w:cs="Arial"/>
                <w:color w:val="000000"/>
                <w:sz w:val="20"/>
                <w:lang w:eastAsia="en-IE"/>
              </w:rPr>
            </w:pPr>
            <w:r w:rsidRPr="00F77F56">
              <w:rPr>
                <w:rFonts w:cs="Arial"/>
                <w:color w:val="000000"/>
                <w:sz w:val="20"/>
                <w:lang w:eastAsia="en-IE"/>
              </w:rPr>
              <w:t>0</w:t>
            </w:r>
          </w:p>
        </w:tc>
        <w:tc>
          <w:tcPr>
            <w:tcW w:w="996" w:type="dxa"/>
            <w:tcBorders>
              <w:top w:val="nil"/>
              <w:left w:val="nil"/>
              <w:bottom w:val="single" w:sz="4" w:space="0" w:color="auto"/>
              <w:right w:val="single" w:sz="4" w:space="0" w:color="auto"/>
            </w:tcBorders>
            <w:shd w:val="clear" w:color="auto" w:fill="auto"/>
            <w:noWrap/>
            <w:vAlign w:val="center"/>
            <w:hideMark/>
          </w:tcPr>
          <w:p w14:paraId="2C7A9ABE" w14:textId="49A11308" w:rsidR="0025123D" w:rsidRPr="00F77F56" w:rsidRDefault="0025123D" w:rsidP="00733601">
            <w:pPr>
              <w:jc w:val="center"/>
              <w:rPr>
                <w:rFonts w:cs="Arial"/>
                <w:color w:val="000000"/>
                <w:sz w:val="20"/>
                <w:lang w:eastAsia="en-IE"/>
              </w:rPr>
            </w:pPr>
            <w:r w:rsidRPr="00F77F56">
              <w:rPr>
                <w:rFonts w:cs="Arial"/>
                <w:color w:val="000000"/>
                <w:sz w:val="20"/>
                <w:lang w:eastAsia="en-IE"/>
              </w:rPr>
              <w:t>0.533</w:t>
            </w:r>
          </w:p>
        </w:tc>
      </w:tr>
      <w:tr w:rsidR="0025123D" w:rsidRPr="00E937C1" w14:paraId="7F5D9E2B" w14:textId="77777777" w:rsidTr="00033C14">
        <w:trPr>
          <w:trHeight w:val="30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43594B10" w14:textId="77777777" w:rsidR="0025123D" w:rsidRPr="000C7B7A" w:rsidRDefault="0025123D" w:rsidP="00733601">
            <w:pPr>
              <w:jc w:val="center"/>
              <w:rPr>
                <w:rFonts w:cs="Arial"/>
                <w:color w:val="000000"/>
                <w:sz w:val="20"/>
                <w:highlight w:val="yellow"/>
                <w:lang w:eastAsia="en-IE"/>
              </w:rPr>
            </w:pPr>
            <w:r w:rsidRPr="000C7B7A">
              <w:rPr>
                <w:rFonts w:cs="Arial"/>
                <w:color w:val="000000"/>
                <w:sz w:val="20"/>
                <w:highlight w:val="yellow"/>
                <w:lang w:eastAsia="en-IE"/>
              </w:rPr>
              <w:t>IDS 2</w:t>
            </w:r>
          </w:p>
        </w:tc>
        <w:tc>
          <w:tcPr>
            <w:tcW w:w="1707" w:type="dxa"/>
            <w:tcBorders>
              <w:top w:val="single" w:sz="4" w:space="0" w:color="auto"/>
              <w:left w:val="nil"/>
              <w:bottom w:val="single" w:sz="4" w:space="0" w:color="auto"/>
              <w:right w:val="single" w:sz="4" w:space="0" w:color="auto"/>
            </w:tcBorders>
            <w:vAlign w:val="center"/>
          </w:tcPr>
          <w:p w14:paraId="20D59A20" w14:textId="012645EB" w:rsidR="0025123D" w:rsidRPr="00F77F56" w:rsidRDefault="0025123D" w:rsidP="000C19C8">
            <w:pPr>
              <w:jc w:val="center"/>
              <w:rPr>
                <w:rFonts w:cs="Arial"/>
                <w:color w:val="000000"/>
                <w:sz w:val="20"/>
                <w:lang w:eastAsia="en-IE"/>
              </w:rPr>
            </w:pPr>
            <w:r>
              <w:rPr>
                <w:rFonts w:cs="Arial"/>
                <w:color w:val="000000"/>
                <w:sz w:val="20"/>
                <w:lang w:eastAsia="en-IE"/>
              </w:rPr>
              <w:t>13:00</w:t>
            </w:r>
          </w:p>
        </w:tc>
        <w:tc>
          <w:tcPr>
            <w:tcW w:w="1707" w:type="dxa"/>
            <w:tcBorders>
              <w:top w:val="nil"/>
              <w:left w:val="single" w:sz="4" w:space="0" w:color="auto"/>
              <w:bottom w:val="single" w:sz="4" w:space="0" w:color="auto"/>
              <w:right w:val="single" w:sz="4" w:space="0" w:color="auto"/>
            </w:tcBorders>
          </w:tcPr>
          <w:p w14:paraId="5461DE00" w14:textId="77777777" w:rsidR="0025123D" w:rsidRPr="00F77F56" w:rsidRDefault="0025123D" w:rsidP="000C19C8">
            <w:pPr>
              <w:jc w:val="center"/>
              <w:rPr>
                <w:rFonts w:cs="Arial"/>
                <w:color w:val="000000"/>
                <w:sz w:val="20"/>
                <w:lang w:eastAsia="en-IE"/>
              </w:rPr>
            </w:pPr>
          </w:p>
        </w:tc>
        <w:tc>
          <w:tcPr>
            <w:tcW w:w="1707" w:type="dxa"/>
            <w:tcBorders>
              <w:top w:val="nil"/>
              <w:left w:val="single" w:sz="4" w:space="0" w:color="auto"/>
              <w:bottom w:val="single" w:sz="4" w:space="0" w:color="auto"/>
              <w:right w:val="single" w:sz="4" w:space="0" w:color="auto"/>
            </w:tcBorders>
            <w:shd w:val="clear" w:color="auto" w:fill="auto"/>
            <w:noWrap/>
            <w:vAlign w:val="center"/>
            <w:hideMark/>
          </w:tcPr>
          <w:p w14:paraId="53A1774F" w14:textId="1F4C7CF1" w:rsidR="0025123D" w:rsidRPr="00F77F56" w:rsidRDefault="0025123D" w:rsidP="000C19C8">
            <w:pPr>
              <w:jc w:val="center"/>
              <w:rPr>
                <w:rFonts w:cs="Arial"/>
                <w:color w:val="000000"/>
                <w:sz w:val="20"/>
                <w:lang w:eastAsia="en-IE"/>
              </w:rPr>
            </w:pPr>
            <w:r w:rsidRPr="00F77F56">
              <w:rPr>
                <w:rFonts w:cs="Arial"/>
                <w:color w:val="000000"/>
                <w:sz w:val="20"/>
                <w:lang w:eastAsia="en-IE"/>
              </w:rPr>
              <w:t>13:</w:t>
            </w:r>
            <w:r>
              <w:rPr>
                <w:rFonts w:cs="Arial"/>
                <w:color w:val="000000"/>
                <w:sz w:val="20"/>
                <w:lang w:eastAsia="en-IE"/>
              </w:rPr>
              <w:t>11</w:t>
            </w:r>
          </w:p>
        </w:tc>
        <w:tc>
          <w:tcPr>
            <w:tcW w:w="990" w:type="dxa"/>
            <w:tcBorders>
              <w:top w:val="nil"/>
              <w:left w:val="nil"/>
              <w:bottom w:val="single" w:sz="4" w:space="0" w:color="auto"/>
              <w:right w:val="single" w:sz="4" w:space="0" w:color="auto"/>
            </w:tcBorders>
            <w:shd w:val="clear" w:color="auto" w:fill="auto"/>
            <w:noWrap/>
            <w:vAlign w:val="center"/>
            <w:hideMark/>
          </w:tcPr>
          <w:p w14:paraId="746AEB03" w14:textId="77777777" w:rsidR="0025123D" w:rsidRPr="00F77F56" w:rsidRDefault="0025123D" w:rsidP="00733601">
            <w:pPr>
              <w:jc w:val="center"/>
              <w:rPr>
                <w:rFonts w:cs="Arial"/>
                <w:color w:val="000000"/>
                <w:sz w:val="20"/>
                <w:lang w:eastAsia="en-IE"/>
              </w:rPr>
            </w:pPr>
            <w:r w:rsidRPr="00F77F56">
              <w:rPr>
                <w:rFonts w:cs="Arial"/>
                <w:color w:val="000000"/>
                <w:sz w:val="20"/>
                <w:lang w:eastAsia="en-IE"/>
              </w:rPr>
              <w:t>00:11</w:t>
            </w:r>
          </w:p>
        </w:tc>
        <w:tc>
          <w:tcPr>
            <w:tcW w:w="990" w:type="dxa"/>
            <w:tcBorders>
              <w:top w:val="nil"/>
              <w:left w:val="nil"/>
              <w:bottom w:val="single" w:sz="4" w:space="0" w:color="auto"/>
              <w:right w:val="single" w:sz="4" w:space="0" w:color="auto"/>
            </w:tcBorders>
            <w:shd w:val="clear" w:color="auto" w:fill="auto"/>
            <w:noWrap/>
            <w:vAlign w:val="center"/>
            <w:hideMark/>
          </w:tcPr>
          <w:p w14:paraId="44C6BFB6" w14:textId="77777777" w:rsidR="0025123D" w:rsidRPr="00F77F56" w:rsidRDefault="0025123D" w:rsidP="00733601">
            <w:pPr>
              <w:jc w:val="center"/>
              <w:rPr>
                <w:rFonts w:cs="Arial"/>
                <w:color w:val="000000"/>
                <w:sz w:val="20"/>
                <w:lang w:eastAsia="en-IE"/>
              </w:rPr>
            </w:pPr>
            <w:r w:rsidRPr="00F77F56">
              <w:rPr>
                <w:rFonts w:cs="Arial"/>
                <w:color w:val="000000"/>
                <w:sz w:val="20"/>
                <w:lang w:eastAsia="en-IE"/>
              </w:rPr>
              <w:t>13:11</w:t>
            </w:r>
          </w:p>
        </w:tc>
        <w:tc>
          <w:tcPr>
            <w:tcW w:w="990" w:type="dxa"/>
            <w:tcBorders>
              <w:top w:val="nil"/>
              <w:left w:val="nil"/>
              <w:bottom w:val="single" w:sz="4" w:space="0" w:color="auto"/>
              <w:right w:val="single" w:sz="4" w:space="0" w:color="auto"/>
            </w:tcBorders>
            <w:shd w:val="clear" w:color="auto" w:fill="auto"/>
            <w:noWrap/>
            <w:vAlign w:val="center"/>
            <w:hideMark/>
          </w:tcPr>
          <w:p w14:paraId="17B57912" w14:textId="77777777" w:rsidR="0025123D" w:rsidRPr="00F77F56" w:rsidRDefault="0025123D" w:rsidP="00733601">
            <w:pPr>
              <w:jc w:val="center"/>
              <w:rPr>
                <w:rFonts w:cs="Arial"/>
                <w:color w:val="000000"/>
                <w:sz w:val="20"/>
                <w:lang w:eastAsia="en-IE"/>
              </w:rPr>
            </w:pPr>
            <w:r w:rsidRPr="00F77F56">
              <w:rPr>
                <w:rFonts w:cs="Arial"/>
                <w:color w:val="000000"/>
                <w:sz w:val="20"/>
                <w:lang w:eastAsia="en-IE"/>
              </w:rPr>
              <w:t>13:31</w:t>
            </w:r>
          </w:p>
        </w:tc>
        <w:tc>
          <w:tcPr>
            <w:tcW w:w="1080" w:type="dxa"/>
            <w:tcBorders>
              <w:top w:val="nil"/>
              <w:left w:val="nil"/>
              <w:bottom w:val="single" w:sz="4" w:space="0" w:color="auto"/>
              <w:right w:val="single" w:sz="4" w:space="0" w:color="auto"/>
            </w:tcBorders>
            <w:shd w:val="clear" w:color="auto" w:fill="auto"/>
            <w:noWrap/>
            <w:vAlign w:val="center"/>
            <w:hideMark/>
          </w:tcPr>
          <w:p w14:paraId="27F253C0" w14:textId="77777777" w:rsidR="0025123D" w:rsidRPr="00F77F56" w:rsidRDefault="0025123D" w:rsidP="00733601">
            <w:pPr>
              <w:jc w:val="center"/>
              <w:rPr>
                <w:rFonts w:cs="Arial"/>
                <w:color w:val="000000"/>
                <w:sz w:val="20"/>
                <w:lang w:eastAsia="en-IE"/>
              </w:rPr>
            </w:pPr>
            <w:r w:rsidRPr="00F77F56">
              <w:rPr>
                <w:rFonts w:cs="Arial"/>
                <w:color w:val="000000"/>
                <w:sz w:val="20"/>
                <w:lang w:eastAsia="en-IE"/>
              </w:rPr>
              <w:t>3.9</w:t>
            </w:r>
          </w:p>
        </w:tc>
        <w:tc>
          <w:tcPr>
            <w:tcW w:w="990" w:type="dxa"/>
            <w:tcBorders>
              <w:top w:val="nil"/>
              <w:left w:val="nil"/>
              <w:bottom w:val="single" w:sz="4" w:space="0" w:color="auto"/>
              <w:right w:val="single" w:sz="4" w:space="0" w:color="auto"/>
            </w:tcBorders>
            <w:shd w:val="clear" w:color="auto" w:fill="auto"/>
            <w:noWrap/>
            <w:vAlign w:val="center"/>
            <w:hideMark/>
          </w:tcPr>
          <w:p w14:paraId="1683A6AC" w14:textId="77777777" w:rsidR="0025123D" w:rsidRPr="00F77F56" w:rsidRDefault="0025123D" w:rsidP="00733601">
            <w:pPr>
              <w:jc w:val="center"/>
              <w:rPr>
                <w:rFonts w:cs="Arial"/>
                <w:color w:val="000000"/>
                <w:sz w:val="20"/>
                <w:lang w:eastAsia="en-IE"/>
              </w:rPr>
            </w:pPr>
            <w:r w:rsidRPr="00F77F56">
              <w:rPr>
                <w:rFonts w:cs="Arial"/>
                <w:color w:val="000000"/>
                <w:sz w:val="20"/>
                <w:lang w:eastAsia="en-IE"/>
              </w:rPr>
              <w:t>0</w:t>
            </w:r>
          </w:p>
        </w:tc>
        <w:tc>
          <w:tcPr>
            <w:tcW w:w="996" w:type="dxa"/>
            <w:tcBorders>
              <w:top w:val="nil"/>
              <w:left w:val="nil"/>
              <w:bottom w:val="single" w:sz="4" w:space="0" w:color="auto"/>
              <w:right w:val="single" w:sz="4" w:space="0" w:color="auto"/>
            </w:tcBorders>
            <w:shd w:val="clear" w:color="auto" w:fill="auto"/>
            <w:noWrap/>
            <w:vAlign w:val="center"/>
            <w:hideMark/>
          </w:tcPr>
          <w:p w14:paraId="539DD79F" w14:textId="6A0C94C4" w:rsidR="0025123D" w:rsidRPr="00F77F56" w:rsidRDefault="0025123D" w:rsidP="00733601">
            <w:pPr>
              <w:jc w:val="center"/>
              <w:rPr>
                <w:rFonts w:cs="Arial"/>
                <w:color w:val="000000"/>
                <w:sz w:val="20"/>
                <w:lang w:eastAsia="en-IE"/>
              </w:rPr>
            </w:pPr>
            <w:r w:rsidRPr="00F77F56">
              <w:rPr>
                <w:rFonts w:cs="Arial"/>
                <w:color w:val="000000"/>
                <w:sz w:val="20"/>
                <w:lang w:eastAsia="en-IE"/>
              </w:rPr>
              <w:t>0.195</w:t>
            </w:r>
          </w:p>
        </w:tc>
      </w:tr>
    </w:tbl>
    <w:p w14:paraId="1A31EAF7" w14:textId="77777777" w:rsidR="00EF47D0" w:rsidRPr="00F77F56" w:rsidRDefault="00EF47D0" w:rsidP="00F77F56">
      <w:pPr>
        <w:pStyle w:val="BodyText"/>
        <w:spacing w:before="120" w:after="120"/>
        <w:rPr>
          <w:rFonts w:cs="Arial"/>
          <w:i/>
          <w:sz w:val="20"/>
        </w:rPr>
      </w:pPr>
      <w:r w:rsidRPr="00F77F56">
        <w:rPr>
          <w:rFonts w:cs="Arial"/>
          <w:i/>
          <w:sz w:val="20"/>
        </w:rPr>
        <w:t>IDS Summary Table</w:t>
      </w:r>
    </w:p>
    <w:tbl>
      <w:tblPr>
        <w:tblW w:w="12886" w:type="dxa"/>
        <w:tblLayout w:type="fixed"/>
        <w:tblLook w:val="04A0" w:firstRow="1" w:lastRow="0" w:firstColumn="1" w:lastColumn="0" w:noHBand="0" w:noVBand="1"/>
      </w:tblPr>
      <w:tblGrid>
        <w:gridCol w:w="825"/>
        <w:gridCol w:w="1704"/>
        <w:gridCol w:w="1704"/>
        <w:gridCol w:w="1704"/>
        <w:gridCol w:w="906"/>
        <w:gridCol w:w="990"/>
        <w:gridCol w:w="990"/>
        <w:gridCol w:w="1080"/>
        <w:gridCol w:w="990"/>
        <w:gridCol w:w="810"/>
        <w:gridCol w:w="1183"/>
      </w:tblGrid>
      <w:tr w:rsidR="0025123D" w:rsidRPr="00E937C1" w14:paraId="62EC56EE" w14:textId="77777777" w:rsidTr="00033C14">
        <w:trPr>
          <w:trHeight w:val="116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B579E" w14:textId="77777777" w:rsidR="0025123D" w:rsidRPr="00C7442D" w:rsidRDefault="0025123D" w:rsidP="00EF47D0">
            <w:pPr>
              <w:jc w:val="center"/>
              <w:rPr>
                <w:rFonts w:cs="Arial"/>
                <w:b/>
                <w:bCs/>
                <w:color w:val="000000"/>
                <w:sz w:val="20"/>
                <w:lang w:eastAsia="en-IE"/>
              </w:rPr>
            </w:pPr>
            <w:r w:rsidRPr="00C7442D">
              <w:rPr>
                <w:rFonts w:cs="Arial"/>
                <w:b/>
                <w:bCs/>
                <w:color w:val="000000"/>
                <w:sz w:val="20"/>
                <w:lang w:eastAsia="en-IE"/>
              </w:rPr>
              <w:t>DSU</w:t>
            </w:r>
          </w:p>
        </w:tc>
        <w:tc>
          <w:tcPr>
            <w:tcW w:w="1704" w:type="dxa"/>
            <w:tcBorders>
              <w:top w:val="single" w:sz="4" w:space="0" w:color="auto"/>
              <w:left w:val="nil"/>
              <w:bottom w:val="single" w:sz="4" w:space="0" w:color="auto"/>
              <w:right w:val="single" w:sz="4" w:space="0" w:color="auto"/>
            </w:tcBorders>
            <w:vAlign w:val="center"/>
          </w:tcPr>
          <w:p w14:paraId="6E788805" w14:textId="043B094A" w:rsidR="0025123D" w:rsidRPr="00C7442D" w:rsidRDefault="0025123D" w:rsidP="000C19C8">
            <w:pPr>
              <w:jc w:val="center"/>
              <w:rPr>
                <w:rFonts w:cs="Arial"/>
                <w:b/>
                <w:bCs/>
                <w:color w:val="000000"/>
                <w:sz w:val="20"/>
                <w:lang w:eastAsia="en-IE"/>
              </w:rPr>
            </w:pPr>
            <w:r>
              <w:rPr>
                <w:rFonts w:cs="Arial"/>
                <w:b/>
                <w:bCs/>
                <w:color w:val="000000"/>
                <w:sz w:val="20"/>
                <w:lang w:eastAsia="en-IE"/>
              </w:rPr>
              <w:t>Issue</w:t>
            </w:r>
            <w:r w:rsidRPr="00312E0F">
              <w:rPr>
                <w:rFonts w:cs="Arial"/>
                <w:b/>
                <w:bCs/>
                <w:color w:val="000000"/>
                <w:sz w:val="20"/>
                <w:lang w:eastAsia="en-IE"/>
              </w:rPr>
              <w:t xml:space="preserve"> Time of NCC Dispatch Instruction to Ramp</w:t>
            </w:r>
          </w:p>
        </w:tc>
        <w:tc>
          <w:tcPr>
            <w:tcW w:w="1704" w:type="dxa"/>
            <w:tcBorders>
              <w:top w:val="single" w:sz="4" w:space="0" w:color="auto"/>
              <w:left w:val="single" w:sz="4" w:space="0" w:color="auto"/>
              <w:bottom w:val="single" w:sz="4" w:space="0" w:color="auto"/>
              <w:right w:val="single" w:sz="4" w:space="0" w:color="auto"/>
            </w:tcBorders>
            <w:vAlign w:val="center"/>
          </w:tcPr>
          <w:p w14:paraId="1C691760" w14:textId="77777777" w:rsidR="0025123D" w:rsidRDefault="0025123D">
            <w:pPr>
              <w:jc w:val="center"/>
              <w:rPr>
                <w:rFonts w:cs="Arial"/>
                <w:b/>
                <w:bCs/>
                <w:color w:val="000000"/>
                <w:sz w:val="20"/>
                <w:lang w:eastAsia="en-IE"/>
              </w:rPr>
            </w:pPr>
            <w:r>
              <w:rPr>
                <w:rFonts w:cs="Arial"/>
                <w:b/>
                <w:bCs/>
                <w:color w:val="000000"/>
                <w:sz w:val="20"/>
                <w:lang w:eastAsia="en-IE"/>
              </w:rPr>
              <w:t>DSU Notice time</w:t>
            </w:r>
          </w:p>
          <w:p w14:paraId="32F90774" w14:textId="06B2824A" w:rsidR="0025123D" w:rsidRPr="00C7442D" w:rsidRDefault="0025123D">
            <w:pPr>
              <w:jc w:val="center"/>
              <w:rPr>
                <w:rFonts w:cs="Arial"/>
                <w:b/>
                <w:bCs/>
                <w:color w:val="000000"/>
                <w:sz w:val="20"/>
                <w:lang w:eastAsia="en-IE"/>
              </w:rPr>
            </w:pPr>
            <w:r>
              <w:rPr>
                <w:rFonts w:cs="Arial"/>
                <w:b/>
                <w:bCs/>
                <w:color w:val="000000"/>
                <w:sz w:val="20"/>
                <w:lang w:eastAsia="en-IE"/>
              </w:rPr>
              <w:t>(minutes)</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D3FD5" w14:textId="291C0503" w:rsidR="0025123D" w:rsidRPr="00C7442D" w:rsidRDefault="0025123D" w:rsidP="00EF47D0">
            <w:pPr>
              <w:jc w:val="center"/>
              <w:rPr>
                <w:rFonts w:cs="Arial"/>
                <w:b/>
                <w:bCs/>
                <w:color w:val="000000"/>
                <w:sz w:val="20"/>
                <w:lang w:eastAsia="en-IE"/>
              </w:rPr>
            </w:pPr>
            <w:r w:rsidRPr="00C7442D">
              <w:rPr>
                <w:rFonts w:cs="Arial"/>
                <w:b/>
                <w:bCs/>
                <w:color w:val="000000"/>
                <w:sz w:val="20"/>
                <w:lang w:eastAsia="en-IE"/>
              </w:rPr>
              <w:t>Effective Time of NCC Dispatch Instruction to Ramp</w:t>
            </w:r>
          </w:p>
        </w:tc>
        <w:tc>
          <w:tcPr>
            <w:tcW w:w="906" w:type="dxa"/>
            <w:tcBorders>
              <w:top w:val="single" w:sz="4" w:space="0" w:color="auto"/>
              <w:left w:val="nil"/>
              <w:bottom w:val="single" w:sz="4" w:space="0" w:color="auto"/>
              <w:right w:val="single" w:sz="4" w:space="0" w:color="auto"/>
            </w:tcBorders>
            <w:shd w:val="clear" w:color="auto" w:fill="auto"/>
            <w:vAlign w:val="center"/>
            <w:hideMark/>
          </w:tcPr>
          <w:p w14:paraId="40C6BCC0" w14:textId="77777777" w:rsidR="0025123D" w:rsidRPr="00C7442D" w:rsidRDefault="0025123D" w:rsidP="00EF47D0">
            <w:pPr>
              <w:jc w:val="center"/>
              <w:rPr>
                <w:rFonts w:cs="Arial"/>
                <w:b/>
                <w:bCs/>
                <w:color w:val="000000"/>
                <w:sz w:val="20"/>
                <w:lang w:eastAsia="en-IE"/>
              </w:rPr>
            </w:pPr>
            <w:r w:rsidRPr="00C7442D">
              <w:rPr>
                <w:rFonts w:cs="Arial"/>
                <w:b/>
                <w:bCs/>
                <w:color w:val="000000"/>
                <w:sz w:val="20"/>
                <w:lang w:eastAsia="en-IE"/>
              </w:rPr>
              <w:t>Notice Time</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2343DA95" w14:textId="77777777" w:rsidR="0025123D" w:rsidRPr="00C7442D" w:rsidRDefault="0025123D" w:rsidP="00EF47D0">
            <w:pPr>
              <w:jc w:val="center"/>
              <w:rPr>
                <w:rFonts w:cs="Arial"/>
                <w:b/>
                <w:bCs/>
                <w:color w:val="000000"/>
                <w:sz w:val="20"/>
                <w:lang w:eastAsia="en-IE"/>
              </w:rPr>
            </w:pPr>
            <w:r w:rsidRPr="00C7442D">
              <w:rPr>
                <w:rFonts w:cs="Arial"/>
                <w:b/>
                <w:bCs/>
                <w:color w:val="000000"/>
                <w:sz w:val="20"/>
                <w:lang w:eastAsia="en-IE"/>
              </w:rPr>
              <w:t>Ramp Start Time</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7D254EE2" w14:textId="77777777" w:rsidR="0025123D" w:rsidRPr="00C7442D" w:rsidRDefault="0025123D" w:rsidP="00EF47D0">
            <w:pPr>
              <w:jc w:val="center"/>
              <w:rPr>
                <w:rFonts w:cs="Arial"/>
                <w:b/>
                <w:bCs/>
                <w:color w:val="000000"/>
                <w:sz w:val="20"/>
                <w:lang w:eastAsia="en-IE"/>
              </w:rPr>
            </w:pPr>
            <w:r w:rsidRPr="00C7442D">
              <w:rPr>
                <w:rFonts w:cs="Arial"/>
                <w:b/>
                <w:bCs/>
                <w:color w:val="000000"/>
                <w:sz w:val="20"/>
                <w:lang w:eastAsia="en-IE"/>
              </w:rPr>
              <w:t>Ramp End Time</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B501C41" w14:textId="77777777" w:rsidR="0025123D" w:rsidRPr="00C7442D" w:rsidRDefault="0025123D" w:rsidP="00EF47D0">
            <w:pPr>
              <w:jc w:val="center"/>
              <w:rPr>
                <w:rFonts w:cs="Arial"/>
                <w:b/>
                <w:bCs/>
                <w:color w:val="000000"/>
                <w:sz w:val="20"/>
                <w:lang w:eastAsia="en-IE"/>
              </w:rPr>
            </w:pPr>
            <w:r w:rsidRPr="00C7442D">
              <w:rPr>
                <w:rFonts w:cs="Arial"/>
                <w:b/>
                <w:bCs/>
                <w:color w:val="000000"/>
                <w:sz w:val="20"/>
                <w:lang w:eastAsia="en-IE"/>
              </w:rPr>
              <w:t>MW at Ramp Start</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6B58AF85" w14:textId="77777777" w:rsidR="0025123D" w:rsidRPr="00C7442D" w:rsidRDefault="0025123D" w:rsidP="00EF47D0">
            <w:pPr>
              <w:jc w:val="center"/>
              <w:rPr>
                <w:rFonts w:cs="Arial"/>
                <w:b/>
                <w:bCs/>
                <w:color w:val="000000"/>
                <w:sz w:val="20"/>
                <w:lang w:eastAsia="en-IE"/>
              </w:rPr>
            </w:pPr>
            <w:r w:rsidRPr="00C7442D">
              <w:rPr>
                <w:rFonts w:cs="Arial"/>
                <w:b/>
                <w:bCs/>
                <w:color w:val="000000"/>
                <w:sz w:val="20"/>
                <w:lang w:eastAsia="en-IE"/>
              </w:rPr>
              <w:t>MW at Ramp End</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44526D37" w14:textId="77777777" w:rsidR="0025123D" w:rsidRPr="00C7442D" w:rsidRDefault="0025123D" w:rsidP="00EF47D0">
            <w:pPr>
              <w:jc w:val="center"/>
              <w:rPr>
                <w:rFonts w:cs="Arial"/>
                <w:b/>
                <w:bCs/>
                <w:color w:val="000000"/>
                <w:sz w:val="20"/>
                <w:lang w:eastAsia="en-IE"/>
              </w:rPr>
            </w:pPr>
            <w:r w:rsidRPr="00C7442D">
              <w:rPr>
                <w:rFonts w:cs="Arial"/>
                <w:b/>
                <w:bCs/>
                <w:color w:val="000000"/>
                <w:sz w:val="20"/>
                <w:lang w:eastAsia="en-IE"/>
              </w:rPr>
              <w:t>MW/Min</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14:paraId="2934A00A" w14:textId="77777777" w:rsidR="0025123D" w:rsidRPr="00C7442D" w:rsidRDefault="0025123D" w:rsidP="00EF47D0">
            <w:pPr>
              <w:jc w:val="center"/>
              <w:rPr>
                <w:rFonts w:cs="Arial"/>
                <w:b/>
                <w:bCs/>
                <w:color w:val="000000"/>
                <w:sz w:val="20"/>
                <w:lang w:eastAsia="en-IE"/>
              </w:rPr>
            </w:pPr>
            <w:r w:rsidRPr="00C7442D">
              <w:rPr>
                <w:rFonts w:cs="Arial"/>
                <w:b/>
                <w:bCs/>
                <w:color w:val="000000"/>
                <w:sz w:val="20"/>
                <w:lang w:eastAsia="en-IE"/>
              </w:rPr>
              <w:t>% of Response/Min</w:t>
            </w:r>
          </w:p>
        </w:tc>
      </w:tr>
      <w:tr w:rsidR="0025123D" w:rsidRPr="00E937C1" w14:paraId="336DAD52" w14:textId="77777777" w:rsidTr="00033C14">
        <w:trPr>
          <w:trHeight w:val="30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14:paraId="1FCFC440" w14:textId="77777777" w:rsidR="0025123D" w:rsidRPr="00614300" w:rsidRDefault="0025123D" w:rsidP="00EF47D0">
            <w:pPr>
              <w:jc w:val="center"/>
              <w:rPr>
                <w:rFonts w:cs="Arial"/>
                <w:color w:val="000000"/>
                <w:sz w:val="20"/>
                <w:highlight w:val="yellow"/>
                <w:lang w:eastAsia="en-IE"/>
              </w:rPr>
            </w:pPr>
            <w:r w:rsidRPr="00614300">
              <w:rPr>
                <w:rFonts w:cs="Arial"/>
                <w:color w:val="000000"/>
                <w:sz w:val="20"/>
                <w:highlight w:val="yellow"/>
                <w:lang w:eastAsia="en-IE"/>
              </w:rPr>
              <w:t>DSU Name</w:t>
            </w:r>
          </w:p>
        </w:tc>
        <w:tc>
          <w:tcPr>
            <w:tcW w:w="1704" w:type="dxa"/>
            <w:tcBorders>
              <w:top w:val="single" w:sz="4" w:space="0" w:color="auto"/>
              <w:left w:val="nil"/>
              <w:bottom w:val="single" w:sz="4" w:space="0" w:color="auto"/>
              <w:right w:val="single" w:sz="4" w:space="0" w:color="auto"/>
            </w:tcBorders>
            <w:vAlign w:val="center"/>
          </w:tcPr>
          <w:p w14:paraId="58DBD5BE" w14:textId="307292CE" w:rsidR="0025123D" w:rsidRPr="00F77F56" w:rsidRDefault="0025123D" w:rsidP="000C19C8">
            <w:pPr>
              <w:jc w:val="center"/>
              <w:rPr>
                <w:rFonts w:cs="Arial"/>
                <w:color w:val="000000"/>
                <w:sz w:val="20"/>
                <w:lang w:eastAsia="en-IE"/>
              </w:rPr>
            </w:pPr>
            <w:r>
              <w:rPr>
                <w:rFonts w:cs="Arial"/>
                <w:color w:val="000000"/>
                <w:sz w:val="20"/>
                <w:lang w:eastAsia="en-IE"/>
              </w:rPr>
              <w:t>13:00</w:t>
            </w:r>
          </w:p>
        </w:tc>
        <w:tc>
          <w:tcPr>
            <w:tcW w:w="1704" w:type="dxa"/>
            <w:tcBorders>
              <w:top w:val="nil"/>
              <w:left w:val="single" w:sz="4" w:space="0" w:color="auto"/>
              <w:bottom w:val="single" w:sz="4" w:space="0" w:color="auto"/>
              <w:right w:val="single" w:sz="4" w:space="0" w:color="auto"/>
            </w:tcBorders>
          </w:tcPr>
          <w:p w14:paraId="0693AB8C" w14:textId="77777777" w:rsidR="0025123D" w:rsidRPr="00F77F56" w:rsidRDefault="0025123D" w:rsidP="00EF47D0">
            <w:pPr>
              <w:jc w:val="center"/>
              <w:rPr>
                <w:rFonts w:cs="Arial"/>
                <w:color w:val="000000"/>
                <w:sz w:val="20"/>
                <w:lang w:eastAsia="en-IE"/>
              </w:rPr>
            </w:pPr>
          </w:p>
        </w:tc>
        <w:tc>
          <w:tcPr>
            <w:tcW w:w="1704" w:type="dxa"/>
            <w:tcBorders>
              <w:top w:val="nil"/>
              <w:left w:val="single" w:sz="4" w:space="0" w:color="auto"/>
              <w:bottom w:val="single" w:sz="4" w:space="0" w:color="auto"/>
              <w:right w:val="single" w:sz="4" w:space="0" w:color="auto"/>
            </w:tcBorders>
            <w:shd w:val="clear" w:color="auto" w:fill="auto"/>
            <w:noWrap/>
            <w:vAlign w:val="center"/>
            <w:hideMark/>
          </w:tcPr>
          <w:p w14:paraId="00A89249" w14:textId="169FABEF" w:rsidR="0025123D" w:rsidRPr="00F77F56" w:rsidRDefault="0025123D" w:rsidP="00EF47D0">
            <w:pPr>
              <w:jc w:val="center"/>
              <w:rPr>
                <w:rFonts w:cs="Arial"/>
                <w:color w:val="000000"/>
                <w:sz w:val="20"/>
                <w:lang w:eastAsia="en-IE"/>
              </w:rPr>
            </w:pPr>
            <w:r w:rsidRPr="00F77F56">
              <w:rPr>
                <w:rFonts w:cs="Arial"/>
                <w:color w:val="000000"/>
                <w:sz w:val="20"/>
                <w:lang w:eastAsia="en-IE"/>
              </w:rPr>
              <w:t>13:</w:t>
            </w:r>
            <w:r>
              <w:rPr>
                <w:rFonts w:cs="Arial"/>
                <w:color w:val="000000"/>
                <w:sz w:val="20"/>
                <w:lang w:eastAsia="en-IE"/>
              </w:rPr>
              <w:t>11</w:t>
            </w:r>
          </w:p>
        </w:tc>
        <w:tc>
          <w:tcPr>
            <w:tcW w:w="906" w:type="dxa"/>
            <w:tcBorders>
              <w:top w:val="nil"/>
              <w:left w:val="nil"/>
              <w:bottom w:val="single" w:sz="4" w:space="0" w:color="auto"/>
              <w:right w:val="single" w:sz="4" w:space="0" w:color="auto"/>
            </w:tcBorders>
            <w:shd w:val="clear" w:color="auto" w:fill="auto"/>
            <w:noWrap/>
            <w:vAlign w:val="center"/>
            <w:hideMark/>
          </w:tcPr>
          <w:p w14:paraId="5E00B57D" w14:textId="3E97582D" w:rsidR="0025123D" w:rsidRPr="00F77F56" w:rsidRDefault="0025123D" w:rsidP="00EF47D0">
            <w:pPr>
              <w:jc w:val="center"/>
              <w:rPr>
                <w:rFonts w:cs="Arial"/>
                <w:color w:val="000000"/>
                <w:sz w:val="20"/>
                <w:lang w:eastAsia="en-IE"/>
              </w:rPr>
            </w:pPr>
            <w:r>
              <w:rPr>
                <w:rFonts w:cs="Arial"/>
                <w:color w:val="000000"/>
                <w:sz w:val="20"/>
                <w:lang w:eastAsia="en-IE"/>
              </w:rPr>
              <w:t>00</w:t>
            </w:r>
            <w:r w:rsidRPr="00F77F56">
              <w:rPr>
                <w:rFonts w:cs="Arial"/>
                <w:color w:val="000000"/>
                <w:sz w:val="20"/>
                <w:lang w:eastAsia="en-IE"/>
              </w:rPr>
              <w:t>:11</w:t>
            </w:r>
          </w:p>
        </w:tc>
        <w:tc>
          <w:tcPr>
            <w:tcW w:w="990" w:type="dxa"/>
            <w:tcBorders>
              <w:top w:val="nil"/>
              <w:left w:val="nil"/>
              <w:bottom w:val="single" w:sz="4" w:space="0" w:color="auto"/>
              <w:right w:val="single" w:sz="4" w:space="0" w:color="auto"/>
            </w:tcBorders>
            <w:shd w:val="clear" w:color="auto" w:fill="auto"/>
            <w:noWrap/>
            <w:vAlign w:val="center"/>
            <w:hideMark/>
          </w:tcPr>
          <w:p w14:paraId="5C3F5460" w14:textId="77777777" w:rsidR="0025123D" w:rsidRPr="00F77F56" w:rsidRDefault="0025123D" w:rsidP="00EF47D0">
            <w:pPr>
              <w:jc w:val="center"/>
              <w:rPr>
                <w:rFonts w:cs="Arial"/>
                <w:color w:val="000000"/>
                <w:sz w:val="20"/>
                <w:lang w:eastAsia="en-IE"/>
              </w:rPr>
            </w:pPr>
            <w:r w:rsidRPr="00F77F56">
              <w:rPr>
                <w:rFonts w:cs="Arial"/>
                <w:color w:val="000000"/>
                <w:sz w:val="20"/>
                <w:lang w:eastAsia="en-IE"/>
              </w:rPr>
              <w:t>13:11</w:t>
            </w:r>
          </w:p>
        </w:tc>
        <w:tc>
          <w:tcPr>
            <w:tcW w:w="990" w:type="dxa"/>
            <w:tcBorders>
              <w:top w:val="nil"/>
              <w:left w:val="nil"/>
              <w:bottom w:val="single" w:sz="4" w:space="0" w:color="auto"/>
              <w:right w:val="single" w:sz="4" w:space="0" w:color="auto"/>
            </w:tcBorders>
            <w:shd w:val="clear" w:color="auto" w:fill="auto"/>
            <w:noWrap/>
            <w:vAlign w:val="center"/>
            <w:hideMark/>
          </w:tcPr>
          <w:p w14:paraId="0494D59F" w14:textId="77777777" w:rsidR="0025123D" w:rsidRPr="00F77F56" w:rsidRDefault="0025123D" w:rsidP="00EF47D0">
            <w:pPr>
              <w:jc w:val="center"/>
              <w:rPr>
                <w:rFonts w:cs="Arial"/>
                <w:color w:val="000000"/>
                <w:sz w:val="20"/>
                <w:lang w:eastAsia="en-IE"/>
              </w:rPr>
            </w:pPr>
            <w:r w:rsidRPr="00F77F56">
              <w:rPr>
                <w:rFonts w:cs="Arial"/>
                <w:color w:val="000000"/>
                <w:sz w:val="20"/>
                <w:lang w:eastAsia="en-IE"/>
              </w:rPr>
              <w:t>13:38</w:t>
            </w:r>
          </w:p>
        </w:tc>
        <w:tc>
          <w:tcPr>
            <w:tcW w:w="1080" w:type="dxa"/>
            <w:tcBorders>
              <w:top w:val="nil"/>
              <w:left w:val="nil"/>
              <w:bottom w:val="single" w:sz="4" w:space="0" w:color="auto"/>
              <w:right w:val="single" w:sz="4" w:space="0" w:color="auto"/>
            </w:tcBorders>
            <w:shd w:val="clear" w:color="auto" w:fill="auto"/>
            <w:noWrap/>
            <w:vAlign w:val="center"/>
            <w:hideMark/>
          </w:tcPr>
          <w:p w14:paraId="5CD3FA12" w14:textId="77777777" w:rsidR="0025123D" w:rsidRPr="00F77F56" w:rsidRDefault="0025123D" w:rsidP="00EF47D0">
            <w:pPr>
              <w:jc w:val="center"/>
              <w:rPr>
                <w:rFonts w:cs="Arial"/>
                <w:color w:val="000000"/>
                <w:sz w:val="20"/>
                <w:lang w:eastAsia="en-IE"/>
              </w:rPr>
            </w:pPr>
            <w:r w:rsidRPr="00F77F56">
              <w:rPr>
                <w:rFonts w:cs="Arial"/>
                <w:color w:val="000000"/>
                <w:sz w:val="20"/>
                <w:lang w:eastAsia="en-IE"/>
              </w:rPr>
              <w:t>10.3</w:t>
            </w:r>
          </w:p>
        </w:tc>
        <w:tc>
          <w:tcPr>
            <w:tcW w:w="990" w:type="dxa"/>
            <w:tcBorders>
              <w:top w:val="nil"/>
              <w:left w:val="nil"/>
              <w:bottom w:val="single" w:sz="4" w:space="0" w:color="auto"/>
              <w:right w:val="single" w:sz="4" w:space="0" w:color="auto"/>
            </w:tcBorders>
            <w:shd w:val="clear" w:color="auto" w:fill="auto"/>
            <w:noWrap/>
            <w:vAlign w:val="center"/>
            <w:hideMark/>
          </w:tcPr>
          <w:p w14:paraId="4B2D5F0D" w14:textId="77777777" w:rsidR="0025123D" w:rsidRPr="00F77F56" w:rsidRDefault="0025123D" w:rsidP="00EF47D0">
            <w:pPr>
              <w:jc w:val="center"/>
              <w:rPr>
                <w:rFonts w:cs="Arial"/>
                <w:color w:val="000000"/>
                <w:sz w:val="20"/>
                <w:lang w:eastAsia="en-IE"/>
              </w:rPr>
            </w:pPr>
            <w:r w:rsidRPr="00F77F56">
              <w:rPr>
                <w:rFonts w:cs="Arial"/>
                <w:color w:val="000000"/>
                <w:sz w:val="20"/>
                <w:lang w:eastAsia="en-IE"/>
              </w:rPr>
              <w:t>0</w:t>
            </w:r>
          </w:p>
        </w:tc>
        <w:tc>
          <w:tcPr>
            <w:tcW w:w="810" w:type="dxa"/>
            <w:tcBorders>
              <w:top w:val="nil"/>
              <w:left w:val="nil"/>
              <w:bottom w:val="single" w:sz="4" w:space="0" w:color="auto"/>
              <w:right w:val="single" w:sz="4" w:space="0" w:color="auto"/>
            </w:tcBorders>
            <w:shd w:val="clear" w:color="auto" w:fill="auto"/>
            <w:noWrap/>
            <w:vAlign w:val="center"/>
            <w:hideMark/>
          </w:tcPr>
          <w:p w14:paraId="26A45FC0" w14:textId="3BCDA951" w:rsidR="0025123D" w:rsidRPr="00F77F56" w:rsidRDefault="0025123D" w:rsidP="00EF47D0">
            <w:pPr>
              <w:jc w:val="center"/>
              <w:rPr>
                <w:rFonts w:cs="Arial"/>
                <w:color w:val="000000"/>
                <w:sz w:val="20"/>
                <w:lang w:eastAsia="en-IE"/>
              </w:rPr>
            </w:pPr>
            <w:r w:rsidRPr="00F77F56">
              <w:rPr>
                <w:rFonts w:cs="Arial"/>
                <w:color w:val="000000"/>
                <w:sz w:val="20"/>
                <w:lang w:eastAsia="en-IE"/>
              </w:rPr>
              <w:t>0.381</w:t>
            </w:r>
          </w:p>
        </w:tc>
        <w:tc>
          <w:tcPr>
            <w:tcW w:w="1183" w:type="dxa"/>
            <w:tcBorders>
              <w:top w:val="nil"/>
              <w:left w:val="nil"/>
              <w:bottom w:val="single" w:sz="4" w:space="0" w:color="auto"/>
              <w:right w:val="single" w:sz="4" w:space="0" w:color="auto"/>
            </w:tcBorders>
            <w:shd w:val="clear" w:color="auto" w:fill="auto"/>
            <w:noWrap/>
            <w:vAlign w:val="center"/>
            <w:hideMark/>
          </w:tcPr>
          <w:p w14:paraId="0AF9FD0E" w14:textId="5BE562B7" w:rsidR="0025123D" w:rsidRPr="00F77F56" w:rsidRDefault="0025123D" w:rsidP="00EF47D0">
            <w:pPr>
              <w:jc w:val="center"/>
              <w:rPr>
                <w:rFonts w:cs="Arial"/>
                <w:b/>
                <w:color w:val="000000"/>
                <w:sz w:val="20"/>
                <w:u w:val="single"/>
                <w:lang w:eastAsia="en-IE"/>
              </w:rPr>
            </w:pPr>
            <w:r w:rsidRPr="00F77F56">
              <w:rPr>
                <w:rFonts w:cs="Arial"/>
                <w:b/>
                <w:color w:val="000000"/>
                <w:sz w:val="20"/>
                <w:u w:val="single"/>
                <w:lang w:eastAsia="en-IE"/>
              </w:rPr>
              <w:t>3.7</w:t>
            </w:r>
          </w:p>
        </w:tc>
      </w:tr>
    </w:tbl>
    <w:p w14:paraId="0F9CADBA" w14:textId="0EEBA378" w:rsidR="00EF47D0" w:rsidRDefault="00EF47D0" w:rsidP="00F77F56">
      <w:pPr>
        <w:pStyle w:val="BodyText"/>
        <w:spacing w:before="120" w:after="120"/>
      </w:pPr>
      <w:r w:rsidRPr="00F77F56">
        <w:rPr>
          <w:rFonts w:cs="Arial"/>
          <w:i/>
          <w:sz w:val="20"/>
        </w:rPr>
        <w:t>DSU Summary Table</w:t>
      </w:r>
    </w:p>
    <w:p w14:paraId="12CEACCD" w14:textId="66B4DCBB" w:rsidR="00560B98" w:rsidRDefault="00FB481B" w:rsidP="00FE0324">
      <w:pPr>
        <w:pStyle w:val="BodyText"/>
        <w:jc w:val="center"/>
      </w:pPr>
      <w:r>
        <w:rPr>
          <w:noProof/>
          <w:lang w:eastAsia="en-IE"/>
        </w:rPr>
        <w:lastRenderedPageBreak/>
        <w:drawing>
          <wp:inline distT="0" distB="0" distL="0" distR="0" wp14:anchorId="4384EF70" wp14:editId="6512209C">
            <wp:extent cx="8334375" cy="4895850"/>
            <wp:effectExtent l="0" t="0" r="9525"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8C18467" w14:textId="25F11A3A" w:rsidR="00EF47D0" w:rsidRDefault="00EF47D0" w:rsidP="00FE0324">
      <w:pPr>
        <w:pStyle w:val="BodyText"/>
        <w:jc w:val="center"/>
      </w:pPr>
    </w:p>
    <w:p w14:paraId="5ACFACC3" w14:textId="020FCCAC" w:rsidR="00EF47D0" w:rsidRDefault="00EF47D0" w:rsidP="00FE0324">
      <w:pPr>
        <w:pStyle w:val="BodyText"/>
        <w:jc w:val="both"/>
      </w:pPr>
      <w:r w:rsidRPr="00F43A01">
        <w:rPr>
          <w:i/>
        </w:rPr>
        <w:t>Maximum R</w:t>
      </w:r>
      <w:r>
        <w:rPr>
          <w:i/>
        </w:rPr>
        <w:t xml:space="preserve">amp </w:t>
      </w:r>
      <w:proofErr w:type="gramStart"/>
      <w:r>
        <w:rPr>
          <w:i/>
        </w:rPr>
        <w:t>Down</w:t>
      </w:r>
      <w:proofErr w:type="gramEnd"/>
      <w:r w:rsidRPr="00F43A01">
        <w:rPr>
          <w:i/>
        </w:rPr>
        <w:t xml:space="preserve"> Rate graph</w:t>
      </w:r>
    </w:p>
    <w:p w14:paraId="6E0F19D8" w14:textId="1F49CC61" w:rsidR="00912877" w:rsidRDefault="00912877" w:rsidP="00FE0324">
      <w:pPr>
        <w:pStyle w:val="Heading2"/>
        <w:jc w:val="both"/>
      </w:pPr>
      <w:bookmarkStart w:id="93" w:name="_Toc67577760"/>
      <w:r>
        <w:lastRenderedPageBreak/>
        <w:t xml:space="preserve">Pass Criteria </w:t>
      </w:r>
      <w:r w:rsidR="007F7ADB">
        <w:t>No.4 [</w:t>
      </w:r>
      <w:r w:rsidR="00F71CDB" w:rsidRPr="00F71CDB">
        <w:t>CC.7.4 (</w:t>
      </w:r>
      <w:r w:rsidR="00F71CDB">
        <w:t>d</w:t>
      </w:r>
      <w:r w:rsidR="00F71CDB" w:rsidRPr="00F71CDB">
        <w:t>)</w:t>
      </w:r>
      <w:r w:rsidR="007F7ADB">
        <w:t>]</w:t>
      </w:r>
      <w:r w:rsidR="000E7C4B">
        <w:t xml:space="preserve"> – Minimum Down Time</w:t>
      </w:r>
      <w:bookmarkEnd w:id="93"/>
    </w:p>
    <w:p w14:paraId="545F6B34" w14:textId="7AB5487F" w:rsidR="00912877" w:rsidRPr="001D184C" w:rsidRDefault="00912877" w:rsidP="00312E0F">
      <w:pPr>
        <w:pStyle w:val="BodyText"/>
        <w:spacing w:before="120" w:after="120"/>
        <w:ind w:left="576"/>
        <w:jc w:val="both"/>
        <w:rPr>
          <w:rFonts w:cs="Arial"/>
        </w:rPr>
      </w:pPr>
      <w:r w:rsidRPr="001D184C">
        <w:rPr>
          <w:rFonts w:cs="Arial"/>
        </w:rPr>
        <w:t>Grid</w:t>
      </w:r>
      <w:r w:rsidR="00155FF9">
        <w:rPr>
          <w:rFonts w:cs="Arial"/>
        </w:rPr>
        <w:t xml:space="preserve"> Code</w:t>
      </w:r>
      <w:r w:rsidRPr="001D184C">
        <w:rPr>
          <w:rFonts w:cs="Arial"/>
        </w:rPr>
        <w:t xml:space="preserve"> requirement is</w:t>
      </w:r>
      <w:r>
        <w:rPr>
          <w:rFonts w:cs="Arial"/>
        </w:rPr>
        <w:t xml:space="preserve"> to illustrate Minimum </w:t>
      </w:r>
      <w:proofErr w:type="gramStart"/>
      <w:r>
        <w:rPr>
          <w:rFonts w:cs="Arial"/>
        </w:rPr>
        <w:t>Down</w:t>
      </w:r>
      <w:proofErr w:type="gramEnd"/>
      <w:r>
        <w:rPr>
          <w:rFonts w:cs="Arial"/>
        </w:rPr>
        <w:t xml:space="preserve"> Time is not greater than 30 minutes.</w:t>
      </w:r>
    </w:p>
    <w:p w14:paraId="096B9D48" w14:textId="077C1A37" w:rsidR="00912877" w:rsidRPr="00312E0F" w:rsidRDefault="00912877" w:rsidP="00312E0F">
      <w:pPr>
        <w:pStyle w:val="NoSpacing"/>
        <w:spacing w:before="120" w:after="120"/>
        <w:ind w:left="720"/>
        <w:jc w:val="both"/>
        <w:rPr>
          <w:rFonts w:ascii="Arial" w:hAnsi="Arial" w:cs="Arial"/>
          <w:i/>
          <w:color w:val="4F81BD" w:themeColor="accent1"/>
          <w:sz w:val="20"/>
          <w:szCs w:val="20"/>
        </w:rPr>
      </w:pPr>
    </w:p>
    <w:tbl>
      <w:tblPr>
        <w:tblW w:w="4839" w:type="dxa"/>
        <w:tblInd w:w="636" w:type="dxa"/>
        <w:tblLook w:val="04A0" w:firstRow="1" w:lastRow="0" w:firstColumn="1" w:lastColumn="0" w:noHBand="0" w:noVBand="1"/>
      </w:tblPr>
      <w:tblGrid>
        <w:gridCol w:w="1109"/>
        <w:gridCol w:w="960"/>
        <w:gridCol w:w="960"/>
        <w:gridCol w:w="960"/>
        <w:gridCol w:w="960"/>
      </w:tblGrid>
      <w:tr w:rsidR="00086037" w:rsidRPr="009336E4" w14:paraId="729E523A" w14:textId="77777777" w:rsidTr="00465BA8">
        <w:trPr>
          <w:trHeight w:val="1200"/>
        </w:trPr>
        <w:tc>
          <w:tcPr>
            <w:tcW w:w="999" w:type="dxa"/>
            <w:tcBorders>
              <w:top w:val="single" w:sz="4" w:space="0" w:color="auto"/>
              <w:left w:val="single" w:sz="4" w:space="0" w:color="auto"/>
              <w:bottom w:val="single" w:sz="4" w:space="0" w:color="auto"/>
              <w:right w:val="single" w:sz="4" w:space="0" w:color="auto"/>
            </w:tcBorders>
            <w:vAlign w:val="center"/>
          </w:tcPr>
          <w:p w14:paraId="4FCBCC57" w14:textId="06BB98DA" w:rsidR="00086037" w:rsidRPr="00033C14" w:rsidRDefault="00086037" w:rsidP="00086037">
            <w:pPr>
              <w:jc w:val="center"/>
              <w:rPr>
                <w:rFonts w:cs="Arial"/>
                <w:b/>
                <w:bCs/>
                <w:color w:val="000000"/>
                <w:szCs w:val="22"/>
                <w:lang w:eastAsia="en-IE"/>
              </w:rPr>
            </w:pPr>
            <w:r w:rsidRPr="00033C14">
              <w:rPr>
                <w:rFonts w:cs="Arial"/>
                <w:b/>
                <w:bCs/>
                <w:color w:val="000000"/>
                <w:szCs w:val="22"/>
                <w:lang w:eastAsia="en-IE"/>
              </w:rPr>
              <w:t>IDS/DSU Name</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F127E" w14:textId="0F411B95" w:rsidR="00086037" w:rsidRPr="00033C14" w:rsidRDefault="00086037" w:rsidP="009336E4">
            <w:pPr>
              <w:jc w:val="center"/>
              <w:rPr>
                <w:rFonts w:cs="Arial"/>
                <w:b/>
                <w:bCs/>
                <w:color w:val="000000"/>
                <w:szCs w:val="22"/>
                <w:lang w:eastAsia="en-IE"/>
              </w:rPr>
            </w:pPr>
            <w:r w:rsidRPr="00033C14">
              <w:rPr>
                <w:rFonts w:cs="Arial"/>
                <w:b/>
                <w:bCs/>
                <w:color w:val="000000"/>
                <w:szCs w:val="22"/>
                <w:lang w:eastAsia="en-IE"/>
              </w:rPr>
              <w:t>Ramp End Time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B652EE9" w14:textId="77777777" w:rsidR="00086037" w:rsidRPr="00033C14" w:rsidRDefault="00086037" w:rsidP="009336E4">
            <w:pPr>
              <w:jc w:val="center"/>
              <w:rPr>
                <w:rFonts w:cs="Arial"/>
                <w:b/>
                <w:bCs/>
                <w:color w:val="000000"/>
                <w:szCs w:val="22"/>
                <w:lang w:eastAsia="en-IE"/>
              </w:rPr>
            </w:pPr>
            <w:r w:rsidRPr="00033C14">
              <w:rPr>
                <w:rFonts w:cs="Arial"/>
                <w:b/>
                <w:bCs/>
                <w:color w:val="000000"/>
                <w:szCs w:val="22"/>
                <w:lang w:eastAsia="en-IE"/>
              </w:rPr>
              <w:t>Ramp Start Time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3C570E5" w14:textId="77777777" w:rsidR="00086037" w:rsidRPr="00033C14" w:rsidRDefault="00086037" w:rsidP="009336E4">
            <w:pPr>
              <w:jc w:val="center"/>
              <w:rPr>
                <w:rFonts w:cs="Arial"/>
                <w:b/>
                <w:bCs/>
                <w:color w:val="000000"/>
                <w:szCs w:val="22"/>
                <w:lang w:eastAsia="en-IE"/>
              </w:rPr>
            </w:pPr>
            <w:r w:rsidRPr="00033C14">
              <w:rPr>
                <w:rFonts w:cs="Arial"/>
                <w:b/>
                <w:bCs/>
                <w:color w:val="000000"/>
                <w:szCs w:val="22"/>
                <w:lang w:eastAsia="en-IE"/>
              </w:rPr>
              <w:t>MW During Down Time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888C946" w14:textId="77777777" w:rsidR="00086037" w:rsidRPr="00033C14" w:rsidRDefault="00086037" w:rsidP="009336E4">
            <w:pPr>
              <w:jc w:val="center"/>
              <w:rPr>
                <w:rFonts w:cs="Arial"/>
                <w:b/>
                <w:bCs/>
                <w:color w:val="000000"/>
                <w:szCs w:val="22"/>
                <w:lang w:eastAsia="en-IE"/>
              </w:rPr>
            </w:pPr>
            <w:r w:rsidRPr="00033C14">
              <w:rPr>
                <w:rFonts w:cs="Arial"/>
                <w:b/>
                <w:bCs/>
                <w:color w:val="000000"/>
                <w:szCs w:val="22"/>
                <w:lang w:eastAsia="en-IE"/>
              </w:rPr>
              <w:t>Min Down Time (</w:t>
            </w:r>
            <w:proofErr w:type="spellStart"/>
            <w:r w:rsidRPr="00033C14">
              <w:rPr>
                <w:rFonts w:cs="Arial"/>
                <w:b/>
                <w:bCs/>
                <w:color w:val="000000"/>
                <w:szCs w:val="22"/>
                <w:lang w:eastAsia="en-IE"/>
              </w:rPr>
              <w:t>Mins</w:t>
            </w:r>
            <w:proofErr w:type="spellEnd"/>
            <w:r w:rsidRPr="00033C14">
              <w:rPr>
                <w:rFonts w:cs="Arial"/>
                <w:b/>
                <w:bCs/>
                <w:color w:val="000000"/>
                <w:szCs w:val="22"/>
                <w:lang w:eastAsia="en-IE"/>
              </w:rPr>
              <w:t>)</w:t>
            </w:r>
          </w:p>
        </w:tc>
      </w:tr>
      <w:tr w:rsidR="008E66E9" w:rsidRPr="009336E4" w14:paraId="1C19076C" w14:textId="77777777" w:rsidTr="00465BA8">
        <w:trPr>
          <w:trHeight w:val="300"/>
        </w:trPr>
        <w:tc>
          <w:tcPr>
            <w:tcW w:w="999" w:type="dxa"/>
            <w:tcBorders>
              <w:top w:val="single" w:sz="4" w:space="0" w:color="auto"/>
              <w:left w:val="single" w:sz="4" w:space="0" w:color="auto"/>
              <w:bottom w:val="single" w:sz="4" w:space="0" w:color="auto"/>
              <w:right w:val="single" w:sz="4" w:space="0" w:color="auto"/>
            </w:tcBorders>
          </w:tcPr>
          <w:p w14:paraId="1B46D08E" w14:textId="5638FCA2" w:rsidR="008E66E9" w:rsidRPr="00033C14" w:rsidRDefault="008E66E9" w:rsidP="009336E4">
            <w:pPr>
              <w:jc w:val="center"/>
              <w:rPr>
                <w:rFonts w:cs="Arial"/>
                <w:color w:val="000000"/>
                <w:szCs w:val="22"/>
                <w:highlight w:val="yellow"/>
                <w:lang w:eastAsia="en-IE"/>
              </w:rPr>
            </w:pPr>
            <w:r w:rsidRPr="00033C14">
              <w:rPr>
                <w:rFonts w:cs="Arial"/>
                <w:color w:val="000000"/>
                <w:szCs w:val="22"/>
                <w:highlight w:val="yellow"/>
                <w:lang w:eastAsia="en-IE"/>
              </w:rPr>
              <w:t>IDS 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56611" w14:textId="6340AE0A" w:rsidR="008E66E9" w:rsidRPr="00033C14" w:rsidRDefault="008E66E9" w:rsidP="009336E4">
            <w:pPr>
              <w:jc w:val="center"/>
              <w:rPr>
                <w:rFonts w:cs="Arial"/>
                <w:color w:val="000000"/>
                <w:szCs w:val="22"/>
                <w:lang w:eastAsia="en-IE"/>
              </w:rPr>
            </w:pPr>
            <w:r w:rsidRPr="00033C14">
              <w:rPr>
                <w:rFonts w:cs="Arial"/>
                <w:color w:val="000000"/>
                <w:szCs w:val="22"/>
                <w:lang w:eastAsia="en-IE"/>
              </w:rPr>
              <w:t>16:37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5E982B4" w14:textId="436191A5" w:rsidR="008E66E9" w:rsidRPr="00033C14" w:rsidRDefault="008E66E9" w:rsidP="009336E4">
            <w:pPr>
              <w:jc w:val="center"/>
              <w:rPr>
                <w:rFonts w:cs="Arial"/>
                <w:color w:val="000000"/>
                <w:szCs w:val="22"/>
                <w:lang w:eastAsia="en-IE"/>
              </w:rPr>
            </w:pPr>
            <w:r w:rsidRPr="00033C14">
              <w:rPr>
                <w:rFonts w:cs="Arial"/>
                <w:color w:val="000000"/>
                <w:szCs w:val="22"/>
                <w:lang w:eastAsia="en-IE"/>
              </w:rPr>
              <w:t>17:03</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A47F5C7" w14:textId="111D42E2" w:rsidR="008E66E9" w:rsidRPr="00033C14" w:rsidRDefault="008E66E9" w:rsidP="009336E4">
            <w:pPr>
              <w:jc w:val="center"/>
              <w:rPr>
                <w:rFonts w:cs="Arial"/>
                <w:color w:val="000000"/>
                <w:szCs w:val="22"/>
                <w:lang w:eastAsia="en-IE"/>
              </w:rPr>
            </w:pPr>
            <w:r w:rsidRPr="00033C14">
              <w:rPr>
                <w:rFonts w:cs="Arial"/>
                <w:color w:val="000000"/>
                <w:szCs w:val="22"/>
                <w:lang w:eastAsia="en-IE"/>
              </w:rPr>
              <w:t>6.3</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5ACAA96" w14:textId="2A9B86B5" w:rsidR="008E66E9" w:rsidRPr="00033C14" w:rsidRDefault="008E66E9" w:rsidP="009336E4">
            <w:pPr>
              <w:jc w:val="center"/>
              <w:rPr>
                <w:rFonts w:cs="Arial"/>
                <w:b/>
                <w:color w:val="000000"/>
                <w:szCs w:val="22"/>
                <w:u w:val="single"/>
                <w:lang w:eastAsia="en-IE"/>
              </w:rPr>
            </w:pPr>
            <w:r w:rsidRPr="00033C14">
              <w:rPr>
                <w:rFonts w:cs="Arial"/>
                <w:b/>
                <w:color w:val="000000"/>
                <w:szCs w:val="22"/>
                <w:u w:val="single"/>
                <w:lang w:eastAsia="en-IE"/>
              </w:rPr>
              <w:t>25</w:t>
            </w:r>
          </w:p>
        </w:tc>
      </w:tr>
      <w:tr w:rsidR="008E66E9" w:rsidRPr="009336E4" w14:paraId="4B09B92A" w14:textId="77777777" w:rsidTr="00465BA8">
        <w:trPr>
          <w:trHeight w:val="300"/>
        </w:trPr>
        <w:tc>
          <w:tcPr>
            <w:tcW w:w="999" w:type="dxa"/>
            <w:tcBorders>
              <w:top w:val="single" w:sz="4" w:space="0" w:color="auto"/>
              <w:left w:val="single" w:sz="4" w:space="0" w:color="auto"/>
              <w:bottom w:val="single" w:sz="4" w:space="0" w:color="auto"/>
              <w:right w:val="single" w:sz="4" w:space="0" w:color="auto"/>
            </w:tcBorders>
          </w:tcPr>
          <w:p w14:paraId="0FBAC3D6" w14:textId="2B8BA6D8" w:rsidR="008E66E9" w:rsidRPr="00033C14" w:rsidRDefault="008E66E9" w:rsidP="009336E4">
            <w:pPr>
              <w:jc w:val="center"/>
              <w:rPr>
                <w:rFonts w:cs="Arial"/>
                <w:color w:val="000000"/>
                <w:szCs w:val="22"/>
                <w:highlight w:val="yellow"/>
                <w:lang w:eastAsia="en-IE"/>
              </w:rPr>
            </w:pPr>
            <w:r w:rsidRPr="00033C14">
              <w:rPr>
                <w:rFonts w:cs="Arial"/>
                <w:color w:val="000000"/>
                <w:szCs w:val="22"/>
                <w:highlight w:val="yellow"/>
                <w:lang w:eastAsia="en-IE"/>
              </w:rPr>
              <w:t>IDS 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78FC9" w14:textId="278C8530" w:rsidR="008E66E9" w:rsidRPr="00033C14" w:rsidRDefault="008E66E9" w:rsidP="009336E4">
            <w:pPr>
              <w:jc w:val="center"/>
              <w:rPr>
                <w:rFonts w:cs="Arial"/>
                <w:color w:val="000000"/>
                <w:szCs w:val="22"/>
                <w:lang w:eastAsia="en-IE"/>
              </w:rPr>
            </w:pPr>
            <w:r w:rsidRPr="00033C14">
              <w:rPr>
                <w:rFonts w:cs="Arial"/>
                <w:color w:val="000000"/>
                <w:szCs w:val="22"/>
                <w:lang w:eastAsia="en-IE"/>
              </w:rPr>
              <w:t>16:51</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653B77C" w14:textId="54DE384F" w:rsidR="008E66E9" w:rsidRPr="00033C14" w:rsidRDefault="008E66E9" w:rsidP="009336E4">
            <w:pPr>
              <w:jc w:val="center"/>
              <w:rPr>
                <w:rFonts w:cs="Arial"/>
                <w:color w:val="000000"/>
                <w:szCs w:val="22"/>
                <w:lang w:eastAsia="en-IE"/>
              </w:rPr>
            </w:pPr>
            <w:r w:rsidRPr="00033C14">
              <w:rPr>
                <w:rFonts w:cs="Arial"/>
                <w:color w:val="000000"/>
                <w:szCs w:val="22"/>
                <w:lang w:eastAsia="en-IE"/>
              </w:rPr>
              <w:t>17:13</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4B2E2FE" w14:textId="6C231F8A" w:rsidR="008E66E9" w:rsidRPr="00033C14" w:rsidRDefault="008E66E9" w:rsidP="009336E4">
            <w:pPr>
              <w:jc w:val="center"/>
              <w:rPr>
                <w:rFonts w:cs="Arial"/>
                <w:color w:val="000000"/>
                <w:szCs w:val="22"/>
                <w:lang w:eastAsia="en-IE"/>
              </w:rPr>
            </w:pPr>
            <w:r w:rsidRPr="00033C14">
              <w:rPr>
                <w:rFonts w:cs="Arial"/>
                <w:color w:val="000000"/>
                <w:szCs w:val="22"/>
                <w:lang w:eastAsia="en-IE"/>
              </w:rPr>
              <w:t>3.9</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DBB0709" w14:textId="6A0B1FBB" w:rsidR="008E66E9" w:rsidRPr="00033C14" w:rsidRDefault="008E66E9" w:rsidP="009336E4">
            <w:pPr>
              <w:jc w:val="center"/>
              <w:rPr>
                <w:rFonts w:cs="Arial"/>
                <w:b/>
                <w:color w:val="000000"/>
                <w:szCs w:val="22"/>
                <w:u w:val="single"/>
                <w:lang w:eastAsia="en-IE"/>
              </w:rPr>
            </w:pPr>
            <w:r w:rsidRPr="00033C14">
              <w:rPr>
                <w:rFonts w:cs="Arial"/>
                <w:b/>
                <w:color w:val="000000"/>
                <w:szCs w:val="22"/>
                <w:u w:val="single"/>
                <w:lang w:eastAsia="en-IE"/>
              </w:rPr>
              <w:t>20</w:t>
            </w:r>
          </w:p>
        </w:tc>
      </w:tr>
      <w:tr w:rsidR="008E66E9" w:rsidRPr="009336E4" w14:paraId="5B762A75" w14:textId="77777777" w:rsidTr="00465BA8">
        <w:trPr>
          <w:trHeight w:val="300"/>
        </w:trPr>
        <w:tc>
          <w:tcPr>
            <w:tcW w:w="999" w:type="dxa"/>
            <w:tcBorders>
              <w:top w:val="single" w:sz="4" w:space="0" w:color="auto"/>
              <w:left w:val="single" w:sz="4" w:space="0" w:color="auto"/>
              <w:bottom w:val="single" w:sz="4" w:space="0" w:color="auto"/>
              <w:right w:val="single" w:sz="4" w:space="0" w:color="auto"/>
            </w:tcBorders>
          </w:tcPr>
          <w:p w14:paraId="436FCEC9" w14:textId="47CD446A" w:rsidR="008E66E9" w:rsidRPr="00033C14" w:rsidRDefault="008E66E9" w:rsidP="009336E4">
            <w:pPr>
              <w:jc w:val="center"/>
              <w:rPr>
                <w:rFonts w:cs="Arial"/>
                <w:color w:val="000000"/>
                <w:szCs w:val="22"/>
                <w:lang w:eastAsia="en-IE"/>
              </w:rPr>
            </w:pPr>
            <w:r w:rsidRPr="00033C14">
              <w:rPr>
                <w:rFonts w:cs="Arial"/>
                <w:color w:val="000000"/>
                <w:szCs w:val="22"/>
                <w:lang w:eastAsia="en-IE"/>
              </w:rPr>
              <w:t>DSU</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CD4C7" w14:textId="28C67D89" w:rsidR="008E66E9" w:rsidRPr="00033C14" w:rsidRDefault="008E66E9" w:rsidP="009336E4">
            <w:pPr>
              <w:jc w:val="center"/>
              <w:rPr>
                <w:rFonts w:cs="Arial"/>
                <w:color w:val="000000"/>
                <w:szCs w:val="22"/>
                <w:lang w:eastAsia="en-IE"/>
              </w:rPr>
            </w:pPr>
            <w:r w:rsidRPr="00033C14">
              <w:rPr>
                <w:rFonts w:cs="Arial"/>
                <w:color w:val="000000"/>
                <w:szCs w:val="22"/>
                <w:lang w:eastAsia="en-IE"/>
              </w:rPr>
              <w:t>16:51</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B5BB561" w14:textId="61CAC13E" w:rsidR="008E66E9" w:rsidRPr="00033C14" w:rsidRDefault="008E66E9" w:rsidP="009336E4">
            <w:pPr>
              <w:jc w:val="center"/>
              <w:rPr>
                <w:rFonts w:cs="Arial"/>
                <w:color w:val="000000"/>
                <w:szCs w:val="22"/>
                <w:lang w:eastAsia="en-IE"/>
              </w:rPr>
            </w:pPr>
            <w:r w:rsidRPr="00033C14">
              <w:rPr>
                <w:rFonts w:cs="Arial"/>
                <w:color w:val="000000"/>
                <w:szCs w:val="22"/>
                <w:lang w:eastAsia="en-IE"/>
              </w:rPr>
              <w:t>17:03</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84A10F8" w14:textId="3A644483" w:rsidR="008E66E9" w:rsidRPr="00033C14" w:rsidRDefault="008E66E9" w:rsidP="009336E4">
            <w:pPr>
              <w:jc w:val="center"/>
              <w:rPr>
                <w:rFonts w:cs="Arial"/>
                <w:color w:val="000000"/>
                <w:szCs w:val="22"/>
                <w:lang w:eastAsia="en-IE"/>
              </w:rPr>
            </w:pPr>
            <w:r w:rsidRPr="00033C14">
              <w:rPr>
                <w:rFonts w:cs="Arial"/>
                <w:color w:val="000000"/>
                <w:szCs w:val="22"/>
                <w:lang w:eastAsia="en-IE"/>
              </w:rPr>
              <w:t>10.2</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C79E5EB" w14:textId="33A51907" w:rsidR="008E66E9" w:rsidRPr="00033C14" w:rsidRDefault="008E66E9" w:rsidP="009336E4">
            <w:pPr>
              <w:jc w:val="center"/>
              <w:rPr>
                <w:rFonts w:cs="Arial"/>
                <w:b/>
                <w:color w:val="000000"/>
                <w:szCs w:val="22"/>
                <w:u w:val="single"/>
                <w:lang w:eastAsia="en-IE"/>
              </w:rPr>
            </w:pPr>
            <w:r w:rsidRPr="00033C14">
              <w:rPr>
                <w:rFonts w:cs="Arial"/>
                <w:b/>
                <w:color w:val="000000"/>
                <w:szCs w:val="22"/>
                <w:u w:val="single"/>
                <w:lang w:eastAsia="en-IE"/>
              </w:rPr>
              <w:t>12</w:t>
            </w:r>
          </w:p>
        </w:tc>
      </w:tr>
    </w:tbl>
    <w:p w14:paraId="60A5C9FC" w14:textId="1A7FCE8C" w:rsidR="00716705" w:rsidRPr="001125EB" w:rsidRDefault="001125EB" w:rsidP="005020A3">
      <w:pPr>
        <w:pStyle w:val="BodyText"/>
        <w:ind w:firstLine="720"/>
        <w:rPr>
          <w:i/>
        </w:rPr>
      </w:pPr>
      <w:r>
        <w:rPr>
          <w:i/>
        </w:rPr>
        <w:t>DSU Minimum Down-</w:t>
      </w:r>
      <w:r w:rsidRPr="001125EB">
        <w:rPr>
          <w:i/>
        </w:rPr>
        <w:t>Time Table</w:t>
      </w:r>
    </w:p>
    <w:p w14:paraId="0F1C6BD6" w14:textId="7F61FD99" w:rsidR="00BD6060" w:rsidRDefault="00BD6060" w:rsidP="00BD6060">
      <w:pPr>
        <w:pStyle w:val="BodyText"/>
      </w:pPr>
      <w:r>
        <w:rPr>
          <w:noProof/>
          <w:lang w:eastAsia="en-IE"/>
        </w:rPr>
        <w:lastRenderedPageBreak/>
        <w:drawing>
          <wp:inline distT="0" distB="0" distL="0" distR="0" wp14:anchorId="6D4AE551" wp14:editId="45EFF80A">
            <wp:extent cx="8315325" cy="476250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4535349" w14:textId="7C0DB36D" w:rsidR="001125EB" w:rsidRDefault="001125EB" w:rsidP="00FE0324">
      <w:pPr>
        <w:pStyle w:val="BodyText"/>
        <w:jc w:val="center"/>
      </w:pPr>
    </w:p>
    <w:p w14:paraId="52E322F1" w14:textId="2D0E973B" w:rsidR="001125EB" w:rsidRDefault="001125EB" w:rsidP="00FE0324">
      <w:pPr>
        <w:pStyle w:val="BodyText"/>
        <w:jc w:val="both"/>
      </w:pPr>
      <w:r>
        <w:rPr>
          <w:i/>
        </w:rPr>
        <w:t xml:space="preserve">Minimum </w:t>
      </w:r>
      <w:proofErr w:type="gramStart"/>
      <w:r>
        <w:rPr>
          <w:i/>
        </w:rPr>
        <w:t>Down</w:t>
      </w:r>
      <w:proofErr w:type="gramEnd"/>
      <w:r w:rsidRPr="00F43A01">
        <w:rPr>
          <w:i/>
        </w:rPr>
        <w:t xml:space="preserve"> </w:t>
      </w:r>
      <w:r>
        <w:rPr>
          <w:i/>
        </w:rPr>
        <w:t>Time</w:t>
      </w:r>
      <w:r w:rsidRPr="00F43A01">
        <w:rPr>
          <w:i/>
        </w:rPr>
        <w:t xml:space="preserve"> graph</w:t>
      </w:r>
    </w:p>
    <w:p w14:paraId="2E7DB559" w14:textId="46411A9A" w:rsidR="007D078A" w:rsidRDefault="00F43A01" w:rsidP="00FE0324">
      <w:pPr>
        <w:pStyle w:val="Heading2"/>
        <w:jc w:val="both"/>
      </w:pPr>
      <w:r>
        <w:br w:type="page"/>
      </w:r>
      <w:bookmarkStart w:id="94" w:name="_Toc67577761"/>
      <w:r w:rsidR="007D078A">
        <w:lastRenderedPageBreak/>
        <w:t xml:space="preserve">Pass Criteria </w:t>
      </w:r>
      <w:r w:rsidR="007F7ADB">
        <w:t>No.5 [</w:t>
      </w:r>
      <w:r w:rsidR="00F71CDB" w:rsidRPr="00F71CDB">
        <w:t>CC.7.4 (</w:t>
      </w:r>
      <w:r w:rsidR="00F71CDB">
        <w:t>e</w:t>
      </w:r>
      <w:r w:rsidR="00F71CDB" w:rsidRPr="00F71CDB">
        <w:t>)</w:t>
      </w:r>
      <w:r w:rsidR="007F7ADB">
        <w:t>]</w:t>
      </w:r>
      <w:r w:rsidR="000E7C4B">
        <w:t xml:space="preserve"> – Maximum Down Time</w:t>
      </w:r>
      <w:bookmarkEnd w:id="94"/>
    </w:p>
    <w:p w14:paraId="27A2F299" w14:textId="6585B7A7" w:rsidR="007D078A" w:rsidRPr="001D184C" w:rsidRDefault="007D078A" w:rsidP="00312E0F">
      <w:pPr>
        <w:pStyle w:val="BodyText"/>
        <w:spacing w:before="120" w:after="120"/>
        <w:ind w:left="576"/>
        <w:jc w:val="both"/>
        <w:rPr>
          <w:rFonts w:cs="Arial"/>
        </w:rPr>
      </w:pPr>
      <w:r w:rsidRPr="001D184C">
        <w:rPr>
          <w:rFonts w:cs="Arial"/>
        </w:rPr>
        <w:t>Grid</w:t>
      </w:r>
      <w:r w:rsidR="00155FF9">
        <w:rPr>
          <w:rFonts w:cs="Arial"/>
        </w:rPr>
        <w:t xml:space="preserve"> Code</w:t>
      </w:r>
      <w:r w:rsidRPr="001D184C">
        <w:rPr>
          <w:rFonts w:cs="Arial"/>
        </w:rPr>
        <w:t xml:space="preserve"> requirement is</w:t>
      </w:r>
      <w:r>
        <w:rPr>
          <w:rFonts w:cs="Arial"/>
        </w:rPr>
        <w:t xml:space="preserve"> to illustrate Maximum </w:t>
      </w:r>
      <w:proofErr w:type="gramStart"/>
      <w:r>
        <w:rPr>
          <w:rFonts w:cs="Arial"/>
        </w:rPr>
        <w:t>Down</w:t>
      </w:r>
      <w:proofErr w:type="gramEnd"/>
      <w:r>
        <w:rPr>
          <w:rFonts w:cs="Arial"/>
        </w:rPr>
        <w:t xml:space="preserve"> Time is not less than </w:t>
      </w:r>
      <w:r w:rsidR="00A46E51">
        <w:t>2</w:t>
      </w:r>
      <w:r w:rsidR="00A46E51" w:rsidRPr="00B851BD">
        <w:rPr>
          <w:highlight w:val="yellow"/>
        </w:rPr>
        <w:t>*</w:t>
      </w:r>
      <w:r w:rsidR="00A46E51">
        <w:t xml:space="preserve"> </w:t>
      </w:r>
      <w:r w:rsidR="00A46E51" w:rsidRPr="00B851BD">
        <w:rPr>
          <w:highlight w:val="yellow"/>
        </w:rPr>
        <w:t>(</w:t>
      </w:r>
      <w:r w:rsidR="00D85851">
        <w:rPr>
          <w:highlight w:val="yellow"/>
        </w:rPr>
        <w:t>*</w:t>
      </w:r>
      <w:r w:rsidR="00A46E51" w:rsidRPr="00B851BD">
        <w:rPr>
          <w:highlight w:val="yellow"/>
        </w:rPr>
        <w:t>or other specific number – to be specified for this report by the DSU)</w:t>
      </w:r>
      <w:r>
        <w:rPr>
          <w:rFonts w:cs="Arial"/>
        </w:rPr>
        <w:t xml:space="preserve"> hours.</w:t>
      </w:r>
    </w:p>
    <w:p w14:paraId="027FB7AF" w14:textId="7F429D08" w:rsidR="007D078A" w:rsidRDefault="007D078A" w:rsidP="00312E0F">
      <w:pPr>
        <w:pStyle w:val="NoSpacing"/>
        <w:spacing w:before="120" w:after="120"/>
        <w:rPr>
          <w:sz w:val="20"/>
        </w:rPr>
      </w:pPr>
    </w:p>
    <w:tbl>
      <w:tblPr>
        <w:tblpPr w:leftFromText="180" w:rightFromText="180" w:vertAnchor="text" w:horzAnchor="page" w:tblpX="2081" w:tblpY="98"/>
        <w:tblW w:w="9018" w:type="dxa"/>
        <w:tblLook w:val="04A0" w:firstRow="1" w:lastRow="0" w:firstColumn="1" w:lastColumn="0" w:noHBand="0" w:noVBand="1"/>
      </w:tblPr>
      <w:tblGrid>
        <w:gridCol w:w="1028"/>
        <w:gridCol w:w="960"/>
        <w:gridCol w:w="1450"/>
        <w:gridCol w:w="1568"/>
        <w:gridCol w:w="952"/>
        <w:gridCol w:w="1440"/>
        <w:gridCol w:w="1620"/>
      </w:tblGrid>
      <w:tr w:rsidR="0025123D" w:rsidRPr="002938CE" w14:paraId="4419F60B" w14:textId="77777777" w:rsidTr="00033C14">
        <w:trPr>
          <w:trHeight w:val="893"/>
        </w:trPr>
        <w:tc>
          <w:tcPr>
            <w:tcW w:w="1028" w:type="dxa"/>
            <w:tcBorders>
              <w:top w:val="single" w:sz="4" w:space="0" w:color="auto"/>
              <w:left w:val="single" w:sz="4" w:space="0" w:color="auto"/>
              <w:bottom w:val="single" w:sz="4" w:space="0" w:color="auto"/>
              <w:right w:val="single" w:sz="4" w:space="0" w:color="auto"/>
            </w:tcBorders>
            <w:vAlign w:val="center"/>
          </w:tcPr>
          <w:p w14:paraId="4B7F0B4C" w14:textId="59D38CE5" w:rsidR="0025123D" w:rsidRPr="00312E0F" w:rsidRDefault="0025123D" w:rsidP="005020A3">
            <w:pPr>
              <w:jc w:val="center"/>
              <w:rPr>
                <w:rFonts w:cs="Arial"/>
                <w:b/>
                <w:bCs/>
                <w:color w:val="000000"/>
                <w:sz w:val="20"/>
                <w:lang w:eastAsia="en-IE"/>
              </w:rPr>
            </w:pPr>
            <w:r w:rsidRPr="0047717B">
              <w:rPr>
                <w:rFonts w:cs="Arial"/>
                <w:b/>
                <w:bCs/>
                <w:color w:val="000000"/>
                <w:sz w:val="20"/>
                <w:lang w:eastAsia="en-IE"/>
              </w:rPr>
              <w:t>IDS/DSU Name</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2994F" w14:textId="0238666A" w:rsidR="0025123D" w:rsidRPr="00312E0F" w:rsidRDefault="0025123D" w:rsidP="005020A3">
            <w:pPr>
              <w:jc w:val="center"/>
              <w:rPr>
                <w:rFonts w:cs="Arial"/>
                <w:b/>
                <w:bCs/>
                <w:color w:val="000000"/>
                <w:sz w:val="20"/>
                <w:lang w:eastAsia="en-IE"/>
              </w:rPr>
            </w:pPr>
            <w:r w:rsidRPr="00312E0F">
              <w:rPr>
                <w:rFonts w:cs="Arial"/>
                <w:b/>
                <w:bCs/>
                <w:color w:val="000000"/>
                <w:sz w:val="20"/>
                <w:lang w:eastAsia="en-IE"/>
              </w:rPr>
              <w:t>Ramp End Time</w:t>
            </w:r>
          </w:p>
        </w:tc>
        <w:tc>
          <w:tcPr>
            <w:tcW w:w="1450" w:type="dxa"/>
            <w:tcBorders>
              <w:top w:val="single" w:sz="4" w:space="0" w:color="auto"/>
              <w:left w:val="nil"/>
              <w:bottom w:val="single" w:sz="4" w:space="0" w:color="auto"/>
              <w:right w:val="single" w:sz="4" w:space="0" w:color="auto"/>
            </w:tcBorders>
            <w:vAlign w:val="center"/>
          </w:tcPr>
          <w:p w14:paraId="1AA9139A" w14:textId="6300CE76" w:rsidR="0025123D" w:rsidRPr="00312E0F" w:rsidRDefault="0025123D" w:rsidP="00334FC4">
            <w:pPr>
              <w:jc w:val="center"/>
              <w:rPr>
                <w:rFonts w:cs="Arial"/>
                <w:b/>
                <w:bCs/>
                <w:color w:val="000000"/>
                <w:sz w:val="20"/>
                <w:lang w:eastAsia="en-IE"/>
              </w:rPr>
            </w:pPr>
            <w:r>
              <w:rPr>
                <w:rFonts w:cs="Arial"/>
                <w:b/>
                <w:bCs/>
                <w:color w:val="000000"/>
                <w:sz w:val="20"/>
                <w:lang w:eastAsia="en-IE"/>
              </w:rPr>
              <w:t>Start of the 1</w:t>
            </w:r>
            <w:r w:rsidRPr="00033C14">
              <w:rPr>
                <w:rFonts w:cs="Arial"/>
                <w:b/>
                <w:bCs/>
                <w:color w:val="000000"/>
                <w:sz w:val="20"/>
                <w:vertAlign w:val="superscript"/>
                <w:lang w:eastAsia="en-IE"/>
              </w:rPr>
              <w:t>st</w:t>
            </w:r>
            <w:r>
              <w:rPr>
                <w:rFonts w:cs="Arial"/>
                <w:b/>
                <w:bCs/>
                <w:color w:val="000000"/>
                <w:sz w:val="20"/>
                <w:lang w:eastAsia="en-IE"/>
              </w:rPr>
              <w:t xml:space="preserve"> 15-minute interval</w:t>
            </w:r>
          </w:p>
        </w:tc>
        <w:tc>
          <w:tcPr>
            <w:tcW w:w="1568" w:type="dxa"/>
            <w:tcBorders>
              <w:top w:val="single" w:sz="4" w:space="0" w:color="auto"/>
              <w:left w:val="single" w:sz="4" w:space="0" w:color="auto"/>
              <w:bottom w:val="single" w:sz="4" w:space="0" w:color="auto"/>
              <w:right w:val="single" w:sz="4" w:space="0" w:color="auto"/>
            </w:tcBorders>
            <w:vAlign w:val="center"/>
          </w:tcPr>
          <w:p w14:paraId="75376D25" w14:textId="1336A27B" w:rsidR="0025123D" w:rsidRPr="00312E0F" w:rsidRDefault="0025123D" w:rsidP="00A7080A">
            <w:pPr>
              <w:jc w:val="center"/>
              <w:rPr>
                <w:rFonts w:cs="Arial"/>
                <w:b/>
                <w:bCs/>
                <w:color w:val="000000"/>
                <w:sz w:val="20"/>
                <w:lang w:eastAsia="en-IE"/>
              </w:rPr>
            </w:pPr>
            <w:r>
              <w:rPr>
                <w:rFonts w:cs="Arial"/>
                <w:b/>
                <w:bCs/>
                <w:color w:val="000000"/>
                <w:sz w:val="20"/>
                <w:lang w:eastAsia="en-IE"/>
              </w:rPr>
              <w:t>Start of the 8th 15-minute interval</w:t>
            </w:r>
            <w:r w:rsidR="00D85851">
              <w:rPr>
                <w:rFonts w:cs="Arial"/>
                <w:b/>
                <w:bCs/>
                <w:color w:val="000000"/>
                <w:sz w:val="20"/>
                <w:lang w:eastAsia="en-IE"/>
              </w:rPr>
              <w:t xml:space="preserve"> </w:t>
            </w:r>
            <w:r w:rsidR="00D85851" w:rsidRPr="00D85851">
              <w:rPr>
                <w:rFonts w:cs="Arial"/>
                <w:b/>
                <w:bCs/>
                <w:color w:val="000000"/>
                <w:sz w:val="20"/>
                <w:highlight w:val="yellow"/>
                <w:lang w:eastAsia="en-IE"/>
              </w:rPr>
              <w:t>(*)</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0629C" w14:textId="2F734C00" w:rsidR="0025123D" w:rsidRPr="00312E0F" w:rsidRDefault="0025123D" w:rsidP="005020A3">
            <w:pPr>
              <w:jc w:val="center"/>
              <w:rPr>
                <w:rFonts w:cs="Arial"/>
                <w:b/>
                <w:bCs/>
                <w:color w:val="000000"/>
                <w:sz w:val="20"/>
                <w:lang w:eastAsia="en-IE"/>
              </w:rPr>
            </w:pPr>
            <w:r w:rsidRPr="00312E0F">
              <w:rPr>
                <w:rFonts w:cs="Arial"/>
                <w:b/>
                <w:bCs/>
                <w:color w:val="000000"/>
                <w:sz w:val="20"/>
                <w:lang w:eastAsia="en-IE"/>
              </w:rPr>
              <w:t>Ramp Start Time</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783DEA0" w14:textId="77777777" w:rsidR="0025123D" w:rsidRPr="00312E0F" w:rsidRDefault="0025123D" w:rsidP="005020A3">
            <w:pPr>
              <w:jc w:val="center"/>
              <w:rPr>
                <w:rFonts w:cs="Arial"/>
                <w:b/>
                <w:bCs/>
                <w:color w:val="000000"/>
                <w:sz w:val="20"/>
                <w:lang w:eastAsia="en-IE"/>
              </w:rPr>
            </w:pPr>
            <w:r w:rsidRPr="00312E0F">
              <w:rPr>
                <w:rFonts w:cs="Arial"/>
                <w:b/>
                <w:bCs/>
                <w:color w:val="000000"/>
                <w:sz w:val="20"/>
                <w:lang w:eastAsia="en-IE"/>
              </w:rPr>
              <w:t>MW During Down Time</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190085CE" w14:textId="26E7513A" w:rsidR="0025123D" w:rsidRPr="00312E0F" w:rsidRDefault="0025123D" w:rsidP="005020A3">
            <w:pPr>
              <w:jc w:val="center"/>
              <w:rPr>
                <w:rFonts w:cs="Arial"/>
                <w:b/>
                <w:bCs/>
                <w:color w:val="000000"/>
                <w:sz w:val="20"/>
                <w:lang w:eastAsia="en-IE"/>
              </w:rPr>
            </w:pPr>
            <w:r w:rsidRPr="00312E0F">
              <w:rPr>
                <w:rFonts w:cs="Arial"/>
                <w:b/>
                <w:bCs/>
                <w:color w:val="000000"/>
                <w:sz w:val="20"/>
                <w:lang w:eastAsia="en-IE"/>
              </w:rPr>
              <w:t>MAX Down Time (</w:t>
            </w:r>
            <w:proofErr w:type="spellStart"/>
            <w:r w:rsidRPr="00312E0F">
              <w:rPr>
                <w:rFonts w:cs="Arial"/>
                <w:b/>
                <w:bCs/>
                <w:color w:val="000000"/>
                <w:sz w:val="20"/>
                <w:lang w:eastAsia="en-IE"/>
              </w:rPr>
              <w:t>Mins</w:t>
            </w:r>
            <w:proofErr w:type="spellEnd"/>
            <w:r w:rsidRPr="00312E0F">
              <w:rPr>
                <w:rFonts w:cs="Arial"/>
                <w:b/>
                <w:bCs/>
                <w:color w:val="000000"/>
                <w:sz w:val="20"/>
                <w:lang w:eastAsia="en-IE"/>
              </w:rPr>
              <w:t>)</w:t>
            </w:r>
          </w:p>
        </w:tc>
      </w:tr>
      <w:tr w:rsidR="0025123D" w:rsidRPr="002938CE" w14:paraId="530600A1" w14:textId="77777777" w:rsidTr="00033C14">
        <w:trPr>
          <w:trHeight w:val="300"/>
        </w:trPr>
        <w:tc>
          <w:tcPr>
            <w:tcW w:w="1028" w:type="dxa"/>
            <w:tcBorders>
              <w:top w:val="nil"/>
              <w:left w:val="single" w:sz="4" w:space="0" w:color="auto"/>
              <w:bottom w:val="single" w:sz="4" w:space="0" w:color="auto"/>
              <w:right w:val="single" w:sz="4" w:space="0" w:color="auto"/>
            </w:tcBorders>
            <w:shd w:val="clear" w:color="auto" w:fill="auto"/>
            <w:vAlign w:val="center"/>
          </w:tcPr>
          <w:p w14:paraId="6DC6ABE7" w14:textId="143764B9" w:rsidR="0025123D" w:rsidRPr="000C7B7A" w:rsidRDefault="0025123D" w:rsidP="00BD6060">
            <w:pPr>
              <w:jc w:val="center"/>
              <w:rPr>
                <w:rFonts w:cs="Arial"/>
                <w:color w:val="000000"/>
                <w:sz w:val="20"/>
                <w:highlight w:val="yellow"/>
                <w:lang w:eastAsia="en-IE"/>
              </w:rPr>
            </w:pPr>
            <w:r w:rsidRPr="000C7B7A">
              <w:rPr>
                <w:rFonts w:cs="Arial"/>
                <w:color w:val="000000"/>
                <w:sz w:val="20"/>
                <w:highlight w:val="yellow"/>
                <w:lang w:eastAsia="en-IE"/>
              </w:rPr>
              <w:t>IDS 1</w:t>
            </w:r>
          </w:p>
        </w:tc>
        <w:tc>
          <w:tcPr>
            <w:tcW w:w="960" w:type="dxa"/>
            <w:tcBorders>
              <w:top w:val="nil"/>
              <w:left w:val="single" w:sz="4" w:space="0" w:color="auto"/>
              <w:bottom w:val="single" w:sz="4" w:space="0" w:color="auto"/>
              <w:right w:val="single" w:sz="4" w:space="0" w:color="auto"/>
            </w:tcBorders>
            <w:shd w:val="clear" w:color="auto" w:fill="auto"/>
            <w:noWrap/>
            <w:vAlign w:val="center"/>
          </w:tcPr>
          <w:p w14:paraId="79BDA451" w14:textId="602E0881" w:rsidR="0025123D" w:rsidRPr="00312E0F" w:rsidRDefault="0025123D" w:rsidP="00BD6060">
            <w:pPr>
              <w:jc w:val="center"/>
              <w:rPr>
                <w:rFonts w:cs="Arial"/>
                <w:color w:val="000000"/>
                <w:sz w:val="20"/>
                <w:lang w:eastAsia="en-IE"/>
              </w:rPr>
            </w:pPr>
            <w:r w:rsidRPr="00312E0F">
              <w:rPr>
                <w:rFonts w:cs="Arial"/>
                <w:color w:val="000000"/>
                <w:sz w:val="20"/>
                <w:lang w:eastAsia="en-IE"/>
              </w:rPr>
              <w:t>10:33</w:t>
            </w:r>
          </w:p>
        </w:tc>
        <w:tc>
          <w:tcPr>
            <w:tcW w:w="1450" w:type="dxa"/>
            <w:tcBorders>
              <w:top w:val="single" w:sz="4" w:space="0" w:color="auto"/>
              <w:left w:val="nil"/>
              <w:bottom w:val="single" w:sz="4" w:space="0" w:color="auto"/>
              <w:right w:val="single" w:sz="4" w:space="0" w:color="auto"/>
            </w:tcBorders>
          </w:tcPr>
          <w:p w14:paraId="35E031BC" w14:textId="77777777" w:rsidR="0025123D" w:rsidRPr="00312E0F" w:rsidRDefault="0025123D" w:rsidP="00BD6060">
            <w:pPr>
              <w:jc w:val="center"/>
              <w:rPr>
                <w:rFonts w:cs="Arial"/>
                <w:color w:val="000000"/>
                <w:sz w:val="20"/>
                <w:lang w:eastAsia="en-IE"/>
              </w:rPr>
            </w:pPr>
          </w:p>
        </w:tc>
        <w:tc>
          <w:tcPr>
            <w:tcW w:w="1568" w:type="dxa"/>
            <w:tcBorders>
              <w:top w:val="single" w:sz="4" w:space="0" w:color="auto"/>
              <w:left w:val="single" w:sz="4" w:space="0" w:color="auto"/>
              <w:bottom w:val="single" w:sz="4" w:space="0" w:color="auto"/>
              <w:right w:val="single" w:sz="4" w:space="0" w:color="auto"/>
            </w:tcBorders>
          </w:tcPr>
          <w:p w14:paraId="76E0D25D" w14:textId="6361B16B" w:rsidR="0025123D" w:rsidRPr="00312E0F" w:rsidRDefault="0025123D" w:rsidP="00BD6060">
            <w:pPr>
              <w:jc w:val="center"/>
              <w:rPr>
                <w:rFonts w:cs="Arial"/>
                <w:color w:val="000000"/>
                <w:sz w:val="20"/>
                <w:lang w:eastAsia="en-IE"/>
              </w:rPr>
            </w:pPr>
          </w:p>
        </w:tc>
        <w:tc>
          <w:tcPr>
            <w:tcW w:w="952" w:type="dxa"/>
            <w:tcBorders>
              <w:top w:val="nil"/>
              <w:left w:val="single" w:sz="4" w:space="0" w:color="auto"/>
              <w:bottom w:val="single" w:sz="4" w:space="0" w:color="auto"/>
              <w:right w:val="single" w:sz="4" w:space="0" w:color="auto"/>
            </w:tcBorders>
            <w:shd w:val="clear" w:color="auto" w:fill="auto"/>
            <w:noWrap/>
            <w:vAlign w:val="center"/>
          </w:tcPr>
          <w:p w14:paraId="7B55AABD" w14:textId="6A6319C7" w:rsidR="0025123D" w:rsidRPr="00312E0F" w:rsidRDefault="0025123D" w:rsidP="00BD6060">
            <w:pPr>
              <w:jc w:val="center"/>
              <w:rPr>
                <w:rFonts w:cs="Arial"/>
                <w:color w:val="000000"/>
                <w:sz w:val="20"/>
                <w:lang w:eastAsia="en-IE"/>
              </w:rPr>
            </w:pPr>
            <w:r w:rsidRPr="00312E0F">
              <w:rPr>
                <w:rFonts w:cs="Arial"/>
                <w:color w:val="000000"/>
                <w:sz w:val="20"/>
                <w:lang w:eastAsia="en-IE"/>
              </w:rPr>
              <w:t>13:02</w:t>
            </w:r>
          </w:p>
        </w:tc>
        <w:tc>
          <w:tcPr>
            <w:tcW w:w="1440" w:type="dxa"/>
            <w:tcBorders>
              <w:top w:val="nil"/>
              <w:left w:val="nil"/>
              <w:bottom w:val="single" w:sz="4" w:space="0" w:color="auto"/>
              <w:right w:val="single" w:sz="4" w:space="0" w:color="auto"/>
            </w:tcBorders>
            <w:shd w:val="clear" w:color="auto" w:fill="auto"/>
            <w:noWrap/>
            <w:vAlign w:val="center"/>
          </w:tcPr>
          <w:p w14:paraId="2084037B" w14:textId="553C7780" w:rsidR="0025123D" w:rsidRPr="00312E0F" w:rsidRDefault="0025123D" w:rsidP="00BD6060">
            <w:pPr>
              <w:jc w:val="center"/>
              <w:rPr>
                <w:rFonts w:cs="Arial"/>
                <w:color w:val="000000"/>
                <w:sz w:val="20"/>
                <w:lang w:eastAsia="en-IE"/>
              </w:rPr>
            </w:pPr>
            <w:r w:rsidRPr="00312E0F">
              <w:rPr>
                <w:rFonts w:cs="Arial"/>
                <w:color w:val="000000"/>
                <w:sz w:val="20"/>
                <w:lang w:eastAsia="en-IE"/>
              </w:rPr>
              <w:t>6.3</w:t>
            </w:r>
          </w:p>
        </w:tc>
        <w:tc>
          <w:tcPr>
            <w:tcW w:w="1620" w:type="dxa"/>
            <w:tcBorders>
              <w:top w:val="nil"/>
              <w:left w:val="nil"/>
              <w:bottom w:val="single" w:sz="4" w:space="0" w:color="auto"/>
              <w:right w:val="single" w:sz="4" w:space="0" w:color="auto"/>
            </w:tcBorders>
            <w:shd w:val="clear" w:color="auto" w:fill="auto"/>
            <w:noWrap/>
            <w:vAlign w:val="center"/>
          </w:tcPr>
          <w:p w14:paraId="0386520A" w14:textId="5F2F2BB3" w:rsidR="0025123D" w:rsidRPr="00312E0F" w:rsidRDefault="0025123D" w:rsidP="00BD6060">
            <w:pPr>
              <w:jc w:val="center"/>
              <w:rPr>
                <w:rFonts w:cs="Arial"/>
                <w:b/>
                <w:color w:val="000000"/>
                <w:sz w:val="20"/>
                <w:u w:val="single"/>
                <w:lang w:eastAsia="en-IE"/>
              </w:rPr>
            </w:pPr>
            <w:r w:rsidRPr="00312E0F">
              <w:rPr>
                <w:rFonts w:cs="Arial"/>
                <w:b/>
                <w:color w:val="000000"/>
                <w:sz w:val="20"/>
                <w:u w:val="single"/>
                <w:lang w:eastAsia="en-IE"/>
              </w:rPr>
              <w:t>149</w:t>
            </w:r>
          </w:p>
        </w:tc>
      </w:tr>
      <w:tr w:rsidR="0025123D" w:rsidRPr="002938CE" w14:paraId="40EDDDD3" w14:textId="77777777" w:rsidTr="00033C14">
        <w:trPr>
          <w:trHeight w:val="300"/>
        </w:trPr>
        <w:tc>
          <w:tcPr>
            <w:tcW w:w="1028" w:type="dxa"/>
            <w:tcBorders>
              <w:top w:val="nil"/>
              <w:left w:val="single" w:sz="4" w:space="0" w:color="auto"/>
              <w:bottom w:val="single" w:sz="4" w:space="0" w:color="auto"/>
              <w:right w:val="single" w:sz="4" w:space="0" w:color="auto"/>
            </w:tcBorders>
            <w:shd w:val="clear" w:color="auto" w:fill="auto"/>
            <w:vAlign w:val="center"/>
          </w:tcPr>
          <w:p w14:paraId="6230F3D7" w14:textId="2C1FC6AE" w:rsidR="0025123D" w:rsidRPr="000C7B7A" w:rsidRDefault="0025123D" w:rsidP="00BD6060">
            <w:pPr>
              <w:jc w:val="center"/>
              <w:rPr>
                <w:rFonts w:cs="Arial"/>
                <w:color w:val="000000"/>
                <w:sz w:val="20"/>
                <w:highlight w:val="yellow"/>
                <w:lang w:eastAsia="en-IE"/>
              </w:rPr>
            </w:pPr>
            <w:r w:rsidRPr="000C7B7A">
              <w:rPr>
                <w:rFonts w:cs="Arial"/>
                <w:color w:val="000000"/>
                <w:sz w:val="20"/>
                <w:highlight w:val="yellow"/>
                <w:lang w:eastAsia="en-IE"/>
              </w:rPr>
              <w:t>IDS 2</w:t>
            </w:r>
          </w:p>
        </w:tc>
        <w:tc>
          <w:tcPr>
            <w:tcW w:w="960" w:type="dxa"/>
            <w:tcBorders>
              <w:top w:val="nil"/>
              <w:left w:val="single" w:sz="4" w:space="0" w:color="auto"/>
              <w:bottom w:val="single" w:sz="4" w:space="0" w:color="auto"/>
              <w:right w:val="single" w:sz="4" w:space="0" w:color="auto"/>
            </w:tcBorders>
            <w:shd w:val="clear" w:color="auto" w:fill="auto"/>
            <w:noWrap/>
            <w:vAlign w:val="center"/>
          </w:tcPr>
          <w:p w14:paraId="0B07713A" w14:textId="2C9CD70E" w:rsidR="0025123D" w:rsidRPr="00312E0F" w:rsidRDefault="0025123D" w:rsidP="00BD6060">
            <w:pPr>
              <w:jc w:val="center"/>
              <w:rPr>
                <w:rFonts w:cs="Arial"/>
                <w:color w:val="000000"/>
                <w:sz w:val="20"/>
                <w:lang w:eastAsia="en-IE"/>
              </w:rPr>
            </w:pPr>
            <w:r w:rsidRPr="00312E0F">
              <w:rPr>
                <w:rFonts w:cs="Arial"/>
                <w:color w:val="000000"/>
                <w:sz w:val="20"/>
                <w:lang w:eastAsia="en-IE"/>
              </w:rPr>
              <w:t>10.48</w:t>
            </w:r>
          </w:p>
        </w:tc>
        <w:tc>
          <w:tcPr>
            <w:tcW w:w="1450" w:type="dxa"/>
            <w:tcBorders>
              <w:top w:val="single" w:sz="4" w:space="0" w:color="auto"/>
              <w:left w:val="nil"/>
              <w:bottom w:val="single" w:sz="4" w:space="0" w:color="auto"/>
              <w:right w:val="single" w:sz="4" w:space="0" w:color="auto"/>
            </w:tcBorders>
          </w:tcPr>
          <w:p w14:paraId="6E4A8BD1" w14:textId="77777777" w:rsidR="0025123D" w:rsidRPr="00312E0F" w:rsidRDefault="0025123D" w:rsidP="00BD6060">
            <w:pPr>
              <w:jc w:val="center"/>
              <w:rPr>
                <w:rFonts w:cs="Arial"/>
                <w:color w:val="000000"/>
                <w:sz w:val="20"/>
                <w:lang w:eastAsia="en-IE"/>
              </w:rPr>
            </w:pPr>
          </w:p>
        </w:tc>
        <w:tc>
          <w:tcPr>
            <w:tcW w:w="1568" w:type="dxa"/>
            <w:tcBorders>
              <w:top w:val="single" w:sz="4" w:space="0" w:color="auto"/>
              <w:left w:val="single" w:sz="4" w:space="0" w:color="auto"/>
              <w:bottom w:val="single" w:sz="4" w:space="0" w:color="auto"/>
              <w:right w:val="single" w:sz="4" w:space="0" w:color="auto"/>
            </w:tcBorders>
          </w:tcPr>
          <w:p w14:paraId="70836D6B" w14:textId="74E0C74B" w:rsidR="0025123D" w:rsidRPr="00312E0F" w:rsidRDefault="0025123D" w:rsidP="00BD6060">
            <w:pPr>
              <w:jc w:val="center"/>
              <w:rPr>
                <w:rFonts w:cs="Arial"/>
                <w:color w:val="000000"/>
                <w:sz w:val="20"/>
                <w:lang w:eastAsia="en-IE"/>
              </w:rPr>
            </w:pPr>
          </w:p>
        </w:tc>
        <w:tc>
          <w:tcPr>
            <w:tcW w:w="952" w:type="dxa"/>
            <w:tcBorders>
              <w:top w:val="nil"/>
              <w:left w:val="single" w:sz="4" w:space="0" w:color="auto"/>
              <w:bottom w:val="single" w:sz="4" w:space="0" w:color="auto"/>
              <w:right w:val="single" w:sz="4" w:space="0" w:color="auto"/>
            </w:tcBorders>
            <w:shd w:val="clear" w:color="auto" w:fill="auto"/>
            <w:noWrap/>
            <w:vAlign w:val="center"/>
          </w:tcPr>
          <w:p w14:paraId="378F63AF" w14:textId="29F32948" w:rsidR="0025123D" w:rsidRPr="00312E0F" w:rsidRDefault="0025123D" w:rsidP="00BD6060">
            <w:pPr>
              <w:jc w:val="center"/>
              <w:rPr>
                <w:rFonts w:cs="Arial"/>
                <w:color w:val="000000"/>
                <w:sz w:val="20"/>
                <w:lang w:eastAsia="en-IE"/>
              </w:rPr>
            </w:pPr>
            <w:r w:rsidRPr="00312E0F">
              <w:rPr>
                <w:rFonts w:cs="Arial"/>
                <w:color w:val="000000"/>
                <w:sz w:val="20"/>
                <w:lang w:eastAsia="en-IE"/>
              </w:rPr>
              <w:t>13:09</w:t>
            </w:r>
          </w:p>
        </w:tc>
        <w:tc>
          <w:tcPr>
            <w:tcW w:w="1440" w:type="dxa"/>
            <w:tcBorders>
              <w:top w:val="nil"/>
              <w:left w:val="nil"/>
              <w:bottom w:val="single" w:sz="4" w:space="0" w:color="auto"/>
              <w:right w:val="single" w:sz="4" w:space="0" w:color="auto"/>
            </w:tcBorders>
            <w:shd w:val="clear" w:color="auto" w:fill="auto"/>
            <w:noWrap/>
            <w:vAlign w:val="center"/>
          </w:tcPr>
          <w:p w14:paraId="12F01176" w14:textId="2DFCC5C9" w:rsidR="0025123D" w:rsidRPr="00312E0F" w:rsidRDefault="0025123D" w:rsidP="00BD6060">
            <w:pPr>
              <w:jc w:val="center"/>
              <w:rPr>
                <w:rFonts w:cs="Arial"/>
                <w:color w:val="000000"/>
                <w:sz w:val="20"/>
                <w:lang w:eastAsia="en-IE"/>
              </w:rPr>
            </w:pPr>
            <w:r w:rsidRPr="00312E0F">
              <w:rPr>
                <w:rFonts w:cs="Arial"/>
                <w:color w:val="000000"/>
                <w:sz w:val="20"/>
                <w:lang w:eastAsia="en-IE"/>
              </w:rPr>
              <w:t>3.9</w:t>
            </w:r>
          </w:p>
        </w:tc>
        <w:tc>
          <w:tcPr>
            <w:tcW w:w="1620" w:type="dxa"/>
            <w:tcBorders>
              <w:top w:val="nil"/>
              <w:left w:val="nil"/>
              <w:bottom w:val="single" w:sz="4" w:space="0" w:color="auto"/>
              <w:right w:val="single" w:sz="4" w:space="0" w:color="auto"/>
            </w:tcBorders>
            <w:shd w:val="clear" w:color="auto" w:fill="auto"/>
            <w:noWrap/>
            <w:vAlign w:val="center"/>
          </w:tcPr>
          <w:p w14:paraId="1EDA8A06" w14:textId="22603071" w:rsidR="0025123D" w:rsidRPr="00312E0F" w:rsidRDefault="0025123D" w:rsidP="00BD6060">
            <w:pPr>
              <w:jc w:val="center"/>
              <w:rPr>
                <w:rFonts w:cs="Arial"/>
                <w:b/>
                <w:color w:val="000000"/>
                <w:sz w:val="20"/>
                <w:u w:val="single"/>
                <w:lang w:eastAsia="en-IE"/>
              </w:rPr>
            </w:pPr>
            <w:r w:rsidRPr="00312E0F">
              <w:rPr>
                <w:rFonts w:cs="Arial"/>
                <w:b/>
                <w:color w:val="000000"/>
                <w:sz w:val="20"/>
                <w:u w:val="single"/>
                <w:lang w:eastAsia="en-IE"/>
              </w:rPr>
              <w:t>141</w:t>
            </w:r>
          </w:p>
        </w:tc>
      </w:tr>
      <w:tr w:rsidR="0025123D" w:rsidRPr="002938CE" w14:paraId="707F7CAD" w14:textId="77777777" w:rsidTr="00033C14">
        <w:trPr>
          <w:trHeight w:val="300"/>
        </w:trPr>
        <w:tc>
          <w:tcPr>
            <w:tcW w:w="1028" w:type="dxa"/>
            <w:tcBorders>
              <w:top w:val="nil"/>
              <w:left w:val="single" w:sz="4" w:space="0" w:color="auto"/>
              <w:bottom w:val="single" w:sz="4" w:space="0" w:color="auto"/>
              <w:right w:val="single" w:sz="4" w:space="0" w:color="auto"/>
            </w:tcBorders>
            <w:vAlign w:val="center"/>
          </w:tcPr>
          <w:p w14:paraId="5542DDA5" w14:textId="285306C4" w:rsidR="0025123D" w:rsidRPr="00312E0F" w:rsidRDefault="0025123D" w:rsidP="00BD6060">
            <w:pPr>
              <w:jc w:val="center"/>
              <w:rPr>
                <w:rFonts w:cs="Arial"/>
                <w:color w:val="000000"/>
                <w:sz w:val="20"/>
                <w:lang w:eastAsia="en-IE"/>
              </w:rPr>
            </w:pPr>
            <w:r w:rsidRPr="00312E0F">
              <w:rPr>
                <w:rFonts w:cs="Arial"/>
                <w:color w:val="000000"/>
                <w:sz w:val="20"/>
                <w:lang w:eastAsia="en-IE"/>
              </w:rPr>
              <w:t>DSU</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00E567" w14:textId="2D65B670" w:rsidR="0025123D" w:rsidRPr="00312E0F" w:rsidRDefault="0025123D" w:rsidP="00BD6060">
            <w:pPr>
              <w:jc w:val="center"/>
              <w:rPr>
                <w:rFonts w:cs="Arial"/>
                <w:color w:val="000000"/>
                <w:sz w:val="20"/>
                <w:lang w:eastAsia="en-IE"/>
              </w:rPr>
            </w:pPr>
            <w:r w:rsidRPr="00312E0F">
              <w:rPr>
                <w:rFonts w:cs="Arial"/>
                <w:color w:val="000000"/>
                <w:sz w:val="20"/>
                <w:lang w:eastAsia="en-IE"/>
              </w:rPr>
              <w:t>10:48</w:t>
            </w:r>
          </w:p>
        </w:tc>
        <w:tc>
          <w:tcPr>
            <w:tcW w:w="1450" w:type="dxa"/>
            <w:tcBorders>
              <w:top w:val="single" w:sz="4" w:space="0" w:color="auto"/>
              <w:left w:val="nil"/>
              <w:bottom w:val="single" w:sz="4" w:space="0" w:color="auto"/>
              <w:right w:val="single" w:sz="4" w:space="0" w:color="auto"/>
            </w:tcBorders>
          </w:tcPr>
          <w:p w14:paraId="64443352" w14:textId="77777777" w:rsidR="0025123D" w:rsidRPr="00312E0F" w:rsidRDefault="0025123D" w:rsidP="00BD6060">
            <w:pPr>
              <w:jc w:val="center"/>
              <w:rPr>
                <w:rFonts w:cs="Arial"/>
                <w:color w:val="000000"/>
                <w:sz w:val="20"/>
                <w:lang w:eastAsia="en-IE"/>
              </w:rPr>
            </w:pPr>
          </w:p>
        </w:tc>
        <w:tc>
          <w:tcPr>
            <w:tcW w:w="1568" w:type="dxa"/>
            <w:tcBorders>
              <w:top w:val="single" w:sz="4" w:space="0" w:color="auto"/>
              <w:left w:val="single" w:sz="4" w:space="0" w:color="auto"/>
              <w:bottom w:val="single" w:sz="4" w:space="0" w:color="auto"/>
              <w:right w:val="single" w:sz="4" w:space="0" w:color="auto"/>
            </w:tcBorders>
          </w:tcPr>
          <w:p w14:paraId="75482852" w14:textId="3CE2CFA1" w:rsidR="0025123D" w:rsidRPr="00312E0F" w:rsidRDefault="0025123D" w:rsidP="00BD6060">
            <w:pPr>
              <w:jc w:val="center"/>
              <w:rPr>
                <w:rFonts w:cs="Arial"/>
                <w:color w:val="000000"/>
                <w:sz w:val="20"/>
                <w:lang w:eastAsia="en-IE"/>
              </w:rPr>
            </w:pP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446D7F5A" w14:textId="7D099FE6" w:rsidR="0025123D" w:rsidRPr="00312E0F" w:rsidRDefault="0025123D" w:rsidP="00BD6060">
            <w:pPr>
              <w:jc w:val="center"/>
              <w:rPr>
                <w:rFonts w:cs="Arial"/>
                <w:color w:val="000000"/>
                <w:sz w:val="20"/>
                <w:lang w:eastAsia="en-IE"/>
              </w:rPr>
            </w:pPr>
            <w:r w:rsidRPr="00312E0F">
              <w:rPr>
                <w:rFonts w:cs="Arial"/>
                <w:color w:val="000000"/>
                <w:sz w:val="20"/>
                <w:lang w:eastAsia="en-IE"/>
              </w:rPr>
              <w:t>13:02</w:t>
            </w:r>
          </w:p>
        </w:tc>
        <w:tc>
          <w:tcPr>
            <w:tcW w:w="1440" w:type="dxa"/>
            <w:tcBorders>
              <w:top w:val="nil"/>
              <w:left w:val="nil"/>
              <w:bottom w:val="single" w:sz="4" w:space="0" w:color="auto"/>
              <w:right w:val="single" w:sz="4" w:space="0" w:color="auto"/>
            </w:tcBorders>
            <w:shd w:val="clear" w:color="auto" w:fill="auto"/>
            <w:noWrap/>
            <w:vAlign w:val="center"/>
            <w:hideMark/>
          </w:tcPr>
          <w:p w14:paraId="37BB7EDB" w14:textId="77777777" w:rsidR="0025123D" w:rsidRPr="00312E0F" w:rsidRDefault="0025123D" w:rsidP="00BD6060">
            <w:pPr>
              <w:jc w:val="center"/>
              <w:rPr>
                <w:rFonts w:cs="Arial"/>
                <w:color w:val="000000"/>
                <w:sz w:val="20"/>
                <w:lang w:eastAsia="en-IE"/>
              </w:rPr>
            </w:pPr>
            <w:r w:rsidRPr="00312E0F">
              <w:rPr>
                <w:rFonts w:cs="Arial"/>
                <w:color w:val="000000"/>
                <w:sz w:val="20"/>
                <w:lang w:eastAsia="en-IE"/>
              </w:rPr>
              <w:t>10.2</w:t>
            </w:r>
          </w:p>
        </w:tc>
        <w:tc>
          <w:tcPr>
            <w:tcW w:w="1620" w:type="dxa"/>
            <w:tcBorders>
              <w:top w:val="nil"/>
              <w:left w:val="nil"/>
              <w:bottom w:val="single" w:sz="4" w:space="0" w:color="auto"/>
              <w:right w:val="single" w:sz="4" w:space="0" w:color="auto"/>
            </w:tcBorders>
            <w:shd w:val="clear" w:color="auto" w:fill="auto"/>
            <w:noWrap/>
            <w:vAlign w:val="center"/>
            <w:hideMark/>
          </w:tcPr>
          <w:p w14:paraId="2EFE6543" w14:textId="03CA41E8" w:rsidR="0025123D" w:rsidRPr="00312E0F" w:rsidRDefault="0025123D" w:rsidP="00BD6060">
            <w:pPr>
              <w:jc w:val="center"/>
              <w:rPr>
                <w:rFonts w:cs="Arial"/>
                <w:b/>
                <w:color w:val="000000"/>
                <w:sz w:val="20"/>
                <w:u w:val="single"/>
                <w:lang w:eastAsia="en-IE"/>
              </w:rPr>
            </w:pPr>
            <w:r w:rsidRPr="00312E0F">
              <w:rPr>
                <w:rFonts w:cs="Arial"/>
                <w:b/>
                <w:color w:val="000000"/>
                <w:sz w:val="20"/>
                <w:u w:val="single"/>
                <w:lang w:eastAsia="en-IE"/>
              </w:rPr>
              <w:t>134</w:t>
            </w:r>
          </w:p>
        </w:tc>
      </w:tr>
    </w:tbl>
    <w:p w14:paraId="65DEE1AC" w14:textId="77777777" w:rsidR="005020A3" w:rsidRPr="002938CE" w:rsidRDefault="005020A3" w:rsidP="005020A3">
      <w:pPr>
        <w:pStyle w:val="BodyText"/>
        <w:rPr>
          <w:rFonts w:cs="Arial"/>
          <w:sz w:val="20"/>
        </w:rPr>
      </w:pPr>
    </w:p>
    <w:p w14:paraId="328461D2" w14:textId="77777777" w:rsidR="005020A3" w:rsidRPr="002938CE" w:rsidRDefault="005020A3" w:rsidP="005020A3">
      <w:pPr>
        <w:pStyle w:val="BodyText"/>
        <w:rPr>
          <w:rFonts w:cs="Arial"/>
          <w:sz w:val="20"/>
        </w:rPr>
      </w:pPr>
    </w:p>
    <w:p w14:paraId="1BA98311" w14:textId="77777777" w:rsidR="005020A3" w:rsidRPr="002938CE" w:rsidRDefault="005020A3" w:rsidP="005020A3">
      <w:pPr>
        <w:pStyle w:val="BodyText"/>
        <w:rPr>
          <w:rFonts w:cs="Arial"/>
          <w:sz w:val="20"/>
        </w:rPr>
      </w:pPr>
    </w:p>
    <w:p w14:paraId="5115EB7B" w14:textId="77777777" w:rsidR="005020A3" w:rsidRPr="002938CE" w:rsidRDefault="005020A3" w:rsidP="005020A3">
      <w:pPr>
        <w:pStyle w:val="BodyText"/>
        <w:rPr>
          <w:rFonts w:cs="Arial"/>
          <w:sz w:val="20"/>
        </w:rPr>
      </w:pPr>
    </w:p>
    <w:p w14:paraId="50F7B263" w14:textId="77777777" w:rsidR="005020A3" w:rsidRPr="002938CE" w:rsidRDefault="005020A3" w:rsidP="005020A3">
      <w:pPr>
        <w:pStyle w:val="BodyText"/>
        <w:rPr>
          <w:rFonts w:cs="Arial"/>
          <w:sz w:val="20"/>
        </w:rPr>
      </w:pPr>
    </w:p>
    <w:p w14:paraId="49835E99" w14:textId="77777777" w:rsidR="005020A3" w:rsidRPr="002938CE" w:rsidRDefault="005020A3" w:rsidP="005020A3">
      <w:pPr>
        <w:pStyle w:val="BodyText"/>
        <w:rPr>
          <w:rFonts w:cs="Arial"/>
          <w:sz w:val="20"/>
        </w:rPr>
      </w:pPr>
    </w:p>
    <w:p w14:paraId="4FD0FD3B" w14:textId="77777777" w:rsidR="005020A3" w:rsidRPr="002938CE" w:rsidRDefault="005020A3" w:rsidP="005020A3">
      <w:pPr>
        <w:pStyle w:val="BodyText"/>
        <w:rPr>
          <w:rFonts w:cs="Arial"/>
          <w:sz w:val="20"/>
        </w:rPr>
      </w:pPr>
    </w:p>
    <w:p w14:paraId="1F8F9E9F" w14:textId="77777777" w:rsidR="005020A3" w:rsidRPr="002938CE" w:rsidRDefault="005020A3" w:rsidP="005020A3">
      <w:pPr>
        <w:pStyle w:val="BodyText"/>
        <w:rPr>
          <w:rFonts w:cs="Arial"/>
          <w:sz w:val="20"/>
        </w:rPr>
      </w:pPr>
    </w:p>
    <w:p w14:paraId="63C4F999" w14:textId="77777777" w:rsidR="005020A3" w:rsidRPr="002938CE" w:rsidRDefault="005020A3" w:rsidP="005020A3">
      <w:pPr>
        <w:pStyle w:val="BodyText"/>
        <w:rPr>
          <w:rFonts w:cs="Arial"/>
          <w:sz w:val="20"/>
        </w:rPr>
      </w:pPr>
    </w:p>
    <w:p w14:paraId="1323F690" w14:textId="5103B6ED" w:rsidR="009C21FD" w:rsidRPr="00312E0F" w:rsidRDefault="00D85851" w:rsidP="005020A3">
      <w:pPr>
        <w:pStyle w:val="BodyText"/>
        <w:ind w:firstLine="720"/>
        <w:rPr>
          <w:rFonts w:cs="Arial"/>
          <w:i/>
          <w:sz w:val="20"/>
        </w:rPr>
      </w:pPr>
      <w:r w:rsidRPr="00B851BD">
        <w:rPr>
          <w:highlight w:val="yellow"/>
        </w:rPr>
        <w:t>(</w:t>
      </w:r>
      <w:r>
        <w:rPr>
          <w:highlight w:val="yellow"/>
        </w:rPr>
        <w:t>*</w:t>
      </w:r>
      <w:r w:rsidRPr="00B851BD">
        <w:rPr>
          <w:highlight w:val="yellow"/>
        </w:rPr>
        <w:t>or other specific number – to be specified for this report by the DSU</w:t>
      </w:r>
      <w:r w:rsidR="00C263E7">
        <w:rPr>
          <w:highlight w:val="yellow"/>
        </w:rPr>
        <w:t xml:space="preserve"> as per the test </w:t>
      </w:r>
      <w:proofErr w:type="spellStart"/>
      <w:r w:rsidR="00C263E7">
        <w:rPr>
          <w:highlight w:val="yellow"/>
        </w:rPr>
        <w:t>dudation</w:t>
      </w:r>
      <w:proofErr w:type="spellEnd"/>
      <w:r w:rsidRPr="00B851BD">
        <w:rPr>
          <w:highlight w:val="yellow"/>
        </w:rPr>
        <w:t>)</w:t>
      </w:r>
    </w:p>
    <w:p w14:paraId="77030518" w14:textId="7B704717" w:rsidR="00BD31D3" w:rsidRPr="00312E0F" w:rsidRDefault="00BD31D3" w:rsidP="00B20A2B">
      <w:pPr>
        <w:pStyle w:val="BodyText"/>
        <w:ind w:left="720" w:firstLine="720"/>
        <w:rPr>
          <w:rFonts w:cs="Arial"/>
          <w:i/>
          <w:sz w:val="20"/>
        </w:rPr>
      </w:pPr>
      <w:r w:rsidRPr="00312E0F">
        <w:rPr>
          <w:rFonts w:cs="Arial"/>
          <w:i/>
          <w:sz w:val="20"/>
        </w:rPr>
        <w:t>DSU Maximum Down-Time Table</w:t>
      </w:r>
    </w:p>
    <w:p w14:paraId="56F90FAC" w14:textId="77777777" w:rsidR="007D078A" w:rsidRDefault="007D078A" w:rsidP="00447ABE">
      <w:pPr>
        <w:pStyle w:val="BodyText"/>
        <w:rPr>
          <w:sz w:val="20"/>
        </w:rPr>
      </w:pPr>
    </w:p>
    <w:p w14:paraId="16A8597F" w14:textId="7DA81933" w:rsidR="005020A3" w:rsidRDefault="00DC01E0" w:rsidP="00FE0324">
      <w:pPr>
        <w:pStyle w:val="BodyText"/>
        <w:jc w:val="center"/>
        <w:rPr>
          <w:i/>
        </w:rPr>
      </w:pPr>
      <w:r>
        <w:rPr>
          <w:noProof/>
          <w:lang w:eastAsia="en-IE"/>
        </w:rPr>
        <w:lastRenderedPageBreak/>
        <w:drawing>
          <wp:inline distT="0" distB="0" distL="0" distR="0" wp14:anchorId="7EE9AE32" wp14:editId="610924B6">
            <wp:extent cx="8847117" cy="5058889"/>
            <wp:effectExtent l="0" t="0" r="11430" b="2794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ED4E1BE" w14:textId="537E1ABA" w:rsidR="00FF1C13" w:rsidRDefault="00FF1C13" w:rsidP="00312E0F">
      <w:pPr>
        <w:pStyle w:val="BodyText"/>
        <w:spacing w:before="120" w:after="120"/>
        <w:jc w:val="both"/>
      </w:pPr>
      <w:r>
        <w:rPr>
          <w:i/>
        </w:rPr>
        <w:t xml:space="preserve">Maximum </w:t>
      </w:r>
      <w:proofErr w:type="gramStart"/>
      <w:r>
        <w:rPr>
          <w:i/>
        </w:rPr>
        <w:t>Down</w:t>
      </w:r>
      <w:proofErr w:type="gramEnd"/>
      <w:r w:rsidRPr="00F43A01">
        <w:rPr>
          <w:i/>
        </w:rPr>
        <w:t xml:space="preserve"> </w:t>
      </w:r>
      <w:r>
        <w:rPr>
          <w:i/>
        </w:rPr>
        <w:t>Time</w:t>
      </w:r>
      <w:r w:rsidRPr="00F43A01">
        <w:rPr>
          <w:i/>
        </w:rPr>
        <w:t xml:space="preserve"> graph</w:t>
      </w:r>
    </w:p>
    <w:p w14:paraId="2DBD1251" w14:textId="62F48CC9" w:rsidR="00531A0D" w:rsidRDefault="00531A0D" w:rsidP="00FE0324">
      <w:pPr>
        <w:pStyle w:val="Heading2"/>
        <w:jc w:val="both"/>
      </w:pPr>
      <w:bookmarkStart w:id="95" w:name="_Toc67577762"/>
      <w:r>
        <w:lastRenderedPageBreak/>
        <w:t>Pass Criteria No.</w:t>
      </w:r>
      <w:r w:rsidR="007F7ADB">
        <w:t>6 [</w:t>
      </w:r>
      <w:r w:rsidR="00F71CDB" w:rsidRPr="00F71CDB">
        <w:t>CC.7.4 (</w:t>
      </w:r>
      <w:r w:rsidR="00F71CDB">
        <w:t>f</w:t>
      </w:r>
      <w:r w:rsidR="00F71CDB" w:rsidRPr="00F71CDB">
        <w:t>)</w:t>
      </w:r>
      <w:r w:rsidR="007F7ADB">
        <w:t>]</w:t>
      </w:r>
      <w:r w:rsidR="000E7C4B">
        <w:t xml:space="preserve"> – Minimum Off Time</w:t>
      </w:r>
      <w:bookmarkEnd w:id="95"/>
    </w:p>
    <w:p w14:paraId="49746D0A" w14:textId="1ACF695C" w:rsidR="00531A0D" w:rsidRPr="001D184C" w:rsidRDefault="00531A0D" w:rsidP="00312E0F">
      <w:pPr>
        <w:pStyle w:val="BodyText"/>
        <w:spacing w:before="120" w:after="120"/>
        <w:ind w:left="576"/>
        <w:jc w:val="both"/>
        <w:rPr>
          <w:rFonts w:cs="Arial"/>
        </w:rPr>
      </w:pPr>
      <w:r w:rsidRPr="001D184C">
        <w:rPr>
          <w:rFonts w:cs="Arial"/>
        </w:rPr>
        <w:t>Grid</w:t>
      </w:r>
      <w:r w:rsidR="00155FF9">
        <w:rPr>
          <w:rFonts w:cs="Arial"/>
        </w:rPr>
        <w:t xml:space="preserve"> Code</w:t>
      </w:r>
      <w:r w:rsidRPr="001D184C">
        <w:rPr>
          <w:rFonts w:cs="Arial"/>
        </w:rPr>
        <w:t xml:space="preserve"> requirement is</w:t>
      </w:r>
      <w:r>
        <w:rPr>
          <w:rFonts w:cs="Arial"/>
        </w:rPr>
        <w:t xml:space="preserve"> to illustrate Minimum </w:t>
      </w:r>
      <w:proofErr w:type="gramStart"/>
      <w:r>
        <w:rPr>
          <w:rFonts w:cs="Arial"/>
        </w:rPr>
        <w:t>Off</w:t>
      </w:r>
      <w:proofErr w:type="gramEnd"/>
      <w:r>
        <w:rPr>
          <w:rFonts w:cs="Arial"/>
        </w:rPr>
        <w:t xml:space="preserve"> Time is not greater than 2 hours.</w:t>
      </w:r>
    </w:p>
    <w:p w14:paraId="59D3330D" w14:textId="630E9372" w:rsidR="00531A0D" w:rsidRDefault="00531A0D" w:rsidP="00312E0F">
      <w:pPr>
        <w:pStyle w:val="NoSpacing"/>
        <w:spacing w:before="120" w:after="120"/>
        <w:ind w:left="720"/>
        <w:jc w:val="both"/>
      </w:pPr>
    </w:p>
    <w:tbl>
      <w:tblPr>
        <w:tblpPr w:leftFromText="180" w:rightFromText="180" w:vertAnchor="text" w:horzAnchor="page" w:tblpX="2024" w:tblpY="81"/>
        <w:tblW w:w="9198" w:type="dxa"/>
        <w:tblLook w:val="04A0" w:firstRow="1" w:lastRow="0" w:firstColumn="1" w:lastColumn="0" w:noHBand="0" w:noVBand="1"/>
      </w:tblPr>
      <w:tblGrid>
        <w:gridCol w:w="1548"/>
        <w:gridCol w:w="1710"/>
        <w:gridCol w:w="1890"/>
        <w:gridCol w:w="2070"/>
        <w:gridCol w:w="1980"/>
      </w:tblGrid>
      <w:tr w:rsidR="00683B02" w:rsidRPr="00275C12" w14:paraId="743DF813" w14:textId="77777777" w:rsidTr="00D31170">
        <w:trPr>
          <w:trHeight w:val="616"/>
        </w:trPr>
        <w:tc>
          <w:tcPr>
            <w:tcW w:w="1548" w:type="dxa"/>
            <w:tcBorders>
              <w:top w:val="single" w:sz="4" w:space="0" w:color="auto"/>
              <w:left w:val="single" w:sz="4" w:space="0" w:color="auto"/>
              <w:bottom w:val="single" w:sz="4" w:space="0" w:color="auto"/>
              <w:right w:val="single" w:sz="4" w:space="0" w:color="auto"/>
            </w:tcBorders>
            <w:vAlign w:val="center"/>
          </w:tcPr>
          <w:p w14:paraId="041F24EC" w14:textId="426A66AF" w:rsidR="00086037" w:rsidRPr="00312E0F" w:rsidRDefault="00086037" w:rsidP="00D31170">
            <w:pPr>
              <w:jc w:val="center"/>
              <w:rPr>
                <w:rFonts w:cs="Arial"/>
                <w:b/>
                <w:bCs/>
                <w:color w:val="000000"/>
                <w:sz w:val="20"/>
                <w:lang w:eastAsia="en-IE"/>
              </w:rPr>
            </w:pPr>
            <w:r w:rsidRPr="00312E0F">
              <w:rPr>
                <w:rFonts w:cs="Arial"/>
                <w:b/>
                <w:bCs/>
                <w:color w:val="000000"/>
                <w:sz w:val="20"/>
                <w:lang w:eastAsia="en-IE"/>
              </w:rPr>
              <w:t>IDS/DSU Name</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301BD" w14:textId="6CBF5B51" w:rsidR="00086037" w:rsidRPr="00312E0F" w:rsidRDefault="00086037" w:rsidP="00D31170">
            <w:pPr>
              <w:jc w:val="center"/>
              <w:rPr>
                <w:rFonts w:cs="Arial"/>
                <w:b/>
                <w:bCs/>
                <w:color w:val="000000"/>
                <w:sz w:val="20"/>
                <w:lang w:eastAsia="en-IE"/>
              </w:rPr>
            </w:pPr>
            <w:r w:rsidRPr="00312E0F">
              <w:rPr>
                <w:rFonts w:cs="Arial"/>
                <w:b/>
                <w:bCs/>
                <w:color w:val="000000"/>
                <w:sz w:val="20"/>
                <w:lang w:eastAsia="en-IE"/>
              </w:rPr>
              <w:t>Ramp End Time</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12368E4C" w14:textId="77777777" w:rsidR="00086037" w:rsidRPr="00312E0F" w:rsidRDefault="00086037" w:rsidP="00D31170">
            <w:pPr>
              <w:jc w:val="center"/>
              <w:rPr>
                <w:rFonts w:cs="Arial"/>
                <w:b/>
                <w:bCs/>
                <w:color w:val="000000"/>
                <w:sz w:val="20"/>
                <w:lang w:eastAsia="en-IE"/>
              </w:rPr>
            </w:pPr>
            <w:r w:rsidRPr="00312E0F">
              <w:rPr>
                <w:rFonts w:cs="Arial"/>
                <w:b/>
                <w:bCs/>
                <w:color w:val="000000"/>
                <w:sz w:val="20"/>
                <w:lang w:eastAsia="en-IE"/>
              </w:rPr>
              <w:t>Ramp Start Time</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51FDBCE5" w14:textId="77777777" w:rsidR="00086037" w:rsidRPr="00312E0F" w:rsidRDefault="00086037" w:rsidP="00D31170">
            <w:pPr>
              <w:jc w:val="center"/>
              <w:rPr>
                <w:rFonts w:cs="Arial"/>
                <w:b/>
                <w:bCs/>
                <w:color w:val="000000"/>
                <w:sz w:val="20"/>
                <w:lang w:eastAsia="en-IE"/>
              </w:rPr>
            </w:pPr>
            <w:r w:rsidRPr="00312E0F">
              <w:rPr>
                <w:rFonts w:cs="Arial"/>
                <w:b/>
                <w:bCs/>
                <w:color w:val="000000"/>
                <w:sz w:val="20"/>
                <w:lang w:eastAsia="en-IE"/>
              </w:rPr>
              <w:t>MW During Down Time</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0E447B61" w14:textId="0059D261" w:rsidR="00086037" w:rsidRPr="00312E0F" w:rsidRDefault="00086037" w:rsidP="00D31170">
            <w:pPr>
              <w:jc w:val="center"/>
              <w:rPr>
                <w:rFonts w:cs="Arial"/>
                <w:b/>
                <w:bCs/>
                <w:color w:val="000000"/>
                <w:sz w:val="20"/>
                <w:lang w:eastAsia="en-IE"/>
              </w:rPr>
            </w:pPr>
            <w:r w:rsidRPr="00312E0F">
              <w:rPr>
                <w:rFonts w:cs="Arial"/>
                <w:b/>
                <w:bCs/>
                <w:color w:val="000000"/>
                <w:sz w:val="20"/>
                <w:lang w:eastAsia="en-IE"/>
              </w:rPr>
              <w:t xml:space="preserve">Min </w:t>
            </w:r>
            <w:r w:rsidR="009C21FD" w:rsidRPr="00312E0F">
              <w:rPr>
                <w:rFonts w:cs="Arial"/>
                <w:b/>
                <w:bCs/>
                <w:color w:val="000000"/>
                <w:sz w:val="20"/>
                <w:lang w:eastAsia="en-IE"/>
              </w:rPr>
              <w:t xml:space="preserve">Off </w:t>
            </w:r>
            <w:r w:rsidRPr="00312E0F">
              <w:rPr>
                <w:rFonts w:cs="Arial"/>
                <w:b/>
                <w:bCs/>
                <w:color w:val="000000"/>
                <w:sz w:val="20"/>
                <w:lang w:eastAsia="en-IE"/>
              </w:rPr>
              <w:t>Time (Hrs)</w:t>
            </w:r>
          </w:p>
        </w:tc>
      </w:tr>
      <w:tr w:rsidR="00683B02" w:rsidRPr="00275C12" w14:paraId="77C13FBE" w14:textId="77777777" w:rsidTr="00D31170">
        <w:trPr>
          <w:trHeight w:val="265"/>
        </w:trPr>
        <w:tc>
          <w:tcPr>
            <w:tcW w:w="1548" w:type="dxa"/>
            <w:tcBorders>
              <w:top w:val="nil"/>
              <w:left w:val="single" w:sz="4" w:space="0" w:color="auto"/>
              <w:bottom w:val="single" w:sz="4" w:space="0" w:color="auto"/>
              <w:right w:val="single" w:sz="4" w:space="0" w:color="auto"/>
            </w:tcBorders>
          </w:tcPr>
          <w:p w14:paraId="77F9F3B5" w14:textId="53CA3548" w:rsidR="00683B02" w:rsidRPr="00D31170" w:rsidRDefault="00683B02" w:rsidP="00D31170">
            <w:pPr>
              <w:jc w:val="center"/>
              <w:rPr>
                <w:rFonts w:cs="Arial"/>
                <w:color w:val="000000"/>
                <w:sz w:val="20"/>
                <w:highlight w:val="yellow"/>
                <w:lang w:eastAsia="en-IE"/>
              </w:rPr>
            </w:pPr>
            <w:r w:rsidRPr="00D31170">
              <w:rPr>
                <w:rFonts w:cs="Arial"/>
                <w:color w:val="000000"/>
                <w:sz w:val="20"/>
                <w:highlight w:val="yellow"/>
                <w:lang w:eastAsia="en-IE"/>
              </w:rPr>
              <w:t>IDS 1</w:t>
            </w:r>
          </w:p>
        </w:tc>
        <w:tc>
          <w:tcPr>
            <w:tcW w:w="1710" w:type="dxa"/>
            <w:tcBorders>
              <w:top w:val="nil"/>
              <w:left w:val="single" w:sz="4" w:space="0" w:color="auto"/>
              <w:bottom w:val="single" w:sz="4" w:space="0" w:color="auto"/>
              <w:right w:val="single" w:sz="4" w:space="0" w:color="auto"/>
            </w:tcBorders>
            <w:shd w:val="clear" w:color="auto" w:fill="auto"/>
            <w:noWrap/>
            <w:vAlign w:val="center"/>
          </w:tcPr>
          <w:p w14:paraId="4B074F34" w14:textId="64B3F83A" w:rsidR="00683B02" w:rsidRPr="00D31170" w:rsidRDefault="00683B02" w:rsidP="00D31170">
            <w:pPr>
              <w:jc w:val="center"/>
              <w:rPr>
                <w:rFonts w:cs="Arial"/>
                <w:color w:val="000000"/>
                <w:sz w:val="20"/>
                <w:highlight w:val="yellow"/>
                <w:lang w:eastAsia="en-IE"/>
              </w:rPr>
            </w:pPr>
            <w:r w:rsidRPr="00D31170">
              <w:rPr>
                <w:rFonts w:cs="Arial"/>
                <w:color w:val="000000"/>
                <w:sz w:val="20"/>
                <w:highlight w:val="yellow"/>
                <w:lang w:eastAsia="en-IE"/>
              </w:rPr>
              <w:t>13:14</w:t>
            </w:r>
          </w:p>
        </w:tc>
        <w:tc>
          <w:tcPr>
            <w:tcW w:w="1890" w:type="dxa"/>
            <w:tcBorders>
              <w:top w:val="nil"/>
              <w:left w:val="nil"/>
              <w:bottom w:val="single" w:sz="4" w:space="0" w:color="auto"/>
              <w:right w:val="single" w:sz="4" w:space="0" w:color="auto"/>
            </w:tcBorders>
            <w:shd w:val="clear" w:color="auto" w:fill="auto"/>
            <w:noWrap/>
            <w:vAlign w:val="center"/>
          </w:tcPr>
          <w:p w14:paraId="72765FAB" w14:textId="5E75B52A" w:rsidR="00683B02" w:rsidRPr="00D31170" w:rsidRDefault="00683B02" w:rsidP="00D31170">
            <w:pPr>
              <w:jc w:val="center"/>
              <w:rPr>
                <w:rFonts w:cs="Arial"/>
                <w:color w:val="000000"/>
                <w:sz w:val="20"/>
                <w:highlight w:val="yellow"/>
                <w:lang w:eastAsia="en-IE"/>
              </w:rPr>
            </w:pPr>
            <w:r w:rsidRPr="00D31170">
              <w:rPr>
                <w:rFonts w:cs="Arial"/>
                <w:color w:val="000000"/>
                <w:sz w:val="20"/>
                <w:highlight w:val="yellow"/>
                <w:lang w:eastAsia="en-IE"/>
              </w:rPr>
              <w:t>14:30</w:t>
            </w:r>
          </w:p>
        </w:tc>
        <w:tc>
          <w:tcPr>
            <w:tcW w:w="2070" w:type="dxa"/>
            <w:tcBorders>
              <w:top w:val="nil"/>
              <w:left w:val="nil"/>
              <w:bottom w:val="single" w:sz="4" w:space="0" w:color="auto"/>
              <w:right w:val="single" w:sz="4" w:space="0" w:color="auto"/>
            </w:tcBorders>
            <w:shd w:val="clear" w:color="auto" w:fill="auto"/>
            <w:noWrap/>
            <w:vAlign w:val="center"/>
          </w:tcPr>
          <w:p w14:paraId="424124E6" w14:textId="15FC187D" w:rsidR="00683B02" w:rsidRPr="00D31170" w:rsidRDefault="00683B02" w:rsidP="00D31170">
            <w:pPr>
              <w:jc w:val="center"/>
              <w:rPr>
                <w:rFonts w:cs="Arial"/>
                <w:color w:val="000000"/>
                <w:sz w:val="20"/>
                <w:highlight w:val="yellow"/>
                <w:lang w:eastAsia="en-IE"/>
              </w:rPr>
            </w:pPr>
            <w:r w:rsidRPr="00D31170">
              <w:rPr>
                <w:rFonts w:cs="Arial"/>
                <w:color w:val="000000"/>
                <w:sz w:val="20"/>
                <w:highlight w:val="yellow"/>
                <w:lang w:eastAsia="en-IE"/>
              </w:rPr>
              <w:t>0</w:t>
            </w:r>
          </w:p>
        </w:tc>
        <w:tc>
          <w:tcPr>
            <w:tcW w:w="1980" w:type="dxa"/>
            <w:tcBorders>
              <w:top w:val="nil"/>
              <w:left w:val="nil"/>
              <w:bottom w:val="single" w:sz="4" w:space="0" w:color="auto"/>
              <w:right w:val="single" w:sz="4" w:space="0" w:color="auto"/>
            </w:tcBorders>
            <w:shd w:val="clear" w:color="auto" w:fill="auto"/>
            <w:noWrap/>
            <w:vAlign w:val="center"/>
          </w:tcPr>
          <w:p w14:paraId="5831561B" w14:textId="1AD5CD39" w:rsidR="00683B02" w:rsidRPr="00D31170" w:rsidRDefault="00683B02" w:rsidP="00D31170">
            <w:pPr>
              <w:jc w:val="center"/>
              <w:rPr>
                <w:rFonts w:cs="Arial"/>
                <w:color w:val="000000"/>
                <w:sz w:val="20"/>
                <w:highlight w:val="yellow"/>
                <w:lang w:eastAsia="en-IE"/>
              </w:rPr>
            </w:pPr>
            <w:r w:rsidRPr="00D31170">
              <w:rPr>
                <w:rFonts w:cs="Arial"/>
                <w:color w:val="000000"/>
                <w:sz w:val="20"/>
                <w:highlight w:val="yellow"/>
                <w:lang w:eastAsia="en-IE"/>
              </w:rPr>
              <w:t>01:16</w:t>
            </w:r>
          </w:p>
        </w:tc>
      </w:tr>
      <w:tr w:rsidR="00683B02" w:rsidRPr="00275C12" w14:paraId="62277AB7" w14:textId="77777777" w:rsidTr="00D31170">
        <w:trPr>
          <w:trHeight w:val="227"/>
        </w:trPr>
        <w:tc>
          <w:tcPr>
            <w:tcW w:w="1548" w:type="dxa"/>
            <w:tcBorders>
              <w:top w:val="nil"/>
              <w:left w:val="single" w:sz="4" w:space="0" w:color="auto"/>
              <w:bottom w:val="single" w:sz="4" w:space="0" w:color="auto"/>
              <w:right w:val="single" w:sz="4" w:space="0" w:color="auto"/>
            </w:tcBorders>
          </w:tcPr>
          <w:p w14:paraId="350A7938" w14:textId="0F6AF9C1" w:rsidR="00683B02" w:rsidRPr="00D31170" w:rsidRDefault="00683B02" w:rsidP="00D31170">
            <w:pPr>
              <w:jc w:val="center"/>
              <w:rPr>
                <w:rFonts w:cs="Arial"/>
                <w:color w:val="000000"/>
                <w:sz w:val="20"/>
                <w:highlight w:val="yellow"/>
                <w:lang w:eastAsia="en-IE"/>
              </w:rPr>
            </w:pPr>
            <w:r w:rsidRPr="00D31170">
              <w:rPr>
                <w:rFonts w:cs="Arial"/>
                <w:color w:val="000000"/>
                <w:sz w:val="20"/>
                <w:highlight w:val="yellow"/>
                <w:lang w:eastAsia="en-IE"/>
              </w:rPr>
              <w:t>IDS 2</w:t>
            </w:r>
          </w:p>
        </w:tc>
        <w:tc>
          <w:tcPr>
            <w:tcW w:w="1710" w:type="dxa"/>
            <w:tcBorders>
              <w:top w:val="nil"/>
              <w:left w:val="single" w:sz="4" w:space="0" w:color="auto"/>
              <w:bottom w:val="single" w:sz="4" w:space="0" w:color="auto"/>
              <w:right w:val="single" w:sz="4" w:space="0" w:color="auto"/>
            </w:tcBorders>
            <w:shd w:val="clear" w:color="auto" w:fill="auto"/>
            <w:noWrap/>
            <w:vAlign w:val="center"/>
          </w:tcPr>
          <w:p w14:paraId="6DD92E3C" w14:textId="6C24E518" w:rsidR="00683B02" w:rsidRPr="00D31170" w:rsidRDefault="00683B02" w:rsidP="00D31170">
            <w:pPr>
              <w:jc w:val="center"/>
              <w:rPr>
                <w:rFonts w:cs="Arial"/>
                <w:color w:val="000000"/>
                <w:sz w:val="20"/>
                <w:highlight w:val="yellow"/>
                <w:lang w:eastAsia="en-IE"/>
              </w:rPr>
            </w:pPr>
            <w:r w:rsidRPr="00D31170">
              <w:rPr>
                <w:rFonts w:cs="Arial"/>
                <w:color w:val="000000"/>
                <w:sz w:val="20"/>
                <w:highlight w:val="yellow"/>
                <w:lang w:eastAsia="en-IE"/>
              </w:rPr>
              <w:t>13:29</w:t>
            </w:r>
          </w:p>
        </w:tc>
        <w:tc>
          <w:tcPr>
            <w:tcW w:w="1890" w:type="dxa"/>
            <w:tcBorders>
              <w:top w:val="nil"/>
              <w:left w:val="nil"/>
              <w:bottom w:val="single" w:sz="4" w:space="0" w:color="auto"/>
              <w:right w:val="single" w:sz="4" w:space="0" w:color="auto"/>
            </w:tcBorders>
            <w:shd w:val="clear" w:color="auto" w:fill="auto"/>
            <w:noWrap/>
            <w:vAlign w:val="center"/>
          </w:tcPr>
          <w:p w14:paraId="3FCFAC48" w14:textId="6746BF74" w:rsidR="00683B02" w:rsidRPr="00D31170" w:rsidRDefault="00683B02" w:rsidP="00D31170">
            <w:pPr>
              <w:jc w:val="center"/>
              <w:rPr>
                <w:rFonts w:cs="Arial"/>
                <w:color w:val="000000"/>
                <w:sz w:val="20"/>
                <w:highlight w:val="yellow"/>
                <w:lang w:eastAsia="en-IE"/>
              </w:rPr>
            </w:pPr>
            <w:r w:rsidRPr="00D31170">
              <w:rPr>
                <w:rFonts w:cs="Arial"/>
                <w:color w:val="000000"/>
                <w:sz w:val="20"/>
                <w:highlight w:val="yellow"/>
                <w:lang w:eastAsia="en-IE"/>
              </w:rPr>
              <w:t>14:37</w:t>
            </w:r>
          </w:p>
        </w:tc>
        <w:tc>
          <w:tcPr>
            <w:tcW w:w="2070" w:type="dxa"/>
            <w:tcBorders>
              <w:top w:val="nil"/>
              <w:left w:val="nil"/>
              <w:bottom w:val="single" w:sz="4" w:space="0" w:color="auto"/>
              <w:right w:val="single" w:sz="4" w:space="0" w:color="auto"/>
            </w:tcBorders>
            <w:shd w:val="clear" w:color="auto" w:fill="auto"/>
            <w:noWrap/>
            <w:vAlign w:val="center"/>
          </w:tcPr>
          <w:p w14:paraId="1D1122FF" w14:textId="03442FCE" w:rsidR="00683B02" w:rsidRPr="00D31170" w:rsidRDefault="00683B02" w:rsidP="00D31170">
            <w:pPr>
              <w:jc w:val="center"/>
              <w:rPr>
                <w:rFonts w:cs="Arial"/>
                <w:color w:val="000000"/>
                <w:sz w:val="20"/>
                <w:highlight w:val="yellow"/>
                <w:lang w:eastAsia="en-IE"/>
              </w:rPr>
            </w:pPr>
            <w:r w:rsidRPr="00D31170">
              <w:rPr>
                <w:rFonts w:cs="Arial"/>
                <w:color w:val="000000"/>
                <w:sz w:val="20"/>
                <w:highlight w:val="yellow"/>
                <w:lang w:eastAsia="en-IE"/>
              </w:rPr>
              <w:t>0</w:t>
            </w:r>
          </w:p>
        </w:tc>
        <w:tc>
          <w:tcPr>
            <w:tcW w:w="1980" w:type="dxa"/>
            <w:tcBorders>
              <w:top w:val="nil"/>
              <w:left w:val="nil"/>
              <w:bottom w:val="single" w:sz="4" w:space="0" w:color="auto"/>
              <w:right w:val="single" w:sz="4" w:space="0" w:color="auto"/>
            </w:tcBorders>
            <w:shd w:val="clear" w:color="auto" w:fill="auto"/>
            <w:noWrap/>
            <w:vAlign w:val="center"/>
          </w:tcPr>
          <w:p w14:paraId="35784623" w14:textId="172ED1EF" w:rsidR="00683B02" w:rsidRPr="00D31170" w:rsidRDefault="00683B02" w:rsidP="00D31170">
            <w:pPr>
              <w:jc w:val="center"/>
              <w:rPr>
                <w:rFonts w:cs="Arial"/>
                <w:color w:val="000000"/>
                <w:sz w:val="20"/>
                <w:highlight w:val="yellow"/>
                <w:lang w:eastAsia="en-IE"/>
              </w:rPr>
            </w:pPr>
            <w:r w:rsidRPr="00D31170">
              <w:rPr>
                <w:rFonts w:cs="Arial"/>
                <w:color w:val="000000"/>
                <w:sz w:val="20"/>
                <w:highlight w:val="yellow"/>
                <w:lang w:eastAsia="en-IE"/>
              </w:rPr>
              <w:t>01:08</w:t>
            </w:r>
          </w:p>
        </w:tc>
      </w:tr>
      <w:tr w:rsidR="00086037" w:rsidRPr="00275C12" w14:paraId="4E610143" w14:textId="77777777" w:rsidTr="00D31170">
        <w:trPr>
          <w:trHeight w:val="110"/>
        </w:trPr>
        <w:tc>
          <w:tcPr>
            <w:tcW w:w="1548" w:type="dxa"/>
            <w:tcBorders>
              <w:top w:val="nil"/>
              <w:left w:val="single" w:sz="4" w:space="0" w:color="auto"/>
              <w:bottom w:val="single" w:sz="4" w:space="0" w:color="auto"/>
              <w:right w:val="single" w:sz="4" w:space="0" w:color="auto"/>
            </w:tcBorders>
          </w:tcPr>
          <w:p w14:paraId="317D784B" w14:textId="4BB7587B" w:rsidR="00086037" w:rsidRPr="00D31170" w:rsidRDefault="00683B02" w:rsidP="00D31170">
            <w:pPr>
              <w:jc w:val="center"/>
              <w:rPr>
                <w:rFonts w:cs="Arial"/>
                <w:color w:val="000000"/>
                <w:sz w:val="20"/>
                <w:highlight w:val="yellow"/>
                <w:lang w:eastAsia="en-IE"/>
              </w:rPr>
            </w:pPr>
            <w:r w:rsidRPr="00D31170">
              <w:rPr>
                <w:rFonts w:cs="Arial"/>
                <w:color w:val="000000"/>
                <w:sz w:val="20"/>
                <w:highlight w:val="yellow"/>
                <w:lang w:eastAsia="en-IE"/>
              </w:rPr>
              <w:t>DSU</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0862E7D1" w14:textId="39D813D4" w:rsidR="00086037" w:rsidRPr="00D31170" w:rsidRDefault="00086037" w:rsidP="00D31170">
            <w:pPr>
              <w:jc w:val="center"/>
              <w:rPr>
                <w:rFonts w:cs="Arial"/>
                <w:color w:val="000000"/>
                <w:sz w:val="20"/>
                <w:highlight w:val="yellow"/>
                <w:lang w:eastAsia="en-IE"/>
              </w:rPr>
            </w:pPr>
            <w:r w:rsidRPr="00D31170">
              <w:rPr>
                <w:rFonts w:cs="Arial"/>
                <w:color w:val="000000"/>
                <w:sz w:val="20"/>
                <w:highlight w:val="yellow"/>
                <w:lang w:eastAsia="en-IE"/>
              </w:rPr>
              <w:t>13:29</w:t>
            </w:r>
          </w:p>
        </w:tc>
        <w:tc>
          <w:tcPr>
            <w:tcW w:w="1890" w:type="dxa"/>
            <w:tcBorders>
              <w:top w:val="nil"/>
              <w:left w:val="nil"/>
              <w:bottom w:val="single" w:sz="4" w:space="0" w:color="auto"/>
              <w:right w:val="single" w:sz="4" w:space="0" w:color="auto"/>
            </w:tcBorders>
            <w:shd w:val="clear" w:color="auto" w:fill="auto"/>
            <w:noWrap/>
            <w:vAlign w:val="center"/>
            <w:hideMark/>
          </w:tcPr>
          <w:p w14:paraId="5563FA97" w14:textId="77777777" w:rsidR="00086037" w:rsidRPr="00D31170" w:rsidRDefault="00086037" w:rsidP="00D31170">
            <w:pPr>
              <w:jc w:val="center"/>
              <w:rPr>
                <w:rFonts w:cs="Arial"/>
                <w:color w:val="000000"/>
                <w:sz w:val="20"/>
                <w:highlight w:val="yellow"/>
                <w:lang w:eastAsia="en-IE"/>
              </w:rPr>
            </w:pPr>
            <w:r w:rsidRPr="00D31170">
              <w:rPr>
                <w:rFonts w:cs="Arial"/>
                <w:color w:val="000000"/>
                <w:sz w:val="20"/>
                <w:highlight w:val="yellow"/>
                <w:lang w:eastAsia="en-IE"/>
              </w:rPr>
              <w:t>14:30</w:t>
            </w:r>
          </w:p>
        </w:tc>
        <w:tc>
          <w:tcPr>
            <w:tcW w:w="2070" w:type="dxa"/>
            <w:tcBorders>
              <w:top w:val="nil"/>
              <w:left w:val="nil"/>
              <w:bottom w:val="single" w:sz="4" w:space="0" w:color="auto"/>
              <w:right w:val="single" w:sz="4" w:space="0" w:color="auto"/>
            </w:tcBorders>
            <w:shd w:val="clear" w:color="auto" w:fill="auto"/>
            <w:noWrap/>
            <w:vAlign w:val="center"/>
            <w:hideMark/>
          </w:tcPr>
          <w:p w14:paraId="77915F80" w14:textId="77777777" w:rsidR="00086037" w:rsidRPr="00D31170" w:rsidRDefault="00086037" w:rsidP="00D31170">
            <w:pPr>
              <w:jc w:val="center"/>
              <w:rPr>
                <w:rFonts w:cs="Arial"/>
                <w:color w:val="000000"/>
                <w:sz w:val="20"/>
                <w:highlight w:val="yellow"/>
                <w:lang w:eastAsia="en-IE"/>
              </w:rPr>
            </w:pPr>
            <w:r w:rsidRPr="00D31170">
              <w:rPr>
                <w:rFonts w:cs="Arial"/>
                <w:color w:val="000000"/>
                <w:sz w:val="20"/>
                <w:highlight w:val="yellow"/>
                <w:lang w:eastAsia="en-IE"/>
              </w:rPr>
              <w:t>0</w:t>
            </w:r>
          </w:p>
        </w:tc>
        <w:tc>
          <w:tcPr>
            <w:tcW w:w="1980" w:type="dxa"/>
            <w:tcBorders>
              <w:top w:val="nil"/>
              <w:left w:val="nil"/>
              <w:bottom w:val="single" w:sz="4" w:space="0" w:color="auto"/>
              <w:right w:val="single" w:sz="4" w:space="0" w:color="auto"/>
            </w:tcBorders>
            <w:shd w:val="clear" w:color="auto" w:fill="auto"/>
            <w:noWrap/>
            <w:vAlign w:val="center"/>
            <w:hideMark/>
          </w:tcPr>
          <w:p w14:paraId="1F0999E1" w14:textId="125C5FE9" w:rsidR="00086037" w:rsidRPr="00D31170" w:rsidRDefault="00086037" w:rsidP="00D31170">
            <w:pPr>
              <w:jc w:val="center"/>
              <w:rPr>
                <w:rFonts w:cs="Arial"/>
                <w:color w:val="000000"/>
                <w:sz w:val="20"/>
                <w:highlight w:val="yellow"/>
                <w:lang w:eastAsia="en-IE"/>
              </w:rPr>
            </w:pPr>
            <w:r w:rsidRPr="00D31170">
              <w:rPr>
                <w:rFonts w:cs="Arial"/>
                <w:color w:val="000000"/>
                <w:sz w:val="20"/>
                <w:highlight w:val="yellow"/>
                <w:lang w:eastAsia="en-IE"/>
              </w:rPr>
              <w:t>01:01</w:t>
            </w:r>
          </w:p>
        </w:tc>
      </w:tr>
    </w:tbl>
    <w:p w14:paraId="2703DD50" w14:textId="77777777" w:rsidR="00531A0D" w:rsidRDefault="00531A0D" w:rsidP="00312E0F">
      <w:pPr>
        <w:pStyle w:val="BodyText"/>
        <w:spacing w:before="120" w:after="120"/>
        <w:rPr>
          <w:sz w:val="20"/>
        </w:rPr>
      </w:pPr>
    </w:p>
    <w:p w14:paraId="7A7A4DD7" w14:textId="77777777" w:rsidR="005020A3" w:rsidRDefault="005020A3" w:rsidP="00312E0F">
      <w:pPr>
        <w:pStyle w:val="BodyText"/>
        <w:spacing w:before="120" w:after="120"/>
        <w:rPr>
          <w:i/>
        </w:rPr>
      </w:pPr>
    </w:p>
    <w:p w14:paraId="41091D87" w14:textId="77777777" w:rsidR="005020A3" w:rsidRDefault="005020A3" w:rsidP="00312E0F">
      <w:pPr>
        <w:pStyle w:val="BodyText"/>
        <w:spacing w:before="120" w:after="120"/>
        <w:rPr>
          <w:i/>
        </w:rPr>
      </w:pPr>
    </w:p>
    <w:p w14:paraId="15BE9797" w14:textId="77777777" w:rsidR="005020A3" w:rsidRDefault="005020A3" w:rsidP="00312E0F">
      <w:pPr>
        <w:pStyle w:val="BodyText"/>
        <w:spacing w:before="120" w:after="120"/>
        <w:rPr>
          <w:i/>
        </w:rPr>
      </w:pPr>
    </w:p>
    <w:p w14:paraId="5387B4A1" w14:textId="5EFC8631" w:rsidR="00275C12" w:rsidRPr="001125EB" w:rsidRDefault="00275C12" w:rsidP="00312E0F">
      <w:pPr>
        <w:pStyle w:val="BodyText"/>
        <w:spacing w:before="120" w:after="120"/>
        <w:ind w:firstLine="720"/>
        <w:jc w:val="both"/>
        <w:rPr>
          <w:i/>
        </w:rPr>
      </w:pPr>
      <w:r>
        <w:rPr>
          <w:i/>
        </w:rPr>
        <w:t xml:space="preserve">DSU Minimum </w:t>
      </w:r>
      <w:proofErr w:type="gramStart"/>
      <w:r>
        <w:rPr>
          <w:i/>
        </w:rPr>
        <w:t>Off</w:t>
      </w:r>
      <w:proofErr w:type="gramEnd"/>
      <w:r>
        <w:rPr>
          <w:i/>
        </w:rPr>
        <w:t xml:space="preserve"> </w:t>
      </w:r>
      <w:r w:rsidRPr="001125EB">
        <w:rPr>
          <w:i/>
        </w:rPr>
        <w:t>Time Table</w:t>
      </w:r>
    </w:p>
    <w:p w14:paraId="6AD42316" w14:textId="77777777" w:rsidR="005020A3" w:rsidRDefault="00275C12" w:rsidP="006A3B1B">
      <w:pPr>
        <w:pStyle w:val="BodyText"/>
      </w:pPr>
      <w:r>
        <w:rPr>
          <w:noProof/>
          <w:lang w:eastAsia="en-IE"/>
        </w:rPr>
        <w:lastRenderedPageBreak/>
        <w:drawing>
          <wp:inline distT="0" distB="0" distL="0" distR="0" wp14:anchorId="2DF444F0" wp14:editId="34DBC21F">
            <wp:extent cx="8250865" cy="4572000"/>
            <wp:effectExtent l="0" t="0" r="17145"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t xml:space="preserve"> </w:t>
      </w:r>
    </w:p>
    <w:p w14:paraId="32CCFE8C" w14:textId="67530657" w:rsidR="002D3BA1" w:rsidRDefault="00FF1C13" w:rsidP="00312E0F">
      <w:pPr>
        <w:pStyle w:val="BodyText"/>
        <w:spacing w:before="120" w:after="120"/>
        <w:jc w:val="both"/>
      </w:pPr>
      <w:r>
        <w:rPr>
          <w:i/>
        </w:rPr>
        <w:t xml:space="preserve">Maximum </w:t>
      </w:r>
      <w:proofErr w:type="gramStart"/>
      <w:r>
        <w:rPr>
          <w:i/>
        </w:rPr>
        <w:t>Off</w:t>
      </w:r>
      <w:proofErr w:type="gramEnd"/>
      <w:r>
        <w:rPr>
          <w:i/>
        </w:rPr>
        <w:t xml:space="preserve"> Time</w:t>
      </w:r>
      <w:r w:rsidRPr="00F43A01">
        <w:rPr>
          <w:i/>
        </w:rPr>
        <w:t xml:space="preserve"> graph</w:t>
      </w:r>
      <w:r>
        <w:t xml:space="preserve"> </w:t>
      </w:r>
    </w:p>
    <w:p w14:paraId="39758399" w14:textId="01A99C48" w:rsidR="002D3BA1" w:rsidRDefault="002D3BA1" w:rsidP="00FE0324">
      <w:pPr>
        <w:pStyle w:val="Heading2"/>
        <w:jc w:val="both"/>
      </w:pPr>
      <w:bookmarkStart w:id="96" w:name="_Toc479584890"/>
      <w:bookmarkStart w:id="97" w:name="_Toc67577763"/>
      <w:bookmarkEnd w:id="96"/>
      <w:r>
        <w:lastRenderedPageBreak/>
        <w:t>Pass Criteria</w:t>
      </w:r>
      <w:r w:rsidR="007F7ADB">
        <w:t xml:space="preserve"> No.7 [</w:t>
      </w:r>
      <w:r w:rsidR="00F71CDB" w:rsidRPr="00F71CDB">
        <w:t>CC.7.4 (</w:t>
      </w:r>
      <w:r w:rsidR="00F71CDB">
        <w:t>g</w:t>
      </w:r>
      <w:r w:rsidR="00F71CDB" w:rsidRPr="00F71CDB">
        <w:t>)</w:t>
      </w:r>
      <w:r w:rsidR="007F7ADB">
        <w:t>]</w:t>
      </w:r>
      <w:r w:rsidR="000E7C4B">
        <w:t xml:space="preserve"> – Response Time</w:t>
      </w:r>
      <w:bookmarkEnd w:id="97"/>
      <w:r w:rsidR="000E7C4B">
        <w:t xml:space="preserve"> </w:t>
      </w:r>
    </w:p>
    <w:p w14:paraId="6C46640A" w14:textId="2209A56C" w:rsidR="002D3BA1" w:rsidRPr="001D184C" w:rsidRDefault="002D3BA1" w:rsidP="00312E0F">
      <w:pPr>
        <w:pStyle w:val="BodyText"/>
        <w:spacing w:before="120" w:after="120"/>
        <w:ind w:left="576"/>
        <w:jc w:val="both"/>
        <w:rPr>
          <w:rFonts w:cs="Arial"/>
        </w:rPr>
      </w:pPr>
      <w:r w:rsidRPr="001D184C">
        <w:rPr>
          <w:rFonts w:cs="Arial"/>
        </w:rPr>
        <w:t>Grid</w:t>
      </w:r>
      <w:r w:rsidR="00155FF9">
        <w:rPr>
          <w:rFonts w:cs="Arial"/>
        </w:rPr>
        <w:t xml:space="preserve"> Code</w:t>
      </w:r>
      <w:r w:rsidRPr="001D184C">
        <w:rPr>
          <w:rFonts w:cs="Arial"/>
        </w:rPr>
        <w:t xml:space="preserve"> requirement is</w:t>
      </w:r>
      <w:r>
        <w:rPr>
          <w:rFonts w:cs="Arial"/>
        </w:rPr>
        <w:t xml:space="preserve"> to illustrate MW Response Time is not greater than 1 hour.</w:t>
      </w:r>
    </w:p>
    <w:p w14:paraId="29FF718C" w14:textId="0BE4B8A1" w:rsidR="002D3BA1" w:rsidRPr="00312E0F" w:rsidRDefault="002D3BA1" w:rsidP="00312E0F">
      <w:pPr>
        <w:pStyle w:val="NoSpacing"/>
        <w:spacing w:before="120" w:after="120"/>
        <w:ind w:left="720"/>
        <w:jc w:val="both"/>
        <w:rPr>
          <w:rFonts w:ascii="Arial" w:hAnsi="Arial" w:cs="Arial"/>
          <w:i/>
          <w:color w:val="4F81BD" w:themeColor="accent1"/>
          <w:sz w:val="20"/>
          <w:szCs w:val="20"/>
        </w:rPr>
      </w:pPr>
    </w:p>
    <w:tbl>
      <w:tblPr>
        <w:tblW w:w="13209" w:type="dxa"/>
        <w:tblLook w:val="04A0" w:firstRow="1" w:lastRow="0" w:firstColumn="1" w:lastColumn="0" w:noHBand="0" w:noVBand="1"/>
      </w:tblPr>
      <w:tblGrid>
        <w:gridCol w:w="1022"/>
        <w:gridCol w:w="1867"/>
        <w:gridCol w:w="1449"/>
        <w:gridCol w:w="2198"/>
        <w:gridCol w:w="1037"/>
        <w:gridCol w:w="1080"/>
        <w:gridCol w:w="1080"/>
        <w:gridCol w:w="1170"/>
        <w:gridCol w:w="990"/>
        <w:gridCol w:w="1316"/>
      </w:tblGrid>
      <w:tr w:rsidR="0025123D" w:rsidRPr="002938CE" w14:paraId="25FF3767" w14:textId="77777777" w:rsidTr="00033C14">
        <w:trPr>
          <w:trHeight w:val="813"/>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32381" w14:textId="77777777" w:rsidR="0025123D" w:rsidRPr="00312E0F" w:rsidRDefault="0025123D" w:rsidP="00C20139">
            <w:pPr>
              <w:jc w:val="center"/>
              <w:rPr>
                <w:rFonts w:cs="Arial"/>
                <w:b/>
                <w:bCs/>
                <w:color w:val="000000"/>
                <w:sz w:val="20"/>
                <w:lang w:eastAsia="en-IE"/>
              </w:rPr>
            </w:pPr>
            <w:r w:rsidRPr="006B4E26">
              <w:rPr>
                <w:rFonts w:cs="Arial"/>
                <w:b/>
                <w:bCs/>
                <w:color w:val="000000"/>
                <w:sz w:val="20"/>
                <w:lang w:eastAsia="en-IE"/>
              </w:rPr>
              <w:t>IDS Site</w:t>
            </w:r>
          </w:p>
        </w:tc>
        <w:tc>
          <w:tcPr>
            <w:tcW w:w="1867" w:type="dxa"/>
            <w:tcBorders>
              <w:top w:val="single" w:sz="4" w:space="0" w:color="auto"/>
              <w:left w:val="nil"/>
              <w:bottom w:val="single" w:sz="4" w:space="0" w:color="auto"/>
              <w:right w:val="single" w:sz="4" w:space="0" w:color="auto"/>
            </w:tcBorders>
            <w:vAlign w:val="center"/>
          </w:tcPr>
          <w:p w14:paraId="6DE0BD68" w14:textId="67E00790" w:rsidR="0025123D" w:rsidRPr="00312E0F" w:rsidRDefault="0025123D" w:rsidP="000C19C8">
            <w:pPr>
              <w:jc w:val="center"/>
              <w:rPr>
                <w:rFonts w:cs="Arial"/>
                <w:b/>
                <w:bCs/>
                <w:color w:val="000000"/>
                <w:sz w:val="20"/>
                <w:lang w:eastAsia="en-IE"/>
              </w:rPr>
            </w:pPr>
            <w:r>
              <w:rPr>
                <w:rFonts w:cs="Arial"/>
                <w:b/>
                <w:bCs/>
                <w:color w:val="000000"/>
                <w:sz w:val="20"/>
                <w:lang w:eastAsia="en-IE"/>
              </w:rPr>
              <w:t>Issue</w:t>
            </w:r>
            <w:r w:rsidRPr="00312E0F">
              <w:rPr>
                <w:rFonts w:cs="Arial"/>
                <w:b/>
                <w:bCs/>
                <w:color w:val="000000"/>
                <w:sz w:val="20"/>
                <w:lang w:eastAsia="en-IE"/>
              </w:rPr>
              <w:t xml:space="preserve"> Time of NCC Dispatch Instruction to Ramp</w:t>
            </w:r>
          </w:p>
        </w:tc>
        <w:tc>
          <w:tcPr>
            <w:tcW w:w="1449" w:type="dxa"/>
            <w:tcBorders>
              <w:top w:val="single" w:sz="4" w:space="0" w:color="auto"/>
              <w:left w:val="single" w:sz="4" w:space="0" w:color="auto"/>
              <w:bottom w:val="single" w:sz="4" w:space="0" w:color="auto"/>
              <w:right w:val="single" w:sz="4" w:space="0" w:color="auto"/>
            </w:tcBorders>
            <w:vAlign w:val="center"/>
          </w:tcPr>
          <w:p w14:paraId="00342DDF" w14:textId="77777777" w:rsidR="0025123D" w:rsidRDefault="0025123D">
            <w:pPr>
              <w:jc w:val="center"/>
              <w:rPr>
                <w:rFonts w:cs="Arial"/>
                <w:b/>
                <w:bCs/>
                <w:color w:val="000000"/>
                <w:sz w:val="20"/>
                <w:lang w:eastAsia="en-IE"/>
              </w:rPr>
            </w:pPr>
            <w:r>
              <w:rPr>
                <w:rFonts w:cs="Arial"/>
                <w:b/>
                <w:bCs/>
                <w:color w:val="000000"/>
                <w:sz w:val="20"/>
                <w:lang w:eastAsia="en-IE"/>
              </w:rPr>
              <w:t>DSU Notice time</w:t>
            </w:r>
          </w:p>
          <w:p w14:paraId="2E00A8D4" w14:textId="6CD07876" w:rsidR="0025123D" w:rsidRPr="00312E0F" w:rsidRDefault="0025123D">
            <w:pPr>
              <w:jc w:val="center"/>
              <w:rPr>
                <w:rFonts w:cs="Arial"/>
                <w:b/>
                <w:bCs/>
                <w:color w:val="000000"/>
                <w:sz w:val="20"/>
                <w:lang w:eastAsia="en-IE"/>
              </w:rPr>
            </w:pPr>
            <w:r>
              <w:rPr>
                <w:rFonts w:cs="Arial"/>
                <w:b/>
                <w:bCs/>
                <w:color w:val="000000"/>
                <w:sz w:val="20"/>
                <w:lang w:eastAsia="en-IE"/>
              </w:rPr>
              <w:t>(minutes)</w:t>
            </w:r>
          </w:p>
        </w:tc>
        <w:tc>
          <w:tcPr>
            <w:tcW w:w="21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5E58D" w14:textId="4B9854F9" w:rsidR="0025123D" w:rsidRPr="00312E0F" w:rsidRDefault="0025123D" w:rsidP="00C20139">
            <w:pPr>
              <w:jc w:val="center"/>
              <w:rPr>
                <w:rFonts w:cs="Arial"/>
                <w:b/>
                <w:bCs/>
                <w:color w:val="000000"/>
                <w:sz w:val="20"/>
                <w:lang w:eastAsia="en-IE"/>
              </w:rPr>
            </w:pPr>
            <w:r w:rsidRPr="00312E0F">
              <w:rPr>
                <w:rFonts w:cs="Arial"/>
                <w:b/>
                <w:bCs/>
                <w:color w:val="000000"/>
                <w:sz w:val="20"/>
                <w:lang w:eastAsia="en-IE"/>
              </w:rPr>
              <w:t>Effective Time of NCC Dispatch Instruction to Ramp</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43C52" w14:textId="2166B1CB" w:rsidR="0025123D" w:rsidRPr="00312E0F" w:rsidRDefault="0025123D" w:rsidP="00C20139">
            <w:pPr>
              <w:jc w:val="center"/>
              <w:rPr>
                <w:rFonts w:cs="Arial"/>
                <w:b/>
                <w:bCs/>
                <w:color w:val="000000"/>
                <w:sz w:val="20"/>
                <w:lang w:eastAsia="en-IE"/>
              </w:rPr>
            </w:pPr>
            <w:r w:rsidRPr="00312E0F">
              <w:rPr>
                <w:rFonts w:cs="Arial"/>
                <w:b/>
                <w:bCs/>
                <w:color w:val="000000"/>
                <w:sz w:val="20"/>
                <w:lang w:eastAsia="en-IE"/>
              </w:rPr>
              <w:t>Notice Time</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CDAF76C" w14:textId="77777777" w:rsidR="0025123D" w:rsidRPr="00312E0F" w:rsidRDefault="0025123D" w:rsidP="00C20139">
            <w:pPr>
              <w:jc w:val="center"/>
              <w:rPr>
                <w:rFonts w:cs="Arial"/>
                <w:b/>
                <w:bCs/>
                <w:color w:val="000000"/>
                <w:sz w:val="20"/>
                <w:lang w:eastAsia="en-IE"/>
              </w:rPr>
            </w:pPr>
            <w:r w:rsidRPr="00312E0F">
              <w:rPr>
                <w:rFonts w:cs="Arial"/>
                <w:b/>
                <w:bCs/>
                <w:color w:val="000000"/>
                <w:sz w:val="20"/>
                <w:lang w:eastAsia="en-IE"/>
              </w:rPr>
              <w:t>Ramp Start Time</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752B7B6" w14:textId="77777777" w:rsidR="0025123D" w:rsidRPr="00312E0F" w:rsidRDefault="0025123D" w:rsidP="00C20139">
            <w:pPr>
              <w:jc w:val="center"/>
              <w:rPr>
                <w:rFonts w:cs="Arial"/>
                <w:b/>
                <w:bCs/>
                <w:color w:val="000000"/>
                <w:sz w:val="20"/>
                <w:lang w:eastAsia="en-IE"/>
              </w:rPr>
            </w:pPr>
            <w:r w:rsidRPr="00312E0F">
              <w:rPr>
                <w:rFonts w:cs="Arial"/>
                <w:b/>
                <w:bCs/>
                <w:color w:val="000000"/>
                <w:sz w:val="20"/>
                <w:lang w:eastAsia="en-IE"/>
              </w:rPr>
              <w:t>Ramp End Time</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B5E93E9" w14:textId="77777777" w:rsidR="0025123D" w:rsidRPr="00312E0F" w:rsidRDefault="0025123D" w:rsidP="00C20139">
            <w:pPr>
              <w:jc w:val="center"/>
              <w:rPr>
                <w:rFonts w:cs="Arial"/>
                <w:b/>
                <w:bCs/>
                <w:color w:val="000000"/>
                <w:sz w:val="20"/>
                <w:lang w:eastAsia="en-IE"/>
              </w:rPr>
            </w:pPr>
            <w:r w:rsidRPr="00312E0F">
              <w:rPr>
                <w:rFonts w:cs="Arial"/>
                <w:b/>
                <w:bCs/>
                <w:color w:val="000000"/>
                <w:sz w:val="20"/>
                <w:lang w:eastAsia="en-IE"/>
              </w:rPr>
              <w:t>MW at Ramp Start</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765D46D4" w14:textId="77777777" w:rsidR="0025123D" w:rsidRPr="00312E0F" w:rsidRDefault="0025123D" w:rsidP="00C20139">
            <w:pPr>
              <w:jc w:val="center"/>
              <w:rPr>
                <w:rFonts w:cs="Arial"/>
                <w:b/>
                <w:bCs/>
                <w:color w:val="000000"/>
                <w:sz w:val="20"/>
                <w:lang w:eastAsia="en-IE"/>
              </w:rPr>
            </w:pPr>
            <w:r w:rsidRPr="00312E0F">
              <w:rPr>
                <w:rFonts w:cs="Arial"/>
                <w:b/>
                <w:bCs/>
                <w:color w:val="000000"/>
                <w:sz w:val="20"/>
                <w:lang w:eastAsia="en-IE"/>
              </w:rPr>
              <w:t>MW at Ramp End</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73733683" w14:textId="3493C67E" w:rsidR="0025123D" w:rsidRPr="00312E0F" w:rsidRDefault="0025123D" w:rsidP="00C20139">
            <w:pPr>
              <w:jc w:val="center"/>
              <w:rPr>
                <w:rFonts w:cs="Arial"/>
                <w:b/>
                <w:bCs/>
                <w:color w:val="000000"/>
                <w:sz w:val="20"/>
                <w:lang w:eastAsia="en-IE"/>
              </w:rPr>
            </w:pPr>
            <w:r w:rsidRPr="00312E0F">
              <w:rPr>
                <w:rFonts w:cs="Arial"/>
                <w:b/>
                <w:bCs/>
                <w:color w:val="000000"/>
                <w:sz w:val="20"/>
                <w:lang w:eastAsia="en-IE"/>
              </w:rPr>
              <w:t>IDS Response Time</w:t>
            </w:r>
          </w:p>
        </w:tc>
      </w:tr>
      <w:tr w:rsidR="0025123D" w:rsidRPr="002938CE" w14:paraId="4333B641" w14:textId="77777777" w:rsidTr="00033C14">
        <w:trPr>
          <w:trHeight w:val="300"/>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4AFD2EFA" w14:textId="77777777" w:rsidR="0025123D" w:rsidRPr="00EA755B" w:rsidRDefault="0025123D" w:rsidP="00C20139">
            <w:pPr>
              <w:jc w:val="center"/>
              <w:rPr>
                <w:rFonts w:cs="Arial"/>
                <w:color w:val="000000"/>
                <w:sz w:val="20"/>
                <w:highlight w:val="yellow"/>
                <w:lang w:eastAsia="en-IE"/>
              </w:rPr>
            </w:pPr>
            <w:r w:rsidRPr="00EA755B">
              <w:rPr>
                <w:rFonts w:cs="Arial"/>
                <w:color w:val="000000"/>
                <w:sz w:val="20"/>
                <w:highlight w:val="yellow"/>
                <w:lang w:eastAsia="en-IE"/>
              </w:rPr>
              <w:t>IDS 1</w:t>
            </w:r>
          </w:p>
        </w:tc>
        <w:tc>
          <w:tcPr>
            <w:tcW w:w="1867" w:type="dxa"/>
            <w:tcBorders>
              <w:top w:val="single" w:sz="4" w:space="0" w:color="auto"/>
              <w:left w:val="nil"/>
              <w:bottom w:val="single" w:sz="4" w:space="0" w:color="auto"/>
              <w:right w:val="single" w:sz="4" w:space="0" w:color="auto"/>
            </w:tcBorders>
            <w:vAlign w:val="center"/>
          </w:tcPr>
          <w:p w14:paraId="718AB061" w14:textId="7BDF9F3A" w:rsidR="0025123D" w:rsidRPr="00312E0F" w:rsidRDefault="0025123D" w:rsidP="000C19C8">
            <w:pPr>
              <w:jc w:val="center"/>
              <w:rPr>
                <w:rFonts w:cs="Arial"/>
                <w:color w:val="000000"/>
                <w:sz w:val="20"/>
                <w:lang w:eastAsia="en-IE"/>
              </w:rPr>
            </w:pPr>
            <w:r>
              <w:rPr>
                <w:rFonts w:cs="Arial"/>
                <w:color w:val="000000"/>
                <w:sz w:val="20"/>
                <w:lang w:eastAsia="en-IE"/>
              </w:rPr>
              <w:t>10:00</w:t>
            </w:r>
          </w:p>
        </w:tc>
        <w:tc>
          <w:tcPr>
            <w:tcW w:w="1449" w:type="dxa"/>
            <w:tcBorders>
              <w:top w:val="nil"/>
              <w:left w:val="single" w:sz="4" w:space="0" w:color="auto"/>
              <w:bottom w:val="single" w:sz="4" w:space="0" w:color="auto"/>
              <w:right w:val="single" w:sz="4" w:space="0" w:color="auto"/>
            </w:tcBorders>
          </w:tcPr>
          <w:p w14:paraId="09AB5088" w14:textId="77777777" w:rsidR="0025123D" w:rsidRPr="00312E0F" w:rsidRDefault="0025123D" w:rsidP="00C20139">
            <w:pPr>
              <w:jc w:val="center"/>
              <w:rPr>
                <w:rFonts w:cs="Arial"/>
                <w:color w:val="000000"/>
                <w:sz w:val="20"/>
                <w:lang w:eastAsia="en-IE"/>
              </w:rPr>
            </w:pPr>
          </w:p>
        </w:tc>
        <w:tc>
          <w:tcPr>
            <w:tcW w:w="2198" w:type="dxa"/>
            <w:tcBorders>
              <w:top w:val="nil"/>
              <w:left w:val="single" w:sz="4" w:space="0" w:color="auto"/>
              <w:bottom w:val="single" w:sz="4" w:space="0" w:color="auto"/>
              <w:right w:val="single" w:sz="4" w:space="0" w:color="auto"/>
            </w:tcBorders>
            <w:shd w:val="clear" w:color="auto" w:fill="auto"/>
            <w:noWrap/>
            <w:vAlign w:val="center"/>
            <w:hideMark/>
          </w:tcPr>
          <w:p w14:paraId="6E000E60" w14:textId="6A5994B8" w:rsidR="0025123D" w:rsidRPr="00312E0F" w:rsidRDefault="0025123D" w:rsidP="00C20139">
            <w:pPr>
              <w:jc w:val="center"/>
              <w:rPr>
                <w:rFonts w:cs="Arial"/>
                <w:color w:val="000000"/>
                <w:sz w:val="20"/>
                <w:lang w:eastAsia="en-IE"/>
              </w:rPr>
            </w:pPr>
            <w:r w:rsidRPr="00312E0F">
              <w:rPr>
                <w:rFonts w:cs="Arial"/>
                <w:color w:val="000000"/>
                <w:sz w:val="20"/>
                <w:lang w:eastAsia="en-IE"/>
              </w:rPr>
              <w:t>10:</w:t>
            </w:r>
            <w:r>
              <w:rPr>
                <w:rFonts w:cs="Arial"/>
                <w:color w:val="000000"/>
                <w:sz w:val="20"/>
                <w:lang w:eastAsia="en-IE"/>
              </w:rPr>
              <w:t>22</w:t>
            </w:r>
          </w:p>
        </w:tc>
        <w:tc>
          <w:tcPr>
            <w:tcW w:w="1037" w:type="dxa"/>
            <w:tcBorders>
              <w:top w:val="nil"/>
              <w:left w:val="single" w:sz="4" w:space="0" w:color="auto"/>
              <w:bottom w:val="single" w:sz="4" w:space="0" w:color="auto"/>
              <w:right w:val="single" w:sz="4" w:space="0" w:color="auto"/>
            </w:tcBorders>
            <w:shd w:val="clear" w:color="auto" w:fill="auto"/>
            <w:noWrap/>
            <w:vAlign w:val="center"/>
            <w:hideMark/>
          </w:tcPr>
          <w:p w14:paraId="133465C0" w14:textId="7C95D69F" w:rsidR="0025123D" w:rsidRPr="00312E0F" w:rsidRDefault="0025123D" w:rsidP="00C20139">
            <w:pPr>
              <w:jc w:val="center"/>
              <w:rPr>
                <w:rFonts w:cs="Arial"/>
                <w:color w:val="000000"/>
                <w:sz w:val="20"/>
                <w:lang w:eastAsia="en-IE"/>
              </w:rPr>
            </w:pPr>
            <w:r w:rsidRPr="00312E0F">
              <w:rPr>
                <w:rFonts w:cs="Arial"/>
                <w:color w:val="000000"/>
                <w:sz w:val="20"/>
                <w:lang w:eastAsia="en-IE"/>
              </w:rPr>
              <w:t>00:22</w:t>
            </w:r>
          </w:p>
        </w:tc>
        <w:tc>
          <w:tcPr>
            <w:tcW w:w="1080" w:type="dxa"/>
            <w:tcBorders>
              <w:top w:val="nil"/>
              <w:left w:val="nil"/>
              <w:bottom w:val="single" w:sz="4" w:space="0" w:color="auto"/>
              <w:right w:val="single" w:sz="4" w:space="0" w:color="auto"/>
            </w:tcBorders>
            <w:shd w:val="clear" w:color="auto" w:fill="auto"/>
            <w:noWrap/>
            <w:vAlign w:val="center"/>
            <w:hideMark/>
          </w:tcPr>
          <w:p w14:paraId="5C302761" w14:textId="77777777" w:rsidR="0025123D" w:rsidRPr="00312E0F" w:rsidRDefault="0025123D" w:rsidP="00C20139">
            <w:pPr>
              <w:jc w:val="center"/>
              <w:rPr>
                <w:rFonts w:cs="Arial"/>
                <w:color w:val="000000"/>
                <w:sz w:val="20"/>
                <w:lang w:eastAsia="en-IE"/>
              </w:rPr>
            </w:pPr>
            <w:r w:rsidRPr="00312E0F">
              <w:rPr>
                <w:rFonts w:cs="Arial"/>
                <w:color w:val="000000"/>
                <w:sz w:val="20"/>
                <w:lang w:eastAsia="en-IE"/>
              </w:rPr>
              <w:t>10:22</w:t>
            </w:r>
          </w:p>
        </w:tc>
        <w:tc>
          <w:tcPr>
            <w:tcW w:w="1080" w:type="dxa"/>
            <w:tcBorders>
              <w:top w:val="nil"/>
              <w:left w:val="nil"/>
              <w:bottom w:val="single" w:sz="4" w:space="0" w:color="auto"/>
              <w:right w:val="single" w:sz="4" w:space="0" w:color="auto"/>
            </w:tcBorders>
            <w:shd w:val="clear" w:color="auto" w:fill="auto"/>
            <w:noWrap/>
            <w:vAlign w:val="center"/>
            <w:hideMark/>
          </w:tcPr>
          <w:p w14:paraId="3E6389A8" w14:textId="77777777" w:rsidR="0025123D" w:rsidRPr="00312E0F" w:rsidRDefault="0025123D" w:rsidP="00C20139">
            <w:pPr>
              <w:jc w:val="center"/>
              <w:rPr>
                <w:rFonts w:cs="Arial"/>
                <w:color w:val="000000"/>
                <w:sz w:val="20"/>
                <w:lang w:eastAsia="en-IE"/>
              </w:rPr>
            </w:pPr>
            <w:r w:rsidRPr="00312E0F">
              <w:rPr>
                <w:rFonts w:cs="Arial"/>
                <w:color w:val="000000"/>
                <w:sz w:val="20"/>
                <w:lang w:eastAsia="en-IE"/>
              </w:rPr>
              <w:t>10:34</w:t>
            </w:r>
          </w:p>
        </w:tc>
        <w:tc>
          <w:tcPr>
            <w:tcW w:w="1170" w:type="dxa"/>
            <w:tcBorders>
              <w:top w:val="nil"/>
              <w:left w:val="nil"/>
              <w:bottom w:val="single" w:sz="4" w:space="0" w:color="auto"/>
              <w:right w:val="single" w:sz="4" w:space="0" w:color="auto"/>
            </w:tcBorders>
            <w:shd w:val="clear" w:color="auto" w:fill="auto"/>
            <w:noWrap/>
            <w:vAlign w:val="center"/>
            <w:hideMark/>
          </w:tcPr>
          <w:p w14:paraId="0BA4CE92" w14:textId="77777777" w:rsidR="0025123D" w:rsidRPr="00312E0F" w:rsidRDefault="0025123D" w:rsidP="00C20139">
            <w:pPr>
              <w:jc w:val="center"/>
              <w:rPr>
                <w:rFonts w:cs="Arial"/>
                <w:color w:val="000000"/>
                <w:sz w:val="20"/>
                <w:lang w:eastAsia="en-IE"/>
              </w:rPr>
            </w:pPr>
            <w:r w:rsidRPr="00312E0F">
              <w:rPr>
                <w:rFonts w:cs="Arial"/>
                <w:color w:val="000000"/>
                <w:sz w:val="20"/>
                <w:lang w:eastAsia="en-IE"/>
              </w:rPr>
              <w:t>0</w:t>
            </w:r>
          </w:p>
        </w:tc>
        <w:tc>
          <w:tcPr>
            <w:tcW w:w="990" w:type="dxa"/>
            <w:tcBorders>
              <w:top w:val="nil"/>
              <w:left w:val="nil"/>
              <w:bottom w:val="single" w:sz="4" w:space="0" w:color="auto"/>
              <w:right w:val="single" w:sz="4" w:space="0" w:color="auto"/>
            </w:tcBorders>
            <w:shd w:val="clear" w:color="auto" w:fill="auto"/>
            <w:noWrap/>
            <w:vAlign w:val="center"/>
            <w:hideMark/>
          </w:tcPr>
          <w:p w14:paraId="4C957707" w14:textId="77777777" w:rsidR="0025123D" w:rsidRPr="00312E0F" w:rsidRDefault="0025123D" w:rsidP="00C20139">
            <w:pPr>
              <w:jc w:val="center"/>
              <w:rPr>
                <w:rFonts w:cs="Arial"/>
                <w:color w:val="000000"/>
                <w:sz w:val="20"/>
                <w:lang w:eastAsia="en-IE"/>
              </w:rPr>
            </w:pPr>
            <w:r w:rsidRPr="00312E0F">
              <w:rPr>
                <w:rFonts w:cs="Arial"/>
                <w:color w:val="000000"/>
                <w:sz w:val="20"/>
                <w:lang w:eastAsia="en-IE"/>
              </w:rPr>
              <w:t>6.4</w:t>
            </w:r>
          </w:p>
        </w:tc>
        <w:tc>
          <w:tcPr>
            <w:tcW w:w="1316" w:type="dxa"/>
            <w:tcBorders>
              <w:top w:val="nil"/>
              <w:left w:val="nil"/>
              <w:bottom w:val="single" w:sz="4" w:space="0" w:color="auto"/>
              <w:right w:val="single" w:sz="4" w:space="0" w:color="auto"/>
            </w:tcBorders>
            <w:shd w:val="clear" w:color="auto" w:fill="auto"/>
            <w:noWrap/>
            <w:vAlign w:val="center"/>
            <w:hideMark/>
          </w:tcPr>
          <w:p w14:paraId="1D042608" w14:textId="3CBB3CED" w:rsidR="0025123D" w:rsidRPr="00312E0F" w:rsidRDefault="0025123D" w:rsidP="00C20139">
            <w:pPr>
              <w:jc w:val="center"/>
              <w:rPr>
                <w:rFonts w:cs="Arial"/>
                <w:color w:val="000000"/>
                <w:sz w:val="20"/>
                <w:lang w:eastAsia="en-IE"/>
              </w:rPr>
            </w:pPr>
            <w:r w:rsidRPr="00312E0F">
              <w:rPr>
                <w:rFonts w:cs="Arial"/>
                <w:color w:val="000000"/>
                <w:sz w:val="20"/>
              </w:rPr>
              <w:t>00:34</w:t>
            </w:r>
          </w:p>
        </w:tc>
      </w:tr>
      <w:tr w:rsidR="0025123D" w:rsidRPr="002938CE" w14:paraId="0DA4906B" w14:textId="77777777" w:rsidTr="00033C14">
        <w:trPr>
          <w:trHeight w:val="300"/>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31E3C20B" w14:textId="77777777" w:rsidR="0025123D" w:rsidRPr="00EA755B" w:rsidRDefault="0025123D" w:rsidP="00C20139">
            <w:pPr>
              <w:jc w:val="center"/>
              <w:rPr>
                <w:rFonts w:cs="Arial"/>
                <w:color w:val="000000"/>
                <w:sz w:val="20"/>
                <w:highlight w:val="yellow"/>
                <w:lang w:eastAsia="en-IE"/>
              </w:rPr>
            </w:pPr>
            <w:r w:rsidRPr="00EA755B">
              <w:rPr>
                <w:rFonts w:cs="Arial"/>
                <w:color w:val="000000"/>
                <w:sz w:val="20"/>
                <w:highlight w:val="yellow"/>
                <w:lang w:eastAsia="en-IE"/>
              </w:rPr>
              <w:t>IDS 2</w:t>
            </w:r>
          </w:p>
        </w:tc>
        <w:tc>
          <w:tcPr>
            <w:tcW w:w="1867" w:type="dxa"/>
            <w:tcBorders>
              <w:top w:val="single" w:sz="4" w:space="0" w:color="auto"/>
              <w:left w:val="nil"/>
              <w:bottom w:val="single" w:sz="4" w:space="0" w:color="auto"/>
              <w:right w:val="single" w:sz="4" w:space="0" w:color="auto"/>
            </w:tcBorders>
            <w:vAlign w:val="center"/>
          </w:tcPr>
          <w:p w14:paraId="6509A17A" w14:textId="4CEC7685" w:rsidR="0025123D" w:rsidRPr="00312E0F" w:rsidRDefault="0025123D" w:rsidP="000C19C8">
            <w:pPr>
              <w:jc w:val="center"/>
              <w:rPr>
                <w:rFonts w:cs="Arial"/>
                <w:color w:val="000000"/>
                <w:sz w:val="20"/>
                <w:lang w:eastAsia="en-IE"/>
              </w:rPr>
            </w:pPr>
            <w:r>
              <w:rPr>
                <w:rFonts w:cs="Arial"/>
                <w:color w:val="000000"/>
                <w:sz w:val="20"/>
                <w:lang w:eastAsia="en-IE"/>
              </w:rPr>
              <w:t>10:00</w:t>
            </w:r>
          </w:p>
        </w:tc>
        <w:tc>
          <w:tcPr>
            <w:tcW w:w="1449" w:type="dxa"/>
            <w:tcBorders>
              <w:top w:val="nil"/>
              <w:left w:val="single" w:sz="4" w:space="0" w:color="auto"/>
              <w:bottom w:val="single" w:sz="4" w:space="0" w:color="auto"/>
              <w:right w:val="single" w:sz="4" w:space="0" w:color="auto"/>
            </w:tcBorders>
          </w:tcPr>
          <w:p w14:paraId="20A5C4CF" w14:textId="77777777" w:rsidR="0025123D" w:rsidRPr="00312E0F" w:rsidRDefault="0025123D" w:rsidP="000C19C8">
            <w:pPr>
              <w:jc w:val="center"/>
              <w:rPr>
                <w:rFonts w:cs="Arial"/>
                <w:color w:val="000000"/>
                <w:sz w:val="20"/>
                <w:lang w:eastAsia="en-IE"/>
              </w:rPr>
            </w:pPr>
          </w:p>
        </w:tc>
        <w:tc>
          <w:tcPr>
            <w:tcW w:w="2198" w:type="dxa"/>
            <w:tcBorders>
              <w:top w:val="nil"/>
              <w:left w:val="single" w:sz="4" w:space="0" w:color="auto"/>
              <w:bottom w:val="single" w:sz="4" w:space="0" w:color="auto"/>
              <w:right w:val="single" w:sz="4" w:space="0" w:color="auto"/>
            </w:tcBorders>
            <w:shd w:val="clear" w:color="auto" w:fill="auto"/>
            <w:noWrap/>
            <w:vAlign w:val="center"/>
            <w:hideMark/>
          </w:tcPr>
          <w:p w14:paraId="0997DF17" w14:textId="0C3D2449" w:rsidR="0025123D" w:rsidRPr="00312E0F" w:rsidRDefault="0025123D" w:rsidP="000C19C8">
            <w:pPr>
              <w:jc w:val="center"/>
              <w:rPr>
                <w:rFonts w:cs="Arial"/>
                <w:color w:val="000000"/>
                <w:sz w:val="20"/>
                <w:lang w:eastAsia="en-IE"/>
              </w:rPr>
            </w:pPr>
            <w:r w:rsidRPr="00312E0F">
              <w:rPr>
                <w:rFonts w:cs="Arial"/>
                <w:color w:val="000000"/>
                <w:sz w:val="20"/>
                <w:lang w:eastAsia="en-IE"/>
              </w:rPr>
              <w:t>10:</w:t>
            </w:r>
            <w:r>
              <w:rPr>
                <w:rFonts w:cs="Arial"/>
                <w:color w:val="000000"/>
                <w:sz w:val="20"/>
                <w:lang w:eastAsia="en-IE"/>
              </w:rPr>
              <w:t>22</w:t>
            </w:r>
          </w:p>
        </w:tc>
        <w:tc>
          <w:tcPr>
            <w:tcW w:w="1037" w:type="dxa"/>
            <w:tcBorders>
              <w:top w:val="nil"/>
              <w:left w:val="single" w:sz="4" w:space="0" w:color="auto"/>
              <w:bottom w:val="single" w:sz="4" w:space="0" w:color="auto"/>
              <w:right w:val="single" w:sz="4" w:space="0" w:color="auto"/>
            </w:tcBorders>
            <w:shd w:val="clear" w:color="auto" w:fill="auto"/>
            <w:noWrap/>
            <w:vAlign w:val="center"/>
            <w:hideMark/>
          </w:tcPr>
          <w:p w14:paraId="22562696" w14:textId="09428596" w:rsidR="0025123D" w:rsidRPr="00312E0F" w:rsidRDefault="0025123D" w:rsidP="00C20139">
            <w:pPr>
              <w:jc w:val="center"/>
              <w:rPr>
                <w:rFonts w:cs="Arial"/>
                <w:color w:val="000000"/>
                <w:sz w:val="20"/>
                <w:lang w:eastAsia="en-IE"/>
              </w:rPr>
            </w:pPr>
            <w:r w:rsidRPr="00312E0F">
              <w:rPr>
                <w:rFonts w:cs="Arial"/>
                <w:color w:val="000000"/>
                <w:sz w:val="20"/>
                <w:lang w:eastAsia="en-IE"/>
              </w:rPr>
              <w:t>00:29</w:t>
            </w:r>
          </w:p>
        </w:tc>
        <w:tc>
          <w:tcPr>
            <w:tcW w:w="1080" w:type="dxa"/>
            <w:tcBorders>
              <w:top w:val="nil"/>
              <w:left w:val="nil"/>
              <w:bottom w:val="single" w:sz="4" w:space="0" w:color="auto"/>
              <w:right w:val="single" w:sz="4" w:space="0" w:color="auto"/>
            </w:tcBorders>
            <w:shd w:val="clear" w:color="auto" w:fill="auto"/>
            <w:noWrap/>
            <w:vAlign w:val="center"/>
            <w:hideMark/>
          </w:tcPr>
          <w:p w14:paraId="5E1308EE" w14:textId="77777777" w:rsidR="0025123D" w:rsidRPr="00312E0F" w:rsidRDefault="0025123D" w:rsidP="00C20139">
            <w:pPr>
              <w:jc w:val="center"/>
              <w:rPr>
                <w:rFonts w:cs="Arial"/>
                <w:color w:val="000000"/>
                <w:sz w:val="20"/>
                <w:lang w:eastAsia="en-IE"/>
              </w:rPr>
            </w:pPr>
            <w:r w:rsidRPr="00312E0F">
              <w:rPr>
                <w:rFonts w:cs="Arial"/>
                <w:color w:val="000000"/>
                <w:sz w:val="20"/>
                <w:lang w:eastAsia="en-IE"/>
              </w:rPr>
              <w:t>10:29</w:t>
            </w:r>
          </w:p>
        </w:tc>
        <w:tc>
          <w:tcPr>
            <w:tcW w:w="1080" w:type="dxa"/>
            <w:tcBorders>
              <w:top w:val="nil"/>
              <w:left w:val="nil"/>
              <w:bottom w:val="single" w:sz="4" w:space="0" w:color="auto"/>
              <w:right w:val="single" w:sz="4" w:space="0" w:color="auto"/>
            </w:tcBorders>
            <w:shd w:val="clear" w:color="auto" w:fill="auto"/>
            <w:noWrap/>
            <w:vAlign w:val="center"/>
            <w:hideMark/>
          </w:tcPr>
          <w:p w14:paraId="1B4A7465" w14:textId="77777777" w:rsidR="0025123D" w:rsidRPr="00312E0F" w:rsidRDefault="0025123D" w:rsidP="00C20139">
            <w:pPr>
              <w:jc w:val="center"/>
              <w:rPr>
                <w:rFonts w:cs="Arial"/>
                <w:color w:val="000000"/>
                <w:sz w:val="20"/>
                <w:lang w:eastAsia="en-IE"/>
              </w:rPr>
            </w:pPr>
            <w:r w:rsidRPr="00312E0F">
              <w:rPr>
                <w:rFonts w:cs="Arial"/>
                <w:color w:val="000000"/>
                <w:sz w:val="20"/>
                <w:lang w:eastAsia="en-IE"/>
              </w:rPr>
              <w:t>10:49</w:t>
            </w:r>
          </w:p>
        </w:tc>
        <w:tc>
          <w:tcPr>
            <w:tcW w:w="1170" w:type="dxa"/>
            <w:tcBorders>
              <w:top w:val="nil"/>
              <w:left w:val="nil"/>
              <w:bottom w:val="single" w:sz="4" w:space="0" w:color="auto"/>
              <w:right w:val="single" w:sz="4" w:space="0" w:color="auto"/>
            </w:tcBorders>
            <w:shd w:val="clear" w:color="auto" w:fill="auto"/>
            <w:noWrap/>
            <w:vAlign w:val="center"/>
            <w:hideMark/>
          </w:tcPr>
          <w:p w14:paraId="126009AE" w14:textId="77777777" w:rsidR="0025123D" w:rsidRPr="00312E0F" w:rsidRDefault="0025123D" w:rsidP="00C20139">
            <w:pPr>
              <w:jc w:val="center"/>
              <w:rPr>
                <w:rFonts w:cs="Arial"/>
                <w:color w:val="000000"/>
                <w:sz w:val="20"/>
                <w:lang w:eastAsia="en-IE"/>
              </w:rPr>
            </w:pPr>
            <w:r w:rsidRPr="00312E0F">
              <w:rPr>
                <w:rFonts w:cs="Arial"/>
                <w:color w:val="000000"/>
                <w:sz w:val="20"/>
                <w:lang w:eastAsia="en-IE"/>
              </w:rPr>
              <w:t>0</w:t>
            </w:r>
          </w:p>
        </w:tc>
        <w:tc>
          <w:tcPr>
            <w:tcW w:w="990" w:type="dxa"/>
            <w:tcBorders>
              <w:top w:val="nil"/>
              <w:left w:val="nil"/>
              <w:bottom w:val="single" w:sz="4" w:space="0" w:color="auto"/>
              <w:right w:val="single" w:sz="4" w:space="0" w:color="auto"/>
            </w:tcBorders>
            <w:shd w:val="clear" w:color="auto" w:fill="auto"/>
            <w:noWrap/>
            <w:vAlign w:val="center"/>
            <w:hideMark/>
          </w:tcPr>
          <w:p w14:paraId="09601A87" w14:textId="77777777" w:rsidR="0025123D" w:rsidRPr="00312E0F" w:rsidRDefault="0025123D" w:rsidP="00C20139">
            <w:pPr>
              <w:jc w:val="center"/>
              <w:rPr>
                <w:rFonts w:cs="Arial"/>
                <w:color w:val="000000"/>
                <w:sz w:val="20"/>
                <w:lang w:eastAsia="en-IE"/>
              </w:rPr>
            </w:pPr>
            <w:r w:rsidRPr="00312E0F">
              <w:rPr>
                <w:rFonts w:cs="Arial"/>
                <w:color w:val="000000"/>
                <w:sz w:val="20"/>
                <w:lang w:eastAsia="en-IE"/>
              </w:rPr>
              <w:t>3.9</w:t>
            </w:r>
          </w:p>
        </w:tc>
        <w:tc>
          <w:tcPr>
            <w:tcW w:w="1316" w:type="dxa"/>
            <w:tcBorders>
              <w:top w:val="nil"/>
              <w:left w:val="nil"/>
              <w:bottom w:val="single" w:sz="4" w:space="0" w:color="auto"/>
              <w:right w:val="single" w:sz="4" w:space="0" w:color="auto"/>
            </w:tcBorders>
            <w:shd w:val="clear" w:color="auto" w:fill="auto"/>
            <w:noWrap/>
            <w:vAlign w:val="center"/>
            <w:hideMark/>
          </w:tcPr>
          <w:p w14:paraId="46E65701" w14:textId="553E0C1F" w:rsidR="0025123D" w:rsidRPr="00312E0F" w:rsidRDefault="0025123D" w:rsidP="00C20139">
            <w:pPr>
              <w:jc w:val="center"/>
              <w:rPr>
                <w:rFonts w:cs="Arial"/>
                <w:color w:val="000000"/>
                <w:sz w:val="20"/>
                <w:lang w:eastAsia="en-IE"/>
              </w:rPr>
            </w:pPr>
            <w:r w:rsidRPr="00312E0F">
              <w:rPr>
                <w:rFonts w:cs="Arial"/>
                <w:color w:val="000000"/>
                <w:sz w:val="20"/>
              </w:rPr>
              <w:t>00:49</w:t>
            </w:r>
          </w:p>
        </w:tc>
      </w:tr>
    </w:tbl>
    <w:p w14:paraId="00DC8B1B" w14:textId="77777777" w:rsidR="008B5FC2" w:rsidRPr="00312E0F" w:rsidRDefault="008B5FC2" w:rsidP="00312E0F">
      <w:pPr>
        <w:pStyle w:val="BodyText"/>
        <w:spacing w:before="120" w:after="120"/>
        <w:ind w:firstLine="720"/>
        <w:jc w:val="both"/>
        <w:rPr>
          <w:rFonts w:cs="Arial"/>
          <w:i/>
          <w:sz w:val="20"/>
        </w:rPr>
      </w:pPr>
      <w:r w:rsidRPr="00312E0F">
        <w:rPr>
          <w:rFonts w:cs="Arial"/>
          <w:i/>
          <w:sz w:val="20"/>
        </w:rPr>
        <w:t>IDS Summary Table</w:t>
      </w:r>
    </w:p>
    <w:tbl>
      <w:tblPr>
        <w:tblW w:w="14174" w:type="dxa"/>
        <w:tblLook w:val="04A0" w:firstRow="1" w:lastRow="0" w:firstColumn="1" w:lastColumn="0" w:noHBand="0" w:noVBand="1"/>
      </w:tblPr>
      <w:tblGrid>
        <w:gridCol w:w="1286"/>
        <w:gridCol w:w="2138"/>
        <w:gridCol w:w="1364"/>
        <w:gridCol w:w="2904"/>
        <w:gridCol w:w="1080"/>
        <w:gridCol w:w="1080"/>
        <w:gridCol w:w="990"/>
        <w:gridCol w:w="1080"/>
        <w:gridCol w:w="1080"/>
        <w:gridCol w:w="1172"/>
      </w:tblGrid>
      <w:tr w:rsidR="0025123D" w:rsidRPr="002938CE" w14:paraId="6305CE5B" w14:textId="77777777" w:rsidTr="00033C14">
        <w:trPr>
          <w:trHeight w:val="786"/>
        </w:trPr>
        <w:tc>
          <w:tcPr>
            <w:tcW w:w="12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F6E6E" w14:textId="3B2D0DCE" w:rsidR="0025123D" w:rsidRPr="00312E0F" w:rsidRDefault="0025123D" w:rsidP="000E16B3">
            <w:pPr>
              <w:jc w:val="center"/>
              <w:rPr>
                <w:rFonts w:cs="Arial"/>
                <w:b/>
                <w:bCs/>
                <w:color w:val="000000"/>
                <w:sz w:val="20"/>
                <w:lang w:eastAsia="en-IE"/>
              </w:rPr>
            </w:pPr>
            <w:r w:rsidRPr="00312E0F">
              <w:rPr>
                <w:rFonts w:cs="Arial"/>
                <w:b/>
                <w:bCs/>
                <w:color w:val="000000"/>
                <w:sz w:val="20"/>
                <w:lang w:eastAsia="en-IE"/>
              </w:rPr>
              <w:t>DSU</w:t>
            </w:r>
          </w:p>
        </w:tc>
        <w:tc>
          <w:tcPr>
            <w:tcW w:w="2138" w:type="dxa"/>
            <w:tcBorders>
              <w:top w:val="single" w:sz="4" w:space="0" w:color="auto"/>
              <w:left w:val="nil"/>
              <w:bottom w:val="single" w:sz="4" w:space="0" w:color="auto"/>
              <w:right w:val="single" w:sz="4" w:space="0" w:color="auto"/>
            </w:tcBorders>
            <w:vAlign w:val="center"/>
          </w:tcPr>
          <w:p w14:paraId="2B7A6B65" w14:textId="188F1B8C" w:rsidR="0025123D" w:rsidRPr="00312E0F" w:rsidRDefault="0025123D" w:rsidP="000C19C8">
            <w:pPr>
              <w:jc w:val="center"/>
              <w:rPr>
                <w:rFonts w:cs="Arial"/>
                <w:b/>
                <w:bCs/>
                <w:color w:val="000000"/>
                <w:sz w:val="20"/>
                <w:lang w:eastAsia="en-IE"/>
              </w:rPr>
            </w:pPr>
            <w:r>
              <w:rPr>
                <w:rFonts w:cs="Arial"/>
                <w:b/>
                <w:bCs/>
                <w:color w:val="000000"/>
                <w:sz w:val="20"/>
                <w:lang w:eastAsia="en-IE"/>
              </w:rPr>
              <w:t>Issue</w:t>
            </w:r>
            <w:r w:rsidRPr="00312E0F">
              <w:rPr>
                <w:rFonts w:cs="Arial"/>
                <w:b/>
                <w:bCs/>
                <w:color w:val="000000"/>
                <w:sz w:val="20"/>
                <w:lang w:eastAsia="en-IE"/>
              </w:rPr>
              <w:t xml:space="preserve"> Time of NCC Dispatch Instruction to Ramp</w:t>
            </w:r>
          </w:p>
        </w:tc>
        <w:tc>
          <w:tcPr>
            <w:tcW w:w="1364" w:type="dxa"/>
            <w:tcBorders>
              <w:top w:val="single" w:sz="4" w:space="0" w:color="auto"/>
              <w:left w:val="single" w:sz="4" w:space="0" w:color="auto"/>
              <w:bottom w:val="single" w:sz="4" w:space="0" w:color="auto"/>
              <w:right w:val="single" w:sz="4" w:space="0" w:color="auto"/>
            </w:tcBorders>
            <w:vAlign w:val="center"/>
          </w:tcPr>
          <w:p w14:paraId="14AA2668" w14:textId="77777777" w:rsidR="0025123D" w:rsidRDefault="0025123D">
            <w:pPr>
              <w:jc w:val="center"/>
              <w:rPr>
                <w:rFonts w:cs="Arial"/>
                <w:b/>
                <w:bCs/>
                <w:color w:val="000000"/>
                <w:sz w:val="20"/>
                <w:lang w:eastAsia="en-IE"/>
              </w:rPr>
            </w:pPr>
            <w:r>
              <w:rPr>
                <w:rFonts w:cs="Arial"/>
                <w:b/>
                <w:bCs/>
                <w:color w:val="000000"/>
                <w:sz w:val="20"/>
                <w:lang w:eastAsia="en-IE"/>
              </w:rPr>
              <w:t>DSU Notice time</w:t>
            </w:r>
          </w:p>
          <w:p w14:paraId="03D88A90" w14:textId="5E9015E8" w:rsidR="0025123D" w:rsidRPr="00312E0F" w:rsidRDefault="0025123D">
            <w:pPr>
              <w:jc w:val="center"/>
              <w:rPr>
                <w:rFonts w:cs="Arial"/>
                <w:b/>
                <w:bCs/>
                <w:color w:val="000000"/>
                <w:sz w:val="20"/>
                <w:lang w:eastAsia="en-IE"/>
              </w:rPr>
            </w:pPr>
            <w:r>
              <w:rPr>
                <w:rFonts w:cs="Arial"/>
                <w:b/>
                <w:bCs/>
                <w:color w:val="000000"/>
                <w:sz w:val="20"/>
                <w:lang w:eastAsia="en-IE"/>
              </w:rPr>
              <w:t>(minutes)</w:t>
            </w:r>
          </w:p>
        </w:tc>
        <w:tc>
          <w:tcPr>
            <w:tcW w:w="2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C3D6A" w14:textId="74874114" w:rsidR="0025123D" w:rsidRPr="00312E0F" w:rsidRDefault="0025123D" w:rsidP="000E16B3">
            <w:pPr>
              <w:jc w:val="center"/>
              <w:rPr>
                <w:rFonts w:cs="Arial"/>
                <w:b/>
                <w:bCs/>
                <w:color w:val="000000"/>
                <w:sz w:val="20"/>
                <w:lang w:eastAsia="en-IE"/>
              </w:rPr>
            </w:pPr>
            <w:r w:rsidRPr="00312E0F">
              <w:rPr>
                <w:rFonts w:cs="Arial"/>
                <w:b/>
                <w:bCs/>
                <w:color w:val="000000"/>
                <w:sz w:val="20"/>
                <w:lang w:eastAsia="en-IE"/>
              </w:rPr>
              <w:t>Effective Time of NCC Dispatch Instruction to Ramp</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36CE1F9" w14:textId="77777777" w:rsidR="0025123D" w:rsidRPr="00312E0F" w:rsidRDefault="0025123D" w:rsidP="000E16B3">
            <w:pPr>
              <w:jc w:val="center"/>
              <w:rPr>
                <w:rFonts w:cs="Arial"/>
                <w:b/>
                <w:bCs/>
                <w:color w:val="000000"/>
                <w:sz w:val="20"/>
                <w:lang w:eastAsia="en-IE"/>
              </w:rPr>
            </w:pPr>
            <w:r w:rsidRPr="00312E0F">
              <w:rPr>
                <w:rFonts w:cs="Arial"/>
                <w:b/>
                <w:bCs/>
                <w:color w:val="000000"/>
                <w:sz w:val="20"/>
                <w:lang w:eastAsia="en-IE"/>
              </w:rPr>
              <w:t>Notice Time</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325FED3" w14:textId="77777777" w:rsidR="0025123D" w:rsidRPr="00312E0F" w:rsidRDefault="0025123D" w:rsidP="000E16B3">
            <w:pPr>
              <w:jc w:val="center"/>
              <w:rPr>
                <w:rFonts w:cs="Arial"/>
                <w:b/>
                <w:bCs/>
                <w:color w:val="000000"/>
                <w:sz w:val="20"/>
                <w:lang w:eastAsia="en-IE"/>
              </w:rPr>
            </w:pPr>
            <w:r w:rsidRPr="00312E0F">
              <w:rPr>
                <w:rFonts w:cs="Arial"/>
                <w:b/>
                <w:bCs/>
                <w:color w:val="000000"/>
                <w:sz w:val="20"/>
                <w:lang w:eastAsia="en-IE"/>
              </w:rPr>
              <w:t>Ramp Start Time</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53ADB7BF" w14:textId="77777777" w:rsidR="0025123D" w:rsidRPr="00312E0F" w:rsidRDefault="0025123D" w:rsidP="000E16B3">
            <w:pPr>
              <w:jc w:val="center"/>
              <w:rPr>
                <w:rFonts w:cs="Arial"/>
                <w:b/>
                <w:bCs/>
                <w:color w:val="000000"/>
                <w:sz w:val="20"/>
                <w:lang w:eastAsia="en-IE"/>
              </w:rPr>
            </w:pPr>
            <w:r w:rsidRPr="00312E0F">
              <w:rPr>
                <w:rFonts w:cs="Arial"/>
                <w:b/>
                <w:bCs/>
                <w:color w:val="000000"/>
                <w:sz w:val="20"/>
                <w:lang w:eastAsia="en-IE"/>
              </w:rPr>
              <w:t>Ramp End Time</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A6F0516" w14:textId="77777777" w:rsidR="0025123D" w:rsidRPr="00312E0F" w:rsidRDefault="0025123D" w:rsidP="000E16B3">
            <w:pPr>
              <w:jc w:val="center"/>
              <w:rPr>
                <w:rFonts w:cs="Arial"/>
                <w:b/>
                <w:bCs/>
                <w:color w:val="000000"/>
                <w:sz w:val="20"/>
                <w:lang w:eastAsia="en-IE"/>
              </w:rPr>
            </w:pPr>
            <w:r w:rsidRPr="00312E0F">
              <w:rPr>
                <w:rFonts w:cs="Arial"/>
                <w:b/>
                <w:bCs/>
                <w:color w:val="000000"/>
                <w:sz w:val="20"/>
                <w:lang w:eastAsia="en-IE"/>
              </w:rPr>
              <w:t>MW at Ramp Start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022E9A5" w14:textId="77777777" w:rsidR="0025123D" w:rsidRPr="00312E0F" w:rsidRDefault="0025123D" w:rsidP="000E16B3">
            <w:pPr>
              <w:jc w:val="center"/>
              <w:rPr>
                <w:rFonts w:cs="Arial"/>
                <w:b/>
                <w:bCs/>
                <w:color w:val="000000"/>
                <w:sz w:val="20"/>
                <w:lang w:eastAsia="en-IE"/>
              </w:rPr>
            </w:pPr>
            <w:r w:rsidRPr="00312E0F">
              <w:rPr>
                <w:rFonts w:cs="Arial"/>
                <w:b/>
                <w:bCs/>
                <w:color w:val="000000"/>
                <w:sz w:val="20"/>
                <w:lang w:eastAsia="en-IE"/>
              </w:rPr>
              <w:t>MW at Ramp End</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766A31CF" w14:textId="77777777" w:rsidR="0025123D" w:rsidRPr="00312E0F" w:rsidRDefault="0025123D" w:rsidP="000E16B3">
            <w:pPr>
              <w:jc w:val="center"/>
              <w:rPr>
                <w:rFonts w:cs="Arial"/>
                <w:b/>
                <w:bCs/>
                <w:color w:val="000000"/>
                <w:sz w:val="20"/>
                <w:lang w:eastAsia="en-IE"/>
              </w:rPr>
            </w:pPr>
            <w:r w:rsidRPr="00312E0F">
              <w:rPr>
                <w:rFonts w:cs="Arial"/>
                <w:b/>
                <w:bCs/>
                <w:color w:val="000000"/>
                <w:sz w:val="20"/>
                <w:lang w:eastAsia="en-IE"/>
              </w:rPr>
              <w:t>IDS Response Time</w:t>
            </w:r>
          </w:p>
        </w:tc>
      </w:tr>
      <w:tr w:rsidR="0025123D" w:rsidRPr="002938CE" w14:paraId="4B8FFD18" w14:textId="77777777" w:rsidTr="00033C14">
        <w:trPr>
          <w:trHeight w:val="300"/>
        </w:trPr>
        <w:tc>
          <w:tcPr>
            <w:tcW w:w="1286" w:type="dxa"/>
            <w:tcBorders>
              <w:top w:val="nil"/>
              <w:left w:val="single" w:sz="4" w:space="0" w:color="auto"/>
              <w:bottom w:val="single" w:sz="4" w:space="0" w:color="auto"/>
              <w:right w:val="single" w:sz="4" w:space="0" w:color="auto"/>
            </w:tcBorders>
            <w:shd w:val="clear" w:color="auto" w:fill="auto"/>
            <w:noWrap/>
            <w:vAlign w:val="center"/>
            <w:hideMark/>
          </w:tcPr>
          <w:p w14:paraId="70CA5225" w14:textId="16DE3BC4" w:rsidR="0025123D" w:rsidRPr="00312E0F" w:rsidRDefault="0025123D" w:rsidP="000E16B3">
            <w:pPr>
              <w:jc w:val="center"/>
              <w:rPr>
                <w:rFonts w:cs="Arial"/>
                <w:color w:val="000000"/>
                <w:sz w:val="20"/>
                <w:lang w:eastAsia="en-IE"/>
              </w:rPr>
            </w:pPr>
            <w:r w:rsidRPr="00312E0F">
              <w:rPr>
                <w:rFonts w:cs="Arial"/>
                <w:color w:val="000000"/>
                <w:sz w:val="20"/>
                <w:lang w:eastAsia="en-IE"/>
              </w:rPr>
              <w:t>DSU Name</w:t>
            </w:r>
          </w:p>
        </w:tc>
        <w:tc>
          <w:tcPr>
            <w:tcW w:w="2138" w:type="dxa"/>
            <w:tcBorders>
              <w:top w:val="single" w:sz="4" w:space="0" w:color="auto"/>
              <w:left w:val="nil"/>
              <w:bottom w:val="single" w:sz="4" w:space="0" w:color="auto"/>
              <w:right w:val="single" w:sz="4" w:space="0" w:color="auto"/>
            </w:tcBorders>
            <w:vAlign w:val="center"/>
          </w:tcPr>
          <w:p w14:paraId="37DC743A" w14:textId="7B9E1D86" w:rsidR="0025123D" w:rsidRPr="00312E0F" w:rsidRDefault="0025123D" w:rsidP="000C19C8">
            <w:pPr>
              <w:jc w:val="center"/>
              <w:rPr>
                <w:rFonts w:cs="Arial"/>
                <w:color w:val="000000"/>
                <w:sz w:val="20"/>
                <w:lang w:eastAsia="en-IE"/>
              </w:rPr>
            </w:pPr>
            <w:r>
              <w:rPr>
                <w:rFonts w:cs="Arial"/>
                <w:color w:val="000000"/>
                <w:sz w:val="20"/>
                <w:lang w:eastAsia="en-IE"/>
              </w:rPr>
              <w:t>10:00</w:t>
            </w:r>
          </w:p>
        </w:tc>
        <w:tc>
          <w:tcPr>
            <w:tcW w:w="1364" w:type="dxa"/>
            <w:tcBorders>
              <w:top w:val="nil"/>
              <w:left w:val="single" w:sz="4" w:space="0" w:color="auto"/>
              <w:bottom w:val="single" w:sz="4" w:space="0" w:color="auto"/>
              <w:right w:val="single" w:sz="4" w:space="0" w:color="auto"/>
            </w:tcBorders>
          </w:tcPr>
          <w:p w14:paraId="68372339" w14:textId="77777777" w:rsidR="0025123D" w:rsidRPr="00312E0F" w:rsidRDefault="0025123D" w:rsidP="000E16B3">
            <w:pPr>
              <w:jc w:val="center"/>
              <w:rPr>
                <w:rFonts w:cs="Arial"/>
                <w:color w:val="000000"/>
                <w:sz w:val="20"/>
                <w:lang w:eastAsia="en-IE"/>
              </w:rPr>
            </w:pPr>
          </w:p>
        </w:tc>
        <w:tc>
          <w:tcPr>
            <w:tcW w:w="2904" w:type="dxa"/>
            <w:tcBorders>
              <w:top w:val="nil"/>
              <w:left w:val="single" w:sz="4" w:space="0" w:color="auto"/>
              <w:bottom w:val="single" w:sz="4" w:space="0" w:color="auto"/>
              <w:right w:val="single" w:sz="4" w:space="0" w:color="auto"/>
            </w:tcBorders>
            <w:shd w:val="clear" w:color="auto" w:fill="auto"/>
            <w:noWrap/>
            <w:vAlign w:val="center"/>
            <w:hideMark/>
          </w:tcPr>
          <w:p w14:paraId="1CBE5486" w14:textId="2548782D" w:rsidR="0025123D" w:rsidRPr="00312E0F" w:rsidRDefault="0025123D" w:rsidP="000E16B3">
            <w:pPr>
              <w:jc w:val="center"/>
              <w:rPr>
                <w:rFonts w:cs="Arial"/>
                <w:color w:val="000000"/>
                <w:sz w:val="20"/>
                <w:lang w:eastAsia="en-IE"/>
              </w:rPr>
            </w:pPr>
            <w:r w:rsidRPr="00312E0F">
              <w:rPr>
                <w:rFonts w:cs="Arial"/>
                <w:color w:val="000000"/>
                <w:sz w:val="20"/>
                <w:lang w:eastAsia="en-IE"/>
              </w:rPr>
              <w:t>10:</w:t>
            </w:r>
            <w:r>
              <w:rPr>
                <w:rFonts w:cs="Arial"/>
                <w:color w:val="000000"/>
                <w:sz w:val="20"/>
                <w:lang w:eastAsia="en-IE"/>
              </w:rPr>
              <w:t>22</w:t>
            </w:r>
          </w:p>
        </w:tc>
        <w:tc>
          <w:tcPr>
            <w:tcW w:w="1080" w:type="dxa"/>
            <w:tcBorders>
              <w:top w:val="nil"/>
              <w:left w:val="nil"/>
              <w:bottom w:val="single" w:sz="4" w:space="0" w:color="auto"/>
              <w:right w:val="single" w:sz="4" w:space="0" w:color="auto"/>
            </w:tcBorders>
            <w:shd w:val="clear" w:color="auto" w:fill="auto"/>
            <w:noWrap/>
            <w:vAlign w:val="center"/>
            <w:hideMark/>
          </w:tcPr>
          <w:p w14:paraId="4CBD4E8D" w14:textId="0C7740B5" w:rsidR="0025123D" w:rsidRPr="00312E0F" w:rsidRDefault="0025123D" w:rsidP="000E16B3">
            <w:pPr>
              <w:jc w:val="center"/>
              <w:rPr>
                <w:rFonts w:cs="Arial"/>
                <w:color w:val="000000"/>
                <w:sz w:val="20"/>
                <w:lang w:eastAsia="en-IE"/>
              </w:rPr>
            </w:pPr>
            <w:r w:rsidRPr="00312E0F">
              <w:rPr>
                <w:rFonts w:cs="Arial"/>
                <w:color w:val="000000"/>
                <w:sz w:val="20"/>
                <w:lang w:eastAsia="en-IE"/>
              </w:rPr>
              <w:t>00:22</w:t>
            </w:r>
          </w:p>
        </w:tc>
        <w:tc>
          <w:tcPr>
            <w:tcW w:w="1080" w:type="dxa"/>
            <w:tcBorders>
              <w:top w:val="nil"/>
              <w:left w:val="nil"/>
              <w:bottom w:val="single" w:sz="4" w:space="0" w:color="auto"/>
              <w:right w:val="single" w:sz="4" w:space="0" w:color="auto"/>
            </w:tcBorders>
            <w:shd w:val="clear" w:color="auto" w:fill="auto"/>
            <w:noWrap/>
            <w:vAlign w:val="center"/>
            <w:hideMark/>
          </w:tcPr>
          <w:p w14:paraId="157B6811" w14:textId="75BDB03B" w:rsidR="0025123D" w:rsidRPr="00312E0F" w:rsidRDefault="0025123D" w:rsidP="000E16B3">
            <w:pPr>
              <w:jc w:val="center"/>
              <w:rPr>
                <w:rFonts w:cs="Arial"/>
                <w:color w:val="000000"/>
                <w:sz w:val="20"/>
                <w:lang w:eastAsia="en-IE"/>
              </w:rPr>
            </w:pPr>
            <w:r w:rsidRPr="00312E0F">
              <w:rPr>
                <w:rFonts w:cs="Arial"/>
                <w:color w:val="000000"/>
                <w:sz w:val="20"/>
                <w:lang w:eastAsia="en-IE"/>
              </w:rPr>
              <w:t>10:22</w:t>
            </w:r>
          </w:p>
        </w:tc>
        <w:tc>
          <w:tcPr>
            <w:tcW w:w="990" w:type="dxa"/>
            <w:tcBorders>
              <w:top w:val="nil"/>
              <w:left w:val="nil"/>
              <w:bottom w:val="single" w:sz="4" w:space="0" w:color="auto"/>
              <w:right w:val="single" w:sz="4" w:space="0" w:color="auto"/>
            </w:tcBorders>
            <w:shd w:val="clear" w:color="auto" w:fill="auto"/>
            <w:noWrap/>
            <w:vAlign w:val="center"/>
            <w:hideMark/>
          </w:tcPr>
          <w:p w14:paraId="3A541CC8" w14:textId="7D6A638C" w:rsidR="0025123D" w:rsidRPr="00312E0F" w:rsidRDefault="0025123D" w:rsidP="000E16B3">
            <w:pPr>
              <w:jc w:val="center"/>
              <w:rPr>
                <w:rFonts w:cs="Arial"/>
                <w:color w:val="000000"/>
                <w:sz w:val="20"/>
                <w:lang w:eastAsia="en-IE"/>
              </w:rPr>
            </w:pPr>
            <w:r w:rsidRPr="00312E0F">
              <w:rPr>
                <w:rFonts w:cs="Arial"/>
                <w:color w:val="000000"/>
                <w:sz w:val="20"/>
                <w:lang w:eastAsia="en-IE"/>
              </w:rPr>
              <w:t>10:49</w:t>
            </w:r>
          </w:p>
        </w:tc>
        <w:tc>
          <w:tcPr>
            <w:tcW w:w="1080" w:type="dxa"/>
            <w:tcBorders>
              <w:top w:val="nil"/>
              <w:left w:val="nil"/>
              <w:bottom w:val="single" w:sz="4" w:space="0" w:color="auto"/>
              <w:right w:val="single" w:sz="4" w:space="0" w:color="auto"/>
            </w:tcBorders>
            <w:shd w:val="clear" w:color="auto" w:fill="auto"/>
            <w:noWrap/>
            <w:vAlign w:val="center"/>
            <w:hideMark/>
          </w:tcPr>
          <w:p w14:paraId="47E0FEDF" w14:textId="60B2D3B8" w:rsidR="0025123D" w:rsidRPr="00312E0F" w:rsidRDefault="0025123D" w:rsidP="000E16B3">
            <w:pPr>
              <w:jc w:val="center"/>
              <w:rPr>
                <w:rFonts w:cs="Arial"/>
                <w:color w:val="000000"/>
                <w:sz w:val="20"/>
                <w:lang w:eastAsia="en-IE"/>
              </w:rPr>
            </w:pPr>
            <w:r w:rsidRPr="00312E0F">
              <w:rPr>
                <w:rFonts w:cs="Arial"/>
                <w:color w:val="000000"/>
                <w:sz w:val="20"/>
                <w:lang w:eastAsia="en-IE"/>
              </w:rPr>
              <w:t>0</w:t>
            </w:r>
          </w:p>
        </w:tc>
        <w:tc>
          <w:tcPr>
            <w:tcW w:w="1080" w:type="dxa"/>
            <w:tcBorders>
              <w:top w:val="nil"/>
              <w:left w:val="nil"/>
              <w:bottom w:val="single" w:sz="4" w:space="0" w:color="auto"/>
              <w:right w:val="single" w:sz="4" w:space="0" w:color="auto"/>
            </w:tcBorders>
            <w:shd w:val="clear" w:color="auto" w:fill="auto"/>
            <w:noWrap/>
            <w:vAlign w:val="center"/>
            <w:hideMark/>
          </w:tcPr>
          <w:p w14:paraId="1D9E7F2A" w14:textId="58D62931" w:rsidR="0025123D" w:rsidRPr="00312E0F" w:rsidRDefault="0025123D" w:rsidP="000E16B3">
            <w:pPr>
              <w:jc w:val="center"/>
              <w:rPr>
                <w:rFonts w:cs="Arial"/>
                <w:color w:val="000000"/>
                <w:sz w:val="20"/>
                <w:lang w:eastAsia="en-IE"/>
              </w:rPr>
            </w:pPr>
            <w:r w:rsidRPr="00312E0F">
              <w:rPr>
                <w:rFonts w:cs="Arial"/>
                <w:color w:val="000000"/>
                <w:sz w:val="20"/>
                <w:lang w:eastAsia="en-IE"/>
              </w:rPr>
              <w:t>6.4</w:t>
            </w:r>
          </w:p>
        </w:tc>
        <w:tc>
          <w:tcPr>
            <w:tcW w:w="1172" w:type="dxa"/>
            <w:tcBorders>
              <w:top w:val="nil"/>
              <w:left w:val="nil"/>
              <w:bottom w:val="single" w:sz="4" w:space="0" w:color="auto"/>
              <w:right w:val="single" w:sz="4" w:space="0" w:color="auto"/>
            </w:tcBorders>
            <w:shd w:val="clear" w:color="auto" w:fill="auto"/>
            <w:noWrap/>
            <w:vAlign w:val="center"/>
            <w:hideMark/>
          </w:tcPr>
          <w:p w14:paraId="6481330A" w14:textId="66DE4436" w:rsidR="0025123D" w:rsidRPr="00312E0F" w:rsidRDefault="0025123D" w:rsidP="000E16B3">
            <w:pPr>
              <w:jc w:val="center"/>
              <w:rPr>
                <w:rFonts w:cs="Arial"/>
                <w:b/>
                <w:color w:val="000000"/>
                <w:sz w:val="20"/>
                <w:u w:val="single"/>
                <w:lang w:eastAsia="en-IE"/>
              </w:rPr>
            </w:pPr>
            <w:r w:rsidRPr="00312E0F">
              <w:rPr>
                <w:rFonts w:cs="Arial"/>
                <w:b/>
                <w:color w:val="000000"/>
                <w:sz w:val="20"/>
                <w:u w:val="single"/>
                <w:lang w:eastAsia="en-IE"/>
              </w:rPr>
              <w:t>00:49</w:t>
            </w:r>
          </w:p>
        </w:tc>
      </w:tr>
    </w:tbl>
    <w:p w14:paraId="2146A895" w14:textId="6DB2FE32" w:rsidR="008B5FC2" w:rsidRPr="002938CE" w:rsidRDefault="008B5FC2" w:rsidP="00312E0F">
      <w:pPr>
        <w:pStyle w:val="BodyText"/>
        <w:spacing w:before="120" w:after="120"/>
        <w:ind w:firstLine="720"/>
        <w:jc w:val="both"/>
        <w:rPr>
          <w:rFonts w:cs="Arial"/>
          <w:i/>
        </w:rPr>
      </w:pPr>
      <w:r w:rsidRPr="002938CE">
        <w:rPr>
          <w:rFonts w:cs="Arial"/>
          <w:i/>
        </w:rPr>
        <w:t>DSU Summary Table</w:t>
      </w:r>
    </w:p>
    <w:p w14:paraId="3D01CC52" w14:textId="4EAC22EC" w:rsidR="00C20139" w:rsidRDefault="008B5FC2" w:rsidP="00447ABE">
      <w:pPr>
        <w:pStyle w:val="BodyText"/>
      </w:pPr>
      <w:r>
        <w:rPr>
          <w:noProof/>
          <w:lang w:eastAsia="en-IE"/>
        </w:rPr>
        <w:lastRenderedPageBreak/>
        <w:drawing>
          <wp:inline distT="0" distB="0" distL="0" distR="0" wp14:anchorId="3CC4A67B" wp14:editId="71035190">
            <wp:extent cx="8410353" cy="4859080"/>
            <wp:effectExtent l="0" t="0" r="10160" b="1778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908415B" w14:textId="24E161D1" w:rsidR="00C20139" w:rsidRDefault="00B97541" w:rsidP="00312E0F">
      <w:pPr>
        <w:pStyle w:val="BodyText"/>
        <w:spacing w:before="120" w:after="120"/>
        <w:jc w:val="both"/>
      </w:pPr>
      <w:r>
        <w:rPr>
          <w:i/>
        </w:rPr>
        <w:t>Response</w:t>
      </w:r>
      <w:r w:rsidR="008B5FC2">
        <w:rPr>
          <w:i/>
        </w:rPr>
        <w:t xml:space="preserve"> Time</w:t>
      </w:r>
      <w:r w:rsidR="008B5FC2" w:rsidRPr="00F43A01">
        <w:rPr>
          <w:i/>
        </w:rPr>
        <w:t xml:space="preserve"> graph</w:t>
      </w:r>
    </w:p>
    <w:p w14:paraId="2C82F506" w14:textId="18A36C79" w:rsidR="00CE2B84" w:rsidRDefault="00CE2B84" w:rsidP="00CE2B84">
      <w:pPr>
        <w:pStyle w:val="Heading2"/>
        <w:jc w:val="both"/>
      </w:pPr>
      <w:bookmarkStart w:id="98" w:name="_Toc67577764"/>
      <w:r w:rsidRPr="00CE2B84">
        <w:lastRenderedPageBreak/>
        <w:t>Pass Criteria No.9</w:t>
      </w:r>
      <w:bookmarkEnd w:id="98"/>
    </w:p>
    <w:p w14:paraId="672D638F" w14:textId="49E26470" w:rsidR="00CE2B84" w:rsidRPr="00312E0F" w:rsidRDefault="00CE2B84" w:rsidP="00312E0F">
      <w:pPr>
        <w:spacing w:before="120" w:after="120"/>
        <w:rPr>
          <w:sz w:val="20"/>
        </w:rPr>
      </w:pPr>
      <w:r w:rsidRPr="00312E0F">
        <w:rPr>
          <w:sz w:val="20"/>
        </w:rPr>
        <w:t>Requirement DSU control centre receives all EDIL dispatch instructions from NCC.</w:t>
      </w:r>
    </w:p>
    <w:p w14:paraId="362C09B9" w14:textId="51FE0219" w:rsidR="00C63178" w:rsidRDefault="00C63178" w:rsidP="00C63178">
      <w:pPr>
        <w:pStyle w:val="Heading2"/>
        <w:jc w:val="both"/>
      </w:pPr>
      <w:bookmarkStart w:id="99" w:name="_Toc479584893"/>
      <w:bookmarkStart w:id="100" w:name="_Toc67577765"/>
      <w:bookmarkEnd w:id="99"/>
      <w:r w:rsidRPr="00CE2B84">
        <w:t>Pass Criteria No.</w:t>
      </w:r>
      <w:r>
        <w:t>11</w:t>
      </w:r>
      <w:bookmarkEnd w:id="100"/>
    </w:p>
    <w:p w14:paraId="527DC17E" w14:textId="685B37FE" w:rsidR="00C63178" w:rsidRPr="00312E0F" w:rsidRDefault="00C63178" w:rsidP="00312E0F">
      <w:pPr>
        <w:spacing w:before="120" w:after="120"/>
        <w:rPr>
          <w:sz w:val="20"/>
        </w:rPr>
      </w:pPr>
      <w:r w:rsidRPr="00312E0F">
        <w:rPr>
          <w:sz w:val="20"/>
        </w:rPr>
        <w:t xml:space="preserve">Requirement </w:t>
      </w:r>
      <w:r w:rsidRPr="002938CE">
        <w:rPr>
          <w:sz w:val="20"/>
        </w:rPr>
        <w:t>DSU commences implementation of dispatch instruction after the DSU Notice Time.</w:t>
      </w:r>
    </w:p>
    <w:p w14:paraId="3DAC1541" w14:textId="3C934864" w:rsidR="00AD07BB" w:rsidRPr="00312E0F" w:rsidRDefault="00AD07BB" w:rsidP="00AD07BB">
      <w:pPr>
        <w:pStyle w:val="NoSpacing"/>
        <w:spacing w:before="120" w:after="120"/>
        <w:jc w:val="both"/>
        <w:rPr>
          <w:rFonts w:ascii="Arial" w:hAnsi="Arial" w:cs="Arial"/>
          <w:i/>
          <w:color w:val="4F81BD" w:themeColor="accent1"/>
          <w:sz w:val="20"/>
          <w:szCs w:val="20"/>
          <w:highlight w:val="yellow"/>
        </w:rPr>
      </w:pPr>
      <w:r>
        <w:rPr>
          <w:noProof/>
        </w:rPr>
        <w:lastRenderedPageBreak/>
        <w:drawing>
          <wp:inline distT="0" distB="0" distL="0" distR="0" wp14:anchorId="318C8A0D" wp14:editId="7AA60A77">
            <wp:extent cx="8410353" cy="4859080"/>
            <wp:effectExtent l="0" t="0" r="10160" b="1778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9E4489F" w14:textId="5CFEB9D9" w:rsidR="00C63178" w:rsidRDefault="00C63178" w:rsidP="00C63178">
      <w:pPr>
        <w:pStyle w:val="Heading2"/>
        <w:jc w:val="both"/>
      </w:pPr>
      <w:bookmarkStart w:id="101" w:name="_Toc479584895"/>
      <w:bookmarkStart w:id="102" w:name="_Toc67577766"/>
      <w:bookmarkEnd w:id="101"/>
      <w:r w:rsidRPr="00CE2B84">
        <w:lastRenderedPageBreak/>
        <w:t>Pass Criteria No.</w:t>
      </w:r>
      <w:r>
        <w:t>1</w:t>
      </w:r>
      <w:r w:rsidR="0009245D">
        <w:t>2</w:t>
      </w:r>
      <w:bookmarkEnd w:id="102"/>
    </w:p>
    <w:p w14:paraId="3E89469E" w14:textId="35BAFE28" w:rsidR="00C63178" w:rsidRPr="002938CE" w:rsidRDefault="00C63178" w:rsidP="00312E0F">
      <w:pPr>
        <w:spacing w:before="120" w:after="120"/>
        <w:rPr>
          <w:sz w:val="20"/>
        </w:rPr>
      </w:pPr>
      <w:r w:rsidRPr="00312E0F">
        <w:rPr>
          <w:sz w:val="20"/>
        </w:rPr>
        <w:t xml:space="preserve">Requirement </w:t>
      </w:r>
      <w:r w:rsidRPr="002938CE">
        <w:rPr>
          <w:sz w:val="20"/>
        </w:rPr>
        <w:t>DSU responds to the MW instruction no Later than the DSU MW response time.</w:t>
      </w:r>
    </w:p>
    <w:p w14:paraId="4655D7D1" w14:textId="5C48053E" w:rsidR="00591143" w:rsidRPr="00312E0F" w:rsidRDefault="00591143" w:rsidP="00591143">
      <w:pPr>
        <w:pStyle w:val="NoSpacing"/>
        <w:spacing w:before="120" w:after="120"/>
        <w:jc w:val="both"/>
        <w:rPr>
          <w:rFonts w:ascii="Arial" w:hAnsi="Arial" w:cs="Arial"/>
          <w:i/>
          <w:color w:val="4F81BD" w:themeColor="accent1"/>
          <w:sz w:val="20"/>
          <w:szCs w:val="20"/>
        </w:rPr>
      </w:pPr>
      <w:r>
        <w:rPr>
          <w:noProof/>
        </w:rPr>
        <w:drawing>
          <wp:inline distT="0" distB="0" distL="0" distR="0" wp14:anchorId="3C4DB658" wp14:editId="49F0DDCD">
            <wp:extent cx="8410353" cy="4859080"/>
            <wp:effectExtent l="0" t="0" r="10160" b="1778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4BF5419" w14:textId="02CD7EEA" w:rsidR="0009245D" w:rsidRDefault="0009245D" w:rsidP="00447ABE">
      <w:pPr>
        <w:pStyle w:val="Heading2"/>
        <w:jc w:val="both"/>
      </w:pPr>
      <w:bookmarkStart w:id="103" w:name="_Toc479584897"/>
      <w:bookmarkStart w:id="104" w:name="_Toc479584898"/>
      <w:bookmarkStart w:id="105" w:name="_Toc67577767"/>
      <w:bookmarkEnd w:id="103"/>
      <w:bookmarkEnd w:id="104"/>
      <w:r>
        <w:lastRenderedPageBreak/>
        <w:t>Determination of Capacity</w:t>
      </w:r>
      <w:bookmarkEnd w:id="105"/>
      <w:r>
        <w:t xml:space="preserve"> </w:t>
      </w:r>
    </w:p>
    <w:p w14:paraId="4B0A1368" w14:textId="76924C4A" w:rsidR="0009245D" w:rsidRPr="00312E0F" w:rsidRDefault="00217191" w:rsidP="00447ABE">
      <w:pPr>
        <w:pStyle w:val="BodyText"/>
        <w:spacing w:before="120" w:after="120"/>
        <w:ind w:left="576"/>
        <w:jc w:val="both"/>
        <w:rPr>
          <w:rFonts w:cs="Arial"/>
          <w:sz w:val="20"/>
        </w:rPr>
      </w:pPr>
      <w:r w:rsidRPr="002E6DDC">
        <w:rPr>
          <w:rFonts w:cs="Arial"/>
          <w:sz w:val="20"/>
        </w:rPr>
        <w:t>Grid Code requirement is to illustrate how the demand reduction capacity of the DSU is being determined</w:t>
      </w:r>
      <w:r w:rsidR="0009245D" w:rsidRPr="00312E0F">
        <w:rPr>
          <w:rFonts w:cs="Arial"/>
          <w:sz w:val="20"/>
        </w:rPr>
        <w:t xml:space="preserve">. The value is equal to the difference between the demand reduction availability average of 4 quarter hour intervals prior to dispatch instruction being issued and the subsequent </w:t>
      </w:r>
      <w:r w:rsidR="00157C6E">
        <w:rPr>
          <w:rFonts w:cs="Arial"/>
          <w:sz w:val="20"/>
        </w:rPr>
        <w:t>minimum</w:t>
      </w:r>
      <w:r w:rsidR="00157C6E" w:rsidRPr="00312E0F">
        <w:rPr>
          <w:rFonts w:cs="Arial"/>
          <w:sz w:val="20"/>
        </w:rPr>
        <w:t xml:space="preserve"> </w:t>
      </w:r>
      <w:r w:rsidR="00157C6E">
        <w:rPr>
          <w:rFonts w:cs="Arial"/>
          <w:sz w:val="20"/>
        </w:rPr>
        <w:t>of 8 quarter hour averaged Avoided Consumption</w:t>
      </w:r>
      <w:r w:rsidR="0009245D" w:rsidRPr="00312E0F">
        <w:rPr>
          <w:rFonts w:cs="Arial"/>
          <w:sz w:val="20"/>
        </w:rPr>
        <w:t xml:space="preserve"> achieved over the </w:t>
      </w:r>
      <w:r w:rsidR="00A46E51">
        <w:t>2</w:t>
      </w:r>
      <w:r w:rsidR="00A46E51" w:rsidRPr="00B851BD">
        <w:rPr>
          <w:highlight w:val="yellow"/>
        </w:rPr>
        <w:t>*</w:t>
      </w:r>
      <w:r w:rsidR="00A46E51">
        <w:t xml:space="preserve"> </w:t>
      </w:r>
      <w:r w:rsidR="00A46E51" w:rsidRPr="00B851BD">
        <w:rPr>
          <w:highlight w:val="yellow"/>
        </w:rPr>
        <w:t>(</w:t>
      </w:r>
      <w:r w:rsidR="00D85851">
        <w:rPr>
          <w:highlight w:val="yellow"/>
        </w:rPr>
        <w:t>*</w:t>
      </w:r>
      <w:r w:rsidR="00A46E51" w:rsidRPr="00B851BD">
        <w:rPr>
          <w:highlight w:val="yellow"/>
        </w:rPr>
        <w:t>or other specific number – to be specified for this report by the DSU)</w:t>
      </w:r>
      <w:r w:rsidR="0009245D" w:rsidRPr="00312E0F">
        <w:rPr>
          <w:rFonts w:cs="Arial"/>
          <w:sz w:val="20"/>
        </w:rPr>
        <w:t xml:space="preserve"> hour period of Maximum Down-Time . </w:t>
      </w:r>
    </w:p>
    <w:p w14:paraId="6B1C8E7C" w14:textId="77777777" w:rsidR="007413A1" w:rsidRDefault="007413A1" w:rsidP="00447ABE">
      <w:pPr>
        <w:autoSpaceDE w:val="0"/>
        <w:autoSpaceDN w:val="0"/>
        <w:adjustRightInd w:val="0"/>
        <w:spacing w:before="120" w:after="120"/>
        <w:jc w:val="both"/>
        <w:rPr>
          <w:rFonts w:eastAsiaTheme="minorHAnsi" w:cs="Arial"/>
          <w:b/>
          <w:bCs/>
          <w:color w:val="000000"/>
          <w:sz w:val="20"/>
          <w:highlight w:val="yellow"/>
          <w:lang w:val="en-US"/>
        </w:rPr>
      </w:pPr>
    </w:p>
    <w:p w14:paraId="68A6C9DE" w14:textId="77777777" w:rsidR="007413A1" w:rsidRDefault="007413A1">
      <w:pPr>
        <w:spacing w:after="200" w:line="276" w:lineRule="auto"/>
        <w:rPr>
          <w:rFonts w:eastAsiaTheme="minorHAnsi" w:cs="Arial"/>
          <w:b/>
          <w:bCs/>
          <w:color w:val="000000"/>
          <w:sz w:val="20"/>
          <w:highlight w:val="yellow"/>
          <w:lang w:val="en-US"/>
        </w:rPr>
      </w:pPr>
      <w:r>
        <w:rPr>
          <w:rFonts w:eastAsiaTheme="minorHAnsi" w:cs="Arial"/>
          <w:b/>
          <w:bCs/>
          <w:color w:val="000000"/>
          <w:sz w:val="20"/>
          <w:highlight w:val="yellow"/>
          <w:lang w:val="en-US"/>
        </w:rPr>
        <w:br w:type="page"/>
      </w:r>
    </w:p>
    <w:p w14:paraId="0D839337" w14:textId="471E18B6" w:rsidR="00A86BCE" w:rsidRPr="00312E0F" w:rsidRDefault="00A86BCE" w:rsidP="00447ABE">
      <w:pPr>
        <w:autoSpaceDE w:val="0"/>
        <w:autoSpaceDN w:val="0"/>
        <w:adjustRightInd w:val="0"/>
        <w:spacing w:before="120" w:after="120"/>
        <w:jc w:val="both"/>
        <w:rPr>
          <w:rFonts w:eastAsiaTheme="minorHAnsi" w:cs="Arial"/>
          <w:b/>
          <w:bCs/>
          <w:color w:val="000000"/>
          <w:sz w:val="20"/>
          <w:highlight w:val="yellow"/>
          <w:lang w:val="en-US"/>
        </w:rPr>
      </w:pPr>
      <w:r w:rsidRPr="00312E0F">
        <w:rPr>
          <w:rFonts w:eastAsiaTheme="minorHAnsi" w:cs="Arial"/>
          <w:b/>
          <w:bCs/>
          <w:color w:val="000000"/>
          <w:sz w:val="20"/>
          <w:highlight w:val="yellow"/>
          <w:lang w:val="en-US"/>
        </w:rPr>
        <w:lastRenderedPageBreak/>
        <w:t xml:space="preserve">Method of Calculating MW Capacity for each </w:t>
      </w:r>
      <w:proofErr w:type="gramStart"/>
      <w:r w:rsidRPr="00312E0F">
        <w:rPr>
          <w:rFonts w:eastAsiaTheme="minorHAnsi" w:cs="Arial"/>
          <w:b/>
          <w:bCs/>
          <w:color w:val="000000"/>
          <w:sz w:val="20"/>
          <w:highlight w:val="yellow"/>
          <w:lang w:val="en-US"/>
        </w:rPr>
        <w:t>IDS</w:t>
      </w:r>
      <w:proofErr w:type="gramEnd"/>
      <w:r w:rsidRPr="00312E0F">
        <w:rPr>
          <w:rFonts w:eastAsiaTheme="minorHAnsi" w:cs="Arial"/>
          <w:b/>
          <w:bCs/>
          <w:color w:val="000000"/>
          <w:sz w:val="20"/>
          <w:highlight w:val="yellow"/>
          <w:lang w:val="en-US"/>
        </w:rPr>
        <w:t xml:space="preserve">. </w:t>
      </w:r>
    </w:p>
    <w:p w14:paraId="0BB34DD2" w14:textId="77777777" w:rsidR="00A86BCE" w:rsidRPr="00312E0F" w:rsidRDefault="00A86BCE" w:rsidP="00447ABE">
      <w:pPr>
        <w:autoSpaceDE w:val="0"/>
        <w:autoSpaceDN w:val="0"/>
        <w:adjustRightInd w:val="0"/>
        <w:spacing w:before="120" w:after="120"/>
        <w:jc w:val="both"/>
        <w:rPr>
          <w:rFonts w:eastAsiaTheme="minorHAnsi" w:cs="Arial"/>
          <w:color w:val="000000"/>
          <w:sz w:val="20"/>
          <w:highlight w:val="yellow"/>
          <w:lang w:val="en-US"/>
        </w:rPr>
      </w:pPr>
      <w:r w:rsidRPr="00312E0F">
        <w:rPr>
          <w:rFonts w:eastAsiaTheme="minorHAnsi" w:cs="Arial"/>
          <w:b/>
          <w:bCs/>
          <w:color w:val="000000"/>
          <w:sz w:val="20"/>
          <w:highlight w:val="yellow"/>
          <w:lang w:val="en-US"/>
        </w:rPr>
        <w:t xml:space="preserve">Scenario: </w:t>
      </w:r>
    </w:p>
    <w:p w14:paraId="78BD2489" w14:textId="77777777" w:rsidR="00A86BCE" w:rsidRPr="00312E0F" w:rsidRDefault="00A86BCE" w:rsidP="00447ABE">
      <w:pPr>
        <w:autoSpaceDE w:val="0"/>
        <w:autoSpaceDN w:val="0"/>
        <w:adjustRightInd w:val="0"/>
        <w:spacing w:before="120" w:after="120"/>
        <w:jc w:val="both"/>
        <w:rPr>
          <w:rFonts w:eastAsiaTheme="minorHAnsi" w:cs="Arial"/>
          <w:color w:val="000000"/>
          <w:sz w:val="20"/>
          <w:highlight w:val="yellow"/>
          <w:lang w:val="en-US"/>
        </w:rPr>
      </w:pPr>
      <w:r w:rsidRPr="00312E0F">
        <w:rPr>
          <w:rFonts w:eastAsiaTheme="minorHAnsi" w:cs="Arial"/>
          <w:color w:val="000000"/>
          <w:sz w:val="20"/>
          <w:highlight w:val="yellow"/>
          <w:lang w:val="en-US"/>
        </w:rPr>
        <w:t xml:space="preserve">NCC issue dispatch instruction at 9am. </w:t>
      </w:r>
    </w:p>
    <w:p w14:paraId="0B2FA544" w14:textId="77777777" w:rsidR="00A86BCE" w:rsidRPr="00312E0F" w:rsidRDefault="00A86BCE" w:rsidP="00447ABE">
      <w:pPr>
        <w:autoSpaceDE w:val="0"/>
        <w:autoSpaceDN w:val="0"/>
        <w:adjustRightInd w:val="0"/>
        <w:spacing w:before="120" w:after="120"/>
        <w:jc w:val="both"/>
        <w:rPr>
          <w:rFonts w:eastAsiaTheme="minorHAnsi" w:cs="Arial"/>
          <w:color w:val="000000"/>
          <w:sz w:val="20"/>
          <w:highlight w:val="yellow"/>
          <w:lang w:val="en-US"/>
        </w:rPr>
      </w:pPr>
      <w:r w:rsidRPr="00312E0F">
        <w:rPr>
          <w:rFonts w:eastAsiaTheme="minorHAnsi" w:cs="Arial"/>
          <w:color w:val="000000"/>
          <w:sz w:val="20"/>
          <w:highlight w:val="yellow"/>
          <w:lang w:val="en-US"/>
        </w:rPr>
        <w:t xml:space="preserve">DSU ramps up to provide full MW response by 10am. </w:t>
      </w:r>
    </w:p>
    <w:p w14:paraId="3DE3E12B" w14:textId="77777777" w:rsidR="00A86BCE" w:rsidRPr="00312E0F" w:rsidRDefault="00A86BCE" w:rsidP="00447ABE">
      <w:pPr>
        <w:autoSpaceDE w:val="0"/>
        <w:autoSpaceDN w:val="0"/>
        <w:adjustRightInd w:val="0"/>
        <w:spacing w:before="120" w:after="120"/>
        <w:jc w:val="both"/>
        <w:rPr>
          <w:rFonts w:eastAsiaTheme="minorHAnsi" w:cs="Arial"/>
          <w:color w:val="000000"/>
          <w:sz w:val="20"/>
          <w:highlight w:val="yellow"/>
          <w:lang w:val="en-US"/>
        </w:rPr>
      </w:pPr>
      <w:r w:rsidRPr="00312E0F">
        <w:rPr>
          <w:rFonts w:eastAsiaTheme="minorHAnsi" w:cs="Arial"/>
          <w:color w:val="000000"/>
          <w:sz w:val="20"/>
          <w:highlight w:val="yellow"/>
          <w:lang w:val="en-US"/>
        </w:rPr>
        <w:t xml:space="preserve">DSU maintains MW response until 12pm. </w:t>
      </w:r>
    </w:p>
    <w:p w14:paraId="6A4202B0" w14:textId="77777777" w:rsidR="00A86BCE" w:rsidRPr="00312E0F" w:rsidRDefault="00A86BCE" w:rsidP="00447ABE">
      <w:pPr>
        <w:autoSpaceDE w:val="0"/>
        <w:autoSpaceDN w:val="0"/>
        <w:adjustRightInd w:val="0"/>
        <w:spacing w:before="120" w:after="120"/>
        <w:jc w:val="both"/>
        <w:rPr>
          <w:rFonts w:eastAsiaTheme="minorHAnsi" w:cs="Arial"/>
          <w:color w:val="000000"/>
          <w:sz w:val="20"/>
          <w:highlight w:val="yellow"/>
          <w:lang w:val="en-US"/>
        </w:rPr>
      </w:pPr>
      <w:r w:rsidRPr="00312E0F">
        <w:rPr>
          <w:rFonts w:eastAsiaTheme="minorHAnsi" w:cs="Arial"/>
          <w:b/>
          <w:bCs/>
          <w:color w:val="000000"/>
          <w:sz w:val="20"/>
          <w:highlight w:val="yellow"/>
          <w:lang w:val="en-US"/>
        </w:rPr>
        <w:t xml:space="preserve">Calculation / Reporting: </w:t>
      </w:r>
    </w:p>
    <w:p w14:paraId="76C875F0" w14:textId="42E18E38" w:rsidR="00A86BCE" w:rsidRPr="00312E0F" w:rsidRDefault="00A86BCE" w:rsidP="00447ABE">
      <w:pPr>
        <w:autoSpaceDE w:val="0"/>
        <w:autoSpaceDN w:val="0"/>
        <w:adjustRightInd w:val="0"/>
        <w:spacing w:before="120" w:after="120"/>
        <w:jc w:val="both"/>
        <w:rPr>
          <w:rFonts w:eastAsiaTheme="minorHAnsi" w:cs="Arial"/>
          <w:color w:val="000000"/>
          <w:sz w:val="20"/>
          <w:highlight w:val="yellow"/>
          <w:lang w:val="en-US"/>
        </w:rPr>
      </w:pPr>
      <w:r w:rsidRPr="00312E0F">
        <w:rPr>
          <w:rFonts w:eastAsiaTheme="minorHAnsi" w:cs="Arial"/>
          <w:color w:val="000000"/>
          <w:sz w:val="20"/>
          <w:highlight w:val="yellow"/>
          <w:lang w:val="en-US"/>
        </w:rPr>
        <w:t xml:space="preserve">Using SCADA for each site, the DSU calculates the average </w:t>
      </w:r>
      <w:r w:rsidRPr="00312E0F">
        <w:rPr>
          <w:rFonts w:eastAsiaTheme="minorHAnsi" w:cs="Arial"/>
          <w:b/>
          <w:bCs/>
          <w:color w:val="000000"/>
          <w:sz w:val="20"/>
          <w:highlight w:val="yellow"/>
          <w:lang w:val="en-US"/>
        </w:rPr>
        <w:t xml:space="preserve">demand </w:t>
      </w:r>
      <w:r w:rsidRPr="00312E0F">
        <w:rPr>
          <w:rFonts w:eastAsiaTheme="minorHAnsi" w:cs="Arial"/>
          <w:color w:val="000000"/>
          <w:sz w:val="20"/>
          <w:highlight w:val="yellow"/>
          <w:lang w:val="en-US"/>
        </w:rPr>
        <w:t xml:space="preserve">for each site for the periods 08:00-08:15, 08:15-08:30, 08:30-08:45, </w:t>
      </w:r>
      <w:proofErr w:type="gramStart"/>
      <w:r w:rsidRPr="00312E0F">
        <w:rPr>
          <w:rFonts w:eastAsiaTheme="minorHAnsi" w:cs="Arial"/>
          <w:color w:val="000000"/>
          <w:sz w:val="20"/>
          <w:highlight w:val="yellow"/>
          <w:lang w:val="en-US"/>
        </w:rPr>
        <w:t>08:45</w:t>
      </w:r>
      <w:proofErr w:type="gramEnd"/>
      <w:r w:rsidRPr="00312E0F">
        <w:rPr>
          <w:rFonts w:eastAsiaTheme="minorHAnsi" w:cs="Arial"/>
          <w:color w:val="000000"/>
          <w:sz w:val="20"/>
          <w:highlight w:val="yellow"/>
          <w:lang w:val="en-US"/>
        </w:rPr>
        <w:t>-09:00. DSU calculates the average of the four values above = "</w:t>
      </w:r>
      <w:proofErr w:type="spellStart"/>
      <w:r w:rsidRPr="00312E0F">
        <w:rPr>
          <w:rFonts w:eastAsiaTheme="minorHAnsi" w:cs="Arial"/>
          <w:color w:val="000000"/>
          <w:sz w:val="20"/>
          <w:highlight w:val="yellow"/>
          <w:lang w:val="en-US"/>
        </w:rPr>
        <w:t>Avg</w:t>
      </w:r>
      <w:proofErr w:type="spellEnd"/>
      <w:r w:rsidRPr="00312E0F">
        <w:rPr>
          <w:rFonts w:eastAsiaTheme="minorHAnsi" w:cs="Arial"/>
          <w:color w:val="000000"/>
          <w:sz w:val="20"/>
          <w:highlight w:val="yellow"/>
          <w:lang w:val="en-US"/>
        </w:rPr>
        <w:t xml:space="preserve"> Pre Dispatch Demand" </w:t>
      </w:r>
    </w:p>
    <w:p w14:paraId="18934839" w14:textId="77777777" w:rsidR="00A86BCE" w:rsidRPr="00312E0F" w:rsidRDefault="00A86BCE" w:rsidP="00447ABE">
      <w:pPr>
        <w:autoSpaceDE w:val="0"/>
        <w:autoSpaceDN w:val="0"/>
        <w:adjustRightInd w:val="0"/>
        <w:spacing w:before="120" w:after="120"/>
        <w:jc w:val="both"/>
        <w:rPr>
          <w:rFonts w:eastAsiaTheme="minorHAnsi" w:cs="Arial"/>
          <w:color w:val="000000"/>
          <w:sz w:val="20"/>
          <w:highlight w:val="yellow"/>
          <w:lang w:val="en-US"/>
        </w:rPr>
      </w:pPr>
      <w:r w:rsidRPr="00312E0F">
        <w:rPr>
          <w:rFonts w:eastAsiaTheme="minorHAnsi" w:cs="Arial"/>
          <w:color w:val="000000"/>
          <w:sz w:val="20"/>
          <w:highlight w:val="yellow"/>
          <w:lang w:val="en-US"/>
        </w:rPr>
        <w:t xml:space="preserve">Using SCADA for each site, the DSU calculates the average </w:t>
      </w:r>
      <w:r w:rsidRPr="00312E0F">
        <w:rPr>
          <w:rFonts w:eastAsiaTheme="minorHAnsi" w:cs="Arial"/>
          <w:b/>
          <w:bCs/>
          <w:color w:val="000000"/>
          <w:sz w:val="20"/>
          <w:highlight w:val="yellow"/>
          <w:lang w:val="en-US"/>
        </w:rPr>
        <w:t xml:space="preserve">demand </w:t>
      </w:r>
      <w:r w:rsidRPr="00312E0F">
        <w:rPr>
          <w:rFonts w:eastAsiaTheme="minorHAnsi" w:cs="Arial"/>
          <w:color w:val="000000"/>
          <w:sz w:val="20"/>
          <w:highlight w:val="yellow"/>
          <w:lang w:val="en-US"/>
        </w:rPr>
        <w:t xml:space="preserve">for each site for the periods 10:00-10:15, 10:15-10:30, 10:30-10:45, 10:45-11:00, 11:00-11:15, 11:15-11:30, 11:30-11:45, </w:t>
      </w:r>
      <w:proofErr w:type="gramStart"/>
      <w:r w:rsidRPr="00312E0F">
        <w:rPr>
          <w:rFonts w:eastAsiaTheme="minorHAnsi" w:cs="Arial"/>
          <w:color w:val="000000"/>
          <w:sz w:val="20"/>
          <w:highlight w:val="yellow"/>
          <w:lang w:val="en-US"/>
        </w:rPr>
        <w:t>11:45</w:t>
      </w:r>
      <w:proofErr w:type="gramEnd"/>
      <w:r w:rsidRPr="00312E0F">
        <w:rPr>
          <w:rFonts w:eastAsiaTheme="minorHAnsi" w:cs="Arial"/>
          <w:color w:val="000000"/>
          <w:sz w:val="20"/>
          <w:highlight w:val="yellow"/>
          <w:lang w:val="en-US"/>
        </w:rPr>
        <w:t>-12:00.</w:t>
      </w:r>
    </w:p>
    <w:p w14:paraId="6F528746" w14:textId="6219D0A9" w:rsidR="00A86BCE" w:rsidRPr="00312E0F" w:rsidRDefault="00A86BCE" w:rsidP="00447ABE">
      <w:pPr>
        <w:autoSpaceDE w:val="0"/>
        <w:autoSpaceDN w:val="0"/>
        <w:adjustRightInd w:val="0"/>
        <w:spacing w:before="120" w:after="120"/>
        <w:jc w:val="both"/>
        <w:rPr>
          <w:rFonts w:eastAsiaTheme="minorHAnsi" w:cs="Arial"/>
          <w:color w:val="000000"/>
          <w:sz w:val="20"/>
          <w:highlight w:val="yellow"/>
          <w:lang w:val="en-US"/>
        </w:rPr>
      </w:pPr>
      <w:r w:rsidRPr="00312E0F">
        <w:rPr>
          <w:rFonts w:eastAsiaTheme="minorHAnsi" w:cs="Arial"/>
          <w:color w:val="000000"/>
          <w:sz w:val="20"/>
          <w:highlight w:val="yellow"/>
          <w:lang w:val="en-US"/>
        </w:rPr>
        <w:t xml:space="preserve">For each site: Demand response for 10:00-10:15 = </w:t>
      </w:r>
      <w:proofErr w:type="spellStart"/>
      <w:r w:rsidRPr="00312E0F">
        <w:rPr>
          <w:rFonts w:eastAsiaTheme="minorHAnsi" w:cs="Arial"/>
          <w:color w:val="000000"/>
          <w:sz w:val="20"/>
          <w:highlight w:val="yellow"/>
          <w:lang w:val="en-US"/>
        </w:rPr>
        <w:t>Avg</w:t>
      </w:r>
      <w:proofErr w:type="spellEnd"/>
      <w:r w:rsidRPr="00312E0F">
        <w:rPr>
          <w:rFonts w:eastAsiaTheme="minorHAnsi" w:cs="Arial"/>
          <w:color w:val="000000"/>
          <w:sz w:val="20"/>
          <w:highlight w:val="yellow"/>
          <w:lang w:val="en-US"/>
        </w:rPr>
        <w:t xml:space="preserve"> Pre Dispatch Demand - average demand for 10:00-10:15. Demand response for 10:15-10:30 = </w:t>
      </w:r>
      <w:proofErr w:type="spellStart"/>
      <w:r w:rsidRPr="00312E0F">
        <w:rPr>
          <w:rFonts w:eastAsiaTheme="minorHAnsi" w:cs="Arial"/>
          <w:color w:val="000000"/>
          <w:sz w:val="20"/>
          <w:highlight w:val="yellow"/>
          <w:lang w:val="en-US"/>
        </w:rPr>
        <w:t>Avg</w:t>
      </w:r>
      <w:proofErr w:type="spellEnd"/>
      <w:r w:rsidRPr="00312E0F">
        <w:rPr>
          <w:rFonts w:eastAsiaTheme="minorHAnsi" w:cs="Arial"/>
          <w:color w:val="000000"/>
          <w:sz w:val="20"/>
          <w:highlight w:val="yellow"/>
          <w:lang w:val="en-US"/>
        </w:rPr>
        <w:t xml:space="preserve"> Pre Dispatch Demand - average demand for 10:15-10:30; etc. </w:t>
      </w:r>
    </w:p>
    <w:p w14:paraId="5D0AA975" w14:textId="2BDE1EAA" w:rsidR="00A86BCE" w:rsidRPr="00312E0F" w:rsidRDefault="00A86BCE" w:rsidP="00447ABE">
      <w:pPr>
        <w:pStyle w:val="NoSpacing"/>
        <w:spacing w:before="120" w:after="120"/>
        <w:jc w:val="both"/>
        <w:rPr>
          <w:rFonts w:ascii="Arial" w:eastAsiaTheme="minorHAnsi" w:hAnsi="Arial" w:cs="Arial"/>
          <w:color w:val="000000"/>
          <w:sz w:val="20"/>
          <w:szCs w:val="20"/>
          <w:lang w:val="en-US" w:eastAsia="en-US"/>
        </w:rPr>
      </w:pPr>
      <w:r w:rsidRPr="00312E0F">
        <w:rPr>
          <w:rFonts w:ascii="Arial" w:eastAsiaTheme="minorHAnsi" w:hAnsi="Arial" w:cs="Arial"/>
          <w:color w:val="000000"/>
          <w:sz w:val="20"/>
          <w:szCs w:val="20"/>
          <w:highlight w:val="yellow"/>
          <w:lang w:val="en-US" w:eastAsia="en-US"/>
        </w:rPr>
        <w:t xml:space="preserve">For each site: DSU calculates the minimum of the eight values for demand response during the 2 hour period of Maximum </w:t>
      </w:r>
      <w:proofErr w:type="gramStart"/>
      <w:r w:rsidRPr="00312E0F">
        <w:rPr>
          <w:rFonts w:ascii="Arial" w:eastAsiaTheme="minorHAnsi" w:hAnsi="Arial" w:cs="Arial"/>
          <w:color w:val="000000"/>
          <w:sz w:val="20"/>
          <w:szCs w:val="20"/>
          <w:highlight w:val="yellow"/>
          <w:lang w:val="en-US" w:eastAsia="en-US"/>
        </w:rPr>
        <w:t>Down</w:t>
      </w:r>
      <w:proofErr w:type="gramEnd"/>
      <w:r w:rsidRPr="00312E0F">
        <w:rPr>
          <w:rFonts w:ascii="Arial" w:eastAsiaTheme="minorHAnsi" w:hAnsi="Arial" w:cs="Arial"/>
          <w:color w:val="000000"/>
          <w:sz w:val="20"/>
          <w:szCs w:val="20"/>
          <w:highlight w:val="yellow"/>
          <w:lang w:val="en-US" w:eastAsia="en-US"/>
        </w:rPr>
        <w:t xml:space="preserve"> Time. This value is the MW Capacity for </w:t>
      </w:r>
      <w:proofErr w:type="gramStart"/>
      <w:r w:rsidRPr="00312E0F">
        <w:rPr>
          <w:rFonts w:ascii="Arial" w:eastAsiaTheme="minorHAnsi" w:hAnsi="Arial" w:cs="Arial"/>
          <w:color w:val="000000"/>
          <w:sz w:val="20"/>
          <w:szCs w:val="20"/>
          <w:highlight w:val="yellow"/>
          <w:lang w:val="en-US" w:eastAsia="en-US"/>
        </w:rPr>
        <w:t>that IDS</w:t>
      </w:r>
      <w:proofErr w:type="gramEnd"/>
      <w:r w:rsidRPr="00312E0F">
        <w:rPr>
          <w:rFonts w:ascii="Arial" w:eastAsiaTheme="minorHAnsi" w:hAnsi="Arial" w:cs="Arial"/>
          <w:color w:val="000000"/>
          <w:sz w:val="20"/>
          <w:szCs w:val="20"/>
          <w:highlight w:val="yellow"/>
          <w:lang w:val="en-US" w:eastAsia="en-US"/>
        </w:rPr>
        <w:t>.</w:t>
      </w:r>
    </w:p>
    <w:tbl>
      <w:tblPr>
        <w:tblW w:w="9060" w:type="dxa"/>
        <w:tblLook w:val="04A0" w:firstRow="1" w:lastRow="0" w:firstColumn="1" w:lastColumn="0" w:noHBand="0" w:noVBand="1"/>
      </w:tblPr>
      <w:tblGrid>
        <w:gridCol w:w="1660"/>
        <w:gridCol w:w="1660"/>
        <w:gridCol w:w="1660"/>
        <w:gridCol w:w="1660"/>
        <w:gridCol w:w="2420"/>
      </w:tblGrid>
      <w:tr w:rsidR="00F92F65" w:rsidRPr="00F92F65" w14:paraId="2F99E68F" w14:textId="77777777" w:rsidTr="0009245D">
        <w:trPr>
          <w:trHeight w:val="1011"/>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41DF7" w14:textId="77777777" w:rsidR="00F92F65" w:rsidRPr="00312E0F" w:rsidRDefault="00F92F65" w:rsidP="00F92F65">
            <w:pPr>
              <w:jc w:val="center"/>
              <w:rPr>
                <w:rFonts w:cs="Arial"/>
                <w:b/>
                <w:bCs/>
                <w:color w:val="000000"/>
                <w:sz w:val="20"/>
                <w:lang w:eastAsia="en-IE"/>
              </w:rPr>
            </w:pPr>
            <w:r w:rsidRPr="00E772A9">
              <w:rPr>
                <w:rFonts w:cs="Arial"/>
                <w:b/>
                <w:bCs/>
                <w:color w:val="000000"/>
                <w:sz w:val="20"/>
                <w:lang w:eastAsia="en-IE"/>
              </w:rPr>
              <w:t>Average MW 09:00 to 09:15</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20DE6AC5" w14:textId="77777777" w:rsidR="00F92F65" w:rsidRPr="00312E0F" w:rsidRDefault="00F92F65" w:rsidP="00F92F65">
            <w:pPr>
              <w:jc w:val="center"/>
              <w:rPr>
                <w:rFonts w:cs="Arial"/>
                <w:b/>
                <w:bCs/>
                <w:color w:val="000000"/>
                <w:sz w:val="20"/>
                <w:lang w:eastAsia="en-IE"/>
              </w:rPr>
            </w:pPr>
            <w:r w:rsidRPr="00312E0F">
              <w:rPr>
                <w:rFonts w:cs="Arial"/>
                <w:b/>
                <w:bCs/>
                <w:color w:val="000000"/>
                <w:sz w:val="20"/>
                <w:lang w:eastAsia="en-IE"/>
              </w:rPr>
              <w:t>Average MW 09:15 to 0930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FB2B979" w14:textId="77777777" w:rsidR="00F92F65" w:rsidRPr="00312E0F" w:rsidRDefault="00F92F65" w:rsidP="00F92F65">
            <w:pPr>
              <w:jc w:val="center"/>
              <w:rPr>
                <w:rFonts w:cs="Arial"/>
                <w:b/>
                <w:bCs/>
                <w:color w:val="000000"/>
                <w:sz w:val="20"/>
                <w:lang w:eastAsia="en-IE"/>
              </w:rPr>
            </w:pPr>
            <w:r w:rsidRPr="00312E0F">
              <w:rPr>
                <w:rFonts w:cs="Arial"/>
                <w:b/>
                <w:bCs/>
                <w:color w:val="000000"/>
                <w:sz w:val="20"/>
                <w:lang w:eastAsia="en-IE"/>
              </w:rPr>
              <w:t>Average MW 09:30 to 09:45</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6820962" w14:textId="77777777" w:rsidR="00F92F65" w:rsidRPr="00312E0F" w:rsidRDefault="00F92F65" w:rsidP="00F92F65">
            <w:pPr>
              <w:jc w:val="center"/>
              <w:rPr>
                <w:rFonts w:cs="Arial"/>
                <w:b/>
                <w:bCs/>
                <w:color w:val="000000"/>
                <w:sz w:val="20"/>
                <w:lang w:eastAsia="en-IE"/>
              </w:rPr>
            </w:pPr>
            <w:r w:rsidRPr="00312E0F">
              <w:rPr>
                <w:rFonts w:cs="Arial"/>
                <w:b/>
                <w:bCs/>
                <w:color w:val="000000"/>
                <w:sz w:val="20"/>
                <w:lang w:eastAsia="en-IE"/>
              </w:rPr>
              <w:t>Average MW 09:45 to 10:00</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14:paraId="55AED7CE" w14:textId="4FAEAA28" w:rsidR="00F92F65" w:rsidRPr="00312E0F" w:rsidRDefault="00F92F65" w:rsidP="0034530B">
            <w:pPr>
              <w:jc w:val="center"/>
              <w:rPr>
                <w:rFonts w:cs="Arial"/>
                <w:b/>
                <w:bCs/>
                <w:color w:val="000000"/>
                <w:sz w:val="20"/>
                <w:lang w:eastAsia="en-IE"/>
              </w:rPr>
            </w:pPr>
            <w:r w:rsidRPr="00312E0F">
              <w:rPr>
                <w:rFonts w:cs="Arial"/>
                <w:b/>
                <w:bCs/>
                <w:color w:val="000000"/>
                <w:sz w:val="20"/>
                <w:lang w:eastAsia="en-IE"/>
              </w:rPr>
              <w:t xml:space="preserve">Average </w:t>
            </w:r>
            <w:r w:rsidR="0034530B">
              <w:rPr>
                <w:rFonts w:cs="Arial"/>
                <w:b/>
                <w:bCs/>
                <w:color w:val="000000"/>
                <w:sz w:val="20"/>
                <w:lang w:eastAsia="en-IE"/>
              </w:rPr>
              <w:t>IDS</w:t>
            </w:r>
            <w:r w:rsidR="0034530B" w:rsidRPr="00312E0F">
              <w:rPr>
                <w:rFonts w:cs="Arial"/>
                <w:b/>
                <w:bCs/>
                <w:color w:val="000000"/>
                <w:sz w:val="20"/>
                <w:lang w:eastAsia="en-IE"/>
              </w:rPr>
              <w:t xml:space="preserve"> </w:t>
            </w:r>
            <w:r w:rsidRPr="00312E0F">
              <w:rPr>
                <w:rFonts w:cs="Arial"/>
                <w:b/>
                <w:bCs/>
                <w:color w:val="000000"/>
                <w:sz w:val="20"/>
                <w:lang w:eastAsia="en-IE"/>
              </w:rPr>
              <w:t>MW Demand 09:00 to 10:00</w:t>
            </w:r>
          </w:p>
        </w:tc>
      </w:tr>
      <w:tr w:rsidR="004613A2" w:rsidRPr="00F92F65" w14:paraId="4B236B10" w14:textId="77777777" w:rsidTr="00FE032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E2EC4EE" w14:textId="7168920C" w:rsidR="004613A2" w:rsidRPr="00312E0F" w:rsidRDefault="004613A2" w:rsidP="00F92F65">
            <w:pPr>
              <w:jc w:val="center"/>
              <w:rPr>
                <w:rFonts w:cs="Arial"/>
                <w:color w:val="000000"/>
                <w:sz w:val="20"/>
                <w:lang w:eastAsia="en-IE"/>
              </w:rPr>
            </w:pPr>
            <w:r w:rsidRPr="00C7442D">
              <w:rPr>
                <w:rFonts w:cs="Arial"/>
                <w:color w:val="000000"/>
                <w:sz w:val="20"/>
              </w:rPr>
              <w:t>13.03</w:t>
            </w:r>
          </w:p>
        </w:tc>
        <w:tc>
          <w:tcPr>
            <w:tcW w:w="1660" w:type="dxa"/>
            <w:tcBorders>
              <w:top w:val="nil"/>
              <w:left w:val="nil"/>
              <w:bottom w:val="single" w:sz="4" w:space="0" w:color="auto"/>
              <w:right w:val="single" w:sz="4" w:space="0" w:color="auto"/>
            </w:tcBorders>
            <w:shd w:val="clear" w:color="auto" w:fill="auto"/>
            <w:noWrap/>
            <w:vAlign w:val="center"/>
            <w:hideMark/>
          </w:tcPr>
          <w:p w14:paraId="2345B528" w14:textId="4D72F249" w:rsidR="004613A2" w:rsidRPr="00312E0F" w:rsidRDefault="004613A2" w:rsidP="00F92F65">
            <w:pPr>
              <w:jc w:val="center"/>
              <w:rPr>
                <w:rFonts w:cs="Arial"/>
                <w:color w:val="000000"/>
                <w:sz w:val="20"/>
                <w:lang w:eastAsia="en-IE"/>
              </w:rPr>
            </w:pPr>
            <w:r w:rsidRPr="00312E0F">
              <w:rPr>
                <w:rFonts w:cs="Arial"/>
                <w:color w:val="000000"/>
                <w:sz w:val="20"/>
              </w:rPr>
              <w:t>14.89</w:t>
            </w:r>
          </w:p>
        </w:tc>
        <w:tc>
          <w:tcPr>
            <w:tcW w:w="1660" w:type="dxa"/>
            <w:tcBorders>
              <w:top w:val="nil"/>
              <w:left w:val="nil"/>
              <w:bottom w:val="single" w:sz="4" w:space="0" w:color="auto"/>
              <w:right w:val="single" w:sz="4" w:space="0" w:color="auto"/>
            </w:tcBorders>
            <w:shd w:val="clear" w:color="auto" w:fill="auto"/>
            <w:noWrap/>
            <w:vAlign w:val="center"/>
            <w:hideMark/>
          </w:tcPr>
          <w:p w14:paraId="44437914" w14:textId="3490E000" w:rsidR="004613A2" w:rsidRPr="00312E0F" w:rsidRDefault="004613A2" w:rsidP="00F92F65">
            <w:pPr>
              <w:jc w:val="center"/>
              <w:rPr>
                <w:rFonts w:cs="Arial"/>
                <w:color w:val="000000"/>
                <w:sz w:val="20"/>
                <w:lang w:eastAsia="en-IE"/>
              </w:rPr>
            </w:pPr>
            <w:r w:rsidRPr="00312E0F">
              <w:rPr>
                <w:rFonts w:cs="Arial"/>
                <w:color w:val="000000"/>
                <w:sz w:val="20"/>
              </w:rPr>
              <w:t>14.14</w:t>
            </w:r>
          </w:p>
        </w:tc>
        <w:tc>
          <w:tcPr>
            <w:tcW w:w="1660" w:type="dxa"/>
            <w:tcBorders>
              <w:top w:val="nil"/>
              <w:left w:val="nil"/>
              <w:bottom w:val="single" w:sz="4" w:space="0" w:color="auto"/>
              <w:right w:val="single" w:sz="4" w:space="0" w:color="auto"/>
            </w:tcBorders>
            <w:shd w:val="clear" w:color="auto" w:fill="auto"/>
            <w:noWrap/>
            <w:vAlign w:val="center"/>
            <w:hideMark/>
          </w:tcPr>
          <w:p w14:paraId="6B88BAEC" w14:textId="30AF6FFB" w:rsidR="004613A2" w:rsidRPr="00312E0F" w:rsidRDefault="004613A2" w:rsidP="00F92F65">
            <w:pPr>
              <w:jc w:val="center"/>
              <w:rPr>
                <w:rFonts w:cs="Arial"/>
                <w:color w:val="000000"/>
                <w:sz w:val="20"/>
                <w:lang w:eastAsia="en-IE"/>
              </w:rPr>
            </w:pPr>
            <w:r w:rsidRPr="00312E0F">
              <w:rPr>
                <w:rFonts w:cs="Arial"/>
                <w:color w:val="000000"/>
                <w:sz w:val="20"/>
              </w:rPr>
              <w:t>13.86</w:t>
            </w:r>
          </w:p>
        </w:tc>
        <w:tc>
          <w:tcPr>
            <w:tcW w:w="2420" w:type="dxa"/>
            <w:tcBorders>
              <w:top w:val="nil"/>
              <w:left w:val="nil"/>
              <w:bottom w:val="single" w:sz="4" w:space="0" w:color="auto"/>
              <w:right w:val="single" w:sz="4" w:space="0" w:color="auto"/>
            </w:tcBorders>
            <w:shd w:val="clear" w:color="auto" w:fill="auto"/>
            <w:noWrap/>
            <w:vAlign w:val="center"/>
            <w:hideMark/>
          </w:tcPr>
          <w:p w14:paraId="7777D496" w14:textId="0593A9D6" w:rsidR="004613A2" w:rsidRPr="00312E0F" w:rsidRDefault="004613A2" w:rsidP="00F92F65">
            <w:pPr>
              <w:jc w:val="center"/>
              <w:rPr>
                <w:rFonts w:cs="Arial"/>
                <w:b/>
                <w:bCs/>
                <w:color w:val="000000"/>
                <w:sz w:val="20"/>
                <w:lang w:eastAsia="en-IE"/>
              </w:rPr>
            </w:pPr>
            <w:r w:rsidRPr="00312E0F">
              <w:rPr>
                <w:rFonts w:cs="Arial"/>
                <w:b/>
                <w:bCs/>
                <w:color w:val="000000"/>
                <w:sz w:val="20"/>
              </w:rPr>
              <w:t>13.98</w:t>
            </w:r>
          </w:p>
        </w:tc>
      </w:tr>
    </w:tbl>
    <w:p w14:paraId="45B5E88B" w14:textId="7AC2AB13" w:rsidR="00F03655" w:rsidRPr="00312E0F" w:rsidRDefault="0034530B" w:rsidP="00E772A9">
      <w:pPr>
        <w:pStyle w:val="BodyText"/>
        <w:spacing w:before="120" w:after="120"/>
        <w:ind w:firstLine="720"/>
        <w:jc w:val="both"/>
        <w:rPr>
          <w:i/>
          <w:sz w:val="20"/>
        </w:rPr>
      </w:pPr>
      <w:r>
        <w:rPr>
          <w:i/>
          <w:sz w:val="20"/>
        </w:rPr>
        <w:t>IDS</w:t>
      </w:r>
      <w:r w:rsidRPr="00312E0F">
        <w:rPr>
          <w:i/>
          <w:sz w:val="20"/>
        </w:rPr>
        <w:t xml:space="preserve"> </w:t>
      </w:r>
      <w:r w:rsidR="00F03655" w:rsidRPr="00312E0F">
        <w:rPr>
          <w:i/>
          <w:sz w:val="20"/>
        </w:rPr>
        <w:t>Demand Summary Table</w:t>
      </w:r>
      <w:r w:rsidR="00C45F82" w:rsidRPr="00312E0F">
        <w:rPr>
          <w:i/>
          <w:sz w:val="20"/>
        </w:rPr>
        <w:t xml:space="preserve"> Prior to Dispatch</w:t>
      </w:r>
    </w:p>
    <w:tbl>
      <w:tblPr>
        <w:tblW w:w="10635" w:type="dxa"/>
        <w:tblLook w:val="04A0" w:firstRow="1" w:lastRow="0" w:firstColumn="1" w:lastColumn="0" w:noHBand="0" w:noVBand="1"/>
      </w:tblPr>
      <w:tblGrid>
        <w:gridCol w:w="1361"/>
        <w:gridCol w:w="1361"/>
        <w:gridCol w:w="1360"/>
        <w:gridCol w:w="1360"/>
        <w:gridCol w:w="1233"/>
        <w:gridCol w:w="1350"/>
        <w:gridCol w:w="1170"/>
        <w:gridCol w:w="1440"/>
      </w:tblGrid>
      <w:tr w:rsidR="003B37D2" w:rsidRPr="00C45F82" w14:paraId="0CD88BCB" w14:textId="77777777" w:rsidTr="0009245D">
        <w:trPr>
          <w:trHeight w:val="1011"/>
        </w:trPr>
        <w:tc>
          <w:tcPr>
            <w:tcW w:w="1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688E4" w14:textId="77777777" w:rsidR="003B37D2" w:rsidRPr="00E772A9" w:rsidRDefault="003B37D2" w:rsidP="00C45F82">
            <w:pPr>
              <w:jc w:val="center"/>
              <w:rPr>
                <w:rFonts w:cs="Arial"/>
                <w:b/>
                <w:bCs/>
                <w:color w:val="000000"/>
                <w:sz w:val="20"/>
                <w:lang w:eastAsia="en-IE"/>
              </w:rPr>
            </w:pPr>
            <w:r w:rsidRPr="00C7442D">
              <w:rPr>
                <w:rFonts w:cs="Arial"/>
                <w:b/>
                <w:bCs/>
                <w:color w:val="000000"/>
                <w:sz w:val="20"/>
                <w:lang w:eastAsia="en-IE"/>
              </w:rPr>
              <w:t>Average MW 11:00 to 11:15</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37FE3E10" w14:textId="77777777" w:rsidR="003B37D2" w:rsidRPr="00E772A9" w:rsidRDefault="003B37D2" w:rsidP="00C45F82">
            <w:pPr>
              <w:jc w:val="center"/>
              <w:rPr>
                <w:rFonts w:cs="Arial"/>
                <w:b/>
                <w:bCs/>
                <w:color w:val="000000"/>
                <w:sz w:val="20"/>
                <w:lang w:eastAsia="en-IE"/>
              </w:rPr>
            </w:pPr>
            <w:r w:rsidRPr="00E772A9">
              <w:rPr>
                <w:rFonts w:cs="Arial"/>
                <w:b/>
                <w:bCs/>
                <w:color w:val="000000"/>
                <w:sz w:val="20"/>
                <w:lang w:eastAsia="en-IE"/>
              </w:rPr>
              <w:t>Average MW 11:15 to 11:30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F9FBE3C" w14:textId="77777777" w:rsidR="003B37D2" w:rsidRPr="00E772A9" w:rsidRDefault="003B37D2" w:rsidP="00C45F82">
            <w:pPr>
              <w:jc w:val="center"/>
              <w:rPr>
                <w:rFonts w:cs="Arial"/>
                <w:b/>
                <w:bCs/>
                <w:color w:val="000000"/>
                <w:sz w:val="20"/>
                <w:lang w:eastAsia="en-IE"/>
              </w:rPr>
            </w:pPr>
            <w:r w:rsidRPr="00E772A9">
              <w:rPr>
                <w:rFonts w:cs="Arial"/>
                <w:b/>
                <w:bCs/>
                <w:color w:val="000000"/>
                <w:sz w:val="20"/>
                <w:lang w:eastAsia="en-IE"/>
              </w:rPr>
              <w:t>Average MW 11:30 to 11:45</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1E51D625" w14:textId="77777777" w:rsidR="003B37D2" w:rsidRPr="00E772A9" w:rsidRDefault="003B37D2" w:rsidP="00C45F82">
            <w:pPr>
              <w:jc w:val="center"/>
              <w:rPr>
                <w:rFonts w:cs="Arial"/>
                <w:b/>
                <w:bCs/>
                <w:color w:val="000000"/>
                <w:sz w:val="20"/>
                <w:lang w:eastAsia="en-IE"/>
              </w:rPr>
            </w:pPr>
            <w:r w:rsidRPr="00E772A9">
              <w:rPr>
                <w:rFonts w:cs="Arial"/>
                <w:b/>
                <w:bCs/>
                <w:color w:val="000000"/>
                <w:sz w:val="20"/>
                <w:lang w:eastAsia="en-IE"/>
              </w:rPr>
              <w:t>Average MW 11:45 to 12:00</w:t>
            </w:r>
          </w:p>
        </w:tc>
        <w:tc>
          <w:tcPr>
            <w:tcW w:w="1233" w:type="dxa"/>
            <w:tcBorders>
              <w:top w:val="single" w:sz="4" w:space="0" w:color="auto"/>
              <w:left w:val="nil"/>
              <w:bottom w:val="single" w:sz="4" w:space="0" w:color="auto"/>
              <w:right w:val="single" w:sz="4" w:space="0" w:color="auto"/>
            </w:tcBorders>
            <w:vAlign w:val="center"/>
          </w:tcPr>
          <w:p w14:paraId="268E6391" w14:textId="1F00AF02" w:rsidR="003B37D2" w:rsidRPr="00E772A9" w:rsidRDefault="003B37D2" w:rsidP="00CC66DB">
            <w:pPr>
              <w:jc w:val="center"/>
              <w:rPr>
                <w:rFonts w:cs="Arial"/>
                <w:b/>
                <w:bCs/>
                <w:color w:val="000000"/>
                <w:sz w:val="20"/>
                <w:lang w:eastAsia="en-IE"/>
              </w:rPr>
            </w:pPr>
            <w:r w:rsidRPr="00E772A9">
              <w:rPr>
                <w:rFonts w:cs="Arial"/>
                <w:b/>
                <w:bCs/>
                <w:color w:val="000000"/>
                <w:sz w:val="20"/>
                <w:lang w:eastAsia="en-IE"/>
              </w:rPr>
              <w:t>Average MW 12:00 to 12:15</w:t>
            </w:r>
          </w:p>
        </w:tc>
        <w:tc>
          <w:tcPr>
            <w:tcW w:w="1350" w:type="dxa"/>
            <w:tcBorders>
              <w:top w:val="single" w:sz="4" w:space="0" w:color="auto"/>
              <w:left w:val="single" w:sz="4" w:space="0" w:color="auto"/>
              <w:bottom w:val="single" w:sz="4" w:space="0" w:color="auto"/>
              <w:right w:val="single" w:sz="4" w:space="0" w:color="auto"/>
            </w:tcBorders>
            <w:vAlign w:val="center"/>
          </w:tcPr>
          <w:p w14:paraId="3F8E73EA" w14:textId="7A6D127B" w:rsidR="003B37D2" w:rsidRPr="00E772A9" w:rsidRDefault="003B37D2" w:rsidP="00CC66DB">
            <w:pPr>
              <w:jc w:val="center"/>
              <w:rPr>
                <w:rFonts w:cs="Arial"/>
                <w:b/>
                <w:bCs/>
                <w:color w:val="000000"/>
                <w:sz w:val="20"/>
                <w:lang w:eastAsia="en-IE"/>
              </w:rPr>
            </w:pPr>
            <w:r w:rsidRPr="00E772A9">
              <w:rPr>
                <w:rFonts w:cs="Arial"/>
                <w:b/>
                <w:bCs/>
                <w:color w:val="000000"/>
                <w:sz w:val="20"/>
                <w:lang w:eastAsia="en-IE"/>
              </w:rPr>
              <w:t>Average MW 12:15 to 12:30</w:t>
            </w:r>
          </w:p>
        </w:tc>
        <w:tc>
          <w:tcPr>
            <w:tcW w:w="1170" w:type="dxa"/>
            <w:tcBorders>
              <w:top w:val="single" w:sz="4" w:space="0" w:color="auto"/>
              <w:left w:val="single" w:sz="4" w:space="0" w:color="auto"/>
              <w:bottom w:val="single" w:sz="4" w:space="0" w:color="auto"/>
              <w:right w:val="single" w:sz="4" w:space="0" w:color="auto"/>
            </w:tcBorders>
            <w:vAlign w:val="center"/>
          </w:tcPr>
          <w:p w14:paraId="5701A15D" w14:textId="7C0861E9" w:rsidR="003B37D2" w:rsidRPr="00E772A9" w:rsidRDefault="003B37D2" w:rsidP="00CC66DB">
            <w:pPr>
              <w:jc w:val="center"/>
              <w:rPr>
                <w:rFonts w:cs="Arial"/>
                <w:b/>
                <w:bCs/>
                <w:color w:val="000000"/>
                <w:sz w:val="20"/>
                <w:lang w:eastAsia="en-IE"/>
              </w:rPr>
            </w:pPr>
            <w:r w:rsidRPr="00E772A9">
              <w:rPr>
                <w:rFonts w:cs="Arial"/>
                <w:b/>
                <w:bCs/>
                <w:color w:val="000000"/>
                <w:sz w:val="20"/>
                <w:lang w:eastAsia="en-IE"/>
              </w:rPr>
              <w:t>Average MW 12:30 to 12:45</w:t>
            </w:r>
          </w:p>
        </w:tc>
        <w:tc>
          <w:tcPr>
            <w:tcW w:w="1440" w:type="dxa"/>
            <w:tcBorders>
              <w:top w:val="single" w:sz="4" w:space="0" w:color="auto"/>
              <w:left w:val="single" w:sz="4" w:space="0" w:color="auto"/>
              <w:bottom w:val="single" w:sz="4" w:space="0" w:color="auto"/>
              <w:right w:val="single" w:sz="4" w:space="0" w:color="auto"/>
            </w:tcBorders>
            <w:vAlign w:val="center"/>
          </w:tcPr>
          <w:p w14:paraId="1DB932C1" w14:textId="75AD51C9" w:rsidR="003B37D2" w:rsidRPr="00E772A9" w:rsidRDefault="003B37D2" w:rsidP="00CC66DB">
            <w:pPr>
              <w:jc w:val="center"/>
              <w:rPr>
                <w:rFonts w:cs="Arial"/>
                <w:b/>
                <w:bCs/>
                <w:color w:val="000000"/>
                <w:sz w:val="20"/>
                <w:lang w:eastAsia="en-IE"/>
              </w:rPr>
            </w:pPr>
            <w:r w:rsidRPr="00E772A9">
              <w:rPr>
                <w:rFonts w:cs="Arial"/>
                <w:b/>
                <w:bCs/>
                <w:color w:val="000000"/>
                <w:sz w:val="20"/>
                <w:lang w:eastAsia="en-IE"/>
              </w:rPr>
              <w:t>Average MW 12:45 to 13:00</w:t>
            </w:r>
          </w:p>
        </w:tc>
      </w:tr>
      <w:tr w:rsidR="003B37D2" w:rsidRPr="00C45F82" w14:paraId="58E9EC27" w14:textId="77777777" w:rsidTr="00FE0324">
        <w:trPr>
          <w:trHeight w:val="300"/>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A779381" w14:textId="74A1BEB5" w:rsidR="003B37D2" w:rsidRPr="00312E0F" w:rsidRDefault="003B37D2" w:rsidP="00C45F82">
            <w:pPr>
              <w:jc w:val="center"/>
              <w:rPr>
                <w:rFonts w:cs="Arial"/>
                <w:color w:val="000000"/>
                <w:sz w:val="20"/>
                <w:lang w:eastAsia="en-IE"/>
              </w:rPr>
            </w:pPr>
            <w:r w:rsidRPr="00312E0F">
              <w:rPr>
                <w:rFonts w:cs="Arial"/>
                <w:color w:val="000000"/>
                <w:sz w:val="20"/>
              </w:rPr>
              <w:t>3.33</w:t>
            </w:r>
          </w:p>
        </w:tc>
        <w:tc>
          <w:tcPr>
            <w:tcW w:w="1361" w:type="dxa"/>
            <w:tcBorders>
              <w:top w:val="nil"/>
              <w:left w:val="nil"/>
              <w:bottom w:val="single" w:sz="4" w:space="0" w:color="auto"/>
              <w:right w:val="single" w:sz="4" w:space="0" w:color="auto"/>
            </w:tcBorders>
            <w:shd w:val="clear" w:color="auto" w:fill="auto"/>
            <w:noWrap/>
            <w:vAlign w:val="center"/>
            <w:hideMark/>
          </w:tcPr>
          <w:p w14:paraId="0862B4E0" w14:textId="2CB9CD22" w:rsidR="003B37D2" w:rsidRPr="00312E0F" w:rsidRDefault="003B37D2" w:rsidP="00C45F82">
            <w:pPr>
              <w:jc w:val="center"/>
              <w:rPr>
                <w:rFonts w:cs="Arial"/>
                <w:color w:val="000000"/>
                <w:sz w:val="20"/>
                <w:lang w:eastAsia="en-IE"/>
              </w:rPr>
            </w:pPr>
            <w:r w:rsidRPr="00312E0F">
              <w:rPr>
                <w:rFonts w:cs="Arial"/>
                <w:color w:val="000000"/>
                <w:sz w:val="20"/>
              </w:rPr>
              <w:t>4.47</w:t>
            </w:r>
          </w:p>
        </w:tc>
        <w:tc>
          <w:tcPr>
            <w:tcW w:w="1360" w:type="dxa"/>
            <w:tcBorders>
              <w:top w:val="nil"/>
              <w:left w:val="nil"/>
              <w:bottom w:val="single" w:sz="4" w:space="0" w:color="auto"/>
              <w:right w:val="single" w:sz="4" w:space="0" w:color="auto"/>
            </w:tcBorders>
            <w:shd w:val="clear" w:color="auto" w:fill="auto"/>
            <w:noWrap/>
            <w:vAlign w:val="center"/>
            <w:hideMark/>
          </w:tcPr>
          <w:p w14:paraId="4DC1B643" w14:textId="5547A4EC" w:rsidR="003B37D2" w:rsidRPr="00312E0F" w:rsidRDefault="003B37D2" w:rsidP="00C45F82">
            <w:pPr>
              <w:jc w:val="center"/>
              <w:rPr>
                <w:rFonts w:cs="Arial"/>
                <w:color w:val="000000"/>
                <w:sz w:val="20"/>
                <w:lang w:eastAsia="en-IE"/>
              </w:rPr>
            </w:pPr>
            <w:r w:rsidRPr="00312E0F">
              <w:rPr>
                <w:rFonts w:cs="Arial"/>
                <w:color w:val="000000"/>
                <w:sz w:val="20"/>
              </w:rPr>
              <w:t>4.31</w:t>
            </w:r>
          </w:p>
        </w:tc>
        <w:tc>
          <w:tcPr>
            <w:tcW w:w="1360" w:type="dxa"/>
            <w:tcBorders>
              <w:top w:val="nil"/>
              <w:left w:val="nil"/>
              <w:bottom w:val="single" w:sz="4" w:space="0" w:color="auto"/>
              <w:right w:val="single" w:sz="4" w:space="0" w:color="auto"/>
            </w:tcBorders>
            <w:shd w:val="clear" w:color="auto" w:fill="auto"/>
            <w:noWrap/>
            <w:vAlign w:val="center"/>
            <w:hideMark/>
          </w:tcPr>
          <w:p w14:paraId="1B7A0DB8" w14:textId="5CB6AEF2" w:rsidR="003B37D2" w:rsidRPr="00312E0F" w:rsidRDefault="003B37D2" w:rsidP="00C45F82">
            <w:pPr>
              <w:jc w:val="center"/>
              <w:rPr>
                <w:rFonts w:cs="Arial"/>
                <w:color w:val="000000"/>
                <w:sz w:val="20"/>
                <w:lang w:eastAsia="en-IE"/>
              </w:rPr>
            </w:pPr>
            <w:r w:rsidRPr="00312E0F">
              <w:rPr>
                <w:rFonts w:cs="Arial"/>
                <w:color w:val="000000"/>
                <w:sz w:val="20"/>
              </w:rPr>
              <w:t>3.49</w:t>
            </w:r>
          </w:p>
        </w:tc>
        <w:tc>
          <w:tcPr>
            <w:tcW w:w="1233" w:type="dxa"/>
            <w:tcBorders>
              <w:top w:val="nil"/>
              <w:left w:val="nil"/>
              <w:bottom w:val="single" w:sz="4" w:space="0" w:color="auto"/>
              <w:right w:val="single" w:sz="4" w:space="0" w:color="auto"/>
            </w:tcBorders>
          </w:tcPr>
          <w:p w14:paraId="0FDA654F" w14:textId="60C1306B" w:rsidR="003B37D2" w:rsidRPr="00312E0F" w:rsidRDefault="003B37D2" w:rsidP="00C45F82">
            <w:pPr>
              <w:jc w:val="center"/>
              <w:rPr>
                <w:rFonts w:cs="Arial"/>
                <w:bCs/>
                <w:color w:val="000000"/>
                <w:sz w:val="20"/>
                <w:lang w:eastAsia="en-IE"/>
              </w:rPr>
            </w:pPr>
            <w:r w:rsidRPr="00312E0F">
              <w:rPr>
                <w:rFonts w:cs="Arial"/>
                <w:bCs/>
                <w:color w:val="000000"/>
                <w:sz w:val="20"/>
                <w:lang w:eastAsia="en-IE"/>
              </w:rPr>
              <w:t>3.41</w:t>
            </w:r>
          </w:p>
        </w:tc>
        <w:tc>
          <w:tcPr>
            <w:tcW w:w="1350" w:type="dxa"/>
            <w:tcBorders>
              <w:top w:val="single" w:sz="4" w:space="0" w:color="auto"/>
              <w:left w:val="single" w:sz="4" w:space="0" w:color="auto"/>
              <w:bottom w:val="single" w:sz="4" w:space="0" w:color="auto"/>
              <w:right w:val="single" w:sz="4" w:space="0" w:color="auto"/>
            </w:tcBorders>
          </w:tcPr>
          <w:p w14:paraId="486D504E" w14:textId="6E6B64C4" w:rsidR="003B37D2" w:rsidRPr="00312E0F" w:rsidRDefault="003B37D2" w:rsidP="00C45F82">
            <w:pPr>
              <w:jc w:val="center"/>
              <w:rPr>
                <w:rFonts w:cs="Arial"/>
                <w:bCs/>
                <w:color w:val="000000"/>
                <w:sz w:val="20"/>
              </w:rPr>
            </w:pPr>
            <w:r w:rsidRPr="00312E0F">
              <w:rPr>
                <w:rFonts w:cs="Arial"/>
                <w:bCs/>
                <w:color w:val="000000"/>
                <w:sz w:val="20"/>
              </w:rPr>
              <w:t>4.12</w:t>
            </w:r>
          </w:p>
        </w:tc>
        <w:tc>
          <w:tcPr>
            <w:tcW w:w="1170" w:type="dxa"/>
            <w:tcBorders>
              <w:top w:val="single" w:sz="4" w:space="0" w:color="auto"/>
              <w:left w:val="single" w:sz="4" w:space="0" w:color="auto"/>
              <w:bottom w:val="single" w:sz="4" w:space="0" w:color="auto"/>
              <w:right w:val="single" w:sz="4" w:space="0" w:color="auto"/>
            </w:tcBorders>
          </w:tcPr>
          <w:p w14:paraId="24AE9A8D" w14:textId="2905A2A0" w:rsidR="003B37D2" w:rsidRPr="00312E0F" w:rsidRDefault="003B37D2" w:rsidP="00C45F82">
            <w:pPr>
              <w:jc w:val="center"/>
              <w:rPr>
                <w:rFonts w:cs="Arial"/>
                <w:bCs/>
                <w:color w:val="000000"/>
                <w:sz w:val="20"/>
              </w:rPr>
            </w:pPr>
            <w:r w:rsidRPr="00312E0F">
              <w:rPr>
                <w:rFonts w:cs="Arial"/>
                <w:bCs/>
                <w:color w:val="000000"/>
                <w:sz w:val="20"/>
              </w:rPr>
              <w:t>3.97</w:t>
            </w:r>
          </w:p>
        </w:tc>
        <w:tc>
          <w:tcPr>
            <w:tcW w:w="1440" w:type="dxa"/>
            <w:tcBorders>
              <w:top w:val="nil"/>
              <w:left w:val="single" w:sz="4" w:space="0" w:color="auto"/>
              <w:bottom w:val="single" w:sz="4" w:space="0" w:color="auto"/>
              <w:right w:val="single" w:sz="4" w:space="0" w:color="auto"/>
            </w:tcBorders>
          </w:tcPr>
          <w:p w14:paraId="06FA62D7" w14:textId="583C8B7F" w:rsidR="003B37D2" w:rsidRPr="00312E0F" w:rsidRDefault="003B37D2" w:rsidP="00C45F82">
            <w:pPr>
              <w:jc w:val="center"/>
              <w:rPr>
                <w:rFonts w:cs="Arial"/>
                <w:bCs/>
                <w:color w:val="000000"/>
                <w:sz w:val="20"/>
              </w:rPr>
            </w:pPr>
            <w:r w:rsidRPr="00312E0F">
              <w:rPr>
                <w:rFonts w:cs="Arial"/>
                <w:bCs/>
                <w:color w:val="000000"/>
                <w:sz w:val="20"/>
              </w:rPr>
              <w:t>3.28</w:t>
            </w:r>
          </w:p>
        </w:tc>
      </w:tr>
    </w:tbl>
    <w:p w14:paraId="1DB2012F" w14:textId="192A0359" w:rsidR="00C45F82" w:rsidRPr="00312E0F" w:rsidRDefault="0034530B" w:rsidP="00312E0F">
      <w:pPr>
        <w:pStyle w:val="BodyText"/>
        <w:spacing w:before="120" w:after="120"/>
        <w:ind w:firstLine="720"/>
        <w:jc w:val="both"/>
        <w:rPr>
          <w:i/>
          <w:sz w:val="20"/>
        </w:rPr>
      </w:pPr>
      <w:r>
        <w:rPr>
          <w:i/>
          <w:sz w:val="20"/>
        </w:rPr>
        <w:t>IDS</w:t>
      </w:r>
      <w:r w:rsidRPr="00312E0F">
        <w:rPr>
          <w:i/>
          <w:sz w:val="20"/>
        </w:rPr>
        <w:t xml:space="preserve"> </w:t>
      </w:r>
      <w:r w:rsidR="00C45F82" w:rsidRPr="00312E0F">
        <w:rPr>
          <w:i/>
          <w:sz w:val="20"/>
        </w:rPr>
        <w:t xml:space="preserve">Demand Summary Table </w:t>
      </w:r>
      <w:proofErr w:type="gramStart"/>
      <w:r w:rsidR="00C45F82" w:rsidRPr="00312E0F">
        <w:rPr>
          <w:i/>
          <w:sz w:val="20"/>
        </w:rPr>
        <w:t>During</w:t>
      </w:r>
      <w:proofErr w:type="gramEnd"/>
      <w:r w:rsidR="00C45F82" w:rsidRPr="00312E0F">
        <w:rPr>
          <w:i/>
          <w:sz w:val="20"/>
        </w:rPr>
        <w:t xml:space="preserve"> Max Down Time Test</w:t>
      </w:r>
    </w:p>
    <w:p w14:paraId="6F60D727" w14:textId="7BCF2227" w:rsidR="003839E4" w:rsidRPr="00312E0F" w:rsidRDefault="003B37D2" w:rsidP="00312E0F">
      <w:pPr>
        <w:pStyle w:val="BodyText"/>
        <w:spacing w:before="120" w:after="120"/>
        <w:jc w:val="both"/>
        <w:rPr>
          <w:sz w:val="20"/>
        </w:rPr>
      </w:pPr>
      <w:r w:rsidRPr="00312E0F">
        <w:rPr>
          <w:sz w:val="20"/>
        </w:rPr>
        <w:t xml:space="preserve">Demand Response in the following table is calculated by subtracting the Site Demand during each quarter hour interval (per the table above) from the “Average </w:t>
      </w:r>
      <w:r w:rsidR="0034530B">
        <w:rPr>
          <w:sz w:val="20"/>
        </w:rPr>
        <w:t>IDS</w:t>
      </w:r>
      <w:r w:rsidR="0034530B" w:rsidRPr="00312E0F">
        <w:rPr>
          <w:sz w:val="20"/>
        </w:rPr>
        <w:t xml:space="preserve"> </w:t>
      </w:r>
      <w:r w:rsidRPr="00312E0F">
        <w:rPr>
          <w:sz w:val="20"/>
        </w:rPr>
        <w:t>MW Demand 09:00 to 10:00”.</w:t>
      </w:r>
    </w:p>
    <w:tbl>
      <w:tblPr>
        <w:tblW w:w="12885" w:type="dxa"/>
        <w:tblLook w:val="04A0" w:firstRow="1" w:lastRow="0" w:firstColumn="1" w:lastColumn="0" w:noHBand="0" w:noVBand="1"/>
      </w:tblPr>
      <w:tblGrid>
        <w:gridCol w:w="1361"/>
        <w:gridCol w:w="1361"/>
        <w:gridCol w:w="1360"/>
        <w:gridCol w:w="1360"/>
        <w:gridCol w:w="1233"/>
        <w:gridCol w:w="1349"/>
        <w:gridCol w:w="1172"/>
        <w:gridCol w:w="1439"/>
        <w:gridCol w:w="2250"/>
      </w:tblGrid>
      <w:tr w:rsidR="003839E4" w:rsidRPr="00C45F82" w14:paraId="2D5F4905" w14:textId="77777777" w:rsidTr="0009245D">
        <w:trPr>
          <w:trHeight w:val="1038"/>
        </w:trPr>
        <w:tc>
          <w:tcPr>
            <w:tcW w:w="1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1C132" w14:textId="46FD566C" w:rsidR="002938CE" w:rsidRPr="00312E0F" w:rsidRDefault="003839E4" w:rsidP="00CA5F5A">
            <w:pPr>
              <w:jc w:val="center"/>
              <w:rPr>
                <w:rFonts w:cs="Arial"/>
                <w:b/>
                <w:bCs/>
                <w:color w:val="000000"/>
                <w:sz w:val="20"/>
                <w:lang w:eastAsia="en-IE"/>
              </w:rPr>
            </w:pPr>
            <w:r w:rsidRPr="00C7442D">
              <w:rPr>
                <w:rFonts w:cs="Arial"/>
                <w:b/>
                <w:bCs/>
                <w:color w:val="000000"/>
                <w:sz w:val="20"/>
                <w:lang w:eastAsia="en-IE"/>
              </w:rPr>
              <w:lastRenderedPageBreak/>
              <w:t>Response 11:00 to 11:15</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341D80D8" w14:textId="5BED2E3B" w:rsidR="003839E4" w:rsidRPr="00312E0F" w:rsidRDefault="003839E4" w:rsidP="003839E4">
            <w:pPr>
              <w:jc w:val="center"/>
              <w:rPr>
                <w:rFonts w:cs="Arial"/>
                <w:b/>
                <w:bCs/>
                <w:color w:val="000000"/>
                <w:sz w:val="20"/>
                <w:lang w:eastAsia="en-IE"/>
              </w:rPr>
            </w:pPr>
            <w:r w:rsidRPr="00312E0F">
              <w:rPr>
                <w:rFonts w:cs="Arial"/>
                <w:b/>
                <w:bCs/>
                <w:color w:val="000000"/>
                <w:sz w:val="20"/>
                <w:lang w:eastAsia="en-IE"/>
              </w:rPr>
              <w:t>Response 11:15 to 11:30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AE4A499" w14:textId="7DD3EE85" w:rsidR="003839E4" w:rsidRPr="00312E0F" w:rsidRDefault="003839E4" w:rsidP="003839E4">
            <w:pPr>
              <w:jc w:val="center"/>
              <w:rPr>
                <w:rFonts w:cs="Arial"/>
                <w:b/>
                <w:bCs/>
                <w:color w:val="000000"/>
                <w:sz w:val="20"/>
                <w:lang w:eastAsia="en-IE"/>
              </w:rPr>
            </w:pPr>
            <w:r w:rsidRPr="00312E0F">
              <w:rPr>
                <w:rFonts w:cs="Arial"/>
                <w:b/>
                <w:bCs/>
                <w:color w:val="000000"/>
                <w:sz w:val="20"/>
                <w:lang w:eastAsia="en-IE"/>
              </w:rPr>
              <w:t>Response 11:30 to 11:45</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08B8262" w14:textId="7004271E" w:rsidR="003839E4" w:rsidRPr="00312E0F" w:rsidRDefault="003839E4" w:rsidP="003839E4">
            <w:pPr>
              <w:jc w:val="center"/>
              <w:rPr>
                <w:rFonts w:cs="Arial"/>
                <w:b/>
                <w:bCs/>
                <w:color w:val="000000"/>
                <w:sz w:val="20"/>
                <w:lang w:eastAsia="en-IE"/>
              </w:rPr>
            </w:pPr>
            <w:r w:rsidRPr="00312E0F">
              <w:rPr>
                <w:rFonts w:cs="Arial"/>
                <w:b/>
                <w:bCs/>
                <w:color w:val="000000"/>
                <w:sz w:val="20"/>
                <w:lang w:eastAsia="en-IE"/>
              </w:rPr>
              <w:t>Response 11:45 to 12:00</w:t>
            </w:r>
          </w:p>
        </w:tc>
        <w:tc>
          <w:tcPr>
            <w:tcW w:w="1233" w:type="dxa"/>
            <w:tcBorders>
              <w:top w:val="single" w:sz="4" w:space="0" w:color="auto"/>
              <w:left w:val="nil"/>
              <w:bottom w:val="single" w:sz="4" w:space="0" w:color="auto"/>
              <w:right w:val="single" w:sz="4" w:space="0" w:color="auto"/>
            </w:tcBorders>
            <w:vAlign w:val="center"/>
          </w:tcPr>
          <w:p w14:paraId="6315CCBB" w14:textId="41CAF61F" w:rsidR="003839E4" w:rsidRPr="00312E0F" w:rsidRDefault="003839E4" w:rsidP="003839E4">
            <w:pPr>
              <w:jc w:val="center"/>
              <w:rPr>
                <w:rFonts w:cs="Arial"/>
                <w:b/>
                <w:bCs/>
                <w:color w:val="000000"/>
                <w:sz w:val="20"/>
                <w:lang w:eastAsia="en-IE"/>
              </w:rPr>
            </w:pPr>
            <w:r w:rsidRPr="00312E0F">
              <w:rPr>
                <w:rFonts w:cs="Arial"/>
                <w:b/>
                <w:bCs/>
                <w:color w:val="000000"/>
                <w:sz w:val="20"/>
                <w:lang w:eastAsia="en-IE"/>
              </w:rPr>
              <w:t>Response 12:00 to 12:15</w:t>
            </w:r>
          </w:p>
        </w:tc>
        <w:tc>
          <w:tcPr>
            <w:tcW w:w="1350" w:type="dxa"/>
            <w:tcBorders>
              <w:top w:val="single" w:sz="4" w:space="0" w:color="auto"/>
              <w:left w:val="single" w:sz="4" w:space="0" w:color="auto"/>
              <w:bottom w:val="single" w:sz="4" w:space="0" w:color="auto"/>
              <w:right w:val="single" w:sz="4" w:space="0" w:color="auto"/>
            </w:tcBorders>
            <w:vAlign w:val="center"/>
          </w:tcPr>
          <w:p w14:paraId="565C07AF" w14:textId="0783D8EE" w:rsidR="003839E4" w:rsidRPr="00312E0F" w:rsidRDefault="003839E4" w:rsidP="003839E4">
            <w:pPr>
              <w:jc w:val="center"/>
              <w:rPr>
                <w:rFonts w:cs="Arial"/>
                <w:b/>
                <w:bCs/>
                <w:color w:val="000000"/>
                <w:sz w:val="20"/>
                <w:lang w:eastAsia="en-IE"/>
              </w:rPr>
            </w:pPr>
            <w:r w:rsidRPr="00312E0F">
              <w:rPr>
                <w:rFonts w:cs="Arial"/>
                <w:b/>
                <w:bCs/>
                <w:color w:val="000000"/>
                <w:sz w:val="20"/>
                <w:lang w:eastAsia="en-IE"/>
              </w:rPr>
              <w:t>Response 12:15 to 12:30</w:t>
            </w:r>
          </w:p>
        </w:tc>
        <w:tc>
          <w:tcPr>
            <w:tcW w:w="1170" w:type="dxa"/>
            <w:tcBorders>
              <w:top w:val="single" w:sz="4" w:space="0" w:color="auto"/>
              <w:left w:val="single" w:sz="4" w:space="0" w:color="auto"/>
              <w:bottom w:val="single" w:sz="4" w:space="0" w:color="auto"/>
              <w:right w:val="single" w:sz="4" w:space="0" w:color="auto"/>
            </w:tcBorders>
            <w:vAlign w:val="center"/>
          </w:tcPr>
          <w:p w14:paraId="239FB80A" w14:textId="448DB539" w:rsidR="003839E4" w:rsidRPr="00312E0F" w:rsidRDefault="003839E4" w:rsidP="003839E4">
            <w:pPr>
              <w:jc w:val="center"/>
              <w:rPr>
                <w:rFonts w:cs="Arial"/>
                <w:b/>
                <w:bCs/>
                <w:color w:val="000000"/>
                <w:sz w:val="20"/>
                <w:lang w:eastAsia="en-IE"/>
              </w:rPr>
            </w:pPr>
            <w:r w:rsidRPr="00312E0F">
              <w:rPr>
                <w:rFonts w:cs="Arial"/>
                <w:b/>
                <w:bCs/>
                <w:color w:val="000000"/>
                <w:sz w:val="20"/>
                <w:lang w:eastAsia="en-IE"/>
              </w:rPr>
              <w:t>Response 12:30 to 12:45</w:t>
            </w:r>
          </w:p>
        </w:tc>
        <w:tc>
          <w:tcPr>
            <w:tcW w:w="1440" w:type="dxa"/>
            <w:tcBorders>
              <w:top w:val="single" w:sz="4" w:space="0" w:color="auto"/>
              <w:left w:val="single" w:sz="4" w:space="0" w:color="auto"/>
              <w:bottom w:val="single" w:sz="4" w:space="0" w:color="auto"/>
              <w:right w:val="single" w:sz="4" w:space="0" w:color="auto"/>
            </w:tcBorders>
            <w:vAlign w:val="center"/>
          </w:tcPr>
          <w:p w14:paraId="41642DF3" w14:textId="0C8B181D" w:rsidR="003839E4" w:rsidRPr="00312E0F" w:rsidRDefault="003839E4" w:rsidP="003839E4">
            <w:pPr>
              <w:jc w:val="center"/>
              <w:rPr>
                <w:rFonts w:cs="Arial"/>
                <w:b/>
                <w:bCs/>
                <w:color w:val="000000"/>
                <w:sz w:val="20"/>
                <w:lang w:eastAsia="en-IE"/>
              </w:rPr>
            </w:pPr>
            <w:r w:rsidRPr="00312E0F">
              <w:rPr>
                <w:rFonts w:cs="Arial"/>
                <w:b/>
                <w:bCs/>
                <w:color w:val="000000"/>
                <w:sz w:val="20"/>
                <w:lang w:eastAsia="en-IE"/>
              </w:rPr>
              <w:t>Response 12:45 to 13:00</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3A6B5" w14:textId="7504610F" w:rsidR="003839E4" w:rsidRPr="00312E0F" w:rsidRDefault="003839E4" w:rsidP="00E36B7F">
            <w:pPr>
              <w:jc w:val="center"/>
              <w:rPr>
                <w:rFonts w:cs="Arial"/>
                <w:b/>
                <w:bCs/>
                <w:color w:val="000000"/>
                <w:sz w:val="20"/>
                <w:lang w:eastAsia="en-IE"/>
              </w:rPr>
            </w:pPr>
            <w:r w:rsidRPr="00312E0F">
              <w:rPr>
                <w:rFonts w:cs="Arial"/>
                <w:b/>
                <w:bCs/>
                <w:color w:val="000000"/>
                <w:sz w:val="20"/>
                <w:lang w:eastAsia="en-IE"/>
              </w:rPr>
              <w:t>Minimum</w:t>
            </w:r>
            <w:r w:rsidR="003B37D2" w:rsidRPr="00312E0F">
              <w:rPr>
                <w:rFonts w:cs="Arial"/>
                <w:b/>
                <w:bCs/>
                <w:color w:val="000000"/>
                <w:sz w:val="20"/>
                <w:lang w:eastAsia="en-IE"/>
              </w:rPr>
              <w:t xml:space="preserve"> Demand</w:t>
            </w:r>
            <w:r w:rsidRPr="00312E0F">
              <w:rPr>
                <w:rFonts w:cs="Arial"/>
                <w:b/>
                <w:bCs/>
                <w:color w:val="000000"/>
                <w:sz w:val="20"/>
                <w:lang w:eastAsia="en-IE"/>
              </w:rPr>
              <w:t xml:space="preserve"> </w:t>
            </w:r>
            <w:r w:rsidR="003B37D2" w:rsidRPr="00312E0F">
              <w:rPr>
                <w:rFonts w:cs="Arial"/>
                <w:b/>
                <w:bCs/>
                <w:color w:val="000000"/>
                <w:sz w:val="20"/>
                <w:lang w:eastAsia="en-IE"/>
              </w:rPr>
              <w:t>R</w:t>
            </w:r>
            <w:r w:rsidRPr="00312E0F">
              <w:rPr>
                <w:rFonts w:cs="Arial"/>
                <w:b/>
                <w:bCs/>
                <w:color w:val="000000"/>
                <w:sz w:val="20"/>
                <w:lang w:eastAsia="en-IE"/>
              </w:rPr>
              <w:t xml:space="preserve">esponse </w:t>
            </w:r>
            <w:r w:rsidR="003B37D2" w:rsidRPr="00312E0F">
              <w:rPr>
                <w:rFonts w:cs="Arial"/>
                <w:b/>
                <w:bCs/>
                <w:color w:val="000000"/>
                <w:sz w:val="20"/>
                <w:lang w:eastAsia="en-IE"/>
              </w:rPr>
              <w:t>11:00 to 13:00</w:t>
            </w:r>
          </w:p>
        </w:tc>
      </w:tr>
      <w:tr w:rsidR="003839E4" w:rsidRPr="00C45F82" w14:paraId="74F01CC2" w14:textId="77777777" w:rsidTr="003275DD">
        <w:trPr>
          <w:trHeight w:val="300"/>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3B81016F" w14:textId="64EFAC1A" w:rsidR="003839E4" w:rsidRPr="00312E0F" w:rsidRDefault="003839E4" w:rsidP="003839E4">
            <w:pPr>
              <w:jc w:val="center"/>
              <w:rPr>
                <w:rFonts w:cs="Arial"/>
                <w:color w:val="000000"/>
                <w:sz w:val="20"/>
                <w:lang w:eastAsia="en-IE"/>
              </w:rPr>
            </w:pPr>
            <w:r w:rsidRPr="00312E0F">
              <w:rPr>
                <w:rFonts w:cs="Arial"/>
                <w:color w:val="000000"/>
                <w:sz w:val="20"/>
              </w:rPr>
              <w:t>10.65</w:t>
            </w:r>
          </w:p>
        </w:tc>
        <w:tc>
          <w:tcPr>
            <w:tcW w:w="1361" w:type="dxa"/>
            <w:tcBorders>
              <w:top w:val="nil"/>
              <w:left w:val="nil"/>
              <w:bottom w:val="single" w:sz="4" w:space="0" w:color="auto"/>
              <w:right w:val="single" w:sz="4" w:space="0" w:color="auto"/>
            </w:tcBorders>
            <w:shd w:val="clear" w:color="auto" w:fill="auto"/>
            <w:noWrap/>
            <w:vAlign w:val="center"/>
            <w:hideMark/>
          </w:tcPr>
          <w:p w14:paraId="5F20D723" w14:textId="3EB6B90F" w:rsidR="003839E4" w:rsidRPr="00312E0F" w:rsidRDefault="003839E4" w:rsidP="003839E4">
            <w:pPr>
              <w:jc w:val="center"/>
              <w:rPr>
                <w:rFonts w:cs="Arial"/>
                <w:color w:val="000000"/>
                <w:sz w:val="20"/>
                <w:lang w:eastAsia="en-IE"/>
              </w:rPr>
            </w:pPr>
            <w:r w:rsidRPr="00312E0F">
              <w:rPr>
                <w:rFonts w:cs="Arial"/>
                <w:color w:val="000000"/>
                <w:sz w:val="20"/>
              </w:rPr>
              <w:t>9.51</w:t>
            </w:r>
          </w:p>
        </w:tc>
        <w:tc>
          <w:tcPr>
            <w:tcW w:w="1360" w:type="dxa"/>
            <w:tcBorders>
              <w:top w:val="nil"/>
              <w:left w:val="nil"/>
              <w:bottom w:val="single" w:sz="4" w:space="0" w:color="auto"/>
              <w:right w:val="single" w:sz="4" w:space="0" w:color="auto"/>
            </w:tcBorders>
            <w:shd w:val="clear" w:color="auto" w:fill="auto"/>
            <w:noWrap/>
            <w:vAlign w:val="center"/>
            <w:hideMark/>
          </w:tcPr>
          <w:p w14:paraId="09EA556D" w14:textId="6DF110DE" w:rsidR="003839E4" w:rsidRPr="00312E0F" w:rsidRDefault="003839E4" w:rsidP="003839E4">
            <w:pPr>
              <w:jc w:val="center"/>
              <w:rPr>
                <w:rFonts w:cs="Arial"/>
                <w:color w:val="000000"/>
                <w:sz w:val="20"/>
                <w:lang w:eastAsia="en-IE"/>
              </w:rPr>
            </w:pPr>
            <w:r w:rsidRPr="00312E0F">
              <w:rPr>
                <w:rFonts w:cs="Arial"/>
                <w:color w:val="000000"/>
                <w:sz w:val="20"/>
              </w:rPr>
              <w:t>9.67</w:t>
            </w:r>
          </w:p>
        </w:tc>
        <w:tc>
          <w:tcPr>
            <w:tcW w:w="1360" w:type="dxa"/>
            <w:tcBorders>
              <w:top w:val="nil"/>
              <w:left w:val="nil"/>
              <w:bottom w:val="single" w:sz="4" w:space="0" w:color="auto"/>
              <w:right w:val="single" w:sz="4" w:space="0" w:color="auto"/>
            </w:tcBorders>
            <w:shd w:val="clear" w:color="auto" w:fill="auto"/>
            <w:noWrap/>
            <w:vAlign w:val="center"/>
            <w:hideMark/>
          </w:tcPr>
          <w:p w14:paraId="7DDBE5CD" w14:textId="102D4EC8" w:rsidR="003839E4" w:rsidRPr="00312E0F" w:rsidRDefault="003839E4" w:rsidP="003839E4">
            <w:pPr>
              <w:jc w:val="center"/>
              <w:rPr>
                <w:rFonts w:cs="Arial"/>
                <w:color w:val="000000"/>
                <w:sz w:val="20"/>
                <w:lang w:eastAsia="en-IE"/>
              </w:rPr>
            </w:pPr>
            <w:r w:rsidRPr="00312E0F">
              <w:rPr>
                <w:rFonts w:cs="Arial"/>
                <w:color w:val="000000"/>
                <w:sz w:val="20"/>
              </w:rPr>
              <w:t>10.49</w:t>
            </w:r>
          </w:p>
        </w:tc>
        <w:tc>
          <w:tcPr>
            <w:tcW w:w="1233" w:type="dxa"/>
            <w:tcBorders>
              <w:top w:val="nil"/>
              <w:left w:val="nil"/>
              <w:bottom w:val="single" w:sz="4" w:space="0" w:color="auto"/>
              <w:right w:val="single" w:sz="4" w:space="0" w:color="auto"/>
            </w:tcBorders>
          </w:tcPr>
          <w:p w14:paraId="780BD3F1" w14:textId="61AB391A" w:rsidR="003839E4" w:rsidRPr="00312E0F" w:rsidRDefault="003B37D2" w:rsidP="003839E4">
            <w:pPr>
              <w:jc w:val="center"/>
              <w:rPr>
                <w:rFonts w:cs="Arial"/>
                <w:bCs/>
                <w:color w:val="000000"/>
                <w:sz w:val="20"/>
                <w:lang w:eastAsia="en-IE"/>
              </w:rPr>
            </w:pPr>
            <w:r w:rsidRPr="00312E0F">
              <w:rPr>
                <w:rFonts w:cs="Arial"/>
                <w:bCs/>
                <w:color w:val="000000"/>
                <w:sz w:val="20"/>
                <w:lang w:eastAsia="en-IE"/>
              </w:rPr>
              <w:t>10.57</w:t>
            </w:r>
          </w:p>
        </w:tc>
        <w:tc>
          <w:tcPr>
            <w:tcW w:w="1350" w:type="dxa"/>
            <w:tcBorders>
              <w:top w:val="single" w:sz="4" w:space="0" w:color="auto"/>
              <w:left w:val="single" w:sz="4" w:space="0" w:color="auto"/>
              <w:bottom w:val="single" w:sz="4" w:space="0" w:color="auto"/>
              <w:right w:val="single" w:sz="4" w:space="0" w:color="auto"/>
            </w:tcBorders>
          </w:tcPr>
          <w:p w14:paraId="78CEC919" w14:textId="25C069E5" w:rsidR="003839E4" w:rsidRPr="00312E0F" w:rsidRDefault="003B37D2" w:rsidP="003839E4">
            <w:pPr>
              <w:jc w:val="center"/>
              <w:rPr>
                <w:rFonts w:cs="Arial"/>
                <w:bCs/>
                <w:color w:val="000000"/>
                <w:sz w:val="20"/>
              </w:rPr>
            </w:pPr>
            <w:r w:rsidRPr="00312E0F">
              <w:rPr>
                <w:rFonts w:cs="Arial"/>
                <w:bCs/>
                <w:color w:val="000000"/>
                <w:sz w:val="20"/>
              </w:rPr>
              <w:t>9.86</w:t>
            </w:r>
          </w:p>
        </w:tc>
        <w:tc>
          <w:tcPr>
            <w:tcW w:w="1170" w:type="dxa"/>
            <w:tcBorders>
              <w:top w:val="single" w:sz="4" w:space="0" w:color="auto"/>
              <w:left w:val="single" w:sz="4" w:space="0" w:color="auto"/>
              <w:bottom w:val="single" w:sz="4" w:space="0" w:color="auto"/>
              <w:right w:val="single" w:sz="4" w:space="0" w:color="auto"/>
            </w:tcBorders>
          </w:tcPr>
          <w:p w14:paraId="3005AA5C" w14:textId="00BA7C28" w:rsidR="003839E4" w:rsidRPr="00312E0F" w:rsidRDefault="003B37D2" w:rsidP="003839E4">
            <w:pPr>
              <w:jc w:val="center"/>
              <w:rPr>
                <w:rFonts w:cs="Arial"/>
                <w:bCs/>
                <w:color w:val="000000"/>
                <w:sz w:val="20"/>
              </w:rPr>
            </w:pPr>
            <w:r w:rsidRPr="00312E0F">
              <w:rPr>
                <w:rFonts w:cs="Arial"/>
                <w:bCs/>
                <w:color w:val="000000"/>
                <w:sz w:val="20"/>
              </w:rPr>
              <w:t>10.01</w:t>
            </w:r>
          </w:p>
        </w:tc>
        <w:tc>
          <w:tcPr>
            <w:tcW w:w="1440" w:type="dxa"/>
            <w:tcBorders>
              <w:top w:val="nil"/>
              <w:left w:val="single" w:sz="4" w:space="0" w:color="auto"/>
              <w:bottom w:val="single" w:sz="4" w:space="0" w:color="auto"/>
              <w:right w:val="single" w:sz="4" w:space="0" w:color="auto"/>
            </w:tcBorders>
          </w:tcPr>
          <w:p w14:paraId="64656303" w14:textId="5B25B80B" w:rsidR="003839E4" w:rsidRPr="00312E0F" w:rsidRDefault="003B37D2" w:rsidP="003275DD">
            <w:pPr>
              <w:tabs>
                <w:tab w:val="left" w:pos="234"/>
                <w:tab w:val="center" w:pos="612"/>
              </w:tabs>
              <w:rPr>
                <w:rFonts w:cs="Arial"/>
                <w:bCs/>
                <w:color w:val="000000"/>
                <w:sz w:val="20"/>
              </w:rPr>
            </w:pPr>
            <w:r w:rsidRPr="00312E0F">
              <w:rPr>
                <w:rFonts w:cs="Arial"/>
                <w:bCs/>
                <w:color w:val="000000"/>
                <w:sz w:val="20"/>
              </w:rPr>
              <w:tab/>
            </w:r>
            <w:r w:rsidRPr="00312E0F">
              <w:rPr>
                <w:rFonts w:cs="Arial"/>
                <w:bCs/>
                <w:color w:val="000000"/>
                <w:sz w:val="20"/>
              </w:rPr>
              <w:tab/>
              <w:t>10.70</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450E5" w14:textId="008AF435" w:rsidR="003839E4" w:rsidRPr="00312E0F" w:rsidRDefault="00F90D02" w:rsidP="003839E4">
            <w:pPr>
              <w:jc w:val="center"/>
              <w:rPr>
                <w:rFonts w:cs="Arial"/>
                <w:b/>
                <w:bCs/>
                <w:color w:val="000000"/>
                <w:sz w:val="20"/>
                <w:lang w:eastAsia="en-IE"/>
              </w:rPr>
            </w:pPr>
            <w:r w:rsidRPr="00312E0F">
              <w:rPr>
                <w:rFonts w:cs="Arial"/>
                <w:b/>
                <w:bCs/>
                <w:color w:val="000000"/>
                <w:sz w:val="20"/>
              </w:rPr>
              <w:t>9.51</w:t>
            </w:r>
          </w:p>
        </w:tc>
      </w:tr>
    </w:tbl>
    <w:p w14:paraId="4CD1ACC8" w14:textId="62F6B3AD" w:rsidR="002D3BA1" w:rsidRPr="00312E0F" w:rsidRDefault="00853700" w:rsidP="00312E0F">
      <w:pPr>
        <w:pStyle w:val="BodyText"/>
        <w:spacing w:before="120" w:after="120"/>
        <w:ind w:firstLine="720"/>
        <w:jc w:val="both"/>
        <w:rPr>
          <w:i/>
          <w:sz w:val="20"/>
        </w:rPr>
      </w:pPr>
      <w:r w:rsidRPr="00312E0F">
        <w:rPr>
          <w:i/>
          <w:sz w:val="20"/>
        </w:rPr>
        <w:t xml:space="preserve">DSU </w:t>
      </w:r>
      <w:r w:rsidR="00F90D02" w:rsidRPr="00312E0F">
        <w:rPr>
          <w:i/>
          <w:sz w:val="20"/>
        </w:rPr>
        <w:t>Quarterly Hour Response</w:t>
      </w:r>
      <w:r w:rsidR="003B37D2" w:rsidRPr="00312E0F">
        <w:rPr>
          <w:i/>
          <w:sz w:val="20"/>
        </w:rPr>
        <w:t xml:space="preserve"> </w:t>
      </w:r>
      <w:proofErr w:type="gramStart"/>
      <w:r w:rsidR="003B37D2" w:rsidRPr="00312E0F">
        <w:rPr>
          <w:i/>
          <w:sz w:val="20"/>
        </w:rPr>
        <w:t>During</w:t>
      </w:r>
      <w:proofErr w:type="gramEnd"/>
      <w:r w:rsidR="003B37D2" w:rsidRPr="00312E0F">
        <w:rPr>
          <w:i/>
          <w:sz w:val="20"/>
        </w:rPr>
        <w:t xml:space="preserve"> Max Down Time Test</w:t>
      </w:r>
    </w:p>
    <w:p w14:paraId="79FFBF28" w14:textId="41825EE0" w:rsidR="00217356" w:rsidRPr="00312E0F" w:rsidRDefault="00217356" w:rsidP="00312E0F">
      <w:pPr>
        <w:pStyle w:val="BodyText"/>
        <w:numPr>
          <w:ilvl w:val="0"/>
          <w:numId w:val="24"/>
        </w:numPr>
        <w:spacing w:before="120" w:after="120"/>
        <w:jc w:val="both"/>
        <w:rPr>
          <w:sz w:val="20"/>
        </w:rPr>
      </w:pPr>
      <w:r w:rsidRPr="00312E0F">
        <w:rPr>
          <w:sz w:val="20"/>
        </w:rPr>
        <w:t xml:space="preserve">Demand Reduction capacity of IDS = </w:t>
      </w:r>
      <w:r w:rsidRPr="00312E0F">
        <w:rPr>
          <w:b/>
          <w:sz w:val="20"/>
          <w:u w:val="single"/>
        </w:rPr>
        <w:t>9.51</w:t>
      </w:r>
      <w:r w:rsidR="00A86BCE" w:rsidRPr="00312E0F">
        <w:rPr>
          <w:b/>
          <w:sz w:val="20"/>
          <w:u w:val="single"/>
        </w:rPr>
        <w:t xml:space="preserve"> </w:t>
      </w:r>
      <w:r w:rsidRPr="00312E0F">
        <w:rPr>
          <w:b/>
          <w:sz w:val="20"/>
          <w:u w:val="single"/>
        </w:rPr>
        <w:t>MW</w:t>
      </w:r>
    </w:p>
    <w:p w14:paraId="449BB9A3" w14:textId="3E47E71F" w:rsidR="002D3BA1" w:rsidRPr="00312E0F" w:rsidRDefault="0068651C" w:rsidP="00312E0F">
      <w:pPr>
        <w:pStyle w:val="BodyText"/>
        <w:numPr>
          <w:ilvl w:val="0"/>
          <w:numId w:val="24"/>
        </w:numPr>
        <w:spacing w:before="120" w:after="120"/>
        <w:jc w:val="both"/>
        <w:rPr>
          <w:sz w:val="20"/>
        </w:rPr>
      </w:pPr>
      <w:r w:rsidRPr="00312E0F">
        <w:rPr>
          <w:sz w:val="20"/>
        </w:rPr>
        <w:t>Demand</w:t>
      </w:r>
      <w:r w:rsidR="009E4E90" w:rsidRPr="00312E0F">
        <w:rPr>
          <w:sz w:val="20"/>
        </w:rPr>
        <w:t xml:space="preserve"> Reduction capacity of DSU for aggregate test</w:t>
      </w:r>
      <w:r w:rsidR="00217356" w:rsidRPr="00312E0F">
        <w:rPr>
          <w:sz w:val="20"/>
        </w:rPr>
        <w:t>:</w:t>
      </w:r>
      <w:r w:rsidR="009E4E90" w:rsidRPr="00312E0F">
        <w:rPr>
          <w:sz w:val="20"/>
        </w:rPr>
        <w:t xml:space="preserve"> </w:t>
      </w:r>
    </w:p>
    <w:tbl>
      <w:tblPr>
        <w:tblStyle w:val="TableGrid"/>
        <w:tblW w:w="0" w:type="auto"/>
        <w:tblLook w:val="04A0" w:firstRow="1" w:lastRow="0" w:firstColumn="1" w:lastColumn="0" w:noHBand="0" w:noVBand="1"/>
      </w:tblPr>
      <w:tblGrid>
        <w:gridCol w:w="1739"/>
        <w:gridCol w:w="499"/>
        <w:gridCol w:w="1540"/>
      </w:tblGrid>
      <w:tr w:rsidR="00217356" w14:paraId="3E9C69CF" w14:textId="77777777" w:rsidTr="00312E0F">
        <w:tc>
          <w:tcPr>
            <w:tcW w:w="0" w:type="auto"/>
            <w:vAlign w:val="center"/>
          </w:tcPr>
          <w:p w14:paraId="6DEAB601" w14:textId="1193F295" w:rsidR="00217356" w:rsidRPr="00217356" w:rsidRDefault="00217356" w:rsidP="00217356">
            <w:pPr>
              <w:pStyle w:val="BodyText"/>
              <w:jc w:val="center"/>
              <w:rPr>
                <w:b/>
              </w:rPr>
            </w:pPr>
            <w:r w:rsidRPr="00217356">
              <w:rPr>
                <w:b/>
              </w:rPr>
              <w:t>Individual Sites</w:t>
            </w:r>
          </w:p>
        </w:tc>
        <w:tc>
          <w:tcPr>
            <w:tcW w:w="0" w:type="auto"/>
            <w:gridSpan w:val="2"/>
            <w:vAlign w:val="center"/>
          </w:tcPr>
          <w:p w14:paraId="60552C96" w14:textId="31DEA94F" w:rsidR="00217356" w:rsidRPr="00217356" w:rsidRDefault="00217356" w:rsidP="00217356">
            <w:pPr>
              <w:pStyle w:val="BodyText"/>
              <w:jc w:val="center"/>
              <w:rPr>
                <w:b/>
              </w:rPr>
            </w:pPr>
            <w:r w:rsidRPr="00217356">
              <w:rPr>
                <w:b/>
              </w:rPr>
              <w:t>Demand Reduction</w:t>
            </w:r>
          </w:p>
        </w:tc>
      </w:tr>
      <w:tr w:rsidR="00217356" w14:paraId="3DD06262" w14:textId="77777777" w:rsidTr="00312E0F">
        <w:tc>
          <w:tcPr>
            <w:tcW w:w="0" w:type="auto"/>
            <w:vAlign w:val="center"/>
          </w:tcPr>
          <w:p w14:paraId="7CE52D45" w14:textId="5440D7DB" w:rsidR="00217356" w:rsidRPr="00EA755B" w:rsidRDefault="00217356" w:rsidP="00217356">
            <w:pPr>
              <w:pStyle w:val="BodyText"/>
              <w:jc w:val="center"/>
              <w:rPr>
                <w:highlight w:val="yellow"/>
              </w:rPr>
            </w:pPr>
            <w:r w:rsidRPr="00EA755B">
              <w:rPr>
                <w:highlight w:val="yellow"/>
              </w:rPr>
              <w:t>IDS 1</w:t>
            </w:r>
          </w:p>
        </w:tc>
        <w:tc>
          <w:tcPr>
            <w:tcW w:w="0" w:type="auto"/>
            <w:vMerge w:val="restart"/>
            <w:vAlign w:val="bottom"/>
          </w:tcPr>
          <w:p w14:paraId="73F772FD" w14:textId="47DED2CF" w:rsidR="00217356" w:rsidRDefault="00217356" w:rsidP="00217356">
            <w:pPr>
              <w:pStyle w:val="BodyText"/>
              <w:jc w:val="right"/>
            </w:pPr>
            <w:r>
              <w:t>+</w:t>
            </w:r>
          </w:p>
        </w:tc>
        <w:tc>
          <w:tcPr>
            <w:tcW w:w="0" w:type="auto"/>
            <w:vAlign w:val="center"/>
          </w:tcPr>
          <w:p w14:paraId="7F06AAB8" w14:textId="106E54D1" w:rsidR="00217356" w:rsidRDefault="00217356" w:rsidP="00217356">
            <w:pPr>
              <w:pStyle w:val="BodyText"/>
              <w:jc w:val="center"/>
            </w:pPr>
            <w:r>
              <w:t>XXX MW</w:t>
            </w:r>
          </w:p>
        </w:tc>
      </w:tr>
      <w:tr w:rsidR="00217356" w14:paraId="2FEA72D2" w14:textId="77777777" w:rsidTr="00312E0F">
        <w:tc>
          <w:tcPr>
            <w:tcW w:w="0" w:type="auto"/>
            <w:vAlign w:val="center"/>
          </w:tcPr>
          <w:p w14:paraId="7E5B2815" w14:textId="56A5D5E8" w:rsidR="00217356" w:rsidRPr="00EA755B" w:rsidRDefault="00217356" w:rsidP="00217356">
            <w:pPr>
              <w:pStyle w:val="BodyText"/>
              <w:jc w:val="center"/>
              <w:rPr>
                <w:highlight w:val="yellow"/>
              </w:rPr>
            </w:pPr>
            <w:r w:rsidRPr="00EA755B">
              <w:rPr>
                <w:highlight w:val="yellow"/>
              </w:rPr>
              <w:t>IDS 2</w:t>
            </w:r>
          </w:p>
        </w:tc>
        <w:tc>
          <w:tcPr>
            <w:tcW w:w="0" w:type="auto"/>
            <w:vMerge/>
            <w:vAlign w:val="center"/>
          </w:tcPr>
          <w:p w14:paraId="539C86DA" w14:textId="77777777" w:rsidR="00217356" w:rsidRDefault="00217356" w:rsidP="00217356">
            <w:pPr>
              <w:pStyle w:val="BodyText"/>
              <w:jc w:val="center"/>
            </w:pPr>
          </w:p>
        </w:tc>
        <w:tc>
          <w:tcPr>
            <w:tcW w:w="0" w:type="auto"/>
            <w:vAlign w:val="center"/>
          </w:tcPr>
          <w:p w14:paraId="0A1DAFB5" w14:textId="18155BF3" w:rsidR="00217356" w:rsidRDefault="00217356" w:rsidP="00217356">
            <w:pPr>
              <w:pStyle w:val="BodyText"/>
              <w:jc w:val="center"/>
            </w:pPr>
            <w:r>
              <w:t>XXX MW</w:t>
            </w:r>
          </w:p>
        </w:tc>
      </w:tr>
      <w:tr w:rsidR="00217356" w14:paraId="683F53BB" w14:textId="77777777" w:rsidTr="00312E0F">
        <w:tc>
          <w:tcPr>
            <w:tcW w:w="0" w:type="auto"/>
            <w:vAlign w:val="center"/>
          </w:tcPr>
          <w:p w14:paraId="039DB9B2" w14:textId="607C29C3" w:rsidR="00217356" w:rsidRPr="00EA755B" w:rsidRDefault="00217356" w:rsidP="00217356">
            <w:pPr>
              <w:pStyle w:val="BodyText"/>
              <w:jc w:val="center"/>
              <w:rPr>
                <w:highlight w:val="yellow"/>
              </w:rPr>
            </w:pPr>
            <w:r w:rsidRPr="00EA755B">
              <w:rPr>
                <w:highlight w:val="yellow"/>
              </w:rPr>
              <w:t>IDS 3</w:t>
            </w:r>
          </w:p>
        </w:tc>
        <w:tc>
          <w:tcPr>
            <w:tcW w:w="0" w:type="auto"/>
            <w:vMerge/>
            <w:vAlign w:val="center"/>
          </w:tcPr>
          <w:p w14:paraId="54E996CA" w14:textId="77777777" w:rsidR="00217356" w:rsidRDefault="00217356" w:rsidP="00217356">
            <w:pPr>
              <w:pStyle w:val="BodyText"/>
              <w:jc w:val="center"/>
            </w:pPr>
          </w:p>
        </w:tc>
        <w:tc>
          <w:tcPr>
            <w:tcW w:w="0" w:type="auto"/>
            <w:vAlign w:val="center"/>
          </w:tcPr>
          <w:p w14:paraId="204A94E8" w14:textId="098D4551" w:rsidR="00217356" w:rsidRDefault="00217356" w:rsidP="00217356">
            <w:pPr>
              <w:pStyle w:val="BodyText"/>
              <w:jc w:val="center"/>
            </w:pPr>
            <w:r>
              <w:t>XXX MW</w:t>
            </w:r>
          </w:p>
        </w:tc>
      </w:tr>
      <w:tr w:rsidR="00217356" w14:paraId="1654F4D2" w14:textId="77777777" w:rsidTr="00312E0F">
        <w:tc>
          <w:tcPr>
            <w:tcW w:w="0" w:type="auto"/>
            <w:vAlign w:val="center"/>
          </w:tcPr>
          <w:p w14:paraId="5043A161" w14:textId="4A4A2E48" w:rsidR="00217356" w:rsidRPr="00217356" w:rsidRDefault="00217356" w:rsidP="00217356">
            <w:pPr>
              <w:pStyle w:val="BodyText"/>
              <w:jc w:val="center"/>
              <w:rPr>
                <w:b/>
              </w:rPr>
            </w:pPr>
            <w:r w:rsidRPr="00217356">
              <w:rPr>
                <w:b/>
              </w:rPr>
              <w:t>Aggregate Total</w:t>
            </w:r>
          </w:p>
        </w:tc>
        <w:tc>
          <w:tcPr>
            <w:tcW w:w="0" w:type="auto"/>
            <w:gridSpan w:val="2"/>
            <w:vAlign w:val="center"/>
          </w:tcPr>
          <w:p w14:paraId="4D92DDD4" w14:textId="36EE495D" w:rsidR="00217356" w:rsidRPr="00217356" w:rsidRDefault="00217356" w:rsidP="00217356">
            <w:pPr>
              <w:pStyle w:val="BodyText"/>
              <w:jc w:val="center"/>
              <w:rPr>
                <w:b/>
              </w:rPr>
            </w:pPr>
            <w:r w:rsidRPr="00217356">
              <w:rPr>
                <w:b/>
              </w:rPr>
              <w:t>XXX MW</w:t>
            </w:r>
          </w:p>
        </w:tc>
      </w:tr>
    </w:tbl>
    <w:p w14:paraId="2DEE99E5" w14:textId="0CD3EBD5" w:rsidR="002D3BA1" w:rsidRDefault="003B4675" w:rsidP="003275DD">
      <w:pPr>
        <w:pStyle w:val="BodyText"/>
        <w:jc w:val="center"/>
      </w:pPr>
      <w:r>
        <w:rPr>
          <w:noProof/>
          <w:lang w:eastAsia="en-IE"/>
        </w:rPr>
        <w:lastRenderedPageBreak/>
        <mc:AlternateContent>
          <mc:Choice Requires="wps">
            <w:drawing>
              <wp:anchor distT="0" distB="0" distL="114300" distR="114300" simplePos="0" relativeHeight="251646464" behindDoc="0" locked="0" layoutInCell="1" allowOverlap="1" wp14:anchorId="29EC746B" wp14:editId="73695AFF">
                <wp:simplePos x="0" y="0"/>
                <wp:positionH relativeFrom="column">
                  <wp:posOffset>2540635</wp:posOffset>
                </wp:positionH>
                <wp:positionV relativeFrom="paragraph">
                  <wp:posOffset>762000</wp:posOffset>
                </wp:positionV>
                <wp:extent cx="494030" cy="172085"/>
                <wp:effectExtent l="0" t="0" r="77470" b="75565"/>
                <wp:wrapNone/>
                <wp:docPr id="21" name="Straight Arrow Connector 21"/>
                <wp:cNvGraphicFramePr/>
                <a:graphic xmlns:a="http://schemas.openxmlformats.org/drawingml/2006/main">
                  <a:graphicData uri="http://schemas.microsoft.com/office/word/2010/wordprocessingShape">
                    <wps:wsp>
                      <wps:cNvCnPr/>
                      <wps:spPr>
                        <a:xfrm>
                          <a:off x="0" y="0"/>
                          <a:ext cx="494030" cy="1720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1" o:spid="_x0000_s1026" type="#_x0000_t32" style="position:absolute;margin-left:200.05pt;margin-top:60pt;width:38.9pt;height:13.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4Me2QEAAAMEAAAOAAAAZHJzL2Uyb0RvYy54bWysU8GO0zAQvSPxD5bvNGlZYDdqukJd4IKg&#10;YuEDvI7dWLI91tg0zd8zdtIsAoS0iMsk9vjNvPc83t6enWUnhdGAb/l6VXOmvITO+GPLv319/+Ka&#10;s5iE74QFr1o+qshvd8+fbYfQqA30YDuFjIr42Ayh5X1KoamqKHvlRFxBUJ6SGtCJREs8Vh2Kgao7&#10;W23q+nU1AHYBQaoYafduSvJdqa+1kumz1lElZltO3FKJWOJDjtVuK5ojitAbOdMQ/8DCCeOp6VLq&#10;TiTBvqP5rZQzEiGCTisJrgKtjVRFA6lZ17+oue9FUEULmRPDYlP8f2Xlp9MBmelavllz5oWjO7pP&#10;KMyxT+wtIgxsD96Tj4CMjpBfQ4gNwfb+gPMqhgNm8WeNLn9JFjsXj8fFY3VOTNLm1c1V/ZJuQlJq&#10;/WZTX7/KNatHcMCYPihwLP+0PM5kFhbr4rM4fYxpAl4AubP1OSZh7DvfsTQGkiOyirlJzldZwES5&#10;/KXRqgn7RWmygkhOPcoQqr1FdhI0PkJK5VOxgOhaT6czTBtrF2BdyP0VOJ/PUFUG9CngBVE6g08L&#10;2BkP+Kfu6XyhrKfzFwcm3dmCB+jGcpnFGpq0ciHzq8ij/PO6wB/f7u4HAAAA//8DAFBLAwQUAAYA&#10;CAAAACEAFWp9490AAAALAQAADwAAAGRycy9kb3ducmV2LnhtbEyPPU/DMBCGdyT+g3VIbNQOihoa&#10;4lSIioWlUCpmN77GEfE5it0m8Os5JjrevY/ej2o9+16ccYxdIA3ZQoFAaoLtqNWw/3i5ewARkyFr&#10;+kCo4RsjrOvrq8qUNkz0juddagWbUCyNBpfSUEoZG4fexEUYkFg7htGbxOfYSjuaic19L++VWkpv&#10;OuIEZwZ8dth87U5ewyq+uRTdJ26O22y5/THt5nU/aX17Mz89gkg4p38Y/upzdai50yGcyEbRa8iV&#10;yhhlgXNAMJEXxQrEgT95kYGsK3m5of4FAAD//wMAUEsBAi0AFAAGAAgAAAAhALaDOJL+AAAA4QEA&#10;ABMAAAAAAAAAAAAAAAAAAAAAAFtDb250ZW50X1R5cGVzXS54bWxQSwECLQAUAAYACAAAACEAOP0h&#10;/9YAAACUAQAACwAAAAAAAAAAAAAAAAAvAQAAX3JlbHMvLnJlbHNQSwECLQAUAAYACAAAACEAcdeD&#10;HtkBAAADBAAADgAAAAAAAAAAAAAAAAAuAgAAZHJzL2Uyb0RvYy54bWxQSwECLQAUAAYACAAAACEA&#10;FWp9490AAAALAQAADwAAAAAAAAAAAAAAAAAzBAAAZHJzL2Rvd25yZXYueG1sUEsFBgAAAAAEAAQA&#10;8wAAAD0FAAAAAA==&#10;" strokecolor="#4579b8 [3044]">
                <v:stroke endarrow="open"/>
              </v:shape>
            </w:pict>
          </mc:Fallback>
        </mc:AlternateContent>
      </w:r>
      <w:r>
        <w:rPr>
          <w:noProof/>
          <w:lang w:eastAsia="en-IE"/>
        </w:rPr>
        <mc:AlternateContent>
          <mc:Choice Requires="wps">
            <w:drawing>
              <wp:anchor distT="0" distB="0" distL="114300" distR="114300" simplePos="0" relativeHeight="251645440" behindDoc="0" locked="0" layoutInCell="1" allowOverlap="1" wp14:anchorId="03BBB9F0" wp14:editId="3462D9FA">
                <wp:simplePos x="0" y="0"/>
                <wp:positionH relativeFrom="column">
                  <wp:posOffset>1732915</wp:posOffset>
                </wp:positionH>
                <wp:positionV relativeFrom="paragraph">
                  <wp:posOffset>762000</wp:posOffset>
                </wp:positionV>
                <wp:extent cx="344805" cy="581025"/>
                <wp:effectExtent l="0" t="0" r="74295" b="47625"/>
                <wp:wrapNone/>
                <wp:docPr id="20" name="Straight Arrow Connector 20"/>
                <wp:cNvGraphicFramePr/>
                <a:graphic xmlns:a="http://schemas.openxmlformats.org/drawingml/2006/main">
                  <a:graphicData uri="http://schemas.microsoft.com/office/word/2010/wordprocessingShape">
                    <wps:wsp>
                      <wps:cNvCnPr/>
                      <wps:spPr>
                        <a:xfrm>
                          <a:off x="0" y="0"/>
                          <a:ext cx="344805" cy="581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136.45pt;margin-top:60pt;width:27.15pt;height:45.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zN1gEAAAMEAAAOAAAAZHJzL2Uyb0RvYy54bWysU9uO0zAQfUfiHyy/0yRli6qq6Qp1gRcE&#10;FQsf4HXsxpJvGg9N+/eMnTSLFoTEal8mscdn5pzj8fb27Cw7KUgm+JY3i5oz5WXojD+2/Mf3j2/W&#10;nCUUvhM2eNXyi0r8dvf61XaIG7UMfbCdAkZFfNoMseU9YtxUVZK9ciItQlSekjqAE0hLOFYdiIGq&#10;O1st6/pdNQToIgSpUqLduzHJd6W+1kriV62TQmZbTtywRCjxIcdqtxWbI4jYGznREM9g4YTx1HQu&#10;dSdQsJ9g/ijljISQgsaFDK4KWhupigZS09RP1Nz3IqqihcxJcbYpvVxZ+eV0AGa6li/JHi8c3dE9&#10;gjDHHtl7gDCwffCefAzA6Aj5NcS0IdjeH2BapXiALP6sweUvyWLn4vFl9lidkUnafHtzs65XnElK&#10;rdZNvVzlmtUjOELCTyo4ln9aniYyM4um+CxOnxOOwCsgd7Y+RxTGfvAdw0skOSKrmJrkfJUFjJTL&#10;H16sGrHflCYriOTYowyh2ltgJ0HjI6RUHpu5Ep3OMG2snYF1IfdP4HQ+Q1UZ0P8Bz4jSOXicwc74&#10;AH/rjucrZT2evzow6s4WPITuUi6zWEOTVi5kehV5lH9fF/jj2939AgAA//8DAFBLAwQUAAYACAAA&#10;ACEAu2Qzb90AAAALAQAADwAAAGRycy9kb3ducmV2LnhtbEyPTU/DMAyG70j8h8hI3FjaIgbrmk6I&#10;iQuXsTFx9lqvqdY4VZOthV+POcHRfh+9H8Vqcp260BBazwbSWQKKuPJ1y42B/cfr3ROoEJFr7DyT&#10;gS8KsCqvrwrMaz/yli672Cgx4ZCjARtjn2sdKksOw8z3xKId/eAwyjk0uh5wFHPX6SxJ5tphy5Jg&#10;sacXS9Vpd3YGFuHdxmA/aX3cpPPNNzbrt/1ozO3N9LwEFWmKfzD81pfqUEqngz9zHVRnIHvMFoKK&#10;IDmghLiXF6iDSGn6ALos9P8N5Q8AAAD//wMAUEsBAi0AFAAGAAgAAAAhALaDOJL+AAAA4QEAABMA&#10;AAAAAAAAAAAAAAAAAAAAAFtDb250ZW50X1R5cGVzXS54bWxQSwECLQAUAAYACAAAACEAOP0h/9YA&#10;AACUAQAACwAAAAAAAAAAAAAAAAAvAQAAX3JlbHMvLnJlbHNQSwECLQAUAAYACAAAACEAb15MzdYB&#10;AAADBAAADgAAAAAAAAAAAAAAAAAuAgAAZHJzL2Uyb0RvYy54bWxQSwECLQAUAAYACAAAACEAu2Qz&#10;b90AAAALAQAADwAAAAAAAAAAAAAAAAAwBAAAZHJzL2Rvd25yZXYueG1sUEsFBgAAAAAEAAQA8wAA&#10;ADoFAAAAAA==&#10;" strokecolor="#4579b8 [3044]">
                <v:stroke endarrow="open"/>
              </v:shape>
            </w:pict>
          </mc:Fallback>
        </mc:AlternateContent>
      </w:r>
      <w:r>
        <w:rPr>
          <w:noProof/>
          <w:lang w:eastAsia="en-IE"/>
        </w:rPr>
        <mc:AlternateContent>
          <mc:Choice Requires="wps">
            <w:drawing>
              <wp:anchor distT="0" distB="0" distL="114300" distR="114300" simplePos="0" relativeHeight="251644416" behindDoc="0" locked="0" layoutInCell="1" allowOverlap="1" wp14:anchorId="5982C81B" wp14:editId="390B0580">
                <wp:simplePos x="0" y="0"/>
                <wp:positionH relativeFrom="column">
                  <wp:posOffset>1073888</wp:posOffset>
                </wp:positionH>
                <wp:positionV relativeFrom="paragraph">
                  <wp:posOffset>241537</wp:posOffset>
                </wp:positionV>
                <wp:extent cx="1679575" cy="520996"/>
                <wp:effectExtent l="0" t="0" r="15875" b="12700"/>
                <wp:wrapNone/>
                <wp:docPr id="19" name="Text Box 19"/>
                <wp:cNvGraphicFramePr/>
                <a:graphic xmlns:a="http://schemas.openxmlformats.org/drawingml/2006/main">
                  <a:graphicData uri="http://schemas.microsoft.com/office/word/2010/wordprocessingShape">
                    <wps:wsp>
                      <wps:cNvSpPr txBox="1"/>
                      <wps:spPr>
                        <a:xfrm>
                          <a:off x="0" y="0"/>
                          <a:ext cx="1679575" cy="5209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E82517" w14:textId="07BA8106" w:rsidR="00D85851" w:rsidRPr="00312E0F" w:rsidRDefault="00D85851">
                            <w:pPr>
                              <w:rPr>
                                <w:sz w:val="20"/>
                              </w:rPr>
                            </w:pPr>
                            <w:r w:rsidRPr="00312E0F">
                              <w:rPr>
                                <w:sz w:val="20"/>
                              </w:rPr>
                              <w:t>Average MW value for 4</w:t>
                            </w:r>
                            <w:r>
                              <w:rPr>
                                <w:sz w:val="20"/>
                              </w:rPr>
                              <w:t xml:space="preserve"> consecutive</w:t>
                            </w:r>
                            <w:r w:rsidRPr="00312E0F">
                              <w:rPr>
                                <w:sz w:val="20"/>
                              </w:rPr>
                              <w:t xml:space="preserve"> 15 minute</w:t>
                            </w:r>
                            <w:r>
                              <w:rPr>
                                <w:sz w:val="20"/>
                              </w:rPr>
                              <w:t xml:space="preserve"> </w:t>
                            </w:r>
                            <w:r w:rsidRPr="00312E0F">
                              <w:rPr>
                                <w:sz w:val="20"/>
                              </w:rPr>
                              <w:t>periods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84.55pt;margin-top:19pt;width:132.25pt;height:4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MpflAIAALQFAAAOAAAAZHJzL2Uyb0RvYy54bWysVEtvGyEQvlfqf0Dc67Xd2KmtrCPXkatK&#10;URI1qXLGLMQowFDA3nV/fQd2/UiaS6pedgfmm9fHzFxcNkaTrfBBgS3poNenRFgOlbJPJf35sPz0&#10;hZIQma2YBitKuhOBXs4+frio3VQMYQ26Ep6gExumtSvpOkY3LYrA18Kw0AMnLColeMMiHv1TUXlW&#10;o3eji2G/Py5q8JXzwEUIeHvVKuks+5dS8HgrZRCR6JJibjF/ff6u0reYXbDpk2durXiXBvuHLAxT&#10;FoMeXF2xyMjGq79cGcU9BJCxx8EUIKXiIteA1Qz6r6q5XzMnci1ITnAHmsL/c8tvtneeqArfbkKJ&#10;ZQbf6EE0kXyFhuAV8lO7MEXYvUNgbPAesfv7gJep7EZ6k/5YEEE9Mr07sJu88WQ0Pp+MzkeUcNSN&#10;hv3JZJzcFEdr50P8JsCQJJTU4+tlUtn2OsQWuoekYAG0qpZK63xIHSMW2pMtw7fWMeeIzl+gtCV1&#10;ScefR/3s+IUuuT7YrzTjz116Jyj0p20KJ3JvdWklhlomshR3WiSMtj+ERG4zIW/kyDgX9pBnRieU&#10;xIreY9jhj1m9x7itAy1yZLDxYGyUBd+y9JLa6nlPrWzx+IYndScxNqum65wVVDtsHA/t6AXHlwqJ&#10;vmYh3jGPs4a9gvsj3uJHasDXgU6iZA3+91v3CY8jgFpKapzdkoZfG+YFJfq7xeGYDM7O0rDnw9no&#10;fIgHf6pZnWrsxiwAW2aAm8rxLCZ81HtRejCPuGbmKSqqmOUYu6RxLy5iu1FwTXExn2cQjrdj8dre&#10;O55cJ3pTgz00j8y7rsEjjsYN7KecTV/1eYtNlhbmmwhS5SFIBLesdsTjashj1K2xtHtOzxl1XLaz&#10;PwAAAP//AwBQSwMEFAAGAAgAAAAhAOwfcufbAAAACgEAAA8AAABkcnMvZG93bnJldi54bWxMj8FO&#10;wzAQRO9I/IO1SNyoU4KiNMSpABUunCiIsxtvbYt4HcVuGv6e5QTH0Yxm3rTbJQxixin5SArWqwIE&#10;Uh+NJ6vg4/35pgaRsiajh0io4BsTbLvLi1Y3Jp7pDed9toJLKDVagct5bKRMvcOg0yqOSOwd4xR0&#10;ZjlZaSZ95vIwyNuiqGTQnnjB6RGfHPZf+1NQsHu0G9vXenK72ng/L5/HV/ui1PXV8nAPIuOS/8Lw&#10;i8/o0DHTIZ7IJDGwrjZrjiooa/7EgbuyrEAc2OFhkF0r/1/ofgAAAP//AwBQSwECLQAUAAYACAAA&#10;ACEAtoM4kv4AAADhAQAAEwAAAAAAAAAAAAAAAAAAAAAAW0NvbnRlbnRfVHlwZXNdLnhtbFBLAQIt&#10;ABQABgAIAAAAIQA4/SH/1gAAAJQBAAALAAAAAAAAAAAAAAAAAC8BAABfcmVscy8ucmVsc1BLAQIt&#10;ABQABgAIAAAAIQDd1MpflAIAALQFAAAOAAAAAAAAAAAAAAAAAC4CAABkcnMvZTJvRG9jLnhtbFBL&#10;AQItABQABgAIAAAAIQDsH3Ln2wAAAAoBAAAPAAAAAAAAAAAAAAAAAO4EAABkcnMvZG93bnJldi54&#10;bWxQSwUGAAAAAAQABADzAAAA9gUAAAAA&#10;" fillcolor="white [3201]" strokeweight=".5pt">
                <v:textbox>
                  <w:txbxContent>
                    <w:p w14:paraId="02E82517" w14:textId="07BA8106" w:rsidR="00D85851" w:rsidRPr="00312E0F" w:rsidRDefault="00D85851">
                      <w:pPr>
                        <w:rPr>
                          <w:sz w:val="20"/>
                        </w:rPr>
                      </w:pPr>
                      <w:r w:rsidRPr="00312E0F">
                        <w:rPr>
                          <w:sz w:val="20"/>
                        </w:rPr>
                        <w:t>Average MW value for 4</w:t>
                      </w:r>
                      <w:r>
                        <w:rPr>
                          <w:sz w:val="20"/>
                        </w:rPr>
                        <w:t xml:space="preserve"> consecutive</w:t>
                      </w:r>
                      <w:r w:rsidRPr="00312E0F">
                        <w:rPr>
                          <w:sz w:val="20"/>
                        </w:rPr>
                        <w:t xml:space="preserve"> 15 minute</w:t>
                      </w:r>
                      <w:r>
                        <w:rPr>
                          <w:sz w:val="20"/>
                        </w:rPr>
                        <w:t xml:space="preserve"> </w:t>
                      </w:r>
                      <w:r w:rsidRPr="00312E0F">
                        <w:rPr>
                          <w:sz w:val="20"/>
                        </w:rPr>
                        <w:t>periods</w:t>
                      </w:r>
                    </w:p>
                  </w:txbxContent>
                </v:textbox>
              </v:shape>
            </w:pict>
          </mc:Fallback>
        </mc:AlternateContent>
      </w:r>
      <w:r w:rsidR="00B96387">
        <w:rPr>
          <w:noProof/>
          <w:lang w:eastAsia="en-IE"/>
        </w:rPr>
        <mc:AlternateContent>
          <mc:Choice Requires="wps">
            <w:drawing>
              <wp:anchor distT="0" distB="0" distL="114300" distR="114300" simplePos="0" relativeHeight="251647488" behindDoc="0" locked="0" layoutInCell="1" allowOverlap="1" wp14:anchorId="637854B5" wp14:editId="79687E11">
                <wp:simplePos x="0" y="0"/>
                <wp:positionH relativeFrom="column">
                  <wp:posOffset>2751826</wp:posOffset>
                </wp:positionH>
                <wp:positionV relativeFrom="paragraph">
                  <wp:posOffset>551084</wp:posOffset>
                </wp:positionV>
                <wp:extent cx="2381790" cy="534682"/>
                <wp:effectExtent l="0" t="0" r="76200" b="93980"/>
                <wp:wrapNone/>
                <wp:docPr id="22" name="Straight Arrow Connector 22"/>
                <wp:cNvGraphicFramePr/>
                <a:graphic xmlns:a="http://schemas.openxmlformats.org/drawingml/2006/main">
                  <a:graphicData uri="http://schemas.microsoft.com/office/word/2010/wordprocessingShape">
                    <wps:wsp>
                      <wps:cNvCnPr/>
                      <wps:spPr>
                        <a:xfrm>
                          <a:off x="0" y="0"/>
                          <a:ext cx="2381790" cy="53468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216.7pt;margin-top:43.4pt;width:187.55pt;height:4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tEg2QEAAAQEAAAOAAAAZHJzL2Uyb0RvYy54bWysU9tu1DAQfUfiHyy/s7kUyjbabIW2wAuC&#10;VVs+wHXsjSXfNDab5O8ZO9kUAUIC8TKJ7Tkz5xyPd7ej0eQsIChnW1ptSkqE5a5T9tTSr48fXm0p&#10;CZHZjmlnRUsnEejt/uWL3eAbUbve6U4AwSI2NINvaR+jb4oi8F4YFjbOC4uH0oFhEZdwKjpgA1Y3&#10;uqjL8roYHHQeHBch4O7dfEj3ub6UgscvUgYRiW4pcos5Qo5PKRb7HWtOwHyv+EKD/QMLw5TFpmup&#10;OxYZ+Qbql1JGcXDBybjhzhROSsVF1oBqqvInNQ898yJrQXOCX20K/68s/3w+AlFdS+uaEssM3tFD&#10;BKZOfSTvANxADs5a9NEBwRT0a/ChQdjBHmFZBX+EJH6UYNIXZZExezytHosxEo6b9dW2enuDV8Hx&#10;7M3V6+ttLlo8oz2E+FE4Q9JPS8PCZqVRZaPZ+VOI2B+BF0BqrW2KkSn93nYkTh71sCQjMcfcdF4k&#10;BTPn/BcnLWbsvZDoBbKce+QpFAcN5MxwfhjnwsZqrYTZCSaV1iuwzOT+CFzyE1TkCf0b8IrInZ2N&#10;K9go6+B33eN4oSzn/IsDs+5kwZPrpnyb2RoctezV8izSLP+4zvDnx7v/DgAA//8DAFBLAwQUAAYA&#10;CAAAACEANRb/lt8AAAAKAQAADwAAAGRycy9kb3ducmV2LnhtbEyPwU7DMBBE70j8g7VI3KgdWkIa&#10;4lSIiguXllL1vE22cURsR7HbBL6e5QTH1T7NvClWk+3EhYbQeqchmSkQ5Cpft67RsP94vctAhIiu&#10;xs470vBFAVbl9VWBee1H906XXWwEh7iQowYTY59LGSpDFsPM9+T4d/KDxcjn0Mh6wJHDbSfvlUql&#10;xdZxg8GeXgxVn7uz1bAMWxODOdD6tEnSzTc267f9qPXtzfT8BCLSFP9g+NVndSjZ6ejPrg6i07CY&#10;zxeMashSnsBAprIHEEcmHxMFsizk/wnlDwAAAP//AwBQSwECLQAUAAYACAAAACEAtoM4kv4AAADh&#10;AQAAEwAAAAAAAAAAAAAAAAAAAAAAW0NvbnRlbnRfVHlwZXNdLnhtbFBLAQItABQABgAIAAAAIQA4&#10;/SH/1gAAAJQBAAALAAAAAAAAAAAAAAAAAC8BAABfcmVscy8ucmVsc1BLAQItABQABgAIAAAAIQAc&#10;utEg2QEAAAQEAAAOAAAAAAAAAAAAAAAAAC4CAABkcnMvZTJvRG9jLnhtbFBLAQItABQABgAIAAAA&#10;IQA1Fv+W3wAAAAoBAAAPAAAAAAAAAAAAAAAAADMEAABkcnMvZG93bnJldi54bWxQSwUGAAAAAAQA&#10;BADzAAAAPwUAAAAA&#10;" strokecolor="#4579b8 [3044]">
                <v:stroke endarrow="open"/>
              </v:shape>
            </w:pict>
          </mc:Fallback>
        </mc:AlternateContent>
      </w:r>
      <w:r w:rsidR="00B96387">
        <w:rPr>
          <w:noProof/>
          <w:lang w:eastAsia="en-IE"/>
        </w:rPr>
        <mc:AlternateContent>
          <mc:Choice Requires="wps">
            <w:drawing>
              <wp:anchor distT="0" distB="0" distL="114300" distR="114300" simplePos="0" relativeHeight="251648512" behindDoc="0" locked="0" layoutInCell="1" allowOverlap="1" wp14:anchorId="4BE794E5" wp14:editId="78187F95">
                <wp:simplePos x="0" y="0"/>
                <wp:positionH relativeFrom="column">
                  <wp:posOffset>2751826</wp:posOffset>
                </wp:positionH>
                <wp:positionV relativeFrom="paragraph">
                  <wp:posOffset>300918</wp:posOffset>
                </wp:positionV>
                <wp:extent cx="4116705" cy="837505"/>
                <wp:effectExtent l="0" t="0" r="74295" b="96520"/>
                <wp:wrapNone/>
                <wp:docPr id="23" name="Straight Arrow Connector 23"/>
                <wp:cNvGraphicFramePr/>
                <a:graphic xmlns:a="http://schemas.openxmlformats.org/drawingml/2006/main">
                  <a:graphicData uri="http://schemas.microsoft.com/office/word/2010/wordprocessingShape">
                    <wps:wsp>
                      <wps:cNvCnPr/>
                      <wps:spPr>
                        <a:xfrm>
                          <a:off x="0" y="0"/>
                          <a:ext cx="4116705" cy="8375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3" o:spid="_x0000_s1026" type="#_x0000_t32" style="position:absolute;margin-left:216.7pt;margin-top:23.7pt;width:324.15pt;height:65.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w0s1wEAAAQEAAAOAAAAZHJzL2Uyb0RvYy54bWysU9uO0zAQfUfiHyy/0yRd9qKo6Qp1gRcE&#10;FQsf4HXsxpJvGg9N+/eMnTSLACGBeJnYGZ+Zc47Hm/uTs+yoIJngO96sas6Ul6E3/tDxr1/evbrj&#10;LKHwvbDBq46fVeL325cvNmNs1ToMwfYKGBXxqR1jxwfE2FZVkoNyIq1CVJ6SOoATSFs4VD2Ikao7&#10;W63r+qYaA/QRglQp0d+HKcm3pb7WSuInrZNCZjtO3LBEKPEpx2q7Ee0BRByMnGmIf2DhhPHUdCn1&#10;IFCwb2B+KeWMhJCCxpUMrgpaG6mKBlLT1D+peRxEVEULmZPiYlP6f2Xlx+MemOk7vr7izAtHd/SI&#10;IMxhQPYGIIxsF7wnHwMwOkJ+jTG1BNv5Pcy7FPeQxZ80uPwlWexUPD4vHqsTMkk/XzfNzW19zZmk&#10;3N3V7TWtqUz1jI6Q8L0KjuVFx9PMZqHRFKPF8UPCCXgB5NbW54jC2Le+Z3iOpEdkGXOTnK+ygolz&#10;WeHZqgn7WWnyglhOPcoUqp0FdhQ0P0JK5bFZKtHpDNPG2gVYF3J/BM7nM1SVCf0b8IIonYPHBeyM&#10;D/C77ni6UNbT+YsDk+5swVPoz+U2izU0auVC5meRZ/nHfYE/P97tdwAAAP//AwBQSwMEFAAGAAgA&#10;AAAhAK26aybfAAAACwEAAA8AAABkcnMvZG93bnJldi54bWxMj0FPwzAMhe9I/IfISNxYWjqtW2k6&#10;ISYuXAZj4uw1XlPRJFWTrYVfj3diJz/LT8/fK9eT7cSZhtB6pyCdJSDI1V63rlGw/3x9WIIIEZ3G&#10;zjtS8EMB1tXtTYmF9qP7oPMuNoJDXChQgYmxL6QMtSGLYeZ7cnw7+sFi5HVopB5w5HDbycckWUiL&#10;reMPBnt6MVR/705WwSq8mxjMF22O23Sx/cVm87Yflbq/m56fQESa4r8ZLviMDhUzHfzJ6SA6BfMs&#10;m7OVRc7zYkiWaQ7iwCpfZSCrUl53qP4AAAD//wMAUEsBAi0AFAAGAAgAAAAhALaDOJL+AAAA4QEA&#10;ABMAAAAAAAAAAAAAAAAAAAAAAFtDb250ZW50X1R5cGVzXS54bWxQSwECLQAUAAYACAAAACEAOP0h&#10;/9YAAACUAQAACwAAAAAAAAAAAAAAAAAvAQAAX3JlbHMvLnJlbHNQSwECLQAUAAYACAAAACEAS+MN&#10;LNcBAAAEBAAADgAAAAAAAAAAAAAAAAAuAgAAZHJzL2Uyb0RvYy54bWxQSwECLQAUAAYACAAAACEA&#10;rbprJt8AAAALAQAADwAAAAAAAAAAAAAAAAAxBAAAZHJzL2Rvd25yZXYueG1sUEsFBgAAAAAEAAQA&#10;8wAAAD0FAAAAAA==&#10;" strokecolor="#4579b8 [3044]">
                <v:stroke endarrow="open"/>
              </v:shape>
            </w:pict>
          </mc:Fallback>
        </mc:AlternateContent>
      </w:r>
      <w:r w:rsidR="000225F2">
        <w:rPr>
          <w:noProof/>
          <w:lang w:eastAsia="en-IE"/>
        </w:rPr>
        <w:drawing>
          <wp:inline distT="0" distB="0" distL="0" distR="0" wp14:anchorId="6F7953F9" wp14:editId="17EC7592">
            <wp:extent cx="8241229" cy="4620744"/>
            <wp:effectExtent l="0" t="0" r="762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279197" cy="4642032"/>
                    </a:xfrm>
                    <a:prstGeom prst="rect">
                      <a:avLst/>
                    </a:prstGeom>
                    <a:noFill/>
                  </pic:spPr>
                </pic:pic>
              </a:graphicData>
            </a:graphic>
          </wp:inline>
        </w:drawing>
      </w:r>
    </w:p>
    <w:p w14:paraId="5F785358" w14:textId="64CB4448" w:rsidR="0038786B" w:rsidRPr="00312E0F" w:rsidRDefault="0038786B" w:rsidP="00312E0F">
      <w:pPr>
        <w:pStyle w:val="BodyText"/>
        <w:spacing w:before="120" w:after="120"/>
        <w:jc w:val="both"/>
        <w:rPr>
          <w:sz w:val="20"/>
        </w:rPr>
      </w:pPr>
      <w:r w:rsidRPr="00312E0F">
        <w:rPr>
          <w:i/>
          <w:sz w:val="20"/>
        </w:rPr>
        <w:t>Demand Average Quarterly Hour graph</w:t>
      </w:r>
    </w:p>
    <w:p w14:paraId="25BB0BF0" w14:textId="2D2D1E32" w:rsidR="00E7658E" w:rsidRDefault="00D47FFD" w:rsidP="00FE0324">
      <w:pPr>
        <w:pStyle w:val="BodyText"/>
        <w:jc w:val="center"/>
      </w:pPr>
      <w:r>
        <w:rPr>
          <w:noProof/>
          <w:lang w:eastAsia="en-IE"/>
        </w:rPr>
        <w:lastRenderedPageBreak/>
        <mc:AlternateContent>
          <mc:Choice Requires="wps">
            <w:drawing>
              <wp:anchor distT="0" distB="0" distL="114300" distR="114300" simplePos="0" relativeHeight="251664896" behindDoc="0" locked="0" layoutInCell="1" allowOverlap="1" wp14:anchorId="6B916545" wp14:editId="1CCC23CD">
                <wp:simplePos x="0" y="0"/>
                <wp:positionH relativeFrom="column">
                  <wp:posOffset>3065780</wp:posOffset>
                </wp:positionH>
                <wp:positionV relativeFrom="paragraph">
                  <wp:posOffset>2943860</wp:posOffset>
                </wp:positionV>
                <wp:extent cx="666750" cy="0"/>
                <wp:effectExtent l="0" t="19050" r="0" b="19050"/>
                <wp:wrapNone/>
                <wp:docPr id="35" name="Straight Connector 35"/>
                <wp:cNvGraphicFramePr/>
                <a:graphic xmlns:a="http://schemas.openxmlformats.org/drawingml/2006/main">
                  <a:graphicData uri="http://schemas.microsoft.com/office/word/2010/wordprocessingShape">
                    <wps:wsp>
                      <wps:cNvCnPr/>
                      <wps:spPr>
                        <a:xfrm flipV="1">
                          <a:off x="0" y="0"/>
                          <a:ext cx="666750" cy="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5" o:spid="_x0000_s1026" style="position:absolute;flip:y;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4pt,231.8pt" to="293.9pt,2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zBm5AEAABgEAAAOAAAAZHJzL2Uyb0RvYy54bWysU8FuGyEQvVfqPyDu9dqu7EQrr3NwlF6q&#10;1mra3jELXiRg0EC967/vwNqbNO0lUS8ImHlv5j2Gzd3gLDspjAZ8wxezOWfKS2iNPzb8x/eHD7ec&#10;xSR8Kyx41fCzivxu+/7dpg+1WkIHtlXIiMTHug8N71IKdVVF2Skn4gyC8hTUgE4kOuKxalH0xO5s&#10;tZzP11UP2AYEqWKk2/sxyLeFX2sl01eto0rMNpx6S2XFsh7yWm03oj6iCJ2RlzbEG7pwwngqOlHd&#10;iyTYLzR/UTkjESLoNJPgKtDaSFU0kJrF/IWax04EVbSQOTFMNsX/Ryu/nPbITNvwjyvOvHD0Ro8J&#10;hTl2ie3Ae3IQkFGQnOpDrAmw83u8nGLYY5Y9aHRMWxN+0hAUI0gaG4rP58lnNSQm6XK9Xt+s6DXk&#10;NVSNDJkpYEyfFDiWNw23xmcHRC1On2OiqpR6TcnX1rO+4cvb1c2qpEWwpn0w1uZgmSK1s8hOgt7/&#10;cFxkFcTwLItO1tNl1jaqKbt0tmrk/6Y0+UNdj7pecAoplU9XXuspO8M0dTAB52NneaSfmvkTeMnP&#10;UFWm9jXgCVEqg08T2BkP+K/qabi2rMf8qwOj7mzBAdpzeediDY1fce7yVfJ8Pz8X+NOH3v4GAAD/&#10;/wMAUEsDBBQABgAIAAAAIQAfWwWG3gAAAAsBAAAPAAAAZHJzL2Rvd25yZXYueG1sTI/NTsMwEITv&#10;SLyDtUjcqNNQTBTiVAgJiRPq3wFubrwkofE6id02vD2LhAS33ZnR7LfFcnKdOOEYWk8a5rMEBFLl&#10;bUu1ht32+SYDEaIhazpPqOELAyzLy4vC5NafaY2nTawFl1DIjYYmxj6XMlQNOhNmvkdi78OPzkRe&#10;x1ra0Zy53HUyTRIlnWmJLzSmx6cGq8Pm6DR4XL2sXnGRxvVbqqZeDe/D56D19dX0+AAi4hT/wvCD&#10;z+hQMtPeH8kG0WlYZCmjRx7UrQLBibvsnpX9ryLLQv7/ofwGAAD//wMAUEsBAi0AFAAGAAgAAAAh&#10;ALaDOJL+AAAA4QEAABMAAAAAAAAAAAAAAAAAAAAAAFtDb250ZW50X1R5cGVzXS54bWxQSwECLQAU&#10;AAYACAAAACEAOP0h/9YAAACUAQAACwAAAAAAAAAAAAAAAAAvAQAAX3JlbHMvLnJlbHNQSwECLQAU&#10;AAYACAAAACEAgxMwZuQBAAAYBAAADgAAAAAAAAAAAAAAAAAuAgAAZHJzL2Uyb0RvYy54bWxQSwEC&#10;LQAUAAYACAAAACEAH1sFht4AAAALAQAADwAAAAAAAAAAAAAAAAA+BAAAZHJzL2Rvd25yZXYueG1s&#10;UEsFBgAAAAAEAAQA8wAAAEkFAAAAAA==&#10;" strokecolor="white [3212]" strokeweight="2.25pt"/>
            </w:pict>
          </mc:Fallback>
        </mc:AlternateContent>
      </w:r>
      <w:r w:rsidR="00B96387">
        <w:rPr>
          <w:noProof/>
          <w:lang w:eastAsia="en-IE"/>
        </w:rPr>
        <mc:AlternateContent>
          <mc:Choice Requires="wps">
            <w:drawing>
              <wp:anchor distT="0" distB="0" distL="114300" distR="114300" simplePos="0" relativeHeight="251649536" behindDoc="0" locked="0" layoutInCell="1" allowOverlap="1" wp14:anchorId="7B75AB2E" wp14:editId="61E17EAF">
                <wp:simplePos x="0" y="0"/>
                <wp:positionH relativeFrom="column">
                  <wp:posOffset>4209415</wp:posOffset>
                </wp:positionH>
                <wp:positionV relativeFrom="paragraph">
                  <wp:posOffset>1568450</wp:posOffset>
                </wp:positionV>
                <wp:extent cx="47625" cy="882015"/>
                <wp:effectExtent l="76200" t="0" r="66675" b="51435"/>
                <wp:wrapNone/>
                <wp:docPr id="26" name="Straight Arrow Connector 26"/>
                <wp:cNvGraphicFramePr/>
                <a:graphic xmlns:a="http://schemas.openxmlformats.org/drawingml/2006/main">
                  <a:graphicData uri="http://schemas.microsoft.com/office/word/2010/wordprocessingShape">
                    <wps:wsp>
                      <wps:cNvCnPr/>
                      <wps:spPr>
                        <a:xfrm flipH="1">
                          <a:off x="0" y="0"/>
                          <a:ext cx="47625" cy="8820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6" o:spid="_x0000_s1026" type="#_x0000_t32" style="position:absolute;margin-left:331.45pt;margin-top:123.5pt;width:3.75pt;height:69.4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1Pq3QEAAAwEAAAOAAAAZHJzL2Uyb0RvYy54bWysU9uO0zAQfUfiHyy/07QVW6qq6Qp1uTwg&#10;qHbZD/A6dmPJ9lhj0yR/z9hJAwK0EogXy/bMOTPneLy/7Z1lF4XRgK/5arHkTHkJjfHnmj9+ff9q&#10;y1lMwjfCglc1H1Tkt4eXL/Zd2Kk1tGAbhYxIfNx1oeZtSmFXVVG2yom4gKA8BTWgE4mOeK4aFB2x&#10;O1utl8tN1QE2AUGqGOn2bgzyQ+HXWsn0ReuoErM1p95SWbGsT3mtDnuxO6MIrZFTG+IfunDCeCo6&#10;U92JJNg3NL9ROSMRIui0kOAq0NpIVTSQmtXyFzUPrQiqaCFzYphtiv+PVn6+nJCZpubrDWdeOHqj&#10;h4TCnNvE3iJCx47gPfkIyCiF/OpC3BHs6E84nWI4YRbfa3RMWxM+0igUO0gg64vbw+y26hOTdPn6&#10;zWZ9w5mkyHZL6m8yeTWyZLaAMX1Q4Fje1DxOXc3tjBXE5VNMI/AKyGDr85qEse98w9IQSJfIcqYi&#10;OV5lJWPvZZcGq0bsvdLkCfU41ijTqI4W2UXQHAkplU+rmYmyM0wba2fgssh/FjjlZ6gqk/o34BlR&#10;KoNPM9gZD/in6qm/tqzH/KsDo+5swRM0Q3nVYg2NXHmQ6Xvkmf75XOA/PvHhOwAAAP//AwBQSwME&#10;FAAGAAgAAAAhAMYlw+PgAAAACwEAAA8AAABkcnMvZG93bnJldi54bWxMj0FOwzAQRfdI3MEaJHbU&#10;IRQnDXGqUAGqxIrAAdx4SKLa4yh2m/T2mBUsR/P0//vldrGGnXHygyMJ96sEGFLr9ECdhK/P17sc&#10;mA+KtDKOUMIFPWyr66tSFdrN9IHnJnQshpAvlIQ+hLHg3Lc9WuVXbkSKv283WRXiOXVcT2qO4dbw&#10;NEkEt2qg2NCrEXc9tsfmZCXUOX+n42WX+WbfCm3m5eWtfpby9mapn4AFXMIfDL/6UR2q6HRwJ9Ke&#10;GQlCpJuISkjXWRwVCZEla2AHCQ/54wZ4VfL/G6ofAAAA//8DAFBLAQItABQABgAIAAAAIQC2gziS&#10;/gAAAOEBAAATAAAAAAAAAAAAAAAAAAAAAABbQ29udGVudF9UeXBlc10ueG1sUEsBAi0AFAAGAAgA&#10;AAAhADj9If/WAAAAlAEAAAsAAAAAAAAAAAAAAAAALwEAAF9yZWxzLy5yZWxzUEsBAi0AFAAGAAgA&#10;AAAhAMvfU+rdAQAADAQAAA4AAAAAAAAAAAAAAAAALgIAAGRycy9lMm9Eb2MueG1sUEsBAi0AFAAG&#10;AAgAAAAhAMYlw+PgAAAACwEAAA8AAAAAAAAAAAAAAAAANwQAAGRycy9kb3ducmV2LnhtbFBLBQYA&#10;AAAABAAEAPMAAABEBQAAAAA=&#10;" strokecolor="#4579b8 [3044]">
                <v:stroke endarrow="open"/>
              </v:shape>
            </w:pict>
          </mc:Fallback>
        </mc:AlternateContent>
      </w:r>
      <w:r w:rsidR="00B96387">
        <w:rPr>
          <w:noProof/>
          <w:lang w:eastAsia="en-IE"/>
        </w:rPr>
        <mc:AlternateContent>
          <mc:Choice Requires="wps">
            <w:drawing>
              <wp:anchor distT="0" distB="0" distL="114300" distR="114300" simplePos="0" relativeHeight="251668992" behindDoc="0" locked="0" layoutInCell="1" allowOverlap="1" wp14:anchorId="10A095E9" wp14:editId="36EC2820">
                <wp:simplePos x="0" y="0"/>
                <wp:positionH relativeFrom="column">
                  <wp:posOffset>2932430</wp:posOffset>
                </wp:positionH>
                <wp:positionV relativeFrom="paragraph">
                  <wp:posOffset>1525270</wp:posOffset>
                </wp:positionV>
                <wp:extent cx="862330" cy="1394460"/>
                <wp:effectExtent l="38100" t="0" r="33020" b="53340"/>
                <wp:wrapNone/>
                <wp:docPr id="40" name="Straight Arrow Connector 40"/>
                <wp:cNvGraphicFramePr/>
                <a:graphic xmlns:a="http://schemas.openxmlformats.org/drawingml/2006/main">
                  <a:graphicData uri="http://schemas.microsoft.com/office/word/2010/wordprocessingShape">
                    <wps:wsp>
                      <wps:cNvCnPr/>
                      <wps:spPr>
                        <a:xfrm flipH="1">
                          <a:off x="0" y="0"/>
                          <a:ext cx="862330" cy="13944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0" o:spid="_x0000_s1026" type="#_x0000_t32" style="position:absolute;margin-left:230.9pt;margin-top:120.1pt;width:67.9pt;height:109.8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spg3wEAAA4EAAAOAAAAZHJzL2Uyb0RvYy54bWysU9uu0zAQfEfiHyy/06QXVYeq6RHq4fKA&#10;oOLAB/g4dmPJN62Xpvl71k4aECAkEC9WHO/MzozX+/urs+yiIJngG75c1JwpL0Nr/LnhXz6/eXHH&#10;WULhW2GDVw0fVOL3h+fP9n3cqVXogm0VMCLxadfHhneIcVdVSXbKibQIUXk61AGcQNrCuWpB9MTu&#10;bLWq623VB2gjBKlSor8P4yE/FH6tlcSPWieFzDactGFZoaxPea0Oe7E7g4idkZMM8Q8qnDCems5U&#10;DwIF+wrmFypnJIQUNC5kcFXQ2khVPJCbZf2Tm8dORFW8UDgpzjGl/0crP1xOwEzb8A3F44WjO3pE&#10;EObcIXsFEHp2DN5TjgEYlVBefUw7gh39CaZdiifI5q8aHNPWxHc0CiUOMsiuJe1hTltdkUn6ebdd&#10;rdfUVNLRcv1ys9kW+mrkyXwREr5VwbH80fA06ZoFjT3E5X1CUkLAGyCDrc8rCmNf+5bhEMmZyIay&#10;B6rN51X2MqovXzhYNWI/KU2pkMqxR5lHdbTALoImSUipPC5nJqrOMG2snYF1CeCPwKk+Q1WZ1b8B&#10;z4jSOXicwc74AL/rjtebZD3W3xIYfecInkI7lHst0dDQlaymB5Kn+sd9gX9/xodvAAAA//8DAFBL&#10;AwQUAAYACAAAACEAq71EtOAAAAALAQAADwAAAGRycy9kb3ducmV2LnhtbEyPQU+DQBSE7yb+h80z&#10;8WaXkpZSytJgo8bEk+gP2LKvQMq+Jey20H/v86THyUxmvsn3s+3FFUffOVKwXEQgkGpnOmoUfH+9&#10;PqUgfNBkdO8IFdzQw764v8t1ZtxEn3itQiO4hHymFbQhDJmUvm7Rar9wAxJ7JzdaHViOjTSjnrjc&#10;9jKOokRa3REvtHrAQ4v1ubpYBWUqP+h8O2x89V4npp/ml7fyWanHh7ncgQg4h78w/OIzOhTMdHQX&#10;Ml70ClbJktGDgngVxSA4sd5uEhBHttbbFGSRy/8fih8AAAD//wMAUEsBAi0AFAAGAAgAAAAhALaD&#10;OJL+AAAA4QEAABMAAAAAAAAAAAAAAAAAAAAAAFtDb250ZW50X1R5cGVzXS54bWxQSwECLQAUAAYA&#10;CAAAACEAOP0h/9YAAACUAQAACwAAAAAAAAAAAAAAAAAvAQAAX3JlbHMvLnJlbHNQSwECLQAUAAYA&#10;CAAAACEAQF7KYN8BAAAOBAAADgAAAAAAAAAAAAAAAAAuAgAAZHJzL2Uyb0RvYy54bWxQSwECLQAU&#10;AAYACAAAACEAq71EtOAAAAALAQAADwAAAAAAAAAAAAAAAAA5BAAAZHJzL2Rvd25yZXYueG1sUEsF&#10;BgAAAAAEAAQA8wAAAEYFAAAAAA==&#10;" strokecolor="#4579b8 [3044]">
                <v:stroke endarrow="open"/>
              </v:shape>
            </w:pict>
          </mc:Fallback>
        </mc:AlternateContent>
      </w:r>
      <w:r w:rsidR="00403C46">
        <w:rPr>
          <w:noProof/>
          <w:lang w:eastAsia="en-IE"/>
        </w:rPr>
        <mc:AlternateContent>
          <mc:Choice Requires="wps">
            <w:drawing>
              <wp:anchor distT="0" distB="0" distL="114300" distR="114300" simplePos="0" relativeHeight="251658752" behindDoc="0" locked="0" layoutInCell="1" allowOverlap="1" wp14:anchorId="5C985CE0" wp14:editId="3ABC79D5">
                <wp:simplePos x="0" y="0"/>
                <wp:positionH relativeFrom="column">
                  <wp:posOffset>2582545</wp:posOffset>
                </wp:positionH>
                <wp:positionV relativeFrom="paragraph">
                  <wp:posOffset>2950210</wp:posOffset>
                </wp:positionV>
                <wp:extent cx="471805" cy="0"/>
                <wp:effectExtent l="0" t="0" r="23495" b="19050"/>
                <wp:wrapNone/>
                <wp:docPr id="18" name="Straight Connector 18"/>
                <wp:cNvGraphicFramePr/>
                <a:graphic xmlns:a="http://schemas.openxmlformats.org/drawingml/2006/main">
                  <a:graphicData uri="http://schemas.microsoft.com/office/word/2010/wordprocessingShape">
                    <wps:wsp>
                      <wps:cNvCnPr/>
                      <wps:spPr>
                        <a:xfrm flipV="1">
                          <a:off x="0" y="0"/>
                          <a:ext cx="471805" cy="0"/>
                        </a:xfrm>
                        <a:prstGeom prst="line">
                          <a:avLst/>
                        </a:prstGeom>
                        <a:ln w="19050">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8" o:spid="_x0000_s1026" style="position:absolute;flip:y;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3.35pt,232.3pt" to="240.5pt,2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08//AEAAFcEAAAOAAAAZHJzL2Uyb0RvYy54bWysVE1v3CAQvVfqf0Dcu/ZGmzS11pvDRuml&#10;H6sm7Z1gWCMBg4Csvf++A9juNj21qg8I5uPNvMfg7d1oNDkJHxTYlq5XNSXCcuiUPbb0+9PDu1tK&#10;QmS2YxqsaOlZBHq3e/tmO7hGXEEPuhOeIIgNzeBa2sfomqoKvBeGhRU4YdEpwRsW8eiPVefZgOhG&#10;V1d1fVMN4DvngYsQ0HpfnHSX8aUUPH6VMohIdEuxt5hXn9fntFa7LWuOnrle8akN9g9dGKYsFl2g&#10;7llk5MWrP6CM4h4CyLjiYCqQUnGROSCbdf2KzWPPnMhcUJzgFpnC/4PlX04HT1SHd4c3ZZnBO3qM&#10;nqljH8kerEUFwRN0olKDCw0m7O3BT6fgDj7RHqU3RGrlfiBQFgKpkTHrfF50FmMkHI2b9+vb+poS&#10;PruqgpCQnA/xowBD0qalWtmkAGvY6VOIWBVD55Bk1pYMWPJDfV3nsABadQ9K6+TMUyT22pMTw/tn&#10;nAsbNzlOv5jP0BX7TY1fmQQ047wU82Y2Y8kFKTdwUQR92qIxSVPEyLt41qK0901IlBdJF1kWoMuW&#10;1ql4RsLolCaRwJI4EUsv4jWXOXGKT6kiD/3fJC8ZuTLYuCQbZcEXWX+vHselcomfFSi8kwTP0J3z&#10;mGRpcHozw+mlpedxec7pv/4Hu58AAAD//wMAUEsDBBQABgAIAAAAIQAKNzjP3QAAAAsBAAAPAAAA&#10;ZHJzL2Rvd25yZXYueG1sTI/dSsNAEIXvBd9hGcE7u5sSYojZFBF/oF5Z+wDbZEyC2dmQnabRp3cE&#10;wd7NzDmc+U65WfygZpxiH8hCsjKgkOrQ9NRa2L8/3eSgIjtq3BAILXxhhE11eVG6ogknesN5x62S&#10;EIqFs9Axj4XWse7Qu7gKI5JoH2HyjmWdWt1M7iThftBrYzLtXU/yoXMjPnRYf+6O3oL5jglvt/v6&#10;1TyuEZmf55fcW3t9tdzfgWJc+N8Mv/iCDpUwHcKRmqgGC6nJbsUqQ5ZmoMSR5om0O/xddFXq8w7V&#10;DwAAAP//AwBQSwECLQAUAAYACAAAACEAtoM4kv4AAADhAQAAEwAAAAAAAAAAAAAAAAAAAAAAW0Nv&#10;bnRlbnRfVHlwZXNdLnhtbFBLAQItABQABgAIAAAAIQA4/SH/1gAAAJQBAAALAAAAAAAAAAAAAAAA&#10;AC8BAABfcmVscy8ucmVsc1BLAQItABQABgAIAAAAIQBam08//AEAAFcEAAAOAAAAAAAAAAAAAAAA&#10;AC4CAABkcnMvZTJvRG9jLnhtbFBLAQItABQABgAIAAAAIQAKNzjP3QAAAAsBAAAPAAAAAAAAAAAA&#10;AAAAAFYEAABkcnMvZG93bnJldi54bWxQSwUGAAAAAAQABADzAAAAYAUAAAAA&#10;" strokecolor="#b2a1c7 [1943]" strokeweight="1.5pt"/>
            </w:pict>
          </mc:Fallback>
        </mc:AlternateContent>
      </w:r>
      <w:r w:rsidR="003B6210">
        <w:rPr>
          <w:noProof/>
          <w:lang w:eastAsia="en-IE"/>
        </w:rPr>
        <mc:AlternateContent>
          <mc:Choice Requires="wps">
            <w:drawing>
              <wp:anchor distT="0" distB="0" distL="114300" distR="114300" simplePos="0" relativeHeight="251663872" behindDoc="0" locked="0" layoutInCell="1" allowOverlap="1" wp14:anchorId="50A88F7F" wp14:editId="61568A73">
                <wp:simplePos x="0" y="0"/>
                <wp:positionH relativeFrom="column">
                  <wp:posOffset>3716102</wp:posOffset>
                </wp:positionH>
                <wp:positionV relativeFrom="paragraph">
                  <wp:posOffset>2496820</wp:posOffset>
                </wp:positionV>
                <wp:extent cx="76200" cy="454660"/>
                <wp:effectExtent l="19050" t="0" r="38100" b="21590"/>
                <wp:wrapNone/>
                <wp:docPr id="34" name="Straight Connector 34"/>
                <wp:cNvGraphicFramePr/>
                <a:graphic xmlns:a="http://schemas.openxmlformats.org/drawingml/2006/main">
                  <a:graphicData uri="http://schemas.microsoft.com/office/word/2010/wordprocessingShape">
                    <wps:wsp>
                      <wps:cNvCnPr/>
                      <wps:spPr>
                        <a:xfrm flipV="1">
                          <a:off x="0" y="0"/>
                          <a:ext cx="76200" cy="454660"/>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6pt,196.6pt" to="298.6pt,2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zL56gEAABwEAAAOAAAAZHJzL2Uyb0RvYy54bWysU02P2yAQvVfqf0DcGzvbJFtZcfaQ1fZS&#10;tVF32zvBECMBgwYaJ/++A068Hz216gUBM+/NvMewvjs5y44KowHf8vms5kx5CZ3xh5b/eHr48Imz&#10;mITvhAWvWn5Wkd9t3r9bD6FRN9CD7RQyIvGxGULL+5RCU1VR9sqJOIOgPAU1oBOJjnioOhQDsTtb&#10;3dT1qhoAu4AgVYx0ez8G+abwa61k+qZ1VInZllNvqaxY1n1eq81aNAcUoTfy0ob4hy6cMJ6KTlT3&#10;Ign2C80fVM5IhAg6zSS4CrQ2UhUNpGZev1Hz2IugihYyJ4bJpvj/aOXX4w6Z6Vr+ccGZF47e6DGh&#10;MIc+sS14Tw4CMgqSU0OIDQG2foeXUww7zLJPGh3T1oSfNATFCJLGTsXn8+SzOiUm6fJ2RU/HmaTI&#10;YrlYrcozVCNLZgsY02cFjuVNy63x2QXRiOOXmKgypV5T8rX1bGj58na+rEtaBGu6B2NtDpZJUluL&#10;7ChoBvaHeVZCDC+y6GQ9XWZ9o6KyS2erRv7vSpNH1Pmo7Q2nkFL5dOW1nrIzTFMHE/DSWR7r52Ze&#10;Ay/5GarK5P4NeEKUyuDTBHbGA46+vK6eTteW9Zh/dWDUnS3YQ3cub12soREszl2+S57xl+cCf/7U&#10;m98AAAD//wMAUEsDBBQABgAIAAAAIQBiBVJX5AAAAAsBAAAPAAAAZHJzL2Rvd25yZXYueG1sTI/L&#10;TsMwEEX3SPyDNUjsqNNH2iTEqSKkSiyIKtIHsJvGJomI7Sh22/D3DCvY3dEc3TmTrkfdsYsaXGuN&#10;gOkkAKZMZWVragH73eYhAuY8GomdNUrAt3Kwzm5vUkykvZpXdSl9zajEuAQFNN73CeeuapRGN7G9&#10;MrT7tINGT+NQcznglcp1x2dBsOQaW0MXGuzVU6Oqr/KsBeyKY7Ep8E3G+fHl+T0vp4eP7UGI+7sx&#10;fwTm1ej/YPjVJ3XIyOlkz0Y61gkIo3BGqIB5PKdARBivKJwELJaLCHiW8v8/ZD8AAAD//wMAUEsB&#10;Ai0AFAAGAAgAAAAhALaDOJL+AAAA4QEAABMAAAAAAAAAAAAAAAAAAAAAAFtDb250ZW50X1R5cGVz&#10;XS54bWxQSwECLQAUAAYACAAAACEAOP0h/9YAAACUAQAACwAAAAAAAAAAAAAAAAAvAQAAX3JlbHMv&#10;LnJlbHNQSwECLQAUAAYACAAAACEAgxMy+eoBAAAcBAAADgAAAAAAAAAAAAAAAAAuAgAAZHJzL2Uy&#10;b0RvYy54bWxQSwECLQAUAAYACAAAACEAYgVSV+QAAAALAQAADwAAAAAAAAAAAAAAAABEBAAAZHJz&#10;L2Rvd25yZXYueG1sUEsFBgAAAAAEAAQA8wAAAFUFAAAAAA==&#10;" strokecolor="white [3212]" strokeweight="4.5pt"/>
            </w:pict>
          </mc:Fallback>
        </mc:AlternateContent>
      </w:r>
      <w:r w:rsidR="003B6210">
        <w:rPr>
          <w:noProof/>
          <w:lang w:eastAsia="en-IE"/>
        </w:rPr>
        <mc:AlternateContent>
          <mc:Choice Requires="wps">
            <w:drawing>
              <wp:anchor distT="0" distB="0" distL="114300" distR="114300" simplePos="0" relativeHeight="251666944" behindDoc="0" locked="0" layoutInCell="1" allowOverlap="1" wp14:anchorId="35338413" wp14:editId="09BA3FBB">
                <wp:simplePos x="0" y="0"/>
                <wp:positionH relativeFrom="column">
                  <wp:posOffset>3798570</wp:posOffset>
                </wp:positionH>
                <wp:positionV relativeFrom="paragraph">
                  <wp:posOffset>2503919</wp:posOffset>
                </wp:positionV>
                <wp:extent cx="73660" cy="0"/>
                <wp:effectExtent l="0" t="19050" r="2540" b="19050"/>
                <wp:wrapNone/>
                <wp:docPr id="38" name="Straight Connector 38"/>
                <wp:cNvGraphicFramePr/>
                <a:graphic xmlns:a="http://schemas.openxmlformats.org/drawingml/2006/main">
                  <a:graphicData uri="http://schemas.microsoft.com/office/word/2010/wordprocessingShape">
                    <wps:wsp>
                      <wps:cNvCnPr/>
                      <wps:spPr>
                        <a:xfrm>
                          <a:off x="0" y="0"/>
                          <a:ext cx="73660" cy="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8"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1pt,197.15pt" to="304.9pt,1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yw2QEAAA0EAAAOAAAAZHJzL2Uyb0RvYy54bWysU8FuGyEQvVfqPyDu9dqO4kQrr3NwlF6q&#10;1mqaD8Ds4EUCBgH12n/fgfWuo7RS1agXdmHmvZn3BtYPJ2vYEULU6Bq+mM05Ayex1e7Q8JcfT5/u&#10;OYtJuFYYdNDwM0T+sPn4Yd37GpbYoWkhMCJxse59w7uUfF1VUXZgRZyhB0dBhcGKRNtwqNogemK3&#10;plrO56uqx9D6gBJipNPHIcg3hV8pkOmbUhESMw2n3lJZQ1n3ea02a1EfgvCdlpc2xDu6sEI7KjpR&#10;PYok2M+gf6OyWgaMqNJMoq1QKS2haCA1i/kbNc+d8FC0kDnRTzbF/0crvx53gem24Tc0KScszeg5&#10;BaEPXWJbdI4cxMAoSE71PtYE2LpduOyi34Us+6SCzV8SxE7F3fPkLpwSk3R4d7Na0QjkGKmuMB9i&#10;+gxoWf5puNEuyxa1OH6JiUpR6piSj41jfcOX97d3tyUtotHtkzYmB8vVga0J7Cho6PvDIrdODK+y&#10;aGccHWZBg4Tyl84GBv7voMgUanoxFMjX8coppASXRl7jKDvDFHUwAed/B17yMxTKVf0X8IQoldGl&#10;CWy1w/Cn6uk0tqyG/NGBQXe2YI/tuQy3WEN3rjh3eR/5Ur/eF/j1FW9+AQAA//8DAFBLAwQUAAYA&#10;CAAAACEA8rTMmt0AAAALAQAADwAAAGRycy9kb3ducmV2LnhtbEyP0U7DMAxF35H4h8hIvLGElU1t&#10;13RCID5gBaTtLWu9pqJxqibdyt9jJCT2aPvq+NxiO7tenHEMnScNjwsFAqn2TUetho/3t4cURIiG&#10;GtN7Qg3fGGBb3t4UJm/8hXZ4rmIrGEIhNxpsjEMuZagtOhMWfkDi28mPzkQex1Y2o7kw3PVyqdRa&#10;OtMRf7BmwBeL9Vc1OaakaZUpleDBTq+7/bBfte7zoPX93fy8ARFxjv9h+NVndSjZ6egnaoLoNayy&#10;dMlRDUn2lIDgxFplXOb4t5FlIa87lD8AAAD//wMAUEsBAi0AFAAGAAgAAAAhALaDOJL+AAAA4QEA&#10;ABMAAAAAAAAAAAAAAAAAAAAAAFtDb250ZW50X1R5cGVzXS54bWxQSwECLQAUAAYACAAAACEAOP0h&#10;/9YAAACUAQAACwAAAAAAAAAAAAAAAAAvAQAAX3JlbHMvLnJlbHNQSwECLQAUAAYACAAAACEAsGFM&#10;sNkBAAANBAAADgAAAAAAAAAAAAAAAAAuAgAAZHJzL2Uyb0RvYy54bWxQSwECLQAUAAYACAAAACEA&#10;8rTMmt0AAAALAQAADwAAAAAAAAAAAAAAAAAzBAAAZHJzL2Rvd25yZXYueG1sUEsFBgAAAAAEAAQA&#10;8wAAAD0FAAAAAA==&#10;" strokecolor="white [3212]" strokeweight="2.25pt"/>
            </w:pict>
          </mc:Fallback>
        </mc:AlternateContent>
      </w:r>
      <w:r w:rsidR="003B6210">
        <w:rPr>
          <w:noProof/>
          <w:lang w:eastAsia="en-IE"/>
        </w:rPr>
        <mc:AlternateContent>
          <mc:Choice Requires="wps">
            <w:drawing>
              <wp:anchor distT="0" distB="0" distL="114300" distR="114300" simplePos="0" relativeHeight="251657728" behindDoc="0" locked="0" layoutInCell="1" allowOverlap="1" wp14:anchorId="49C7D554" wp14:editId="3CEFC7E4">
                <wp:simplePos x="0" y="0"/>
                <wp:positionH relativeFrom="column">
                  <wp:posOffset>5418455</wp:posOffset>
                </wp:positionH>
                <wp:positionV relativeFrom="paragraph">
                  <wp:posOffset>1569720</wp:posOffset>
                </wp:positionV>
                <wp:extent cx="1946275" cy="992505"/>
                <wp:effectExtent l="0" t="0" r="53975" b="55245"/>
                <wp:wrapNone/>
                <wp:docPr id="17" name="Straight Arrow Connector 17"/>
                <wp:cNvGraphicFramePr/>
                <a:graphic xmlns:a="http://schemas.openxmlformats.org/drawingml/2006/main">
                  <a:graphicData uri="http://schemas.microsoft.com/office/word/2010/wordprocessingShape">
                    <wps:wsp>
                      <wps:cNvCnPr/>
                      <wps:spPr>
                        <a:xfrm>
                          <a:off x="0" y="0"/>
                          <a:ext cx="1946275" cy="9925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7" o:spid="_x0000_s1026" type="#_x0000_t32" style="position:absolute;margin-left:426.65pt;margin-top:123.6pt;width:153.25pt;height:78.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rha1gEAAAQEAAAOAAAAZHJzL2Uyb0RvYy54bWysU9uO0zAQfUfiHyy/0yQV3aVV0xXqAi8I&#10;ql34AK8zbiz5prFp2r9n7KRZBEgIxMsk9syZmXNmvL07W8NOgFF71/JmUXMGTvpOu2PLv355/+oN&#10;ZzEJ1wnjHbT8ApHf7V6+2A5hA0vfe9MBMkri4mYILe9TCpuqirIHK+LCB3DkVB6tSHTEY9WhGCi7&#10;NdWyrm+qwWMX0EuIkW7vRyfflfxKgUyflYqQmGk59ZaKxWKfsq12W7E5ogi9llMb4h+6sEI7Kjqn&#10;uhdJsG+of0lltUQfvUoL6W3lldISCgdi09Q/sXnsRYDChcSJYZYp/r+08tPpgEx3NLtbzpywNKPH&#10;hEIf+8TeIvqB7b1zpKNHRiGk1xDihmB7d8DpFMMBM/mzQpu/RIudi8aXWWM4Jybpslm/vlnerjiT&#10;5Fuvl6t6lZNWz+iAMX0Ab1n+aXmcupnbaIrQ4vQxphF4BeTSxmWbhDbvXMfSJRAfkWlMRbK/ygzG&#10;nstfuhgYsQ+gSIvcZalRthD2BtlJ0P4IKcGlZs5E0RmmtDEzsP4zcIrPUCgb+jfgGVEqe5dmsNXO&#10;4++qp/O1ZTXGXxUYeWcJnnx3KdMs0tCqlYFMzyLv8o/nAn9+vLvvAAAA//8DAFBLAwQUAAYACAAA&#10;ACEAyG50TeEAAAAMAQAADwAAAGRycy9kb3ducmV2LnhtbEyPy07DMBBF90j8gzVI7KjzaEob4lSI&#10;ig2bllKxnibTOCIeR7HbBL4edwXL0Rzde26xnkwnLjS41rKCeBaBIK5s3XKj4PDx+rAE4TxyjZ1l&#10;UvBNDtbl7U2BeW1HfqfL3jcihLDLUYH2vs+ldJUmg25me+LwO9nBoA/n0Mh6wDGEm04mUbSQBlsO&#10;DRp7etFUfe3PRsHK7bR3+pM2p2282P5gs3k7jErd303PTyA8Tf4Phqt+UIcyOB3tmWsnOgXLLE0D&#10;qiCZPyYgrkScrcKao4J5lGYgy0L+H1H+AgAA//8DAFBLAQItABQABgAIAAAAIQC2gziS/gAAAOEB&#10;AAATAAAAAAAAAAAAAAAAAAAAAABbQ29udGVudF9UeXBlc10ueG1sUEsBAi0AFAAGAAgAAAAhADj9&#10;If/WAAAAlAEAAAsAAAAAAAAAAAAAAAAALwEAAF9yZWxzLy5yZWxzUEsBAi0AFAAGAAgAAAAhAEvu&#10;uFrWAQAABAQAAA4AAAAAAAAAAAAAAAAALgIAAGRycy9lMm9Eb2MueG1sUEsBAi0AFAAGAAgAAAAh&#10;AMhudE3hAAAADAEAAA8AAAAAAAAAAAAAAAAAMAQAAGRycy9kb3ducmV2LnhtbFBLBQYAAAAABAAE&#10;APMAAAA+BQAAAAA=&#10;" strokecolor="#4579b8 [3044]">
                <v:stroke endarrow="open"/>
              </v:shape>
            </w:pict>
          </mc:Fallback>
        </mc:AlternateContent>
      </w:r>
      <w:r w:rsidR="003B6210">
        <w:rPr>
          <w:noProof/>
          <w:lang w:eastAsia="en-IE"/>
        </w:rPr>
        <mc:AlternateContent>
          <mc:Choice Requires="wps">
            <w:drawing>
              <wp:anchor distT="0" distB="0" distL="114300" distR="114300" simplePos="0" relativeHeight="251650560" behindDoc="0" locked="0" layoutInCell="1" allowOverlap="1" wp14:anchorId="3C8A8756" wp14:editId="3B0F9F5D">
                <wp:simplePos x="0" y="0"/>
                <wp:positionH relativeFrom="column">
                  <wp:posOffset>4856480</wp:posOffset>
                </wp:positionH>
                <wp:positionV relativeFrom="paragraph">
                  <wp:posOffset>1569085</wp:posOffset>
                </wp:positionV>
                <wp:extent cx="521970" cy="937895"/>
                <wp:effectExtent l="0" t="0" r="87630" b="52705"/>
                <wp:wrapNone/>
                <wp:docPr id="27" name="Straight Arrow Connector 27"/>
                <wp:cNvGraphicFramePr/>
                <a:graphic xmlns:a="http://schemas.openxmlformats.org/drawingml/2006/main">
                  <a:graphicData uri="http://schemas.microsoft.com/office/word/2010/wordprocessingShape">
                    <wps:wsp>
                      <wps:cNvCnPr/>
                      <wps:spPr>
                        <a:xfrm>
                          <a:off x="0" y="0"/>
                          <a:ext cx="521970" cy="9378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7" o:spid="_x0000_s1026" type="#_x0000_t32" style="position:absolute;margin-left:382.4pt;margin-top:123.55pt;width:41.1pt;height:7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Yw1wEAAAMEAAAOAAAAZHJzL2Uyb0RvYy54bWysU8GO0zAQvSPxD5bvNG3R0m3UdIW6wAVB&#10;tQsf4HXsxpLtscamaf6esZNmESAkEJdJ7PGbee95vLu7OMvOCqMB3/DVYsmZ8hJa408N//rl/atb&#10;zmISvhUWvGr4oCK/2798setDrdbQgW0VMiriY92HhncphbqqouyUE3EBQXlKakAnEi3xVLUoeqru&#10;bLVeLt9UPWAbEKSKkXbvxyTfl/paK5k+ax1VYrbhxC2ViCU+5Vjtd6I+oQidkRMN8Q8snDCems6l&#10;7kUS7BuaX0o5IxEi6LSQ4CrQ2khVNJCa1fInNY+dCKpoIXNimG2K/6+s/HQ+IjNtw9cbzrxwdEeP&#10;CYU5dYm9RYSeHcB78hGQ0RHyqw+xJtjBH3FaxXDELP6i0eUvyWKX4vEwe6wuiUnavFmvthu6CUmp&#10;7evN7fYm16yewQFj+qDAsfzT8DiRmVmsis/i/DGmEXgF5M7W55iEse98y9IQSI7IKqYmOV9lASPl&#10;8pcGq0bsg9JkBZEce5QhVAeL7CxofISUyqfVXIlOZ5g21s7AZSH3R+B0PkNVGdC/Ac+I0hl8msHO&#10;eMDfdU+XK2U9nr86MOrOFjxBO5TLLNbQpJULmV5FHuUf1wX+/Hb33wEAAP//AwBQSwMEFAAGAAgA&#10;AAAhABwwkV7fAAAACwEAAA8AAABkcnMvZG93bnJldi54bWxMj8FOwzAQRO9I/IO1SNyokxIlbYhT&#10;ISouXAql4ryNt3FEbEex2wS+nuUEx9GMZt5Um9n24kJj6LxTkC4SEOQarzvXKji8P9+tQISITmPv&#10;HSn4ogCb+vqqwlL7yb3RZR9bwSUulKjAxDiUUobGkMWw8AM59k5+tBhZjq3UI05cbnu5TJJcWuwc&#10;Lxgc6MlQ87k/WwXr8GpiMB+0Pe3SfPeN7fblMCl1ezM/PoCINMe/MPziMzrUzHT0Z6eD6BUUecbo&#10;UcEyK1IQnFhlBb87KrhfsyXrSv7/UP8AAAD//wMAUEsBAi0AFAAGAAgAAAAhALaDOJL+AAAA4QEA&#10;ABMAAAAAAAAAAAAAAAAAAAAAAFtDb250ZW50X1R5cGVzXS54bWxQSwECLQAUAAYACAAAACEAOP0h&#10;/9YAAACUAQAACwAAAAAAAAAAAAAAAAAvAQAAX3JlbHMvLnJlbHNQSwECLQAUAAYACAAAACEA1Ovm&#10;MNcBAAADBAAADgAAAAAAAAAAAAAAAAAuAgAAZHJzL2Uyb0RvYy54bWxQSwECLQAUAAYACAAAACEA&#10;HDCRXt8AAAALAQAADwAAAAAAAAAAAAAAAAAxBAAAZHJzL2Rvd25yZXYueG1sUEsFBgAAAAAEAAQA&#10;8wAAAD0FAAAAAA==&#10;" strokecolor="#4579b8 [3044]">
                <v:stroke endarrow="open"/>
              </v:shape>
            </w:pict>
          </mc:Fallback>
        </mc:AlternateContent>
      </w:r>
      <w:r w:rsidR="003B6210">
        <w:rPr>
          <w:noProof/>
          <w:lang w:eastAsia="en-IE"/>
        </w:rPr>
        <mc:AlternateContent>
          <mc:Choice Requires="wps">
            <w:drawing>
              <wp:anchor distT="0" distB="0" distL="114300" distR="114300" simplePos="0" relativeHeight="251670016" behindDoc="0" locked="0" layoutInCell="1" allowOverlap="1" wp14:anchorId="6AF7894A" wp14:editId="152E2078">
                <wp:simplePos x="0" y="0"/>
                <wp:positionH relativeFrom="column">
                  <wp:posOffset>3360420</wp:posOffset>
                </wp:positionH>
                <wp:positionV relativeFrom="paragraph">
                  <wp:posOffset>1569085</wp:posOffset>
                </wp:positionV>
                <wp:extent cx="460375" cy="1478280"/>
                <wp:effectExtent l="57150" t="0" r="34925" b="64770"/>
                <wp:wrapNone/>
                <wp:docPr id="25" name="Straight Arrow Connector 25"/>
                <wp:cNvGraphicFramePr/>
                <a:graphic xmlns:a="http://schemas.openxmlformats.org/drawingml/2006/main">
                  <a:graphicData uri="http://schemas.microsoft.com/office/word/2010/wordprocessingShape">
                    <wps:wsp>
                      <wps:cNvCnPr/>
                      <wps:spPr>
                        <a:xfrm flipH="1">
                          <a:off x="0" y="0"/>
                          <a:ext cx="460375" cy="14782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5" o:spid="_x0000_s1026" type="#_x0000_t32" style="position:absolute;margin-left:264.6pt;margin-top:123.55pt;width:36.25pt;height:116.4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JOv4gEAAA4EAAAOAAAAZHJzL2Uyb0RvYy54bWysU12P0zAQfEfiP1h+p0nLcVdFTU+ox8cD&#10;goo7foDPsRtLttdam6b996ydNIcAIR3ixYrtndmZ8WZze3KWHRVGA77ly0XNmfISOuMPLf/28P7V&#10;mrOYhO+EBa9aflaR325fvtgMoVEr6MF2ChmR+NgMoeV9SqGpqih75URcQFCeLjWgE4m2eKg6FAOx&#10;O1ut6vq6GgC7gCBVjHR6N17ybeHXWsn0ReuoErMtJ22prFjWx7xW241oDihCb+QkQ/yDCieMp6Yz&#10;1Z1Ign1H8xuVMxIhgk4LCa4CrY1UxQO5Wda/uLnvRVDFC4UTwxxT/H+08vNxj8x0LV+94cwLR290&#10;n1CYQ5/YW0QY2A68pxwBGZVQXkOIDcF2fo/TLoY9ZvMnjY5pa8JHGoUSBxlkp5L2eU5bnRKTdHh1&#10;Xb++oaaSrpZXN+vVujxHNfJkvoAxfVDgWP5oeZx0zYLGHuL4KSZSQsALIIOtz2sSxr7zHUvnQM5E&#10;NpQ9UG2+r7KXUX35SmerRuxXpSkVUjn2KPOodhbZUdAkCSmVT8uZiaozTBtrZ2BdAvgrcKrPUFVm&#10;9TngGVE6g08z2BkP+Kfu6XSRrMf6SwKj7xzBI3Tn8q4lGhq6ktX0g+Sp/nlf4E+/8fYHAAAA//8D&#10;AFBLAwQUAAYACAAAACEAyTs5f+AAAAALAQAADwAAAGRycy9kb3ducmV2LnhtbEyPQW6DMBBF95V6&#10;B2siddcYUAqBMkQ0aqtKWZX2AA52AMUeI+wEcvu6q3Y5+k//vyl3i9HsqiY3WEKI1xEwRa2VA3UI&#10;319vj1tgzguSQltSCDflYFfd35WikHamT3VtfMdCCblCIPTejwXnru2VEW5tR0UhO9nJCB/OqeNy&#10;EnMoN5onUZRyIwYKC70Y1b5X7bm5GIR6yw90vu0z13y0qdTz8vpevyA+rJb6GZhXi/+D4Vc/qEMV&#10;nI72QtIxjfCU5ElAEZJNFgMLRBrFGbAjwibLc+BVyf//UP0AAAD//wMAUEsBAi0AFAAGAAgAAAAh&#10;ALaDOJL+AAAA4QEAABMAAAAAAAAAAAAAAAAAAAAAAFtDb250ZW50X1R5cGVzXS54bWxQSwECLQAU&#10;AAYACAAAACEAOP0h/9YAAACUAQAACwAAAAAAAAAAAAAAAAAvAQAAX3JlbHMvLnJlbHNQSwECLQAU&#10;AAYACAAAACEAuDCTr+IBAAAOBAAADgAAAAAAAAAAAAAAAAAuAgAAZHJzL2Uyb0RvYy54bWxQSwEC&#10;LQAUAAYACAAAACEAyTs5f+AAAAALAQAADwAAAAAAAAAAAAAAAAA8BAAAZHJzL2Rvd25yZXYueG1s&#10;UEsFBgAAAAAEAAQA8wAAAEkFAAAAAA==&#10;" strokecolor="#4579b8 [3044]">
                <v:stroke endarrow="open"/>
              </v:shape>
            </w:pict>
          </mc:Fallback>
        </mc:AlternateContent>
      </w:r>
      <w:r w:rsidR="0094302D">
        <w:rPr>
          <w:noProof/>
          <w:lang w:eastAsia="en-IE"/>
        </w:rPr>
        <mc:AlternateContent>
          <mc:Choice Requires="wps">
            <w:drawing>
              <wp:anchor distT="0" distB="0" distL="114300" distR="114300" simplePos="0" relativeHeight="251667968" behindDoc="0" locked="0" layoutInCell="1" allowOverlap="1" wp14:anchorId="552AFF27" wp14:editId="69FF9698">
                <wp:simplePos x="0" y="0"/>
                <wp:positionH relativeFrom="column">
                  <wp:posOffset>3047738</wp:posOffset>
                </wp:positionH>
                <wp:positionV relativeFrom="paragraph">
                  <wp:posOffset>2924810</wp:posOffset>
                </wp:positionV>
                <wp:extent cx="74930" cy="62230"/>
                <wp:effectExtent l="0" t="0" r="20320" b="33020"/>
                <wp:wrapNone/>
                <wp:docPr id="39" name="Straight Connector 39"/>
                <wp:cNvGraphicFramePr/>
                <a:graphic xmlns:a="http://schemas.openxmlformats.org/drawingml/2006/main">
                  <a:graphicData uri="http://schemas.microsoft.com/office/word/2010/wordprocessingShape">
                    <wps:wsp>
                      <wps:cNvCnPr/>
                      <wps:spPr>
                        <a:xfrm flipH="1" flipV="1">
                          <a:off x="0" y="0"/>
                          <a:ext cx="74930" cy="6223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9" o:spid="_x0000_s1026" style="position:absolute;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pt,230.3pt" to="245.9pt,2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O6wEAACUEAAAOAAAAZHJzL2Uyb0RvYy54bWysU02P0zAQvSPxHyzfadIuLDRquoeuFg4I&#10;Vixwdx27sWR7rLFp2n/P2EmzH5xAXCzbM+/NvOfx5ubkLDsqjAZ8y5eLmjPlJXTGH1r+4/vdmw+c&#10;xSR8Jyx41fKzivxm+/rVZgiNWkEPtlPIiMTHZggt71MKTVVF2Ssn4gKC8hTUgE4kOuKh6lAMxO5s&#10;tarr62oA7AKCVDHS7e0Y5NvCr7WS6avWUSVmW069pbJiWfd5rbYb0RxQhN7IqQ3xD104YTwVnalu&#10;RRLsF5o/qJyRCBF0WkhwFWhtpCoaSM2yfqHmoRdBFS1kTgyzTfH/0covx3tkpmv51ZozLxy90UNC&#10;YQ59YjvwnhwEZBQkp4YQGwLs/D1OpxjuMcs+aXRMWxM+0RDwsvuZdzlGItmpOH6eHVenxCRdvn+7&#10;vqJnkRS5Xq1oS7zVSJehAWP6qMCxvGm5NT7bIRpx/BzTmHpJydfWs4Gqrut3dUmLYE13Z6zNwTJS&#10;ameRHQUNw/6wnIo9yaLS1lMHWegorezS2aqR/5vSZBY1Pkp7wSmkVD5deK2n7AzT1MEMnDrL8/3Y&#10;zHPglJ+hqozw34BnRKkMPs1gZzzg6Mvz6ul0aVmP+RcHRt3Zgj105/LoxRqaxfJM07/Jw/70XOCP&#10;v3v7GwAA//8DAFBLAwQUAAYACAAAACEATWawttwAAAALAQAADwAAAGRycy9kb3ducmV2LnhtbEyP&#10;wU7DMBBE70j8g7VIXBC1i0ISQpwKITgDhQ/YxCYJxGsrdtr071lOcJvVjGbf1LvVTeJg5zh60rDd&#10;KBCWOm9G6jV8vD9flyBiQjI4ebIaTjbCrjk/q7Ey/khv9rBPveASihVqGFIKlZSxG6zDuPHBEnuf&#10;fnaY+Jx7aWY8crmb5I1SuXQ4En8YMNjHwXbf+8VpoOKEX8VteGUzvLRXy1NwpdL68mJ9uAeR7Jr+&#10;wvCLz+jQMFPrFzJRTBqyUvGWxCJXOQhOZHdbHtOyKFQGsqnl/w3NDwAAAP//AwBQSwECLQAUAAYA&#10;CAAAACEAtoM4kv4AAADhAQAAEwAAAAAAAAAAAAAAAAAAAAAAW0NvbnRlbnRfVHlwZXNdLnhtbFBL&#10;AQItABQABgAIAAAAIQA4/SH/1gAAAJQBAAALAAAAAAAAAAAAAAAAAC8BAABfcmVscy8ucmVsc1BL&#10;AQItABQABgAIAAAAIQCLxH/O6wEAACUEAAAOAAAAAAAAAAAAAAAAAC4CAABkcnMvZTJvRG9jLnht&#10;bFBLAQItABQABgAIAAAAIQBNZrC23AAAAAsBAAAPAAAAAAAAAAAAAAAAAEUEAABkcnMvZG93bnJl&#10;di54bWxQSwUGAAAAAAQABADzAAAATgUAAAAA&#10;" strokecolor="white [3212]" strokeweight="1.5pt"/>
            </w:pict>
          </mc:Fallback>
        </mc:AlternateContent>
      </w:r>
      <w:r w:rsidR="0094302D">
        <w:rPr>
          <w:noProof/>
          <w:lang w:eastAsia="en-IE"/>
        </w:rPr>
        <mc:AlternateContent>
          <mc:Choice Requires="wps">
            <w:drawing>
              <wp:anchor distT="0" distB="0" distL="114300" distR="114300" simplePos="0" relativeHeight="251665920" behindDoc="0" locked="0" layoutInCell="1" allowOverlap="1" wp14:anchorId="06BA4B07" wp14:editId="33B65BF3">
                <wp:simplePos x="0" y="0"/>
                <wp:positionH relativeFrom="column">
                  <wp:posOffset>3176565</wp:posOffset>
                </wp:positionH>
                <wp:positionV relativeFrom="paragraph">
                  <wp:posOffset>2930666</wp:posOffset>
                </wp:positionV>
                <wp:extent cx="43336" cy="34290"/>
                <wp:effectExtent l="0" t="0" r="33020" b="22860"/>
                <wp:wrapNone/>
                <wp:docPr id="36" name="Straight Connector 36"/>
                <wp:cNvGraphicFramePr/>
                <a:graphic xmlns:a="http://schemas.openxmlformats.org/drawingml/2006/main">
                  <a:graphicData uri="http://schemas.microsoft.com/office/word/2010/wordprocessingShape">
                    <wps:wsp>
                      <wps:cNvCnPr/>
                      <wps:spPr>
                        <a:xfrm>
                          <a:off x="0" y="0"/>
                          <a:ext cx="43336" cy="34290"/>
                        </a:xfrm>
                        <a:prstGeom prst="line">
                          <a:avLst/>
                        </a:prstGeom>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6"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1pt,230.75pt" to="253.5pt,2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k4XvwEAAM4DAAAOAAAAZHJzL2Uyb0RvYy54bWysU02P0zAQvSPxHyzfadJmtYKo6R66gguC&#10;imV/gNcZN5b8pbFp0n/P2MlmESAhEBfH9sx7M+95sr+brGEXwKi96/h2U3MGTvpeu3PHH7++f/OW&#10;s5iE64XxDjp+hcjvDq9f7cfQws4P3vSAjEhcbMfQ8SGl0FZVlANYETc+gKOg8mhFoiOeqx7FSOzW&#10;VLu6vq1Gj31ALyFGur2fg/xQ+JUCmT4rFSEx03HqLZUVy/qU1+qwF+0ZRRi0XNoQ/9CFFdpR0ZXq&#10;XiTBvqH+hcpqiT56lTbS28orpSUUDaRmW/+k5mEQAYoWMieG1ab4/2jlp8sJme473txy5oSlN3pI&#10;KPR5SOzonSMHPTIKklNjiC0Bju6EyymGE2bZk0KbvySITcXd6+ouTIlJurxpmlxDUqS52b0r3lcv&#10;0IAxfQBvWd503GiXpYtWXD7GROUo9TklXxuX73JHcw9ll64G5uAXUKSKqm4LSZknOBpkF0GTIKQE&#10;l5qsiWiNo+wMU9qYFVj/GbjkZyiUWfsb8Ioolb1LK9hq5/F31dO0XVpWc/6zA7PubMGT76/ldYo1&#10;NDRF4TLgeSp/PBf4y294+A4AAP//AwBQSwMEFAAGAAgAAAAhALs6C1fhAAAACwEAAA8AAABkcnMv&#10;ZG93bnJldi54bWxMj01Lw0AQhu+C/2EZwZvdTTVRYzZFBKFQUKw96G02uybB7IfZTZv+e6cnPc7M&#10;wzvPW61mO7C9GWPvnYRsIYAZ13jdu1bC7v356g5YTOg0Dt4ZCUcTYVWfn1VYan9wb2a/TS2jEBdL&#10;lNClFErOY9MZi3Hhg3F0+/KjxUTj2HI94oHC7cCXQhTcYu/oQ4fBPHWm+d5OVsKLev1cb3bXxzh9&#10;bFCtVRDZT5Dy8mJ+fACWzJz+YDjpkzrU5KT85HRkg4RciCWhEm6KLAdGRC5uqZ06bYp74HXF/3eo&#10;fwEAAP//AwBQSwECLQAUAAYACAAAACEAtoM4kv4AAADhAQAAEwAAAAAAAAAAAAAAAAAAAAAAW0Nv&#10;bnRlbnRfVHlwZXNdLnhtbFBLAQItABQABgAIAAAAIQA4/SH/1gAAAJQBAAALAAAAAAAAAAAAAAAA&#10;AC8BAABfcmVscy8ucmVsc1BLAQItABQABgAIAAAAIQB7Qk4XvwEAAM4DAAAOAAAAAAAAAAAAAAAA&#10;AC4CAABkcnMvZTJvRG9jLnhtbFBLAQItABQABgAIAAAAIQC7OgtX4QAAAAsBAAAPAAAAAAAAAAAA&#10;AAAAABkEAABkcnMvZG93bnJldi54bWxQSwUGAAAAAAQABADzAAAAJwUAAAAA&#10;" strokecolor="#94b64e [3046]"/>
            </w:pict>
          </mc:Fallback>
        </mc:AlternateContent>
      </w:r>
      <w:r w:rsidR="00C47D0F">
        <w:rPr>
          <w:noProof/>
          <w:lang w:eastAsia="en-IE"/>
        </w:rPr>
        <mc:AlternateContent>
          <mc:Choice Requires="wps">
            <w:drawing>
              <wp:anchor distT="0" distB="0" distL="114300" distR="114300" simplePos="0" relativeHeight="251662848" behindDoc="0" locked="0" layoutInCell="1" allowOverlap="1" wp14:anchorId="266FF3BF" wp14:editId="713AAD79">
                <wp:simplePos x="0" y="0"/>
                <wp:positionH relativeFrom="column">
                  <wp:posOffset>3748607</wp:posOffset>
                </wp:positionH>
                <wp:positionV relativeFrom="paragraph">
                  <wp:posOffset>2510302</wp:posOffset>
                </wp:positionV>
                <wp:extent cx="133350" cy="596935"/>
                <wp:effectExtent l="0" t="0" r="19050" b="12700"/>
                <wp:wrapNone/>
                <wp:docPr id="33" name="Straight Connector 33"/>
                <wp:cNvGraphicFramePr/>
                <a:graphic xmlns:a="http://schemas.openxmlformats.org/drawingml/2006/main">
                  <a:graphicData uri="http://schemas.microsoft.com/office/word/2010/wordprocessingShape">
                    <wps:wsp>
                      <wps:cNvCnPr/>
                      <wps:spPr>
                        <a:xfrm flipV="1">
                          <a:off x="0" y="0"/>
                          <a:ext cx="133350" cy="596935"/>
                        </a:xfrm>
                        <a:prstGeom prst="line">
                          <a:avLst/>
                        </a:prstGeom>
                        <a:ln w="19050">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15pt,197.65pt" to="305.65pt,2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Hi/gEAAFwEAAAOAAAAZHJzL2Uyb0RvYy54bWysVF1v2yAUfZ+0/4B4X+zUTbRYcfqQqnvZ&#10;R7Vue6cYYiTgIqBx8u93AcettmrSpuUB+X4dzjm+zvbmZDQ5Ch8U2I4uFzUlwnLolT109Pu3u3fv&#10;KQmR2Z5psKKjZxHoze7tm+3oWnEFA+heeIIgNrSj6+gQo2urKvBBGBYW4ITFogRvWMTQH6resxHR&#10;ja6u6npdjeB754GLEDB7W4p0l/GlFDx+kTKISHRHkVvMp8/nYzqr3Za1B8/coPhEg/0DC8OUxUtn&#10;qFsWGXny6jcoo7iHADIuOJgKpFRcZA2oZln/ouZhYE5kLWhOcLNN4f/B8s/He09U39GmocQyg+/o&#10;IXqmDkMke7AWHQRPsIhOjS60OLC3936Kgrv3SfZJekOkVu4HLkE2AqWRU/b5PPssTpFwTC6bplnh&#10;2+BYWm3Wm2aV0KsCk+CcD/GDAEPSQ0e1sskG1rLjxxBL66UlpbUlI6JuagRNcQCt+juldQ7SKom9&#10;9uTIcAkY58LG69ynn8wn6Et+XeOvrAOmcWlK+vqSRnZ5KRNS5vriEqxpi8nkT3EkP8WzFoXeVyHR&#10;46S88HuN0nLyQFvsTmMSBcyDk7A/DU79aVTkzf+b4Xki3ww2zsNGWfCv0Y6nC2VZ+i8OFN3Jgkfo&#10;z3lXsjW4wtm56XNL38jLOI8//ynsfgIAAP//AwBQSwMEFAAGAAgAAAAhAN1BDzHfAAAACwEAAA8A&#10;AABkcnMvZG93bnJldi54bWxMj8tOwzAQRfdI/IM1SOyonYZWSRqnQoiHVFaUfoAbT5OI2I7iaRr4&#10;eoYV7O5oju6cKbez68WEY+yC15AsFAj0dbCdbzQcPp7vMhCRjLemDx41fGGEbXV9VZrChot/x2lP&#10;jeASHwujoSUaCilj3aIzcREG9Lw7hdEZ4nFspB3NhctdL5dKraUznecLrRnwscX6c392GtR3TGi3&#10;O9Rv6mmJSPQyvWZO69ub+WEDgnCmPxh+9VkdKnY6hrO3UfQaVrlKGdWQ5isOTKyThMNRw32WpyCr&#10;Uv7/ofoBAAD//wMAUEsBAi0AFAAGAAgAAAAhALaDOJL+AAAA4QEAABMAAAAAAAAAAAAAAAAAAAAA&#10;AFtDb250ZW50X1R5cGVzXS54bWxQSwECLQAUAAYACAAAACEAOP0h/9YAAACUAQAACwAAAAAAAAAA&#10;AAAAAAAvAQAAX3JlbHMvLnJlbHNQSwECLQAUAAYACAAAACEAf0NR4v4BAABcBAAADgAAAAAAAAAA&#10;AAAAAAAuAgAAZHJzL2Uyb0RvYy54bWxQSwECLQAUAAYACAAAACEA3UEPMd8AAAALAQAADwAAAAAA&#10;AAAAAAAAAABYBAAAZHJzL2Rvd25yZXYueG1sUEsFBgAAAAAEAAQA8wAAAGQFAAAAAA==&#10;" strokecolor="#b2a1c7 [1943]" strokeweight="1.5pt"/>
            </w:pict>
          </mc:Fallback>
        </mc:AlternateContent>
      </w:r>
      <w:r w:rsidR="00C47D0F">
        <w:rPr>
          <w:noProof/>
          <w:lang w:eastAsia="en-IE"/>
        </w:rPr>
        <mc:AlternateContent>
          <mc:Choice Requires="wps">
            <w:drawing>
              <wp:anchor distT="0" distB="0" distL="114300" distR="114300" simplePos="0" relativeHeight="251660800" behindDoc="0" locked="0" layoutInCell="1" allowOverlap="1" wp14:anchorId="319CD04A" wp14:editId="1E3C6FF2">
                <wp:simplePos x="0" y="0"/>
                <wp:positionH relativeFrom="column">
                  <wp:posOffset>3055223</wp:posOffset>
                </wp:positionH>
                <wp:positionV relativeFrom="paragraph">
                  <wp:posOffset>2952335</wp:posOffset>
                </wp:positionV>
                <wp:extent cx="57150" cy="151419"/>
                <wp:effectExtent l="0" t="0" r="19050" b="20320"/>
                <wp:wrapNone/>
                <wp:docPr id="30" name="Straight Connector 30"/>
                <wp:cNvGraphicFramePr/>
                <a:graphic xmlns:a="http://schemas.openxmlformats.org/drawingml/2006/main">
                  <a:graphicData uri="http://schemas.microsoft.com/office/word/2010/wordprocessingShape">
                    <wps:wsp>
                      <wps:cNvCnPr/>
                      <wps:spPr>
                        <a:xfrm flipH="1" flipV="1">
                          <a:off x="0" y="0"/>
                          <a:ext cx="57150" cy="151419"/>
                        </a:xfrm>
                        <a:prstGeom prst="line">
                          <a:avLst/>
                        </a:prstGeom>
                        <a:ln w="19050">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55pt,232.45pt" to="245.05pt,2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9yCBQIAAGUEAAAOAAAAZHJzL2Uyb0RvYy54bWysVEuP2yAQvlfqf0DcG9vbZNu14uwhq20P&#10;fUS7be8shhgJGARsnPz7DuC46ePSqjkg5vXNfF8Gr2+PRpOD8EGB7WizqCkRlkOv7L6jX7/cv3pL&#10;SYjM9kyDFR09iUBvNy9frEfXiisYQPfCEwSxoR1dR4cYXVtVgQ/CsLAAJywGJXjDIpp+X/WejYhu&#10;dHVV19fVCL53HrgIAb13JUg3GV9KweNnKYOIRHcUZ4v59Pl8Sme1WbN275kbFJ/GYP8whWHKYtMZ&#10;6o5FRp69+g3KKO4hgIwLDqYCKRUXmQOyaepf2DwOzInMBcUJbpYp/D9Y/umw80T1HX2N8lhm8D96&#10;jJ6p/RDJFqxFBcETDKJSowstFmztzk9WcDufaB+lN0Rq5d7jEtB8+5ZuKYYkyTErfpoVF8dIODpX&#10;b5oV9uUYaVbNsrlJbaqCl2qdD/GdAEPSpaNa2aQHa9nhQ4gl9ZyS3NqSEZFuagRNdgCt+nuldTbS&#10;Tomt9uTAcBsY58LGZc7Tz+Yj9MV/XeOv7AW6cXuKe3l243R5OxNSnvWiCca0RWcSqkiTb/GkRRnv&#10;QUgUG4kXaWagy5GaSQNtMTuVSSQwF07E/sTlXDjlp1KRn8DfFM8VuTPYOBcbZcEXWX/uHo9z55J/&#10;VqDwThI8QX/KS5OlwV3Oyk3vLj2WSzuX//g6bL4DAAD//wMAUEsDBBQABgAIAAAAIQBJM9Kt3wAA&#10;AAsBAAAPAAAAZHJzL2Rvd25yZXYueG1sTI9LT8MwEITvSPwHa5G4UTsoKkkap+IVQIhLW7g78TaJ&#10;8COK3Tb8e7YnuO3ujGa/KdezNeyIUxi8k5AsBDB0rdeD6yR87uqbDFiIymllvEMJPxhgXV1elKrQ&#10;/uQ2eNzGjlGIC4WS0Mc4FpyHtkerwsKP6Ejb+8mqSOvUcT2pE4Vbw2+FWHKrBkcfejXiY4/t9/Zg&#10;JezG+uH5/e0rT143tflohH3S/kXK66v5fgUs4hz/zHDGJ3SoiKnxB6cDMxLSLEnISsMyzYGRI80F&#10;XZqzlN0Br0r+v0P1CwAA//8DAFBLAQItABQABgAIAAAAIQC2gziS/gAAAOEBAAATAAAAAAAAAAAA&#10;AAAAAAAAAABbQ29udGVudF9UeXBlc10ueG1sUEsBAi0AFAAGAAgAAAAhADj9If/WAAAAlAEAAAsA&#10;AAAAAAAAAAAAAAAALwEAAF9yZWxzLy5yZWxzUEsBAi0AFAAGAAgAAAAhAEXL3IIFAgAAZQQAAA4A&#10;AAAAAAAAAAAAAAAALgIAAGRycy9lMm9Eb2MueG1sUEsBAi0AFAAGAAgAAAAhAEkz0q3fAAAACwEA&#10;AA8AAAAAAAAAAAAAAAAAXwQAAGRycy9kb3ducmV2LnhtbFBLBQYAAAAABAAEAPMAAABrBQAAAAA=&#10;" strokecolor="#b2a1c7 [1943]" strokeweight="1.5pt"/>
            </w:pict>
          </mc:Fallback>
        </mc:AlternateContent>
      </w:r>
      <w:r w:rsidR="00C47D0F">
        <w:rPr>
          <w:noProof/>
          <w:lang w:eastAsia="en-IE"/>
        </w:rPr>
        <mc:AlternateContent>
          <mc:Choice Requires="wps">
            <w:drawing>
              <wp:anchor distT="0" distB="0" distL="114300" distR="114300" simplePos="0" relativeHeight="251659776" behindDoc="0" locked="0" layoutInCell="1" allowOverlap="1" wp14:anchorId="05F8AE66" wp14:editId="1D8B7E4A">
                <wp:simplePos x="0" y="0"/>
                <wp:positionH relativeFrom="column">
                  <wp:posOffset>3110976</wp:posOffset>
                </wp:positionH>
                <wp:positionV relativeFrom="paragraph">
                  <wp:posOffset>3102610</wp:posOffset>
                </wp:positionV>
                <wp:extent cx="643890" cy="0"/>
                <wp:effectExtent l="0" t="0" r="22860" b="19050"/>
                <wp:wrapNone/>
                <wp:docPr id="29" name="Straight Connector 29"/>
                <wp:cNvGraphicFramePr/>
                <a:graphic xmlns:a="http://schemas.openxmlformats.org/drawingml/2006/main">
                  <a:graphicData uri="http://schemas.microsoft.com/office/word/2010/wordprocessingShape">
                    <wps:wsp>
                      <wps:cNvCnPr/>
                      <wps:spPr>
                        <a:xfrm flipV="1">
                          <a:off x="0" y="0"/>
                          <a:ext cx="643890" cy="0"/>
                        </a:xfrm>
                        <a:prstGeom prst="line">
                          <a:avLst/>
                        </a:prstGeom>
                        <a:ln w="19050">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9" o:spid="_x0000_s1026" style="position:absolute;flip:y;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4.95pt,244.3pt" to="295.65pt,2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BC/QEAAFcEAAAOAAAAZHJzL2Uyb0RvYy54bWysVE2P2yAQvVfqf0DcGztpGm2sOHvIanvp&#10;R9Rt985iiJGAQcDGyb/vALE33Z66qg8I5uPNvMfgze3JaHIUPiiwLZ3PakqE5dApe2jpr5/3H24o&#10;CZHZjmmwoqVnEejt9v27zeAasYAedCc8QRAbmsG1tI/RNVUVeC8MCzNwwqJTgjcs4tEfqs6zAdGN&#10;rhZ1vaoG8J3zwEUIaL0rTrrN+FIKHr9LGUQkuqXYW8yrz+tTWqvthjUHz1yv+KUN9oYuDFMWi05Q&#10;dywy8uzVX1BGcQ8BZJxxMBVIqbjIHJDNvH7F5qFnTmQuKE5wk0zh/8Hyb8e9J6pr6WJNiWUG7+gh&#10;eqYOfSQ7sBYVBE/QiUoNLjSYsLN7fzkFt/eJ9kl6Q6RW7hGHIAuB1Mgp63yedBanSDgaV8uPN2u8&#10;DT66qoKQkJwP8bMAQ9KmpVrZpABr2PFLiFgVQ8eQZNaWDFhyXX+qc1gArbp7pXVy5ikSO+3JkeH9&#10;M86Fjcscp5/NV+iKfVXjVyYBzTgvxbwczVhyQsoNXBVBn7ZoTNIUMfIunrUo7f0QEuVF0kWWCei6&#10;pXkqnpEwOqVJJDAlXoilF/Gay5h4iU+pIg/9vyRPGbky2DglG2XBF1n/rB5PU+USPypQeCcJnqA7&#10;5zHJ0uD0ZoaXl5aex/U5p7/8D7a/AQAA//8DAFBLAwQUAAYACAAAACEADut1690AAAALAQAADwAA&#10;AGRycy9kb3ducmV2LnhtbEyP20rDQBCG74W+wzIF7+xuqpYkZlOKeIB6Ze0DbLNjEpqdDdlpGn16&#10;tyDo3Rw+/vmmWE+uEyMOofWkIVkoEEiVty3VGvYfzzcpiMCGrOk8oYYvDLAuZ1eFya0/0zuOO65F&#10;DKGQGw0Nc59LGaoGnQkL3yPF3acfnOHYDrW0gznHcNfJpVIr6UxL8UJjenxssDruTk6D+g4Jb7f7&#10;6k09LRGZX8bX1Gl9PZ82DyAYJ/6D4aIf1aGMTgd/IhtEp+EuzbKIXop0BSIS91lyC+LwO5FlIf//&#10;UP4AAAD//wMAUEsBAi0AFAAGAAgAAAAhALaDOJL+AAAA4QEAABMAAAAAAAAAAAAAAAAAAAAAAFtD&#10;b250ZW50X1R5cGVzXS54bWxQSwECLQAUAAYACAAAACEAOP0h/9YAAACUAQAACwAAAAAAAAAAAAAA&#10;AAAvAQAAX3JlbHMvLnJlbHNQSwECLQAUAAYACAAAACEAEGoQQv0BAABXBAAADgAAAAAAAAAAAAAA&#10;AAAuAgAAZHJzL2Uyb0RvYy54bWxQSwECLQAUAAYACAAAACEADut1690AAAALAQAADwAAAAAAAAAA&#10;AAAAAABXBAAAZHJzL2Rvd25yZXYueG1sUEsFBgAAAAAEAAQA8wAAAGEFAAAAAA==&#10;" strokecolor="#b2a1c7 [1943]" strokeweight="1.5pt"/>
            </w:pict>
          </mc:Fallback>
        </mc:AlternateContent>
      </w:r>
      <w:r w:rsidR="00C47D0F">
        <w:rPr>
          <w:noProof/>
          <w:lang w:eastAsia="en-IE"/>
        </w:rPr>
        <mc:AlternateContent>
          <mc:Choice Requires="wps">
            <w:drawing>
              <wp:anchor distT="0" distB="0" distL="114300" distR="114300" simplePos="0" relativeHeight="251655680" behindDoc="0" locked="0" layoutInCell="1" allowOverlap="1" wp14:anchorId="4CD19258" wp14:editId="014FE792">
                <wp:simplePos x="0" y="0"/>
                <wp:positionH relativeFrom="column">
                  <wp:posOffset>2526030</wp:posOffset>
                </wp:positionH>
                <wp:positionV relativeFrom="paragraph">
                  <wp:posOffset>2739390</wp:posOffset>
                </wp:positionV>
                <wp:extent cx="57150" cy="212090"/>
                <wp:effectExtent l="0" t="0" r="19050" b="16510"/>
                <wp:wrapNone/>
                <wp:docPr id="15" name="Straight Connector 15"/>
                <wp:cNvGraphicFramePr/>
                <a:graphic xmlns:a="http://schemas.openxmlformats.org/drawingml/2006/main">
                  <a:graphicData uri="http://schemas.microsoft.com/office/word/2010/wordprocessingShape">
                    <wps:wsp>
                      <wps:cNvCnPr/>
                      <wps:spPr>
                        <a:xfrm flipH="1" flipV="1">
                          <a:off x="0" y="0"/>
                          <a:ext cx="57150" cy="212090"/>
                        </a:xfrm>
                        <a:prstGeom prst="line">
                          <a:avLst/>
                        </a:prstGeom>
                        <a:ln w="19050">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9pt,215.7pt" to="203.4pt,2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JJOBwIAAGUEAAAOAAAAZHJzL2Uyb0RvYy54bWysVE2P2yAQvVfqf0DcGzvRZtu14uwhq20P&#10;/Yi63d5ZDDESMAjY2Pn3HcBx024vreoDgvl4M+8xeHM7Gk2OwgcFtqXLRU2JsBw6ZQ8tffx2/+Yd&#10;JSEy2zENVrT0JAK93b5+tRlcI1bQg+6EJwhiQzO4lvYxuqaqAu+FYWEBTlh0SvCGRTz6Q9V5NiC6&#10;0dWqrq+rAXznPHARAlrvipNuM76UgscvUgYRiW4p9hbz6vP6lNZqu2HNwTPXKz61wf6hC8OUxaIz&#10;1B2LjDx79QLKKO4hgIwLDqYCKRUXmQOyWda/sXnomROZC4oT3CxT+H+w/PNx74nq8O7WlFhm8I4e&#10;omfq0EeyA2tRQfAEnajU4EKDCTu799MpuL1PtEfpDZFauQ8IRPPue9olH5IkY1b8NCsuxkg4Gtdv&#10;l2u8Fo6e1XJV3+QLqQpeynU+xPcCDEmblmplkx6sYcePIWIPGHoOSWZtyYBlb2oETecAWnX3Sut8&#10;SDMldtqTI8NpYJwLG69ynH42n6Ar9usavzIXaMbpKearsxlL5ulMSLmBiyLo0xaNSagiTd7Fkxal&#10;va9CothIvEgzA122tEzFMxJGpzSJBObEidifuJwTp/iUKvIT+JvkOSNXBhvnZKMs+CLrr9XjOFcu&#10;8WcFCu8kwRN0pzw0WRqc5cxwenfpsVyec/rPv8P2BwAAAP//AwBQSwMEFAAGAAgAAAAhADM444Dh&#10;AAAACwEAAA8AAABkcnMvZG93bnJldi54bWxMj0tPwzAQhO9I/AdrkbhROzQKbYhT8QpFqJc+uDvx&#10;kkT4EcVuG/49ywluu7OjmW+L1WQNO+EYeu8kJDMBDF3jde9aCYd9dbMAFqJyWhnvUMI3BliVlxeF&#10;yrU/uy2edrFlFOJCriR0MQ4556Hp0Kow8wM6un360apI69hyPaozhVvDb4XIuFW9o4ZODfjUYfO1&#10;O1oJ+6F6fHl/+1gm621lNrWwz9q/Snl9NT3cA4s4xT8z/OITOpTEVPuj04EZCfPlHaFHCek8SYGR&#10;IxUZKTUNWboAXhb8/w/lDwAAAP//AwBQSwECLQAUAAYACAAAACEAtoM4kv4AAADhAQAAEwAAAAAA&#10;AAAAAAAAAAAAAAAAW0NvbnRlbnRfVHlwZXNdLnhtbFBLAQItABQABgAIAAAAIQA4/SH/1gAAAJQB&#10;AAALAAAAAAAAAAAAAAAAAC8BAABfcmVscy8ucmVsc1BLAQItABQABgAIAAAAIQDHVJJOBwIAAGUE&#10;AAAOAAAAAAAAAAAAAAAAAC4CAABkcnMvZTJvRG9jLnhtbFBLAQItABQABgAIAAAAIQAzOOOA4QAA&#10;AAsBAAAPAAAAAAAAAAAAAAAAAGEEAABkcnMvZG93bnJldi54bWxQSwUGAAAAAAQABADzAAAAbwUA&#10;AAAA&#10;" strokecolor="#b2a1c7 [1943]" strokeweight="1.5pt"/>
            </w:pict>
          </mc:Fallback>
        </mc:AlternateContent>
      </w:r>
      <w:r w:rsidR="00C47D0F">
        <w:rPr>
          <w:noProof/>
          <w:lang w:eastAsia="en-IE"/>
        </w:rPr>
        <mc:AlternateContent>
          <mc:Choice Requires="wps">
            <w:drawing>
              <wp:anchor distT="0" distB="0" distL="114300" distR="114300" simplePos="0" relativeHeight="251653632" behindDoc="0" locked="0" layoutInCell="1" allowOverlap="1" wp14:anchorId="213F066A" wp14:editId="5E68F56E">
                <wp:simplePos x="0" y="0"/>
                <wp:positionH relativeFrom="column">
                  <wp:posOffset>1377204</wp:posOffset>
                </wp:positionH>
                <wp:positionV relativeFrom="paragraph">
                  <wp:posOffset>2745105</wp:posOffset>
                </wp:positionV>
                <wp:extent cx="11430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1143000" cy="0"/>
                        </a:xfrm>
                        <a:prstGeom prst="line">
                          <a:avLst/>
                        </a:prstGeom>
                        <a:ln w="19050">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08.45pt,216.15pt" to="198.45pt,2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iG8gEAAE4EAAAOAAAAZHJzL2Uyb0RvYy54bWysVMtu2zAQvBfoPxC815JdN2gFyzk4SC99&#10;GE37AQxFWgRILrFkLPvvu6RkJUiLAgl6ocTdneXMcKXN9clZdlQYDfiWLxc1Z8pL6Iw/tPzXz9t3&#10;HzmLSfhOWPCq5WcV+fX27ZvNEBq1gh5sp5BREx+bIbS8Tyk0VRVlr5yICwjKU1IDOpFoi4eqQzFQ&#10;d2erVV1fVQNgFxCkipGiN2OSb0t/rZVM37WOKjHbcuKWyoplvc9rtd2I5oAi9EZONMQrWDhhPB06&#10;t7oRSbAHNH+0ckYiRNBpIcFVoLWRqmggNcv6mZq7XgRVtJA5Mcw2xf/XVn477pGZju5uxZkXju7o&#10;LqEwhz6xHXhPDgIySpJTQ4gNAXZ+j9Muhj1m2SeNLj9JEDsVd8+zu+qUmKTgcrl+X9d0CfKSqx6B&#10;AWP6rMCx/NJya3wWLhpx/BITHUall5Ictp4N1PFT/aEuZRGs6W6NtTlZhkftLLKjoGsXUiqf1qXO&#10;Priv0I3xKyIzDQCFaUzG8PoSpiPnToXAk0MoZz0FsyOjB+Utna0a6f1QmlzNqkd+eZ6fU1pmT0sn&#10;qs4wTQJm4CTsX8CpPkNVmfWXgGdEORl8msHOeMC/0U6nC2U91l8cGHVnC+6hO5fpKNbQ0BaF0weW&#10;v4qn+wJ//A1sfwMAAP//AwBQSwMEFAAGAAgAAAAhAK/WeXfdAAAACwEAAA8AAABkcnMvZG93bnJl&#10;di54bWxMj8FuwjAMhu+T9g6RkXZBI6WZqtE1RWwTNziMoZ3TxksrGqdqAnRvT5CQ2NG/P/3+XCxH&#10;27ETDr51JGE+S4Ah1U63ZCTsv9fPr8B8UKRV5wgl/KGHZfn4UKhcuzN94WkXDIsl5HMloQmhzzn3&#10;dYNW+ZnrkeLu1w1WhTgOhutBnWO57XiaJBm3qqV4oVE9fjRYH3ZHK+Hnk1bbqV+HahTv02yzNXYv&#10;jJRPk3H1BizgGO4wXPWjOpTRqXJH0p51EtJ5toiohBeRCmCREItrUt0SXhb8/w/lBQAA//8DAFBL&#10;AQItABQABgAIAAAAIQC2gziS/gAAAOEBAAATAAAAAAAAAAAAAAAAAAAAAABbQ29udGVudF9UeXBl&#10;c10ueG1sUEsBAi0AFAAGAAgAAAAhADj9If/WAAAAlAEAAAsAAAAAAAAAAAAAAAAALwEAAF9yZWxz&#10;Ly5yZWxzUEsBAi0AFAAGAAgAAAAhAJpV2IbyAQAATgQAAA4AAAAAAAAAAAAAAAAALgIAAGRycy9l&#10;Mm9Eb2MueG1sUEsBAi0AFAAGAAgAAAAhAK/WeXfdAAAACwEAAA8AAAAAAAAAAAAAAAAATAQAAGRy&#10;cy9kb3ducmV2LnhtbFBLBQYAAAAABAAEAPMAAABWBQAAAAA=&#10;" strokecolor="#b2a1c7 [1943]" strokeweight="1.5pt"/>
            </w:pict>
          </mc:Fallback>
        </mc:AlternateContent>
      </w:r>
      <w:r w:rsidR="001F6CE8">
        <w:rPr>
          <w:noProof/>
          <w:lang w:eastAsia="en-IE"/>
        </w:rPr>
        <mc:AlternateContent>
          <mc:Choice Requires="wps">
            <w:drawing>
              <wp:anchor distT="0" distB="0" distL="114300" distR="114300" simplePos="0" relativeHeight="251656704" behindDoc="0" locked="0" layoutInCell="1" allowOverlap="1" wp14:anchorId="69F85AA6" wp14:editId="54C6B189">
                <wp:simplePos x="0" y="0"/>
                <wp:positionH relativeFrom="column">
                  <wp:posOffset>2400300</wp:posOffset>
                </wp:positionH>
                <wp:positionV relativeFrom="paragraph">
                  <wp:posOffset>1522095</wp:posOffset>
                </wp:positionV>
                <wp:extent cx="1348741" cy="1219200"/>
                <wp:effectExtent l="38100" t="0" r="22860" b="57150"/>
                <wp:wrapNone/>
                <wp:docPr id="16" name="Straight Arrow Connector 16"/>
                <wp:cNvGraphicFramePr/>
                <a:graphic xmlns:a="http://schemas.openxmlformats.org/drawingml/2006/main">
                  <a:graphicData uri="http://schemas.microsoft.com/office/word/2010/wordprocessingShape">
                    <wps:wsp>
                      <wps:cNvCnPr/>
                      <wps:spPr>
                        <a:xfrm flipH="1">
                          <a:off x="0" y="0"/>
                          <a:ext cx="1348741" cy="1219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189pt;margin-top:119.85pt;width:106.2pt;height:96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GSw3QEAAA8EAAAOAAAAZHJzL2Uyb0RvYy54bWysU9uO0zAQfUfiHyy/0zRltSxR0xXqcnlA&#10;ULHLB3gdu7Fke6yxadK/Z+ykAcFKCMSLZXt8zsw5M97ejs6yk8JowLe8Xq05U15CZ/yx5V8f3r24&#10;4Swm4TthwauWn1Xkt7vnz7ZDaNQGerCdQkYkPjZDaHmfUmiqKspeORFXEJSnoAZ0ItERj1WHYiB2&#10;Z6vNen1dDYBdQJAqRrq9m4J8V/i1VjJ91jqqxGzLqbZUVizrY16r3VY0RxShN3IuQ/xDFU4YT0kX&#10;qjuRBPuG5jcqZyRCBJ1WElwFWhupigZSU69/UXPfi6CKFjInhsWm+P9o5afTAZnpqHfXnHnhqEf3&#10;CYU59om9QYSB7cF78hGQ0RPyawixIdjeH3A+xXDALH7U6Ji2JnwgumIHCWRjcfu8uK3GxCRd1i+v&#10;bl5d1ZxJitWb+jX1M/NXE1EmDBjTewWO5U3L41zYUtGURJw+xjQBL4AMtj6vSRj71ncsnQNJE1nR&#10;nCTHqyxmKr/s0tmqCftFabIll1mElIFUe4vsJGiUhJTKp3photcZpo21C3D9Z+D8PkNVGda/AS+I&#10;khl8WsDOeMCnsqfxUrKe3l8cmHRnCx6hO5fGFmto6kpD5h+Sx/rnc4H/+Me77wAAAP//AwBQSwME&#10;FAAGAAgAAAAhAK7YknDgAAAACwEAAA8AAABkcnMvZG93bnJldi54bWxMj0FPg0AUhO8m/ofNM/Fm&#10;l5ZaKPJosFHTxJPoD9iyTyBl3xJ2W+i/dz3pcTKTmW/y3Wx6caHRdZYRlosIBHFtdccNwtfn60MK&#10;wnnFWvWWCeFKDnbF7U2uMm0n/qBL5RsRSthlCqH1fsikdHVLRrmFHYiD921Ho3yQYyP1qKZQbnq5&#10;iqKNNKrjsNCqgfYt1afqbBDKVL7z6bpPXHWoN7qf5pe38hnx/m4un0B4mv1fGH7xAzoUgeloz6yd&#10;6BHiJA1fPMIq3iYgQuJxG61BHBHW8TIBWeTy/4fiBwAA//8DAFBLAQItABQABgAIAAAAIQC2gziS&#10;/gAAAOEBAAATAAAAAAAAAAAAAAAAAAAAAABbQ29udGVudF9UeXBlc10ueG1sUEsBAi0AFAAGAAgA&#10;AAAhADj9If/WAAAAlAEAAAsAAAAAAAAAAAAAAAAALwEAAF9yZWxzLy5yZWxzUEsBAi0AFAAGAAgA&#10;AAAhAL2QZLDdAQAADwQAAA4AAAAAAAAAAAAAAAAALgIAAGRycy9lMm9Eb2MueG1sUEsBAi0AFAAG&#10;AAgAAAAhAK7YknDgAAAACwEAAA8AAAAAAAAAAAAAAAAANwQAAGRycy9kb3ducmV2LnhtbFBLBQYA&#10;AAAABAAEAPMAAABEBQAAAAA=&#10;" strokecolor="#4579b8 [3044]">
                <v:stroke endarrow="open"/>
              </v:shape>
            </w:pict>
          </mc:Fallback>
        </mc:AlternateContent>
      </w:r>
      <w:r w:rsidR="001F6CE8">
        <w:rPr>
          <w:noProof/>
          <w:lang w:eastAsia="en-IE"/>
        </w:rPr>
        <mc:AlternateContent>
          <mc:Choice Requires="wps">
            <w:drawing>
              <wp:anchor distT="0" distB="0" distL="114300" distR="114300" simplePos="0" relativeHeight="251654656" behindDoc="0" locked="0" layoutInCell="1" allowOverlap="1" wp14:anchorId="72C4BDD4" wp14:editId="0434A6BB">
                <wp:simplePos x="0" y="0"/>
                <wp:positionH relativeFrom="column">
                  <wp:posOffset>7068368</wp:posOffset>
                </wp:positionH>
                <wp:positionV relativeFrom="paragraph">
                  <wp:posOffset>2596550</wp:posOffset>
                </wp:positionV>
                <wp:extent cx="190500" cy="280491"/>
                <wp:effectExtent l="0" t="0" r="19050" b="24765"/>
                <wp:wrapNone/>
                <wp:docPr id="14" name="Straight Connector 14"/>
                <wp:cNvGraphicFramePr/>
                <a:graphic xmlns:a="http://schemas.openxmlformats.org/drawingml/2006/main">
                  <a:graphicData uri="http://schemas.microsoft.com/office/word/2010/wordprocessingShape">
                    <wps:wsp>
                      <wps:cNvCnPr/>
                      <wps:spPr>
                        <a:xfrm flipV="1">
                          <a:off x="0" y="0"/>
                          <a:ext cx="190500" cy="280491"/>
                        </a:xfrm>
                        <a:prstGeom prst="line">
                          <a:avLst/>
                        </a:prstGeom>
                        <a:ln w="19050">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4" o:spid="_x0000_s1026" style="position:absolute;flip:y;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6.55pt,204.45pt" to="571.55pt,2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w6G+QEAAFwEAAAOAAAAZHJzL2Uyb0RvYy54bWysVE1v3CAQvVfqf0Dcu/autlFirTeHjdJL&#10;P1ZN2zvBsEYCBgFZe/99B7CdKK1UtaoPyMzMe8x7jL27HY0mZ+GDAtvS9aqmRFgOnbKnln7/dv/u&#10;mpIQme2YBitaehGB3u7fvtkNrhEb6EF3whMksaEZXEv7GF1TVYH3wrCwAicsJiV4wyJu/anqPBuQ&#10;3ehqU9dX1QC+cx64CAGjdyVJ95lfSsHjFymDiES3FHuLefV5fUxrtd+x5uSZ6xWf2mD/0IVhyuKh&#10;C9Udi4w8efULlVHcQwAZVxxMBVIqLrIGVLOuX6l56JkTWQuaE9xiU/h/tPzz+eiJ6vDutpRYZvCO&#10;HqJn6tRHcgBr0UHwBJPo1OBCg4CDPfppF9zRJ9mj9IZIrdwPJMpGoDQyZp8vi89ijIRjcH1Tv6/x&#10;NjimNtf19mad2KtCk+icD/GDAEPSS0u1sskG1rDzxxBL6VySwtqSYWLNZQG06u6V1imZR0kctCdn&#10;hkPAOBc2bnOdfjKfoCvxqxqfMg4YxqEp4e0cxu4Wptzri0Mwpy0Gkz/FkfwWL1qU9r4KiR4n5aW/&#10;NN2vW5o90BarE0yigAVY/xk41SeoyJP/N+AFkU8GGxewURb8706P49yyLPWzA0V3suARukuelWwN&#10;jnB2bvrc0jfycp/hzz+F/U8AAAD//wMAUEsDBBQABgAIAAAAIQD+UUSM3gAAAA0BAAAPAAAAZHJz&#10;L2Rvd25yZXYueG1sTI/BTsMwEETvSPyDtUjcqO1SUAhxKoSgSOVE6Qe48ZJExHYUb9OUr2dzgtvO&#10;7Gj2bbGefCdGHFIbgwG9UCAwVNG1oTaw/3y9yUAkssHZLgY0cMYE6/LyorC5i6fwgeOOasElIeXW&#10;QEPU51KmqkFv0yL2GHj3FQdvieVQSzfYE5f7Ti6VupfetoEvNLbH5war793RG1A/SdN2u6/e1csS&#10;kWgzvmXemOur6ekRBOFEf2GY8RkdSmY6xGNwSXSstb7VnDWwUtkDiDmiV7N1YOuOB1kW8v8X5S8A&#10;AAD//wMAUEsBAi0AFAAGAAgAAAAhALaDOJL+AAAA4QEAABMAAAAAAAAAAAAAAAAAAAAAAFtDb250&#10;ZW50X1R5cGVzXS54bWxQSwECLQAUAAYACAAAACEAOP0h/9YAAACUAQAACwAAAAAAAAAAAAAAAAAv&#10;AQAAX3JlbHMvLnJlbHNQSwECLQAUAAYACAAAACEAgvcOhvkBAABcBAAADgAAAAAAAAAAAAAAAAAu&#10;AgAAZHJzL2Uyb0RvYy54bWxQSwECLQAUAAYACAAAACEA/lFEjN4AAAANAQAADwAAAAAAAAAAAAAA&#10;AABTBAAAZHJzL2Rvd25yZXYueG1sUEsFBgAAAAAEAAQA8wAAAF4FAAAAAA==&#10;" strokecolor="#b2a1c7 [1943]" strokeweight="1.5pt"/>
            </w:pict>
          </mc:Fallback>
        </mc:AlternateContent>
      </w:r>
      <w:r w:rsidR="001F6CE8">
        <w:rPr>
          <w:noProof/>
          <w:lang w:eastAsia="en-IE"/>
        </w:rPr>
        <mc:AlternateContent>
          <mc:Choice Requires="wps">
            <w:drawing>
              <wp:anchor distT="0" distB="0" distL="114300" distR="114300" simplePos="0" relativeHeight="251652608" behindDoc="0" locked="0" layoutInCell="1" allowOverlap="1" wp14:anchorId="299454BB" wp14:editId="1F9ADDF3">
                <wp:simplePos x="0" y="0"/>
                <wp:positionH relativeFrom="column">
                  <wp:posOffset>7258050</wp:posOffset>
                </wp:positionH>
                <wp:positionV relativeFrom="paragraph">
                  <wp:posOffset>2596515</wp:posOffset>
                </wp:positionV>
                <wp:extent cx="11430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143000" cy="0"/>
                        </a:xfrm>
                        <a:prstGeom prst="line">
                          <a:avLst/>
                        </a:prstGeom>
                        <a:ln w="19050">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571.5pt,204.45pt" to="661.5pt,2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J07wEAAEwEAAAOAAAAZHJzL2Uyb0RvYy54bWysVF1v2yAUfZ+0/4B4X+x0WbRZcfqQqnvZ&#10;R7RuP4DiS4wEXAQ0Tv79Lthxq26a1GovGO7nOYeLN9cna9gRQtToWr5c1JyBk9hpd2j5r5+37z5y&#10;FpNwnTDooOVniPx6+/bNZvANXGGPpoPAqIiLzeBb3qfkm6qKsgcr4gI9OHIqDFYkOoZD1QUxUHVr&#10;qqu6XlcDhs4HlBAjWW9GJ9+W+kqBTN+VipCYaTlhS2UNZb3Pa7XdiOYQhO+1nGCIV6CwQjtqOpe6&#10;EUmwh6D/KGW1DBhRpYVEW6FSWkLhQGyW9TM2d73wULiQONHPMsX/V1Z+O+4D013L15w5YemK7lIQ&#10;+tAntkPnSEAMbJ11GnxsKHzn9mE6Rb8PmfRJBZu/RIedirbnWVs4JSbJuFyu3tc1XYG8+KrHRB9i&#10;+gxoWd603GiXaYtGHL/ERM0o9BKSzcaxgSp+qj/UJSyi0d2tNiY7y+jAzgR2FHTpQkpwaVXizIP9&#10;it1oXxOY6frJTEMymlcXM7WcKxUAT5qQzzgyZkVGDcounQ2M8H6AIk0z6xFfnubnkJZZ01KJonOa&#10;IgJz4kTsX4lTfE6FMukvSZ4zSmd0aU622mH4G+x0ukBWY/xFgZF3luAeu3OZjiINjWxhOD2v/Cae&#10;nkv6409g+xsAAP//AwBQSwMEFAAGAAgAAAAhADYsCM7eAAAADQEAAA8AAABkcnMvZG93bnJldi54&#10;bWxMj8FuwjAQRO+V+g/WVuoFFQeCEIQ4iLbiVg6lqOdNvHWixusoNpD+fR2pUjnO7Gj2Tb4dbCsu&#10;1PvGsYLZNAFBXDndsFFw+tg/rUD4gKyxdUwKfsjDtri/yzHT7srvdDkGI2IJ+wwV1CF0mZS+qsmi&#10;n7qOON6+XG8xRNkbqXu8xnLbynmSLKXFhuOHGjt6qan6Pp6tgs9X3h0mfh/KIX2eLN8Oxp5So9Tj&#10;w7DbgAg0hP8wjPgRHYrIVLozay/aqGeLNI4JChbJag1ijKTz0Sr/LFnk8nZF8QsAAP//AwBQSwEC&#10;LQAUAAYACAAAACEAtoM4kv4AAADhAQAAEwAAAAAAAAAAAAAAAAAAAAAAW0NvbnRlbnRfVHlwZXNd&#10;LnhtbFBLAQItABQABgAIAAAAIQA4/SH/1gAAAJQBAAALAAAAAAAAAAAAAAAAAC8BAABfcmVscy8u&#10;cmVsc1BLAQItABQABgAIAAAAIQAsYtJ07wEAAEwEAAAOAAAAAAAAAAAAAAAAAC4CAABkcnMvZTJv&#10;RG9jLnhtbFBLAQItABQABgAIAAAAIQA2LAjO3gAAAA0BAAAPAAAAAAAAAAAAAAAAAEkEAABkcnMv&#10;ZG93bnJldi54bWxQSwUGAAAAAAQABADzAAAAVAUAAAAA&#10;" strokecolor="#b2a1c7 [1943]" strokeweight="1.5pt"/>
            </w:pict>
          </mc:Fallback>
        </mc:AlternateContent>
      </w:r>
      <w:r w:rsidR="00B501E7">
        <w:rPr>
          <w:noProof/>
          <w:lang w:eastAsia="en-IE"/>
        </w:rPr>
        <mc:AlternateContent>
          <mc:Choice Requires="wps">
            <w:drawing>
              <wp:anchor distT="0" distB="0" distL="114300" distR="114300" simplePos="0" relativeHeight="251651584" behindDoc="0" locked="0" layoutInCell="1" allowOverlap="1" wp14:anchorId="37F587BB" wp14:editId="20322CB6">
                <wp:simplePos x="0" y="0"/>
                <wp:positionH relativeFrom="column">
                  <wp:posOffset>5135245</wp:posOffset>
                </wp:positionH>
                <wp:positionV relativeFrom="paragraph">
                  <wp:posOffset>1567815</wp:posOffset>
                </wp:positionV>
                <wp:extent cx="1264920" cy="1264920"/>
                <wp:effectExtent l="0" t="0" r="68580" b="49530"/>
                <wp:wrapNone/>
                <wp:docPr id="28" name="Straight Arrow Connector 28"/>
                <wp:cNvGraphicFramePr/>
                <a:graphic xmlns:a="http://schemas.openxmlformats.org/drawingml/2006/main">
                  <a:graphicData uri="http://schemas.microsoft.com/office/word/2010/wordprocessingShape">
                    <wps:wsp>
                      <wps:cNvCnPr/>
                      <wps:spPr>
                        <a:xfrm>
                          <a:off x="0" y="0"/>
                          <a:ext cx="1264920" cy="12649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8" o:spid="_x0000_s1026" type="#_x0000_t32" style="position:absolute;margin-left:404.35pt;margin-top:123.45pt;width:99.6pt;height:9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IaB0gEAAAUEAAAOAAAAZHJzL2Uyb0RvYy54bWysU9uO0zAQfUfiHyy/0zQRWkHVdLXqAi8I&#10;KhY+wOvYjSXfNB6a5O8ZO2kWARIC7YsTe3xmzjkz3t+OzrKLgmSCb3m92XKmvAyd8eeWf/v6/tUb&#10;zhIK3wkbvGr5pBK/Pbx8sR/iTjWhD7ZTwCiJT7shtrxHjLuqSrJXTqRNiMpTUAdwAmkL56oDMVB2&#10;Z6tmu72phgBdhCBVSnR6Pwf5oeTXWkn8rHVSyGzLiRuWFcr6mNfqsBe7M4jYG7nQEP/Bwgnjqeia&#10;6l6gYN/B/JbKGQkhBY0bGVwVtDZSFQ2kpt7+ouahF1EVLWROiqtN6fnSyk+XEzDTtbyhTnnhqEcP&#10;CMKce2R3AGFgx+A9+RiA0RXya4hpR7CjP8GyS/EEWfyoweUvyWJj8XhaPVYjMkmHdXPz+m1DrZAU&#10;u24oT/UEj5DwgwqO5Z+Wp4XOyqMuTovLx4Qz8ArIta3PKwpj3/mO4RRJkMg6MnUqkuNVljCTLn84&#10;WTVjvyhNZmSapUYZQ3W0wC6CBkhIqTzWaya6nWHaWLsCt38HLvczVJUR/RfwiiiVg8cV7IwP8Kfq&#10;OF4p6/n+1YFZd7bgMXRTaWexhmateLW8izzMP+8L/On1Hn4AAAD//wMAUEsDBBQABgAIAAAAIQCF&#10;znEF4AAAAAwBAAAPAAAAZHJzL2Rvd25yZXYueG1sTI/BTsMwDIbvSLxDZCRuLOlUdV1pOiEmLlwG&#10;Y+LstV5T0ThVk62Fpyc7wc2WP/3+/nIz215caPSdYw3JQoEgrl3Tcavh8PHykIPwAbnB3jFp+CYP&#10;m+r2psSicRO/02UfWhFD2BeowYQwFFL62pBFv3ADcbyd3GgxxHVsZTPiFMNtL5dKZdJix/GDwYGe&#10;DdVf+7PVsPZvJnjzSdvTLsl2P9huXw+T1vd389MjiEBz+IPhqh/VoYpOR3fmxoteQ67yVUQ1LNNs&#10;DeJKKLWK01FDmmYJyKqU/0tUvwAAAP//AwBQSwECLQAUAAYACAAAACEAtoM4kv4AAADhAQAAEwAA&#10;AAAAAAAAAAAAAAAAAAAAW0NvbnRlbnRfVHlwZXNdLnhtbFBLAQItABQABgAIAAAAIQA4/SH/1gAA&#10;AJQBAAALAAAAAAAAAAAAAAAAAC8BAABfcmVscy8ucmVsc1BLAQItABQABgAIAAAAIQDqSIaB0gEA&#10;AAUEAAAOAAAAAAAAAAAAAAAAAC4CAABkcnMvZTJvRG9jLnhtbFBLAQItABQABgAIAAAAIQCFznEF&#10;4AAAAAwBAAAPAAAAAAAAAAAAAAAAACwEAABkcnMvZG93bnJldi54bWxQSwUGAAAAAAQABADzAAAA&#10;OQUAAAAA&#10;" strokecolor="#4579b8 [3044]">
                <v:stroke endarrow="open"/>
              </v:shape>
            </w:pict>
          </mc:Fallback>
        </mc:AlternateContent>
      </w:r>
      <w:r w:rsidR="00937512" w:rsidRPr="005F6F4E">
        <w:rPr>
          <w:noProof/>
          <w:lang w:eastAsia="en-IE"/>
        </w:rPr>
        <mc:AlternateContent>
          <mc:Choice Requires="wps">
            <w:drawing>
              <wp:anchor distT="0" distB="0" distL="114300" distR="114300" simplePos="0" relativeHeight="251671040" behindDoc="0" locked="0" layoutInCell="1" allowOverlap="1" wp14:anchorId="2A2CF4EA" wp14:editId="72CA90EB">
                <wp:simplePos x="0" y="0"/>
                <wp:positionH relativeFrom="column">
                  <wp:posOffset>3742055</wp:posOffset>
                </wp:positionH>
                <wp:positionV relativeFrom="paragraph">
                  <wp:posOffset>1166495</wp:posOffset>
                </wp:positionV>
                <wp:extent cx="1675765" cy="408940"/>
                <wp:effectExtent l="0" t="0" r="19685" b="10160"/>
                <wp:wrapNone/>
                <wp:docPr id="24" name="Text Box 24"/>
                <wp:cNvGraphicFramePr/>
                <a:graphic xmlns:a="http://schemas.openxmlformats.org/drawingml/2006/main">
                  <a:graphicData uri="http://schemas.microsoft.com/office/word/2010/wordprocessingShape">
                    <wps:wsp>
                      <wps:cNvSpPr txBox="1"/>
                      <wps:spPr>
                        <a:xfrm>
                          <a:off x="0" y="0"/>
                          <a:ext cx="1675765" cy="408940"/>
                        </a:xfrm>
                        <a:prstGeom prst="rect">
                          <a:avLst/>
                        </a:prstGeom>
                        <a:solidFill>
                          <a:sysClr val="window" lastClr="FFFFFF"/>
                        </a:solidFill>
                        <a:ln w="6350">
                          <a:solidFill>
                            <a:prstClr val="black"/>
                          </a:solidFill>
                        </a:ln>
                        <a:effectLst/>
                      </wps:spPr>
                      <wps:txbx>
                        <w:txbxContent>
                          <w:p w14:paraId="13F85F55" w14:textId="64EB42CD" w:rsidR="00D85851" w:rsidRDefault="00D85851" w:rsidP="00937512">
                            <w:r>
                              <w:t>Average MW value for 8 No. 15 Min periods</w:t>
                            </w:r>
                          </w:p>
                          <w:p w14:paraId="6A71DA60" w14:textId="0F71989C" w:rsidR="00D85851" w:rsidRDefault="00D85851" w:rsidP="005F6F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27" type="#_x0000_t202" style="position:absolute;left:0;text-align:left;margin-left:294.65pt;margin-top:91.85pt;width:131.95pt;height:32.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o4oXwIAAMkEAAAOAAAAZHJzL2Uyb0RvYy54bWysVNtuGjEQfa/Uf7D83ixQLgnKEtFEVJVQ&#10;EgmiPBuvN6zq9bi2YZd+fY/NJSTpU1UejOfiMzNnZvb6pq012yrnKzI57150OFNGUlGZl5w/LWdf&#10;LjnzQZhCaDIq5zvl+c3k86frxo5Vj9akC+UYQIwfNzbn6xDsOMu8XKta+AuyysBYkqtFgOhessKJ&#10;Bui1znqdzjBryBXWkVTeQ3u3N/JJwi9LJcNDWXoVmM45cgvpdOlcxTObXIvxixN2XclDGuIfsqhF&#10;ZRD0BHUngmAbV32AqivpyFMZLiTVGZVlJVWqAdV0O++qWayFVakWkOPtiSb//2Dl/fbRsarIea/P&#10;mRE1erRUbWDfqGVQgZ/G+jHcFhaOoYUefT7qPZSx7LZ0dfxHQQx2ML07sRvRZHw0HA1GwwFnErZ+&#10;5/Kqn+jPXl9b58N3RTWLl5w7dC+RKrZzH5AJXI8uMZgnXRWzSusk7Pytdmwr0GjMR0ENZ1r4AGXO&#10;Z+kXkwbEm2fasCbnw6+DTor0xhZjnTBXWsifHxGAp02Mr9KwHfKMlO2pibfQrtpE8Ym2FRU7sOlo&#10;P4/eylmFYHPk+ygcBhAEYqnCA45SEzKkw42zNbnff9NHf8wFrJw1GOic+18b4RRo+GEwMVfdPghn&#10;IQn9wagHwZ1bVucWs6lvCVR2sb5Wpmv0D/p4LR3Vz9i9aYwKkzASsXMejtfbsF8z7K5U02lywsxb&#10;EeZmYWWEjrxFkpfts3D20PWAebmn4+iL8bvm733jS0PTTaCySpMRed6zih5HAfuSun3Y7biQ53Ly&#10;ev0CTf4AAAD//wMAUEsDBBQABgAIAAAAIQDUngyn3wAAAAsBAAAPAAAAZHJzL2Rvd25yZXYueG1s&#10;TI/BTsMwEETvSPyDtUjcqNOEUjfEqRASR4QIHOjNtU1iiNdR7KahX89yKsfVPM28rbaz79lkx+gC&#10;SlguMmAWdTAOWwnvb083AlhMCo3qA1oJPzbCtr68qFRpwhFf7dSkllEJxlJJ6FIaSs6j7qxXcREG&#10;i5R9htGrROfYcjOqI5X7nudZdse9ckgLnRrsY2f1d3PwEgx+BNQ793xy2Gi3Ob2ILz1JeX01P9wD&#10;S3ZOZxj+9EkdanLahwOayHoJK7EpCKVAFGtgRIhVkQPbS8hvxRJ4XfH/P9S/AAAA//8DAFBLAQIt&#10;ABQABgAIAAAAIQC2gziS/gAAAOEBAAATAAAAAAAAAAAAAAAAAAAAAABbQ29udGVudF9UeXBlc10u&#10;eG1sUEsBAi0AFAAGAAgAAAAhADj9If/WAAAAlAEAAAsAAAAAAAAAAAAAAAAALwEAAF9yZWxzLy5y&#10;ZWxzUEsBAi0AFAAGAAgAAAAhANBqjihfAgAAyQQAAA4AAAAAAAAAAAAAAAAALgIAAGRycy9lMm9E&#10;b2MueG1sUEsBAi0AFAAGAAgAAAAhANSeDKffAAAACwEAAA8AAAAAAAAAAAAAAAAAuQQAAGRycy9k&#10;b3ducmV2LnhtbFBLBQYAAAAABAAEAPMAAADFBQAAAAA=&#10;" fillcolor="window" strokeweight=".5pt">
                <v:textbox>
                  <w:txbxContent>
                    <w:p w14:paraId="13F85F55" w14:textId="64EB42CD" w:rsidR="00D85851" w:rsidRDefault="00D85851" w:rsidP="00937512">
                      <w:r>
                        <w:t>Average MW value for 8 No. 15 Min periods</w:t>
                      </w:r>
                    </w:p>
                    <w:p w14:paraId="6A71DA60" w14:textId="0F71989C" w:rsidR="00D85851" w:rsidRDefault="00D85851" w:rsidP="005F6F4E"/>
                  </w:txbxContent>
                </v:textbox>
              </v:shape>
            </w:pict>
          </mc:Fallback>
        </mc:AlternateContent>
      </w:r>
      <w:r w:rsidR="00075296">
        <w:rPr>
          <w:noProof/>
          <w:lang w:eastAsia="en-IE"/>
        </w:rPr>
        <w:drawing>
          <wp:inline distT="0" distB="0" distL="0" distR="0" wp14:anchorId="0DDBB0C0" wp14:editId="21DD66CC">
            <wp:extent cx="8697433" cy="4872712"/>
            <wp:effectExtent l="0" t="0" r="889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697433" cy="4872712"/>
                    </a:xfrm>
                    <a:prstGeom prst="rect">
                      <a:avLst/>
                    </a:prstGeom>
                    <a:noFill/>
                  </pic:spPr>
                </pic:pic>
              </a:graphicData>
            </a:graphic>
          </wp:inline>
        </w:drawing>
      </w:r>
    </w:p>
    <w:p w14:paraId="0150A789" w14:textId="180E9347" w:rsidR="00284B6A" w:rsidRPr="00AC61B4" w:rsidRDefault="00E7658E" w:rsidP="00312E0F">
      <w:pPr>
        <w:pStyle w:val="BodyText"/>
        <w:spacing w:before="120" w:after="120"/>
        <w:jc w:val="both"/>
      </w:pPr>
      <w:r>
        <w:rPr>
          <w:i/>
        </w:rPr>
        <w:t>Demand Average Quarterly Hour g</w:t>
      </w:r>
      <w:r w:rsidRPr="00F43A01">
        <w:rPr>
          <w:i/>
        </w:rPr>
        <w:t>raph</w:t>
      </w:r>
    </w:p>
    <w:sectPr w:rsidR="00284B6A" w:rsidRPr="00AC61B4" w:rsidSect="00B74F2C">
      <w:pgSz w:w="16838" w:h="11906" w:orient="landscape"/>
      <w:pgMar w:top="1418" w:right="1440" w:bottom="1133"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898755" w14:textId="77777777" w:rsidR="00EF5658" w:rsidRDefault="00EF5658" w:rsidP="00DB6333">
      <w:r>
        <w:separator/>
      </w:r>
    </w:p>
    <w:p w14:paraId="69199C79" w14:textId="77777777" w:rsidR="00EF5658" w:rsidRDefault="00EF5658"/>
  </w:endnote>
  <w:endnote w:type="continuationSeparator" w:id="0">
    <w:p w14:paraId="606069FF" w14:textId="77777777" w:rsidR="00EF5658" w:rsidRDefault="00EF5658" w:rsidP="00DB6333">
      <w:r>
        <w:continuationSeparator/>
      </w:r>
    </w:p>
    <w:p w14:paraId="6DCF35FF" w14:textId="77777777" w:rsidR="00EF5658" w:rsidRDefault="00EF5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7B320" w14:textId="742D74BF" w:rsidR="00D85851" w:rsidRDefault="00D85851" w:rsidP="00711570">
    <w:pPr>
      <w:pStyle w:val="Footer"/>
      <w:pBdr>
        <w:top w:val="single" w:sz="12" w:space="1" w:color="auto"/>
      </w:pBdr>
      <w:tabs>
        <w:tab w:val="right" w:pos="8364"/>
      </w:tabs>
    </w:pPr>
    <w:r>
      <w:tab/>
    </w:r>
    <w:r>
      <w:tab/>
      <w:t xml:space="preserve">Page </w:t>
    </w:r>
    <w:r>
      <w:fldChar w:fldCharType="begin"/>
    </w:r>
    <w:r>
      <w:instrText xml:space="preserve"> PAGE </w:instrText>
    </w:r>
    <w:r>
      <w:fldChar w:fldCharType="separate"/>
    </w:r>
    <w:r w:rsidR="003F584C">
      <w:rPr>
        <w:noProof/>
      </w:rPr>
      <w:t>35</w:t>
    </w:r>
    <w:r>
      <w:rPr>
        <w:noProof/>
      </w:rPr>
      <w:fldChar w:fldCharType="end"/>
    </w:r>
    <w:bookmarkStart w:id="53" w:name="_Toc75310453"/>
    <w:bookmarkStart w:id="54" w:name="_Toc75310621"/>
    <w:bookmarkStart w:id="55" w:name="_Toc75311309"/>
    <w:bookmarkStart w:id="56" w:name="_Toc75311563"/>
    <w:bookmarkStart w:id="57" w:name="_Toc75311654"/>
    <w:r>
      <w:t xml:space="preserve"> of </w:t>
    </w:r>
    <w:r w:rsidR="00EF5658">
      <w:fldChar w:fldCharType="begin"/>
    </w:r>
    <w:r w:rsidR="00EF5658">
      <w:instrText xml:space="preserve"> NUMPAGES </w:instrText>
    </w:r>
    <w:r w:rsidR="00EF5658">
      <w:fldChar w:fldCharType="separate"/>
    </w:r>
    <w:r w:rsidR="003F584C">
      <w:rPr>
        <w:noProof/>
      </w:rPr>
      <w:t>35</w:t>
    </w:r>
    <w:r w:rsidR="00EF5658">
      <w:rPr>
        <w:noProof/>
      </w:rPr>
      <w:fldChar w:fldCharType="end"/>
    </w:r>
    <w:bookmarkEnd w:id="53"/>
    <w:bookmarkEnd w:id="54"/>
    <w:bookmarkEnd w:id="55"/>
    <w:bookmarkEnd w:id="56"/>
    <w:bookmarkEnd w:id="57"/>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C19323" w14:textId="77777777" w:rsidR="00EF5658" w:rsidRDefault="00EF5658" w:rsidP="00DB6333">
      <w:r>
        <w:separator/>
      </w:r>
    </w:p>
    <w:p w14:paraId="693689F7" w14:textId="77777777" w:rsidR="00EF5658" w:rsidRDefault="00EF5658"/>
  </w:footnote>
  <w:footnote w:type="continuationSeparator" w:id="0">
    <w:p w14:paraId="7EF8082A" w14:textId="77777777" w:rsidR="00EF5658" w:rsidRDefault="00EF5658" w:rsidP="00DB6333">
      <w:r>
        <w:continuationSeparator/>
      </w:r>
    </w:p>
    <w:p w14:paraId="0C5E3590" w14:textId="77777777" w:rsidR="00EF5658" w:rsidRDefault="00EF5658"/>
  </w:footnote>
  <w:footnote w:id="1">
    <w:p w14:paraId="11196123" w14:textId="790D4143" w:rsidR="00D85851" w:rsidRDefault="00D85851" w:rsidP="00D80159">
      <w:pPr>
        <w:pStyle w:val="FootnoteText"/>
      </w:pPr>
      <w:r>
        <w:rPr>
          <w:rStyle w:val="FootnoteReference"/>
        </w:rPr>
        <w:footnoteRef/>
      </w:r>
      <w:r>
        <w:t xml:space="preserve"> </w:t>
      </w:r>
      <w:hyperlink r:id="rId1" w:history="1">
        <w:r>
          <w:rPr>
            <w:rStyle w:val="Hyperlink"/>
          </w:rPr>
          <w:t>http://www.eirgridgroup.com/customer-and-industry/general-customer-information/grid-code-compliance-test/compliance-testing/dsu/</w:t>
        </w:r>
      </w:hyperlink>
    </w:p>
  </w:footnote>
  <w:footnote w:id="2">
    <w:p w14:paraId="72D615FE" w14:textId="6B508555" w:rsidR="00D85851" w:rsidRDefault="00D85851" w:rsidP="00073F31">
      <w:pPr>
        <w:pStyle w:val="FootnoteText"/>
      </w:pPr>
      <w:r>
        <w:rPr>
          <w:rStyle w:val="FootnoteReference"/>
        </w:rPr>
        <w:footnoteRef/>
      </w:r>
      <w:r>
        <w:t xml:space="preserve"> </w:t>
      </w:r>
      <w:hyperlink r:id="rId2" w:history="1">
        <w:r w:rsidRPr="004F7EE3">
          <w:rPr>
            <w:rStyle w:val="Hyperlink"/>
          </w:rPr>
          <w:t>http://www.eirgridgroup.com/customer-and-industry/general-customer-information/grid-code/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34" w:type="dxa"/>
      <w:tblLayout w:type="fixed"/>
      <w:tblLook w:val="0000" w:firstRow="0" w:lastRow="0" w:firstColumn="0" w:lastColumn="0" w:noHBand="0" w:noVBand="0"/>
    </w:tblPr>
    <w:tblGrid>
      <w:gridCol w:w="2235"/>
      <w:gridCol w:w="3898"/>
      <w:gridCol w:w="3365"/>
    </w:tblGrid>
    <w:tr w:rsidR="00D85851" w14:paraId="37E65738" w14:textId="77777777" w:rsidTr="00C232B1">
      <w:trPr>
        <w:cantSplit/>
        <w:trHeight w:val="432"/>
      </w:trPr>
      <w:tc>
        <w:tcPr>
          <w:tcW w:w="2235" w:type="dxa"/>
          <w:vMerge w:val="restart"/>
          <w:tcBorders>
            <w:bottom w:val="nil"/>
          </w:tcBorders>
        </w:tcPr>
        <w:p w14:paraId="22E20807" w14:textId="77777777" w:rsidR="00D85851" w:rsidRPr="00C232B1" w:rsidRDefault="00D85851" w:rsidP="00C232B1">
          <w:pPr>
            <w:pStyle w:val="Header1"/>
            <w:tabs>
              <w:tab w:val="clear" w:pos="4153"/>
              <w:tab w:val="clear" w:pos="8306"/>
            </w:tabs>
            <w:rPr>
              <w:rFonts w:ascii="Arial Black" w:hAnsi="Arial Black"/>
              <w:color w:val="auto"/>
              <w:sz w:val="20"/>
              <w:highlight w:val="yellow"/>
            </w:rPr>
          </w:pPr>
          <w:r w:rsidRPr="00711570">
            <w:rPr>
              <w:rFonts w:ascii="Arial Black" w:hAnsi="Arial Black"/>
              <w:color w:val="auto"/>
              <w:sz w:val="20"/>
              <w:highlight w:val="yellow"/>
            </w:rPr>
            <w:t>[insert Company logo]</w:t>
          </w:r>
        </w:p>
      </w:tc>
      <w:tc>
        <w:tcPr>
          <w:tcW w:w="7263" w:type="dxa"/>
          <w:gridSpan w:val="2"/>
          <w:tcBorders>
            <w:bottom w:val="single" w:sz="18" w:space="0" w:color="auto"/>
          </w:tcBorders>
          <w:vAlign w:val="center"/>
        </w:tcPr>
        <w:p w14:paraId="545ABBE0" w14:textId="77777777" w:rsidR="00D85851" w:rsidRPr="00C232B1" w:rsidRDefault="00D85851" w:rsidP="00C232B1">
          <w:pPr>
            <w:pStyle w:val="Headerdocversn"/>
            <w:jc w:val="left"/>
            <w:rPr>
              <w:rFonts w:cs="Arial"/>
              <w:color w:val="auto"/>
              <w:sz w:val="32"/>
              <w:szCs w:val="32"/>
              <w:highlight w:val="yellow"/>
            </w:rPr>
          </w:pPr>
          <w:r w:rsidRPr="006F57B0">
            <w:rPr>
              <w:rFonts w:cs="Arial"/>
              <w:color w:val="auto"/>
              <w:sz w:val="32"/>
              <w:szCs w:val="32"/>
              <w:highlight w:val="yellow"/>
            </w:rPr>
            <w:t xml:space="preserve">[Insert </w:t>
          </w:r>
          <w:r>
            <w:rPr>
              <w:rFonts w:cs="Arial"/>
              <w:color w:val="auto"/>
              <w:sz w:val="32"/>
              <w:szCs w:val="32"/>
              <w:highlight w:val="yellow"/>
            </w:rPr>
            <w:t xml:space="preserve">DSU </w:t>
          </w:r>
          <w:r w:rsidRPr="006F57B0">
            <w:rPr>
              <w:rFonts w:cs="Arial"/>
              <w:color w:val="auto"/>
              <w:sz w:val="32"/>
              <w:szCs w:val="32"/>
              <w:highlight w:val="yellow"/>
            </w:rPr>
            <w:t>Name]</w:t>
          </w:r>
          <w:r w:rsidRPr="00C232B1">
            <w:rPr>
              <w:rFonts w:cs="Arial"/>
              <w:color w:val="auto"/>
              <w:sz w:val="32"/>
              <w:szCs w:val="32"/>
              <w:highlight w:val="yellow"/>
            </w:rPr>
            <w:t xml:space="preserve"> DSU Aggregate Test Report</w:t>
          </w:r>
        </w:p>
      </w:tc>
    </w:tr>
    <w:tr w:rsidR="00D85851" w14:paraId="72EE6FD6" w14:textId="77777777" w:rsidTr="00C232B1">
      <w:trPr>
        <w:cantSplit/>
        <w:trHeight w:val="432"/>
      </w:trPr>
      <w:tc>
        <w:tcPr>
          <w:tcW w:w="2235" w:type="dxa"/>
          <w:vMerge/>
          <w:tcBorders>
            <w:top w:val="nil"/>
          </w:tcBorders>
        </w:tcPr>
        <w:p w14:paraId="1AACC6D4" w14:textId="77777777" w:rsidR="00D85851" w:rsidRDefault="00D85851" w:rsidP="00C232B1">
          <w:pPr>
            <w:pStyle w:val="Header1"/>
            <w:rPr>
              <w:b w:val="0"/>
              <w:sz w:val="10"/>
            </w:rPr>
          </w:pPr>
        </w:p>
      </w:tc>
      <w:tc>
        <w:tcPr>
          <w:tcW w:w="3898" w:type="dxa"/>
          <w:tcBorders>
            <w:top w:val="single" w:sz="18" w:space="0" w:color="auto"/>
          </w:tcBorders>
          <w:vAlign w:val="center"/>
        </w:tcPr>
        <w:p w14:paraId="7154716E" w14:textId="30048784" w:rsidR="00D85851" w:rsidRPr="00C62E2C" w:rsidRDefault="00D85851" w:rsidP="00C232B1">
          <w:pPr>
            <w:rPr>
              <w:sz w:val="20"/>
            </w:rPr>
          </w:pPr>
          <w:r w:rsidRPr="00E71C4A">
            <w:rPr>
              <w:sz w:val="20"/>
              <w:highlight w:val="yellow"/>
            </w:rPr>
            <w:t>Version 0.1</w:t>
          </w:r>
        </w:p>
      </w:tc>
      <w:tc>
        <w:tcPr>
          <w:tcW w:w="3365" w:type="dxa"/>
          <w:tcBorders>
            <w:top w:val="single" w:sz="18" w:space="0" w:color="auto"/>
          </w:tcBorders>
          <w:vAlign w:val="center"/>
        </w:tcPr>
        <w:p w14:paraId="4F906E90" w14:textId="77777777" w:rsidR="00D85851" w:rsidRPr="00C62E2C" w:rsidRDefault="00D85851" w:rsidP="00C232B1">
          <w:pPr>
            <w:jc w:val="right"/>
            <w:rPr>
              <w:sz w:val="20"/>
            </w:rPr>
          </w:pPr>
          <w:r w:rsidRPr="008E1EB4">
            <w:rPr>
              <w:sz w:val="20"/>
              <w:highlight w:val="yellow"/>
            </w:rPr>
            <w:t>[Insert Date]</w:t>
          </w:r>
        </w:p>
      </w:tc>
    </w:tr>
  </w:tbl>
  <w:p w14:paraId="436EF94C" w14:textId="77777777" w:rsidR="00D85851" w:rsidRPr="000F3126" w:rsidRDefault="00D85851" w:rsidP="002833B0">
    <w:pPr>
      <w:pStyle w:val="Heade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317A"/>
    <w:multiLevelType w:val="hybridMultilevel"/>
    <w:tmpl w:val="93E642D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8C6446A"/>
    <w:multiLevelType w:val="hybridMultilevel"/>
    <w:tmpl w:val="3F285F48"/>
    <w:lvl w:ilvl="0" w:tplc="1809000F">
      <w:start w:val="1"/>
      <w:numFmt w:val="decimal"/>
      <w:lvlText w:val="%1."/>
      <w:lvlJc w:val="left"/>
      <w:pPr>
        <w:ind w:left="720" w:hanging="360"/>
      </w:p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nsid w:val="08F55E53"/>
    <w:multiLevelType w:val="hybridMultilevel"/>
    <w:tmpl w:val="041AC4CE"/>
    <w:lvl w:ilvl="0" w:tplc="49FA8E98">
      <w:start w:val="1"/>
      <w:numFmt w:val="lowerLetter"/>
      <w:lvlText w:val="(%1)"/>
      <w:lvlJc w:val="left"/>
      <w:pPr>
        <w:ind w:left="1800" w:hanging="360"/>
      </w:pPr>
      <w:rPr>
        <w:rFonts w:cs="Times New Roman"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3">
    <w:nsid w:val="0CD613FC"/>
    <w:multiLevelType w:val="hybridMultilevel"/>
    <w:tmpl w:val="3F285F48"/>
    <w:lvl w:ilvl="0" w:tplc="1809000F">
      <w:start w:val="1"/>
      <w:numFmt w:val="decimal"/>
      <w:lvlText w:val="%1."/>
      <w:lvlJc w:val="left"/>
      <w:pPr>
        <w:ind w:left="720" w:hanging="360"/>
      </w:p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nsid w:val="1D5040A0"/>
    <w:multiLevelType w:val="hybridMultilevel"/>
    <w:tmpl w:val="3F285F48"/>
    <w:lvl w:ilvl="0" w:tplc="1809000F">
      <w:start w:val="1"/>
      <w:numFmt w:val="decimal"/>
      <w:lvlText w:val="%1."/>
      <w:lvlJc w:val="left"/>
      <w:pPr>
        <w:ind w:left="720" w:hanging="360"/>
      </w:p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nsid w:val="213F1EC8"/>
    <w:multiLevelType w:val="hybridMultilevel"/>
    <w:tmpl w:val="C1C0639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24E75AD0"/>
    <w:multiLevelType w:val="hybridMultilevel"/>
    <w:tmpl w:val="207EE49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2A0E1A28"/>
    <w:multiLevelType w:val="hybridMultilevel"/>
    <w:tmpl w:val="B2BA3C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BC97D73"/>
    <w:multiLevelType w:val="multilevel"/>
    <w:tmpl w:val="B5180242"/>
    <w:lvl w:ilvl="0">
      <w:start w:val="1"/>
      <w:numFmt w:val="decimal"/>
      <w:pStyle w:val="Heading1"/>
      <w:lvlText w:val="%1"/>
      <w:lvlJc w:val="left"/>
      <w:pPr>
        <w:tabs>
          <w:tab w:val="num" w:pos="856"/>
        </w:tabs>
        <w:ind w:left="856" w:hanging="856"/>
      </w:pPr>
      <w:rPr>
        <w:rFonts w:ascii="Arial Bold" w:hAnsi="Arial Bold" w:hint="default"/>
        <w:b/>
        <w:i w:val="0"/>
        <w:color w:val="000000"/>
        <w:sz w:val="28"/>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004"/>
        </w:tabs>
        <w:ind w:left="1004" w:hanging="720"/>
      </w:pPr>
      <w:rPr>
        <w:rFonts w:hint="default"/>
      </w:rPr>
    </w:lvl>
    <w:lvl w:ilvl="3">
      <w:start w:val="1"/>
      <w:numFmt w:val="decimal"/>
      <w:lvlText w:val="%1.%2.%3.%4"/>
      <w:lvlJc w:val="left"/>
      <w:pPr>
        <w:tabs>
          <w:tab w:val="num" w:pos="1137"/>
        </w:tabs>
        <w:ind w:left="1137" w:hanging="864"/>
      </w:pPr>
      <w:rPr>
        <w:rFonts w:hint="default"/>
      </w:rPr>
    </w:lvl>
    <w:lvl w:ilvl="4">
      <w:start w:val="1"/>
      <w:numFmt w:val="decimal"/>
      <w:lvlText w:val="%1.%2.%3.%4.%5"/>
      <w:lvlJc w:val="left"/>
      <w:pPr>
        <w:tabs>
          <w:tab w:val="num" w:pos="997"/>
        </w:tabs>
        <w:ind w:left="997" w:hanging="1008"/>
      </w:pPr>
      <w:rPr>
        <w:rFonts w:hint="default"/>
      </w:rPr>
    </w:lvl>
    <w:lvl w:ilvl="5">
      <w:start w:val="1"/>
      <w:numFmt w:val="decimal"/>
      <w:lvlText w:val="%1.%2.%3.%4.%5.%6"/>
      <w:lvlJc w:val="left"/>
      <w:pPr>
        <w:tabs>
          <w:tab w:val="num" w:pos="1141"/>
        </w:tabs>
        <w:ind w:left="1141" w:hanging="1152"/>
      </w:pPr>
      <w:rPr>
        <w:rFonts w:hint="default"/>
      </w:rPr>
    </w:lvl>
    <w:lvl w:ilvl="6">
      <w:start w:val="1"/>
      <w:numFmt w:val="decimal"/>
      <w:lvlText w:val="%1.%2.%3.%4.%5.%6.%7"/>
      <w:lvlJc w:val="left"/>
      <w:pPr>
        <w:tabs>
          <w:tab w:val="num" w:pos="1285"/>
        </w:tabs>
        <w:ind w:left="1285" w:hanging="1296"/>
      </w:pPr>
      <w:rPr>
        <w:rFonts w:hint="default"/>
      </w:rPr>
    </w:lvl>
    <w:lvl w:ilvl="7">
      <w:start w:val="1"/>
      <w:numFmt w:val="decimal"/>
      <w:lvlText w:val="%1.%2.%3.%4.%5.%6.%7.%8"/>
      <w:lvlJc w:val="left"/>
      <w:pPr>
        <w:tabs>
          <w:tab w:val="num" w:pos="1429"/>
        </w:tabs>
        <w:ind w:left="1429" w:hanging="1440"/>
      </w:pPr>
      <w:rPr>
        <w:rFonts w:hint="default"/>
      </w:rPr>
    </w:lvl>
    <w:lvl w:ilvl="8">
      <w:start w:val="1"/>
      <w:numFmt w:val="decimal"/>
      <w:lvlText w:val="%1.%2.%3.%4.%5.%6.%7.%8.%9"/>
      <w:lvlJc w:val="left"/>
      <w:pPr>
        <w:tabs>
          <w:tab w:val="num" w:pos="1573"/>
        </w:tabs>
        <w:ind w:left="1573" w:hanging="1584"/>
      </w:pPr>
      <w:rPr>
        <w:rFonts w:hint="default"/>
      </w:rPr>
    </w:lvl>
  </w:abstractNum>
  <w:abstractNum w:abstractNumId="9">
    <w:nsid w:val="2DEF7376"/>
    <w:multiLevelType w:val="hybridMultilevel"/>
    <w:tmpl w:val="9B00FB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31C218A9"/>
    <w:multiLevelType w:val="hybridMultilevel"/>
    <w:tmpl w:val="A73E6558"/>
    <w:lvl w:ilvl="0" w:tplc="69C4FC86">
      <w:start w:val="1"/>
      <w:numFmt w:val="lowerLetter"/>
      <w:lvlText w:val="(%1)"/>
      <w:lvlJc w:val="left"/>
      <w:pPr>
        <w:tabs>
          <w:tab w:val="num" w:pos="1778"/>
        </w:tabs>
        <w:ind w:left="1778"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1">
    <w:nsid w:val="3210568B"/>
    <w:multiLevelType w:val="hybridMultilevel"/>
    <w:tmpl w:val="C1C0639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38E57140"/>
    <w:multiLevelType w:val="hybridMultilevel"/>
    <w:tmpl w:val="3F285F48"/>
    <w:lvl w:ilvl="0" w:tplc="1809000F">
      <w:start w:val="1"/>
      <w:numFmt w:val="decimal"/>
      <w:lvlText w:val="%1."/>
      <w:lvlJc w:val="left"/>
      <w:pPr>
        <w:ind w:left="720" w:hanging="360"/>
      </w:p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nsid w:val="4863310E"/>
    <w:multiLevelType w:val="hybridMultilevel"/>
    <w:tmpl w:val="3F285F48"/>
    <w:lvl w:ilvl="0" w:tplc="1809000F">
      <w:start w:val="1"/>
      <w:numFmt w:val="decimal"/>
      <w:lvlText w:val="%1."/>
      <w:lvlJc w:val="left"/>
      <w:pPr>
        <w:ind w:left="720" w:hanging="360"/>
      </w:p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nsid w:val="48ED742C"/>
    <w:multiLevelType w:val="hybridMultilevel"/>
    <w:tmpl w:val="FBF6CBA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49200971"/>
    <w:multiLevelType w:val="hybridMultilevel"/>
    <w:tmpl w:val="C1C0639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4F7E53BD"/>
    <w:multiLevelType w:val="hybridMultilevel"/>
    <w:tmpl w:val="3F285F48"/>
    <w:lvl w:ilvl="0" w:tplc="1809000F">
      <w:start w:val="1"/>
      <w:numFmt w:val="decimal"/>
      <w:lvlText w:val="%1."/>
      <w:lvlJc w:val="left"/>
      <w:pPr>
        <w:ind w:left="720" w:hanging="360"/>
      </w:p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nsid w:val="730E42E2"/>
    <w:multiLevelType w:val="hybridMultilevel"/>
    <w:tmpl w:val="26F4D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75726486"/>
    <w:multiLevelType w:val="hybridMultilevel"/>
    <w:tmpl w:val="207EE49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8"/>
  </w:num>
  <w:num w:numId="2">
    <w:abstractNumId w:val="10"/>
  </w:num>
  <w:num w:numId="3">
    <w:abstractNumId w:val="2"/>
  </w:num>
  <w:num w:numId="4">
    <w:abstractNumId w:val="11"/>
  </w:num>
  <w:num w:numId="5">
    <w:abstractNumId w:val="6"/>
  </w:num>
  <w:num w:numId="6">
    <w:abstractNumId w:val="15"/>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12"/>
    <w:lvlOverride w:ilvl="0">
      <w:startOverride w:val="1"/>
    </w:lvlOverride>
    <w:lvlOverride w:ilvl="1"/>
    <w:lvlOverride w:ilvl="2"/>
    <w:lvlOverride w:ilvl="3"/>
    <w:lvlOverride w:ilvl="4"/>
    <w:lvlOverride w:ilvl="5"/>
    <w:lvlOverride w:ilvl="6"/>
    <w:lvlOverride w:ilvl="7"/>
    <w:lvlOverride w:ilvl="8"/>
  </w:num>
  <w:num w:numId="9">
    <w:abstractNumId w:val="14"/>
  </w:num>
  <w:num w:numId="10">
    <w:abstractNumId w:val="4"/>
  </w:num>
  <w:num w:numId="11">
    <w:abstractNumId w:val="3"/>
  </w:num>
  <w:num w:numId="12">
    <w:abstractNumId w:val="13"/>
  </w:num>
  <w:num w:numId="13">
    <w:abstractNumId w:val="16"/>
  </w:num>
  <w:num w:numId="14">
    <w:abstractNumId w:val="7"/>
  </w:num>
  <w:num w:numId="15">
    <w:abstractNumId w:val="0"/>
  </w:num>
  <w:num w:numId="16">
    <w:abstractNumId w:val="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7"/>
  </w:num>
  <w:num w:numId="20">
    <w:abstractNumId w:val="8"/>
  </w:num>
  <w:num w:numId="21">
    <w:abstractNumId w:val="8"/>
  </w:num>
  <w:num w:numId="22">
    <w:abstractNumId w:val="8"/>
  </w:num>
  <w:num w:numId="23">
    <w:abstractNumId w:val="8"/>
  </w:num>
  <w:num w:numId="24">
    <w:abstractNumId w:val="9"/>
  </w:num>
  <w:num w:numId="25">
    <w:abstractNumId w:val="8"/>
  </w:num>
  <w:num w:numId="26">
    <w:abstractNumId w:val="8"/>
  </w:num>
  <w:num w:numId="27">
    <w:abstractNumId w:val="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8"/>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83D"/>
    <w:rsid w:val="00001247"/>
    <w:rsid w:val="00011BFE"/>
    <w:rsid w:val="00015F45"/>
    <w:rsid w:val="00016472"/>
    <w:rsid w:val="00020DC6"/>
    <w:rsid w:val="000225F2"/>
    <w:rsid w:val="00024C67"/>
    <w:rsid w:val="00033C14"/>
    <w:rsid w:val="00034BF4"/>
    <w:rsid w:val="00035214"/>
    <w:rsid w:val="00040776"/>
    <w:rsid w:val="00040C95"/>
    <w:rsid w:val="000419DD"/>
    <w:rsid w:val="00042924"/>
    <w:rsid w:val="00042D57"/>
    <w:rsid w:val="00046392"/>
    <w:rsid w:val="00057101"/>
    <w:rsid w:val="00060151"/>
    <w:rsid w:val="000608DC"/>
    <w:rsid w:val="00060E13"/>
    <w:rsid w:val="00061848"/>
    <w:rsid w:val="000719D7"/>
    <w:rsid w:val="00073F31"/>
    <w:rsid w:val="00075296"/>
    <w:rsid w:val="00077914"/>
    <w:rsid w:val="00080D04"/>
    <w:rsid w:val="00086037"/>
    <w:rsid w:val="000920C3"/>
    <w:rsid w:val="0009245D"/>
    <w:rsid w:val="00093A58"/>
    <w:rsid w:val="0009548D"/>
    <w:rsid w:val="00095FE2"/>
    <w:rsid w:val="00097F9A"/>
    <w:rsid w:val="00097FA9"/>
    <w:rsid w:val="000A2ABD"/>
    <w:rsid w:val="000A7A26"/>
    <w:rsid w:val="000C19C8"/>
    <w:rsid w:val="000C2BED"/>
    <w:rsid w:val="000C3AEC"/>
    <w:rsid w:val="000C7A13"/>
    <w:rsid w:val="000C7B7A"/>
    <w:rsid w:val="000E03F2"/>
    <w:rsid w:val="000E16B3"/>
    <w:rsid w:val="000E5A57"/>
    <w:rsid w:val="000E7C4B"/>
    <w:rsid w:val="000F2731"/>
    <w:rsid w:val="00102B64"/>
    <w:rsid w:val="0010495B"/>
    <w:rsid w:val="00104D4F"/>
    <w:rsid w:val="00104E2F"/>
    <w:rsid w:val="001074D0"/>
    <w:rsid w:val="0011070C"/>
    <w:rsid w:val="001125EB"/>
    <w:rsid w:val="00114E7B"/>
    <w:rsid w:val="0011585F"/>
    <w:rsid w:val="001162BE"/>
    <w:rsid w:val="00117F24"/>
    <w:rsid w:val="001238BC"/>
    <w:rsid w:val="00131407"/>
    <w:rsid w:val="00136640"/>
    <w:rsid w:val="00141A01"/>
    <w:rsid w:val="001436B1"/>
    <w:rsid w:val="00154174"/>
    <w:rsid w:val="00155FF9"/>
    <w:rsid w:val="001564FE"/>
    <w:rsid w:val="00157C6E"/>
    <w:rsid w:val="00160EAF"/>
    <w:rsid w:val="001615D1"/>
    <w:rsid w:val="00165AF0"/>
    <w:rsid w:val="001708B8"/>
    <w:rsid w:val="001723D7"/>
    <w:rsid w:val="00182846"/>
    <w:rsid w:val="00185C8E"/>
    <w:rsid w:val="001968FA"/>
    <w:rsid w:val="001A338C"/>
    <w:rsid w:val="001A667B"/>
    <w:rsid w:val="001B0A36"/>
    <w:rsid w:val="001B4149"/>
    <w:rsid w:val="001C7F9F"/>
    <w:rsid w:val="001D184C"/>
    <w:rsid w:val="001E4F09"/>
    <w:rsid w:val="001F0294"/>
    <w:rsid w:val="001F0744"/>
    <w:rsid w:val="001F4E08"/>
    <w:rsid w:val="001F516E"/>
    <w:rsid w:val="001F575B"/>
    <w:rsid w:val="001F62B8"/>
    <w:rsid w:val="001F6CE8"/>
    <w:rsid w:val="00201912"/>
    <w:rsid w:val="00202446"/>
    <w:rsid w:val="002037EC"/>
    <w:rsid w:val="00210161"/>
    <w:rsid w:val="0021122E"/>
    <w:rsid w:val="00217191"/>
    <w:rsid w:val="00217356"/>
    <w:rsid w:val="00217A79"/>
    <w:rsid w:val="00223A17"/>
    <w:rsid w:val="00225762"/>
    <w:rsid w:val="00226381"/>
    <w:rsid w:val="002344BA"/>
    <w:rsid w:val="002405F9"/>
    <w:rsid w:val="00243890"/>
    <w:rsid w:val="00245743"/>
    <w:rsid w:val="002474BD"/>
    <w:rsid w:val="002478A2"/>
    <w:rsid w:val="0025123D"/>
    <w:rsid w:val="002535AA"/>
    <w:rsid w:val="00253D18"/>
    <w:rsid w:val="00255A9B"/>
    <w:rsid w:val="002574CE"/>
    <w:rsid w:val="002655F5"/>
    <w:rsid w:val="00273B83"/>
    <w:rsid w:val="00275C12"/>
    <w:rsid w:val="00275CC7"/>
    <w:rsid w:val="0028209A"/>
    <w:rsid w:val="002833B0"/>
    <w:rsid w:val="00284B6A"/>
    <w:rsid w:val="00286A1A"/>
    <w:rsid w:val="0028770A"/>
    <w:rsid w:val="00291F68"/>
    <w:rsid w:val="002938CE"/>
    <w:rsid w:val="002A5CC0"/>
    <w:rsid w:val="002A72A0"/>
    <w:rsid w:val="002B105B"/>
    <w:rsid w:val="002B4885"/>
    <w:rsid w:val="002B4B1D"/>
    <w:rsid w:val="002B537B"/>
    <w:rsid w:val="002B63E5"/>
    <w:rsid w:val="002C30BE"/>
    <w:rsid w:val="002C7785"/>
    <w:rsid w:val="002D12DE"/>
    <w:rsid w:val="002D3BA1"/>
    <w:rsid w:val="002F65F8"/>
    <w:rsid w:val="003015FB"/>
    <w:rsid w:val="0030267D"/>
    <w:rsid w:val="00302957"/>
    <w:rsid w:val="00303875"/>
    <w:rsid w:val="00306EC4"/>
    <w:rsid w:val="00310D11"/>
    <w:rsid w:val="00312E0F"/>
    <w:rsid w:val="003206F1"/>
    <w:rsid w:val="00326969"/>
    <w:rsid w:val="00326F38"/>
    <w:rsid w:val="003275DD"/>
    <w:rsid w:val="00334FC4"/>
    <w:rsid w:val="00335A85"/>
    <w:rsid w:val="00335F96"/>
    <w:rsid w:val="0034075C"/>
    <w:rsid w:val="0034530B"/>
    <w:rsid w:val="003568E5"/>
    <w:rsid w:val="00357F80"/>
    <w:rsid w:val="00361AF5"/>
    <w:rsid w:val="00363BEE"/>
    <w:rsid w:val="00365498"/>
    <w:rsid w:val="00370B99"/>
    <w:rsid w:val="0037280B"/>
    <w:rsid w:val="003815A1"/>
    <w:rsid w:val="003839E4"/>
    <w:rsid w:val="0038786B"/>
    <w:rsid w:val="00387E4A"/>
    <w:rsid w:val="0039055D"/>
    <w:rsid w:val="003912BA"/>
    <w:rsid w:val="003928B7"/>
    <w:rsid w:val="003949E4"/>
    <w:rsid w:val="00394DDF"/>
    <w:rsid w:val="00395458"/>
    <w:rsid w:val="00396AB2"/>
    <w:rsid w:val="003A3C4F"/>
    <w:rsid w:val="003B37D2"/>
    <w:rsid w:val="003B40EC"/>
    <w:rsid w:val="003B4675"/>
    <w:rsid w:val="003B6210"/>
    <w:rsid w:val="003D1881"/>
    <w:rsid w:val="003D18BE"/>
    <w:rsid w:val="003D2905"/>
    <w:rsid w:val="003E0C30"/>
    <w:rsid w:val="003E110C"/>
    <w:rsid w:val="003E234B"/>
    <w:rsid w:val="003F3FB4"/>
    <w:rsid w:val="003F584C"/>
    <w:rsid w:val="00403396"/>
    <w:rsid w:val="00403C46"/>
    <w:rsid w:val="00406AFF"/>
    <w:rsid w:val="004075E7"/>
    <w:rsid w:val="00422F4D"/>
    <w:rsid w:val="00427A44"/>
    <w:rsid w:val="00432198"/>
    <w:rsid w:val="0043456F"/>
    <w:rsid w:val="00436A57"/>
    <w:rsid w:val="0044487D"/>
    <w:rsid w:val="004465D8"/>
    <w:rsid w:val="00446B0A"/>
    <w:rsid w:val="00447ABE"/>
    <w:rsid w:val="0045032F"/>
    <w:rsid w:val="00456613"/>
    <w:rsid w:val="004613A2"/>
    <w:rsid w:val="0046192C"/>
    <w:rsid w:val="00461F10"/>
    <w:rsid w:val="00462EC0"/>
    <w:rsid w:val="00465BA8"/>
    <w:rsid w:val="00470FF3"/>
    <w:rsid w:val="004757DF"/>
    <w:rsid w:val="0047717B"/>
    <w:rsid w:val="0047759E"/>
    <w:rsid w:val="004775DA"/>
    <w:rsid w:val="0048226D"/>
    <w:rsid w:val="00482731"/>
    <w:rsid w:val="00482C70"/>
    <w:rsid w:val="00485F86"/>
    <w:rsid w:val="00493B77"/>
    <w:rsid w:val="0049689C"/>
    <w:rsid w:val="004A09D8"/>
    <w:rsid w:val="004A1015"/>
    <w:rsid w:val="004A34E7"/>
    <w:rsid w:val="004A3D77"/>
    <w:rsid w:val="004A613F"/>
    <w:rsid w:val="004A7BF4"/>
    <w:rsid w:val="004B1DC0"/>
    <w:rsid w:val="004B6AB5"/>
    <w:rsid w:val="004B7F9F"/>
    <w:rsid w:val="004C142E"/>
    <w:rsid w:val="004C22B9"/>
    <w:rsid w:val="004C3D92"/>
    <w:rsid w:val="004C766D"/>
    <w:rsid w:val="004D01A0"/>
    <w:rsid w:val="004D3208"/>
    <w:rsid w:val="004D44A9"/>
    <w:rsid w:val="004D498E"/>
    <w:rsid w:val="004D4A5E"/>
    <w:rsid w:val="004E595B"/>
    <w:rsid w:val="004E69C6"/>
    <w:rsid w:val="00502068"/>
    <w:rsid w:val="005020A3"/>
    <w:rsid w:val="00503A34"/>
    <w:rsid w:val="005107AA"/>
    <w:rsid w:val="005109E3"/>
    <w:rsid w:val="005124ED"/>
    <w:rsid w:val="00513596"/>
    <w:rsid w:val="00517F55"/>
    <w:rsid w:val="00520871"/>
    <w:rsid w:val="00520F85"/>
    <w:rsid w:val="00522CB3"/>
    <w:rsid w:val="00525880"/>
    <w:rsid w:val="005276E1"/>
    <w:rsid w:val="00530B42"/>
    <w:rsid w:val="00530D05"/>
    <w:rsid w:val="00531316"/>
    <w:rsid w:val="00531A0D"/>
    <w:rsid w:val="005355F6"/>
    <w:rsid w:val="00536622"/>
    <w:rsid w:val="005467D0"/>
    <w:rsid w:val="00546B77"/>
    <w:rsid w:val="00546D74"/>
    <w:rsid w:val="00554B55"/>
    <w:rsid w:val="00555090"/>
    <w:rsid w:val="00556373"/>
    <w:rsid w:val="00560B98"/>
    <w:rsid w:val="00572458"/>
    <w:rsid w:val="0057483D"/>
    <w:rsid w:val="00577A02"/>
    <w:rsid w:val="0058192A"/>
    <w:rsid w:val="00582122"/>
    <w:rsid w:val="005835C5"/>
    <w:rsid w:val="00591143"/>
    <w:rsid w:val="00596B39"/>
    <w:rsid w:val="00596CD3"/>
    <w:rsid w:val="0059734B"/>
    <w:rsid w:val="005A3E45"/>
    <w:rsid w:val="005B1EE5"/>
    <w:rsid w:val="005B221A"/>
    <w:rsid w:val="005B4265"/>
    <w:rsid w:val="005C5912"/>
    <w:rsid w:val="005C7DEA"/>
    <w:rsid w:val="005F0361"/>
    <w:rsid w:val="005F0938"/>
    <w:rsid w:val="005F3728"/>
    <w:rsid w:val="005F6F4E"/>
    <w:rsid w:val="006022D4"/>
    <w:rsid w:val="00602552"/>
    <w:rsid w:val="0060355B"/>
    <w:rsid w:val="00611A1D"/>
    <w:rsid w:val="00613406"/>
    <w:rsid w:val="00614300"/>
    <w:rsid w:val="006157E9"/>
    <w:rsid w:val="00617552"/>
    <w:rsid w:val="00623674"/>
    <w:rsid w:val="006306E5"/>
    <w:rsid w:val="00631329"/>
    <w:rsid w:val="00635C05"/>
    <w:rsid w:val="00640856"/>
    <w:rsid w:val="00640E46"/>
    <w:rsid w:val="0064612C"/>
    <w:rsid w:val="00647A69"/>
    <w:rsid w:val="00652CA5"/>
    <w:rsid w:val="0065367B"/>
    <w:rsid w:val="00661A87"/>
    <w:rsid w:val="00661DC2"/>
    <w:rsid w:val="00662AB1"/>
    <w:rsid w:val="006641CE"/>
    <w:rsid w:val="006737C5"/>
    <w:rsid w:val="00683B02"/>
    <w:rsid w:val="0068651C"/>
    <w:rsid w:val="00695032"/>
    <w:rsid w:val="00695305"/>
    <w:rsid w:val="0069707C"/>
    <w:rsid w:val="006A3438"/>
    <w:rsid w:val="006A3943"/>
    <w:rsid w:val="006A3B1B"/>
    <w:rsid w:val="006A4203"/>
    <w:rsid w:val="006A45AA"/>
    <w:rsid w:val="006B1F80"/>
    <w:rsid w:val="006B3250"/>
    <w:rsid w:val="006B340D"/>
    <w:rsid w:val="006B4E26"/>
    <w:rsid w:val="006B74BC"/>
    <w:rsid w:val="006C2178"/>
    <w:rsid w:val="006C499C"/>
    <w:rsid w:val="006D014B"/>
    <w:rsid w:val="006D3E08"/>
    <w:rsid w:val="006D727E"/>
    <w:rsid w:val="006D7C0B"/>
    <w:rsid w:val="006E0D36"/>
    <w:rsid w:val="006E2469"/>
    <w:rsid w:val="006F1E8B"/>
    <w:rsid w:val="00700309"/>
    <w:rsid w:val="00702484"/>
    <w:rsid w:val="00705727"/>
    <w:rsid w:val="00710055"/>
    <w:rsid w:val="00711570"/>
    <w:rsid w:val="0071164F"/>
    <w:rsid w:val="00715D2E"/>
    <w:rsid w:val="00716705"/>
    <w:rsid w:val="00717180"/>
    <w:rsid w:val="007253C0"/>
    <w:rsid w:val="00733601"/>
    <w:rsid w:val="0073636A"/>
    <w:rsid w:val="0073664C"/>
    <w:rsid w:val="00740A3F"/>
    <w:rsid w:val="007413A1"/>
    <w:rsid w:val="00741C5C"/>
    <w:rsid w:val="00743DE6"/>
    <w:rsid w:val="00745110"/>
    <w:rsid w:val="00750B7D"/>
    <w:rsid w:val="007563AD"/>
    <w:rsid w:val="007615FB"/>
    <w:rsid w:val="007620FB"/>
    <w:rsid w:val="007718DD"/>
    <w:rsid w:val="00773630"/>
    <w:rsid w:val="0077470B"/>
    <w:rsid w:val="00777B84"/>
    <w:rsid w:val="00783DDA"/>
    <w:rsid w:val="00787A2E"/>
    <w:rsid w:val="00793DAC"/>
    <w:rsid w:val="00795770"/>
    <w:rsid w:val="007968CD"/>
    <w:rsid w:val="007A0B2F"/>
    <w:rsid w:val="007A4C30"/>
    <w:rsid w:val="007A731B"/>
    <w:rsid w:val="007B1B8F"/>
    <w:rsid w:val="007D078A"/>
    <w:rsid w:val="007D126A"/>
    <w:rsid w:val="007D1A31"/>
    <w:rsid w:val="007D29D6"/>
    <w:rsid w:val="007D3112"/>
    <w:rsid w:val="007D3D3C"/>
    <w:rsid w:val="007E0A38"/>
    <w:rsid w:val="007F013F"/>
    <w:rsid w:val="007F23FC"/>
    <w:rsid w:val="007F2A09"/>
    <w:rsid w:val="007F7627"/>
    <w:rsid w:val="007F7ADB"/>
    <w:rsid w:val="008069EA"/>
    <w:rsid w:val="00806CE8"/>
    <w:rsid w:val="0081359A"/>
    <w:rsid w:val="00815D3B"/>
    <w:rsid w:val="00823A0E"/>
    <w:rsid w:val="0084416F"/>
    <w:rsid w:val="0084602E"/>
    <w:rsid w:val="00850956"/>
    <w:rsid w:val="00853700"/>
    <w:rsid w:val="00854820"/>
    <w:rsid w:val="00855349"/>
    <w:rsid w:val="00856509"/>
    <w:rsid w:val="00857933"/>
    <w:rsid w:val="008672A3"/>
    <w:rsid w:val="008723B2"/>
    <w:rsid w:val="008755D1"/>
    <w:rsid w:val="008767A7"/>
    <w:rsid w:val="00877990"/>
    <w:rsid w:val="00884D40"/>
    <w:rsid w:val="00892E5B"/>
    <w:rsid w:val="008A24E5"/>
    <w:rsid w:val="008A6EA8"/>
    <w:rsid w:val="008A7CCC"/>
    <w:rsid w:val="008B1052"/>
    <w:rsid w:val="008B5749"/>
    <w:rsid w:val="008B5FC2"/>
    <w:rsid w:val="008C02D5"/>
    <w:rsid w:val="008C1A6E"/>
    <w:rsid w:val="008C5DA9"/>
    <w:rsid w:val="008D26D2"/>
    <w:rsid w:val="008E1EB4"/>
    <w:rsid w:val="008E3D87"/>
    <w:rsid w:val="008E66E9"/>
    <w:rsid w:val="008F06F1"/>
    <w:rsid w:val="008F312A"/>
    <w:rsid w:val="008F533F"/>
    <w:rsid w:val="008F5ED7"/>
    <w:rsid w:val="008F60DF"/>
    <w:rsid w:val="0091281D"/>
    <w:rsid w:val="00912877"/>
    <w:rsid w:val="0091705F"/>
    <w:rsid w:val="00922716"/>
    <w:rsid w:val="0092293A"/>
    <w:rsid w:val="009245AB"/>
    <w:rsid w:val="00925890"/>
    <w:rsid w:val="009309CC"/>
    <w:rsid w:val="009336E4"/>
    <w:rsid w:val="00933BCD"/>
    <w:rsid w:val="00937512"/>
    <w:rsid w:val="0094302D"/>
    <w:rsid w:val="00943CB1"/>
    <w:rsid w:val="0095057C"/>
    <w:rsid w:val="009525DA"/>
    <w:rsid w:val="00966315"/>
    <w:rsid w:val="00973A35"/>
    <w:rsid w:val="009801C2"/>
    <w:rsid w:val="0098039F"/>
    <w:rsid w:val="00980C53"/>
    <w:rsid w:val="00984C92"/>
    <w:rsid w:val="00986C4A"/>
    <w:rsid w:val="00992A46"/>
    <w:rsid w:val="00993CA7"/>
    <w:rsid w:val="00997BB1"/>
    <w:rsid w:val="009B0A67"/>
    <w:rsid w:val="009B1EF1"/>
    <w:rsid w:val="009B1FA4"/>
    <w:rsid w:val="009B3330"/>
    <w:rsid w:val="009B4069"/>
    <w:rsid w:val="009C21FD"/>
    <w:rsid w:val="009C55BE"/>
    <w:rsid w:val="009D3B78"/>
    <w:rsid w:val="009D4858"/>
    <w:rsid w:val="009D7606"/>
    <w:rsid w:val="009E489C"/>
    <w:rsid w:val="009E4E90"/>
    <w:rsid w:val="009F6756"/>
    <w:rsid w:val="00A02018"/>
    <w:rsid w:val="00A04461"/>
    <w:rsid w:val="00A05D0D"/>
    <w:rsid w:val="00A26A64"/>
    <w:rsid w:val="00A31508"/>
    <w:rsid w:val="00A32DD0"/>
    <w:rsid w:val="00A356C4"/>
    <w:rsid w:val="00A37B60"/>
    <w:rsid w:val="00A41968"/>
    <w:rsid w:val="00A442E0"/>
    <w:rsid w:val="00A44DE5"/>
    <w:rsid w:val="00A45267"/>
    <w:rsid w:val="00A454B0"/>
    <w:rsid w:val="00A45E05"/>
    <w:rsid w:val="00A46E51"/>
    <w:rsid w:val="00A51251"/>
    <w:rsid w:val="00A55681"/>
    <w:rsid w:val="00A61A8F"/>
    <w:rsid w:val="00A64418"/>
    <w:rsid w:val="00A66839"/>
    <w:rsid w:val="00A67403"/>
    <w:rsid w:val="00A7080A"/>
    <w:rsid w:val="00A77F93"/>
    <w:rsid w:val="00A81D2D"/>
    <w:rsid w:val="00A86BCE"/>
    <w:rsid w:val="00A8799B"/>
    <w:rsid w:val="00A91C3C"/>
    <w:rsid w:val="00A97C6B"/>
    <w:rsid w:val="00AB3978"/>
    <w:rsid w:val="00AB6264"/>
    <w:rsid w:val="00AC523B"/>
    <w:rsid w:val="00AC61B4"/>
    <w:rsid w:val="00AC6C71"/>
    <w:rsid w:val="00AD07BB"/>
    <w:rsid w:val="00AD1199"/>
    <w:rsid w:val="00AD6602"/>
    <w:rsid w:val="00AE18C6"/>
    <w:rsid w:val="00AF4DFD"/>
    <w:rsid w:val="00AF6188"/>
    <w:rsid w:val="00B1092C"/>
    <w:rsid w:val="00B10B1B"/>
    <w:rsid w:val="00B11D70"/>
    <w:rsid w:val="00B122EF"/>
    <w:rsid w:val="00B144AD"/>
    <w:rsid w:val="00B15072"/>
    <w:rsid w:val="00B16C91"/>
    <w:rsid w:val="00B20A2B"/>
    <w:rsid w:val="00B2471F"/>
    <w:rsid w:val="00B26848"/>
    <w:rsid w:val="00B34CEA"/>
    <w:rsid w:val="00B3665F"/>
    <w:rsid w:val="00B424EB"/>
    <w:rsid w:val="00B501E7"/>
    <w:rsid w:val="00B51683"/>
    <w:rsid w:val="00B5441E"/>
    <w:rsid w:val="00B57781"/>
    <w:rsid w:val="00B614C5"/>
    <w:rsid w:val="00B61801"/>
    <w:rsid w:val="00B62027"/>
    <w:rsid w:val="00B64711"/>
    <w:rsid w:val="00B74F2C"/>
    <w:rsid w:val="00B77875"/>
    <w:rsid w:val="00B77D4E"/>
    <w:rsid w:val="00B82D25"/>
    <w:rsid w:val="00B851BD"/>
    <w:rsid w:val="00B96387"/>
    <w:rsid w:val="00B97541"/>
    <w:rsid w:val="00BA3807"/>
    <w:rsid w:val="00BB3E62"/>
    <w:rsid w:val="00BC2214"/>
    <w:rsid w:val="00BC4FCC"/>
    <w:rsid w:val="00BC7458"/>
    <w:rsid w:val="00BD2991"/>
    <w:rsid w:val="00BD31D3"/>
    <w:rsid w:val="00BD6060"/>
    <w:rsid w:val="00BE5ED3"/>
    <w:rsid w:val="00BE714D"/>
    <w:rsid w:val="00BF1F7C"/>
    <w:rsid w:val="00BF4D00"/>
    <w:rsid w:val="00BF4E2F"/>
    <w:rsid w:val="00BF5C2E"/>
    <w:rsid w:val="00C03AEB"/>
    <w:rsid w:val="00C04319"/>
    <w:rsid w:val="00C0571E"/>
    <w:rsid w:val="00C07FD8"/>
    <w:rsid w:val="00C11842"/>
    <w:rsid w:val="00C13CF2"/>
    <w:rsid w:val="00C17854"/>
    <w:rsid w:val="00C20139"/>
    <w:rsid w:val="00C232B1"/>
    <w:rsid w:val="00C23C27"/>
    <w:rsid w:val="00C263E7"/>
    <w:rsid w:val="00C36F9F"/>
    <w:rsid w:val="00C37E4D"/>
    <w:rsid w:val="00C45F82"/>
    <w:rsid w:val="00C46ACC"/>
    <w:rsid w:val="00C47D0F"/>
    <w:rsid w:val="00C51C57"/>
    <w:rsid w:val="00C56B29"/>
    <w:rsid w:val="00C61EC5"/>
    <w:rsid w:val="00C63178"/>
    <w:rsid w:val="00C70D80"/>
    <w:rsid w:val="00C715E8"/>
    <w:rsid w:val="00C7442D"/>
    <w:rsid w:val="00C768A8"/>
    <w:rsid w:val="00C845CC"/>
    <w:rsid w:val="00CA1A6C"/>
    <w:rsid w:val="00CA22C3"/>
    <w:rsid w:val="00CA5F5A"/>
    <w:rsid w:val="00CA6F46"/>
    <w:rsid w:val="00CA7C69"/>
    <w:rsid w:val="00CB3022"/>
    <w:rsid w:val="00CC347A"/>
    <w:rsid w:val="00CC459A"/>
    <w:rsid w:val="00CC5723"/>
    <w:rsid w:val="00CC66DB"/>
    <w:rsid w:val="00CD0991"/>
    <w:rsid w:val="00CD17ED"/>
    <w:rsid w:val="00CE019C"/>
    <w:rsid w:val="00CE0F3A"/>
    <w:rsid w:val="00CE2B84"/>
    <w:rsid w:val="00CE3AC5"/>
    <w:rsid w:val="00CF03C0"/>
    <w:rsid w:val="00CF0BEC"/>
    <w:rsid w:val="00CF5FCB"/>
    <w:rsid w:val="00D0076F"/>
    <w:rsid w:val="00D03336"/>
    <w:rsid w:val="00D050E1"/>
    <w:rsid w:val="00D116A3"/>
    <w:rsid w:val="00D12EE8"/>
    <w:rsid w:val="00D166F8"/>
    <w:rsid w:val="00D201F5"/>
    <w:rsid w:val="00D22170"/>
    <w:rsid w:val="00D31170"/>
    <w:rsid w:val="00D338BC"/>
    <w:rsid w:val="00D33C1F"/>
    <w:rsid w:val="00D349D9"/>
    <w:rsid w:val="00D34DDE"/>
    <w:rsid w:val="00D4134A"/>
    <w:rsid w:val="00D42771"/>
    <w:rsid w:val="00D46729"/>
    <w:rsid w:val="00D47FFD"/>
    <w:rsid w:val="00D500DE"/>
    <w:rsid w:val="00D50CE2"/>
    <w:rsid w:val="00D55F28"/>
    <w:rsid w:val="00D61B89"/>
    <w:rsid w:val="00D628F1"/>
    <w:rsid w:val="00D65263"/>
    <w:rsid w:val="00D6737F"/>
    <w:rsid w:val="00D75096"/>
    <w:rsid w:val="00D80159"/>
    <w:rsid w:val="00D85851"/>
    <w:rsid w:val="00D95CAD"/>
    <w:rsid w:val="00DA26A1"/>
    <w:rsid w:val="00DA3715"/>
    <w:rsid w:val="00DA378A"/>
    <w:rsid w:val="00DB49F2"/>
    <w:rsid w:val="00DB6333"/>
    <w:rsid w:val="00DB6958"/>
    <w:rsid w:val="00DC01E0"/>
    <w:rsid w:val="00DD103C"/>
    <w:rsid w:val="00DD1C56"/>
    <w:rsid w:val="00DD63E9"/>
    <w:rsid w:val="00DE2729"/>
    <w:rsid w:val="00DE2762"/>
    <w:rsid w:val="00DF2DB8"/>
    <w:rsid w:val="00DF320B"/>
    <w:rsid w:val="00DF64FE"/>
    <w:rsid w:val="00E028B1"/>
    <w:rsid w:val="00E04785"/>
    <w:rsid w:val="00E12D0C"/>
    <w:rsid w:val="00E21047"/>
    <w:rsid w:val="00E22B63"/>
    <w:rsid w:val="00E23A10"/>
    <w:rsid w:val="00E25753"/>
    <w:rsid w:val="00E34118"/>
    <w:rsid w:val="00E36B7F"/>
    <w:rsid w:val="00E40711"/>
    <w:rsid w:val="00E6079C"/>
    <w:rsid w:val="00E6127D"/>
    <w:rsid w:val="00E71C4A"/>
    <w:rsid w:val="00E73548"/>
    <w:rsid w:val="00E7658E"/>
    <w:rsid w:val="00E772A9"/>
    <w:rsid w:val="00E82728"/>
    <w:rsid w:val="00E907FF"/>
    <w:rsid w:val="00E937C1"/>
    <w:rsid w:val="00E93D60"/>
    <w:rsid w:val="00E94407"/>
    <w:rsid w:val="00E96AE4"/>
    <w:rsid w:val="00EA2AE3"/>
    <w:rsid w:val="00EA755B"/>
    <w:rsid w:val="00EA7D54"/>
    <w:rsid w:val="00EB053F"/>
    <w:rsid w:val="00EB6093"/>
    <w:rsid w:val="00EB67D7"/>
    <w:rsid w:val="00EC0F1F"/>
    <w:rsid w:val="00EC2B2A"/>
    <w:rsid w:val="00EC5D51"/>
    <w:rsid w:val="00ED0A38"/>
    <w:rsid w:val="00ED21C9"/>
    <w:rsid w:val="00ED43E2"/>
    <w:rsid w:val="00ED46EF"/>
    <w:rsid w:val="00ED489E"/>
    <w:rsid w:val="00EE6CE8"/>
    <w:rsid w:val="00EF47D0"/>
    <w:rsid w:val="00EF5658"/>
    <w:rsid w:val="00F03655"/>
    <w:rsid w:val="00F10EB9"/>
    <w:rsid w:val="00F13D5F"/>
    <w:rsid w:val="00F14388"/>
    <w:rsid w:val="00F205D7"/>
    <w:rsid w:val="00F23017"/>
    <w:rsid w:val="00F26FD6"/>
    <w:rsid w:val="00F42F52"/>
    <w:rsid w:val="00F439EC"/>
    <w:rsid w:val="00F43A01"/>
    <w:rsid w:val="00F45034"/>
    <w:rsid w:val="00F45173"/>
    <w:rsid w:val="00F45B74"/>
    <w:rsid w:val="00F46EE5"/>
    <w:rsid w:val="00F513DB"/>
    <w:rsid w:val="00F52C6A"/>
    <w:rsid w:val="00F57F13"/>
    <w:rsid w:val="00F6107C"/>
    <w:rsid w:val="00F623E4"/>
    <w:rsid w:val="00F6267B"/>
    <w:rsid w:val="00F63E52"/>
    <w:rsid w:val="00F65B89"/>
    <w:rsid w:val="00F71CDB"/>
    <w:rsid w:val="00F749B8"/>
    <w:rsid w:val="00F75AAF"/>
    <w:rsid w:val="00F77860"/>
    <w:rsid w:val="00F77F56"/>
    <w:rsid w:val="00F81369"/>
    <w:rsid w:val="00F842F9"/>
    <w:rsid w:val="00F85977"/>
    <w:rsid w:val="00F86B7B"/>
    <w:rsid w:val="00F87D9B"/>
    <w:rsid w:val="00F90D02"/>
    <w:rsid w:val="00F92F65"/>
    <w:rsid w:val="00FA1A27"/>
    <w:rsid w:val="00FA4FC0"/>
    <w:rsid w:val="00FA7FA8"/>
    <w:rsid w:val="00FB0C08"/>
    <w:rsid w:val="00FB0EEB"/>
    <w:rsid w:val="00FB221B"/>
    <w:rsid w:val="00FB481B"/>
    <w:rsid w:val="00FB50DA"/>
    <w:rsid w:val="00FC25E2"/>
    <w:rsid w:val="00FC28A3"/>
    <w:rsid w:val="00FC30C2"/>
    <w:rsid w:val="00FD0343"/>
    <w:rsid w:val="00FD1D3A"/>
    <w:rsid w:val="00FD49A0"/>
    <w:rsid w:val="00FE0324"/>
    <w:rsid w:val="00FE42CE"/>
    <w:rsid w:val="00FE4518"/>
    <w:rsid w:val="00FF1C13"/>
    <w:rsid w:val="00FF25B3"/>
    <w:rsid w:val="00FF42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BC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333"/>
    <w:pPr>
      <w:spacing w:after="0" w:line="240" w:lineRule="auto"/>
    </w:pPr>
    <w:rPr>
      <w:rFonts w:ascii="Arial" w:eastAsia="Times New Roman" w:hAnsi="Arial" w:cs="Times New Roman"/>
      <w:szCs w:val="20"/>
    </w:rPr>
  </w:style>
  <w:style w:type="paragraph" w:styleId="Heading1">
    <w:name w:val="heading 1"/>
    <w:basedOn w:val="Normal"/>
    <w:next w:val="BodyText"/>
    <w:link w:val="Heading1Char"/>
    <w:qFormat/>
    <w:rsid w:val="00DB6333"/>
    <w:pPr>
      <w:keepNext/>
      <w:numPr>
        <w:numId w:val="1"/>
      </w:numPr>
      <w:pBdr>
        <w:top w:val="single" w:sz="18" w:space="1" w:color="000000" w:themeColor="text1"/>
      </w:pBdr>
      <w:spacing w:before="360" w:after="240"/>
      <w:jc w:val="both"/>
      <w:outlineLvl w:val="0"/>
    </w:pPr>
    <w:rPr>
      <w:rFonts w:ascii="Arial Bold" w:hAnsi="Arial Bold" w:cs="Arial"/>
      <w:b/>
      <w:bCs/>
      <w:caps/>
      <w:shadow/>
      <w:color w:val="000000" w:themeColor="text1"/>
      <w:kern w:val="32"/>
      <w:sz w:val="28"/>
      <w:szCs w:val="32"/>
    </w:rPr>
  </w:style>
  <w:style w:type="paragraph" w:styleId="Heading2">
    <w:name w:val="heading 2"/>
    <w:basedOn w:val="Normal"/>
    <w:next w:val="BodyText"/>
    <w:link w:val="Heading2Char"/>
    <w:qFormat/>
    <w:rsid w:val="00DB6333"/>
    <w:pPr>
      <w:keepNext/>
      <w:numPr>
        <w:ilvl w:val="1"/>
        <w:numId w:val="1"/>
      </w:numPr>
      <w:spacing w:before="360" w:after="240"/>
      <w:outlineLvl w:val="1"/>
    </w:pPr>
    <w:rPr>
      <w:rFonts w:cs="Arial"/>
      <w:b/>
      <w:bCs/>
      <w:iCs/>
      <w:sz w:val="24"/>
      <w:szCs w:val="28"/>
    </w:rPr>
  </w:style>
  <w:style w:type="paragraph" w:styleId="Heading3">
    <w:name w:val="heading 3"/>
    <w:basedOn w:val="Normal"/>
    <w:next w:val="BodyText"/>
    <w:link w:val="Heading3Char"/>
    <w:qFormat/>
    <w:rsid w:val="00F623E4"/>
    <w:pPr>
      <w:keepNext/>
      <w:numPr>
        <w:ilvl w:val="2"/>
        <w:numId w:val="1"/>
      </w:numPr>
      <w:spacing w:before="240" w:after="240"/>
      <w:outlineLvl w:val="2"/>
    </w:pPr>
    <w:rPr>
      <w:rFonts w:cs="Arial"/>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DB6333"/>
  </w:style>
  <w:style w:type="character" w:customStyle="1" w:styleId="BodyTextChar">
    <w:name w:val="Body Text Char"/>
    <w:aliases w:val="bt Char,Heading 3 text Char,Heading 3 text1 Char,Heading 3 text2 Char,Heading 3 text3 Char,Heading 3 text4 Char"/>
    <w:basedOn w:val="DefaultParagraphFont"/>
    <w:link w:val="BodyText"/>
    <w:rsid w:val="00DB6333"/>
    <w:rPr>
      <w:rFonts w:ascii="Arial" w:eastAsia="Times New Roman" w:hAnsi="Arial" w:cs="Times New Roman"/>
      <w:szCs w:val="20"/>
    </w:rPr>
  </w:style>
  <w:style w:type="character" w:customStyle="1" w:styleId="Heading1Char">
    <w:name w:val="Heading 1 Char"/>
    <w:basedOn w:val="DefaultParagraphFont"/>
    <w:link w:val="Heading1"/>
    <w:rsid w:val="00DB6333"/>
    <w:rPr>
      <w:rFonts w:ascii="Arial Bold" w:eastAsia="Times New Roman" w:hAnsi="Arial Bold" w:cs="Arial"/>
      <w:b/>
      <w:bCs/>
      <w:caps/>
      <w:shadow/>
      <w:color w:val="000000" w:themeColor="text1"/>
      <w:kern w:val="32"/>
      <w:sz w:val="28"/>
      <w:szCs w:val="32"/>
    </w:rPr>
  </w:style>
  <w:style w:type="character" w:customStyle="1" w:styleId="Heading2Char">
    <w:name w:val="Heading 2 Char"/>
    <w:basedOn w:val="DefaultParagraphFont"/>
    <w:link w:val="Heading2"/>
    <w:rsid w:val="00DB6333"/>
    <w:rPr>
      <w:rFonts w:ascii="Arial" w:eastAsia="Times New Roman" w:hAnsi="Arial" w:cs="Arial"/>
      <w:b/>
      <w:bCs/>
      <w:iCs/>
      <w:sz w:val="24"/>
      <w:szCs w:val="28"/>
    </w:rPr>
  </w:style>
  <w:style w:type="character" w:customStyle="1" w:styleId="Heading3Char">
    <w:name w:val="Heading 3 Char"/>
    <w:basedOn w:val="DefaultParagraphFont"/>
    <w:link w:val="Heading3"/>
    <w:rsid w:val="00F623E4"/>
    <w:rPr>
      <w:rFonts w:ascii="Arial" w:eastAsia="Times New Roman" w:hAnsi="Arial" w:cs="Arial"/>
      <w:bCs/>
      <w:sz w:val="24"/>
      <w:szCs w:val="26"/>
    </w:rPr>
  </w:style>
  <w:style w:type="paragraph" w:customStyle="1" w:styleId="Header1">
    <w:name w:val="Header1"/>
    <w:basedOn w:val="Normal"/>
    <w:rsid w:val="00DB6333"/>
    <w:pPr>
      <w:tabs>
        <w:tab w:val="center" w:pos="4153"/>
        <w:tab w:val="right" w:pos="8306"/>
      </w:tabs>
    </w:pPr>
    <w:rPr>
      <w:rFonts w:ascii="Arial Bold" w:hAnsi="Arial Bold"/>
      <w:b/>
      <w:color w:val="CC6600"/>
      <w:spacing w:val="60"/>
      <w:sz w:val="36"/>
    </w:rPr>
  </w:style>
  <w:style w:type="paragraph" w:styleId="Footer">
    <w:name w:val="footer"/>
    <w:basedOn w:val="Normal"/>
    <w:link w:val="FooterChar"/>
    <w:rsid w:val="00DB6333"/>
    <w:pPr>
      <w:tabs>
        <w:tab w:val="center" w:pos="5245"/>
        <w:tab w:val="right" w:pos="9923"/>
      </w:tabs>
    </w:pPr>
    <w:rPr>
      <w:sz w:val="18"/>
    </w:rPr>
  </w:style>
  <w:style w:type="character" w:customStyle="1" w:styleId="FooterChar">
    <w:name w:val="Footer Char"/>
    <w:basedOn w:val="DefaultParagraphFont"/>
    <w:link w:val="Footer"/>
    <w:rsid w:val="00DB6333"/>
    <w:rPr>
      <w:rFonts w:ascii="Arial" w:eastAsia="Times New Roman" w:hAnsi="Arial" w:cs="Times New Roman"/>
      <w:sz w:val="18"/>
      <w:szCs w:val="20"/>
    </w:rPr>
  </w:style>
  <w:style w:type="paragraph" w:customStyle="1" w:styleId="Headerdocversn">
    <w:name w:val="Header (doc versn)"/>
    <w:basedOn w:val="Normal"/>
    <w:rsid w:val="00DB6333"/>
    <w:pPr>
      <w:spacing w:before="120" w:after="60"/>
      <w:jc w:val="right"/>
    </w:pPr>
    <w:rPr>
      <w:b/>
      <w:color w:val="000080"/>
      <w:spacing w:val="60"/>
    </w:rPr>
  </w:style>
  <w:style w:type="paragraph" w:customStyle="1" w:styleId="Copyright">
    <w:name w:val="Copyright"/>
    <w:basedOn w:val="Normal"/>
    <w:rsid w:val="00DB6333"/>
    <w:pPr>
      <w:tabs>
        <w:tab w:val="right" w:pos="9921"/>
      </w:tabs>
    </w:pPr>
    <w:rPr>
      <w:rFonts w:ascii="Arial Bold" w:hAnsi="Arial Bold"/>
      <w:b/>
      <w:sz w:val="18"/>
    </w:rPr>
  </w:style>
  <w:style w:type="character" w:styleId="Hyperlink">
    <w:name w:val="Hyperlink"/>
    <w:basedOn w:val="DefaultParagraphFont"/>
    <w:uiPriority w:val="99"/>
    <w:rsid w:val="00DB6333"/>
    <w:rPr>
      <w:color w:val="0000FF"/>
      <w:u w:val="single"/>
    </w:rPr>
  </w:style>
  <w:style w:type="paragraph" w:styleId="Header">
    <w:name w:val="header"/>
    <w:basedOn w:val="Normal"/>
    <w:next w:val="Header1"/>
    <w:link w:val="HeaderChar"/>
    <w:rsid w:val="00DB6333"/>
    <w:pPr>
      <w:tabs>
        <w:tab w:val="center" w:pos="4153"/>
        <w:tab w:val="right" w:pos="8306"/>
      </w:tabs>
    </w:pPr>
    <w:rPr>
      <w:b/>
      <w:color w:val="FF0000"/>
      <w:spacing w:val="60"/>
      <w:sz w:val="36"/>
    </w:rPr>
  </w:style>
  <w:style w:type="character" w:customStyle="1" w:styleId="HeaderChar">
    <w:name w:val="Header Char"/>
    <w:basedOn w:val="DefaultParagraphFont"/>
    <w:link w:val="Header"/>
    <w:rsid w:val="00DB6333"/>
    <w:rPr>
      <w:rFonts w:ascii="Arial" w:eastAsia="Times New Roman" w:hAnsi="Arial" w:cs="Times New Roman"/>
      <w:b/>
      <w:color w:val="FF0000"/>
      <w:spacing w:val="60"/>
      <w:sz w:val="36"/>
      <w:szCs w:val="20"/>
    </w:rPr>
  </w:style>
  <w:style w:type="character" w:styleId="FootnoteReference">
    <w:name w:val="footnote reference"/>
    <w:basedOn w:val="DefaultParagraphFont"/>
    <w:semiHidden/>
    <w:rsid w:val="00DB6333"/>
    <w:rPr>
      <w:vertAlign w:val="superscript"/>
    </w:rPr>
  </w:style>
  <w:style w:type="paragraph" w:styleId="FootnoteText">
    <w:name w:val="footnote text"/>
    <w:basedOn w:val="Normal"/>
    <w:link w:val="FootnoteTextChar"/>
    <w:semiHidden/>
    <w:rsid w:val="00DB6333"/>
    <w:rPr>
      <w:sz w:val="20"/>
    </w:rPr>
  </w:style>
  <w:style w:type="character" w:customStyle="1" w:styleId="FootnoteTextChar">
    <w:name w:val="Footnote Text Char"/>
    <w:basedOn w:val="DefaultParagraphFont"/>
    <w:link w:val="FootnoteText"/>
    <w:semiHidden/>
    <w:rsid w:val="00DB6333"/>
    <w:rPr>
      <w:rFonts w:ascii="Arial" w:eastAsia="Times New Roman" w:hAnsi="Arial" w:cs="Times New Roman"/>
      <w:sz w:val="20"/>
      <w:szCs w:val="20"/>
    </w:rPr>
  </w:style>
  <w:style w:type="table" w:styleId="TableGrid">
    <w:name w:val="Table Grid"/>
    <w:basedOn w:val="TableNormal"/>
    <w:rsid w:val="00DB6333"/>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6333"/>
    <w:pPr>
      <w:spacing w:after="200"/>
      <w:ind w:left="720"/>
      <w:contextualSpacing/>
    </w:pPr>
    <w:rPr>
      <w:rFonts w:asciiTheme="minorHAnsi" w:eastAsiaTheme="minorHAnsi" w:hAnsiTheme="minorHAnsi" w:cstheme="minorBidi"/>
      <w:sz w:val="24"/>
      <w:szCs w:val="24"/>
      <w:lang w:val="en-GB"/>
    </w:rPr>
  </w:style>
  <w:style w:type="paragraph" w:styleId="BalloonText">
    <w:name w:val="Balloon Text"/>
    <w:basedOn w:val="Normal"/>
    <w:link w:val="BalloonTextChar"/>
    <w:uiPriority w:val="99"/>
    <w:semiHidden/>
    <w:unhideWhenUsed/>
    <w:rsid w:val="00DB6333"/>
    <w:rPr>
      <w:rFonts w:ascii="Tahoma" w:hAnsi="Tahoma" w:cs="Tahoma"/>
      <w:sz w:val="16"/>
      <w:szCs w:val="16"/>
    </w:rPr>
  </w:style>
  <w:style w:type="character" w:customStyle="1" w:styleId="BalloonTextChar">
    <w:name w:val="Balloon Text Char"/>
    <w:basedOn w:val="DefaultParagraphFont"/>
    <w:link w:val="BalloonText"/>
    <w:uiPriority w:val="99"/>
    <w:semiHidden/>
    <w:rsid w:val="00DB6333"/>
    <w:rPr>
      <w:rFonts w:ascii="Tahoma" w:eastAsia="Times New Roman" w:hAnsi="Tahoma" w:cs="Tahoma"/>
      <w:sz w:val="16"/>
      <w:szCs w:val="16"/>
    </w:rPr>
  </w:style>
  <w:style w:type="paragraph" w:customStyle="1" w:styleId="Default">
    <w:name w:val="Default"/>
    <w:rsid w:val="00FB0C08"/>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CommentReference">
    <w:name w:val="annotation reference"/>
    <w:basedOn w:val="DefaultParagraphFont"/>
    <w:uiPriority w:val="99"/>
    <w:semiHidden/>
    <w:unhideWhenUsed/>
    <w:rsid w:val="004D44A9"/>
    <w:rPr>
      <w:sz w:val="16"/>
      <w:szCs w:val="16"/>
    </w:rPr>
  </w:style>
  <w:style w:type="paragraph" w:styleId="CommentText">
    <w:name w:val="annotation text"/>
    <w:basedOn w:val="Normal"/>
    <w:link w:val="CommentTextChar"/>
    <w:uiPriority w:val="99"/>
    <w:semiHidden/>
    <w:unhideWhenUsed/>
    <w:rsid w:val="004D44A9"/>
    <w:rPr>
      <w:sz w:val="20"/>
    </w:rPr>
  </w:style>
  <w:style w:type="character" w:customStyle="1" w:styleId="CommentTextChar">
    <w:name w:val="Comment Text Char"/>
    <w:basedOn w:val="DefaultParagraphFont"/>
    <w:link w:val="CommentText"/>
    <w:uiPriority w:val="99"/>
    <w:semiHidden/>
    <w:rsid w:val="004D44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D44A9"/>
    <w:rPr>
      <w:b/>
      <w:bCs/>
    </w:rPr>
  </w:style>
  <w:style w:type="character" w:customStyle="1" w:styleId="CommentSubjectChar">
    <w:name w:val="Comment Subject Char"/>
    <w:basedOn w:val="CommentTextChar"/>
    <w:link w:val="CommentSubject"/>
    <w:uiPriority w:val="99"/>
    <w:semiHidden/>
    <w:rsid w:val="004D44A9"/>
    <w:rPr>
      <w:rFonts w:ascii="Arial" w:eastAsia="Times New Roman" w:hAnsi="Arial" w:cs="Times New Roman"/>
      <w:b/>
      <w:bCs/>
      <w:sz w:val="20"/>
      <w:szCs w:val="20"/>
    </w:rPr>
  </w:style>
  <w:style w:type="paragraph" w:styleId="TOCHeading">
    <w:name w:val="TOC Heading"/>
    <w:basedOn w:val="Heading1"/>
    <w:next w:val="Normal"/>
    <w:uiPriority w:val="39"/>
    <w:semiHidden/>
    <w:unhideWhenUsed/>
    <w:qFormat/>
    <w:rsid w:val="00F52C6A"/>
    <w:pPr>
      <w:keepLines/>
      <w:numPr>
        <w:numId w:val="0"/>
      </w:numPr>
      <w:pBdr>
        <w:top w:val="none" w:sz="0" w:space="0" w:color="auto"/>
      </w:pBdr>
      <w:spacing w:before="480" w:after="0" w:line="276" w:lineRule="auto"/>
      <w:jc w:val="left"/>
      <w:outlineLvl w:val="9"/>
    </w:pPr>
    <w:rPr>
      <w:rFonts w:asciiTheme="majorHAnsi" w:eastAsiaTheme="majorEastAsia" w:hAnsiTheme="majorHAnsi" w:cstheme="majorBidi"/>
      <w:caps w:val="0"/>
      <w:shadow w:val="0"/>
      <w:color w:val="365F91" w:themeColor="accent1" w:themeShade="BF"/>
      <w:kern w:val="0"/>
      <w:szCs w:val="28"/>
      <w:lang w:val="en-US" w:eastAsia="ja-JP"/>
    </w:rPr>
  </w:style>
  <w:style w:type="paragraph" w:styleId="TOC1">
    <w:name w:val="toc 1"/>
    <w:basedOn w:val="Normal"/>
    <w:next w:val="Normal"/>
    <w:autoRedefine/>
    <w:uiPriority w:val="39"/>
    <w:unhideWhenUsed/>
    <w:rsid w:val="00F52C6A"/>
    <w:pPr>
      <w:spacing w:after="100"/>
    </w:pPr>
  </w:style>
  <w:style w:type="paragraph" w:styleId="TOC2">
    <w:name w:val="toc 2"/>
    <w:basedOn w:val="Normal"/>
    <w:next w:val="Normal"/>
    <w:autoRedefine/>
    <w:uiPriority w:val="39"/>
    <w:unhideWhenUsed/>
    <w:rsid w:val="00F52C6A"/>
    <w:pPr>
      <w:spacing w:after="100"/>
      <w:ind w:left="220"/>
    </w:pPr>
  </w:style>
  <w:style w:type="paragraph" w:styleId="TOC3">
    <w:name w:val="toc 3"/>
    <w:basedOn w:val="Normal"/>
    <w:next w:val="Normal"/>
    <w:autoRedefine/>
    <w:uiPriority w:val="39"/>
    <w:unhideWhenUsed/>
    <w:rsid w:val="00F52C6A"/>
    <w:pPr>
      <w:spacing w:after="100"/>
      <w:ind w:left="440"/>
    </w:pPr>
  </w:style>
  <w:style w:type="paragraph" w:customStyle="1" w:styleId="Coverpagetitle">
    <w:name w:val="Cover page title"/>
    <w:basedOn w:val="Normal"/>
    <w:rsid w:val="001C7F9F"/>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styleId="NoSpacing">
    <w:name w:val="No Spacing"/>
    <w:uiPriority w:val="1"/>
    <w:qFormat/>
    <w:rsid w:val="007718DD"/>
    <w:pPr>
      <w:spacing w:after="0" w:line="240" w:lineRule="auto"/>
    </w:pPr>
    <w:rPr>
      <w:rFonts w:eastAsiaTheme="minorEastAsia"/>
      <w:lang w:eastAsia="en-IE"/>
    </w:rPr>
  </w:style>
  <w:style w:type="character" w:styleId="FollowedHyperlink">
    <w:name w:val="FollowedHyperlink"/>
    <w:basedOn w:val="DefaultParagraphFont"/>
    <w:uiPriority w:val="99"/>
    <w:semiHidden/>
    <w:unhideWhenUsed/>
    <w:rsid w:val="009525DA"/>
    <w:rPr>
      <w:color w:val="800080" w:themeColor="followedHyperlink"/>
      <w:u w:val="single"/>
    </w:rPr>
  </w:style>
  <w:style w:type="paragraph" w:styleId="Revision">
    <w:name w:val="Revision"/>
    <w:hidden/>
    <w:uiPriority w:val="99"/>
    <w:semiHidden/>
    <w:rsid w:val="00C03AEB"/>
    <w:pPr>
      <w:spacing w:after="0" w:line="240" w:lineRule="auto"/>
    </w:pPr>
    <w:rPr>
      <w:rFonts w:ascii="Arial" w:eastAsia="Times New Roman" w:hAnsi="Arial" w:cs="Times New Roman"/>
      <w:szCs w:val="20"/>
    </w:rPr>
  </w:style>
  <w:style w:type="paragraph" w:styleId="NormalWeb">
    <w:name w:val="Normal (Web)"/>
    <w:basedOn w:val="Normal"/>
    <w:uiPriority w:val="99"/>
    <w:semiHidden/>
    <w:unhideWhenUsed/>
    <w:rsid w:val="00BD6060"/>
    <w:pPr>
      <w:spacing w:before="100" w:beforeAutospacing="1" w:after="100" w:afterAutospacing="1"/>
    </w:pPr>
    <w:rPr>
      <w:rFonts w:ascii="Times New Roman" w:eastAsiaTheme="minorEastAsia"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333"/>
    <w:pPr>
      <w:spacing w:after="0" w:line="240" w:lineRule="auto"/>
    </w:pPr>
    <w:rPr>
      <w:rFonts w:ascii="Arial" w:eastAsia="Times New Roman" w:hAnsi="Arial" w:cs="Times New Roman"/>
      <w:szCs w:val="20"/>
    </w:rPr>
  </w:style>
  <w:style w:type="paragraph" w:styleId="Heading1">
    <w:name w:val="heading 1"/>
    <w:basedOn w:val="Normal"/>
    <w:next w:val="BodyText"/>
    <w:link w:val="Heading1Char"/>
    <w:qFormat/>
    <w:rsid w:val="00DB6333"/>
    <w:pPr>
      <w:keepNext/>
      <w:numPr>
        <w:numId w:val="1"/>
      </w:numPr>
      <w:pBdr>
        <w:top w:val="single" w:sz="18" w:space="1" w:color="000000" w:themeColor="text1"/>
      </w:pBdr>
      <w:spacing w:before="360" w:after="240"/>
      <w:jc w:val="both"/>
      <w:outlineLvl w:val="0"/>
    </w:pPr>
    <w:rPr>
      <w:rFonts w:ascii="Arial Bold" w:hAnsi="Arial Bold" w:cs="Arial"/>
      <w:b/>
      <w:bCs/>
      <w:caps/>
      <w:shadow/>
      <w:color w:val="000000" w:themeColor="text1"/>
      <w:kern w:val="32"/>
      <w:sz w:val="28"/>
      <w:szCs w:val="32"/>
    </w:rPr>
  </w:style>
  <w:style w:type="paragraph" w:styleId="Heading2">
    <w:name w:val="heading 2"/>
    <w:basedOn w:val="Normal"/>
    <w:next w:val="BodyText"/>
    <w:link w:val="Heading2Char"/>
    <w:qFormat/>
    <w:rsid w:val="00DB6333"/>
    <w:pPr>
      <w:keepNext/>
      <w:numPr>
        <w:ilvl w:val="1"/>
        <w:numId w:val="1"/>
      </w:numPr>
      <w:spacing w:before="360" w:after="240"/>
      <w:outlineLvl w:val="1"/>
    </w:pPr>
    <w:rPr>
      <w:rFonts w:cs="Arial"/>
      <w:b/>
      <w:bCs/>
      <w:iCs/>
      <w:sz w:val="24"/>
      <w:szCs w:val="28"/>
    </w:rPr>
  </w:style>
  <w:style w:type="paragraph" w:styleId="Heading3">
    <w:name w:val="heading 3"/>
    <w:basedOn w:val="Normal"/>
    <w:next w:val="BodyText"/>
    <w:link w:val="Heading3Char"/>
    <w:qFormat/>
    <w:rsid w:val="00F623E4"/>
    <w:pPr>
      <w:keepNext/>
      <w:numPr>
        <w:ilvl w:val="2"/>
        <w:numId w:val="1"/>
      </w:numPr>
      <w:spacing w:before="240" w:after="240"/>
      <w:outlineLvl w:val="2"/>
    </w:pPr>
    <w:rPr>
      <w:rFonts w:cs="Arial"/>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DB6333"/>
  </w:style>
  <w:style w:type="character" w:customStyle="1" w:styleId="BodyTextChar">
    <w:name w:val="Body Text Char"/>
    <w:aliases w:val="bt Char,Heading 3 text Char,Heading 3 text1 Char,Heading 3 text2 Char,Heading 3 text3 Char,Heading 3 text4 Char"/>
    <w:basedOn w:val="DefaultParagraphFont"/>
    <w:link w:val="BodyText"/>
    <w:rsid w:val="00DB6333"/>
    <w:rPr>
      <w:rFonts w:ascii="Arial" w:eastAsia="Times New Roman" w:hAnsi="Arial" w:cs="Times New Roman"/>
      <w:szCs w:val="20"/>
    </w:rPr>
  </w:style>
  <w:style w:type="character" w:customStyle="1" w:styleId="Heading1Char">
    <w:name w:val="Heading 1 Char"/>
    <w:basedOn w:val="DefaultParagraphFont"/>
    <w:link w:val="Heading1"/>
    <w:rsid w:val="00DB6333"/>
    <w:rPr>
      <w:rFonts w:ascii="Arial Bold" w:eastAsia="Times New Roman" w:hAnsi="Arial Bold" w:cs="Arial"/>
      <w:b/>
      <w:bCs/>
      <w:caps/>
      <w:shadow/>
      <w:color w:val="000000" w:themeColor="text1"/>
      <w:kern w:val="32"/>
      <w:sz w:val="28"/>
      <w:szCs w:val="32"/>
    </w:rPr>
  </w:style>
  <w:style w:type="character" w:customStyle="1" w:styleId="Heading2Char">
    <w:name w:val="Heading 2 Char"/>
    <w:basedOn w:val="DefaultParagraphFont"/>
    <w:link w:val="Heading2"/>
    <w:rsid w:val="00DB6333"/>
    <w:rPr>
      <w:rFonts w:ascii="Arial" w:eastAsia="Times New Roman" w:hAnsi="Arial" w:cs="Arial"/>
      <w:b/>
      <w:bCs/>
      <w:iCs/>
      <w:sz w:val="24"/>
      <w:szCs w:val="28"/>
    </w:rPr>
  </w:style>
  <w:style w:type="character" w:customStyle="1" w:styleId="Heading3Char">
    <w:name w:val="Heading 3 Char"/>
    <w:basedOn w:val="DefaultParagraphFont"/>
    <w:link w:val="Heading3"/>
    <w:rsid w:val="00F623E4"/>
    <w:rPr>
      <w:rFonts w:ascii="Arial" w:eastAsia="Times New Roman" w:hAnsi="Arial" w:cs="Arial"/>
      <w:bCs/>
      <w:sz w:val="24"/>
      <w:szCs w:val="26"/>
    </w:rPr>
  </w:style>
  <w:style w:type="paragraph" w:customStyle="1" w:styleId="Header1">
    <w:name w:val="Header1"/>
    <w:basedOn w:val="Normal"/>
    <w:rsid w:val="00DB6333"/>
    <w:pPr>
      <w:tabs>
        <w:tab w:val="center" w:pos="4153"/>
        <w:tab w:val="right" w:pos="8306"/>
      </w:tabs>
    </w:pPr>
    <w:rPr>
      <w:rFonts w:ascii="Arial Bold" w:hAnsi="Arial Bold"/>
      <w:b/>
      <w:color w:val="CC6600"/>
      <w:spacing w:val="60"/>
      <w:sz w:val="36"/>
    </w:rPr>
  </w:style>
  <w:style w:type="paragraph" w:styleId="Footer">
    <w:name w:val="footer"/>
    <w:basedOn w:val="Normal"/>
    <w:link w:val="FooterChar"/>
    <w:rsid w:val="00DB6333"/>
    <w:pPr>
      <w:tabs>
        <w:tab w:val="center" w:pos="5245"/>
        <w:tab w:val="right" w:pos="9923"/>
      </w:tabs>
    </w:pPr>
    <w:rPr>
      <w:sz w:val="18"/>
    </w:rPr>
  </w:style>
  <w:style w:type="character" w:customStyle="1" w:styleId="FooterChar">
    <w:name w:val="Footer Char"/>
    <w:basedOn w:val="DefaultParagraphFont"/>
    <w:link w:val="Footer"/>
    <w:rsid w:val="00DB6333"/>
    <w:rPr>
      <w:rFonts w:ascii="Arial" w:eastAsia="Times New Roman" w:hAnsi="Arial" w:cs="Times New Roman"/>
      <w:sz w:val="18"/>
      <w:szCs w:val="20"/>
    </w:rPr>
  </w:style>
  <w:style w:type="paragraph" w:customStyle="1" w:styleId="Headerdocversn">
    <w:name w:val="Header (doc versn)"/>
    <w:basedOn w:val="Normal"/>
    <w:rsid w:val="00DB6333"/>
    <w:pPr>
      <w:spacing w:before="120" w:after="60"/>
      <w:jc w:val="right"/>
    </w:pPr>
    <w:rPr>
      <w:b/>
      <w:color w:val="000080"/>
      <w:spacing w:val="60"/>
    </w:rPr>
  </w:style>
  <w:style w:type="paragraph" w:customStyle="1" w:styleId="Copyright">
    <w:name w:val="Copyright"/>
    <w:basedOn w:val="Normal"/>
    <w:rsid w:val="00DB6333"/>
    <w:pPr>
      <w:tabs>
        <w:tab w:val="right" w:pos="9921"/>
      </w:tabs>
    </w:pPr>
    <w:rPr>
      <w:rFonts w:ascii="Arial Bold" w:hAnsi="Arial Bold"/>
      <w:b/>
      <w:sz w:val="18"/>
    </w:rPr>
  </w:style>
  <w:style w:type="character" w:styleId="Hyperlink">
    <w:name w:val="Hyperlink"/>
    <w:basedOn w:val="DefaultParagraphFont"/>
    <w:uiPriority w:val="99"/>
    <w:rsid w:val="00DB6333"/>
    <w:rPr>
      <w:color w:val="0000FF"/>
      <w:u w:val="single"/>
    </w:rPr>
  </w:style>
  <w:style w:type="paragraph" w:styleId="Header">
    <w:name w:val="header"/>
    <w:basedOn w:val="Normal"/>
    <w:next w:val="Header1"/>
    <w:link w:val="HeaderChar"/>
    <w:rsid w:val="00DB6333"/>
    <w:pPr>
      <w:tabs>
        <w:tab w:val="center" w:pos="4153"/>
        <w:tab w:val="right" w:pos="8306"/>
      </w:tabs>
    </w:pPr>
    <w:rPr>
      <w:b/>
      <w:color w:val="FF0000"/>
      <w:spacing w:val="60"/>
      <w:sz w:val="36"/>
    </w:rPr>
  </w:style>
  <w:style w:type="character" w:customStyle="1" w:styleId="HeaderChar">
    <w:name w:val="Header Char"/>
    <w:basedOn w:val="DefaultParagraphFont"/>
    <w:link w:val="Header"/>
    <w:rsid w:val="00DB6333"/>
    <w:rPr>
      <w:rFonts w:ascii="Arial" w:eastAsia="Times New Roman" w:hAnsi="Arial" w:cs="Times New Roman"/>
      <w:b/>
      <w:color w:val="FF0000"/>
      <w:spacing w:val="60"/>
      <w:sz w:val="36"/>
      <w:szCs w:val="20"/>
    </w:rPr>
  </w:style>
  <w:style w:type="character" w:styleId="FootnoteReference">
    <w:name w:val="footnote reference"/>
    <w:basedOn w:val="DefaultParagraphFont"/>
    <w:semiHidden/>
    <w:rsid w:val="00DB6333"/>
    <w:rPr>
      <w:vertAlign w:val="superscript"/>
    </w:rPr>
  </w:style>
  <w:style w:type="paragraph" w:styleId="FootnoteText">
    <w:name w:val="footnote text"/>
    <w:basedOn w:val="Normal"/>
    <w:link w:val="FootnoteTextChar"/>
    <w:semiHidden/>
    <w:rsid w:val="00DB6333"/>
    <w:rPr>
      <w:sz w:val="20"/>
    </w:rPr>
  </w:style>
  <w:style w:type="character" w:customStyle="1" w:styleId="FootnoteTextChar">
    <w:name w:val="Footnote Text Char"/>
    <w:basedOn w:val="DefaultParagraphFont"/>
    <w:link w:val="FootnoteText"/>
    <w:semiHidden/>
    <w:rsid w:val="00DB6333"/>
    <w:rPr>
      <w:rFonts w:ascii="Arial" w:eastAsia="Times New Roman" w:hAnsi="Arial" w:cs="Times New Roman"/>
      <w:sz w:val="20"/>
      <w:szCs w:val="20"/>
    </w:rPr>
  </w:style>
  <w:style w:type="table" w:styleId="TableGrid">
    <w:name w:val="Table Grid"/>
    <w:basedOn w:val="TableNormal"/>
    <w:rsid w:val="00DB6333"/>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6333"/>
    <w:pPr>
      <w:spacing w:after="200"/>
      <w:ind w:left="720"/>
      <w:contextualSpacing/>
    </w:pPr>
    <w:rPr>
      <w:rFonts w:asciiTheme="minorHAnsi" w:eastAsiaTheme="minorHAnsi" w:hAnsiTheme="minorHAnsi" w:cstheme="minorBidi"/>
      <w:sz w:val="24"/>
      <w:szCs w:val="24"/>
      <w:lang w:val="en-GB"/>
    </w:rPr>
  </w:style>
  <w:style w:type="paragraph" w:styleId="BalloonText">
    <w:name w:val="Balloon Text"/>
    <w:basedOn w:val="Normal"/>
    <w:link w:val="BalloonTextChar"/>
    <w:uiPriority w:val="99"/>
    <w:semiHidden/>
    <w:unhideWhenUsed/>
    <w:rsid w:val="00DB6333"/>
    <w:rPr>
      <w:rFonts w:ascii="Tahoma" w:hAnsi="Tahoma" w:cs="Tahoma"/>
      <w:sz w:val="16"/>
      <w:szCs w:val="16"/>
    </w:rPr>
  </w:style>
  <w:style w:type="character" w:customStyle="1" w:styleId="BalloonTextChar">
    <w:name w:val="Balloon Text Char"/>
    <w:basedOn w:val="DefaultParagraphFont"/>
    <w:link w:val="BalloonText"/>
    <w:uiPriority w:val="99"/>
    <w:semiHidden/>
    <w:rsid w:val="00DB6333"/>
    <w:rPr>
      <w:rFonts w:ascii="Tahoma" w:eastAsia="Times New Roman" w:hAnsi="Tahoma" w:cs="Tahoma"/>
      <w:sz w:val="16"/>
      <w:szCs w:val="16"/>
    </w:rPr>
  </w:style>
  <w:style w:type="paragraph" w:customStyle="1" w:styleId="Default">
    <w:name w:val="Default"/>
    <w:rsid w:val="00FB0C08"/>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CommentReference">
    <w:name w:val="annotation reference"/>
    <w:basedOn w:val="DefaultParagraphFont"/>
    <w:uiPriority w:val="99"/>
    <w:semiHidden/>
    <w:unhideWhenUsed/>
    <w:rsid w:val="004D44A9"/>
    <w:rPr>
      <w:sz w:val="16"/>
      <w:szCs w:val="16"/>
    </w:rPr>
  </w:style>
  <w:style w:type="paragraph" w:styleId="CommentText">
    <w:name w:val="annotation text"/>
    <w:basedOn w:val="Normal"/>
    <w:link w:val="CommentTextChar"/>
    <w:uiPriority w:val="99"/>
    <w:semiHidden/>
    <w:unhideWhenUsed/>
    <w:rsid w:val="004D44A9"/>
    <w:rPr>
      <w:sz w:val="20"/>
    </w:rPr>
  </w:style>
  <w:style w:type="character" w:customStyle="1" w:styleId="CommentTextChar">
    <w:name w:val="Comment Text Char"/>
    <w:basedOn w:val="DefaultParagraphFont"/>
    <w:link w:val="CommentText"/>
    <w:uiPriority w:val="99"/>
    <w:semiHidden/>
    <w:rsid w:val="004D44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D44A9"/>
    <w:rPr>
      <w:b/>
      <w:bCs/>
    </w:rPr>
  </w:style>
  <w:style w:type="character" w:customStyle="1" w:styleId="CommentSubjectChar">
    <w:name w:val="Comment Subject Char"/>
    <w:basedOn w:val="CommentTextChar"/>
    <w:link w:val="CommentSubject"/>
    <w:uiPriority w:val="99"/>
    <w:semiHidden/>
    <w:rsid w:val="004D44A9"/>
    <w:rPr>
      <w:rFonts w:ascii="Arial" w:eastAsia="Times New Roman" w:hAnsi="Arial" w:cs="Times New Roman"/>
      <w:b/>
      <w:bCs/>
      <w:sz w:val="20"/>
      <w:szCs w:val="20"/>
    </w:rPr>
  </w:style>
  <w:style w:type="paragraph" w:styleId="TOCHeading">
    <w:name w:val="TOC Heading"/>
    <w:basedOn w:val="Heading1"/>
    <w:next w:val="Normal"/>
    <w:uiPriority w:val="39"/>
    <w:semiHidden/>
    <w:unhideWhenUsed/>
    <w:qFormat/>
    <w:rsid w:val="00F52C6A"/>
    <w:pPr>
      <w:keepLines/>
      <w:numPr>
        <w:numId w:val="0"/>
      </w:numPr>
      <w:pBdr>
        <w:top w:val="none" w:sz="0" w:space="0" w:color="auto"/>
      </w:pBdr>
      <w:spacing w:before="480" w:after="0" w:line="276" w:lineRule="auto"/>
      <w:jc w:val="left"/>
      <w:outlineLvl w:val="9"/>
    </w:pPr>
    <w:rPr>
      <w:rFonts w:asciiTheme="majorHAnsi" w:eastAsiaTheme="majorEastAsia" w:hAnsiTheme="majorHAnsi" w:cstheme="majorBidi"/>
      <w:caps w:val="0"/>
      <w:shadow w:val="0"/>
      <w:color w:val="365F91" w:themeColor="accent1" w:themeShade="BF"/>
      <w:kern w:val="0"/>
      <w:szCs w:val="28"/>
      <w:lang w:val="en-US" w:eastAsia="ja-JP"/>
    </w:rPr>
  </w:style>
  <w:style w:type="paragraph" w:styleId="TOC1">
    <w:name w:val="toc 1"/>
    <w:basedOn w:val="Normal"/>
    <w:next w:val="Normal"/>
    <w:autoRedefine/>
    <w:uiPriority w:val="39"/>
    <w:unhideWhenUsed/>
    <w:rsid w:val="00F52C6A"/>
    <w:pPr>
      <w:spacing w:after="100"/>
    </w:pPr>
  </w:style>
  <w:style w:type="paragraph" w:styleId="TOC2">
    <w:name w:val="toc 2"/>
    <w:basedOn w:val="Normal"/>
    <w:next w:val="Normal"/>
    <w:autoRedefine/>
    <w:uiPriority w:val="39"/>
    <w:unhideWhenUsed/>
    <w:rsid w:val="00F52C6A"/>
    <w:pPr>
      <w:spacing w:after="100"/>
      <w:ind w:left="220"/>
    </w:pPr>
  </w:style>
  <w:style w:type="paragraph" w:styleId="TOC3">
    <w:name w:val="toc 3"/>
    <w:basedOn w:val="Normal"/>
    <w:next w:val="Normal"/>
    <w:autoRedefine/>
    <w:uiPriority w:val="39"/>
    <w:unhideWhenUsed/>
    <w:rsid w:val="00F52C6A"/>
    <w:pPr>
      <w:spacing w:after="100"/>
      <w:ind w:left="440"/>
    </w:pPr>
  </w:style>
  <w:style w:type="paragraph" w:customStyle="1" w:styleId="Coverpagetitle">
    <w:name w:val="Cover page title"/>
    <w:basedOn w:val="Normal"/>
    <w:rsid w:val="001C7F9F"/>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styleId="NoSpacing">
    <w:name w:val="No Spacing"/>
    <w:uiPriority w:val="1"/>
    <w:qFormat/>
    <w:rsid w:val="007718DD"/>
    <w:pPr>
      <w:spacing w:after="0" w:line="240" w:lineRule="auto"/>
    </w:pPr>
    <w:rPr>
      <w:rFonts w:eastAsiaTheme="minorEastAsia"/>
      <w:lang w:eastAsia="en-IE"/>
    </w:rPr>
  </w:style>
  <w:style w:type="character" w:styleId="FollowedHyperlink">
    <w:name w:val="FollowedHyperlink"/>
    <w:basedOn w:val="DefaultParagraphFont"/>
    <w:uiPriority w:val="99"/>
    <w:semiHidden/>
    <w:unhideWhenUsed/>
    <w:rsid w:val="009525DA"/>
    <w:rPr>
      <w:color w:val="800080" w:themeColor="followedHyperlink"/>
      <w:u w:val="single"/>
    </w:rPr>
  </w:style>
  <w:style w:type="paragraph" w:styleId="Revision">
    <w:name w:val="Revision"/>
    <w:hidden/>
    <w:uiPriority w:val="99"/>
    <w:semiHidden/>
    <w:rsid w:val="00C03AEB"/>
    <w:pPr>
      <w:spacing w:after="0" w:line="240" w:lineRule="auto"/>
    </w:pPr>
    <w:rPr>
      <w:rFonts w:ascii="Arial" w:eastAsia="Times New Roman" w:hAnsi="Arial" w:cs="Times New Roman"/>
      <w:szCs w:val="20"/>
    </w:rPr>
  </w:style>
  <w:style w:type="paragraph" w:styleId="NormalWeb">
    <w:name w:val="Normal (Web)"/>
    <w:basedOn w:val="Normal"/>
    <w:uiPriority w:val="99"/>
    <w:semiHidden/>
    <w:unhideWhenUsed/>
    <w:rsid w:val="00BD6060"/>
    <w:pPr>
      <w:spacing w:before="100" w:beforeAutospacing="1" w:after="100" w:afterAutospacing="1"/>
    </w:pPr>
    <w:rPr>
      <w:rFonts w:ascii="Times New Roman" w:eastAsiaTheme="minorEastAsia"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7424">
      <w:bodyDiv w:val="1"/>
      <w:marLeft w:val="0"/>
      <w:marRight w:val="0"/>
      <w:marTop w:val="0"/>
      <w:marBottom w:val="0"/>
      <w:divBdr>
        <w:top w:val="none" w:sz="0" w:space="0" w:color="auto"/>
        <w:left w:val="none" w:sz="0" w:space="0" w:color="auto"/>
        <w:bottom w:val="none" w:sz="0" w:space="0" w:color="auto"/>
        <w:right w:val="none" w:sz="0" w:space="0" w:color="auto"/>
      </w:divBdr>
    </w:div>
    <w:div w:id="101001136">
      <w:bodyDiv w:val="1"/>
      <w:marLeft w:val="0"/>
      <w:marRight w:val="0"/>
      <w:marTop w:val="0"/>
      <w:marBottom w:val="0"/>
      <w:divBdr>
        <w:top w:val="none" w:sz="0" w:space="0" w:color="auto"/>
        <w:left w:val="none" w:sz="0" w:space="0" w:color="auto"/>
        <w:bottom w:val="none" w:sz="0" w:space="0" w:color="auto"/>
        <w:right w:val="none" w:sz="0" w:space="0" w:color="auto"/>
      </w:divBdr>
    </w:div>
    <w:div w:id="103574354">
      <w:bodyDiv w:val="1"/>
      <w:marLeft w:val="0"/>
      <w:marRight w:val="0"/>
      <w:marTop w:val="0"/>
      <w:marBottom w:val="0"/>
      <w:divBdr>
        <w:top w:val="none" w:sz="0" w:space="0" w:color="auto"/>
        <w:left w:val="none" w:sz="0" w:space="0" w:color="auto"/>
        <w:bottom w:val="none" w:sz="0" w:space="0" w:color="auto"/>
        <w:right w:val="none" w:sz="0" w:space="0" w:color="auto"/>
      </w:divBdr>
    </w:div>
    <w:div w:id="116267360">
      <w:bodyDiv w:val="1"/>
      <w:marLeft w:val="0"/>
      <w:marRight w:val="0"/>
      <w:marTop w:val="0"/>
      <w:marBottom w:val="0"/>
      <w:divBdr>
        <w:top w:val="none" w:sz="0" w:space="0" w:color="auto"/>
        <w:left w:val="none" w:sz="0" w:space="0" w:color="auto"/>
        <w:bottom w:val="none" w:sz="0" w:space="0" w:color="auto"/>
        <w:right w:val="none" w:sz="0" w:space="0" w:color="auto"/>
      </w:divBdr>
    </w:div>
    <w:div w:id="119347888">
      <w:bodyDiv w:val="1"/>
      <w:marLeft w:val="0"/>
      <w:marRight w:val="0"/>
      <w:marTop w:val="0"/>
      <w:marBottom w:val="0"/>
      <w:divBdr>
        <w:top w:val="none" w:sz="0" w:space="0" w:color="auto"/>
        <w:left w:val="none" w:sz="0" w:space="0" w:color="auto"/>
        <w:bottom w:val="none" w:sz="0" w:space="0" w:color="auto"/>
        <w:right w:val="none" w:sz="0" w:space="0" w:color="auto"/>
      </w:divBdr>
    </w:div>
    <w:div w:id="347605028">
      <w:bodyDiv w:val="1"/>
      <w:marLeft w:val="0"/>
      <w:marRight w:val="0"/>
      <w:marTop w:val="0"/>
      <w:marBottom w:val="0"/>
      <w:divBdr>
        <w:top w:val="none" w:sz="0" w:space="0" w:color="auto"/>
        <w:left w:val="none" w:sz="0" w:space="0" w:color="auto"/>
        <w:bottom w:val="none" w:sz="0" w:space="0" w:color="auto"/>
        <w:right w:val="none" w:sz="0" w:space="0" w:color="auto"/>
      </w:divBdr>
    </w:div>
    <w:div w:id="366835034">
      <w:bodyDiv w:val="1"/>
      <w:marLeft w:val="0"/>
      <w:marRight w:val="0"/>
      <w:marTop w:val="0"/>
      <w:marBottom w:val="0"/>
      <w:divBdr>
        <w:top w:val="none" w:sz="0" w:space="0" w:color="auto"/>
        <w:left w:val="none" w:sz="0" w:space="0" w:color="auto"/>
        <w:bottom w:val="none" w:sz="0" w:space="0" w:color="auto"/>
        <w:right w:val="none" w:sz="0" w:space="0" w:color="auto"/>
      </w:divBdr>
    </w:div>
    <w:div w:id="384640506">
      <w:bodyDiv w:val="1"/>
      <w:marLeft w:val="0"/>
      <w:marRight w:val="0"/>
      <w:marTop w:val="0"/>
      <w:marBottom w:val="0"/>
      <w:divBdr>
        <w:top w:val="none" w:sz="0" w:space="0" w:color="auto"/>
        <w:left w:val="none" w:sz="0" w:space="0" w:color="auto"/>
        <w:bottom w:val="none" w:sz="0" w:space="0" w:color="auto"/>
        <w:right w:val="none" w:sz="0" w:space="0" w:color="auto"/>
      </w:divBdr>
    </w:div>
    <w:div w:id="387073678">
      <w:bodyDiv w:val="1"/>
      <w:marLeft w:val="0"/>
      <w:marRight w:val="0"/>
      <w:marTop w:val="0"/>
      <w:marBottom w:val="0"/>
      <w:divBdr>
        <w:top w:val="none" w:sz="0" w:space="0" w:color="auto"/>
        <w:left w:val="none" w:sz="0" w:space="0" w:color="auto"/>
        <w:bottom w:val="none" w:sz="0" w:space="0" w:color="auto"/>
        <w:right w:val="none" w:sz="0" w:space="0" w:color="auto"/>
      </w:divBdr>
    </w:div>
    <w:div w:id="391658833">
      <w:bodyDiv w:val="1"/>
      <w:marLeft w:val="0"/>
      <w:marRight w:val="0"/>
      <w:marTop w:val="0"/>
      <w:marBottom w:val="0"/>
      <w:divBdr>
        <w:top w:val="none" w:sz="0" w:space="0" w:color="auto"/>
        <w:left w:val="none" w:sz="0" w:space="0" w:color="auto"/>
        <w:bottom w:val="none" w:sz="0" w:space="0" w:color="auto"/>
        <w:right w:val="none" w:sz="0" w:space="0" w:color="auto"/>
      </w:divBdr>
    </w:div>
    <w:div w:id="400954547">
      <w:bodyDiv w:val="1"/>
      <w:marLeft w:val="0"/>
      <w:marRight w:val="0"/>
      <w:marTop w:val="0"/>
      <w:marBottom w:val="0"/>
      <w:divBdr>
        <w:top w:val="none" w:sz="0" w:space="0" w:color="auto"/>
        <w:left w:val="none" w:sz="0" w:space="0" w:color="auto"/>
        <w:bottom w:val="none" w:sz="0" w:space="0" w:color="auto"/>
        <w:right w:val="none" w:sz="0" w:space="0" w:color="auto"/>
      </w:divBdr>
    </w:div>
    <w:div w:id="422604521">
      <w:bodyDiv w:val="1"/>
      <w:marLeft w:val="0"/>
      <w:marRight w:val="0"/>
      <w:marTop w:val="0"/>
      <w:marBottom w:val="0"/>
      <w:divBdr>
        <w:top w:val="none" w:sz="0" w:space="0" w:color="auto"/>
        <w:left w:val="none" w:sz="0" w:space="0" w:color="auto"/>
        <w:bottom w:val="none" w:sz="0" w:space="0" w:color="auto"/>
        <w:right w:val="none" w:sz="0" w:space="0" w:color="auto"/>
      </w:divBdr>
    </w:div>
    <w:div w:id="424348470">
      <w:bodyDiv w:val="1"/>
      <w:marLeft w:val="0"/>
      <w:marRight w:val="0"/>
      <w:marTop w:val="0"/>
      <w:marBottom w:val="0"/>
      <w:divBdr>
        <w:top w:val="none" w:sz="0" w:space="0" w:color="auto"/>
        <w:left w:val="none" w:sz="0" w:space="0" w:color="auto"/>
        <w:bottom w:val="none" w:sz="0" w:space="0" w:color="auto"/>
        <w:right w:val="none" w:sz="0" w:space="0" w:color="auto"/>
      </w:divBdr>
    </w:div>
    <w:div w:id="474954497">
      <w:bodyDiv w:val="1"/>
      <w:marLeft w:val="0"/>
      <w:marRight w:val="0"/>
      <w:marTop w:val="0"/>
      <w:marBottom w:val="0"/>
      <w:divBdr>
        <w:top w:val="none" w:sz="0" w:space="0" w:color="auto"/>
        <w:left w:val="none" w:sz="0" w:space="0" w:color="auto"/>
        <w:bottom w:val="none" w:sz="0" w:space="0" w:color="auto"/>
        <w:right w:val="none" w:sz="0" w:space="0" w:color="auto"/>
      </w:divBdr>
    </w:div>
    <w:div w:id="518544794">
      <w:bodyDiv w:val="1"/>
      <w:marLeft w:val="0"/>
      <w:marRight w:val="0"/>
      <w:marTop w:val="0"/>
      <w:marBottom w:val="0"/>
      <w:divBdr>
        <w:top w:val="none" w:sz="0" w:space="0" w:color="auto"/>
        <w:left w:val="none" w:sz="0" w:space="0" w:color="auto"/>
        <w:bottom w:val="none" w:sz="0" w:space="0" w:color="auto"/>
        <w:right w:val="none" w:sz="0" w:space="0" w:color="auto"/>
      </w:divBdr>
    </w:div>
    <w:div w:id="805121205">
      <w:bodyDiv w:val="1"/>
      <w:marLeft w:val="0"/>
      <w:marRight w:val="0"/>
      <w:marTop w:val="0"/>
      <w:marBottom w:val="0"/>
      <w:divBdr>
        <w:top w:val="none" w:sz="0" w:space="0" w:color="auto"/>
        <w:left w:val="none" w:sz="0" w:space="0" w:color="auto"/>
        <w:bottom w:val="none" w:sz="0" w:space="0" w:color="auto"/>
        <w:right w:val="none" w:sz="0" w:space="0" w:color="auto"/>
      </w:divBdr>
    </w:div>
    <w:div w:id="847984149">
      <w:bodyDiv w:val="1"/>
      <w:marLeft w:val="0"/>
      <w:marRight w:val="0"/>
      <w:marTop w:val="0"/>
      <w:marBottom w:val="0"/>
      <w:divBdr>
        <w:top w:val="none" w:sz="0" w:space="0" w:color="auto"/>
        <w:left w:val="none" w:sz="0" w:space="0" w:color="auto"/>
        <w:bottom w:val="none" w:sz="0" w:space="0" w:color="auto"/>
        <w:right w:val="none" w:sz="0" w:space="0" w:color="auto"/>
      </w:divBdr>
    </w:div>
    <w:div w:id="854075312">
      <w:bodyDiv w:val="1"/>
      <w:marLeft w:val="0"/>
      <w:marRight w:val="0"/>
      <w:marTop w:val="0"/>
      <w:marBottom w:val="0"/>
      <w:divBdr>
        <w:top w:val="none" w:sz="0" w:space="0" w:color="auto"/>
        <w:left w:val="none" w:sz="0" w:space="0" w:color="auto"/>
        <w:bottom w:val="none" w:sz="0" w:space="0" w:color="auto"/>
        <w:right w:val="none" w:sz="0" w:space="0" w:color="auto"/>
      </w:divBdr>
    </w:div>
    <w:div w:id="910121621">
      <w:bodyDiv w:val="1"/>
      <w:marLeft w:val="0"/>
      <w:marRight w:val="0"/>
      <w:marTop w:val="0"/>
      <w:marBottom w:val="0"/>
      <w:divBdr>
        <w:top w:val="none" w:sz="0" w:space="0" w:color="auto"/>
        <w:left w:val="none" w:sz="0" w:space="0" w:color="auto"/>
        <w:bottom w:val="none" w:sz="0" w:space="0" w:color="auto"/>
        <w:right w:val="none" w:sz="0" w:space="0" w:color="auto"/>
      </w:divBdr>
    </w:div>
    <w:div w:id="975068769">
      <w:bodyDiv w:val="1"/>
      <w:marLeft w:val="0"/>
      <w:marRight w:val="0"/>
      <w:marTop w:val="0"/>
      <w:marBottom w:val="0"/>
      <w:divBdr>
        <w:top w:val="none" w:sz="0" w:space="0" w:color="auto"/>
        <w:left w:val="none" w:sz="0" w:space="0" w:color="auto"/>
        <w:bottom w:val="none" w:sz="0" w:space="0" w:color="auto"/>
        <w:right w:val="none" w:sz="0" w:space="0" w:color="auto"/>
      </w:divBdr>
    </w:div>
    <w:div w:id="981957331">
      <w:bodyDiv w:val="1"/>
      <w:marLeft w:val="0"/>
      <w:marRight w:val="0"/>
      <w:marTop w:val="0"/>
      <w:marBottom w:val="0"/>
      <w:divBdr>
        <w:top w:val="none" w:sz="0" w:space="0" w:color="auto"/>
        <w:left w:val="none" w:sz="0" w:space="0" w:color="auto"/>
        <w:bottom w:val="none" w:sz="0" w:space="0" w:color="auto"/>
        <w:right w:val="none" w:sz="0" w:space="0" w:color="auto"/>
      </w:divBdr>
    </w:div>
    <w:div w:id="1039086927">
      <w:bodyDiv w:val="1"/>
      <w:marLeft w:val="0"/>
      <w:marRight w:val="0"/>
      <w:marTop w:val="0"/>
      <w:marBottom w:val="0"/>
      <w:divBdr>
        <w:top w:val="none" w:sz="0" w:space="0" w:color="auto"/>
        <w:left w:val="none" w:sz="0" w:space="0" w:color="auto"/>
        <w:bottom w:val="none" w:sz="0" w:space="0" w:color="auto"/>
        <w:right w:val="none" w:sz="0" w:space="0" w:color="auto"/>
      </w:divBdr>
    </w:div>
    <w:div w:id="1056245956">
      <w:bodyDiv w:val="1"/>
      <w:marLeft w:val="0"/>
      <w:marRight w:val="0"/>
      <w:marTop w:val="0"/>
      <w:marBottom w:val="0"/>
      <w:divBdr>
        <w:top w:val="none" w:sz="0" w:space="0" w:color="auto"/>
        <w:left w:val="none" w:sz="0" w:space="0" w:color="auto"/>
        <w:bottom w:val="none" w:sz="0" w:space="0" w:color="auto"/>
        <w:right w:val="none" w:sz="0" w:space="0" w:color="auto"/>
      </w:divBdr>
    </w:div>
    <w:div w:id="1105810639">
      <w:bodyDiv w:val="1"/>
      <w:marLeft w:val="0"/>
      <w:marRight w:val="0"/>
      <w:marTop w:val="0"/>
      <w:marBottom w:val="0"/>
      <w:divBdr>
        <w:top w:val="none" w:sz="0" w:space="0" w:color="auto"/>
        <w:left w:val="none" w:sz="0" w:space="0" w:color="auto"/>
        <w:bottom w:val="none" w:sz="0" w:space="0" w:color="auto"/>
        <w:right w:val="none" w:sz="0" w:space="0" w:color="auto"/>
      </w:divBdr>
    </w:div>
    <w:div w:id="1165052545">
      <w:bodyDiv w:val="1"/>
      <w:marLeft w:val="0"/>
      <w:marRight w:val="0"/>
      <w:marTop w:val="0"/>
      <w:marBottom w:val="0"/>
      <w:divBdr>
        <w:top w:val="none" w:sz="0" w:space="0" w:color="auto"/>
        <w:left w:val="none" w:sz="0" w:space="0" w:color="auto"/>
        <w:bottom w:val="none" w:sz="0" w:space="0" w:color="auto"/>
        <w:right w:val="none" w:sz="0" w:space="0" w:color="auto"/>
      </w:divBdr>
    </w:div>
    <w:div w:id="1174032618">
      <w:bodyDiv w:val="1"/>
      <w:marLeft w:val="0"/>
      <w:marRight w:val="0"/>
      <w:marTop w:val="0"/>
      <w:marBottom w:val="0"/>
      <w:divBdr>
        <w:top w:val="none" w:sz="0" w:space="0" w:color="auto"/>
        <w:left w:val="none" w:sz="0" w:space="0" w:color="auto"/>
        <w:bottom w:val="none" w:sz="0" w:space="0" w:color="auto"/>
        <w:right w:val="none" w:sz="0" w:space="0" w:color="auto"/>
      </w:divBdr>
    </w:div>
    <w:div w:id="1243563594">
      <w:bodyDiv w:val="1"/>
      <w:marLeft w:val="0"/>
      <w:marRight w:val="0"/>
      <w:marTop w:val="0"/>
      <w:marBottom w:val="0"/>
      <w:divBdr>
        <w:top w:val="none" w:sz="0" w:space="0" w:color="auto"/>
        <w:left w:val="none" w:sz="0" w:space="0" w:color="auto"/>
        <w:bottom w:val="none" w:sz="0" w:space="0" w:color="auto"/>
        <w:right w:val="none" w:sz="0" w:space="0" w:color="auto"/>
      </w:divBdr>
    </w:div>
    <w:div w:id="1298071896">
      <w:bodyDiv w:val="1"/>
      <w:marLeft w:val="0"/>
      <w:marRight w:val="0"/>
      <w:marTop w:val="0"/>
      <w:marBottom w:val="0"/>
      <w:divBdr>
        <w:top w:val="none" w:sz="0" w:space="0" w:color="auto"/>
        <w:left w:val="none" w:sz="0" w:space="0" w:color="auto"/>
        <w:bottom w:val="none" w:sz="0" w:space="0" w:color="auto"/>
        <w:right w:val="none" w:sz="0" w:space="0" w:color="auto"/>
      </w:divBdr>
    </w:div>
    <w:div w:id="1441801926">
      <w:bodyDiv w:val="1"/>
      <w:marLeft w:val="0"/>
      <w:marRight w:val="0"/>
      <w:marTop w:val="0"/>
      <w:marBottom w:val="0"/>
      <w:divBdr>
        <w:top w:val="none" w:sz="0" w:space="0" w:color="auto"/>
        <w:left w:val="none" w:sz="0" w:space="0" w:color="auto"/>
        <w:bottom w:val="none" w:sz="0" w:space="0" w:color="auto"/>
        <w:right w:val="none" w:sz="0" w:space="0" w:color="auto"/>
      </w:divBdr>
    </w:div>
    <w:div w:id="1452017957">
      <w:bodyDiv w:val="1"/>
      <w:marLeft w:val="0"/>
      <w:marRight w:val="0"/>
      <w:marTop w:val="0"/>
      <w:marBottom w:val="0"/>
      <w:divBdr>
        <w:top w:val="none" w:sz="0" w:space="0" w:color="auto"/>
        <w:left w:val="none" w:sz="0" w:space="0" w:color="auto"/>
        <w:bottom w:val="none" w:sz="0" w:space="0" w:color="auto"/>
        <w:right w:val="none" w:sz="0" w:space="0" w:color="auto"/>
      </w:divBdr>
    </w:div>
    <w:div w:id="1581526385">
      <w:bodyDiv w:val="1"/>
      <w:marLeft w:val="0"/>
      <w:marRight w:val="0"/>
      <w:marTop w:val="0"/>
      <w:marBottom w:val="0"/>
      <w:divBdr>
        <w:top w:val="none" w:sz="0" w:space="0" w:color="auto"/>
        <w:left w:val="none" w:sz="0" w:space="0" w:color="auto"/>
        <w:bottom w:val="none" w:sz="0" w:space="0" w:color="auto"/>
        <w:right w:val="none" w:sz="0" w:space="0" w:color="auto"/>
      </w:divBdr>
    </w:div>
    <w:div w:id="1665161218">
      <w:bodyDiv w:val="1"/>
      <w:marLeft w:val="0"/>
      <w:marRight w:val="0"/>
      <w:marTop w:val="0"/>
      <w:marBottom w:val="0"/>
      <w:divBdr>
        <w:top w:val="none" w:sz="0" w:space="0" w:color="auto"/>
        <w:left w:val="none" w:sz="0" w:space="0" w:color="auto"/>
        <w:bottom w:val="none" w:sz="0" w:space="0" w:color="auto"/>
        <w:right w:val="none" w:sz="0" w:space="0" w:color="auto"/>
      </w:divBdr>
    </w:div>
    <w:div w:id="1727101628">
      <w:bodyDiv w:val="1"/>
      <w:marLeft w:val="0"/>
      <w:marRight w:val="0"/>
      <w:marTop w:val="0"/>
      <w:marBottom w:val="0"/>
      <w:divBdr>
        <w:top w:val="none" w:sz="0" w:space="0" w:color="auto"/>
        <w:left w:val="none" w:sz="0" w:space="0" w:color="auto"/>
        <w:bottom w:val="none" w:sz="0" w:space="0" w:color="auto"/>
        <w:right w:val="none" w:sz="0" w:space="0" w:color="auto"/>
      </w:divBdr>
    </w:div>
    <w:div w:id="1849713692">
      <w:bodyDiv w:val="1"/>
      <w:marLeft w:val="0"/>
      <w:marRight w:val="0"/>
      <w:marTop w:val="0"/>
      <w:marBottom w:val="0"/>
      <w:divBdr>
        <w:top w:val="none" w:sz="0" w:space="0" w:color="auto"/>
        <w:left w:val="none" w:sz="0" w:space="0" w:color="auto"/>
        <w:bottom w:val="none" w:sz="0" w:space="0" w:color="auto"/>
        <w:right w:val="none" w:sz="0" w:space="0" w:color="auto"/>
      </w:divBdr>
    </w:div>
    <w:div w:id="1870026225">
      <w:bodyDiv w:val="1"/>
      <w:marLeft w:val="0"/>
      <w:marRight w:val="0"/>
      <w:marTop w:val="0"/>
      <w:marBottom w:val="0"/>
      <w:divBdr>
        <w:top w:val="none" w:sz="0" w:space="0" w:color="auto"/>
        <w:left w:val="none" w:sz="0" w:space="0" w:color="auto"/>
        <w:bottom w:val="none" w:sz="0" w:space="0" w:color="auto"/>
        <w:right w:val="none" w:sz="0" w:space="0" w:color="auto"/>
      </w:divBdr>
    </w:div>
    <w:div w:id="2016104502">
      <w:bodyDiv w:val="1"/>
      <w:marLeft w:val="0"/>
      <w:marRight w:val="0"/>
      <w:marTop w:val="0"/>
      <w:marBottom w:val="0"/>
      <w:divBdr>
        <w:top w:val="none" w:sz="0" w:space="0" w:color="auto"/>
        <w:left w:val="none" w:sz="0" w:space="0" w:color="auto"/>
        <w:bottom w:val="none" w:sz="0" w:space="0" w:color="auto"/>
        <w:right w:val="none" w:sz="0" w:space="0" w:color="auto"/>
      </w:divBdr>
    </w:div>
    <w:div w:id="2073500267">
      <w:bodyDiv w:val="1"/>
      <w:marLeft w:val="0"/>
      <w:marRight w:val="0"/>
      <w:marTop w:val="0"/>
      <w:marBottom w:val="0"/>
      <w:divBdr>
        <w:top w:val="none" w:sz="0" w:space="0" w:color="auto"/>
        <w:left w:val="none" w:sz="0" w:space="0" w:color="auto"/>
        <w:bottom w:val="none" w:sz="0" w:space="0" w:color="auto"/>
        <w:right w:val="none" w:sz="0" w:space="0" w:color="auto"/>
      </w:divBdr>
    </w:div>
    <w:div w:id="214253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SU@eirgrid.com" TargetMode="External"/><Relationship Id="rId18" Type="http://schemas.openxmlformats.org/officeDocument/2006/relationships/hyperlink" Target="mailto:DSU@eirgrid.com" TargetMode="External"/><Relationship Id="rId26"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chart" Target="charts/chart9.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yperlink" Target="mailto:DSU@eirgrid.com" TargetMode="External"/><Relationship Id="rId25" Type="http://schemas.openxmlformats.org/officeDocument/2006/relationships/hyperlink" Target="mailto:DSU@eirgrid.com" TargetMode="External"/><Relationship Id="rId33" Type="http://schemas.openxmlformats.org/officeDocument/2006/relationships/chart" Target="charts/chart8.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SU@eirgrid.com" TargetMode="External"/><Relationship Id="rId20" Type="http://schemas.openxmlformats.org/officeDocument/2006/relationships/header" Target="header1.xml"/><Relationship Id="rId29"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DSU@eirgrid.com" TargetMode="External"/><Relationship Id="rId32" Type="http://schemas.openxmlformats.org/officeDocument/2006/relationships/chart" Target="charts/chart7.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DSU@eirgrid.com" TargetMode="External"/><Relationship Id="rId23" Type="http://schemas.openxmlformats.org/officeDocument/2006/relationships/hyperlink" Target="mailto:DSU@eirgrid.com" TargetMode="External"/><Relationship Id="rId28" Type="http://schemas.openxmlformats.org/officeDocument/2006/relationships/chart" Target="charts/chart3.xml"/><Relationship Id="rId36"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hyperlink" Target="mailto:GridCode@eirgrid.com" TargetMode="External"/><Relationship Id="rId31" Type="http://schemas.openxmlformats.org/officeDocument/2006/relationships/chart" Target="charts/chart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SU@eirgrid.com" TargetMode="External"/><Relationship Id="rId22" Type="http://schemas.openxmlformats.org/officeDocument/2006/relationships/image" Target="media/image2.emf"/><Relationship Id="rId27" Type="http://schemas.openxmlformats.org/officeDocument/2006/relationships/chart" Target="charts/chart2.xml"/><Relationship Id="rId30" Type="http://schemas.openxmlformats.org/officeDocument/2006/relationships/chart" Target="charts/chart5.xml"/><Relationship Id="rId35"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www.eirgridgroup.com/customer-and-industry/general-customer-information/grid-code/" TargetMode="External"/><Relationship Id="rId1" Type="http://schemas.openxmlformats.org/officeDocument/2006/relationships/hyperlink" Target="http://www.eirgridgroup.com/customer-and-industry/general-customer-information/grid-code-compliance-test/compliance-testing/ds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dowley_r\Desktop\Roger%20Temp\Documents%20under%20review\Copy%20of%20DSU%20-%20Report%20tables%20template%20-%20Roger%20Comment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Chart%20in%20Microsoft%20Word"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dowley_r\Desktop\Roger%20Temp\Documents%20under%20review\Copy%20of%20DSU%20-%20Report%20tables%20template%20-%20Roger%20Comments.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dowley_r\Desktop\Roger%20Temp\Documents%20under%20review\Copy%20of%20DSU%20-%20Report%20tables%20template%20-%20Roger%20Comments.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dowley_r\Desktop\Roger%20Temp\Documents%20under%20review\Copy%20of%20DSU%20-%20Report%20tables%20template%20-%20Roger%20Comments.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dowley_r\Desktop\Roger%20Temp\Documents%20under%20review\Copy%20of%20DSU%20-%20Report%20tables%20template%20-%20Roger%20Comments.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C:\Users\dowley_r\Desktop\Roger%20Temp\Documents%20under%20review\Copy%20of%20DSU%20-%20Report%20tables%20template%20-%20Roger%20Commen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baseline="0">
                <a:effectLst/>
              </a:rPr>
              <a:t>DSU MW Response</a:t>
            </a:r>
            <a:endParaRPr lang="en-IE">
              <a:effectLst/>
            </a:endParaRPr>
          </a:p>
        </c:rich>
      </c:tx>
      <c:overlay val="0"/>
    </c:title>
    <c:autoTitleDeleted val="0"/>
    <c:plotArea>
      <c:layout>
        <c:manualLayout>
          <c:layoutTarget val="inner"/>
          <c:xMode val="edge"/>
          <c:yMode val="edge"/>
          <c:x val="8.3010601328465231E-2"/>
          <c:y val="9.782634165344338E-2"/>
          <c:w val="0.86288080470388129"/>
          <c:h val="0.71849057626165469"/>
        </c:manualLayout>
      </c:layout>
      <c:lineChart>
        <c:grouping val="standard"/>
        <c:varyColors val="0"/>
        <c:ser>
          <c:idx val="0"/>
          <c:order val="0"/>
          <c:tx>
            <c:strRef>
              <c:f>'CC.7.4(a) DSU Reponse'!$C$9</c:f>
              <c:strCache>
                <c:ptCount val="1"/>
                <c:pt idx="0">
                  <c:v>IDS 1</c:v>
                </c:pt>
              </c:strCache>
            </c:strRef>
          </c:tx>
          <c:marker>
            <c:symbol val="none"/>
          </c:marker>
          <c:cat>
            <c:numRef>
              <c:f>'CC.7.4(a) DSU Reponse'!$B$10:$B$163</c:f>
              <c:numCache>
                <c:formatCode>h:mm</c:formatCode>
                <c:ptCount val="154"/>
                <c:pt idx="0">
                  <c:v>0.44444444444444398</c:v>
                </c:pt>
                <c:pt idx="1">
                  <c:v>0.44513888888888897</c:v>
                </c:pt>
                <c:pt idx="2">
                  <c:v>0.44583333333333303</c:v>
                </c:pt>
                <c:pt idx="3">
                  <c:v>0.44652777777777802</c:v>
                </c:pt>
                <c:pt idx="4">
                  <c:v>0.44722222222222202</c:v>
                </c:pt>
                <c:pt idx="5">
                  <c:v>0.44791666666666702</c:v>
                </c:pt>
                <c:pt idx="6">
                  <c:v>0.44861111111111102</c:v>
                </c:pt>
                <c:pt idx="7">
                  <c:v>0.44930555555555601</c:v>
                </c:pt>
                <c:pt idx="8">
                  <c:v>0.45</c:v>
                </c:pt>
                <c:pt idx="9">
                  <c:v>0.45069444444444401</c:v>
                </c:pt>
                <c:pt idx="10">
                  <c:v>0.45138888888888901</c:v>
                </c:pt>
                <c:pt idx="11">
                  <c:v>0.452083333333333</c:v>
                </c:pt>
                <c:pt idx="12">
                  <c:v>0.452777777777778</c:v>
                </c:pt>
                <c:pt idx="13">
                  <c:v>0.453472222222222</c:v>
                </c:pt>
                <c:pt idx="14">
                  <c:v>0.454166666666667</c:v>
                </c:pt>
                <c:pt idx="15">
                  <c:v>0.45486111111111099</c:v>
                </c:pt>
                <c:pt idx="16">
                  <c:v>0.45555555555555499</c:v>
                </c:pt>
                <c:pt idx="17">
                  <c:v>0.45624999999999999</c:v>
                </c:pt>
                <c:pt idx="18">
                  <c:v>0.45694444444444399</c:v>
                </c:pt>
                <c:pt idx="19">
                  <c:v>0.45763888888888898</c:v>
                </c:pt>
                <c:pt idx="20">
                  <c:v>0.45833333333333298</c:v>
                </c:pt>
                <c:pt idx="21">
                  <c:v>0.45902777777777698</c:v>
                </c:pt>
                <c:pt idx="22">
                  <c:v>0.45972222222222098</c:v>
                </c:pt>
                <c:pt idx="23">
                  <c:v>0.46041666666666498</c:v>
                </c:pt>
                <c:pt idx="24">
                  <c:v>0.46111111111110897</c:v>
                </c:pt>
                <c:pt idx="25">
                  <c:v>0.46180555555555303</c:v>
                </c:pt>
                <c:pt idx="26">
                  <c:v>0.46249999999999702</c:v>
                </c:pt>
                <c:pt idx="27">
                  <c:v>0.46319444444444102</c:v>
                </c:pt>
                <c:pt idx="28">
                  <c:v>0.46388888888888502</c:v>
                </c:pt>
                <c:pt idx="29">
                  <c:v>0.46458333333332902</c:v>
                </c:pt>
                <c:pt idx="30">
                  <c:v>0.46527777777777302</c:v>
                </c:pt>
                <c:pt idx="31">
                  <c:v>0.46597222222221701</c:v>
                </c:pt>
                <c:pt idx="32">
                  <c:v>0.46666666666666101</c:v>
                </c:pt>
                <c:pt idx="33">
                  <c:v>0.46736111111110501</c:v>
                </c:pt>
                <c:pt idx="34">
                  <c:v>0.46805555555554901</c:v>
                </c:pt>
                <c:pt idx="35">
                  <c:v>0.46874999999999301</c:v>
                </c:pt>
                <c:pt idx="36">
                  <c:v>0.469444444444437</c:v>
                </c:pt>
                <c:pt idx="37">
                  <c:v>0.470138888888881</c:v>
                </c:pt>
                <c:pt idx="38">
                  <c:v>0.470833333333325</c:v>
                </c:pt>
                <c:pt idx="39">
                  <c:v>0.471527777777769</c:v>
                </c:pt>
                <c:pt idx="40">
                  <c:v>0.472222222222213</c:v>
                </c:pt>
                <c:pt idx="41">
                  <c:v>0.47291666666665699</c:v>
                </c:pt>
                <c:pt idx="42">
                  <c:v>0.47361111111110099</c:v>
                </c:pt>
                <c:pt idx="43">
                  <c:v>0.47430555555554499</c:v>
                </c:pt>
                <c:pt idx="44">
                  <c:v>0.47499999999998899</c:v>
                </c:pt>
                <c:pt idx="45">
                  <c:v>0.47569444444443298</c:v>
                </c:pt>
                <c:pt idx="46">
                  <c:v>0.47638888888887698</c:v>
                </c:pt>
                <c:pt idx="47">
                  <c:v>0.47708333333332098</c:v>
                </c:pt>
                <c:pt idx="48">
                  <c:v>0.47777777777776498</c:v>
                </c:pt>
                <c:pt idx="49">
                  <c:v>0.47847222222220898</c:v>
                </c:pt>
                <c:pt idx="50">
                  <c:v>0.47916666666665297</c:v>
                </c:pt>
                <c:pt idx="51">
                  <c:v>0.47986111111109703</c:v>
                </c:pt>
                <c:pt idx="52">
                  <c:v>0.48055555555554103</c:v>
                </c:pt>
                <c:pt idx="53">
                  <c:v>0.48124999999998502</c:v>
                </c:pt>
                <c:pt idx="54">
                  <c:v>0.48194444444442902</c:v>
                </c:pt>
                <c:pt idx="55">
                  <c:v>0.48263888888887302</c:v>
                </c:pt>
                <c:pt idx="56">
                  <c:v>0.48333333333331702</c:v>
                </c:pt>
                <c:pt idx="57">
                  <c:v>0.48402777777776101</c:v>
                </c:pt>
                <c:pt idx="58">
                  <c:v>0.48472222222220501</c:v>
                </c:pt>
                <c:pt idx="59">
                  <c:v>0.48541666666664901</c:v>
                </c:pt>
                <c:pt idx="60">
                  <c:v>0.48611111111109301</c:v>
                </c:pt>
                <c:pt idx="61">
                  <c:v>0.48680555555553701</c:v>
                </c:pt>
                <c:pt idx="62">
                  <c:v>0.487499999999981</c:v>
                </c:pt>
                <c:pt idx="63">
                  <c:v>0.488194444444425</c:v>
                </c:pt>
                <c:pt idx="64">
                  <c:v>0.488888888888869</c:v>
                </c:pt>
                <c:pt idx="65">
                  <c:v>0.489583333333313</c:v>
                </c:pt>
                <c:pt idx="66">
                  <c:v>0.490277777777757</c:v>
                </c:pt>
                <c:pt idx="67">
                  <c:v>0.49097222222220099</c:v>
                </c:pt>
                <c:pt idx="68">
                  <c:v>0.49166666666664499</c:v>
                </c:pt>
                <c:pt idx="69">
                  <c:v>0.49236111111108899</c:v>
                </c:pt>
                <c:pt idx="70">
                  <c:v>0.49305555555553299</c:v>
                </c:pt>
                <c:pt idx="71">
                  <c:v>0.49374999999997699</c:v>
                </c:pt>
                <c:pt idx="72">
                  <c:v>0.49444444444442098</c:v>
                </c:pt>
                <c:pt idx="73">
                  <c:v>0.49513888888886498</c:v>
                </c:pt>
                <c:pt idx="74">
                  <c:v>0.49583333333330898</c:v>
                </c:pt>
                <c:pt idx="75">
                  <c:v>0.49652777777775298</c:v>
                </c:pt>
                <c:pt idx="76">
                  <c:v>0.49722222222219697</c:v>
                </c:pt>
                <c:pt idx="77">
                  <c:v>0.49791666666664097</c:v>
                </c:pt>
                <c:pt idx="78">
                  <c:v>0.49861111111108503</c:v>
                </c:pt>
                <c:pt idx="79">
                  <c:v>0.49930555555552902</c:v>
                </c:pt>
                <c:pt idx="80">
                  <c:v>0.49999999999997302</c:v>
                </c:pt>
                <c:pt idx="81">
                  <c:v>0.50069444444441702</c:v>
                </c:pt>
                <c:pt idx="82">
                  <c:v>0.50138888888886102</c:v>
                </c:pt>
                <c:pt idx="83">
                  <c:v>0.50208333333330502</c:v>
                </c:pt>
                <c:pt idx="84">
                  <c:v>0.50277777777774901</c:v>
                </c:pt>
                <c:pt idx="85">
                  <c:v>0.50347222222219301</c:v>
                </c:pt>
                <c:pt idx="86">
                  <c:v>0.50416666666663701</c:v>
                </c:pt>
                <c:pt idx="87">
                  <c:v>0.50486111111108101</c:v>
                </c:pt>
                <c:pt idx="88">
                  <c:v>0.505555555555525</c:v>
                </c:pt>
                <c:pt idx="89">
                  <c:v>0.506249999999969</c:v>
                </c:pt>
                <c:pt idx="90">
                  <c:v>0.506944444444413</c:v>
                </c:pt>
                <c:pt idx="91">
                  <c:v>0.507638888888857</c:v>
                </c:pt>
                <c:pt idx="92">
                  <c:v>0.508333333333301</c:v>
                </c:pt>
                <c:pt idx="93">
                  <c:v>0.50902777777774499</c:v>
                </c:pt>
                <c:pt idx="94">
                  <c:v>0.50972222222218899</c:v>
                </c:pt>
                <c:pt idx="95">
                  <c:v>0.51041666666663299</c:v>
                </c:pt>
                <c:pt idx="96">
                  <c:v>0.51111111111107699</c:v>
                </c:pt>
                <c:pt idx="97">
                  <c:v>0.51180555555552099</c:v>
                </c:pt>
                <c:pt idx="98">
                  <c:v>0.51249999999996498</c:v>
                </c:pt>
                <c:pt idx="99">
                  <c:v>0.51319444444440898</c:v>
                </c:pt>
                <c:pt idx="100">
                  <c:v>0.51388888888885298</c:v>
                </c:pt>
                <c:pt idx="101">
                  <c:v>0.51458333333329698</c:v>
                </c:pt>
                <c:pt idx="102">
                  <c:v>0.51527777777774098</c:v>
                </c:pt>
                <c:pt idx="103">
                  <c:v>0.51597222222218497</c:v>
                </c:pt>
                <c:pt idx="104">
                  <c:v>0.51666666666662897</c:v>
                </c:pt>
                <c:pt idx="105">
                  <c:v>0.51736111111107297</c:v>
                </c:pt>
                <c:pt idx="106">
                  <c:v>0.51805555555551697</c:v>
                </c:pt>
                <c:pt idx="107">
                  <c:v>0.51874999999996096</c:v>
                </c:pt>
                <c:pt idx="108">
                  <c:v>0.51944444444440496</c:v>
                </c:pt>
                <c:pt idx="109">
                  <c:v>0.52013888888884896</c:v>
                </c:pt>
                <c:pt idx="110">
                  <c:v>0.52083333333329296</c:v>
                </c:pt>
                <c:pt idx="111">
                  <c:v>0.52152777777773696</c:v>
                </c:pt>
                <c:pt idx="112">
                  <c:v>0.52222222222218095</c:v>
                </c:pt>
                <c:pt idx="113">
                  <c:v>0.52291666666662495</c:v>
                </c:pt>
                <c:pt idx="114">
                  <c:v>0.52361111111106895</c:v>
                </c:pt>
                <c:pt idx="115">
                  <c:v>0.52430555555551295</c:v>
                </c:pt>
                <c:pt idx="116">
                  <c:v>0.52499999999995695</c:v>
                </c:pt>
                <c:pt idx="117">
                  <c:v>0.52569444444440105</c:v>
                </c:pt>
                <c:pt idx="118">
                  <c:v>0.52638888888884505</c:v>
                </c:pt>
                <c:pt idx="119">
                  <c:v>0.52708333333328905</c:v>
                </c:pt>
                <c:pt idx="120">
                  <c:v>0.52777777777773305</c:v>
                </c:pt>
                <c:pt idx="121">
                  <c:v>0.52847222222217705</c:v>
                </c:pt>
                <c:pt idx="122">
                  <c:v>0.52916666666662104</c:v>
                </c:pt>
                <c:pt idx="123">
                  <c:v>0.52986111111106504</c:v>
                </c:pt>
                <c:pt idx="124">
                  <c:v>0.53055555555550904</c:v>
                </c:pt>
                <c:pt idx="125">
                  <c:v>0.53124999999995304</c:v>
                </c:pt>
                <c:pt idx="126">
                  <c:v>0.53194444444439704</c:v>
                </c:pt>
                <c:pt idx="127">
                  <c:v>0.53263888888884103</c:v>
                </c:pt>
                <c:pt idx="128">
                  <c:v>0.53333333333328503</c:v>
                </c:pt>
                <c:pt idx="129">
                  <c:v>0.53402777777772903</c:v>
                </c:pt>
                <c:pt idx="130">
                  <c:v>0.53472222222217303</c:v>
                </c:pt>
                <c:pt idx="131">
                  <c:v>0.53541666666661702</c:v>
                </c:pt>
                <c:pt idx="132">
                  <c:v>0.53611111111106102</c:v>
                </c:pt>
                <c:pt idx="133">
                  <c:v>0.53680555555550502</c:v>
                </c:pt>
                <c:pt idx="134">
                  <c:v>0.53749999999994902</c:v>
                </c:pt>
                <c:pt idx="135">
                  <c:v>0.53819444444439302</c:v>
                </c:pt>
                <c:pt idx="136">
                  <c:v>0.53888888888883701</c:v>
                </c:pt>
                <c:pt idx="137">
                  <c:v>0.53958333333328101</c:v>
                </c:pt>
                <c:pt idx="138">
                  <c:v>0.54027777777772501</c:v>
                </c:pt>
                <c:pt idx="139">
                  <c:v>0.54097222222216901</c:v>
                </c:pt>
                <c:pt idx="140">
                  <c:v>0.54166666666661301</c:v>
                </c:pt>
                <c:pt idx="141">
                  <c:v>0.542361111111057</c:v>
                </c:pt>
                <c:pt idx="142">
                  <c:v>0.543055555555501</c:v>
                </c:pt>
                <c:pt idx="143">
                  <c:v>0.543749999999945</c:v>
                </c:pt>
                <c:pt idx="144">
                  <c:v>0.544444444444389</c:v>
                </c:pt>
                <c:pt idx="145">
                  <c:v>0.545138888888833</c:v>
                </c:pt>
                <c:pt idx="146">
                  <c:v>0.54583333333327699</c:v>
                </c:pt>
                <c:pt idx="147">
                  <c:v>0.54652777777772099</c:v>
                </c:pt>
                <c:pt idx="148">
                  <c:v>0.54722222222216499</c:v>
                </c:pt>
                <c:pt idx="149">
                  <c:v>0.54791666666660899</c:v>
                </c:pt>
                <c:pt idx="150">
                  <c:v>0.54861111111105298</c:v>
                </c:pt>
                <c:pt idx="151">
                  <c:v>0.54930555555549698</c:v>
                </c:pt>
                <c:pt idx="152">
                  <c:v>0.54999999999994098</c:v>
                </c:pt>
                <c:pt idx="153">
                  <c:v>0.55069444444438498</c:v>
                </c:pt>
              </c:numCache>
            </c:numRef>
          </c:cat>
          <c:val>
            <c:numRef>
              <c:f>'CC.7.4(a) DSU Reponse'!$C$10:$C$163</c:f>
              <c:numCache>
                <c:formatCode>General</c:formatCode>
                <c:ptCount val="154"/>
                <c:pt idx="0">
                  <c:v>2</c:v>
                </c:pt>
                <c:pt idx="1">
                  <c:v>2.2000000000000002</c:v>
                </c:pt>
                <c:pt idx="2">
                  <c:v>2.2999999999999998</c:v>
                </c:pt>
                <c:pt idx="3">
                  <c:v>2.5</c:v>
                </c:pt>
                <c:pt idx="4">
                  <c:v>3</c:v>
                </c:pt>
                <c:pt idx="5">
                  <c:v>3.1</c:v>
                </c:pt>
                <c:pt idx="6">
                  <c:v>3.1</c:v>
                </c:pt>
                <c:pt idx="7">
                  <c:v>3.7</c:v>
                </c:pt>
                <c:pt idx="8">
                  <c:v>3.8</c:v>
                </c:pt>
                <c:pt idx="9">
                  <c:v>3.7</c:v>
                </c:pt>
                <c:pt idx="10">
                  <c:v>3.8</c:v>
                </c:pt>
                <c:pt idx="11">
                  <c:v>3.7</c:v>
                </c:pt>
                <c:pt idx="12">
                  <c:v>3.8</c:v>
                </c:pt>
                <c:pt idx="13">
                  <c:v>3.7</c:v>
                </c:pt>
                <c:pt idx="14">
                  <c:v>3.8</c:v>
                </c:pt>
                <c:pt idx="15">
                  <c:v>3.7</c:v>
                </c:pt>
                <c:pt idx="16">
                  <c:v>3.8</c:v>
                </c:pt>
                <c:pt idx="17">
                  <c:v>3.7</c:v>
                </c:pt>
                <c:pt idx="18">
                  <c:v>3.8</c:v>
                </c:pt>
                <c:pt idx="19">
                  <c:v>3.7</c:v>
                </c:pt>
                <c:pt idx="20">
                  <c:v>3.8</c:v>
                </c:pt>
                <c:pt idx="21">
                  <c:v>3.7</c:v>
                </c:pt>
                <c:pt idx="22">
                  <c:v>3.8</c:v>
                </c:pt>
                <c:pt idx="23">
                  <c:v>3.7</c:v>
                </c:pt>
                <c:pt idx="24">
                  <c:v>3.8</c:v>
                </c:pt>
                <c:pt idx="25">
                  <c:v>3.7</c:v>
                </c:pt>
                <c:pt idx="26">
                  <c:v>3.8</c:v>
                </c:pt>
                <c:pt idx="27">
                  <c:v>3.7</c:v>
                </c:pt>
                <c:pt idx="28">
                  <c:v>3.8</c:v>
                </c:pt>
                <c:pt idx="29">
                  <c:v>3.7</c:v>
                </c:pt>
                <c:pt idx="30">
                  <c:v>3.8</c:v>
                </c:pt>
                <c:pt idx="31">
                  <c:v>3.7</c:v>
                </c:pt>
                <c:pt idx="32">
                  <c:v>3.8</c:v>
                </c:pt>
                <c:pt idx="33">
                  <c:v>3.7</c:v>
                </c:pt>
                <c:pt idx="34">
                  <c:v>3.8</c:v>
                </c:pt>
                <c:pt idx="35">
                  <c:v>3.7</c:v>
                </c:pt>
                <c:pt idx="36">
                  <c:v>3.8</c:v>
                </c:pt>
                <c:pt idx="37">
                  <c:v>3.7</c:v>
                </c:pt>
                <c:pt idx="38">
                  <c:v>3.8</c:v>
                </c:pt>
                <c:pt idx="39">
                  <c:v>3.7</c:v>
                </c:pt>
                <c:pt idx="40">
                  <c:v>3.8</c:v>
                </c:pt>
                <c:pt idx="41">
                  <c:v>3.7</c:v>
                </c:pt>
                <c:pt idx="42">
                  <c:v>3.8</c:v>
                </c:pt>
                <c:pt idx="43">
                  <c:v>3.7</c:v>
                </c:pt>
                <c:pt idx="44">
                  <c:v>3.8</c:v>
                </c:pt>
                <c:pt idx="45">
                  <c:v>3.7</c:v>
                </c:pt>
                <c:pt idx="46">
                  <c:v>3.8</c:v>
                </c:pt>
                <c:pt idx="47">
                  <c:v>3.7</c:v>
                </c:pt>
                <c:pt idx="48">
                  <c:v>3.8</c:v>
                </c:pt>
                <c:pt idx="49">
                  <c:v>3.7</c:v>
                </c:pt>
                <c:pt idx="50">
                  <c:v>3.8</c:v>
                </c:pt>
                <c:pt idx="51">
                  <c:v>3.7</c:v>
                </c:pt>
                <c:pt idx="52">
                  <c:v>3.8</c:v>
                </c:pt>
                <c:pt idx="53">
                  <c:v>3.7</c:v>
                </c:pt>
                <c:pt idx="54">
                  <c:v>3.8</c:v>
                </c:pt>
                <c:pt idx="55">
                  <c:v>3.7</c:v>
                </c:pt>
                <c:pt idx="56">
                  <c:v>3.8</c:v>
                </c:pt>
                <c:pt idx="57">
                  <c:v>3.7</c:v>
                </c:pt>
                <c:pt idx="58">
                  <c:v>3.8</c:v>
                </c:pt>
                <c:pt idx="59">
                  <c:v>3.7</c:v>
                </c:pt>
                <c:pt idx="60">
                  <c:v>3.8</c:v>
                </c:pt>
                <c:pt idx="61">
                  <c:v>3.7</c:v>
                </c:pt>
                <c:pt idx="62">
                  <c:v>3.8</c:v>
                </c:pt>
                <c:pt idx="63">
                  <c:v>3.7</c:v>
                </c:pt>
                <c:pt idx="64">
                  <c:v>3.8</c:v>
                </c:pt>
                <c:pt idx="65">
                  <c:v>3.7</c:v>
                </c:pt>
                <c:pt idx="66">
                  <c:v>3.8</c:v>
                </c:pt>
                <c:pt idx="67">
                  <c:v>3.7</c:v>
                </c:pt>
                <c:pt idx="68">
                  <c:v>3.8</c:v>
                </c:pt>
                <c:pt idx="69">
                  <c:v>3.7</c:v>
                </c:pt>
                <c:pt idx="70">
                  <c:v>3.8</c:v>
                </c:pt>
                <c:pt idx="71">
                  <c:v>3.7</c:v>
                </c:pt>
                <c:pt idx="72">
                  <c:v>3.8</c:v>
                </c:pt>
                <c:pt idx="73">
                  <c:v>3.7</c:v>
                </c:pt>
                <c:pt idx="74">
                  <c:v>3.8</c:v>
                </c:pt>
                <c:pt idx="75">
                  <c:v>3.7</c:v>
                </c:pt>
                <c:pt idx="76">
                  <c:v>3.8</c:v>
                </c:pt>
                <c:pt idx="77">
                  <c:v>3.7</c:v>
                </c:pt>
                <c:pt idx="78">
                  <c:v>3.8</c:v>
                </c:pt>
                <c:pt idx="79">
                  <c:v>3.7</c:v>
                </c:pt>
                <c:pt idx="80">
                  <c:v>3.8</c:v>
                </c:pt>
                <c:pt idx="81">
                  <c:v>3.7</c:v>
                </c:pt>
                <c:pt idx="82">
                  <c:v>3.8</c:v>
                </c:pt>
                <c:pt idx="83">
                  <c:v>3.7</c:v>
                </c:pt>
                <c:pt idx="84">
                  <c:v>3.8</c:v>
                </c:pt>
                <c:pt idx="85">
                  <c:v>3.7</c:v>
                </c:pt>
                <c:pt idx="86">
                  <c:v>3.8</c:v>
                </c:pt>
                <c:pt idx="87">
                  <c:v>3.7</c:v>
                </c:pt>
                <c:pt idx="88">
                  <c:v>3.8</c:v>
                </c:pt>
                <c:pt idx="89">
                  <c:v>3.7</c:v>
                </c:pt>
                <c:pt idx="90">
                  <c:v>3.8</c:v>
                </c:pt>
                <c:pt idx="91">
                  <c:v>3.7</c:v>
                </c:pt>
                <c:pt idx="92">
                  <c:v>3.8</c:v>
                </c:pt>
                <c:pt idx="93">
                  <c:v>3.7</c:v>
                </c:pt>
                <c:pt idx="94">
                  <c:v>3.8</c:v>
                </c:pt>
                <c:pt idx="95">
                  <c:v>3.7</c:v>
                </c:pt>
                <c:pt idx="96">
                  <c:v>3.8</c:v>
                </c:pt>
                <c:pt idx="97">
                  <c:v>3.7</c:v>
                </c:pt>
                <c:pt idx="98">
                  <c:v>3.8</c:v>
                </c:pt>
                <c:pt idx="99">
                  <c:v>3.7</c:v>
                </c:pt>
                <c:pt idx="100">
                  <c:v>3.8</c:v>
                </c:pt>
                <c:pt idx="101">
                  <c:v>3.7</c:v>
                </c:pt>
                <c:pt idx="102">
                  <c:v>3.8</c:v>
                </c:pt>
                <c:pt idx="103">
                  <c:v>3.7</c:v>
                </c:pt>
                <c:pt idx="104">
                  <c:v>3.8</c:v>
                </c:pt>
                <c:pt idx="105">
                  <c:v>3.7</c:v>
                </c:pt>
                <c:pt idx="106">
                  <c:v>3.8</c:v>
                </c:pt>
                <c:pt idx="107">
                  <c:v>3.7</c:v>
                </c:pt>
                <c:pt idx="108">
                  <c:v>3.8</c:v>
                </c:pt>
                <c:pt idx="109">
                  <c:v>3.7</c:v>
                </c:pt>
                <c:pt idx="110">
                  <c:v>3.8</c:v>
                </c:pt>
                <c:pt idx="111">
                  <c:v>3.7</c:v>
                </c:pt>
                <c:pt idx="112">
                  <c:v>3.8</c:v>
                </c:pt>
                <c:pt idx="113">
                  <c:v>3.7</c:v>
                </c:pt>
                <c:pt idx="114">
                  <c:v>3.8</c:v>
                </c:pt>
                <c:pt idx="115">
                  <c:v>3.7</c:v>
                </c:pt>
                <c:pt idx="116">
                  <c:v>3.8</c:v>
                </c:pt>
                <c:pt idx="117">
                  <c:v>3.7</c:v>
                </c:pt>
                <c:pt idx="118">
                  <c:v>3.8</c:v>
                </c:pt>
                <c:pt idx="119">
                  <c:v>3.7</c:v>
                </c:pt>
                <c:pt idx="120">
                  <c:v>3.8</c:v>
                </c:pt>
                <c:pt idx="121">
                  <c:v>3.7</c:v>
                </c:pt>
                <c:pt idx="122">
                  <c:v>3.8</c:v>
                </c:pt>
                <c:pt idx="123">
                  <c:v>3.7</c:v>
                </c:pt>
                <c:pt idx="124">
                  <c:v>3.8</c:v>
                </c:pt>
                <c:pt idx="125">
                  <c:v>3.7</c:v>
                </c:pt>
                <c:pt idx="126">
                  <c:v>3.8</c:v>
                </c:pt>
                <c:pt idx="127">
                  <c:v>3.7</c:v>
                </c:pt>
                <c:pt idx="128">
                  <c:v>3.8</c:v>
                </c:pt>
                <c:pt idx="129">
                  <c:v>3.7</c:v>
                </c:pt>
                <c:pt idx="130">
                  <c:v>3.8</c:v>
                </c:pt>
                <c:pt idx="131">
                  <c:v>3.7</c:v>
                </c:pt>
                <c:pt idx="132">
                  <c:v>3.8</c:v>
                </c:pt>
                <c:pt idx="133">
                  <c:v>3.7</c:v>
                </c:pt>
                <c:pt idx="134">
                  <c:v>3.8</c:v>
                </c:pt>
                <c:pt idx="135">
                  <c:v>3.7</c:v>
                </c:pt>
                <c:pt idx="136">
                  <c:v>3.8</c:v>
                </c:pt>
                <c:pt idx="137">
                  <c:v>3.7</c:v>
                </c:pt>
                <c:pt idx="138">
                  <c:v>3.8</c:v>
                </c:pt>
                <c:pt idx="139">
                  <c:v>3.7</c:v>
                </c:pt>
                <c:pt idx="140">
                  <c:v>3.8</c:v>
                </c:pt>
                <c:pt idx="141">
                  <c:v>3.7</c:v>
                </c:pt>
                <c:pt idx="142">
                  <c:v>3.8</c:v>
                </c:pt>
                <c:pt idx="143">
                  <c:v>3.6</c:v>
                </c:pt>
                <c:pt idx="144">
                  <c:v>3.5</c:v>
                </c:pt>
                <c:pt idx="145">
                  <c:v>3.3</c:v>
                </c:pt>
                <c:pt idx="146">
                  <c:v>3.2</c:v>
                </c:pt>
                <c:pt idx="147">
                  <c:v>3.1</c:v>
                </c:pt>
                <c:pt idx="148">
                  <c:v>3.1</c:v>
                </c:pt>
                <c:pt idx="149">
                  <c:v>3</c:v>
                </c:pt>
                <c:pt idx="150">
                  <c:v>2.5</c:v>
                </c:pt>
                <c:pt idx="151">
                  <c:v>2.2999999999999998</c:v>
                </c:pt>
                <c:pt idx="152">
                  <c:v>2.2000000000000002</c:v>
                </c:pt>
                <c:pt idx="153">
                  <c:v>2</c:v>
                </c:pt>
              </c:numCache>
            </c:numRef>
          </c:val>
          <c:smooth val="0"/>
        </c:ser>
        <c:ser>
          <c:idx val="1"/>
          <c:order val="1"/>
          <c:tx>
            <c:strRef>
              <c:f>'CC.7.4(a) DSU Reponse'!$D$9</c:f>
              <c:strCache>
                <c:ptCount val="1"/>
                <c:pt idx="0">
                  <c:v>IDS 2</c:v>
                </c:pt>
              </c:strCache>
            </c:strRef>
          </c:tx>
          <c:marker>
            <c:symbol val="none"/>
          </c:marker>
          <c:cat>
            <c:numRef>
              <c:f>'CC.7.4(a) DSU Reponse'!$B$10:$B$163</c:f>
              <c:numCache>
                <c:formatCode>h:mm</c:formatCode>
                <c:ptCount val="154"/>
                <c:pt idx="0">
                  <c:v>0.44444444444444398</c:v>
                </c:pt>
                <c:pt idx="1">
                  <c:v>0.44513888888888897</c:v>
                </c:pt>
                <c:pt idx="2">
                  <c:v>0.44583333333333303</c:v>
                </c:pt>
                <c:pt idx="3">
                  <c:v>0.44652777777777802</c:v>
                </c:pt>
                <c:pt idx="4">
                  <c:v>0.44722222222222202</c:v>
                </c:pt>
                <c:pt idx="5">
                  <c:v>0.44791666666666702</c:v>
                </c:pt>
                <c:pt idx="6">
                  <c:v>0.44861111111111102</c:v>
                </c:pt>
                <c:pt idx="7">
                  <c:v>0.44930555555555601</c:v>
                </c:pt>
                <c:pt idx="8">
                  <c:v>0.45</c:v>
                </c:pt>
                <c:pt idx="9">
                  <c:v>0.45069444444444401</c:v>
                </c:pt>
                <c:pt idx="10">
                  <c:v>0.45138888888888901</c:v>
                </c:pt>
                <c:pt idx="11">
                  <c:v>0.452083333333333</c:v>
                </c:pt>
                <c:pt idx="12">
                  <c:v>0.452777777777778</c:v>
                </c:pt>
                <c:pt idx="13">
                  <c:v>0.453472222222222</c:v>
                </c:pt>
                <c:pt idx="14">
                  <c:v>0.454166666666667</c:v>
                </c:pt>
                <c:pt idx="15">
                  <c:v>0.45486111111111099</c:v>
                </c:pt>
                <c:pt idx="16">
                  <c:v>0.45555555555555499</c:v>
                </c:pt>
                <c:pt idx="17">
                  <c:v>0.45624999999999999</c:v>
                </c:pt>
                <c:pt idx="18">
                  <c:v>0.45694444444444399</c:v>
                </c:pt>
                <c:pt idx="19">
                  <c:v>0.45763888888888898</c:v>
                </c:pt>
                <c:pt idx="20">
                  <c:v>0.45833333333333298</c:v>
                </c:pt>
                <c:pt idx="21">
                  <c:v>0.45902777777777698</c:v>
                </c:pt>
                <c:pt idx="22">
                  <c:v>0.45972222222222098</c:v>
                </c:pt>
                <c:pt idx="23">
                  <c:v>0.46041666666666498</c:v>
                </c:pt>
                <c:pt idx="24">
                  <c:v>0.46111111111110897</c:v>
                </c:pt>
                <c:pt idx="25">
                  <c:v>0.46180555555555303</c:v>
                </c:pt>
                <c:pt idx="26">
                  <c:v>0.46249999999999702</c:v>
                </c:pt>
                <c:pt idx="27">
                  <c:v>0.46319444444444102</c:v>
                </c:pt>
                <c:pt idx="28">
                  <c:v>0.46388888888888502</c:v>
                </c:pt>
                <c:pt idx="29">
                  <c:v>0.46458333333332902</c:v>
                </c:pt>
                <c:pt idx="30">
                  <c:v>0.46527777777777302</c:v>
                </c:pt>
                <c:pt idx="31">
                  <c:v>0.46597222222221701</c:v>
                </c:pt>
                <c:pt idx="32">
                  <c:v>0.46666666666666101</c:v>
                </c:pt>
                <c:pt idx="33">
                  <c:v>0.46736111111110501</c:v>
                </c:pt>
                <c:pt idx="34">
                  <c:v>0.46805555555554901</c:v>
                </c:pt>
                <c:pt idx="35">
                  <c:v>0.46874999999999301</c:v>
                </c:pt>
                <c:pt idx="36">
                  <c:v>0.469444444444437</c:v>
                </c:pt>
                <c:pt idx="37">
                  <c:v>0.470138888888881</c:v>
                </c:pt>
                <c:pt idx="38">
                  <c:v>0.470833333333325</c:v>
                </c:pt>
                <c:pt idx="39">
                  <c:v>0.471527777777769</c:v>
                </c:pt>
                <c:pt idx="40">
                  <c:v>0.472222222222213</c:v>
                </c:pt>
                <c:pt idx="41">
                  <c:v>0.47291666666665699</c:v>
                </c:pt>
                <c:pt idx="42">
                  <c:v>0.47361111111110099</c:v>
                </c:pt>
                <c:pt idx="43">
                  <c:v>0.47430555555554499</c:v>
                </c:pt>
                <c:pt idx="44">
                  <c:v>0.47499999999998899</c:v>
                </c:pt>
                <c:pt idx="45">
                  <c:v>0.47569444444443298</c:v>
                </c:pt>
                <c:pt idx="46">
                  <c:v>0.47638888888887698</c:v>
                </c:pt>
                <c:pt idx="47">
                  <c:v>0.47708333333332098</c:v>
                </c:pt>
                <c:pt idx="48">
                  <c:v>0.47777777777776498</c:v>
                </c:pt>
                <c:pt idx="49">
                  <c:v>0.47847222222220898</c:v>
                </c:pt>
                <c:pt idx="50">
                  <c:v>0.47916666666665297</c:v>
                </c:pt>
                <c:pt idx="51">
                  <c:v>0.47986111111109703</c:v>
                </c:pt>
                <c:pt idx="52">
                  <c:v>0.48055555555554103</c:v>
                </c:pt>
                <c:pt idx="53">
                  <c:v>0.48124999999998502</c:v>
                </c:pt>
                <c:pt idx="54">
                  <c:v>0.48194444444442902</c:v>
                </c:pt>
                <c:pt idx="55">
                  <c:v>0.48263888888887302</c:v>
                </c:pt>
                <c:pt idx="56">
                  <c:v>0.48333333333331702</c:v>
                </c:pt>
                <c:pt idx="57">
                  <c:v>0.48402777777776101</c:v>
                </c:pt>
                <c:pt idx="58">
                  <c:v>0.48472222222220501</c:v>
                </c:pt>
                <c:pt idx="59">
                  <c:v>0.48541666666664901</c:v>
                </c:pt>
                <c:pt idx="60">
                  <c:v>0.48611111111109301</c:v>
                </c:pt>
                <c:pt idx="61">
                  <c:v>0.48680555555553701</c:v>
                </c:pt>
                <c:pt idx="62">
                  <c:v>0.487499999999981</c:v>
                </c:pt>
                <c:pt idx="63">
                  <c:v>0.488194444444425</c:v>
                </c:pt>
                <c:pt idx="64">
                  <c:v>0.488888888888869</c:v>
                </c:pt>
                <c:pt idx="65">
                  <c:v>0.489583333333313</c:v>
                </c:pt>
                <c:pt idx="66">
                  <c:v>0.490277777777757</c:v>
                </c:pt>
                <c:pt idx="67">
                  <c:v>0.49097222222220099</c:v>
                </c:pt>
                <c:pt idx="68">
                  <c:v>0.49166666666664499</c:v>
                </c:pt>
                <c:pt idx="69">
                  <c:v>0.49236111111108899</c:v>
                </c:pt>
                <c:pt idx="70">
                  <c:v>0.49305555555553299</c:v>
                </c:pt>
                <c:pt idx="71">
                  <c:v>0.49374999999997699</c:v>
                </c:pt>
                <c:pt idx="72">
                  <c:v>0.49444444444442098</c:v>
                </c:pt>
                <c:pt idx="73">
                  <c:v>0.49513888888886498</c:v>
                </c:pt>
                <c:pt idx="74">
                  <c:v>0.49583333333330898</c:v>
                </c:pt>
                <c:pt idx="75">
                  <c:v>0.49652777777775298</c:v>
                </c:pt>
                <c:pt idx="76">
                  <c:v>0.49722222222219697</c:v>
                </c:pt>
                <c:pt idx="77">
                  <c:v>0.49791666666664097</c:v>
                </c:pt>
                <c:pt idx="78">
                  <c:v>0.49861111111108503</c:v>
                </c:pt>
                <c:pt idx="79">
                  <c:v>0.49930555555552902</c:v>
                </c:pt>
                <c:pt idx="80">
                  <c:v>0.49999999999997302</c:v>
                </c:pt>
                <c:pt idx="81">
                  <c:v>0.50069444444441702</c:v>
                </c:pt>
                <c:pt idx="82">
                  <c:v>0.50138888888886102</c:v>
                </c:pt>
                <c:pt idx="83">
                  <c:v>0.50208333333330502</c:v>
                </c:pt>
                <c:pt idx="84">
                  <c:v>0.50277777777774901</c:v>
                </c:pt>
                <c:pt idx="85">
                  <c:v>0.50347222222219301</c:v>
                </c:pt>
                <c:pt idx="86">
                  <c:v>0.50416666666663701</c:v>
                </c:pt>
                <c:pt idx="87">
                  <c:v>0.50486111111108101</c:v>
                </c:pt>
                <c:pt idx="88">
                  <c:v>0.505555555555525</c:v>
                </c:pt>
                <c:pt idx="89">
                  <c:v>0.506249999999969</c:v>
                </c:pt>
                <c:pt idx="90">
                  <c:v>0.506944444444413</c:v>
                </c:pt>
                <c:pt idx="91">
                  <c:v>0.507638888888857</c:v>
                </c:pt>
                <c:pt idx="92">
                  <c:v>0.508333333333301</c:v>
                </c:pt>
                <c:pt idx="93">
                  <c:v>0.50902777777774499</c:v>
                </c:pt>
                <c:pt idx="94">
                  <c:v>0.50972222222218899</c:v>
                </c:pt>
                <c:pt idx="95">
                  <c:v>0.51041666666663299</c:v>
                </c:pt>
                <c:pt idx="96">
                  <c:v>0.51111111111107699</c:v>
                </c:pt>
                <c:pt idx="97">
                  <c:v>0.51180555555552099</c:v>
                </c:pt>
                <c:pt idx="98">
                  <c:v>0.51249999999996498</c:v>
                </c:pt>
                <c:pt idx="99">
                  <c:v>0.51319444444440898</c:v>
                </c:pt>
                <c:pt idx="100">
                  <c:v>0.51388888888885298</c:v>
                </c:pt>
                <c:pt idx="101">
                  <c:v>0.51458333333329698</c:v>
                </c:pt>
                <c:pt idx="102">
                  <c:v>0.51527777777774098</c:v>
                </c:pt>
                <c:pt idx="103">
                  <c:v>0.51597222222218497</c:v>
                </c:pt>
                <c:pt idx="104">
                  <c:v>0.51666666666662897</c:v>
                </c:pt>
                <c:pt idx="105">
                  <c:v>0.51736111111107297</c:v>
                </c:pt>
                <c:pt idx="106">
                  <c:v>0.51805555555551697</c:v>
                </c:pt>
                <c:pt idx="107">
                  <c:v>0.51874999999996096</c:v>
                </c:pt>
                <c:pt idx="108">
                  <c:v>0.51944444444440496</c:v>
                </c:pt>
                <c:pt idx="109">
                  <c:v>0.52013888888884896</c:v>
                </c:pt>
                <c:pt idx="110">
                  <c:v>0.52083333333329296</c:v>
                </c:pt>
                <c:pt idx="111">
                  <c:v>0.52152777777773696</c:v>
                </c:pt>
                <c:pt idx="112">
                  <c:v>0.52222222222218095</c:v>
                </c:pt>
                <c:pt idx="113">
                  <c:v>0.52291666666662495</c:v>
                </c:pt>
                <c:pt idx="114">
                  <c:v>0.52361111111106895</c:v>
                </c:pt>
                <c:pt idx="115">
                  <c:v>0.52430555555551295</c:v>
                </c:pt>
                <c:pt idx="116">
                  <c:v>0.52499999999995695</c:v>
                </c:pt>
                <c:pt idx="117">
                  <c:v>0.52569444444440105</c:v>
                </c:pt>
                <c:pt idx="118">
                  <c:v>0.52638888888884505</c:v>
                </c:pt>
                <c:pt idx="119">
                  <c:v>0.52708333333328905</c:v>
                </c:pt>
                <c:pt idx="120">
                  <c:v>0.52777777777773305</c:v>
                </c:pt>
                <c:pt idx="121">
                  <c:v>0.52847222222217705</c:v>
                </c:pt>
                <c:pt idx="122">
                  <c:v>0.52916666666662104</c:v>
                </c:pt>
                <c:pt idx="123">
                  <c:v>0.52986111111106504</c:v>
                </c:pt>
                <c:pt idx="124">
                  <c:v>0.53055555555550904</c:v>
                </c:pt>
                <c:pt idx="125">
                  <c:v>0.53124999999995304</c:v>
                </c:pt>
                <c:pt idx="126">
                  <c:v>0.53194444444439704</c:v>
                </c:pt>
                <c:pt idx="127">
                  <c:v>0.53263888888884103</c:v>
                </c:pt>
                <c:pt idx="128">
                  <c:v>0.53333333333328503</c:v>
                </c:pt>
                <c:pt idx="129">
                  <c:v>0.53402777777772903</c:v>
                </c:pt>
                <c:pt idx="130">
                  <c:v>0.53472222222217303</c:v>
                </c:pt>
                <c:pt idx="131">
                  <c:v>0.53541666666661702</c:v>
                </c:pt>
                <c:pt idx="132">
                  <c:v>0.53611111111106102</c:v>
                </c:pt>
                <c:pt idx="133">
                  <c:v>0.53680555555550502</c:v>
                </c:pt>
                <c:pt idx="134">
                  <c:v>0.53749999999994902</c:v>
                </c:pt>
                <c:pt idx="135">
                  <c:v>0.53819444444439302</c:v>
                </c:pt>
                <c:pt idx="136">
                  <c:v>0.53888888888883701</c:v>
                </c:pt>
                <c:pt idx="137">
                  <c:v>0.53958333333328101</c:v>
                </c:pt>
                <c:pt idx="138">
                  <c:v>0.54027777777772501</c:v>
                </c:pt>
                <c:pt idx="139">
                  <c:v>0.54097222222216901</c:v>
                </c:pt>
                <c:pt idx="140">
                  <c:v>0.54166666666661301</c:v>
                </c:pt>
                <c:pt idx="141">
                  <c:v>0.542361111111057</c:v>
                </c:pt>
                <c:pt idx="142">
                  <c:v>0.543055555555501</c:v>
                </c:pt>
                <c:pt idx="143">
                  <c:v>0.543749999999945</c:v>
                </c:pt>
                <c:pt idx="144">
                  <c:v>0.544444444444389</c:v>
                </c:pt>
                <c:pt idx="145">
                  <c:v>0.545138888888833</c:v>
                </c:pt>
                <c:pt idx="146">
                  <c:v>0.54583333333327699</c:v>
                </c:pt>
                <c:pt idx="147">
                  <c:v>0.54652777777772099</c:v>
                </c:pt>
                <c:pt idx="148">
                  <c:v>0.54722222222216499</c:v>
                </c:pt>
                <c:pt idx="149">
                  <c:v>0.54791666666660899</c:v>
                </c:pt>
                <c:pt idx="150">
                  <c:v>0.54861111111105298</c:v>
                </c:pt>
                <c:pt idx="151">
                  <c:v>0.54930555555549698</c:v>
                </c:pt>
                <c:pt idx="152">
                  <c:v>0.54999999999994098</c:v>
                </c:pt>
                <c:pt idx="153">
                  <c:v>0.55069444444438498</c:v>
                </c:pt>
              </c:numCache>
            </c:numRef>
          </c:cat>
          <c:val>
            <c:numRef>
              <c:f>'CC.7.4(a) DSU Reponse'!$D$10:$D$163</c:f>
              <c:numCache>
                <c:formatCode>0.00</c:formatCode>
                <c:ptCount val="154"/>
                <c:pt idx="0">
                  <c:v>4</c:v>
                </c:pt>
                <c:pt idx="1">
                  <c:v>4.5</c:v>
                </c:pt>
                <c:pt idx="2">
                  <c:v>4.5</c:v>
                </c:pt>
                <c:pt idx="3">
                  <c:v>4.8</c:v>
                </c:pt>
                <c:pt idx="4">
                  <c:v>4.9000000000000004</c:v>
                </c:pt>
                <c:pt idx="5">
                  <c:v>5</c:v>
                </c:pt>
                <c:pt idx="6">
                  <c:v>5.2</c:v>
                </c:pt>
                <c:pt idx="7">
                  <c:v>5.3</c:v>
                </c:pt>
                <c:pt idx="8">
                  <c:v>5.5</c:v>
                </c:pt>
                <c:pt idx="9">
                  <c:v>5.7</c:v>
                </c:pt>
                <c:pt idx="10">
                  <c:v>5.8</c:v>
                </c:pt>
                <c:pt idx="11">
                  <c:v>6</c:v>
                </c:pt>
                <c:pt idx="12">
                  <c:v>6.1</c:v>
                </c:pt>
                <c:pt idx="13">
                  <c:v>6.3</c:v>
                </c:pt>
                <c:pt idx="14">
                  <c:v>6.4</c:v>
                </c:pt>
                <c:pt idx="15">
                  <c:v>6.3</c:v>
                </c:pt>
                <c:pt idx="16">
                  <c:v>6.4</c:v>
                </c:pt>
                <c:pt idx="17">
                  <c:v>6.3</c:v>
                </c:pt>
                <c:pt idx="18">
                  <c:v>6.4</c:v>
                </c:pt>
                <c:pt idx="19">
                  <c:v>6.3</c:v>
                </c:pt>
                <c:pt idx="20">
                  <c:v>6.4</c:v>
                </c:pt>
                <c:pt idx="21">
                  <c:v>6.3</c:v>
                </c:pt>
                <c:pt idx="22">
                  <c:v>6.4</c:v>
                </c:pt>
                <c:pt idx="23">
                  <c:v>6.3</c:v>
                </c:pt>
                <c:pt idx="24">
                  <c:v>6.4</c:v>
                </c:pt>
                <c:pt idx="25">
                  <c:v>6.3</c:v>
                </c:pt>
                <c:pt idx="26">
                  <c:v>6.4</c:v>
                </c:pt>
                <c:pt idx="27">
                  <c:v>6.3</c:v>
                </c:pt>
                <c:pt idx="28">
                  <c:v>6.4</c:v>
                </c:pt>
                <c:pt idx="29">
                  <c:v>6.3</c:v>
                </c:pt>
                <c:pt idx="30">
                  <c:v>6.4</c:v>
                </c:pt>
                <c:pt idx="31">
                  <c:v>6.3</c:v>
                </c:pt>
                <c:pt idx="32">
                  <c:v>6.4</c:v>
                </c:pt>
                <c:pt idx="33">
                  <c:v>6.3</c:v>
                </c:pt>
                <c:pt idx="34">
                  <c:v>6.4</c:v>
                </c:pt>
                <c:pt idx="35">
                  <c:v>6.3</c:v>
                </c:pt>
                <c:pt idx="36">
                  <c:v>6.4</c:v>
                </c:pt>
                <c:pt idx="37">
                  <c:v>6.3</c:v>
                </c:pt>
                <c:pt idx="38">
                  <c:v>6.4</c:v>
                </c:pt>
                <c:pt idx="39">
                  <c:v>6.3</c:v>
                </c:pt>
                <c:pt idx="40">
                  <c:v>6.4</c:v>
                </c:pt>
                <c:pt idx="41">
                  <c:v>6.3</c:v>
                </c:pt>
                <c:pt idx="42">
                  <c:v>6.4</c:v>
                </c:pt>
                <c:pt idx="43">
                  <c:v>6.3</c:v>
                </c:pt>
                <c:pt idx="44">
                  <c:v>6.4</c:v>
                </c:pt>
                <c:pt idx="45">
                  <c:v>6.3</c:v>
                </c:pt>
                <c:pt idx="46">
                  <c:v>6.4</c:v>
                </c:pt>
                <c:pt idx="47">
                  <c:v>6.3</c:v>
                </c:pt>
                <c:pt idx="48">
                  <c:v>6.4</c:v>
                </c:pt>
                <c:pt idx="49">
                  <c:v>6.3</c:v>
                </c:pt>
                <c:pt idx="50">
                  <c:v>6.4</c:v>
                </c:pt>
                <c:pt idx="51">
                  <c:v>6.3</c:v>
                </c:pt>
                <c:pt idx="52">
                  <c:v>6.4</c:v>
                </c:pt>
                <c:pt idx="53">
                  <c:v>6.3</c:v>
                </c:pt>
                <c:pt idx="54">
                  <c:v>6.4</c:v>
                </c:pt>
                <c:pt idx="55">
                  <c:v>6.3</c:v>
                </c:pt>
                <c:pt idx="56">
                  <c:v>6.4</c:v>
                </c:pt>
                <c:pt idx="57">
                  <c:v>6.3</c:v>
                </c:pt>
                <c:pt idx="58">
                  <c:v>6.4</c:v>
                </c:pt>
                <c:pt idx="59">
                  <c:v>6.3</c:v>
                </c:pt>
                <c:pt idx="60">
                  <c:v>6.4</c:v>
                </c:pt>
                <c:pt idx="61">
                  <c:v>6.3</c:v>
                </c:pt>
                <c:pt idx="62">
                  <c:v>6.4</c:v>
                </c:pt>
                <c:pt idx="63">
                  <c:v>6.3</c:v>
                </c:pt>
                <c:pt idx="64">
                  <c:v>6.4</c:v>
                </c:pt>
                <c:pt idx="65">
                  <c:v>6.3</c:v>
                </c:pt>
                <c:pt idx="66">
                  <c:v>6.4</c:v>
                </c:pt>
                <c:pt idx="67">
                  <c:v>6.3</c:v>
                </c:pt>
                <c:pt idx="68">
                  <c:v>6.4</c:v>
                </c:pt>
                <c:pt idx="69">
                  <c:v>6.3</c:v>
                </c:pt>
                <c:pt idx="70">
                  <c:v>6.4</c:v>
                </c:pt>
                <c:pt idx="71">
                  <c:v>6.3</c:v>
                </c:pt>
                <c:pt idx="72">
                  <c:v>6.4</c:v>
                </c:pt>
                <c:pt idx="73">
                  <c:v>6.3</c:v>
                </c:pt>
                <c:pt idx="74">
                  <c:v>6.4</c:v>
                </c:pt>
                <c:pt idx="75">
                  <c:v>6.3</c:v>
                </c:pt>
                <c:pt idx="76">
                  <c:v>6.4</c:v>
                </c:pt>
                <c:pt idx="77">
                  <c:v>6.3</c:v>
                </c:pt>
                <c:pt idx="78">
                  <c:v>6.4</c:v>
                </c:pt>
                <c:pt idx="79">
                  <c:v>6.3</c:v>
                </c:pt>
                <c:pt idx="80">
                  <c:v>6.4</c:v>
                </c:pt>
                <c:pt idx="81">
                  <c:v>6.3</c:v>
                </c:pt>
                <c:pt idx="82">
                  <c:v>6.4</c:v>
                </c:pt>
                <c:pt idx="83">
                  <c:v>6.3</c:v>
                </c:pt>
                <c:pt idx="84">
                  <c:v>6.4</c:v>
                </c:pt>
                <c:pt idx="85">
                  <c:v>6.3</c:v>
                </c:pt>
                <c:pt idx="86">
                  <c:v>6.4</c:v>
                </c:pt>
                <c:pt idx="87">
                  <c:v>6.3</c:v>
                </c:pt>
                <c:pt idx="88">
                  <c:v>6.4</c:v>
                </c:pt>
                <c:pt idx="89">
                  <c:v>6.3</c:v>
                </c:pt>
                <c:pt idx="90">
                  <c:v>6.4</c:v>
                </c:pt>
                <c:pt idx="91">
                  <c:v>6.3</c:v>
                </c:pt>
                <c:pt idx="92">
                  <c:v>6.4</c:v>
                </c:pt>
                <c:pt idx="93">
                  <c:v>6.3</c:v>
                </c:pt>
                <c:pt idx="94">
                  <c:v>6.4</c:v>
                </c:pt>
                <c:pt idx="95">
                  <c:v>6.3</c:v>
                </c:pt>
                <c:pt idx="96">
                  <c:v>6.4</c:v>
                </c:pt>
                <c:pt idx="97">
                  <c:v>6.3</c:v>
                </c:pt>
                <c:pt idx="98">
                  <c:v>6.4</c:v>
                </c:pt>
                <c:pt idx="99">
                  <c:v>6.3</c:v>
                </c:pt>
                <c:pt idx="100">
                  <c:v>6.4</c:v>
                </c:pt>
                <c:pt idx="101">
                  <c:v>6.3</c:v>
                </c:pt>
                <c:pt idx="102">
                  <c:v>6.4</c:v>
                </c:pt>
                <c:pt idx="103">
                  <c:v>6.3</c:v>
                </c:pt>
                <c:pt idx="104">
                  <c:v>6.4</c:v>
                </c:pt>
                <c:pt idx="105">
                  <c:v>6.3</c:v>
                </c:pt>
                <c:pt idx="106">
                  <c:v>6.4</c:v>
                </c:pt>
                <c:pt idx="107">
                  <c:v>6.3</c:v>
                </c:pt>
                <c:pt idx="108">
                  <c:v>6.4</c:v>
                </c:pt>
                <c:pt idx="109">
                  <c:v>6.3</c:v>
                </c:pt>
                <c:pt idx="110">
                  <c:v>6.4</c:v>
                </c:pt>
                <c:pt idx="111">
                  <c:v>6.3</c:v>
                </c:pt>
                <c:pt idx="112">
                  <c:v>6.4</c:v>
                </c:pt>
                <c:pt idx="113">
                  <c:v>6.3</c:v>
                </c:pt>
                <c:pt idx="114">
                  <c:v>6.4</c:v>
                </c:pt>
                <c:pt idx="115">
                  <c:v>6.3</c:v>
                </c:pt>
                <c:pt idx="116">
                  <c:v>6.4</c:v>
                </c:pt>
                <c:pt idx="117">
                  <c:v>6.3</c:v>
                </c:pt>
                <c:pt idx="118">
                  <c:v>6.4</c:v>
                </c:pt>
                <c:pt idx="119">
                  <c:v>6.3</c:v>
                </c:pt>
                <c:pt idx="120">
                  <c:v>6.4</c:v>
                </c:pt>
                <c:pt idx="121">
                  <c:v>6.3</c:v>
                </c:pt>
                <c:pt idx="122">
                  <c:v>6.4</c:v>
                </c:pt>
                <c:pt idx="123">
                  <c:v>6.3</c:v>
                </c:pt>
                <c:pt idx="124">
                  <c:v>6.4</c:v>
                </c:pt>
                <c:pt idx="125">
                  <c:v>6.3</c:v>
                </c:pt>
                <c:pt idx="126">
                  <c:v>6.4</c:v>
                </c:pt>
                <c:pt idx="127">
                  <c:v>6.3</c:v>
                </c:pt>
                <c:pt idx="128">
                  <c:v>6.4</c:v>
                </c:pt>
                <c:pt idx="129">
                  <c:v>6.3</c:v>
                </c:pt>
                <c:pt idx="130">
                  <c:v>6.4</c:v>
                </c:pt>
                <c:pt idx="131">
                  <c:v>6.3</c:v>
                </c:pt>
                <c:pt idx="132">
                  <c:v>6.4</c:v>
                </c:pt>
                <c:pt idx="133">
                  <c:v>6.3</c:v>
                </c:pt>
                <c:pt idx="134">
                  <c:v>6.4</c:v>
                </c:pt>
                <c:pt idx="135">
                  <c:v>6.3</c:v>
                </c:pt>
                <c:pt idx="136">
                  <c:v>6.4</c:v>
                </c:pt>
                <c:pt idx="137">
                  <c:v>6.3</c:v>
                </c:pt>
                <c:pt idx="138">
                  <c:v>6.4</c:v>
                </c:pt>
                <c:pt idx="139">
                  <c:v>6.3</c:v>
                </c:pt>
                <c:pt idx="140">
                  <c:v>6.4</c:v>
                </c:pt>
                <c:pt idx="141">
                  <c:v>6.3</c:v>
                </c:pt>
                <c:pt idx="142">
                  <c:v>6.4</c:v>
                </c:pt>
                <c:pt idx="143">
                  <c:v>6.3</c:v>
                </c:pt>
                <c:pt idx="144">
                  <c:v>6.4</c:v>
                </c:pt>
                <c:pt idx="145">
                  <c:v>6.3</c:v>
                </c:pt>
                <c:pt idx="146">
                  <c:v>6.4</c:v>
                </c:pt>
                <c:pt idx="147">
                  <c:v>6.3</c:v>
                </c:pt>
                <c:pt idx="148">
                  <c:v>6</c:v>
                </c:pt>
                <c:pt idx="149">
                  <c:v>4.9000000000000004</c:v>
                </c:pt>
                <c:pt idx="150">
                  <c:v>4.8</c:v>
                </c:pt>
                <c:pt idx="151">
                  <c:v>4.5</c:v>
                </c:pt>
                <c:pt idx="152">
                  <c:v>4.5</c:v>
                </c:pt>
                <c:pt idx="153">
                  <c:v>4</c:v>
                </c:pt>
              </c:numCache>
            </c:numRef>
          </c:val>
          <c:smooth val="0"/>
        </c:ser>
        <c:ser>
          <c:idx val="2"/>
          <c:order val="2"/>
          <c:tx>
            <c:strRef>
              <c:f>'CC.7.4(a) DSU Reponse'!$E$9</c:f>
              <c:strCache>
                <c:ptCount val="1"/>
                <c:pt idx="0">
                  <c:v>Aggregate Total</c:v>
                </c:pt>
              </c:strCache>
            </c:strRef>
          </c:tx>
          <c:marker>
            <c:symbol val="none"/>
          </c:marker>
          <c:cat>
            <c:numRef>
              <c:f>'CC.7.4(a) DSU Reponse'!$B$10:$B$163</c:f>
              <c:numCache>
                <c:formatCode>h:mm</c:formatCode>
                <c:ptCount val="154"/>
                <c:pt idx="0">
                  <c:v>0.44444444444444398</c:v>
                </c:pt>
                <c:pt idx="1">
                  <c:v>0.44513888888888897</c:v>
                </c:pt>
                <c:pt idx="2">
                  <c:v>0.44583333333333303</c:v>
                </c:pt>
                <c:pt idx="3">
                  <c:v>0.44652777777777802</c:v>
                </c:pt>
                <c:pt idx="4">
                  <c:v>0.44722222222222202</c:v>
                </c:pt>
                <c:pt idx="5">
                  <c:v>0.44791666666666702</c:v>
                </c:pt>
                <c:pt idx="6">
                  <c:v>0.44861111111111102</c:v>
                </c:pt>
                <c:pt idx="7">
                  <c:v>0.44930555555555601</c:v>
                </c:pt>
                <c:pt idx="8">
                  <c:v>0.45</c:v>
                </c:pt>
                <c:pt idx="9">
                  <c:v>0.45069444444444401</c:v>
                </c:pt>
                <c:pt idx="10">
                  <c:v>0.45138888888888901</c:v>
                </c:pt>
                <c:pt idx="11">
                  <c:v>0.452083333333333</c:v>
                </c:pt>
                <c:pt idx="12">
                  <c:v>0.452777777777778</c:v>
                </c:pt>
                <c:pt idx="13">
                  <c:v>0.453472222222222</c:v>
                </c:pt>
                <c:pt idx="14">
                  <c:v>0.454166666666667</c:v>
                </c:pt>
                <c:pt idx="15">
                  <c:v>0.45486111111111099</c:v>
                </c:pt>
                <c:pt idx="16">
                  <c:v>0.45555555555555499</c:v>
                </c:pt>
                <c:pt idx="17">
                  <c:v>0.45624999999999999</c:v>
                </c:pt>
                <c:pt idx="18">
                  <c:v>0.45694444444444399</c:v>
                </c:pt>
                <c:pt idx="19">
                  <c:v>0.45763888888888898</c:v>
                </c:pt>
                <c:pt idx="20">
                  <c:v>0.45833333333333298</c:v>
                </c:pt>
                <c:pt idx="21">
                  <c:v>0.45902777777777698</c:v>
                </c:pt>
                <c:pt idx="22">
                  <c:v>0.45972222222222098</c:v>
                </c:pt>
                <c:pt idx="23">
                  <c:v>0.46041666666666498</c:v>
                </c:pt>
                <c:pt idx="24">
                  <c:v>0.46111111111110897</c:v>
                </c:pt>
                <c:pt idx="25">
                  <c:v>0.46180555555555303</c:v>
                </c:pt>
                <c:pt idx="26">
                  <c:v>0.46249999999999702</c:v>
                </c:pt>
                <c:pt idx="27">
                  <c:v>0.46319444444444102</c:v>
                </c:pt>
                <c:pt idx="28">
                  <c:v>0.46388888888888502</c:v>
                </c:pt>
                <c:pt idx="29">
                  <c:v>0.46458333333332902</c:v>
                </c:pt>
                <c:pt idx="30">
                  <c:v>0.46527777777777302</c:v>
                </c:pt>
                <c:pt idx="31">
                  <c:v>0.46597222222221701</c:v>
                </c:pt>
                <c:pt idx="32">
                  <c:v>0.46666666666666101</c:v>
                </c:pt>
                <c:pt idx="33">
                  <c:v>0.46736111111110501</c:v>
                </c:pt>
                <c:pt idx="34">
                  <c:v>0.46805555555554901</c:v>
                </c:pt>
                <c:pt idx="35">
                  <c:v>0.46874999999999301</c:v>
                </c:pt>
                <c:pt idx="36">
                  <c:v>0.469444444444437</c:v>
                </c:pt>
                <c:pt idx="37">
                  <c:v>0.470138888888881</c:v>
                </c:pt>
                <c:pt idx="38">
                  <c:v>0.470833333333325</c:v>
                </c:pt>
                <c:pt idx="39">
                  <c:v>0.471527777777769</c:v>
                </c:pt>
                <c:pt idx="40">
                  <c:v>0.472222222222213</c:v>
                </c:pt>
                <c:pt idx="41">
                  <c:v>0.47291666666665699</c:v>
                </c:pt>
                <c:pt idx="42">
                  <c:v>0.47361111111110099</c:v>
                </c:pt>
                <c:pt idx="43">
                  <c:v>0.47430555555554499</c:v>
                </c:pt>
                <c:pt idx="44">
                  <c:v>0.47499999999998899</c:v>
                </c:pt>
                <c:pt idx="45">
                  <c:v>0.47569444444443298</c:v>
                </c:pt>
                <c:pt idx="46">
                  <c:v>0.47638888888887698</c:v>
                </c:pt>
                <c:pt idx="47">
                  <c:v>0.47708333333332098</c:v>
                </c:pt>
                <c:pt idx="48">
                  <c:v>0.47777777777776498</c:v>
                </c:pt>
                <c:pt idx="49">
                  <c:v>0.47847222222220898</c:v>
                </c:pt>
                <c:pt idx="50">
                  <c:v>0.47916666666665297</c:v>
                </c:pt>
                <c:pt idx="51">
                  <c:v>0.47986111111109703</c:v>
                </c:pt>
                <c:pt idx="52">
                  <c:v>0.48055555555554103</c:v>
                </c:pt>
                <c:pt idx="53">
                  <c:v>0.48124999999998502</c:v>
                </c:pt>
                <c:pt idx="54">
                  <c:v>0.48194444444442902</c:v>
                </c:pt>
                <c:pt idx="55">
                  <c:v>0.48263888888887302</c:v>
                </c:pt>
                <c:pt idx="56">
                  <c:v>0.48333333333331702</c:v>
                </c:pt>
                <c:pt idx="57">
                  <c:v>0.48402777777776101</c:v>
                </c:pt>
                <c:pt idx="58">
                  <c:v>0.48472222222220501</c:v>
                </c:pt>
                <c:pt idx="59">
                  <c:v>0.48541666666664901</c:v>
                </c:pt>
                <c:pt idx="60">
                  <c:v>0.48611111111109301</c:v>
                </c:pt>
                <c:pt idx="61">
                  <c:v>0.48680555555553701</c:v>
                </c:pt>
                <c:pt idx="62">
                  <c:v>0.487499999999981</c:v>
                </c:pt>
                <c:pt idx="63">
                  <c:v>0.488194444444425</c:v>
                </c:pt>
                <c:pt idx="64">
                  <c:v>0.488888888888869</c:v>
                </c:pt>
                <c:pt idx="65">
                  <c:v>0.489583333333313</c:v>
                </c:pt>
                <c:pt idx="66">
                  <c:v>0.490277777777757</c:v>
                </c:pt>
                <c:pt idx="67">
                  <c:v>0.49097222222220099</c:v>
                </c:pt>
                <c:pt idx="68">
                  <c:v>0.49166666666664499</c:v>
                </c:pt>
                <c:pt idx="69">
                  <c:v>0.49236111111108899</c:v>
                </c:pt>
                <c:pt idx="70">
                  <c:v>0.49305555555553299</c:v>
                </c:pt>
                <c:pt idx="71">
                  <c:v>0.49374999999997699</c:v>
                </c:pt>
                <c:pt idx="72">
                  <c:v>0.49444444444442098</c:v>
                </c:pt>
                <c:pt idx="73">
                  <c:v>0.49513888888886498</c:v>
                </c:pt>
                <c:pt idx="74">
                  <c:v>0.49583333333330898</c:v>
                </c:pt>
                <c:pt idx="75">
                  <c:v>0.49652777777775298</c:v>
                </c:pt>
                <c:pt idx="76">
                  <c:v>0.49722222222219697</c:v>
                </c:pt>
                <c:pt idx="77">
                  <c:v>0.49791666666664097</c:v>
                </c:pt>
                <c:pt idx="78">
                  <c:v>0.49861111111108503</c:v>
                </c:pt>
                <c:pt idx="79">
                  <c:v>0.49930555555552902</c:v>
                </c:pt>
                <c:pt idx="80">
                  <c:v>0.49999999999997302</c:v>
                </c:pt>
                <c:pt idx="81">
                  <c:v>0.50069444444441702</c:v>
                </c:pt>
                <c:pt idx="82">
                  <c:v>0.50138888888886102</c:v>
                </c:pt>
                <c:pt idx="83">
                  <c:v>0.50208333333330502</c:v>
                </c:pt>
                <c:pt idx="84">
                  <c:v>0.50277777777774901</c:v>
                </c:pt>
                <c:pt idx="85">
                  <c:v>0.50347222222219301</c:v>
                </c:pt>
                <c:pt idx="86">
                  <c:v>0.50416666666663701</c:v>
                </c:pt>
                <c:pt idx="87">
                  <c:v>0.50486111111108101</c:v>
                </c:pt>
                <c:pt idx="88">
                  <c:v>0.505555555555525</c:v>
                </c:pt>
                <c:pt idx="89">
                  <c:v>0.506249999999969</c:v>
                </c:pt>
                <c:pt idx="90">
                  <c:v>0.506944444444413</c:v>
                </c:pt>
                <c:pt idx="91">
                  <c:v>0.507638888888857</c:v>
                </c:pt>
                <c:pt idx="92">
                  <c:v>0.508333333333301</c:v>
                </c:pt>
                <c:pt idx="93">
                  <c:v>0.50902777777774499</c:v>
                </c:pt>
                <c:pt idx="94">
                  <c:v>0.50972222222218899</c:v>
                </c:pt>
                <c:pt idx="95">
                  <c:v>0.51041666666663299</c:v>
                </c:pt>
                <c:pt idx="96">
                  <c:v>0.51111111111107699</c:v>
                </c:pt>
                <c:pt idx="97">
                  <c:v>0.51180555555552099</c:v>
                </c:pt>
                <c:pt idx="98">
                  <c:v>0.51249999999996498</c:v>
                </c:pt>
                <c:pt idx="99">
                  <c:v>0.51319444444440898</c:v>
                </c:pt>
                <c:pt idx="100">
                  <c:v>0.51388888888885298</c:v>
                </c:pt>
                <c:pt idx="101">
                  <c:v>0.51458333333329698</c:v>
                </c:pt>
                <c:pt idx="102">
                  <c:v>0.51527777777774098</c:v>
                </c:pt>
                <c:pt idx="103">
                  <c:v>0.51597222222218497</c:v>
                </c:pt>
                <c:pt idx="104">
                  <c:v>0.51666666666662897</c:v>
                </c:pt>
                <c:pt idx="105">
                  <c:v>0.51736111111107297</c:v>
                </c:pt>
                <c:pt idx="106">
                  <c:v>0.51805555555551697</c:v>
                </c:pt>
                <c:pt idx="107">
                  <c:v>0.51874999999996096</c:v>
                </c:pt>
                <c:pt idx="108">
                  <c:v>0.51944444444440496</c:v>
                </c:pt>
                <c:pt idx="109">
                  <c:v>0.52013888888884896</c:v>
                </c:pt>
                <c:pt idx="110">
                  <c:v>0.52083333333329296</c:v>
                </c:pt>
                <c:pt idx="111">
                  <c:v>0.52152777777773696</c:v>
                </c:pt>
                <c:pt idx="112">
                  <c:v>0.52222222222218095</c:v>
                </c:pt>
                <c:pt idx="113">
                  <c:v>0.52291666666662495</c:v>
                </c:pt>
                <c:pt idx="114">
                  <c:v>0.52361111111106895</c:v>
                </c:pt>
                <c:pt idx="115">
                  <c:v>0.52430555555551295</c:v>
                </c:pt>
                <c:pt idx="116">
                  <c:v>0.52499999999995695</c:v>
                </c:pt>
                <c:pt idx="117">
                  <c:v>0.52569444444440105</c:v>
                </c:pt>
                <c:pt idx="118">
                  <c:v>0.52638888888884505</c:v>
                </c:pt>
                <c:pt idx="119">
                  <c:v>0.52708333333328905</c:v>
                </c:pt>
                <c:pt idx="120">
                  <c:v>0.52777777777773305</c:v>
                </c:pt>
                <c:pt idx="121">
                  <c:v>0.52847222222217705</c:v>
                </c:pt>
                <c:pt idx="122">
                  <c:v>0.52916666666662104</c:v>
                </c:pt>
                <c:pt idx="123">
                  <c:v>0.52986111111106504</c:v>
                </c:pt>
                <c:pt idx="124">
                  <c:v>0.53055555555550904</c:v>
                </c:pt>
                <c:pt idx="125">
                  <c:v>0.53124999999995304</c:v>
                </c:pt>
                <c:pt idx="126">
                  <c:v>0.53194444444439704</c:v>
                </c:pt>
                <c:pt idx="127">
                  <c:v>0.53263888888884103</c:v>
                </c:pt>
                <c:pt idx="128">
                  <c:v>0.53333333333328503</c:v>
                </c:pt>
                <c:pt idx="129">
                  <c:v>0.53402777777772903</c:v>
                </c:pt>
                <c:pt idx="130">
                  <c:v>0.53472222222217303</c:v>
                </c:pt>
                <c:pt idx="131">
                  <c:v>0.53541666666661702</c:v>
                </c:pt>
                <c:pt idx="132">
                  <c:v>0.53611111111106102</c:v>
                </c:pt>
                <c:pt idx="133">
                  <c:v>0.53680555555550502</c:v>
                </c:pt>
                <c:pt idx="134">
                  <c:v>0.53749999999994902</c:v>
                </c:pt>
                <c:pt idx="135">
                  <c:v>0.53819444444439302</c:v>
                </c:pt>
                <c:pt idx="136">
                  <c:v>0.53888888888883701</c:v>
                </c:pt>
                <c:pt idx="137">
                  <c:v>0.53958333333328101</c:v>
                </c:pt>
                <c:pt idx="138">
                  <c:v>0.54027777777772501</c:v>
                </c:pt>
                <c:pt idx="139">
                  <c:v>0.54097222222216901</c:v>
                </c:pt>
                <c:pt idx="140">
                  <c:v>0.54166666666661301</c:v>
                </c:pt>
                <c:pt idx="141">
                  <c:v>0.542361111111057</c:v>
                </c:pt>
                <c:pt idx="142">
                  <c:v>0.543055555555501</c:v>
                </c:pt>
                <c:pt idx="143">
                  <c:v>0.543749999999945</c:v>
                </c:pt>
                <c:pt idx="144">
                  <c:v>0.544444444444389</c:v>
                </c:pt>
                <c:pt idx="145">
                  <c:v>0.545138888888833</c:v>
                </c:pt>
                <c:pt idx="146">
                  <c:v>0.54583333333327699</c:v>
                </c:pt>
                <c:pt idx="147">
                  <c:v>0.54652777777772099</c:v>
                </c:pt>
                <c:pt idx="148">
                  <c:v>0.54722222222216499</c:v>
                </c:pt>
                <c:pt idx="149">
                  <c:v>0.54791666666660899</c:v>
                </c:pt>
                <c:pt idx="150">
                  <c:v>0.54861111111105298</c:v>
                </c:pt>
                <c:pt idx="151">
                  <c:v>0.54930555555549698</c:v>
                </c:pt>
                <c:pt idx="152">
                  <c:v>0.54999999999994098</c:v>
                </c:pt>
                <c:pt idx="153">
                  <c:v>0.55069444444438498</c:v>
                </c:pt>
              </c:numCache>
            </c:numRef>
          </c:cat>
          <c:val>
            <c:numRef>
              <c:f>'CC.7.4(a) DSU Reponse'!$E$10:$E$163</c:f>
              <c:numCache>
                <c:formatCode>0.00</c:formatCode>
                <c:ptCount val="154"/>
                <c:pt idx="0">
                  <c:v>6</c:v>
                </c:pt>
                <c:pt idx="1">
                  <c:v>6.7</c:v>
                </c:pt>
                <c:pt idx="2">
                  <c:v>6.8</c:v>
                </c:pt>
                <c:pt idx="3">
                  <c:v>7.3</c:v>
                </c:pt>
                <c:pt idx="4">
                  <c:v>7.9</c:v>
                </c:pt>
                <c:pt idx="5">
                  <c:v>8.1</c:v>
                </c:pt>
                <c:pt idx="6">
                  <c:v>8.3000000000000007</c:v>
                </c:pt>
                <c:pt idx="7">
                  <c:v>9</c:v>
                </c:pt>
                <c:pt idx="8">
                  <c:v>9.3000000000000007</c:v>
                </c:pt>
                <c:pt idx="9">
                  <c:v>9.4</c:v>
                </c:pt>
                <c:pt idx="10">
                  <c:v>9.6</c:v>
                </c:pt>
                <c:pt idx="11">
                  <c:v>9.6999999999999993</c:v>
                </c:pt>
                <c:pt idx="12">
                  <c:v>9.8999999999999986</c:v>
                </c:pt>
                <c:pt idx="13">
                  <c:v>10</c:v>
                </c:pt>
                <c:pt idx="14">
                  <c:v>10.199999999999999</c:v>
                </c:pt>
                <c:pt idx="15">
                  <c:v>10</c:v>
                </c:pt>
                <c:pt idx="16">
                  <c:v>10.199999999999999</c:v>
                </c:pt>
                <c:pt idx="17">
                  <c:v>10</c:v>
                </c:pt>
                <c:pt idx="18">
                  <c:v>10.199999999999999</c:v>
                </c:pt>
                <c:pt idx="19">
                  <c:v>10</c:v>
                </c:pt>
                <c:pt idx="20">
                  <c:v>10.199999999999999</c:v>
                </c:pt>
                <c:pt idx="21">
                  <c:v>10</c:v>
                </c:pt>
                <c:pt idx="22">
                  <c:v>10.199999999999999</c:v>
                </c:pt>
                <c:pt idx="23">
                  <c:v>10</c:v>
                </c:pt>
                <c:pt idx="24">
                  <c:v>10.199999999999999</c:v>
                </c:pt>
                <c:pt idx="25">
                  <c:v>10</c:v>
                </c:pt>
                <c:pt idx="26">
                  <c:v>10.199999999999999</c:v>
                </c:pt>
                <c:pt idx="27">
                  <c:v>10</c:v>
                </c:pt>
                <c:pt idx="28">
                  <c:v>10.199999999999999</c:v>
                </c:pt>
                <c:pt idx="29">
                  <c:v>10</c:v>
                </c:pt>
                <c:pt idx="30">
                  <c:v>10.199999999999999</c:v>
                </c:pt>
                <c:pt idx="31">
                  <c:v>10</c:v>
                </c:pt>
                <c:pt idx="32">
                  <c:v>10.199999999999999</c:v>
                </c:pt>
                <c:pt idx="33">
                  <c:v>10</c:v>
                </c:pt>
                <c:pt idx="34">
                  <c:v>10.199999999999999</c:v>
                </c:pt>
                <c:pt idx="35">
                  <c:v>10</c:v>
                </c:pt>
                <c:pt idx="36">
                  <c:v>10.199999999999999</c:v>
                </c:pt>
                <c:pt idx="37">
                  <c:v>10</c:v>
                </c:pt>
                <c:pt idx="38">
                  <c:v>10.199999999999999</c:v>
                </c:pt>
                <c:pt idx="39">
                  <c:v>10</c:v>
                </c:pt>
                <c:pt idx="40">
                  <c:v>10.199999999999999</c:v>
                </c:pt>
                <c:pt idx="41">
                  <c:v>10</c:v>
                </c:pt>
                <c:pt idx="42">
                  <c:v>10.199999999999999</c:v>
                </c:pt>
                <c:pt idx="43">
                  <c:v>10</c:v>
                </c:pt>
                <c:pt idx="44">
                  <c:v>10.199999999999999</c:v>
                </c:pt>
                <c:pt idx="45">
                  <c:v>10</c:v>
                </c:pt>
                <c:pt idx="46">
                  <c:v>10.199999999999999</c:v>
                </c:pt>
                <c:pt idx="47">
                  <c:v>10</c:v>
                </c:pt>
                <c:pt idx="48">
                  <c:v>10.199999999999999</c:v>
                </c:pt>
                <c:pt idx="49">
                  <c:v>10</c:v>
                </c:pt>
                <c:pt idx="50">
                  <c:v>10.199999999999999</c:v>
                </c:pt>
                <c:pt idx="51">
                  <c:v>10</c:v>
                </c:pt>
                <c:pt idx="52">
                  <c:v>10.199999999999999</c:v>
                </c:pt>
                <c:pt idx="53">
                  <c:v>10</c:v>
                </c:pt>
                <c:pt idx="54">
                  <c:v>10.199999999999999</c:v>
                </c:pt>
                <c:pt idx="55">
                  <c:v>10</c:v>
                </c:pt>
                <c:pt idx="56">
                  <c:v>10.199999999999999</c:v>
                </c:pt>
                <c:pt idx="57">
                  <c:v>10</c:v>
                </c:pt>
                <c:pt idx="58">
                  <c:v>10.199999999999999</c:v>
                </c:pt>
                <c:pt idx="59">
                  <c:v>10</c:v>
                </c:pt>
                <c:pt idx="60">
                  <c:v>10.199999999999999</c:v>
                </c:pt>
                <c:pt idx="61">
                  <c:v>10</c:v>
                </c:pt>
                <c:pt idx="62">
                  <c:v>10.199999999999999</c:v>
                </c:pt>
                <c:pt idx="63">
                  <c:v>10</c:v>
                </c:pt>
                <c:pt idx="64">
                  <c:v>10.199999999999999</c:v>
                </c:pt>
                <c:pt idx="65">
                  <c:v>10</c:v>
                </c:pt>
                <c:pt idx="66">
                  <c:v>10.199999999999999</c:v>
                </c:pt>
                <c:pt idx="67">
                  <c:v>10</c:v>
                </c:pt>
                <c:pt idx="68">
                  <c:v>10.199999999999999</c:v>
                </c:pt>
                <c:pt idx="69">
                  <c:v>10</c:v>
                </c:pt>
                <c:pt idx="70">
                  <c:v>10.199999999999999</c:v>
                </c:pt>
                <c:pt idx="71">
                  <c:v>10</c:v>
                </c:pt>
                <c:pt idx="72">
                  <c:v>10.199999999999999</c:v>
                </c:pt>
                <c:pt idx="73">
                  <c:v>10</c:v>
                </c:pt>
                <c:pt idx="74">
                  <c:v>10.199999999999999</c:v>
                </c:pt>
                <c:pt idx="75">
                  <c:v>10</c:v>
                </c:pt>
                <c:pt idx="76">
                  <c:v>10.199999999999999</c:v>
                </c:pt>
                <c:pt idx="77">
                  <c:v>10</c:v>
                </c:pt>
                <c:pt idx="78">
                  <c:v>10.199999999999999</c:v>
                </c:pt>
                <c:pt idx="79">
                  <c:v>10</c:v>
                </c:pt>
                <c:pt idx="80">
                  <c:v>10.199999999999999</c:v>
                </c:pt>
                <c:pt idx="81">
                  <c:v>10</c:v>
                </c:pt>
                <c:pt idx="82">
                  <c:v>10.199999999999999</c:v>
                </c:pt>
                <c:pt idx="83">
                  <c:v>10</c:v>
                </c:pt>
                <c:pt idx="84">
                  <c:v>10.199999999999999</c:v>
                </c:pt>
                <c:pt idx="85">
                  <c:v>10</c:v>
                </c:pt>
                <c:pt idx="86">
                  <c:v>10.199999999999999</c:v>
                </c:pt>
                <c:pt idx="87">
                  <c:v>10</c:v>
                </c:pt>
                <c:pt idx="88">
                  <c:v>10.199999999999999</c:v>
                </c:pt>
                <c:pt idx="89">
                  <c:v>10</c:v>
                </c:pt>
                <c:pt idx="90">
                  <c:v>10.199999999999999</c:v>
                </c:pt>
                <c:pt idx="91">
                  <c:v>10</c:v>
                </c:pt>
                <c:pt idx="92">
                  <c:v>10.199999999999999</c:v>
                </c:pt>
                <c:pt idx="93">
                  <c:v>10</c:v>
                </c:pt>
                <c:pt idx="94">
                  <c:v>10.199999999999999</c:v>
                </c:pt>
                <c:pt idx="95">
                  <c:v>10</c:v>
                </c:pt>
                <c:pt idx="96">
                  <c:v>10.199999999999999</c:v>
                </c:pt>
                <c:pt idx="97">
                  <c:v>10</c:v>
                </c:pt>
                <c:pt idx="98">
                  <c:v>10.199999999999999</c:v>
                </c:pt>
                <c:pt idx="99">
                  <c:v>10</c:v>
                </c:pt>
                <c:pt idx="100">
                  <c:v>10.199999999999999</c:v>
                </c:pt>
                <c:pt idx="101">
                  <c:v>10</c:v>
                </c:pt>
                <c:pt idx="102">
                  <c:v>10.199999999999999</c:v>
                </c:pt>
                <c:pt idx="103">
                  <c:v>10</c:v>
                </c:pt>
                <c:pt idx="104">
                  <c:v>10.199999999999999</c:v>
                </c:pt>
                <c:pt idx="105">
                  <c:v>10</c:v>
                </c:pt>
                <c:pt idx="106">
                  <c:v>10.199999999999999</c:v>
                </c:pt>
                <c:pt idx="107">
                  <c:v>10</c:v>
                </c:pt>
                <c:pt idx="108">
                  <c:v>10.199999999999999</c:v>
                </c:pt>
                <c:pt idx="109">
                  <c:v>10</c:v>
                </c:pt>
                <c:pt idx="110">
                  <c:v>10.199999999999999</c:v>
                </c:pt>
                <c:pt idx="111">
                  <c:v>10</c:v>
                </c:pt>
                <c:pt idx="112">
                  <c:v>10.199999999999999</c:v>
                </c:pt>
                <c:pt idx="113">
                  <c:v>10</c:v>
                </c:pt>
                <c:pt idx="114">
                  <c:v>10.199999999999999</c:v>
                </c:pt>
                <c:pt idx="115">
                  <c:v>10</c:v>
                </c:pt>
                <c:pt idx="116">
                  <c:v>10.199999999999999</c:v>
                </c:pt>
                <c:pt idx="117">
                  <c:v>10</c:v>
                </c:pt>
                <c:pt idx="118">
                  <c:v>10.199999999999999</c:v>
                </c:pt>
                <c:pt idx="119">
                  <c:v>10</c:v>
                </c:pt>
                <c:pt idx="120">
                  <c:v>10.199999999999999</c:v>
                </c:pt>
                <c:pt idx="121">
                  <c:v>10</c:v>
                </c:pt>
                <c:pt idx="122">
                  <c:v>10.199999999999999</c:v>
                </c:pt>
                <c:pt idx="123">
                  <c:v>10</c:v>
                </c:pt>
                <c:pt idx="124">
                  <c:v>10.199999999999999</c:v>
                </c:pt>
                <c:pt idx="125">
                  <c:v>10</c:v>
                </c:pt>
                <c:pt idx="126">
                  <c:v>10.199999999999999</c:v>
                </c:pt>
                <c:pt idx="127">
                  <c:v>10</c:v>
                </c:pt>
                <c:pt idx="128">
                  <c:v>10.199999999999999</c:v>
                </c:pt>
                <c:pt idx="129">
                  <c:v>10</c:v>
                </c:pt>
                <c:pt idx="130">
                  <c:v>10.199999999999999</c:v>
                </c:pt>
                <c:pt idx="131">
                  <c:v>10</c:v>
                </c:pt>
                <c:pt idx="132">
                  <c:v>10.199999999999999</c:v>
                </c:pt>
                <c:pt idx="133">
                  <c:v>10</c:v>
                </c:pt>
                <c:pt idx="134">
                  <c:v>10.199999999999999</c:v>
                </c:pt>
                <c:pt idx="135">
                  <c:v>10</c:v>
                </c:pt>
                <c:pt idx="136">
                  <c:v>10.199999999999999</c:v>
                </c:pt>
                <c:pt idx="137">
                  <c:v>10</c:v>
                </c:pt>
                <c:pt idx="138">
                  <c:v>10.199999999999999</c:v>
                </c:pt>
                <c:pt idx="139">
                  <c:v>10</c:v>
                </c:pt>
                <c:pt idx="140">
                  <c:v>10.199999999999999</c:v>
                </c:pt>
                <c:pt idx="141">
                  <c:v>10</c:v>
                </c:pt>
                <c:pt idx="142">
                  <c:v>10.199999999999999</c:v>
                </c:pt>
                <c:pt idx="143">
                  <c:v>9.9</c:v>
                </c:pt>
                <c:pt idx="144">
                  <c:v>9.9</c:v>
                </c:pt>
                <c:pt idx="145">
                  <c:v>9.6</c:v>
                </c:pt>
                <c:pt idx="146">
                  <c:v>9.6000000000000014</c:v>
                </c:pt>
                <c:pt idx="147">
                  <c:v>9.4</c:v>
                </c:pt>
                <c:pt idx="148">
                  <c:v>9.1</c:v>
                </c:pt>
                <c:pt idx="149">
                  <c:v>7.9</c:v>
                </c:pt>
                <c:pt idx="150">
                  <c:v>7.3</c:v>
                </c:pt>
                <c:pt idx="151">
                  <c:v>6.8</c:v>
                </c:pt>
                <c:pt idx="152">
                  <c:v>6.7</c:v>
                </c:pt>
                <c:pt idx="153">
                  <c:v>6</c:v>
                </c:pt>
              </c:numCache>
            </c:numRef>
          </c:val>
          <c:smooth val="0"/>
        </c:ser>
        <c:dLbls>
          <c:showLegendKey val="0"/>
          <c:showVal val="0"/>
          <c:showCatName val="0"/>
          <c:showSerName val="0"/>
          <c:showPercent val="0"/>
          <c:showBubbleSize val="0"/>
        </c:dLbls>
        <c:marker val="1"/>
        <c:smooth val="0"/>
        <c:axId val="83808640"/>
        <c:axId val="83810944"/>
      </c:lineChart>
      <c:catAx>
        <c:axId val="83808640"/>
        <c:scaling>
          <c:orientation val="minMax"/>
        </c:scaling>
        <c:delete val="0"/>
        <c:axPos val="b"/>
        <c:title>
          <c:tx>
            <c:rich>
              <a:bodyPr/>
              <a:lstStyle/>
              <a:p>
                <a:pPr>
                  <a:defRPr/>
                </a:pPr>
                <a:r>
                  <a:rPr lang="en-US"/>
                  <a:t>Time</a:t>
                </a:r>
              </a:p>
            </c:rich>
          </c:tx>
          <c:overlay val="0"/>
        </c:title>
        <c:numFmt formatCode="h:mm" sourceLinked="1"/>
        <c:majorTickMark val="out"/>
        <c:minorTickMark val="none"/>
        <c:tickLblPos val="nextTo"/>
        <c:crossAx val="83810944"/>
        <c:crosses val="autoZero"/>
        <c:auto val="1"/>
        <c:lblAlgn val="ctr"/>
        <c:lblOffset val="100"/>
        <c:noMultiLvlLbl val="0"/>
      </c:catAx>
      <c:valAx>
        <c:axId val="83810944"/>
        <c:scaling>
          <c:orientation val="minMax"/>
        </c:scaling>
        <c:delete val="0"/>
        <c:axPos val="l"/>
        <c:majorGridlines/>
        <c:title>
          <c:tx>
            <c:rich>
              <a:bodyPr rot="0" vert="horz"/>
              <a:lstStyle/>
              <a:p>
                <a:pPr>
                  <a:defRPr/>
                </a:pPr>
                <a:r>
                  <a:rPr lang="en-US"/>
                  <a:t>MW</a:t>
                </a:r>
              </a:p>
            </c:rich>
          </c:tx>
          <c:overlay val="0"/>
        </c:title>
        <c:numFmt formatCode="General" sourceLinked="1"/>
        <c:majorTickMark val="out"/>
        <c:minorTickMark val="none"/>
        <c:tickLblPos val="nextTo"/>
        <c:crossAx val="83808640"/>
        <c:crosses val="autoZero"/>
        <c:crossBetween val="between"/>
      </c:valAx>
    </c:plotArea>
    <c:legend>
      <c:legendPos val="r"/>
      <c:layout>
        <c:manualLayout>
          <c:xMode val="edge"/>
          <c:yMode val="edge"/>
          <c:x val="8.1831815715772957E-2"/>
          <c:y val="0.93095177597138934"/>
          <c:w val="0.39526315635126613"/>
          <c:h val="5.8700930767614179E-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E"/>
              <a:t>Maximum </a:t>
            </a:r>
            <a:r>
              <a:rPr lang="en-IE" sz="1600"/>
              <a:t>Ramp-Up</a:t>
            </a:r>
            <a:r>
              <a:rPr lang="en-IE"/>
              <a:t> Rate</a:t>
            </a:r>
            <a:r>
              <a:rPr lang="en-IE" baseline="0"/>
              <a:t> </a:t>
            </a:r>
            <a:endParaRPr lang="en-IE"/>
          </a:p>
        </c:rich>
      </c:tx>
      <c:overlay val="0"/>
    </c:title>
    <c:autoTitleDeleted val="0"/>
    <c:plotArea>
      <c:layout>
        <c:manualLayout>
          <c:layoutTarget val="inner"/>
          <c:xMode val="edge"/>
          <c:yMode val="edge"/>
          <c:x val="9.0529988498341471E-2"/>
          <c:y val="0.10904452157311749"/>
          <c:w val="0.86938333531759504"/>
          <c:h val="0.7095322564748533"/>
        </c:manualLayout>
      </c:layout>
      <c:lineChart>
        <c:grouping val="standard"/>
        <c:varyColors val="0"/>
        <c:ser>
          <c:idx val="0"/>
          <c:order val="0"/>
          <c:tx>
            <c:strRef>
              <c:f>'CC 7.4(b &amp; g) Ramp &amp; Response'!$C$4</c:f>
              <c:strCache>
                <c:ptCount val="1"/>
                <c:pt idx="0">
                  <c:v>IDS 1</c:v>
                </c:pt>
              </c:strCache>
            </c:strRef>
          </c:tx>
          <c:marker>
            <c:symbol val="none"/>
          </c:marker>
          <c:cat>
            <c:numRef>
              <c:f>'CC 7.4(b &amp; g) Ramp &amp; Response'!$B$5:$B$60</c:f>
              <c:numCache>
                <c:formatCode>h:mm</c:formatCode>
                <c:ptCount val="56"/>
                <c:pt idx="0">
                  <c:v>0.42013888888888901</c:v>
                </c:pt>
                <c:pt idx="1">
                  <c:v>0.420833333333333</c:v>
                </c:pt>
                <c:pt idx="2">
                  <c:v>0.421527777777778</c:v>
                </c:pt>
                <c:pt idx="3">
                  <c:v>0.422222222222222</c:v>
                </c:pt>
                <c:pt idx="4">
                  <c:v>0.422916666666667</c:v>
                </c:pt>
                <c:pt idx="5">
                  <c:v>0.42361111111111099</c:v>
                </c:pt>
                <c:pt idx="6">
                  <c:v>0.42430555555555599</c:v>
                </c:pt>
                <c:pt idx="7">
                  <c:v>0.42499999999999999</c:v>
                </c:pt>
                <c:pt idx="8">
                  <c:v>0.42569444444444399</c:v>
                </c:pt>
                <c:pt idx="9">
                  <c:v>0.42638888888888898</c:v>
                </c:pt>
                <c:pt idx="10">
                  <c:v>0.42708333333333298</c:v>
                </c:pt>
                <c:pt idx="11">
                  <c:v>0.42777777777777798</c:v>
                </c:pt>
                <c:pt idx="12">
                  <c:v>0.42847222222222198</c:v>
                </c:pt>
                <c:pt idx="13">
                  <c:v>0.42916666666666697</c:v>
                </c:pt>
                <c:pt idx="14">
                  <c:v>0.42986111111111103</c:v>
                </c:pt>
                <c:pt idx="15">
                  <c:v>0.43055555555555503</c:v>
                </c:pt>
                <c:pt idx="16">
                  <c:v>0.43125000000000002</c:v>
                </c:pt>
                <c:pt idx="17">
                  <c:v>0.43194444444444402</c:v>
                </c:pt>
                <c:pt idx="18">
                  <c:v>0.43263888888888902</c:v>
                </c:pt>
                <c:pt idx="19">
                  <c:v>0.43333333333333302</c:v>
                </c:pt>
                <c:pt idx="20">
                  <c:v>0.43402777777777801</c:v>
                </c:pt>
                <c:pt idx="21">
                  <c:v>0.43472222222222201</c:v>
                </c:pt>
                <c:pt idx="22">
                  <c:v>0.43541666666666701</c:v>
                </c:pt>
                <c:pt idx="23">
                  <c:v>0.43611111111111101</c:v>
                </c:pt>
                <c:pt idx="24">
                  <c:v>0.436805555555556</c:v>
                </c:pt>
                <c:pt idx="25">
                  <c:v>0.4375</c:v>
                </c:pt>
                <c:pt idx="26">
                  <c:v>0.438194444444444</c:v>
                </c:pt>
                <c:pt idx="27">
                  <c:v>0.43888888888888899</c:v>
                </c:pt>
                <c:pt idx="28">
                  <c:v>0.43958333333333299</c:v>
                </c:pt>
                <c:pt idx="29">
                  <c:v>0.44027777777777799</c:v>
                </c:pt>
                <c:pt idx="30">
                  <c:v>0.44097222222222199</c:v>
                </c:pt>
                <c:pt idx="31">
                  <c:v>0.44166666666666698</c:v>
                </c:pt>
                <c:pt idx="32">
                  <c:v>0.44236111111111098</c:v>
                </c:pt>
                <c:pt idx="33">
                  <c:v>0.44305555555555498</c:v>
                </c:pt>
                <c:pt idx="34">
                  <c:v>0.44374999999999998</c:v>
                </c:pt>
                <c:pt idx="35">
                  <c:v>0.44444444444444398</c:v>
                </c:pt>
                <c:pt idx="36">
                  <c:v>0.44513888888888897</c:v>
                </c:pt>
                <c:pt idx="37">
                  <c:v>0.44583333333333303</c:v>
                </c:pt>
                <c:pt idx="38">
                  <c:v>0.44652777777777802</c:v>
                </c:pt>
                <c:pt idx="39">
                  <c:v>0.44722222222222202</c:v>
                </c:pt>
                <c:pt idx="40">
                  <c:v>0.44791666666666702</c:v>
                </c:pt>
                <c:pt idx="41">
                  <c:v>0.44861111111111102</c:v>
                </c:pt>
                <c:pt idx="42">
                  <c:v>0.44930555555555601</c:v>
                </c:pt>
                <c:pt idx="43">
                  <c:v>0.45</c:v>
                </c:pt>
                <c:pt idx="44">
                  <c:v>0.45069444444444401</c:v>
                </c:pt>
                <c:pt idx="45">
                  <c:v>0.45138888888888901</c:v>
                </c:pt>
                <c:pt idx="46">
                  <c:v>0.452083333333333</c:v>
                </c:pt>
                <c:pt idx="47">
                  <c:v>0.452777777777778</c:v>
                </c:pt>
                <c:pt idx="48">
                  <c:v>0.453472222222222</c:v>
                </c:pt>
                <c:pt idx="49">
                  <c:v>0.454166666666667</c:v>
                </c:pt>
                <c:pt idx="50">
                  <c:v>0.45486111111111099</c:v>
                </c:pt>
                <c:pt idx="51">
                  <c:v>0.45555555555555499</c:v>
                </c:pt>
                <c:pt idx="52">
                  <c:v>0.45624999999999999</c:v>
                </c:pt>
                <c:pt idx="53">
                  <c:v>0.45694444444444399</c:v>
                </c:pt>
                <c:pt idx="54">
                  <c:v>0.45763888888888898</c:v>
                </c:pt>
                <c:pt idx="55">
                  <c:v>0.45833333333333298</c:v>
                </c:pt>
              </c:numCache>
            </c:numRef>
          </c:cat>
          <c:val>
            <c:numRef>
              <c:f>'CC 7.4(b &amp; g) Ramp &amp; Response'!$C$5:$C$60</c:f>
              <c:numCache>
                <c:formatCode>General</c:formatCode>
                <c:ptCount val="5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1</c:v>
                </c:pt>
                <c:pt idx="19">
                  <c:v>1.5</c:v>
                </c:pt>
                <c:pt idx="20">
                  <c:v>2</c:v>
                </c:pt>
                <c:pt idx="21">
                  <c:v>2.5</c:v>
                </c:pt>
                <c:pt idx="22">
                  <c:v>3</c:v>
                </c:pt>
                <c:pt idx="23">
                  <c:v>3.5</c:v>
                </c:pt>
                <c:pt idx="24">
                  <c:v>4</c:v>
                </c:pt>
                <c:pt idx="25">
                  <c:v>4.5</c:v>
                </c:pt>
                <c:pt idx="26">
                  <c:v>5</c:v>
                </c:pt>
                <c:pt idx="27">
                  <c:v>5.5</c:v>
                </c:pt>
                <c:pt idx="28">
                  <c:v>6</c:v>
                </c:pt>
                <c:pt idx="29">
                  <c:v>6.4</c:v>
                </c:pt>
                <c:pt idx="30">
                  <c:v>6.3</c:v>
                </c:pt>
                <c:pt idx="31">
                  <c:v>6.4</c:v>
                </c:pt>
                <c:pt idx="32">
                  <c:v>6.3</c:v>
                </c:pt>
                <c:pt idx="33">
                  <c:v>6.4</c:v>
                </c:pt>
                <c:pt idx="34">
                  <c:v>6.3</c:v>
                </c:pt>
                <c:pt idx="35">
                  <c:v>6.4</c:v>
                </c:pt>
                <c:pt idx="36">
                  <c:v>6.3</c:v>
                </c:pt>
                <c:pt idx="37">
                  <c:v>6.4</c:v>
                </c:pt>
                <c:pt idx="38">
                  <c:v>6.3</c:v>
                </c:pt>
                <c:pt idx="39">
                  <c:v>6.4</c:v>
                </c:pt>
                <c:pt idx="40">
                  <c:v>6.3</c:v>
                </c:pt>
                <c:pt idx="41">
                  <c:v>6.4</c:v>
                </c:pt>
                <c:pt idx="42">
                  <c:v>6.3</c:v>
                </c:pt>
                <c:pt idx="43">
                  <c:v>6.4</c:v>
                </c:pt>
                <c:pt idx="44">
                  <c:v>6.3</c:v>
                </c:pt>
                <c:pt idx="45">
                  <c:v>6.4</c:v>
                </c:pt>
                <c:pt idx="46">
                  <c:v>6.3</c:v>
                </c:pt>
                <c:pt idx="47">
                  <c:v>6.4</c:v>
                </c:pt>
                <c:pt idx="48">
                  <c:v>6.3</c:v>
                </c:pt>
                <c:pt idx="49">
                  <c:v>6.4</c:v>
                </c:pt>
                <c:pt idx="50">
                  <c:v>6.3</c:v>
                </c:pt>
                <c:pt idx="51">
                  <c:v>6.4</c:v>
                </c:pt>
                <c:pt idx="52">
                  <c:v>6.3</c:v>
                </c:pt>
                <c:pt idx="53">
                  <c:v>6.4</c:v>
                </c:pt>
                <c:pt idx="54">
                  <c:v>6.3</c:v>
                </c:pt>
                <c:pt idx="55">
                  <c:v>6.4</c:v>
                </c:pt>
              </c:numCache>
            </c:numRef>
          </c:val>
          <c:smooth val="0"/>
        </c:ser>
        <c:ser>
          <c:idx val="1"/>
          <c:order val="1"/>
          <c:tx>
            <c:strRef>
              <c:f>'CC 7.4(b &amp; g) Ramp &amp; Response'!$D$4</c:f>
              <c:strCache>
                <c:ptCount val="1"/>
                <c:pt idx="0">
                  <c:v>IDS 2</c:v>
                </c:pt>
              </c:strCache>
            </c:strRef>
          </c:tx>
          <c:marker>
            <c:symbol val="none"/>
          </c:marker>
          <c:cat>
            <c:numRef>
              <c:f>'CC 7.4(b &amp; g) Ramp &amp; Response'!$B$5:$B$60</c:f>
              <c:numCache>
                <c:formatCode>h:mm</c:formatCode>
                <c:ptCount val="56"/>
                <c:pt idx="0">
                  <c:v>0.42013888888888901</c:v>
                </c:pt>
                <c:pt idx="1">
                  <c:v>0.420833333333333</c:v>
                </c:pt>
                <c:pt idx="2">
                  <c:v>0.421527777777778</c:v>
                </c:pt>
                <c:pt idx="3">
                  <c:v>0.422222222222222</c:v>
                </c:pt>
                <c:pt idx="4">
                  <c:v>0.422916666666667</c:v>
                </c:pt>
                <c:pt idx="5">
                  <c:v>0.42361111111111099</c:v>
                </c:pt>
                <c:pt idx="6">
                  <c:v>0.42430555555555599</c:v>
                </c:pt>
                <c:pt idx="7">
                  <c:v>0.42499999999999999</c:v>
                </c:pt>
                <c:pt idx="8">
                  <c:v>0.42569444444444399</c:v>
                </c:pt>
                <c:pt idx="9">
                  <c:v>0.42638888888888898</c:v>
                </c:pt>
                <c:pt idx="10">
                  <c:v>0.42708333333333298</c:v>
                </c:pt>
                <c:pt idx="11">
                  <c:v>0.42777777777777798</c:v>
                </c:pt>
                <c:pt idx="12">
                  <c:v>0.42847222222222198</c:v>
                </c:pt>
                <c:pt idx="13">
                  <c:v>0.42916666666666697</c:v>
                </c:pt>
                <c:pt idx="14">
                  <c:v>0.42986111111111103</c:v>
                </c:pt>
                <c:pt idx="15">
                  <c:v>0.43055555555555503</c:v>
                </c:pt>
                <c:pt idx="16">
                  <c:v>0.43125000000000002</c:v>
                </c:pt>
                <c:pt idx="17">
                  <c:v>0.43194444444444402</c:v>
                </c:pt>
                <c:pt idx="18">
                  <c:v>0.43263888888888902</c:v>
                </c:pt>
                <c:pt idx="19">
                  <c:v>0.43333333333333302</c:v>
                </c:pt>
                <c:pt idx="20">
                  <c:v>0.43402777777777801</c:v>
                </c:pt>
                <c:pt idx="21">
                  <c:v>0.43472222222222201</c:v>
                </c:pt>
                <c:pt idx="22">
                  <c:v>0.43541666666666701</c:v>
                </c:pt>
                <c:pt idx="23">
                  <c:v>0.43611111111111101</c:v>
                </c:pt>
                <c:pt idx="24">
                  <c:v>0.436805555555556</c:v>
                </c:pt>
                <c:pt idx="25">
                  <c:v>0.4375</c:v>
                </c:pt>
                <c:pt idx="26">
                  <c:v>0.438194444444444</c:v>
                </c:pt>
                <c:pt idx="27">
                  <c:v>0.43888888888888899</c:v>
                </c:pt>
                <c:pt idx="28">
                  <c:v>0.43958333333333299</c:v>
                </c:pt>
                <c:pt idx="29">
                  <c:v>0.44027777777777799</c:v>
                </c:pt>
                <c:pt idx="30">
                  <c:v>0.44097222222222199</c:v>
                </c:pt>
                <c:pt idx="31">
                  <c:v>0.44166666666666698</c:v>
                </c:pt>
                <c:pt idx="32">
                  <c:v>0.44236111111111098</c:v>
                </c:pt>
                <c:pt idx="33">
                  <c:v>0.44305555555555498</c:v>
                </c:pt>
                <c:pt idx="34">
                  <c:v>0.44374999999999998</c:v>
                </c:pt>
                <c:pt idx="35">
                  <c:v>0.44444444444444398</c:v>
                </c:pt>
                <c:pt idx="36">
                  <c:v>0.44513888888888897</c:v>
                </c:pt>
                <c:pt idx="37">
                  <c:v>0.44583333333333303</c:v>
                </c:pt>
                <c:pt idx="38">
                  <c:v>0.44652777777777802</c:v>
                </c:pt>
                <c:pt idx="39">
                  <c:v>0.44722222222222202</c:v>
                </c:pt>
                <c:pt idx="40">
                  <c:v>0.44791666666666702</c:v>
                </c:pt>
                <c:pt idx="41">
                  <c:v>0.44861111111111102</c:v>
                </c:pt>
                <c:pt idx="42">
                  <c:v>0.44930555555555601</c:v>
                </c:pt>
                <c:pt idx="43">
                  <c:v>0.45</c:v>
                </c:pt>
                <c:pt idx="44">
                  <c:v>0.45069444444444401</c:v>
                </c:pt>
                <c:pt idx="45">
                  <c:v>0.45138888888888901</c:v>
                </c:pt>
                <c:pt idx="46">
                  <c:v>0.452083333333333</c:v>
                </c:pt>
                <c:pt idx="47">
                  <c:v>0.452777777777778</c:v>
                </c:pt>
                <c:pt idx="48">
                  <c:v>0.453472222222222</c:v>
                </c:pt>
                <c:pt idx="49">
                  <c:v>0.454166666666667</c:v>
                </c:pt>
                <c:pt idx="50">
                  <c:v>0.45486111111111099</c:v>
                </c:pt>
                <c:pt idx="51">
                  <c:v>0.45555555555555499</c:v>
                </c:pt>
                <c:pt idx="52">
                  <c:v>0.45624999999999999</c:v>
                </c:pt>
                <c:pt idx="53">
                  <c:v>0.45694444444444399</c:v>
                </c:pt>
                <c:pt idx="54">
                  <c:v>0.45763888888888898</c:v>
                </c:pt>
                <c:pt idx="55">
                  <c:v>0.45833333333333298</c:v>
                </c:pt>
              </c:numCache>
            </c:numRef>
          </c:cat>
          <c:val>
            <c:numRef>
              <c:f>'CC 7.4(b &amp; g) Ramp &amp; Response'!$D$5:$D$60</c:f>
              <c:numCache>
                <c:formatCode>General</c:formatCode>
                <c:ptCount val="5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0.2</c:v>
                </c:pt>
                <c:pt idx="26">
                  <c:v>0.4</c:v>
                </c:pt>
                <c:pt idx="27">
                  <c:v>0.6</c:v>
                </c:pt>
                <c:pt idx="28">
                  <c:v>0.8</c:v>
                </c:pt>
                <c:pt idx="29">
                  <c:v>1</c:v>
                </c:pt>
                <c:pt idx="30">
                  <c:v>1.2</c:v>
                </c:pt>
                <c:pt idx="31">
                  <c:v>1.4</c:v>
                </c:pt>
                <c:pt idx="32">
                  <c:v>1.6</c:v>
                </c:pt>
                <c:pt idx="33">
                  <c:v>1.8</c:v>
                </c:pt>
                <c:pt idx="34">
                  <c:v>2</c:v>
                </c:pt>
                <c:pt idx="35">
                  <c:v>2.2000000000000002</c:v>
                </c:pt>
                <c:pt idx="36">
                  <c:v>2.4</c:v>
                </c:pt>
                <c:pt idx="37">
                  <c:v>2.6</c:v>
                </c:pt>
                <c:pt idx="38">
                  <c:v>2.8</c:v>
                </c:pt>
                <c:pt idx="39">
                  <c:v>3</c:v>
                </c:pt>
                <c:pt idx="40">
                  <c:v>3.2</c:v>
                </c:pt>
                <c:pt idx="41">
                  <c:v>3.4</c:v>
                </c:pt>
                <c:pt idx="42">
                  <c:v>3.6</c:v>
                </c:pt>
                <c:pt idx="43">
                  <c:v>3.8</c:v>
                </c:pt>
                <c:pt idx="44">
                  <c:v>3.9</c:v>
                </c:pt>
                <c:pt idx="45">
                  <c:v>3.8</c:v>
                </c:pt>
                <c:pt idx="46">
                  <c:v>3.9</c:v>
                </c:pt>
                <c:pt idx="47">
                  <c:v>3.8</c:v>
                </c:pt>
                <c:pt idx="48">
                  <c:v>3.9</c:v>
                </c:pt>
                <c:pt idx="49">
                  <c:v>3.8</c:v>
                </c:pt>
                <c:pt idx="50">
                  <c:v>3.9</c:v>
                </c:pt>
                <c:pt idx="51">
                  <c:v>3.8</c:v>
                </c:pt>
                <c:pt idx="52">
                  <c:v>3.9</c:v>
                </c:pt>
                <c:pt idx="53">
                  <c:v>3.8</c:v>
                </c:pt>
                <c:pt idx="54">
                  <c:v>3.9</c:v>
                </c:pt>
                <c:pt idx="55">
                  <c:v>3.8</c:v>
                </c:pt>
              </c:numCache>
            </c:numRef>
          </c:val>
          <c:smooth val="0"/>
        </c:ser>
        <c:ser>
          <c:idx val="2"/>
          <c:order val="2"/>
          <c:tx>
            <c:strRef>
              <c:f>'CC 7.4(b &amp; g) Ramp &amp; Response'!$E$4</c:f>
              <c:strCache>
                <c:ptCount val="1"/>
                <c:pt idx="0">
                  <c:v>DSU</c:v>
                </c:pt>
              </c:strCache>
            </c:strRef>
          </c:tx>
          <c:marker>
            <c:symbol val="none"/>
          </c:marker>
          <c:cat>
            <c:numRef>
              <c:f>'CC 7.4(b &amp; g) Ramp &amp; Response'!$B$5:$B$60</c:f>
              <c:numCache>
                <c:formatCode>h:mm</c:formatCode>
                <c:ptCount val="56"/>
                <c:pt idx="0">
                  <c:v>0.42013888888888901</c:v>
                </c:pt>
                <c:pt idx="1">
                  <c:v>0.420833333333333</c:v>
                </c:pt>
                <c:pt idx="2">
                  <c:v>0.421527777777778</c:v>
                </c:pt>
                <c:pt idx="3">
                  <c:v>0.422222222222222</c:v>
                </c:pt>
                <c:pt idx="4">
                  <c:v>0.422916666666667</c:v>
                </c:pt>
                <c:pt idx="5">
                  <c:v>0.42361111111111099</c:v>
                </c:pt>
                <c:pt idx="6">
                  <c:v>0.42430555555555599</c:v>
                </c:pt>
                <c:pt idx="7">
                  <c:v>0.42499999999999999</c:v>
                </c:pt>
                <c:pt idx="8">
                  <c:v>0.42569444444444399</c:v>
                </c:pt>
                <c:pt idx="9">
                  <c:v>0.42638888888888898</c:v>
                </c:pt>
                <c:pt idx="10">
                  <c:v>0.42708333333333298</c:v>
                </c:pt>
                <c:pt idx="11">
                  <c:v>0.42777777777777798</c:v>
                </c:pt>
                <c:pt idx="12">
                  <c:v>0.42847222222222198</c:v>
                </c:pt>
                <c:pt idx="13">
                  <c:v>0.42916666666666697</c:v>
                </c:pt>
                <c:pt idx="14">
                  <c:v>0.42986111111111103</c:v>
                </c:pt>
                <c:pt idx="15">
                  <c:v>0.43055555555555503</c:v>
                </c:pt>
                <c:pt idx="16">
                  <c:v>0.43125000000000002</c:v>
                </c:pt>
                <c:pt idx="17">
                  <c:v>0.43194444444444402</c:v>
                </c:pt>
                <c:pt idx="18">
                  <c:v>0.43263888888888902</c:v>
                </c:pt>
                <c:pt idx="19">
                  <c:v>0.43333333333333302</c:v>
                </c:pt>
                <c:pt idx="20">
                  <c:v>0.43402777777777801</c:v>
                </c:pt>
                <c:pt idx="21">
                  <c:v>0.43472222222222201</c:v>
                </c:pt>
                <c:pt idx="22">
                  <c:v>0.43541666666666701</c:v>
                </c:pt>
                <c:pt idx="23">
                  <c:v>0.43611111111111101</c:v>
                </c:pt>
                <c:pt idx="24">
                  <c:v>0.436805555555556</c:v>
                </c:pt>
                <c:pt idx="25">
                  <c:v>0.4375</c:v>
                </c:pt>
                <c:pt idx="26">
                  <c:v>0.438194444444444</c:v>
                </c:pt>
                <c:pt idx="27">
                  <c:v>0.43888888888888899</c:v>
                </c:pt>
                <c:pt idx="28">
                  <c:v>0.43958333333333299</c:v>
                </c:pt>
                <c:pt idx="29">
                  <c:v>0.44027777777777799</c:v>
                </c:pt>
                <c:pt idx="30">
                  <c:v>0.44097222222222199</c:v>
                </c:pt>
                <c:pt idx="31">
                  <c:v>0.44166666666666698</c:v>
                </c:pt>
                <c:pt idx="32">
                  <c:v>0.44236111111111098</c:v>
                </c:pt>
                <c:pt idx="33">
                  <c:v>0.44305555555555498</c:v>
                </c:pt>
                <c:pt idx="34">
                  <c:v>0.44374999999999998</c:v>
                </c:pt>
                <c:pt idx="35">
                  <c:v>0.44444444444444398</c:v>
                </c:pt>
                <c:pt idx="36">
                  <c:v>0.44513888888888897</c:v>
                </c:pt>
                <c:pt idx="37">
                  <c:v>0.44583333333333303</c:v>
                </c:pt>
                <c:pt idx="38">
                  <c:v>0.44652777777777802</c:v>
                </c:pt>
                <c:pt idx="39">
                  <c:v>0.44722222222222202</c:v>
                </c:pt>
                <c:pt idx="40">
                  <c:v>0.44791666666666702</c:v>
                </c:pt>
                <c:pt idx="41">
                  <c:v>0.44861111111111102</c:v>
                </c:pt>
                <c:pt idx="42">
                  <c:v>0.44930555555555601</c:v>
                </c:pt>
                <c:pt idx="43">
                  <c:v>0.45</c:v>
                </c:pt>
                <c:pt idx="44">
                  <c:v>0.45069444444444401</c:v>
                </c:pt>
                <c:pt idx="45">
                  <c:v>0.45138888888888901</c:v>
                </c:pt>
                <c:pt idx="46">
                  <c:v>0.452083333333333</c:v>
                </c:pt>
                <c:pt idx="47">
                  <c:v>0.452777777777778</c:v>
                </c:pt>
                <c:pt idx="48">
                  <c:v>0.453472222222222</c:v>
                </c:pt>
                <c:pt idx="49">
                  <c:v>0.454166666666667</c:v>
                </c:pt>
                <c:pt idx="50">
                  <c:v>0.45486111111111099</c:v>
                </c:pt>
                <c:pt idx="51">
                  <c:v>0.45555555555555499</c:v>
                </c:pt>
                <c:pt idx="52">
                  <c:v>0.45624999999999999</c:v>
                </c:pt>
                <c:pt idx="53">
                  <c:v>0.45694444444444399</c:v>
                </c:pt>
                <c:pt idx="54">
                  <c:v>0.45763888888888898</c:v>
                </c:pt>
                <c:pt idx="55">
                  <c:v>0.45833333333333298</c:v>
                </c:pt>
              </c:numCache>
            </c:numRef>
          </c:cat>
          <c:val>
            <c:numRef>
              <c:f>'CC 7.4(b &amp; g) Ramp &amp; Response'!$E$5:$E$60</c:f>
              <c:numCache>
                <c:formatCode>General</c:formatCode>
                <c:ptCount val="5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1</c:v>
                </c:pt>
                <c:pt idx="19">
                  <c:v>1.5</c:v>
                </c:pt>
                <c:pt idx="20">
                  <c:v>2</c:v>
                </c:pt>
                <c:pt idx="21">
                  <c:v>2.5</c:v>
                </c:pt>
                <c:pt idx="22">
                  <c:v>3</c:v>
                </c:pt>
                <c:pt idx="23">
                  <c:v>3.5</c:v>
                </c:pt>
                <c:pt idx="24">
                  <c:v>4</c:v>
                </c:pt>
                <c:pt idx="25">
                  <c:v>4.7</c:v>
                </c:pt>
                <c:pt idx="26">
                  <c:v>5.4</c:v>
                </c:pt>
                <c:pt idx="27">
                  <c:v>6.1</c:v>
                </c:pt>
                <c:pt idx="28">
                  <c:v>6.8</c:v>
                </c:pt>
                <c:pt idx="29">
                  <c:v>7.4</c:v>
                </c:pt>
                <c:pt idx="30">
                  <c:v>7.5</c:v>
                </c:pt>
                <c:pt idx="31">
                  <c:v>7.8000000000000007</c:v>
                </c:pt>
                <c:pt idx="32">
                  <c:v>7.9</c:v>
                </c:pt>
                <c:pt idx="33">
                  <c:v>8.2000000000000011</c:v>
                </c:pt>
                <c:pt idx="34">
                  <c:v>8.3000000000000007</c:v>
                </c:pt>
                <c:pt idx="35">
                  <c:v>8.6000000000000014</c:v>
                </c:pt>
                <c:pt idx="36">
                  <c:v>8.6999999999999993</c:v>
                </c:pt>
                <c:pt idx="37">
                  <c:v>9</c:v>
                </c:pt>
                <c:pt idx="38">
                  <c:v>9.1</c:v>
                </c:pt>
                <c:pt idx="39">
                  <c:v>9.4</c:v>
                </c:pt>
                <c:pt idx="40">
                  <c:v>9.5</c:v>
                </c:pt>
                <c:pt idx="41">
                  <c:v>9.8000000000000007</c:v>
                </c:pt>
                <c:pt idx="42">
                  <c:v>9.9</c:v>
                </c:pt>
                <c:pt idx="43">
                  <c:v>10.199999999999999</c:v>
                </c:pt>
                <c:pt idx="44">
                  <c:v>10.199999999999999</c:v>
                </c:pt>
                <c:pt idx="45">
                  <c:v>10.199999999999999</c:v>
                </c:pt>
                <c:pt idx="46">
                  <c:v>10.199999999999999</c:v>
                </c:pt>
                <c:pt idx="47">
                  <c:v>10.199999999999999</c:v>
                </c:pt>
                <c:pt idx="48">
                  <c:v>10.199999999999999</c:v>
                </c:pt>
                <c:pt idx="49">
                  <c:v>10.199999999999999</c:v>
                </c:pt>
                <c:pt idx="50">
                  <c:v>10.199999999999999</c:v>
                </c:pt>
                <c:pt idx="51">
                  <c:v>10.199999999999999</c:v>
                </c:pt>
                <c:pt idx="52">
                  <c:v>10.199999999999999</c:v>
                </c:pt>
                <c:pt idx="53">
                  <c:v>10.199999999999999</c:v>
                </c:pt>
                <c:pt idx="54">
                  <c:v>10.199999999999999</c:v>
                </c:pt>
                <c:pt idx="55">
                  <c:v>10.199999999999999</c:v>
                </c:pt>
              </c:numCache>
            </c:numRef>
          </c:val>
          <c:smooth val="0"/>
        </c:ser>
        <c:dLbls>
          <c:showLegendKey val="0"/>
          <c:showVal val="0"/>
          <c:showCatName val="0"/>
          <c:showSerName val="0"/>
          <c:showPercent val="0"/>
          <c:showBubbleSize val="0"/>
        </c:dLbls>
        <c:marker val="1"/>
        <c:smooth val="0"/>
        <c:axId val="62547072"/>
        <c:axId val="62548992"/>
      </c:lineChart>
      <c:catAx>
        <c:axId val="62547072"/>
        <c:scaling>
          <c:orientation val="minMax"/>
        </c:scaling>
        <c:delete val="0"/>
        <c:axPos val="b"/>
        <c:title>
          <c:tx>
            <c:rich>
              <a:bodyPr/>
              <a:lstStyle/>
              <a:p>
                <a:pPr>
                  <a:defRPr/>
                </a:pPr>
                <a:r>
                  <a:rPr lang="en-IE"/>
                  <a:t>Time</a:t>
                </a:r>
              </a:p>
            </c:rich>
          </c:tx>
          <c:overlay val="0"/>
        </c:title>
        <c:numFmt formatCode="h:mm" sourceLinked="1"/>
        <c:majorTickMark val="out"/>
        <c:minorTickMark val="none"/>
        <c:tickLblPos val="nextTo"/>
        <c:crossAx val="62548992"/>
        <c:crosses val="autoZero"/>
        <c:auto val="1"/>
        <c:lblAlgn val="ctr"/>
        <c:lblOffset val="100"/>
        <c:noMultiLvlLbl val="0"/>
      </c:catAx>
      <c:valAx>
        <c:axId val="62548992"/>
        <c:scaling>
          <c:orientation val="minMax"/>
        </c:scaling>
        <c:delete val="0"/>
        <c:axPos val="l"/>
        <c:majorGridlines/>
        <c:title>
          <c:tx>
            <c:rich>
              <a:bodyPr rot="-5400000" vert="horz"/>
              <a:lstStyle/>
              <a:p>
                <a:pPr>
                  <a:defRPr/>
                </a:pPr>
                <a:r>
                  <a:rPr lang="en-IE"/>
                  <a:t>DSU MW Response</a:t>
                </a:r>
              </a:p>
            </c:rich>
          </c:tx>
          <c:overlay val="0"/>
        </c:title>
        <c:numFmt formatCode="General" sourceLinked="1"/>
        <c:majorTickMark val="out"/>
        <c:minorTickMark val="none"/>
        <c:tickLblPos val="nextTo"/>
        <c:crossAx val="62547072"/>
        <c:crosses val="autoZero"/>
        <c:crossBetween val="between"/>
      </c:valAx>
    </c:plotArea>
    <c:legend>
      <c:legendPos val="b"/>
      <c:overlay val="0"/>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I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E"/>
              <a:t>Maximum </a:t>
            </a:r>
            <a:r>
              <a:rPr lang="en-IE" sz="1600"/>
              <a:t>Ramp-Down</a:t>
            </a:r>
            <a:r>
              <a:rPr lang="en-IE"/>
              <a:t> Rate</a:t>
            </a:r>
            <a:r>
              <a:rPr lang="en-IE" baseline="0"/>
              <a:t> </a:t>
            </a:r>
            <a:endParaRPr lang="en-IE"/>
          </a:p>
        </c:rich>
      </c:tx>
      <c:overlay val="0"/>
    </c:title>
    <c:autoTitleDeleted val="0"/>
    <c:plotArea>
      <c:layout>
        <c:manualLayout>
          <c:layoutTarget val="inner"/>
          <c:xMode val="edge"/>
          <c:yMode val="edge"/>
          <c:x val="9.0529988498341471E-2"/>
          <c:y val="0.10904452157311749"/>
          <c:w val="0.86938333531759504"/>
          <c:h val="0.7095322564748533"/>
        </c:manualLayout>
      </c:layout>
      <c:lineChart>
        <c:grouping val="standard"/>
        <c:varyColors val="0"/>
        <c:ser>
          <c:idx val="0"/>
          <c:order val="0"/>
          <c:tx>
            <c:strRef>
              <c:f>'CC 7.4(b &amp; g) Ramp &amp; Response'!$C$66</c:f>
              <c:strCache>
                <c:ptCount val="1"/>
                <c:pt idx="0">
                  <c:v>IDS 1</c:v>
                </c:pt>
              </c:strCache>
            </c:strRef>
          </c:tx>
          <c:marker>
            <c:symbol val="none"/>
          </c:marker>
          <c:cat>
            <c:numRef>
              <c:f>'CC 7.4(b &amp; g) Ramp &amp; Response'!$B$67:$B$122</c:f>
              <c:numCache>
                <c:formatCode>h:mm</c:formatCode>
                <c:ptCount val="56"/>
                <c:pt idx="0">
                  <c:v>0.54166666666666663</c:v>
                </c:pt>
                <c:pt idx="1">
                  <c:v>0.54236111111111118</c:v>
                </c:pt>
                <c:pt idx="2">
                  <c:v>0.54305555555555596</c:v>
                </c:pt>
                <c:pt idx="3">
                  <c:v>0.54374999999999996</c:v>
                </c:pt>
                <c:pt idx="4">
                  <c:v>0.54444444444444495</c:v>
                </c:pt>
                <c:pt idx="5">
                  <c:v>0.54513888888888895</c:v>
                </c:pt>
                <c:pt idx="6">
                  <c:v>0.54583333333333395</c:v>
                </c:pt>
                <c:pt idx="7">
                  <c:v>0.54652777777777894</c:v>
                </c:pt>
                <c:pt idx="8">
                  <c:v>0.54722222222222305</c:v>
                </c:pt>
                <c:pt idx="9">
                  <c:v>0.54791666666666805</c:v>
                </c:pt>
                <c:pt idx="10">
                  <c:v>0.54861111111111205</c:v>
                </c:pt>
                <c:pt idx="11">
                  <c:v>0.54930555555555705</c:v>
                </c:pt>
                <c:pt idx="12">
                  <c:v>0.55000000000000104</c:v>
                </c:pt>
                <c:pt idx="13">
                  <c:v>0.55069444444444604</c:v>
                </c:pt>
                <c:pt idx="14">
                  <c:v>0.55138888888889004</c:v>
                </c:pt>
                <c:pt idx="15">
                  <c:v>0.55208333333333504</c:v>
                </c:pt>
                <c:pt idx="16">
                  <c:v>0.55277777777777903</c:v>
                </c:pt>
                <c:pt idx="17">
                  <c:v>0.55347222222222403</c:v>
                </c:pt>
                <c:pt idx="18">
                  <c:v>0.55416666666666903</c:v>
                </c:pt>
                <c:pt idx="19">
                  <c:v>0.55486111111111303</c:v>
                </c:pt>
                <c:pt idx="20">
                  <c:v>0.55555555555555802</c:v>
                </c:pt>
                <c:pt idx="21">
                  <c:v>0.55625000000000202</c:v>
                </c:pt>
                <c:pt idx="22">
                  <c:v>0.55694444444444702</c:v>
                </c:pt>
                <c:pt idx="23">
                  <c:v>0.55763888888889102</c:v>
                </c:pt>
                <c:pt idx="24">
                  <c:v>0.55833333333333601</c:v>
                </c:pt>
                <c:pt idx="25">
                  <c:v>0.55902777777778001</c:v>
                </c:pt>
                <c:pt idx="26">
                  <c:v>0.55972222222222501</c:v>
                </c:pt>
                <c:pt idx="27">
                  <c:v>0.56041666666667</c:v>
                </c:pt>
                <c:pt idx="28">
                  <c:v>0.561111111111114</c:v>
                </c:pt>
                <c:pt idx="29">
                  <c:v>0.561805555555559</c:v>
                </c:pt>
                <c:pt idx="30">
                  <c:v>0.562500000000003</c:v>
                </c:pt>
                <c:pt idx="31">
                  <c:v>0.56319444444444799</c:v>
                </c:pt>
                <c:pt idx="32">
                  <c:v>0.56388888888889199</c:v>
                </c:pt>
                <c:pt idx="33">
                  <c:v>0.56458333333333699</c:v>
                </c:pt>
                <c:pt idx="34">
                  <c:v>0.56527777777778099</c:v>
                </c:pt>
                <c:pt idx="35">
                  <c:v>0.56597222222222598</c:v>
                </c:pt>
                <c:pt idx="36">
                  <c:v>0.56666666666667098</c:v>
                </c:pt>
                <c:pt idx="37">
                  <c:v>0.56736111111111498</c:v>
                </c:pt>
                <c:pt idx="38">
                  <c:v>0.56805555555555998</c:v>
                </c:pt>
                <c:pt idx="39">
                  <c:v>0.56875000000000397</c:v>
                </c:pt>
                <c:pt idx="40">
                  <c:v>0.56944444444444897</c:v>
                </c:pt>
                <c:pt idx="41">
                  <c:v>0.57013888888889297</c:v>
                </c:pt>
                <c:pt idx="42">
                  <c:v>0.57083333333333797</c:v>
                </c:pt>
                <c:pt idx="43">
                  <c:v>0.57152777777778196</c:v>
                </c:pt>
                <c:pt idx="44">
                  <c:v>0.57222222222222696</c:v>
                </c:pt>
                <c:pt idx="45">
                  <c:v>0.57291666666667196</c:v>
                </c:pt>
                <c:pt idx="46">
                  <c:v>0.57361111111111596</c:v>
                </c:pt>
                <c:pt idx="47">
                  <c:v>0.57430555555556095</c:v>
                </c:pt>
                <c:pt idx="48">
                  <c:v>0.57500000000000495</c:v>
                </c:pt>
                <c:pt idx="49">
                  <c:v>0.57569444444444995</c:v>
                </c:pt>
                <c:pt idx="50">
                  <c:v>0.57638888888889395</c:v>
                </c:pt>
                <c:pt idx="51">
                  <c:v>0.57708333333333905</c:v>
                </c:pt>
                <c:pt idx="52">
                  <c:v>0.57777777777778305</c:v>
                </c:pt>
                <c:pt idx="53">
                  <c:v>0.57847222222222805</c:v>
                </c:pt>
                <c:pt idx="54">
                  <c:v>0.57916666666667205</c:v>
                </c:pt>
                <c:pt idx="55">
                  <c:v>0.57986111111111704</c:v>
                </c:pt>
              </c:numCache>
            </c:numRef>
          </c:cat>
          <c:val>
            <c:numRef>
              <c:f>'CC 7.4(b &amp; g) Ramp &amp; Response'!$C$67:$C$122</c:f>
              <c:numCache>
                <c:formatCode>General</c:formatCode>
                <c:ptCount val="56"/>
                <c:pt idx="0">
                  <c:v>6.4</c:v>
                </c:pt>
                <c:pt idx="1">
                  <c:v>6.3</c:v>
                </c:pt>
                <c:pt idx="2">
                  <c:v>6.4</c:v>
                </c:pt>
                <c:pt idx="3">
                  <c:v>6.3</c:v>
                </c:pt>
                <c:pt idx="4">
                  <c:v>6.4</c:v>
                </c:pt>
                <c:pt idx="5">
                  <c:v>6.3</c:v>
                </c:pt>
                <c:pt idx="6">
                  <c:v>6.4</c:v>
                </c:pt>
                <c:pt idx="7">
                  <c:v>6.3</c:v>
                </c:pt>
                <c:pt idx="8">
                  <c:v>6.4</c:v>
                </c:pt>
                <c:pt idx="9">
                  <c:v>6.3</c:v>
                </c:pt>
                <c:pt idx="10">
                  <c:v>6.4</c:v>
                </c:pt>
                <c:pt idx="11">
                  <c:v>6.3</c:v>
                </c:pt>
                <c:pt idx="12">
                  <c:v>6.4</c:v>
                </c:pt>
                <c:pt idx="13">
                  <c:v>6.3</c:v>
                </c:pt>
                <c:pt idx="14">
                  <c:v>6.4</c:v>
                </c:pt>
                <c:pt idx="15">
                  <c:v>6.3</c:v>
                </c:pt>
                <c:pt idx="16">
                  <c:v>6.4</c:v>
                </c:pt>
                <c:pt idx="17">
                  <c:v>6.3</c:v>
                </c:pt>
                <c:pt idx="18">
                  <c:v>6.4</c:v>
                </c:pt>
                <c:pt idx="19">
                  <c:v>6.3</c:v>
                </c:pt>
                <c:pt idx="20">
                  <c:v>6.4</c:v>
                </c:pt>
                <c:pt idx="21">
                  <c:v>6.3</c:v>
                </c:pt>
                <c:pt idx="22">
                  <c:v>6.4</c:v>
                </c:pt>
                <c:pt idx="23">
                  <c:v>6.3</c:v>
                </c:pt>
                <c:pt idx="24">
                  <c:v>6.4</c:v>
                </c:pt>
                <c:pt idx="25">
                  <c:v>6.3</c:v>
                </c:pt>
                <c:pt idx="26">
                  <c:v>6.4</c:v>
                </c:pt>
                <c:pt idx="27">
                  <c:v>6</c:v>
                </c:pt>
                <c:pt idx="28">
                  <c:v>5.5</c:v>
                </c:pt>
                <c:pt idx="29">
                  <c:v>5</c:v>
                </c:pt>
                <c:pt idx="30">
                  <c:v>4.5</c:v>
                </c:pt>
                <c:pt idx="31">
                  <c:v>4</c:v>
                </c:pt>
                <c:pt idx="32">
                  <c:v>3.5</c:v>
                </c:pt>
                <c:pt idx="33">
                  <c:v>3</c:v>
                </c:pt>
                <c:pt idx="34">
                  <c:v>2.5</c:v>
                </c:pt>
                <c:pt idx="35">
                  <c:v>2</c:v>
                </c:pt>
                <c:pt idx="36">
                  <c:v>1.5</c:v>
                </c:pt>
                <c:pt idx="37">
                  <c:v>1</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numCache>
            </c:numRef>
          </c:val>
          <c:smooth val="0"/>
        </c:ser>
        <c:ser>
          <c:idx val="1"/>
          <c:order val="1"/>
          <c:tx>
            <c:strRef>
              <c:f>'CC 7.4(b &amp; g) Ramp &amp; Response'!$D$66</c:f>
              <c:strCache>
                <c:ptCount val="1"/>
                <c:pt idx="0">
                  <c:v>IDS 2</c:v>
                </c:pt>
              </c:strCache>
            </c:strRef>
          </c:tx>
          <c:marker>
            <c:symbol val="none"/>
          </c:marker>
          <c:cat>
            <c:numRef>
              <c:f>'CC 7.4(b &amp; g) Ramp &amp; Response'!$B$67:$B$122</c:f>
              <c:numCache>
                <c:formatCode>h:mm</c:formatCode>
                <c:ptCount val="56"/>
                <c:pt idx="0">
                  <c:v>0.54166666666666663</c:v>
                </c:pt>
                <c:pt idx="1">
                  <c:v>0.54236111111111118</c:v>
                </c:pt>
                <c:pt idx="2">
                  <c:v>0.54305555555555596</c:v>
                </c:pt>
                <c:pt idx="3">
                  <c:v>0.54374999999999996</c:v>
                </c:pt>
                <c:pt idx="4">
                  <c:v>0.54444444444444495</c:v>
                </c:pt>
                <c:pt idx="5">
                  <c:v>0.54513888888888895</c:v>
                </c:pt>
                <c:pt idx="6">
                  <c:v>0.54583333333333395</c:v>
                </c:pt>
                <c:pt idx="7">
                  <c:v>0.54652777777777894</c:v>
                </c:pt>
                <c:pt idx="8">
                  <c:v>0.54722222222222305</c:v>
                </c:pt>
                <c:pt idx="9">
                  <c:v>0.54791666666666805</c:v>
                </c:pt>
                <c:pt idx="10">
                  <c:v>0.54861111111111205</c:v>
                </c:pt>
                <c:pt idx="11">
                  <c:v>0.54930555555555705</c:v>
                </c:pt>
                <c:pt idx="12">
                  <c:v>0.55000000000000104</c:v>
                </c:pt>
                <c:pt idx="13">
                  <c:v>0.55069444444444604</c:v>
                </c:pt>
                <c:pt idx="14">
                  <c:v>0.55138888888889004</c:v>
                </c:pt>
                <c:pt idx="15">
                  <c:v>0.55208333333333504</c:v>
                </c:pt>
                <c:pt idx="16">
                  <c:v>0.55277777777777903</c:v>
                </c:pt>
                <c:pt idx="17">
                  <c:v>0.55347222222222403</c:v>
                </c:pt>
                <c:pt idx="18">
                  <c:v>0.55416666666666903</c:v>
                </c:pt>
                <c:pt idx="19">
                  <c:v>0.55486111111111303</c:v>
                </c:pt>
                <c:pt idx="20">
                  <c:v>0.55555555555555802</c:v>
                </c:pt>
                <c:pt idx="21">
                  <c:v>0.55625000000000202</c:v>
                </c:pt>
                <c:pt idx="22">
                  <c:v>0.55694444444444702</c:v>
                </c:pt>
                <c:pt idx="23">
                  <c:v>0.55763888888889102</c:v>
                </c:pt>
                <c:pt idx="24">
                  <c:v>0.55833333333333601</c:v>
                </c:pt>
                <c:pt idx="25">
                  <c:v>0.55902777777778001</c:v>
                </c:pt>
                <c:pt idx="26">
                  <c:v>0.55972222222222501</c:v>
                </c:pt>
                <c:pt idx="27">
                  <c:v>0.56041666666667</c:v>
                </c:pt>
                <c:pt idx="28">
                  <c:v>0.561111111111114</c:v>
                </c:pt>
                <c:pt idx="29">
                  <c:v>0.561805555555559</c:v>
                </c:pt>
                <c:pt idx="30">
                  <c:v>0.562500000000003</c:v>
                </c:pt>
                <c:pt idx="31">
                  <c:v>0.56319444444444799</c:v>
                </c:pt>
                <c:pt idx="32">
                  <c:v>0.56388888888889199</c:v>
                </c:pt>
                <c:pt idx="33">
                  <c:v>0.56458333333333699</c:v>
                </c:pt>
                <c:pt idx="34">
                  <c:v>0.56527777777778099</c:v>
                </c:pt>
                <c:pt idx="35">
                  <c:v>0.56597222222222598</c:v>
                </c:pt>
                <c:pt idx="36">
                  <c:v>0.56666666666667098</c:v>
                </c:pt>
                <c:pt idx="37">
                  <c:v>0.56736111111111498</c:v>
                </c:pt>
                <c:pt idx="38">
                  <c:v>0.56805555555555998</c:v>
                </c:pt>
                <c:pt idx="39">
                  <c:v>0.56875000000000397</c:v>
                </c:pt>
                <c:pt idx="40">
                  <c:v>0.56944444444444897</c:v>
                </c:pt>
                <c:pt idx="41">
                  <c:v>0.57013888888889297</c:v>
                </c:pt>
                <c:pt idx="42">
                  <c:v>0.57083333333333797</c:v>
                </c:pt>
                <c:pt idx="43">
                  <c:v>0.57152777777778196</c:v>
                </c:pt>
                <c:pt idx="44">
                  <c:v>0.57222222222222696</c:v>
                </c:pt>
                <c:pt idx="45">
                  <c:v>0.57291666666667196</c:v>
                </c:pt>
                <c:pt idx="46">
                  <c:v>0.57361111111111596</c:v>
                </c:pt>
                <c:pt idx="47">
                  <c:v>0.57430555555556095</c:v>
                </c:pt>
                <c:pt idx="48">
                  <c:v>0.57500000000000495</c:v>
                </c:pt>
                <c:pt idx="49">
                  <c:v>0.57569444444444995</c:v>
                </c:pt>
                <c:pt idx="50">
                  <c:v>0.57638888888889395</c:v>
                </c:pt>
                <c:pt idx="51">
                  <c:v>0.57708333333333905</c:v>
                </c:pt>
                <c:pt idx="52">
                  <c:v>0.57777777777778305</c:v>
                </c:pt>
                <c:pt idx="53">
                  <c:v>0.57847222222222805</c:v>
                </c:pt>
                <c:pt idx="54">
                  <c:v>0.57916666666667205</c:v>
                </c:pt>
                <c:pt idx="55">
                  <c:v>0.57986111111111704</c:v>
                </c:pt>
              </c:numCache>
            </c:numRef>
          </c:cat>
          <c:val>
            <c:numRef>
              <c:f>'CC 7.4(b &amp; g) Ramp &amp; Response'!$D$67:$D$122</c:f>
              <c:numCache>
                <c:formatCode>General</c:formatCode>
                <c:ptCount val="56"/>
                <c:pt idx="0">
                  <c:v>3.8</c:v>
                </c:pt>
                <c:pt idx="1">
                  <c:v>3.9</c:v>
                </c:pt>
                <c:pt idx="2">
                  <c:v>3.8</c:v>
                </c:pt>
                <c:pt idx="3">
                  <c:v>3.9</c:v>
                </c:pt>
                <c:pt idx="4">
                  <c:v>3.8</c:v>
                </c:pt>
                <c:pt idx="5">
                  <c:v>3.9</c:v>
                </c:pt>
                <c:pt idx="6">
                  <c:v>3.8</c:v>
                </c:pt>
                <c:pt idx="7">
                  <c:v>3.9</c:v>
                </c:pt>
                <c:pt idx="8">
                  <c:v>3.8</c:v>
                </c:pt>
                <c:pt idx="9">
                  <c:v>3.9</c:v>
                </c:pt>
                <c:pt idx="10">
                  <c:v>3.8</c:v>
                </c:pt>
                <c:pt idx="11">
                  <c:v>3.9</c:v>
                </c:pt>
                <c:pt idx="12">
                  <c:v>3.7</c:v>
                </c:pt>
                <c:pt idx="13">
                  <c:v>3.6</c:v>
                </c:pt>
                <c:pt idx="14">
                  <c:v>3.4</c:v>
                </c:pt>
                <c:pt idx="15">
                  <c:v>3.2</c:v>
                </c:pt>
                <c:pt idx="16">
                  <c:v>3</c:v>
                </c:pt>
                <c:pt idx="17">
                  <c:v>2.8</c:v>
                </c:pt>
                <c:pt idx="18">
                  <c:v>2.6</c:v>
                </c:pt>
                <c:pt idx="19">
                  <c:v>2.4</c:v>
                </c:pt>
                <c:pt idx="20">
                  <c:v>2.2000000000000002</c:v>
                </c:pt>
                <c:pt idx="21">
                  <c:v>2</c:v>
                </c:pt>
                <c:pt idx="22">
                  <c:v>1.8</c:v>
                </c:pt>
                <c:pt idx="23">
                  <c:v>1.6</c:v>
                </c:pt>
                <c:pt idx="24">
                  <c:v>1.4</c:v>
                </c:pt>
                <c:pt idx="25">
                  <c:v>1.2</c:v>
                </c:pt>
                <c:pt idx="26">
                  <c:v>1</c:v>
                </c:pt>
                <c:pt idx="27">
                  <c:v>0.8</c:v>
                </c:pt>
                <c:pt idx="28">
                  <c:v>0.6</c:v>
                </c:pt>
                <c:pt idx="29">
                  <c:v>0.4</c:v>
                </c:pt>
                <c:pt idx="30">
                  <c:v>0.2</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numCache>
            </c:numRef>
          </c:val>
          <c:smooth val="0"/>
        </c:ser>
        <c:ser>
          <c:idx val="2"/>
          <c:order val="2"/>
          <c:tx>
            <c:strRef>
              <c:f>'CC 7.4(b &amp; g) Ramp &amp; Response'!$E$66</c:f>
              <c:strCache>
                <c:ptCount val="1"/>
                <c:pt idx="0">
                  <c:v>DSU</c:v>
                </c:pt>
              </c:strCache>
            </c:strRef>
          </c:tx>
          <c:marker>
            <c:symbol val="none"/>
          </c:marker>
          <c:cat>
            <c:numRef>
              <c:f>'CC 7.4(b &amp; g) Ramp &amp; Response'!$B$67:$B$122</c:f>
              <c:numCache>
                <c:formatCode>h:mm</c:formatCode>
                <c:ptCount val="56"/>
                <c:pt idx="0">
                  <c:v>0.54166666666666663</c:v>
                </c:pt>
                <c:pt idx="1">
                  <c:v>0.54236111111111118</c:v>
                </c:pt>
                <c:pt idx="2">
                  <c:v>0.54305555555555596</c:v>
                </c:pt>
                <c:pt idx="3">
                  <c:v>0.54374999999999996</c:v>
                </c:pt>
                <c:pt idx="4">
                  <c:v>0.54444444444444495</c:v>
                </c:pt>
                <c:pt idx="5">
                  <c:v>0.54513888888888895</c:v>
                </c:pt>
                <c:pt idx="6">
                  <c:v>0.54583333333333395</c:v>
                </c:pt>
                <c:pt idx="7">
                  <c:v>0.54652777777777894</c:v>
                </c:pt>
                <c:pt idx="8">
                  <c:v>0.54722222222222305</c:v>
                </c:pt>
                <c:pt idx="9">
                  <c:v>0.54791666666666805</c:v>
                </c:pt>
                <c:pt idx="10">
                  <c:v>0.54861111111111205</c:v>
                </c:pt>
                <c:pt idx="11">
                  <c:v>0.54930555555555705</c:v>
                </c:pt>
                <c:pt idx="12">
                  <c:v>0.55000000000000104</c:v>
                </c:pt>
                <c:pt idx="13">
                  <c:v>0.55069444444444604</c:v>
                </c:pt>
                <c:pt idx="14">
                  <c:v>0.55138888888889004</c:v>
                </c:pt>
                <c:pt idx="15">
                  <c:v>0.55208333333333504</c:v>
                </c:pt>
                <c:pt idx="16">
                  <c:v>0.55277777777777903</c:v>
                </c:pt>
                <c:pt idx="17">
                  <c:v>0.55347222222222403</c:v>
                </c:pt>
                <c:pt idx="18">
                  <c:v>0.55416666666666903</c:v>
                </c:pt>
                <c:pt idx="19">
                  <c:v>0.55486111111111303</c:v>
                </c:pt>
                <c:pt idx="20">
                  <c:v>0.55555555555555802</c:v>
                </c:pt>
                <c:pt idx="21">
                  <c:v>0.55625000000000202</c:v>
                </c:pt>
                <c:pt idx="22">
                  <c:v>0.55694444444444702</c:v>
                </c:pt>
                <c:pt idx="23">
                  <c:v>0.55763888888889102</c:v>
                </c:pt>
                <c:pt idx="24">
                  <c:v>0.55833333333333601</c:v>
                </c:pt>
                <c:pt idx="25">
                  <c:v>0.55902777777778001</c:v>
                </c:pt>
                <c:pt idx="26">
                  <c:v>0.55972222222222501</c:v>
                </c:pt>
                <c:pt idx="27">
                  <c:v>0.56041666666667</c:v>
                </c:pt>
                <c:pt idx="28">
                  <c:v>0.561111111111114</c:v>
                </c:pt>
                <c:pt idx="29">
                  <c:v>0.561805555555559</c:v>
                </c:pt>
                <c:pt idx="30">
                  <c:v>0.562500000000003</c:v>
                </c:pt>
                <c:pt idx="31">
                  <c:v>0.56319444444444799</c:v>
                </c:pt>
                <c:pt idx="32">
                  <c:v>0.56388888888889199</c:v>
                </c:pt>
                <c:pt idx="33">
                  <c:v>0.56458333333333699</c:v>
                </c:pt>
                <c:pt idx="34">
                  <c:v>0.56527777777778099</c:v>
                </c:pt>
                <c:pt idx="35">
                  <c:v>0.56597222222222598</c:v>
                </c:pt>
                <c:pt idx="36">
                  <c:v>0.56666666666667098</c:v>
                </c:pt>
                <c:pt idx="37">
                  <c:v>0.56736111111111498</c:v>
                </c:pt>
                <c:pt idx="38">
                  <c:v>0.56805555555555998</c:v>
                </c:pt>
                <c:pt idx="39">
                  <c:v>0.56875000000000397</c:v>
                </c:pt>
                <c:pt idx="40">
                  <c:v>0.56944444444444897</c:v>
                </c:pt>
                <c:pt idx="41">
                  <c:v>0.57013888888889297</c:v>
                </c:pt>
                <c:pt idx="42">
                  <c:v>0.57083333333333797</c:v>
                </c:pt>
                <c:pt idx="43">
                  <c:v>0.57152777777778196</c:v>
                </c:pt>
                <c:pt idx="44">
                  <c:v>0.57222222222222696</c:v>
                </c:pt>
                <c:pt idx="45">
                  <c:v>0.57291666666667196</c:v>
                </c:pt>
                <c:pt idx="46">
                  <c:v>0.57361111111111596</c:v>
                </c:pt>
                <c:pt idx="47">
                  <c:v>0.57430555555556095</c:v>
                </c:pt>
                <c:pt idx="48">
                  <c:v>0.57500000000000495</c:v>
                </c:pt>
                <c:pt idx="49">
                  <c:v>0.57569444444444995</c:v>
                </c:pt>
                <c:pt idx="50">
                  <c:v>0.57638888888889395</c:v>
                </c:pt>
                <c:pt idx="51">
                  <c:v>0.57708333333333905</c:v>
                </c:pt>
                <c:pt idx="52">
                  <c:v>0.57777777777778305</c:v>
                </c:pt>
                <c:pt idx="53">
                  <c:v>0.57847222222222805</c:v>
                </c:pt>
                <c:pt idx="54">
                  <c:v>0.57916666666667205</c:v>
                </c:pt>
                <c:pt idx="55">
                  <c:v>0.57986111111111704</c:v>
                </c:pt>
              </c:numCache>
            </c:numRef>
          </c:cat>
          <c:val>
            <c:numRef>
              <c:f>'CC 7.4(b &amp; g) Ramp &amp; Response'!$E$67:$E$122</c:f>
              <c:numCache>
                <c:formatCode>General</c:formatCode>
                <c:ptCount val="56"/>
                <c:pt idx="0">
                  <c:v>10.199999999999999</c:v>
                </c:pt>
                <c:pt idx="1">
                  <c:v>10.199999999999999</c:v>
                </c:pt>
                <c:pt idx="2">
                  <c:v>10.199999999999999</c:v>
                </c:pt>
                <c:pt idx="3">
                  <c:v>10.199999999999999</c:v>
                </c:pt>
                <c:pt idx="4">
                  <c:v>10.199999999999999</c:v>
                </c:pt>
                <c:pt idx="5">
                  <c:v>10.199999999999999</c:v>
                </c:pt>
                <c:pt idx="6">
                  <c:v>10.199999999999999</c:v>
                </c:pt>
                <c:pt idx="7">
                  <c:v>10.199999999999999</c:v>
                </c:pt>
                <c:pt idx="8">
                  <c:v>10.199999999999999</c:v>
                </c:pt>
                <c:pt idx="9">
                  <c:v>10.199999999999999</c:v>
                </c:pt>
                <c:pt idx="10">
                  <c:v>10.199999999999999</c:v>
                </c:pt>
                <c:pt idx="11">
                  <c:v>10.199999999999999</c:v>
                </c:pt>
                <c:pt idx="12">
                  <c:v>10.100000000000001</c:v>
                </c:pt>
                <c:pt idx="13">
                  <c:v>9.9</c:v>
                </c:pt>
                <c:pt idx="14">
                  <c:v>9.8000000000000007</c:v>
                </c:pt>
                <c:pt idx="15">
                  <c:v>9.5</c:v>
                </c:pt>
                <c:pt idx="16">
                  <c:v>9.4</c:v>
                </c:pt>
                <c:pt idx="17">
                  <c:v>9.1</c:v>
                </c:pt>
                <c:pt idx="18">
                  <c:v>9</c:v>
                </c:pt>
                <c:pt idx="19">
                  <c:v>8.6999999999999993</c:v>
                </c:pt>
                <c:pt idx="20">
                  <c:v>8.6000000000000014</c:v>
                </c:pt>
                <c:pt idx="21">
                  <c:v>8.3000000000000007</c:v>
                </c:pt>
                <c:pt idx="22">
                  <c:v>8.2000000000000011</c:v>
                </c:pt>
                <c:pt idx="23">
                  <c:v>7.9</c:v>
                </c:pt>
                <c:pt idx="24">
                  <c:v>7.8000000000000007</c:v>
                </c:pt>
                <c:pt idx="25">
                  <c:v>7.5</c:v>
                </c:pt>
                <c:pt idx="26">
                  <c:v>7.4</c:v>
                </c:pt>
                <c:pt idx="27">
                  <c:v>6.8</c:v>
                </c:pt>
                <c:pt idx="28">
                  <c:v>6.1</c:v>
                </c:pt>
                <c:pt idx="29">
                  <c:v>5.4</c:v>
                </c:pt>
                <c:pt idx="30">
                  <c:v>4.7</c:v>
                </c:pt>
                <c:pt idx="31">
                  <c:v>4</c:v>
                </c:pt>
                <c:pt idx="32">
                  <c:v>3.5</c:v>
                </c:pt>
                <c:pt idx="33">
                  <c:v>3</c:v>
                </c:pt>
                <c:pt idx="34">
                  <c:v>2.5</c:v>
                </c:pt>
                <c:pt idx="35">
                  <c:v>2</c:v>
                </c:pt>
                <c:pt idx="36">
                  <c:v>1.5</c:v>
                </c:pt>
                <c:pt idx="37">
                  <c:v>1</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numCache>
            </c:numRef>
          </c:val>
          <c:smooth val="0"/>
        </c:ser>
        <c:dLbls>
          <c:showLegendKey val="0"/>
          <c:showVal val="0"/>
          <c:showCatName val="0"/>
          <c:showSerName val="0"/>
          <c:showPercent val="0"/>
          <c:showBubbleSize val="0"/>
        </c:dLbls>
        <c:marker val="1"/>
        <c:smooth val="0"/>
        <c:axId val="76070912"/>
        <c:axId val="76072832"/>
      </c:lineChart>
      <c:catAx>
        <c:axId val="76070912"/>
        <c:scaling>
          <c:orientation val="minMax"/>
        </c:scaling>
        <c:delete val="0"/>
        <c:axPos val="b"/>
        <c:title>
          <c:tx>
            <c:rich>
              <a:bodyPr/>
              <a:lstStyle/>
              <a:p>
                <a:pPr>
                  <a:defRPr/>
                </a:pPr>
                <a:r>
                  <a:rPr lang="en-IE"/>
                  <a:t>Time</a:t>
                </a:r>
              </a:p>
            </c:rich>
          </c:tx>
          <c:overlay val="0"/>
        </c:title>
        <c:numFmt formatCode="h:mm" sourceLinked="1"/>
        <c:majorTickMark val="out"/>
        <c:minorTickMark val="none"/>
        <c:tickLblPos val="nextTo"/>
        <c:crossAx val="76072832"/>
        <c:crosses val="autoZero"/>
        <c:auto val="1"/>
        <c:lblAlgn val="ctr"/>
        <c:lblOffset val="100"/>
        <c:noMultiLvlLbl val="0"/>
      </c:catAx>
      <c:valAx>
        <c:axId val="76072832"/>
        <c:scaling>
          <c:orientation val="minMax"/>
        </c:scaling>
        <c:delete val="0"/>
        <c:axPos val="l"/>
        <c:majorGridlines/>
        <c:title>
          <c:tx>
            <c:rich>
              <a:bodyPr rot="-5400000" vert="horz"/>
              <a:lstStyle/>
              <a:p>
                <a:pPr>
                  <a:defRPr/>
                </a:pPr>
                <a:r>
                  <a:rPr lang="en-IE"/>
                  <a:t>DSU MW Response</a:t>
                </a:r>
              </a:p>
            </c:rich>
          </c:tx>
          <c:overlay val="0"/>
        </c:title>
        <c:numFmt formatCode="General" sourceLinked="1"/>
        <c:majorTickMark val="out"/>
        <c:minorTickMark val="none"/>
        <c:tickLblPos val="nextTo"/>
        <c:crossAx val="76070912"/>
        <c:crosses val="autoZero"/>
        <c:crossBetween val="between"/>
      </c:valAx>
    </c:plotArea>
    <c:legend>
      <c:legendPos val="b"/>
      <c:overlay val="0"/>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I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Minimum-Down</a:t>
            </a:r>
            <a:r>
              <a:rPr lang="en-US" baseline="0"/>
              <a:t> Time</a:t>
            </a:r>
            <a:endParaRPr lang="en-US"/>
          </a:p>
        </c:rich>
      </c:tx>
      <c:overlay val="0"/>
    </c:title>
    <c:autoTitleDeleted val="0"/>
    <c:plotArea>
      <c:layout/>
      <c:lineChart>
        <c:grouping val="standard"/>
        <c:varyColors val="0"/>
        <c:ser>
          <c:idx val="0"/>
          <c:order val="0"/>
          <c:tx>
            <c:strRef>
              <c:f>'[Chart in Microsoft Word]CC 7.4(d) Minimum-Down Time'!$S$10</c:f>
              <c:strCache>
                <c:ptCount val="1"/>
                <c:pt idx="0">
                  <c:v>IDS 1</c:v>
                </c:pt>
              </c:strCache>
            </c:strRef>
          </c:tx>
          <c:marker>
            <c:symbol val="none"/>
          </c:marker>
          <c:cat>
            <c:numRef>
              <c:f>'[Chart in Microsoft Word]CC 7.4(d) Minimum-Down Time'!$R$11:$R$101</c:f>
              <c:numCache>
                <c:formatCode>h:mm</c:formatCode>
                <c:ptCount val="91"/>
                <c:pt idx="0">
                  <c:v>0.67013888888888895</c:v>
                </c:pt>
                <c:pt idx="1">
                  <c:v>0.67083333333333295</c:v>
                </c:pt>
                <c:pt idx="2">
                  <c:v>0.67152777777777795</c:v>
                </c:pt>
                <c:pt idx="3">
                  <c:v>0.67222222222222205</c:v>
                </c:pt>
                <c:pt idx="4">
                  <c:v>0.67291666666666705</c:v>
                </c:pt>
                <c:pt idx="5">
                  <c:v>0.67361111111111105</c:v>
                </c:pt>
                <c:pt idx="6">
                  <c:v>0.67430555555555505</c:v>
                </c:pt>
                <c:pt idx="7">
                  <c:v>0.67500000000000004</c:v>
                </c:pt>
                <c:pt idx="8">
                  <c:v>0.67569444444444404</c:v>
                </c:pt>
                <c:pt idx="9">
                  <c:v>0.67638888888888904</c:v>
                </c:pt>
                <c:pt idx="10">
                  <c:v>0.67708333333333304</c:v>
                </c:pt>
                <c:pt idx="11">
                  <c:v>0.67777777777777803</c:v>
                </c:pt>
                <c:pt idx="12">
                  <c:v>0.67847222222222203</c:v>
                </c:pt>
                <c:pt idx="13">
                  <c:v>0.67916666666666703</c:v>
                </c:pt>
                <c:pt idx="14">
                  <c:v>0.67986111111111103</c:v>
                </c:pt>
                <c:pt idx="15">
                  <c:v>0.68055555555555503</c:v>
                </c:pt>
                <c:pt idx="16">
                  <c:v>0.68125000000000002</c:v>
                </c:pt>
                <c:pt idx="17">
                  <c:v>0.68194444444444402</c:v>
                </c:pt>
                <c:pt idx="18">
                  <c:v>0.68263888888888902</c:v>
                </c:pt>
                <c:pt idx="19">
                  <c:v>0.68333333333333302</c:v>
                </c:pt>
                <c:pt idx="20">
                  <c:v>0.68402777777777801</c:v>
                </c:pt>
                <c:pt idx="21">
                  <c:v>0.68472222222222201</c:v>
                </c:pt>
                <c:pt idx="22">
                  <c:v>0.68541666666666701</c:v>
                </c:pt>
                <c:pt idx="23">
                  <c:v>0.68611111111111101</c:v>
                </c:pt>
                <c:pt idx="24">
                  <c:v>0.686805555555555</c:v>
                </c:pt>
                <c:pt idx="25">
                  <c:v>0.6875</c:v>
                </c:pt>
                <c:pt idx="26">
                  <c:v>0.688194444444444</c:v>
                </c:pt>
                <c:pt idx="27">
                  <c:v>0.68888888888888899</c:v>
                </c:pt>
                <c:pt idx="28">
                  <c:v>0.68958333333333299</c:v>
                </c:pt>
                <c:pt idx="29">
                  <c:v>0.69027777777777799</c:v>
                </c:pt>
                <c:pt idx="30">
                  <c:v>0.69097222222222199</c:v>
                </c:pt>
                <c:pt idx="31">
                  <c:v>0.69166666666666698</c:v>
                </c:pt>
                <c:pt idx="32">
                  <c:v>0.69236111111111098</c:v>
                </c:pt>
                <c:pt idx="33">
                  <c:v>0.69305555555555498</c:v>
                </c:pt>
                <c:pt idx="34">
                  <c:v>0.69374999999999998</c:v>
                </c:pt>
                <c:pt idx="35">
                  <c:v>0.69444444444444398</c:v>
                </c:pt>
                <c:pt idx="36">
                  <c:v>0.69513888888888897</c:v>
                </c:pt>
                <c:pt idx="37">
                  <c:v>0.69583333333333297</c:v>
                </c:pt>
                <c:pt idx="38">
                  <c:v>0.69652777777777797</c:v>
                </c:pt>
                <c:pt idx="39">
                  <c:v>0.69722222222222197</c:v>
                </c:pt>
                <c:pt idx="40">
                  <c:v>0.69791666666666696</c:v>
                </c:pt>
                <c:pt idx="41">
                  <c:v>0.69861111111111096</c:v>
                </c:pt>
                <c:pt idx="42">
                  <c:v>0.69930555555555496</c:v>
                </c:pt>
                <c:pt idx="43">
                  <c:v>0.7</c:v>
                </c:pt>
                <c:pt idx="44">
                  <c:v>0.70069444444444395</c:v>
                </c:pt>
                <c:pt idx="45">
                  <c:v>0.70138888888888895</c:v>
                </c:pt>
                <c:pt idx="46">
                  <c:v>0.70208333333333295</c:v>
                </c:pt>
                <c:pt idx="47">
                  <c:v>0.70277777777777795</c:v>
                </c:pt>
                <c:pt idx="48">
                  <c:v>0.70347222222222205</c:v>
                </c:pt>
                <c:pt idx="49">
                  <c:v>0.70416666666666605</c:v>
                </c:pt>
                <c:pt idx="50">
                  <c:v>0.70486111111111105</c:v>
                </c:pt>
                <c:pt idx="51">
                  <c:v>0.70555555555555505</c:v>
                </c:pt>
                <c:pt idx="52">
                  <c:v>0.70625000000000004</c:v>
                </c:pt>
                <c:pt idx="53">
                  <c:v>0.70694444444444404</c:v>
                </c:pt>
                <c:pt idx="54">
                  <c:v>0.70763888888888904</c:v>
                </c:pt>
                <c:pt idx="55">
                  <c:v>0.70833333333333304</c:v>
                </c:pt>
                <c:pt idx="56">
                  <c:v>0.70902777777777803</c:v>
                </c:pt>
                <c:pt idx="57">
                  <c:v>0.70972222222222203</c:v>
                </c:pt>
                <c:pt idx="58">
                  <c:v>0.71041666666666603</c:v>
                </c:pt>
                <c:pt idx="59">
                  <c:v>0.71111111111111103</c:v>
                </c:pt>
                <c:pt idx="60">
                  <c:v>0.71180555555555503</c:v>
                </c:pt>
                <c:pt idx="61">
                  <c:v>0.71250000000000002</c:v>
                </c:pt>
                <c:pt idx="62">
                  <c:v>0.71319444444444402</c:v>
                </c:pt>
                <c:pt idx="63">
                  <c:v>0.71388888888888902</c:v>
                </c:pt>
                <c:pt idx="64">
                  <c:v>0.71458333333333302</c:v>
                </c:pt>
                <c:pt idx="65">
                  <c:v>0.71527777777777801</c:v>
                </c:pt>
                <c:pt idx="66">
                  <c:v>0.71597222222222201</c:v>
                </c:pt>
                <c:pt idx="67">
                  <c:v>0.71666666666666601</c:v>
                </c:pt>
                <c:pt idx="68">
                  <c:v>0.71736111111111101</c:v>
                </c:pt>
                <c:pt idx="69">
                  <c:v>0.718055555555555</c:v>
                </c:pt>
                <c:pt idx="70">
                  <c:v>0.71875</c:v>
                </c:pt>
                <c:pt idx="71">
                  <c:v>0.719444444444444</c:v>
                </c:pt>
                <c:pt idx="72">
                  <c:v>0.72013888888888899</c:v>
                </c:pt>
                <c:pt idx="73">
                  <c:v>0.72083333333333299</c:v>
                </c:pt>
                <c:pt idx="74">
                  <c:v>0.72152777777777799</c:v>
                </c:pt>
                <c:pt idx="75">
                  <c:v>0.72222222222222199</c:v>
                </c:pt>
                <c:pt idx="76">
                  <c:v>0.72291666666666599</c:v>
                </c:pt>
                <c:pt idx="77">
                  <c:v>0.72361111111111098</c:v>
                </c:pt>
                <c:pt idx="78">
                  <c:v>0.72430555555555498</c:v>
                </c:pt>
                <c:pt idx="79">
                  <c:v>0.72499999999999998</c:v>
                </c:pt>
                <c:pt idx="80">
                  <c:v>0.72569444444444398</c:v>
                </c:pt>
                <c:pt idx="81">
                  <c:v>0.72638888888888897</c:v>
                </c:pt>
                <c:pt idx="82">
                  <c:v>0.72708333333333297</c:v>
                </c:pt>
                <c:pt idx="83">
                  <c:v>0.72777777777777797</c:v>
                </c:pt>
                <c:pt idx="84">
                  <c:v>0.72847222222222197</c:v>
                </c:pt>
                <c:pt idx="85">
                  <c:v>0.72916666666666596</c:v>
                </c:pt>
                <c:pt idx="86">
                  <c:v>0.72986111111111096</c:v>
                </c:pt>
                <c:pt idx="87">
                  <c:v>0.73055555555555496</c:v>
                </c:pt>
                <c:pt idx="88">
                  <c:v>0.73124999999999996</c:v>
                </c:pt>
                <c:pt idx="89">
                  <c:v>0.73194444444444395</c:v>
                </c:pt>
                <c:pt idx="90">
                  <c:v>0.73263888888888895</c:v>
                </c:pt>
              </c:numCache>
            </c:numRef>
          </c:cat>
          <c:val>
            <c:numRef>
              <c:f>'[Chart in Microsoft Word]CC 7.4(d) Minimum-Down Time'!$S$11:$S$101</c:f>
              <c:numCache>
                <c:formatCode>General</c:formatCode>
                <c:ptCount val="91"/>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1</c:v>
                </c:pt>
                <c:pt idx="22">
                  <c:v>1.5</c:v>
                </c:pt>
                <c:pt idx="23">
                  <c:v>2</c:v>
                </c:pt>
                <c:pt idx="24">
                  <c:v>2.5</c:v>
                </c:pt>
                <c:pt idx="25">
                  <c:v>3</c:v>
                </c:pt>
                <c:pt idx="26">
                  <c:v>3.5</c:v>
                </c:pt>
                <c:pt idx="27">
                  <c:v>4</c:v>
                </c:pt>
                <c:pt idx="28">
                  <c:v>4.5</c:v>
                </c:pt>
                <c:pt idx="29">
                  <c:v>5</c:v>
                </c:pt>
                <c:pt idx="30">
                  <c:v>5.5</c:v>
                </c:pt>
                <c:pt idx="31">
                  <c:v>6</c:v>
                </c:pt>
                <c:pt idx="32">
                  <c:v>6.4</c:v>
                </c:pt>
                <c:pt idx="33">
                  <c:v>6.3</c:v>
                </c:pt>
                <c:pt idx="34">
                  <c:v>6.4</c:v>
                </c:pt>
                <c:pt idx="35">
                  <c:v>6.3</c:v>
                </c:pt>
                <c:pt idx="36">
                  <c:v>6.4</c:v>
                </c:pt>
                <c:pt idx="37">
                  <c:v>6.3</c:v>
                </c:pt>
                <c:pt idx="38">
                  <c:v>6.4</c:v>
                </c:pt>
                <c:pt idx="39">
                  <c:v>6.3</c:v>
                </c:pt>
                <c:pt idx="40">
                  <c:v>6.4</c:v>
                </c:pt>
                <c:pt idx="41">
                  <c:v>6.3</c:v>
                </c:pt>
                <c:pt idx="42">
                  <c:v>6.4</c:v>
                </c:pt>
                <c:pt idx="43">
                  <c:v>6.3</c:v>
                </c:pt>
                <c:pt idx="44">
                  <c:v>6.4</c:v>
                </c:pt>
                <c:pt idx="45">
                  <c:v>6.3</c:v>
                </c:pt>
                <c:pt idx="46">
                  <c:v>6.4</c:v>
                </c:pt>
                <c:pt idx="47">
                  <c:v>6.3</c:v>
                </c:pt>
                <c:pt idx="48">
                  <c:v>6.4</c:v>
                </c:pt>
                <c:pt idx="49">
                  <c:v>6.3</c:v>
                </c:pt>
                <c:pt idx="50">
                  <c:v>6.4</c:v>
                </c:pt>
                <c:pt idx="51">
                  <c:v>6.3</c:v>
                </c:pt>
                <c:pt idx="52">
                  <c:v>6.4</c:v>
                </c:pt>
                <c:pt idx="53">
                  <c:v>6.3</c:v>
                </c:pt>
                <c:pt idx="54">
                  <c:v>6.4</c:v>
                </c:pt>
                <c:pt idx="55">
                  <c:v>6.3</c:v>
                </c:pt>
                <c:pt idx="56">
                  <c:v>6.4</c:v>
                </c:pt>
                <c:pt idx="57">
                  <c:v>6.3</c:v>
                </c:pt>
                <c:pt idx="58">
                  <c:v>6</c:v>
                </c:pt>
                <c:pt idx="59">
                  <c:v>5.5</c:v>
                </c:pt>
                <c:pt idx="60">
                  <c:v>5</c:v>
                </c:pt>
                <c:pt idx="61">
                  <c:v>4.5</c:v>
                </c:pt>
                <c:pt idx="62">
                  <c:v>4</c:v>
                </c:pt>
                <c:pt idx="63">
                  <c:v>3.5</c:v>
                </c:pt>
                <c:pt idx="64">
                  <c:v>3</c:v>
                </c:pt>
                <c:pt idx="65">
                  <c:v>2.5</c:v>
                </c:pt>
                <c:pt idx="66">
                  <c:v>2</c:v>
                </c:pt>
                <c:pt idx="67">
                  <c:v>1.5</c:v>
                </c:pt>
                <c:pt idx="68">
                  <c:v>1</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numCache>
            </c:numRef>
          </c:val>
          <c:smooth val="0"/>
        </c:ser>
        <c:ser>
          <c:idx val="1"/>
          <c:order val="1"/>
          <c:tx>
            <c:strRef>
              <c:f>'[Chart in Microsoft Word]CC 7.4(d) Minimum-Down Time'!$T$10</c:f>
              <c:strCache>
                <c:ptCount val="1"/>
                <c:pt idx="0">
                  <c:v>IDS 2</c:v>
                </c:pt>
              </c:strCache>
            </c:strRef>
          </c:tx>
          <c:marker>
            <c:symbol val="none"/>
          </c:marker>
          <c:cat>
            <c:numRef>
              <c:f>'[Chart in Microsoft Word]CC 7.4(d) Minimum-Down Time'!$R$11:$R$101</c:f>
              <c:numCache>
                <c:formatCode>h:mm</c:formatCode>
                <c:ptCount val="91"/>
                <c:pt idx="0">
                  <c:v>0.67013888888888895</c:v>
                </c:pt>
                <c:pt idx="1">
                  <c:v>0.67083333333333295</c:v>
                </c:pt>
                <c:pt idx="2">
                  <c:v>0.67152777777777795</c:v>
                </c:pt>
                <c:pt idx="3">
                  <c:v>0.67222222222222205</c:v>
                </c:pt>
                <c:pt idx="4">
                  <c:v>0.67291666666666705</c:v>
                </c:pt>
                <c:pt idx="5">
                  <c:v>0.67361111111111105</c:v>
                </c:pt>
                <c:pt idx="6">
                  <c:v>0.67430555555555505</c:v>
                </c:pt>
                <c:pt idx="7">
                  <c:v>0.67500000000000004</c:v>
                </c:pt>
                <c:pt idx="8">
                  <c:v>0.67569444444444404</c:v>
                </c:pt>
                <c:pt idx="9">
                  <c:v>0.67638888888888904</c:v>
                </c:pt>
                <c:pt idx="10">
                  <c:v>0.67708333333333304</c:v>
                </c:pt>
                <c:pt idx="11">
                  <c:v>0.67777777777777803</c:v>
                </c:pt>
                <c:pt idx="12">
                  <c:v>0.67847222222222203</c:v>
                </c:pt>
                <c:pt idx="13">
                  <c:v>0.67916666666666703</c:v>
                </c:pt>
                <c:pt idx="14">
                  <c:v>0.67986111111111103</c:v>
                </c:pt>
                <c:pt idx="15">
                  <c:v>0.68055555555555503</c:v>
                </c:pt>
                <c:pt idx="16">
                  <c:v>0.68125000000000002</c:v>
                </c:pt>
                <c:pt idx="17">
                  <c:v>0.68194444444444402</c:v>
                </c:pt>
                <c:pt idx="18">
                  <c:v>0.68263888888888902</c:v>
                </c:pt>
                <c:pt idx="19">
                  <c:v>0.68333333333333302</c:v>
                </c:pt>
                <c:pt idx="20">
                  <c:v>0.68402777777777801</c:v>
                </c:pt>
                <c:pt idx="21">
                  <c:v>0.68472222222222201</c:v>
                </c:pt>
                <c:pt idx="22">
                  <c:v>0.68541666666666701</c:v>
                </c:pt>
                <c:pt idx="23">
                  <c:v>0.68611111111111101</c:v>
                </c:pt>
                <c:pt idx="24">
                  <c:v>0.686805555555555</c:v>
                </c:pt>
                <c:pt idx="25">
                  <c:v>0.6875</c:v>
                </c:pt>
                <c:pt idx="26">
                  <c:v>0.688194444444444</c:v>
                </c:pt>
                <c:pt idx="27">
                  <c:v>0.68888888888888899</c:v>
                </c:pt>
                <c:pt idx="28">
                  <c:v>0.68958333333333299</c:v>
                </c:pt>
                <c:pt idx="29">
                  <c:v>0.69027777777777799</c:v>
                </c:pt>
                <c:pt idx="30">
                  <c:v>0.69097222222222199</c:v>
                </c:pt>
                <c:pt idx="31">
                  <c:v>0.69166666666666698</c:v>
                </c:pt>
                <c:pt idx="32">
                  <c:v>0.69236111111111098</c:v>
                </c:pt>
                <c:pt idx="33">
                  <c:v>0.69305555555555498</c:v>
                </c:pt>
                <c:pt idx="34">
                  <c:v>0.69374999999999998</c:v>
                </c:pt>
                <c:pt idx="35">
                  <c:v>0.69444444444444398</c:v>
                </c:pt>
                <c:pt idx="36">
                  <c:v>0.69513888888888897</c:v>
                </c:pt>
                <c:pt idx="37">
                  <c:v>0.69583333333333297</c:v>
                </c:pt>
                <c:pt idx="38">
                  <c:v>0.69652777777777797</c:v>
                </c:pt>
                <c:pt idx="39">
                  <c:v>0.69722222222222197</c:v>
                </c:pt>
                <c:pt idx="40">
                  <c:v>0.69791666666666696</c:v>
                </c:pt>
                <c:pt idx="41">
                  <c:v>0.69861111111111096</c:v>
                </c:pt>
                <c:pt idx="42">
                  <c:v>0.69930555555555496</c:v>
                </c:pt>
                <c:pt idx="43">
                  <c:v>0.7</c:v>
                </c:pt>
                <c:pt idx="44">
                  <c:v>0.70069444444444395</c:v>
                </c:pt>
                <c:pt idx="45">
                  <c:v>0.70138888888888895</c:v>
                </c:pt>
                <c:pt idx="46">
                  <c:v>0.70208333333333295</c:v>
                </c:pt>
                <c:pt idx="47">
                  <c:v>0.70277777777777795</c:v>
                </c:pt>
                <c:pt idx="48">
                  <c:v>0.70347222222222205</c:v>
                </c:pt>
                <c:pt idx="49">
                  <c:v>0.70416666666666605</c:v>
                </c:pt>
                <c:pt idx="50">
                  <c:v>0.70486111111111105</c:v>
                </c:pt>
                <c:pt idx="51">
                  <c:v>0.70555555555555505</c:v>
                </c:pt>
                <c:pt idx="52">
                  <c:v>0.70625000000000004</c:v>
                </c:pt>
                <c:pt idx="53">
                  <c:v>0.70694444444444404</c:v>
                </c:pt>
                <c:pt idx="54">
                  <c:v>0.70763888888888904</c:v>
                </c:pt>
                <c:pt idx="55">
                  <c:v>0.70833333333333304</c:v>
                </c:pt>
                <c:pt idx="56">
                  <c:v>0.70902777777777803</c:v>
                </c:pt>
                <c:pt idx="57">
                  <c:v>0.70972222222222203</c:v>
                </c:pt>
                <c:pt idx="58">
                  <c:v>0.71041666666666603</c:v>
                </c:pt>
                <c:pt idx="59">
                  <c:v>0.71111111111111103</c:v>
                </c:pt>
                <c:pt idx="60">
                  <c:v>0.71180555555555503</c:v>
                </c:pt>
                <c:pt idx="61">
                  <c:v>0.71250000000000002</c:v>
                </c:pt>
                <c:pt idx="62">
                  <c:v>0.71319444444444402</c:v>
                </c:pt>
                <c:pt idx="63">
                  <c:v>0.71388888888888902</c:v>
                </c:pt>
                <c:pt idx="64">
                  <c:v>0.71458333333333302</c:v>
                </c:pt>
                <c:pt idx="65">
                  <c:v>0.71527777777777801</c:v>
                </c:pt>
                <c:pt idx="66">
                  <c:v>0.71597222222222201</c:v>
                </c:pt>
                <c:pt idx="67">
                  <c:v>0.71666666666666601</c:v>
                </c:pt>
                <c:pt idx="68">
                  <c:v>0.71736111111111101</c:v>
                </c:pt>
                <c:pt idx="69">
                  <c:v>0.718055555555555</c:v>
                </c:pt>
                <c:pt idx="70">
                  <c:v>0.71875</c:v>
                </c:pt>
                <c:pt idx="71">
                  <c:v>0.719444444444444</c:v>
                </c:pt>
                <c:pt idx="72">
                  <c:v>0.72013888888888899</c:v>
                </c:pt>
                <c:pt idx="73">
                  <c:v>0.72083333333333299</c:v>
                </c:pt>
                <c:pt idx="74">
                  <c:v>0.72152777777777799</c:v>
                </c:pt>
                <c:pt idx="75">
                  <c:v>0.72222222222222199</c:v>
                </c:pt>
                <c:pt idx="76">
                  <c:v>0.72291666666666599</c:v>
                </c:pt>
                <c:pt idx="77">
                  <c:v>0.72361111111111098</c:v>
                </c:pt>
                <c:pt idx="78">
                  <c:v>0.72430555555555498</c:v>
                </c:pt>
                <c:pt idx="79">
                  <c:v>0.72499999999999998</c:v>
                </c:pt>
                <c:pt idx="80">
                  <c:v>0.72569444444444398</c:v>
                </c:pt>
                <c:pt idx="81">
                  <c:v>0.72638888888888897</c:v>
                </c:pt>
                <c:pt idx="82">
                  <c:v>0.72708333333333297</c:v>
                </c:pt>
                <c:pt idx="83">
                  <c:v>0.72777777777777797</c:v>
                </c:pt>
                <c:pt idx="84">
                  <c:v>0.72847222222222197</c:v>
                </c:pt>
                <c:pt idx="85">
                  <c:v>0.72916666666666596</c:v>
                </c:pt>
                <c:pt idx="86">
                  <c:v>0.72986111111111096</c:v>
                </c:pt>
                <c:pt idx="87">
                  <c:v>0.73055555555555496</c:v>
                </c:pt>
                <c:pt idx="88">
                  <c:v>0.73124999999999996</c:v>
                </c:pt>
                <c:pt idx="89">
                  <c:v>0.73194444444444395</c:v>
                </c:pt>
                <c:pt idx="90">
                  <c:v>0.73263888888888895</c:v>
                </c:pt>
              </c:numCache>
            </c:numRef>
          </c:cat>
          <c:val>
            <c:numRef>
              <c:f>'[Chart in Microsoft Word]CC 7.4(d) Minimum-Down Time'!$T$11:$T$101</c:f>
              <c:numCache>
                <c:formatCode>General</c:formatCode>
                <c:ptCount val="91"/>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0.2</c:v>
                </c:pt>
                <c:pt idx="29">
                  <c:v>0.4</c:v>
                </c:pt>
                <c:pt idx="30">
                  <c:v>0.6</c:v>
                </c:pt>
                <c:pt idx="31">
                  <c:v>0.8</c:v>
                </c:pt>
                <c:pt idx="32">
                  <c:v>1</c:v>
                </c:pt>
                <c:pt idx="33">
                  <c:v>1.2</c:v>
                </c:pt>
                <c:pt idx="34">
                  <c:v>1.4</c:v>
                </c:pt>
                <c:pt idx="35">
                  <c:v>1.6</c:v>
                </c:pt>
                <c:pt idx="36">
                  <c:v>1.8</c:v>
                </c:pt>
                <c:pt idx="37">
                  <c:v>2</c:v>
                </c:pt>
                <c:pt idx="38">
                  <c:v>2.2000000000000002</c:v>
                </c:pt>
                <c:pt idx="39">
                  <c:v>2.4</c:v>
                </c:pt>
                <c:pt idx="40">
                  <c:v>2.6</c:v>
                </c:pt>
                <c:pt idx="41">
                  <c:v>2.8</c:v>
                </c:pt>
                <c:pt idx="42">
                  <c:v>3</c:v>
                </c:pt>
                <c:pt idx="43">
                  <c:v>3.2</c:v>
                </c:pt>
                <c:pt idx="44">
                  <c:v>3.4</c:v>
                </c:pt>
                <c:pt idx="45">
                  <c:v>3.6</c:v>
                </c:pt>
                <c:pt idx="46">
                  <c:v>3.8</c:v>
                </c:pt>
                <c:pt idx="47">
                  <c:v>3.9</c:v>
                </c:pt>
                <c:pt idx="48">
                  <c:v>3.8</c:v>
                </c:pt>
                <c:pt idx="49">
                  <c:v>3.9</c:v>
                </c:pt>
                <c:pt idx="50">
                  <c:v>3.8</c:v>
                </c:pt>
                <c:pt idx="51">
                  <c:v>3.9</c:v>
                </c:pt>
                <c:pt idx="52">
                  <c:v>3.8</c:v>
                </c:pt>
                <c:pt idx="53">
                  <c:v>3.9</c:v>
                </c:pt>
                <c:pt idx="54">
                  <c:v>3.8</c:v>
                </c:pt>
                <c:pt idx="55">
                  <c:v>3.9</c:v>
                </c:pt>
                <c:pt idx="56">
                  <c:v>3.8</c:v>
                </c:pt>
                <c:pt idx="57">
                  <c:v>3.9</c:v>
                </c:pt>
                <c:pt idx="58">
                  <c:v>3.8</c:v>
                </c:pt>
                <c:pt idx="59">
                  <c:v>3.9</c:v>
                </c:pt>
                <c:pt idx="60">
                  <c:v>3.8</c:v>
                </c:pt>
                <c:pt idx="61">
                  <c:v>3.9</c:v>
                </c:pt>
                <c:pt idx="62">
                  <c:v>3.8</c:v>
                </c:pt>
                <c:pt idx="63">
                  <c:v>3.9</c:v>
                </c:pt>
                <c:pt idx="64">
                  <c:v>3.8</c:v>
                </c:pt>
                <c:pt idx="65">
                  <c:v>3.9</c:v>
                </c:pt>
                <c:pt idx="66">
                  <c:v>3.8</c:v>
                </c:pt>
                <c:pt idx="67">
                  <c:v>3.6</c:v>
                </c:pt>
                <c:pt idx="68">
                  <c:v>3.4</c:v>
                </c:pt>
                <c:pt idx="69">
                  <c:v>3.2</c:v>
                </c:pt>
                <c:pt idx="70">
                  <c:v>3</c:v>
                </c:pt>
                <c:pt idx="71">
                  <c:v>2.8</c:v>
                </c:pt>
                <c:pt idx="72">
                  <c:v>2.6</c:v>
                </c:pt>
                <c:pt idx="73">
                  <c:v>2.4</c:v>
                </c:pt>
                <c:pt idx="74">
                  <c:v>2.2000000000000002</c:v>
                </c:pt>
                <c:pt idx="75">
                  <c:v>2</c:v>
                </c:pt>
                <c:pt idx="76">
                  <c:v>1.8</c:v>
                </c:pt>
                <c:pt idx="77">
                  <c:v>1.6</c:v>
                </c:pt>
                <c:pt idx="78">
                  <c:v>1.4</c:v>
                </c:pt>
                <c:pt idx="79">
                  <c:v>1.2</c:v>
                </c:pt>
                <c:pt idx="80">
                  <c:v>1</c:v>
                </c:pt>
                <c:pt idx="81">
                  <c:v>0.8</c:v>
                </c:pt>
                <c:pt idx="82">
                  <c:v>0.6</c:v>
                </c:pt>
                <c:pt idx="83">
                  <c:v>0.4</c:v>
                </c:pt>
                <c:pt idx="84">
                  <c:v>0.2</c:v>
                </c:pt>
                <c:pt idx="85">
                  <c:v>0</c:v>
                </c:pt>
                <c:pt idx="86">
                  <c:v>0</c:v>
                </c:pt>
                <c:pt idx="87">
                  <c:v>0</c:v>
                </c:pt>
                <c:pt idx="88">
                  <c:v>0</c:v>
                </c:pt>
                <c:pt idx="89">
                  <c:v>0</c:v>
                </c:pt>
                <c:pt idx="90">
                  <c:v>0</c:v>
                </c:pt>
              </c:numCache>
            </c:numRef>
          </c:val>
          <c:smooth val="0"/>
        </c:ser>
        <c:ser>
          <c:idx val="2"/>
          <c:order val="2"/>
          <c:tx>
            <c:strRef>
              <c:f>'[Chart in Microsoft Word]CC 7.4(d) Minimum-Down Time'!$U$10</c:f>
              <c:strCache>
                <c:ptCount val="1"/>
                <c:pt idx="0">
                  <c:v>DSU</c:v>
                </c:pt>
              </c:strCache>
            </c:strRef>
          </c:tx>
          <c:marker>
            <c:symbol val="none"/>
          </c:marker>
          <c:cat>
            <c:numRef>
              <c:f>'[Chart in Microsoft Word]CC 7.4(d) Minimum-Down Time'!$R$11:$R$101</c:f>
              <c:numCache>
                <c:formatCode>h:mm</c:formatCode>
                <c:ptCount val="91"/>
                <c:pt idx="0">
                  <c:v>0.67013888888888895</c:v>
                </c:pt>
                <c:pt idx="1">
                  <c:v>0.67083333333333295</c:v>
                </c:pt>
                <c:pt idx="2">
                  <c:v>0.67152777777777795</c:v>
                </c:pt>
                <c:pt idx="3">
                  <c:v>0.67222222222222205</c:v>
                </c:pt>
                <c:pt idx="4">
                  <c:v>0.67291666666666705</c:v>
                </c:pt>
                <c:pt idx="5">
                  <c:v>0.67361111111111105</c:v>
                </c:pt>
                <c:pt idx="6">
                  <c:v>0.67430555555555505</c:v>
                </c:pt>
                <c:pt idx="7">
                  <c:v>0.67500000000000004</c:v>
                </c:pt>
                <c:pt idx="8">
                  <c:v>0.67569444444444404</c:v>
                </c:pt>
                <c:pt idx="9">
                  <c:v>0.67638888888888904</c:v>
                </c:pt>
                <c:pt idx="10">
                  <c:v>0.67708333333333304</c:v>
                </c:pt>
                <c:pt idx="11">
                  <c:v>0.67777777777777803</c:v>
                </c:pt>
                <c:pt idx="12">
                  <c:v>0.67847222222222203</c:v>
                </c:pt>
                <c:pt idx="13">
                  <c:v>0.67916666666666703</c:v>
                </c:pt>
                <c:pt idx="14">
                  <c:v>0.67986111111111103</c:v>
                </c:pt>
                <c:pt idx="15">
                  <c:v>0.68055555555555503</c:v>
                </c:pt>
                <c:pt idx="16">
                  <c:v>0.68125000000000002</c:v>
                </c:pt>
                <c:pt idx="17">
                  <c:v>0.68194444444444402</c:v>
                </c:pt>
                <c:pt idx="18">
                  <c:v>0.68263888888888902</c:v>
                </c:pt>
                <c:pt idx="19">
                  <c:v>0.68333333333333302</c:v>
                </c:pt>
                <c:pt idx="20">
                  <c:v>0.68402777777777801</c:v>
                </c:pt>
                <c:pt idx="21">
                  <c:v>0.68472222222222201</c:v>
                </c:pt>
                <c:pt idx="22">
                  <c:v>0.68541666666666701</c:v>
                </c:pt>
                <c:pt idx="23">
                  <c:v>0.68611111111111101</c:v>
                </c:pt>
                <c:pt idx="24">
                  <c:v>0.686805555555555</c:v>
                </c:pt>
                <c:pt idx="25">
                  <c:v>0.6875</c:v>
                </c:pt>
                <c:pt idx="26">
                  <c:v>0.688194444444444</c:v>
                </c:pt>
                <c:pt idx="27">
                  <c:v>0.68888888888888899</c:v>
                </c:pt>
                <c:pt idx="28">
                  <c:v>0.68958333333333299</c:v>
                </c:pt>
                <c:pt idx="29">
                  <c:v>0.69027777777777799</c:v>
                </c:pt>
                <c:pt idx="30">
                  <c:v>0.69097222222222199</c:v>
                </c:pt>
                <c:pt idx="31">
                  <c:v>0.69166666666666698</c:v>
                </c:pt>
                <c:pt idx="32">
                  <c:v>0.69236111111111098</c:v>
                </c:pt>
                <c:pt idx="33">
                  <c:v>0.69305555555555498</c:v>
                </c:pt>
                <c:pt idx="34">
                  <c:v>0.69374999999999998</c:v>
                </c:pt>
                <c:pt idx="35">
                  <c:v>0.69444444444444398</c:v>
                </c:pt>
                <c:pt idx="36">
                  <c:v>0.69513888888888897</c:v>
                </c:pt>
                <c:pt idx="37">
                  <c:v>0.69583333333333297</c:v>
                </c:pt>
                <c:pt idx="38">
                  <c:v>0.69652777777777797</c:v>
                </c:pt>
                <c:pt idx="39">
                  <c:v>0.69722222222222197</c:v>
                </c:pt>
                <c:pt idx="40">
                  <c:v>0.69791666666666696</c:v>
                </c:pt>
                <c:pt idx="41">
                  <c:v>0.69861111111111096</c:v>
                </c:pt>
                <c:pt idx="42">
                  <c:v>0.69930555555555496</c:v>
                </c:pt>
                <c:pt idx="43">
                  <c:v>0.7</c:v>
                </c:pt>
                <c:pt idx="44">
                  <c:v>0.70069444444444395</c:v>
                </c:pt>
                <c:pt idx="45">
                  <c:v>0.70138888888888895</c:v>
                </c:pt>
                <c:pt idx="46">
                  <c:v>0.70208333333333295</c:v>
                </c:pt>
                <c:pt idx="47">
                  <c:v>0.70277777777777795</c:v>
                </c:pt>
                <c:pt idx="48">
                  <c:v>0.70347222222222205</c:v>
                </c:pt>
                <c:pt idx="49">
                  <c:v>0.70416666666666605</c:v>
                </c:pt>
                <c:pt idx="50">
                  <c:v>0.70486111111111105</c:v>
                </c:pt>
                <c:pt idx="51">
                  <c:v>0.70555555555555505</c:v>
                </c:pt>
                <c:pt idx="52">
                  <c:v>0.70625000000000004</c:v>
                </c:pt>
                <c:pt idx="53">
                  <c:v>0.70694444444444404</c:v>
                </c:pt>
                <c:pt idx="54">
                  <c:v>0.70763888888888904</c:v>
                </c:pt>
                <c:pt idx="55">
                  <c:v>0.70833333333333304</c:v>
                </c:pt>
                <c:pt idx="56">
                  <c:v>0.70902777777777803</c:v>
                </c:pt>
                <c:pt idx="57">
                  <c:v>0.70972222222222203</c:v>
                </c:pt>
                <c:pt idx="58">
                  <c:v>0.71041666666666603</c:v>
                </c:pt>
                <c:pt idx="59">
                  <c:v>0.71111111111111103</c:v>
                </c:pt>
                <c:pt idx="60">
                  <c:v>0.71180555555555503</c:v>
                </c:pt>
                <c:pt idx="61">
                  <c:v>0.71250000000000002</c:v>
                </c:pt>
                <c:pt idx="62">
                  <c:v>0.71319444444444402</c:v>
                </c:pt>
                <c:pt idx="63">
                  <c:v>0.71388888888888902</c:v>
                </c:pt>
                <c:pt idx="64">
                  <c:v>0.71458333333333302</c:v>
                </c:pt>
                <c:pt idx="65">
                  <c:v>0.71527777777777801</c:v>
                </c:pt>
                <c:pt idx="66">
                  <c:v>0.71597222222222201</c:v>
                </c:pt>
                <c:pt idx="67">
                  <c:v>0.71666666666666601</c:v>
                </c:pt>
                <c:pt idx="68">
                  <c:v>0.71736111111111101</c:v>
                </c:pt>
                <c:pt idx="69">
                  <c:v>0.718055555555555</c:v>
                </c:pt>
                <c:pt idx="70">
                  <c:v>0.71875</c:v>
                </c:pt>
                <c:pt idx="71">
                  <c:v>0.719444444444444</c:v>
                </c:pt>
                <c:pt idx="72">
                  <c:v>0.72013888888888899</c:v>
                </c:pt>
                <c:pt idx="73">
                  <c:v>0.72083333333333299</c:v>
                </c:pt>
                <c:pt idx="74">
                  <c:v>0.72152777777777799</c:v>
                </c:pt>
                <c:pt idx="75">
                  <c:v>0.72222222222222199</c:v>
                </c:pt>
                <c:pt idx="76">
                  <c:v>0.72291666666666599</c:v>
                </c:pt>
                <c:pt idx="77">
                  <c:v>0.72361111111111098</c:v>
                </c:pt>
                <c:pt idx="78">
                  <c:v>0.72430555555555498</c:v>
                </c:pt>
                <c:pt idx="79">
                  <c:v>0.72499999999999998</c:v>
                </c:pt>
                <c:pt idx="80">
                  <c:v>0.72569444444444398</c:v>
                </c:pt>
                <c:pt idx="81">
                  <c:v>0.72638888888888897</c:v>
                </c:pt>
                <c:pt idx="82">
                  <c:v>0.72708333333333297</c:v>
                </c:pt>
                <c:pt idx="83">
                  <c:v>0.72777777777777797</c:v>
                </c:pt>
                <c:pt idx="84">
                  <c:v>0.72847222222222197</c:v>
                </c:pt>
                <c:pt idx="85">
                  <c:v>0.72916666666666596</c:v>
                </c:pt>
                <c:pt idx="86">
                  <c:v>0.72986111111111096</c:v>
                </c:pt>
                <c:pt idx="87">
                  <c:v>0.73055555555555496</c:v>
                </c:pt>
                <c:pt idx="88">
                  <c:v>0.73124999999999996</c:v>
                </c:pt>
                <c:pt idx="89">
                  <c:v>0.73194444444444395</c:v>
                </c:pt>
                <c:pt idx="90">
                  <c:v>0.73263888888888895</c:v>
                </c:pt>
              </c:numCache>
            </c:numRef>
          </c:cat>
          <c:val>
            <c:numRef>
              <c:f>'[Chart in Microsoft Word]CC 7.4(d) Minimum-Down Time'!$U$11:$U$101</c:f>
              <c:numCache>
                <c:formatCode>General</c:formatCode>
                <c:ptCount val="91"/>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1</c:v>
                </c:pt>
                <c:pt idx="22">
                  <c:v>1.5</c:v>
                </c:pt>
                <c:pt idx="23">
                  <c:v>2</c:v>
                </c:pt>
                <c:pt idx="24">
                  <c:v>2.5</c:v>
                </c:pt>
                <c:pt idx="25">
                  <c:v>3</c:v>
                </c:pt>
                <c:pt idx="26">
                  <c:v>3.5</c:v>
                </c:pt>
                <c:pt idx="27">
                  <c:v>4</c:v>
                </c:pt>
                <c:pt idx="28">
                  <c:v>4.7</c:v>
                </c:pt>
                <c:pt idx="29">
                  <c:v>5.4</c:v>
                </c:pt>
                <c:pt idx="30">
                  <c:v>6.1</c:v>
                </c:pt>
                <c:pt idx="31">
                  <c:v>6.8</c:v>
                </c:pt>
                <c:pt idx="32">
                  <c:v>7.4</c:v>
                </c:pt>
                <c:pt idx="33">
                  <c:v>7.5</c:v>
                </c:pt>
                <c:pt idx="34">
                  <c:v>7.8000000000000007</c:v>
                </c:pt>
                <c:pt idx="35">
                  <c:v>7.9</c:v>
                </c:pt>
                <c:pt idx="36">
                  <c:v>8.2000000000000011</c:v>
                </c:pt>
                <c:pt idx="37">
                  <c:v>8.3000000000000007</c:v>
                </c:pt>
                <c:pt idx="38">
                  <c:v>8.6000000000000014</c:v>
                </c:pt>
                <c:pt idx="39">
                  <c:v>8.6999999999999993</c:v>
                </c:pt>
                <c:pt idx="40">
                  <c:v>9</c:v>
                </c:pt>
                <c:pt idx="41">
                  <c:v>9.1</c:v>
                </c:pt>
                <c:pt idx="42">
                  <c:v>9.4</c:v>
                </c:pt>
                <c:pt idx="43">
                  <c:v>9.5</c:v>
                </c:pt>
                <c:pt idx="44">
                  <c:v>9.8000000000000007</c:v>
                </c:pt>
                <c:pt idx="45">
                  <c:v>9.9</c:v>
                </c:pt>
                <c:pt idx="46">
                  <c:v>10.199999999999999</c:v>
                </c:pt>
                <c:pt idx="47">
                  <c:v>10.199999999999999</c:v>
                </c:pt>
                <c:pt idx="48">
                  <c:v>10.199999999999999</c:v>
                </c:pt>
                <c:pt idx="49">
                  <c:v>10.199999999999999</c:v>
                </c:pt>
                <c:pt idx="50">
                  <c:v>10.199999999999999</c:v>
                </c:pt>
                <c:pt idx="51">
                  <c:v>10.199999999999999</c:v>
                </c:pt>
                <c:pt idx="52">
                  <c:v>10.199999999999999</c:v>
                </c:pt>
                <c:pt idx="53">
                  <c:v>10.199999999999999</c:v>
                </c:pt>
                <c:pt idx="54">
                  <c:v>10.199999999999999</c:v>
                </c:pt>
                <c:pt idx="55">
                  <c:v>10.199999999999999</c:v>
                </c:pt>
                <c:pt idx="56">
                  <c:v>10.199999999999999</c:v>
                </c:pt>
                <c:pt idx="57">
                  <c:v>10.199999999999999</c:v>
                </c:pt>
                <c:pt idx="58">
                  <c:v>9.8000000000000007</c:v>
                </c:pt>
                <c:pt idx="59">
                  <c:v>9.4</c:v>
                </c:pt>
                <c:pt idx="60">
                  <c:v>8.8000000000000007</c:v>
                </c:pt>
                <c:pt idx="61">
                  <c:v>8.4</c:v>
                </c:pt>
                <c:pt idx="62">
                  <c:v>7.8</c:v>
                </c:pt>
                <c:pt idx="63">
                  <c:v>7.4</c:v>
                </c:pt>
                <c:pt idx="64">
                  <c:v>6.8</c:v>
                </c:pt>
                <c:pt idx="65">
                  <c:v>6.4</c:v>
                </c:pt>
                <c:pt idx="66">
                  <c:v>5.8</c:v>
                </c:pt>
                <c:pt idx="67">
                  <c:v>5.0999999999999996</c:v>
                </c:pt>
                <c:pt idx="68">
                  <c:v>4.4000000000000004</c:v>
                </c:pt>
                <c:pt idx="69">
                  <c:v>3.2</c:v>
                </c:pt>
                <c:pt idx="70">
                  <c:v>3</c:v>
                </c:pt>
                <c:pt idx="71">
                  <c:v>2.8</c:v>
                </c:pt>
                <c:pt idx="72">
                  <c:v>2.6</c:v>
                </c:pt>
                <c:pt idx="73">
                  <c:v>2.4</c:v>
                </c:pt>
                <c:pt idx="74">
                  <c:v>2.2000000000000002</c:v>
                </c:pt>
                <c:pt idx="75">
                  <c:v>2</c:v>
                </c:pt>
                <c:pt idx="76">
                  <c:v>1.8</c:v>
                </c:pt>
                <c:pt idx="77">
                  <c:v>1.6</c:v>
                </c:pt>
                <c:pt idx="78">
                  <c:v>1.4</c:v>
                </c:pt>
                <c:pt idx="79">
                  <c:v>1.2</c:v>
                </c:pt>
                <c:pt idx="80">
                  <c:v>1</c:v>
                </c:pt>
                <c:pt idx="81">
                  <c:v>0.8</c:v>
                </c:pt>
                <c:pt idx="82">
                  <c:v>0.6</c:v>
                </c:pt>
                <c:pt idx="83">
                  <c:v>0.4</c:v>
                </c:pt>
                <c:pt idx="84">
                  <c:v>0.2</c:v>
                </c:pt>
                <c:pt idx="85">
                  <c:v>0</c:v>
                </c:pt>
                <c:pt idx="86">
                  <c:v>0</c:v>
                </c:pt>
                <c:pt idx="87">
                  <c:v>0</c:v>
                </c:pt>
                <c:pt idx="88">
                  <c:v>0</c:v>
                </c:pt>
                <c:pt idx="89">
                  <c:v>0</c:v>
                </c:pt>
                <c:pt idx="90">
                  <c:v>0</c:v>
                </c:pt>
              </c:numCache>
            </c:numRef>
          </c:val>
          <c:smooth val="0"/>
        </c:ser>
        <c:dLbls>
          <c:showLegendKey val="0"/>
          <c:showVal val="0"/>
          <c:showCatName val="0"/>
          <c:showSerName val="0"/>
          <c:showPercent val="0"/>
          <c:showBubbleSize val="0"/>
        </c:dLbls>
        <c:marker val="1"/>
        <c:smooth val="0"/>
        <c:axId val="83109376"/>
        <c:axId val="83111296"/>
      </c:lineChart>
      <c:catAx>
        <c:axId val="83109376"/>
        <c:scaling>
          <c:orientation val="minMax"/>
        </c:scaling>
        <c:delete val="0"/>
        <c:axPos val="b"/>
        <c:title>
          <c:tx>
            <c:rich>
              <a:bodyPr/>
              <a:lstStyle/>
              <a:p>
                <a:pPr>
                  <a:defRPr/>
                </a:pPr>
                <a:r>
                  <a:rPr lang="en-US"/>
                  <a:t>Time</a:t>
                </a:r>
              </a:p>
            </c:rich>
          </c:tx>
          <c:overlay val="0"/>
        </c:title>
        <c:numFmt formatCode="h:mm" sourceLinked="1"/>
        <c:majorTickMark val="out"/>
        <c:minorTickMark val="none"/>
        <c:tickLblPos val="nextTo"/>
        <c:txPr>
          <a:bodyPr rot="-2700000" vert="horz"/>
          <a:lstStyle/>
          <a:p>
            <a:pPr>
              <a:defRPr/>
            </a:pPr>
            <a:endParaRPr lang="en-US"/>
          </a:p>
        </c:txPr>
        <c:crossAx val="83111296"/>
        <c:crosses val="autoZero"/>
        <c:auto val="0"/>
        <c:lblAlgn val="ctr"/>
        <c:lblOffset val="100"/>
        <c:noMultiLvlLbl val="0"/>
      </c:catAx>
      <c:valAx>
        <c:axId val="83111296"/>
        <c:scaling>
          <c:orientation val="minMax"/>
        </c:scaling>
        <c:delete val="0"/>
        <c:axPos val="l"/>
        <c:majorGridlines/>
        <c:title>
          <c:tx>
            <c:rich>
              <a:bodyPr rot="-5400000" vert="horz"/>
              <a:lstStyle/>
              <a:p>
                <a:pPr>
                  <a:defRPr/>
                </a:pPr>
                <a:r>
                  <a:rPr lang="en-US"/>
                  <a:t>DSU MW Response</a:t>
                </a:r>
              </a:p>
            </c:rich>
          </c:tx>
          <c:overlay val="0"/>
        </c:title>
        <c:numFmt formatCode="General" sourceLinked="1"/>
        <c:majorTickMark val="out"/>
        <c:minorTickMark val="none"/>
        <c:tickLblPos val="nextTo"/>
        <c:crossAx val="83109376"/>
        <c:crosses val="autoZero"/>
        <c:crossBetween val="midCat"/>
      </c:valAx>
    </c:plotArea>
    <c:legend>
      <c:legendPos val="b"/>
      <c:overlay val="0"/>
    </c:legend>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I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Maximum-Down Time</a:t>
            </a:r>
          </a:p>
        </c:rich>
      </c:tx>
      <c:layout>
        <c:manualLayout>
          <c:xMode val="edge"/>
          <c:yMode val="edge"/>
          <c:x val="0.35486297446588733"/>
          <c:y val="2.0645723603813771E-2"/>
        </c:manualLayout>
      </c:layout>
      <c:overlay val="0"/>
    </c:title>
    <c:autoTitleDeleted val="0"/>
    <c:plotArea>
      <c:layout>
        <c:manualLayout>
          <c:layoutTarget val="inner"/>
          <c:xMode val="edge"/>
          <c:yMode val="edge"/>
          <c:x val="6.0067920579045767E-2"/>
          <c:y val="0.10989891237331142"/>
          <c:w val="0.9162784716726089"/>
          <c:h val="0.70719998424634223"/>
        </c:manualLayout>
      </c:layout>
      <c:lineChart>
        <c:grouping val="standard"/>
        <c:varyColors val="0"/>
        <c:ser>
          <c:idx val="0"/>
          <c:order val="0"/>
          <c:tx>
            <c:strRef>
              <c:f>'CC 7.4(e) Maximum-Down Time'!$C$4</c:f>
              <c:strCache>
                <c:ptCount val="1"/>
                <c:pt idx="0">
                  <c:v>IDS 1</c:v>
                </c:pt>
              </c:strCache>
            </c:strRef>
          </c:tx>
          <c:marker>
            <c:symbol val="none"/>
          </c:marker>
          <c:cat>
            <c:numRef>
              <c:f>'CC 7.4(e) Maximum-Down Time'!$B$5:$B$240</c:f>
              <c:numCache>
                <c:formatCode>h:mm</c:formatCode>
                <c:ptCount val="236"/>
                <c:pt idx="0">
                  <c:v>0.42013888888888901</c:v>
                </c:pt>
                <c:pt idx="1">
                  <c:v>0.420833333333333</c:v>
                </c:pt>
                <c:pt idx="2">
                  <c:v>0.421527777777778</c:v>
                </c:pt>
                <c:pt idx="3">
                  <c:v>0.422222222222222</c:v>
                </c:pt>
                <c:pt idx="4">
                  <c:v>0.422916666666667</c:v>
                </c:pt>
                <c:pt idx="5">
                  <c:v>0.42361111111111099</c:v>
                </c:pt>
                <c:pt idx="6">
                  <c:v>0.42430555555555599</c:v>
                </c:pt>
                <c:pt idx="7">
                  <c:v>0.42499999999999999</c:v>
                </c:pt>
                <c:pt idx="8">
                  <c:v>0.42569444444444399</c:v>
                </c:pt>
                <c:pt idx="9">
                  <c:v>0.42638888888888898</c:v>
                </c:pt>
                <c:pt idx="10">
                  <c:v>0.42708333333333298</c:v>
                </c:pt>
                <c:pt idx="11">
                  <c:v>0.42777777777777798</c:v>
                </c:pt>
                <c:pt idx="12">
                  <c:v>0.42847222222222198</c:v>
                </c:pt>
                <c:pt idx="13">
                  <c:v>0.42916666666666697</c:v>
                </c:pt>
                <c:pt idx="14">
                  <c:v>0.42986111111111103</c:v>
                </c:pt>
                <c:pt idx="15">
                  <c:v>0.43055555555555503</c:v>
                </c:pt>
                <c:pt idx="16">
                  <c:v>0.43125000000000002</c:v>
                </c:pt>
                <c:pt idx="17">
                  <c:v>0.43194444444444402</c:v>
                </c:pt>
                <c:pt idx="18">
                  <c:v>0.43263888888888902</c:v>
                </c:pt>
                <c:pt idx="19">
                  <c:v>0.43333333333333302</c:v>
                </c:pt>
                <c:pt idx="20">
                  <c:v>0.43402777777777801</c:v>
                </c:pt>
                <c:pt idx="21">
                  <c:v>0.43472222222222201</c:v>
                </c:pt>
                <c:pt idx="22">
                  <c:v>0.43541666666666701</c:v>
                </c:pt>
                <c:pt idx="23">
                  <c:v>0.43611111111111101</c:v>
                </c:pt>
                <c:pt idx="24">
                  <c:v>0.436805555555556</c:v>
                </c:pt>
                <c:pt idx="25">
                  <c:v>0.4375</c:v>
                </c:pt>
                <c:pt idx="26">
                  <c:v>0.438194444444444</c:v>
                </c:pt>
                <c:pt idx="27">
                  <c:v>0.43888888888888899</c:v>
                </c:pt>
                <c:pt idx="28">
                  <c:v>0.43958333333333299</c:v>
                </c:pt>
                <c:pt idx="29">
                  <c:v>0.44027777777777799</c:v>
                </c:pt>
                <c:pt idx="30">
                  <c:v>0.44097222222222199</c:v>
                </c:pt>
                <c:pt idx="31">
                  <c:v>0.44166666666666698</c:v>
                </c:pt>
                <c:pt idx="32">
                  <c:v>0.44236111111111098</c:v>
                </c:pt>
                <c:pt idx="33">
                  <c:v>0.44305555555555498</c:v>
                </c:pt>
                <c:pt idx="34">
                  <c:v>0.44374999999999998</c:v>
                </c:pt>
                <c:pt idx="35">
                  <c:v>0.44444444444444398</c:v>
                </c:pt>
                <c:pt idx="36">
                  <c:v>0.44513888888888897</c:v>
                </c:pt>
                <c:pt idx="37">
                  <c:v>0.44583333333333303</c:v>
                </c:pt>
                <c:pt idx="38">
                  <c:v>0.44652777777777802</c:v>
                </c:pt>
                <c:pt idx="39">
                  <c:v>0.44722222222222202</c:v>
                </c:pt>
                <c:pt idx="40">
                  <c:v>0.44791666666666702</c:v>
                </c:pt>
                <c:pt idx="41">
                  <c:v>0.44861111111111102</c:v>
                </c:pt>
                <c:pt idx="42">
                  <c:v>0.44930555555555601</c:v>
                </c:pt>
                <c:pt idx="43">
                  <c:v>0.45</c:v>
                </c:pt>
                <c:pt idx="44">
                  <c:v>0.45069444444444401</c:v>
                </c:pt>
                <c:pt idx="45">
                  <c:v>0.45138888888888901</c:v>
                </c:pt>
                <c:pt idx="46">
                  <c:v>0.452083333333333</c:v>
                </c:pt>
                <c:pt idx="47">
                  <c:v>0.452777777777778</c:v>
                </c:pt>
                <c:pt idx="48">
                  <c:v>0.453472222222222</c:v>
                </c:pt>
                <c:pt idx="49">
                  <c:v>0.454166666666667</c:v>
                </c:pt>
                <c:pt idx="50">
                  <c:v>0.45486111111111099</c:v>
                </c:pt>
                <c:pt idx="51">
                  <c:v>0.45555555555555499</c:v>
                </c:pt>
                <c:pt idx="52">
                  <c:v>0.45624999999999999</c:v>
                </c:pt>
                <c:pt idx="53">
                  <c:v>0.45694444444444399</c:v>
                </c:pt>
                <c:pt idx="54">
                  <c:v>0.45763888888888898</c:v>
                </c:pt>
                <c:pt idx="55">
                  <c:v>0.45833333333333298</c:v>
                </c:pt>
                <c:pt idx="56">
                  <c:v>0.45902777777777898</c:v>
                </c:pt>
                <c:pt idx="57">
                  <c:v>0.45972222222222398</c:v>
                </c:pt>
                <c:pt idx="58">
                  <c:v>0.46041666666666903</c:v>
                </c:pt>
                <c:pt idx="59">
                  <c:v>0.46111111111111402</c:v>
                </c:pt>
                <c:pt idx="60">
                  <c:v>0.46180555555555902</c:v>
                </c:pt>
                <c:pt idx="61">
                  <c:v>0.46250000000000402</c:v>
                </c:pt>
                <c:pt idx="62">
                  <c:v>0.46319444444444902</c:v>
                </c:pt>
                <c:pt idx="63">
                  <c:v>0.46388888888889401</c:v>
                </c:pt>
                <c:pt idx="64">
                  <c:v>0.46458333333333901</c:v>
                </c:pt>
                <c:pt idx="65">
                  <c:v>0.46527777777778401</c:v>
                </c:pt>
                <c:pt idx="66">
                  <c:v>0.465972222222229</c:v>
                </c:pt>
                <c:pt idx="67">
                  <c:v>0.466666666666674</c:v>
                </c:pt>
                <c:pt idx="68">
                  <c:v>0.467361111111119</c:v>
                </c:pt>
                <c:pt idx="69">
                  <c:v>0.468055555555564</c:v>
                </c:pt>
                <c:pt idx="70">
                  <c:v>0.46875000000000899</c:v>
                </c:pt>
                <c:pt idx="71">
                  <c:v>0.46944444444445399</c:v>
                </c:pt>
                <c:pt idx="72">
                  <c:v>0.47013888888889899</c:v>
                </c:pt>
                <c:pt idx="73">
                  <c:v>0.47083333333334398</c:v>
                </c:pt>
                <c:pt idx="74">
                  <c:v>0.47152777777778898</c:v>
                </c:pt>
                <c:pt idx="75">
                  <c:v>0.47222222222223398</c:v>
                </c:pt>
                <c:pt idx="76">
                  <c:v>0.47291666666667898</c:v>
                </c:pt>
                <c:pt idx="77">
                  <c:v>0.47361111111112397</c:v>
                </c:pt>
                <c:pt idx="78">
                  <c:v>0.47430555555556903</c:v>
                </c:pt>
                <c:pt idx="79">
                  <c:v>0.47500000000001402</c:v>
                </c:pt>
                <c:pt idx="80">
                  <c:v>0.47569444444445902</c:v>
                </c:pt>
                <c:pt idx="81">
                  <c:v>0.47638888888890402</c:v>
                </c:pt>
                <c:pt idx="82">
                  <c:v>0.47708333333334901</c:v>
                </c:pt>
                <c:pt idx="83">
                  <c:v>0.47777777777779401</c:v>
                </c:pt>
                <c:pt idx="84">
                  <c:v>0.47847222222223901</c:v>
                </c:pt>
                <c:pt idx="85">
                  <c:v>0.479166666666684</c:v>
                </c:pt>
                <c:pt idx="86">
                  <c:v>0.479861111111129</c:v>
                </c:pt>
                <c:pt idx="87">
                  <c:v>0.480555555555574</c:v>
                </c:pt>
                <c:pt idx="88">
                  <c:v>0.481250000000019</c:v>
                </c:pt>
                <c:pt idx="89">
                  <c:v>0.48194444444446399</c:v>
                </c:pt>
                <c:pt idx="90">
                  <c:v>0.48263888888890899</c:v>
                </c:pt>
                <c:pt idx="91">
                  <c:v>0.48333333333335399</c:v>
                </c:pt>
                <c:pt idx="92">
                  <c:v>0.48402777777779898</c:v>
                </c:pt>
                <c:pt idx="93">
                  <c:v>0.48472222222224398</c:v>
                </c:pt>
                <c:pt idx="94">
                  <c:v>0.48541666666668898</c:v>
                </c:pt>
                <c:pt idx="95">
                  <c:v>0.48611111111113398</c:v>
                </c:pt>
                <c:pt idx="96">
                  <c:v>0.48680555555557897</c:v>
                </c:pt>
                <c:pt idx="97">
                  <c:v>0.48750000000002403</c:v>
                </c:pt>
                <c:pt idx="98">
                  <c:v>0.48819444444446902</c:v>
                </c:pt>
                <c:pt idx="99">
                  <c:v>0.48888888888891402</c:v>
                </c:pt>
                <c:pt idx="100">
                  <c:v>0.48958333333335902</c:v>
                </c:pt>
                <c:pt idx="101">
                  <c:v>0.49027777777780401</c:v>
                </c:pt>
                <c:pt idx="102">
                  <c:v>0.49097222222224901</c:v>
                </c:pt>
                <c:pt idx="103">
                  <c:v>0.49166666666669401</c:v>
                </c:pt>
                <c:pt idx="104">
                  <c:v>0.492361111111139</c:v>
                </c:pt>
                <c:pt idx="105">
                  <c:v>0.493055555555584</c:v>
                </c:pt>
                <c:pt idx="106">
                  <c:v>0.493750000000029</c:v>
                </c:pt>
                <c:pt idx="107">
                  <c:v>0.494444444444474</c:v>
                </c:pt>
                <c:pt idx="108">
                  <c:v>0.49513888888891899</c:v>
                </c:pt>
                <c:pt idx="109">
                  <c:v>0.49583333333336399</c:v>
                </c:pt>
                <c:pt idx="110">
                  <c:v>0.49652777777780899</c:v>
                </c:pt>
                <c:pt idx="111">
                  <c:v>0.49722222222225398</c:v>
                </c:pt>
                <c:pt idx="112">
                  <c:v>0.49791666666669898</c:v>
                </c:pt>
                <c:pt idx="113">
                  <c:v>0.49861111111114398</c:v>
                </c:pt>
                <c:pt idx="114">
                  <c:v>0.49930555555558898</c:v>
                </c:pt>
                <c:pt idx="115">
                  <c:v>0.50000000000003397</c:v>
                </c:pt>
                <c:pt idx="116">
                  <c:v>0.50069444444447897</c:v>
                </c:pt>
                <c:pt idx="117">
                  <c:v>0.50138888888892397</c:v>
                </c:pt>
                <c:pt idx="118">
                  <c:v>0.50208333333336896</c:v>
                </c:pt>
                <c:pt idx="119">
                  <c:v>0.50277777777781396</c:v>
                </c:pt>
                <c:pt idx="120">
                  <c:v>0.50347222222225896</c:v>
                </c:pt>
                <c:pt idx="121">
                  <c:v>0.50416666666670396</c:v>
                </c:pt>
                <c:pt idx="122">
                  <c:v>0.50486111111114895</c:v>
                </c:pt>
                <c:pt idx="123">
                  <c:v>0.50555555555559395</c:v>
                </c:pt>
                <c:pt idx="124">
                  <c:v>0.50625000000003895</c:v>
                </c:pt>
                <c:pt idx="125">
                  <c:v>0.50694444444448405</c:v>
                </c:pt>
                <c:pt idx="126">
                  <c:v>0.50763888888892905</c:v>
                </c:pt>
                <c:pt idx="127">
                  <c:v>0.50833333333337405</c:v>
                </c:pt>
                <c:pt idx="128">
                  <c:v>0.50902777777781905</c:v>
                </c:pt>
                <c:pt idx="129">
                  <c:v>0.50972222222226404</c:v>
                </c:pt>
                <c:pt idx="130">
                  <c:v>0.51041666666670904</c:v>
                </c:pt>
                <c:pt idx="131">
                  <c:v>0.51111111111115404</c:v>
                </c:pt>
                <c:pt idx="132">
                  <c:v>0.51180555555559903</c:v>
                </c:pt>
                <c:pt idx="133">
                  <c:v>0.51250000000004403</c:v>
                </c:pt>
                <c:pt idx="134">
                  <c:v>0.51319444444448903</c:v>
                </c:pt>
                <c:pt idx="135">
                  <c:v>0.51388888888893403</c:v>
                </c:pt>
                <c:pt idx="136">
                  <c:v>0.51458333333337902</c:v>
                </c:pt>
                <c:pt idx="137">
                  <c:v>0.51527777777782402</c:v>
                </c:pt>
                <c:pt idx="138">
                  <c:v>0.51597222222226902</c:v>
                </c:pt>
                <c:pt idx="139">
                  <c:v>0.51666666666671401</c:v>
                </c:pt>
                <c:pt idx="140">
                  <c:v>0.51736111111115901</c:v>
                </c:pt>
                <c:pt idx="141">
                  <c:v>0.51805555555560401</c:v>
                </c:pt>
                <c:pt idx="142">
                  <c:v>0.51875000000004901</c:v>
                </c:pt>
                <c:pt idx="143">
                  <c:v>0.519444444444494</c:v>
                </c:pt>
                <c:pt idx="144">
                  <c:v>0.520138888888939</c:v>
                </c:pt>
                <c:pt idx="145">
                  <c:v>0.520833333333384</c:v>
                </c:pt>
                <c:pt idx="146">
                  <c:v>0.52152777777782899</c:v>
                </c:pt>
                <c:pt idx="147">
                  <c:v>0.52222222222227399</c:v>
                </c:pt>
                <c:pt idx="148">
                  <c:v>0.52291666666671899</c:v>
                </c:pt>
                <c:pt idx="149">
                  <c:v>0.52361111111116398</c:v>
                </c:pt>
                <c:pt idx="150">
                  <c:v>0.52430555555560898</c:v>
                </c:pt>
                <c:pt idx="151">
                  <c:v>0.52500000000005398</c:v>
                </c:pt>
                <c:pt idx="152">
                  <c:v>0.52569444444449898</c:v>
                </c:pt>
                <c:pt idx="153">
                  <c:v>0.52638888888894397</c:v>
                </c:pt>
                <c:pt idx="154">
                  <c:v>0.52708333333338897</c:v>
                </c:pt>
                <c:pt idx="155">
                  <c:v>0.52777777777783397</c:v>
                </c:pt>
                <c:pt idx="156">
                  <c:v>0.52847222222227896</c:v>
                </c:pt>
                <c:pt idx="157">
                  <c:v>0.52916666666672396</c:v>
                </c:pt>
                <c:pt idx="158">
                  <c:v>0.52986111111116896</c:v>
                </c:pt>
                <c:pt idx="159">
                  <c:v>0.53055555555561396</c:v>
                </c:pt>
                <c:pt idx="160">
                  <c:v>0.53125000000005895</c:v>
                </c:pt>
                <c:pt idx="161">
                  <c:v>0.53194444444450395</c:v>
                </c:pt>
                <c:pt idx="162">
                  <c:v>0.53263888888894895</c:v>
                </c:pt>
                <c:pt idx="163">
                  <c:v>0.53333333333339406</c:v>
                </c:pt>
                <c:pt idx="164">
                  <c:v>0.53402777777783905</c:v>
                </c:pt>
                <c:pt idx="165">
                  <c:v>0.53472222222228405</c:v>
                </c:pt>
                <c:pt idx="166">
                  <c:v>0.53541666666672905</c:v>
                </c:pt>
                <c:pt idx="167">
                  <c:v>0.53611111111117404</c:v>
                </c:pt>
                <c:pt idx="168">
                  <c:v>0.53680555555561904</c:v>
                </c:pt>
                <c:pt idx="169">
                  <c:v>0.53750000000006404</c:v>
                </c:pt>
                <c:pt idx="170">
                  <c:v>0.53819444444450903</c:v>
                </c:pt>
                <c:pt idx="171">
                  <c:v>0.53888888888895403</c:v>
                </c:pt>
                <c:pt idx="172">
                  <c:v>0.53958333333339903</c:v>
                </c:pt>
                <c:pt idx="173">
                  <c:v>0.54027777777784403</c:v>
                </c:pt>
                <c:pt idx="174">
                  <c:v>0.54097222222228902</c:v>
                </c:pt>
                <c:pt idx="175">
                  <c:v>0.54166666666673402</c:v>
                </c:pt>
                <c:pt idx="176">
                  <c:v>0.54236111111117902</c:v>
                </c:pt>
                <c:pt idx="177">
                  <c:v>0.54305555555562401</c:v>
                </c:pt>
                <c:pt idx="178">
                  <c:v>0.54375000000006901</c:v>
                </c:pt>
                <c:pt idx="179">
                  <c:v>0.54444444444451401</c:v>
                </c:pt>
                <c:pt idx="180">
                  <c:v>0.54513888888895901</c:v>
                </c:pt>
                <c:pt idx="181">
                  <c:v>0.545833333333404</c:v>
                </c:pt>
                <c:pt idx="182">
                  <c:v>0.546527777777849</c:v>
                </c:pt>
                <c:pt idx="183">
                  <c:v>0.547222222222294</c:v>
                </c:pt>
                <c:pt idx="184">
                  <c:v>0.54791666666673899</c:v>
                </c:pt>
                <c:pt idx="185">
                  <c:v>0.54861111111118399</c:v>
                </c:pt>
                <c:pt idx="186">
                  <c:v>0.54930555555562899</c:v>
                </c:pt>
                <c:pt idx="187">
                  <c:v>0.55000000000007399</c:v>
                </c:pt>
                <c:pt idx="188">
                  <c:v>0.55069444444451898</c:v>
                </c:pt>
                <c:pt idx="189">
                  <c:v>0.55138888888896398</c:v>
                </c:pt>
                <c:pt idx="190">
                  <c:v>0.55208333333340898</c:v>
                </c:pt>
                <c:pt idx="191">
                  <c:v>0.55277777777785397</c:v>
                </c:pt>
                <c:pt idx="192">
                  <c:v>0.55347222222229897</c:v>
                </c:pt>
                <c:pt idx="193">
                  <c:v>0.55416666666674397</c:v>
                </c:pt>
                <c:pt idx="194">
                  <c:v>0.55486111111118896</c:v>
                </c:pt>
                <c:pt idx="195">
                  <c:v>0.55555555555563396</c:v>
                </c:pt>
                <c:pt idx="196">
                  <c:v>0.55625000000007896</c:v>
                </c:pt>
                <c:pt idx="197">
                  <c:v>0.55694444444452396</c:v>
                </c:pt>
                <c:pt idx="198">
                  <c:v>0.55763888888896895</c:v>
                </c:pt>
                <c:pt idx="199">
                  <c:v>0.55833333333341395</c:v>
                </c:pt>
                <c:pt idx="200">
                  <c:v>0.55902777777785895</c:v>
                </c:pt>
                <c:pt idx="201">
                  <c:v>0.55972222222230394</c:v>
                </c:pt>
                <c:pt idx="202">
                  <c:v>0.56041666666674905</c:v>
                </c:pt>
                <c:pt idx="203">
                  <c:v>0.56111111111119405</c:v>
                </c:pt>
                <c:pt idx="204">
                  <c:v>0.56180555555563905</c:v>
                </c:pt>
                <c:pt idx="205">
                  <c:v>0.56250000000008404</c:v>
                </c:pt>
                <c:pt idx="206">
                  <c:v>0.56319444444452904</c:v>
                </c:pt>
                <c:pt idx="207">
                  <c:v>0.56388888888897404</c:v>
                </c:pt>
                <c:pt idx="208">
                  <c:v>0.56458333333341904</c:v>
                </c:pt>
                <c:pt idx="209">
                  <c:v>0.56527777777786403</c:v>
                </c:pt>
                <c:pt idx="210">
                  <c:v>0.56597222222230903</c:v>
                </c:pt>
                <c:pt idx="211">
                  <c:v>0.56666666666675403</c:v>
                </c:pt>
                <c:pt idx="212">
                  <c:v>0.56736111111119902</c:v>
                </c:pt>
                <c:pt idx="213">
                  <c:v>0.56805555555564402</c:v>
                </c:pt>
                <c:pt idx="214">
                  <c:v>0.56875000000008902</c:v>
                </c:pt>
                <c:pt idx="215">
                  <c:v>0.56944444444453401</c:v>
                </c:pt>
                <c:pt idx="216">
                  <c:v>0.57013888888897901</c:v>
                </c:pt>
                <c:pt idx="217">
                  <c:v>0.57083333333342401</c:v>
                </c:pt>
                <c:pt idx="218">
                  <c:v>0.57152777777786901</c:v>
                </c:pt>
                <c:pt idx="219">
                  <c:v>0.572222222222314</c:v>
                </c:pt>
                <c:pt idx="220">
                  <c:v>0.572916666666759</c:v>
                </c:pt>
                <c:pt idx="221">
                  <c:v>0.573611111111204</c:v>
                </c:pt>
                <c:pt idx="222">
                  <c:v>0.57430555555564899</c:v>
                </c:pt>
                <c:pt idx="223">
                  <c:v>0.57500000000009399</c:v>
                </c:pt>
                <c:pt idx="224">
                  <c:v>0.57569444444453899</c:v>
                </c:pt>
                <c:pt idx="225">
                  <c:v>0.57638888888898399</c:v>
                </c:pt>
                <c:pt idx="226">
                  <c:v>0.57708333333342898</c:v>
                </c:pt>
                <c:pt idx="227">
                  <c:v>0.57777777777787398</c:v>
                </c:pt>
                <c:pt idx="228">
                  <c:v>0.57847222222231898</c:v>
                </c:pt>
                <c:pt idx="229">
                  <c:v>0.57916666666676397</c:v>
                </c:pt>
                <c:pt idx="230">
                  <c:v>0.57986111111120897</c:v>
                </c:pt>
                <c:pt idx="231">
                  <c:v>0.58055555555565397</c:v>
                </c:pt>
                <c:pt idx="232">
                  <c:v>0.58125000000009897</c:v>
                </c:pt>
                <c:pt idx="233">
                  <c:v>0.58194444444454396</c:v>
                </c:pt>
                <c:pt idx="234">
                  <c:v>0.58263888888898896</c:v>
                </c:pt>
                <c:pt idx="235">
                  <c:v>0.58333333333343396</c:v>
                </c:pt>
              </c:numCache>
            </c:numRef>
          </c:cat>
          <c:val>
            <c:numRef>
              <c:f>'CC 7.4(e) Maximum-Down Time'!$C$5:$C$240</c:f>
              <c:numCache>
                <c:formatCode>General</c:formatCode>
                <c:ptCount val="23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1</c:v>
                </c:pt>
                <c:pt idx="19">
                  <c:v>1.5</c:v>
                </c:pt>
                <c:pt idx="20">
                  <c:v>2</c:v>
                </c:pt>
                <c:pt idx="21">
                  <c:v>2.5</c:v>
                </c:pt>
                <c:pt idx="22">
                  <c:v>3</c:v>
                </c:pt>
                <c:pt idx="23">
                  <c:v>3.5</c:v>
                </c:pt>
                <c:pt idx="24">
                  <c:v>4</c:v>
                </c:pt>
                <c:pt idx="25">
                  <c:v>4.5</c:v>
                </c:pt>
                <c:pt idx="26">
                  <c:v>5</c:v>
                </c:pt>
                <c:pt idx="27">
                  <c:v>5.5</c:v>
                </c:pt>
                <c:pt idx="28">
                  <c:v>6</c:v>
                </c:pt>
                <c:pt idx="29">
                  <c:v>6.4</c:v>
                </c:pt>
                <c:pt idx="30">
                  <c:v>6.3</c:v>
                </c:pt>
                <c:pt idx="31">
                  <c:v>6.4</c:v>
                </c:pt>
                <c:pt idx="32">
                  <c:v>6.3</c:v>
                </c:pt>
                <c:pt idx="33">
                  <c:v>6.4</c:v>
                </c:pt>
                <c:pt idx="34">
                  <c:v>6.3</c:v>
                </c:pt>
                <c:pt idx="35">
                  <c:v>6.4</c:v>
                </c:pt>
                <c:pt idx="36">
                  <c:v>6.3</c:v>
                </c:pt>
                <c:pt idx="37">
                  <c:v>6.4</c:v>
                </c:pt>
                <c:pt idx="38">
                  <c:v>6.3</c:v>
                </c:pt>
                <c:pt idx="39">
                  <c:v>6.4</c:v>
                </c:pt>
                <c:pt idx="40">
                  <c:v>6.3</c:v>
                </c:pt>
                <c:pt idx="41">
                  <c:v>6.4</c:v>
                </c:pt>
                <c:pt idx="42">
                  <c:v>6.3</c:v>
                </c:pt>
                <c:pt idx="43">
                  <c:v>6.4</c:v>
                </c:pt>
                <c:pt idx="44">
                  <c:v>6.3</c:v>
                </c:pt>
                <c:pt idx="45">
                  <c:v>6.4</c:v>
                </c:pt>
                <c:pt idx="46">
                  <c:v>6.3</c:v>
                </c:pt>
                <c:pt idx="47">
                  <c:v>6.4</c:v>
                </c:pt>
                <c:pt idx="48">
                  <c:v>6.3</c:v>
                </c:pt>
                <c:pt idx="49">
                  <c:v>6.4</c:v>
                </c:pt>
                <c:pt idx="50">
                  <c:v>6.3</c:v>
                </c:pt>
                <c:pt idx="51">
                  <c:v>6.4</c:v>
                </c:pt>
                <c:pt idx="52">
                  <c:v>6.3</c:v>
                </c:pt>
                <c:pt idx="53">
                  <c:v>6.4</c:v>
                </c:pt>
                <c:pt idx="54">
                  <c:v>6.3</c:v>
                </c:pt>
                <c:pt idx="55">
                  <c:v>6.4</c:v>
                </c:pt>
                <c:pt idx="56">
                  <c:v>6.3</c:v>
                </c:pt>
                <c:pt idx="57">
                  <c:v>6.4</c:v>
                </c:pt>
                <c:pt idx="58">
                  <c:v>6.3</c:v>
                </c:pt>
                <c:pt idx="59">
                  <c:v>6.4</c:v>
                </c:pt>
                <c:pt idx="60">
                  <c:v>6.3</c:v>
                </c:pt>
                <c:pt idx="61">
                  <c:v>6.4</c:v>
                </c:pt>
                <c:pt idx="62">
                  <c:v>6.3</c:v>
                </c:pt>
                <c:pt idx="63">
                  <c:v>6.4</c:v>
                </c:pt>
                <c:pt idx="64">
                  <c:v>6.3</c:v>
                </c:pt>
                <c:pt idx="65">
                  <c:v>6.4</c:v>
                </c:pt>
                <c:pt idx="66">
                  <c:v>6.3</c:v>
                </c:pt>
                <c:pt idx="67">
                  <c:v>6.4</c:v>
                </c:pt>
                <c:pt idx="68">
                  <c:v>6.3</c:v>
                </c:pt>
                <c:pt idx="69">
                  <c:v>6.4</c:v>
                </c:pt>
                <c:pt idx="70">
                  <c:v>6.3</c:v>
                </c:pt>
                <c:pt idx="71">
                  <c:v>6.4</c:v>
                </c:pt>
                <c:pt idx="72">
                  <c:v>6.3</c:v>
                </c:pt>
                <c:pt idx="73">
                  <c:v>6.4</c:v>
                </c:pt>
                <c:pt idx="74">
                  <c:v>6.3</c:v>
                </c:pt>
                <c:pt idx="75">
                  <c:v>6.4</c:v>
                </c:pt>
                <c:pt idx="76">
                  <c:v>6.3</c:v>
                </c:pt>
                <c:pt idx="77">
                  <c:v>6.4</c:v>
                </c:pt>
                <c:pt idx="78">
                  <c:v>6.3</c:v>
                </c:pt>
                <c:pt idx="79">
                  <c:v>6.4</c:v>
                </c:pt>
                <c:pt idx="80">
                  <c:v>6.3</c:v>
                </c:pt>
                <c:pt idx="81">
                  <c:v>6.4</c:v>
                </c:pt>
                <c:pt idx="82">
                  <c:v>6.3</c:v>
                </c:pt>
                <c:pt idx="83">
                  <c:v>6.4</c:v>
                </c:pt>
                <c:pt idx="84">
                  <c:v>6.3</c:v>
                </c:pt>
                <c:pt idx="85">
                  <c:v>6.4</c:v>
                </c:pt>
                <c:pt idx="86">
                  <c:v>6.3</c:v>
                </c:pt>
                <c:pt idx="87">
                  <c:v>6.4</c:v>
                </c:pt>
                <c:pt idx="88">
                  <c:v>6.3</c:v>
                </c:pt>
                <c:pt idx="89">
                  <c:v>6.4</c:v>
                </c:pt>
                <c:pt idx="90">
                  <c:v>6.3</c:v>
                </c:pt>
                <c:pt idx="91">
                  <c:v>6.4</c:v>
                </c:pt>
                <c:pt idx="92">
                  <c:v>6.3</c:v>
                </c:pt>
                <c:pt idx="93">
                  <c:v>6.4</c:v>
                </c:pt>
                <c:pt idx="94">
                  <c:v>6.3</c:v>
                </c:pt>
                <c:pt idx="95">
                  <c:v>6.4</c:v>
                </c:pt>
                <c:pt idx="96">
                  <c:v>6.3</c:v>
                </c:pt>
                <c:pt idx="97">
                  <c:v>6.4</c:v>
                </c:pt>
                <c:pt idx="98">
                  <c:v>6.3</c:v>
                </c:pt>
                <c:pt idx="99">
                  <c:v>6.4</c:v>
                </c:pt>
                <c:pt idx="100">
                  <c:v>6.3</c:v>
                </c:pt>
                <c:pt idx="101">
                  <c:v>6.4</c:v>
                </c:pt>
                <c:pt idx="102">
                  <c:v>6.3</c:v>
                </c:pt>
                <c:pt idx="103">
                  <c:v>6.4</c:v>
                </c:pt>
                <c:pt idx="104">
                  <c:v>6.3</c:v>
                </c:pt>
                <c:pt idx="105">
                  <c:v>6.4</c:v>
                </c:pt>
                <c:pt idx="106">
                  <c:v>6.3</c:v>
                </c:pt>
                <c:pt idx="107">
                  <c:v>6.4</c:v>
                </c:pt>
                <c:pt idx="108">
                  <c:v>6.3</c:v>
                </c:pt>
                <c:pt idx="109">
                  <c:v>6.4</c:v>
                </c:pt>
                <c:pt idx="110">
                  <c:v>6.3</c:v>
                </c:pt>
                <c:pt idx="111">
                  <c:v>6.4</c:v>
                </c:pt>
                <c:pt idx="112">
                  <c:v>6.3</c:v>
                </c:pt>
                <c:pt idx="113">
                  <c:v>6.4</c:v>
                </c:pt>
                <c:pt idx="114">
                  <c:v>6.3</c:v>
                </c:pt>
                <c:pt idx="115">
                  <c:v>6.4</c:v>
                </c:pt>
                <c:pt idx="116">
                  <c:v>6.3</c:v>
                </c:pt>
                <c:pt idx="117">
                  <c:v>6.4</c:v>
                </c:pt>
                <c:pt idx="118">
                  <c:v>6.3</c:v>
                </c:pt>
                <c:pt idx="119">
                  <c:v>6.4</c:v>
                </c:pt>
                <c:pt idx="120">
                  <c:v>6.3</c:v>
                </c:pt>
                <c:pt idx="121">
                  <c:v>6.4</c:v>
                </c:pt>
                <c:pt idx="122">
                  <c:v>6.3</c:v>
                </c:pt>
                <c:pt idx="123">
                  <c:v>6.4</c:v>
                </c:pt>
                <c:pt idx="124">
                  <c:v>6.3</c:v>
                </c:pt>
                <c:pt idx="125">
                  <c:v>6.4</c:v>
                </c:pt>
                <c:pt idx="126">
                  <c:v>6.3</c:v>
                </c:pt>
                <c:pt idx="127">
                  <c:v>6.4</c:v>
                </c:pt>
                <c:pt idx="128">
                  <c:v>6.3</c:v>
                </c:pt>
                <c:pt idx="129">
                  <c:v>6.4</c:v>
                </c:pt>
                <c:pt idx="130">
                  <c:v>6.3</c:v>
                </c:pt>
                <c:pt idx="131">
                  <c:v>6.4</c:v>
                </c:pt>
                <c:pt idx="132">
                  <c:v>6.3</c:v>
                </c:pt>
                <c:pt idx="133">
                  <c:v>6.4</c:v>
                </c:pt>
                <c:pt idx="134">
                  <c:v>6.3</c:v>
                </c:pt>
                <c:pt idx="135">
                  <c:v>6.4</c:v>
                </c:pt>
                <c:pt idx="136">
                  <c:v>6.3</c:v>
                </c:pt>
                <c:pt idx="137">
                  <c:v>6.4</c:v>
                </c:pt>
                <c:pt idx="138">
                  <c:v>6.3</c:v>
                </c:pt>
                <c:pt idx="139">
                  <c:v>6.4</c:v>
                </c:pt>
                <c:pt idx="140">
                  <c:v>6.3</c:v>
                </c:pt>
                <c:pt idx="141">
                  <c:v>6.4</c:v>
                </c:pt>
                <c:pt idx="142">
                  <c:v>6.3</c:v>
                </c:pt>
                <c:pt idx="143">
                  <c:v>6.4</c:v>
                </c:pt>
                <c:pt idx="144">
                  <c:v>6.3</c:v>
                </c:pt>
                <c:pt idx="145">
                  <c:v>6.4</c:v>
                </c:pt>
                <c:pt idx="146">
                  <c:v>6.3</c:v>
                </c:pt>
                <c:pt idx="147">
                  <c:v>6.4</c:v>
                </c:pt>
                <c:pt idx="148">
                  <c:v>6.3</c:v>
                </c:pt>
                <c:pt idx="149">
                  <c:v>6.4</c:v>
                </c:pt>
                <c:pt idx="150">
                  <c:v>6.3</c:v>
                </c:pt>
                <c:pt idx="151">
                  <c:v>6.4</c:v>
                </c:pt>
                <c:pt idx="152">
                  <c:v>6.3</c:v>
                </c:pt>
                <c:pt idx="153">
                  <c:v>6.4</c:v>
                </c:pt>
                <c:pt idx="154">
                  <c:v>6.3</c:v>
                </c:pt>
                <c:pt idx="155">
                  <c:v>6.4</c:v>
                </c:pt>
                <c:pt idx="156">
                  <c:v>6.3</c:v>
                </c:pt>
                <c:pt idx="157">
                  <c:v>6.4</c:v>
                </c:pt>
                <c:pt idx="158">
                  <c:v>6.3</c:v>
                </c:pt>
                <c:pt idx="159">
                  <c:v>6.4</c:v>
                </c:pt>
                <c:pt idx="160">
                  <c:v>6.3</c:v>
                </c:pt>
                <c:pt idx="161">
                  <c:v>6.4</c:v>
                </c:pt>
                <c:pt idx="162">
                  <c:v>6.3</c:v>
                </c:pt>
                <c:pt idx="163">
                  <c:v>6.4</c:v>
                </c:pt>
                <c:pt idx="164">
                  <c:v>6.3</c:v>
                </c:pt>
                <c:pt idx="165">
                  <c:v>6.4</c:v>
                </c:pt>
                <c:pt idx="166">
                  <c:v>6.3</c:v>
                </c:pt>
                <c:pt idx="167">
                  <c:v>6.4</c:v>
                </c:pt>
                <c:pt idx="168">
                  <c:v>6.3</c:v>
                </c:pt>
                <c:pt idx="169">
                  <c:v>6.4</c:v>
                </c:pt>
                <c:pt idx="170">
                  <c:v>6.3</c:v>
                </c:pt>
                <c:pt idx="171">
                  <c:v>6.4</c:v>
                </c:pt>
                <c:pt idx="172">
                  <c:v>6.3</c:v>
                </c:pt>
                <c:pt idx="173">
                  <c:v>6.4</c:v>
                </c:pt>
                <c:pt idx="174">
                  <c:v>6.3</c:v>
                </c:pt>
                <c:pt idx="175">
                  <c:v>6.4</c:v>
                </c:pt>
                <c:pt idx="176">
                  <c:v>6.3</c:v>
                </c:pt>
                <c:pt idx="177">
                  <c:v>6.4</c:v>
                </c:pt>
                <c:pt idx="178">
                  <c:v>6</c:v>
                </c:pt>
                <c:pt idx="179">
                  <c:v>5.5</c:v>
                </c:pt>
                <c:pt idx="180">
                  <c:v>5</c:v>
                </c:pt>
                <c:pt idx="181">
                  <c:v>4.5</c:v>
                </c:pt>
                <c:pt idx="182">
                  <c:v>4</c:v>
                </c:pt>
                <c:pt idx="183">
                  <c:v>3.5</c:v>
                </c:pt>
                <c:pt idx="184">
                  <c:v>3</c:v>
                </c:pt>
                <c:pt idx="185">
                  <c:v>2.5</c:v>
                </c:pt>
                <c:pt idx="186">
                  <c:v>2</c:v>
                </c:pt>
                <c:pt idx="187">
                  <c:v>1.5</c:v>
                </c:pt>
                <c:pt idx="188">
                  <c:v>1</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numCache>
            </c:numRef>
          </c:val>
          <c:smooth val="0"/>
        </c:ser>
        <c:ser>
          <c:idx val="1"/>
          <c:order val="1"/>
          <c:tx>
            <c:strRef>
              <c:f>'CC 7.4(e) Maximum-Down Time'!$D$4</c:f>
              <c:strCache>
                <c:ptCount val="1"/>
                <c:pt idx="0">
                  <c:v>IDS 2</c:v>
                </c:pt>
              </c:strCache>
            </c:strRef>
          </c:tx>
          <c:marker>
            <c:symbol val="none"/>
          </c:marker>
          <c:cat>
            <c:numRef>
              <c:f>'CC 7.4(e) Maximum-Down Time'!$B$5:$B$240</c:f>
              <c:numCache>
                <c:formatCode>h:mm</c:formatCode>
                <c:ptCount val="236"/>
                <c:pt idx="0">
                  <c:v>0.42013888888888901</c:v>
                </c:pt>
                <c:pt idx="1">
                  <c:v>0.420833333333333</c:v>
                </c:pt>
                <c:pt idx="2">
                  <c:v>0.421527777777778</c:v>
                </c:pt>
                <c:pt idx="3">
                  <c:v>0.422222222222222</c:v>
                </c:pt>
                <c:pt idx="4">
                  <c:v>0.422916666666667</c:v>
                </c:pt>
                <c:pt idx="5">
                  <c:v>0.42361111111111099</c:v>
                </c:pt>
                <c:pt idx="6">
                  <c:v>0.42430555555555599</c:v>
                </c:pt>
                <c:pt idx="7">
                  <c:v>0.42499999999999999</c:v>
                </c:pt>
                <c:pt idx="8">
                  <c:v>0.42569444444444399</c:v>
                </c:pt>
                <c:pt idx="9">
                  <c:v>0.42638888888888898</c:v>
                </c:pt>
                <c:pt idx="10">
                  <c:v>0.42708333333333298</c:v>
                </c:pt>
                <c:pt idx="11">
                  <c:v>0.42777777777777798</c:v>
                </c:pt>
                <c:pt idx="12">
                  <c:v>0.42847222222222198</c:v>
                </c:pt>
                <c:pt idx="13">
                  <c:v>0.42916666666666697</c:v>
                </c:pt>
                <c:pt idx="14">
                  <c:v>0.42986111111111103</c:v>
                </c:pt>
                <c:pt idx="15">
                  <c:v>0.43055555555555503</c:v>
                </c:pt>
                <c:pt idx="16">
                  <c:v>0.43125000000000002</c:v>
                </c:pt>
                <c:pt idx="17">
                  <c:v>0.43194444444444402</c:v>
                </c:pt>
                <c:pt idx="18">
                  <c:v>0.43263888888888902</c:v>
                </c:pt>
                <c:pt idx="19">
                  <c:v>0.43333333333333302</c:v>
                </c:pt>
                <c:pt idx="20">
                  <c:v>0.43402777777777801</c:v>
                </c:pt>
                <c:pt idx="21">
                  <c:v>0.43472222222222201</c:v>
                </c:pt>
                <c:pt idx="22">
                  <c:v>0.43541666666666701</c:v>
                </c:pt>
                <c:pt idx="23">
                  <c:v>0.43611111111111101</c:v>
                </c:pt>
                <c:pt idx="24">
                  <c:v>0.436805555555556</c:v>
                </c:pt>
                <c:pt idx="25">
                  <c:v>0.4375</c:v>
                </c:pt>
                <c:pt idx="26">
                  <c:v>0.438194444444444</c:v>
                </c:pt>
                <c:pt idx="27">
                  <c:v>0.43888888888888899</c:v>
                </c:pt>
                <c:pt idx="28">
                  <c:v>0.43958333333333299</c:v>
                </c:pt>
                <c:pt idx="29">
                  <c:v>0.44027777777777799</c:v>
                </c:pt>
                <c:pt idx="30">
                  <c:v>0.44097222222222199</c:v>
                </c:pt>
                <c:pt idx="31">
                  <c:v>0.44166666666666698</c:v>
                </c:pt>
                <c:pt idx="32">
                  <c:v>0.44236111111111098</c:v>
                </c:pt>
                <c:pt idx="33">
                  <c:v>0.44305555555555498</c:v>
                </c:pt>
                <c:pt idx="34">
                  <c:v>0.44374999999999998</c:v>
                </c:pt>
                <c:pt idx="35">
                  <c:v>0.44444444444444398</c:v>
                </c:pt>
                <c:pt idx="36">
                  <c:v>0.44513888888888897</c:v>
                </c:pt>
                <c:pt idx="37">
                  <c:v>0.44583333333333303</c:v>
                </c:pt>
                <c:pt idx="38">
                  <c:v>0.44652777777777802</c:v>
                </c:pt>
                <c:pt idx="39">
                  <c:v>0.44722222222222202</c:v>
                </c:pt>
                <c:pt idx="40">
                  <c:v>0.44791666666666702</c:v>
                </c:pt>
                <c:pt idx="41">
                  <c:v>0.44861111111111102</c:v>
                </c:pt>
                <c:pt idx="42">
                  <c:v>0.44930555555555601</c:v>
                </c:pt>
                <c:pt idx="43">
                  <c:v>0.45</c:v>
                </c:pt>
                <c:pt idx="44">
                  <c:v>0.45069444444444401</c:v>
                </c:pt>
                <c:pt idx="45">
                  <c:v>0.45138888888888901</c:v>
                </c:pt>
                <c:pt idx="46">
                  <c:v>0.452083333333333</c:v>
                </c:pt>
                <c:pt idx="47">
                  <c:v>0.452777777777778</c:v>
                </c:pt>
                <c:pt idx="48">
                  <c:v>0.453472222222222</c:v>
                </c:pt>
                <c:pt idx="49">
                  <c:v>0.454166666666667</c:v>
                </c:pt>
                <c:pt idx="50">
                  <c:v>0.45486111111111099</c:v>
                </c:pt>
                <c:pt idx="51">
                  <c:v>0.45555555555555499</c:v>
                </c:pt>
                <c:pt idx="52">
                  <c:v>0.45624999999999999</c:v>
                </c:pt>
                <c:pt idx="53">
                  <c:v>0.45694444444444399</c:v>
                </c:pt>
                <c:pt idx="54">
                  <c:v>0.45763888888888898</c:v>
                </c:pt>
                <c:pt idx="55">
                  <c:v>0.45833333333333298</c:v>
                </c:pt>
                <c:pt idx="56">
                  <c:v>0.45902777777777898</c:v>
                </c:pt>
                <c:pt idx="57">
                  <c:v>0.45972222222222398</c:v>
                </c:pt>
                <c:pt idx="58">
                  <c:v>0.46041666666666903</c:v>
                </c:pt>
                <c:pt idx="59">
                  <c:v>0.46111111111111402</c:v>
                </c:pt>
                <c:pt idx="60">
                  <c:v>0.46180555555555902</c:v>
                </c:pt>
                <c:pt idx="61">
                  <c:v>0.46250000000000402</c:v>
                </c:pt>
                <c:pt idx="62">
                  <c:v>0.46319444444444902</c:v>
                </c:pt>
                <c:pt idx="63">
                  <c:v>0.46388888888889401</c:v>
                </c:pt>
                <c:pt idx="64">
                  <c:v>0.46458333333333901</c:v>
                </c:pt>
                <c:pt idx="65">
                  <c:v>0.46527777777778401</c:v>
                </c:pt>
                <c:pt idx="66">
                  <c:v>0.465972222222229</c:v>
                </c:pt>
                <c:pt idx="67">
                  <c:v>0.466666666666674</c:v>
                </c:pt>
                <c:pt idx="68">
                  <c:v>0.467361111111119</c:v>
                </c:pt>
                <c:pt idx="69">
                  <c:v>0.468055555555564</c:v>
                </c:pt>
                <c:pt idx="70">
                  <c:v>0.46875000000000899</c:v>
                </c:pt>
                <c:pt idx="71">
                  <c:v>0.46944444444445399</c:v>
                </c:pt>
                <c:pt idx="72">
                  <c:v>0.47013888888889899</c:v>
                </c:pt>
                <c:pt idx="73">
                  <c:v>0.47083333333334398</c:v>
                </c:pt>
                <c:pt idx="74">
                  <c:v>0.47152777777778898</c:v>
                </c:pt>
                <c:pt idx="75">
                  <c:v>0.47222222222223398</c:v>
                </c:pt>
                <c:pt idx="76">
                  <c:v>0.47291666666667898</c:v>
                </c:pt>
                <c:pt idx="77">
                  <c:v>0.47361111111112397</c:v>
                </c:pt>
                <c:pt idx="78">
                  <c:v>0.47430555555556903</c:v>
                </c:pt>
                <c:pt idx="79">
                  <c:v>0.47500000000001402</c:v>
                </c:pt>
                <c:pt idx="80">
                  <c:v>0.47569444444445902</c:v>
                </c:pt>
                <c:pt idx="81">
                  <c:v>0.47638888888890402</c:v>
                </c:pt>
                <c:pt idx="82">
                  <c:v>0.47708333333334901</c:v>
                </c:pt>
                <c:pt idx="83">
                  <c:v>0.47777777777779401</c:v>
                </c:pt>
                <c:pt idx="84">
                  <c:v>0.47847222222223901</c:v>
                </c:pt>
                <c:pt idx="85">
                  <c:v>0.479166666666684</c:v>
                </c:pt>
                <c:pt idx="86">
                  <c:v>0.479861111111129</c:v>
                </c:pt>
                <c:pt idx="87">
                  <c:v>0.480555555555574</c:v>
                </c:pt>
                <c:pt idx="88">
                  <c:v>0.481250000000019</c:v>
                </c:pt>
                <c:pt idx="89">
                  <c:v>0.48194444444446399</c:v>
                </c:pt>
                <c:pt idx="90">
                  <c:v>0.48263888888890899</c:v>
                </c:pt>
                <c:pt idx="91">
                  <c:v>0.48333333333335399</c:v>
                </c:pt>
                <c:pt idx="92">
                  <c:v>0.48402777777779898</c:v>
                </c:pt>
                <c:pt idx="93">
                  <c:v>0.48472222222224398</c:v>
                </c:pt>
                <c:pt idx="94">
                  <c:v>0.48541666666668898</c:v>
                </c:pt>
                <c:pt idx="95">
                  <c:v>0.48611111111113398</c:v>
                </c:pt>
                <c:pt idx="96">
                  <c:v>0.48680555555557897</c:v>
                </c:pt>
                <c:pt idx="97">
                  <c:v>0.48750000000002403</c:v>
                </c:pt>
                <c:pt idx="98">
                  <c:v>0.48819444444446902</c:v>
                </c:pt>
                <c:pt idx="99">
                  <c:v>0.48888888888891402</c:v>
                </c:pt>
                <c:pt idx="100">
                  <c:v>0.48958333333335902</c:v>
                </c:pt>
                <c:pt idx="101">
                  <c:v>0.49027777777780401</c:v>
                </c:pt>
                <c:pt idx="102">
                  <c:v>0.49097222222224901</c:v>
                </c:pt>
                <c:pt idx="103">
                  <c:v>0.49166666666669401</c:v>
                </c:pt>
                <c:pt idx="104">
                  <c:v>0.492361111111139</c:v>
                </c:pt>
                <c:pt idx="105">
                  <c:v>0.493055555555584</c:v>
                </c:pt>
                <c:pt idx="106">
                  <c:v>0.493750000000029</c:v>
                </c:pt>
                <c:pt idx="107">
                  <c:v>0.494444444444474</c:v>
                </c:pt>
                <c:pt idx="108">
                  <c:v>0.49513888888891899</c:v>
                </c:pt>
                <c:pt idx="109">
                  <c:v>0.49583333333336399</c:v>
                </c:pt>
                <c:pt idx="110">
                  <c:v>0.49652777777780899</c:v>
                </c:pt>
                <c:pt idx="111">
                  <c:v>0.49722222222225398</c:v>
                </c:pt>
                <c:pt idx="112">
                  <c:v>0.49791666666669898</c:v>
                </c:pt>
                <c:pt idx="113">
                  <c:v>0.49861111111114398</c:v>
                </c:pt>
                <c:pt idx="114">
                  <c:v>0.49930555555558898</c:v>
                </c:pt>
                <c:pt idx="115">
                  <c:v>0.50000000000003397</c:v>
                </c:pt>
                <c:pt idx="116">
                  <c:v>0.50069444444447897</c:v>
                </c:pt>
                <c:pt idx="117">
                  <c:v>0.50138888888892397</c:v>
                </c:pt>
                <c:pt idx="118">
                  <c:v>0.50208333333336896</c:v>
                </c:pt>
                <c:pt idx="119">
                  <c:v>0.50277777777781396</c:v>
                </c:pt>
                <c:pt idx="120">
                  <c:v>0.50347222222225896</c:v>
                </c:pt>
                <c:pt idx="121">
                  <c:v>0.50416666666670396</c:v>
                </c:pt>
                <c:pt idx="122">
                  <c:v>0.50486111111114895</c:v>
                </c:pt>
                <c:pt idx="123">
                  <c:v>0.50555555555559395</c:v>
                </c:pt>
                <c:pt idx="124">
                  <c:v>0.50625000000003895</c:v>
                </c:pt>
                <c:pt idx="125">
                  <c:v>0.50694444444448405</c:v>
                </c:pt>
                <c:pt idx="126">
                  <c:v>0.50763888888892905</c:v>
                </c:pt>
                <c:pt idx="127">
                  <c:v>0.50833333333337405</c:v>
                </c:pt>
                <c:pt idx="128">
                  <c:v>0.50902777777781905</c:v>
                </c:pt>
                <c:pt idx="129">
                  <c:v>0.50972222222226404</c:v>
                </c:pt>
                <c:pt idx="130">
                  <c:v>0.51041666666670904</c:v>
                </c:pt>
                <c:pt idx="131">
                  <c:v>0.51111111111115404</c:v>
                </c:pt>
                <c:pt idx="132">
                  <c:v>0.51180555555559903</c:v>
                </c:pt>
                <c:pt idx="133">
                  <c:v>0.51250000000004403</c:v>
                </c:pt>
                <c:pt idx="134">
                  <c:v>0.51319444444448903</c:v>
                </c:pt>
                <c:pt idx="135">
                  <c:v>0.51388888888893403</c:v>
                </c:pt>
                <c:pt idx="136">
                  <c:v>0.51458333333337902</c:v>
                </c:pt>
                <c:pt idx="137">
                  <c:v>0.51527777777782402</c:v>
                </c:pt>
                <c:pt idx="138">
                  <c:v>0.51597222222226902</c:v>
                </c:pt>
                <c:pt idx="139">
                  <c:v>0.51666666666671401</c:v>
                </c:pt>
                <c:pt idx="140">
                  <c:v>0.51736111111115901</c:v>
                </c:pt>
                <c:pt idx="141">
                  <c:v>0.51805555555560401</c:v>
                </c:pt>
                <c:pt idx="142">
                  <c:v>0.51875000000004901</c:v>
                </c:pt>
                <c:pt idx="143">
                  <c:v>0.519444444444494</c:v>
                </c:pt>
                <c:pt idx="144">
                  <c:v>0.520138888888939</c:v>
                </c:pt>
                <c:pt idx="145">
                  <c:v>0.520833333333384</c:v>
                </c:pt>
                <c:pt idx="146">
                  <c:v>0.52152777777782899</c:v>
                </c:pt>
                <c:pt idx="147">
                  <c:v>0.52222222222227399</c:v>
                </c:pt>
                <c:pt idx="148">
                  <c:v>0.52291666666671899</c:v>
                </c:pt>
                <c:pt idx="149">
                  <c:v>0.52361111111116398</c:v>
                </c:pt>
                <c:pt idx="150">
                  <c:v>0.52430555555560898</c:v>
                </c:pt>
                <c:pt idx="151">
                  <c:v>0.52500000000005398</c:v>
                </c:pt>
                <c:pt idx="152">
                  <c:v>0.52569444444449898</c:v>
                </c:pt>
                <c:pt idx="153">
                  <c:v>0.52638888888894397</c:v>
                </c:pt>
                <c:pt idx="154">
                  <c:v>0.52708333333338897</c:v>
                </c:pt>
                <c:pt idx="155">
                  <c:v>0.52777777777783397</c:v>
                </c:pt>
                <c:pt idx="156">
                  <c:v>0.52847222222227896</c:v>
                </c:pt>
                <c:pt idx="157">
                  <c:v>0.52916666666672396</c:v>
                </c:pt>
                <c:pt idx="158">
                  <c:v>0.52986111111116896</c:v>
                </c:pt>
                <c:pt idx="159">
                  <c:v>0.53055555555561396</c:v>
                </c:pt>
                <c:pt idx="160">
                  <c:v>0.53125000000005895</c:v>
                </c:pt>
                <c:pt idx="161">
                  <c:v>0.53194444444450395</c:v>
                </c:pt>
                <c:pt idx="162">
                  <c:v>0.53263888888894895</c:v>
                </c:pt>
                <c:pt idx="163">
                  <c:v>0.53333333333339406</c:v>
                </c:pt>
                <c:pt idx="164">
                  <c:v>0.53402777777783905</c:v>
                </c:pt>
                <c:pt idx="165">
                  <c:v>0.53472222222228405</c:v>
                </c:pt>
                <c:pt idx="166">
                  <c:v>0.53541666666672905</c:v>
                </c:pt>
                <c:pt idx="167">
                  <c:v>0.53611111111117404</c:v>
                </c:pt>
                <c:pt idx="168">
                  <c:v>0.53680555555561904</c:v>
                </c:pt>
                <c:pt idx="169">
                  <c:v>0.53750000000006404</c:v>
                </c:pt>
                <c:pt idx="170">
                  <c:v>0.53819444444450903</c:v>
                </c:pt>
                <c:pt idx="171">
                  <c:v>0.53888888888895403</c:v>
                </c:pt>
                <c:pt idx="172">
                  <c:v>0.53958333333339903</c:v>
                </c:pt>
                <c:pt idx="173">
                  <c:v>0.54027777777784403</c:v>
                </c:pt>
                <c:pt idx="174">
                  <c:v>0.54097222222228902</c:v>
                </c:pt>
                <c:pt idx="175">
                  <c:v>0.54166666666673402</c:v>
                </c:pt>
                <c:pt idx="176">
                  <c:v>0.54236111111117902</c:v>
                </c:pt>
                <c:pt idx="177">
                  <c:v>0.54305555555562401</c:v>
                </c:pt>
                <c:pt idx="178">
                  <c:v>0.54375000000006901</c:v>
                </c:pt>
                <c:pt idx="179">
                  <c:v>0.54444444444451401</c:v>
                </c:pt>
                <c:pt idx="180">
                  <c:v>0.54513888888895901</c:v>
                </c:pt>
                <c:pt idx="181">
                  <c:v>0.545833333333404</c:v>
                </c:pt>
                <c:pt idx="182">
                  <c:v>0.546527777777849</c:v>
                </c:pt>
                <c:pt idx="183">
                  <c:v>0.547222222222294</c:v>
                </c:pt>
                <c:pt idx="184">
                  <c:v>0.54791666666673899</c:v>
                </c:pt>
                <c:pt idx="185">
                  <c:v>0.54861111111118399</c:v>
                </c:pt>
                <c:pt idx="186">
                  <c:v>0.54930555555562899</c:v>
                </c:pt>
                <c:pt idx="187">
                  <c:v>0.55000000000007399</c:v>
                </c:pt>
                <c:pt idx="188">
                  <c:v>0.55069444444451898</c:v>
                </c:pt>
                <c:pt idx="189">
                  <c:v>0.55138888888896398</c:v>
                </c:pt>
                <c:pt idx="190">
                  <c:v>0.55208333333340898</c:v>
                </c:pt>
                <c:pt idx="191">
                  <c:v>0.55277777777785397</c:v>
                </c:pt>
                <c:pt idx="192">
                  <c:v>0.55347222222229897</c:v>
                </c:pt>
                <c:pt idx="193">
                  <c:v>0.55416666666674397</c:v>
                </c:pt>
                <c:pt idx="194">
                  <c:v>0.55486111111118896</c:v>
                </c:pt>
                <c:pt idx="195">
                  <c:v>0.55555555555563396</c:v>
                </c:pt>
                <c:pt idx="196">
                  <c:v>0.55625000000007896</c:v>
                </c:pt>
                <c:pt idx="197">
                  <c:v>0.55694444444452396</c:v>
                </c:pt>
                <c:pt idx="198">
                  <c:v>0.55763888888896895</c:v>
                </c:pt>
                <c:pt idx="199">
                  <c:v>0.55833333333341395</c:v>
                </c:pt>
                <c:pt idx="200">
                  <c:v>0.55902777777785895</c:v>
                </c:pt>
                <c:pt idx="201">
                  <c:v>0.55972222222230394</c:v>
                </c:pt>
                <c:pt idx="202">
                  <c:v>0.56041666666674905</c:v>
                </c:pt>
                <c:pt idx="203">
                  <c:v>0.56111111111119405</c:v>
                </c:pt>
                <c:pt idx="204">
                  <c:v>0.56180555555563905</c:v>
                </c:pt>
                <c:pt idx="205">
                  <c:v>0.56250000000008404</c:v>
                </c:pt>
                <c:pt idx="206">
                  <c:v>0.56319444444452904</c:v>
                </c:pt>
                <c:pt idx="207">
                  <c:v>0.56388888888897404</c:v>
                </c:pt>
                <c:pt idx="208">
                  <c:v>0.56458333333341904</c:v>
                </c:pt>
                <c:pt idx="209">
                  <c:v>0.56527777777786403</c:v>
                </c:pt>
                <c:pt idx="210">
                  <c:v>0.56597222222230903</c:v>
                </c:pt>
                <c:pt idx="211">
                  <c:v>0.56666666666675403</c:v>
                </c:pt>
                <c:pt idx="212">
                  <c:v>0.56736111111119902</c:v>
                </c:pt>
                <c:pt idx="213">
                  <c:v>0.56805555555564402</c:v>
                </c:pt>
                <c:pt idx="214">
                  <c:v>0.56875000000008902</c:v>
                </c:pt>
                <c:pt idx="215">
                  <c:v>0.56944444444453401</c:v>
                </c:pt>
                <c:pt idx="216">
                  <c:v>0.57013888888897901</c:v>
                </c:pt>
                <c:pt idx="217">
                  <c:v>0.57083333333342401</c:v>
                </c:pt>
                <c:pt idx="218">
                  <c:v>0.57152777777786901</c:v>
                </c:pt>
                <c:pt idx="219">
                  <c:v>0.572222222222314</c:v>
                </c:pt>
                <c:pt idx="220">
                  <c:v>0.572916666666759</c:v>
                </c:pt>
                <c:pt idx="221">
                  <c:v>0.573611111111204</c:v>
                </c:pt>
                <c:pt idx="222">
                  <c:v>0.57430555555564899</c:v>
                </c:pt>
                <c:pt idx="223">
                  <c:v>0.57500000000009399</c:v>
                </c:pt>
                <c:pt idx="224">
                  <c:v>0.57569444444453899</c:v>
                </c:pt>
                <c:pt idx="225">
                  <c:v>0.57638888888898399</c:v>
                </c:pt>
                <c:pt idx="226">
                  <c:v>0.57708333333342898</c:v>
                </c:pt>
                <c:pt idx="227">
                  <c:v>0.57777777777787398</c:v>
                </c:pt>
                <c:pt idx="228">
                  <c:v>0.57847222222231898</c:v>
                </c:pt>
                <c:pt idx="229">
                  <c:v>0.57916666666676397</c:v>
                </c:pt>
                <c:pt idx="230">
                  <c:v>0.57986111111120897</c:v>
                </c:pt>
                <c:pt idx="231">
                  <c:v>0.58055555555565397</c:v>
                </c:pt>
                <c:pt idx="232">
                  <c:v>0.58125000000009897</c:v>
                </c:pt>
                <c:pt idx="233">
                  <c:v>0.58194444444454396</c:v>
                </c:pt>
                <c:pt idx="234">
                  <c:v>0.58263888888898896</c:v>
                </c:pt>
                <c:pt idx="235">
                  <c:v>0.58333333333343396</c:v>
                </c:pt>
              </c:numCache>
            </c:numRef>
          </c:cat>
          <c:val>
            <c:numRef>
              <c:f>'CC 7.4(e) Maximum-Down Time'!$D$5:$D$240</c:f>
              <c:numCache>
                <c:formatCode>General</c:formatCode>
                <c:ptCount val="23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0.2</c:v>
                </c:pt>
                <c:pt idx="26">
                  <c:v>0.4</c:v>
                </c:pt>
                <c:pt idx="27">
                  <c:v>0.6</c:v>
                </c:pt>
                <c:pt idx="28">
                  <c:v>0.8</c:v>
                </c:pt>
                <c:pt idx="29">
                  <c:v>1</c:v>
                </c:pt>
                <c:pt idx="30">
                  <c:v>1.2</c:v>
                </c:pt>
                <c:pt idx="31">
                  <c:v>1.4</c:v>
                </c:pt>
                <c:pt idx="32">
                  <c:v>1.6</c:v>
                </c:pt>
                <c:pt idx="33">
                  <c:v>1.8</c:v>
                </c:pt>
                <c:pt idx="34">
                  <c:v>2</c:v>
                </c:pt>
                <c:pt idx="35">
                  <c:v>2.2000000000000002</c:v>
                </c:pt>
                <c:pt idx="36">
                  <c:v>2.4</c:v>
                </c:pt>
                <c:pt idx="37">
                  <c:v>2.6</c:v>
                </c:pt>
                <c:pt idx="38">
                  <c:v>2.8</c:v>
                </c:pt>
                <c:pt idx="39">
                  <c:v>3</c:v>
                </c:pt>
                <c:pt idx="40">
                  <c:v>3.2</c:v>
                </c:pt>
                <c:pt idx="41">
                  <c:v>3.4</c:v>
                </c:pt>
                <c:pt idx="42">
                  <c:v>3.6</c:v>
                </c:pt>
                <c:pt idx="43">
                  <c:v>3.8</c:v>
                </c:pt>
                <c:pt idx="44">
                  <c:v>3.9</c:v>
                </c:pt>
                <c:pt idx="45">
                  <c:v>3.8</c:v>
                </c:pt>
                <c:pt idx="46">
                  <c:v>3.9</c:v>
                </c:pt>
                <c:pt idx="47">
                  <c:v>3.8</c:v>
                </c:pt>
                <c:pt idx="48">
                  <c:v>3.9</c:v>
                </c:pt>
                <c:pt idx="49">
                  <c:v>3.8</c:v>
                </c:pt>
                <c:pt idx="50">
                  <c:v>3.9</c:v>
                </c:pt>
                <c:pt idx="51">
                  <c:v>3.8</c:v>
                </c:pt>
                <c:pt idx="52">
                  <c:v>3.9</c:v>
                </c:pt>
                <c:pt idx="53">
                  <c:v>3.8</c:v>
                </c:pt>
                <c:pt idx="54">
                  <c:v>3.9</c:v>
                </c:pt>
                <c:pt idx="55">
                  <c:v>3.8</c:v>
                </c:pt>
                <c:pt idx="56">
                  <c:v>3.9</c:v>
                </c:pt>
                <c:pt idx="57">
                  <c:v>3.8</c:v>
                </c:pt>
                <c:pt idx="58">
                  <c:v>3.9</c:v>
                </c:pt>
                <c:pt idx="59">
                  <c:v>3.8</c:v>
                </c:pt>
                <c:pt idx="60">
                  <c:v>3.9</c:v>
                </c:pt>
                <c:pt idx="61">
                  <c:v>3.8</c:v>
                </c:pt>
                <c:pt idx="62">
                  <c:v>3.9</c:v>
                </c:pt>
                <c:pt idx="63">
                  <c:v>3.8</c:v>
                </c:pt>
                <c:pt idx="64">
                  <c:v>3.9</c:v>
                </c:pt>
                <c:pt idx="65">
                  <c:v>3.8</c:v>
                </c:pt>
                <c:pt idx="66">
                  <c:v>3.9</c:v>
                </c:pt>
                <c:pt idx="67">
                  <c:v>3.8</c:v>
                </c:pt>
                <c:pt idx="68">
                  <c:v>3.9</c:v>
                </c:pt>
                <c:pt idx="69">
                  <c:v>3.8</c:v>
                </c:pt>
                <c:pt idx="70">
                  <c:v>3.9</c:v>
                </c:pt>
                <c:pt idx="71">
                  <c:v>3.8</c:v>
                </c:pt>
                <c:pt idx="72">
                  <c:v>3.9</c:v>
                </c:pt>
                <c:pt idx="73">
                  <c:v>3.8</c:v>
                </c:pt>
                <c:pt idx="74">
                  <c:v>3.9</c:v>
                </c:pt>
                <c:pt idx="75">
                  <c:v>3.8</c:v>
                </c:pt>
                <c:pt idx="76">
                  <c:v>3.9</c:v>
                </c:pt>
                <c:pt idx="77">
                  <c:v>3.8</c:v>
                </c:pt>
                <c:pt idx="78">
                  <c:v>3.9</c:v>
                </c:pt>
                <c:pt idx="79">
                  <c:v>3.8</c:v>
                </c:pt>
                <c:pt idx="80">
                  <c:v>3.9</c:v>
                </c:pt>
                <c:pt idx="81">
                  <c:v>3.8</c:v>
                </c:pt>
                <c:pt idx="82">
                  <c:v>3.9</c:v>
                </c:pt>
                <c:pt idx="83">
                  <c:v>3.8</c:v>
                </c:pt>
                <c:pt idx="84">
                  <c:v>3.9</c:v>
                </c:pt>
                <c:pt idx="85">
                  <c:v>3.8</c:v>
                </c:pt>
                <c:pt idx="86">
                  <c:v>3.9</c:v>
                </c:pt>
                <c:pt idx="87">
                  <c:v>3.8</c:v>
                </c:pt>
                <c:pt idx="88">
                  <c:v>3.9</c:v>
                </c:pt>
                <c:pt idx="89">
                  <c:v>3.8</c:v>
                </c:pt>
                <c:pt idx="90">
                  <c:v>3.9</c:v>
                </c:pt>
                <c:pt idx="91">
                  <c:v>3.8</c:v>
                </c:pt>
                <c:pt idx="92">
                  <c:v>3.9</c:v>
                </c:pt>
                <c:pt idx="93">
                  <c:v>3.8</c:v>
                </c:pt>
                <c:pt idx="94">
                  <c:v>3.9</c:v>
                </c:pt>
                <c:pt idx="95">
                  <c:v>3.8</c:v>
                </c:pt>
                <c:pt idx="96">
                  <c:v>3.9</c:v>
                </c:pt>
                <c:pt idx="97">
                  <c:v>3.8</c:v>
                </c:pt>
                <c:pt idx="98">
                  <c:v>3.9</c:v>
                </c:pt>
                <c:pt idx="99">
                  <c:v>3.8</c:v>
                </c:pt>
                <c:pt idx="100">
                  <c:v>3.9</c:v>
                </c:pt>
                <c:pt idx="101">
                  <c:v>3.8</c:v>
                </c:pt>
                <c:pt idx="102">
                  <c:v>3.9</c:v>
                </c:pt>
                <c:pt idx="103">
                  <c:v>3.8</c:v>
                </c:pt>
                <c:pt idx="104">
                  <c:v>3.9</c:v>
                </c:pt>
                <c:pt idx="105">
                  <c:v>3.8</c:v>
                </c:pt>
                <c:pt idx="106">
                  <c:v>3.9</c:v>
                </c:pt>
                <c:pt idx="107">
                  <c:v>3.8</c:v>
                </c:pt>
                <c:pt idx="108">
                  <c:v>3.9</c:v>
                </c:pt>
                <c:pt idx="109">
                  <c:v>3.8</c:v>
                </c:pt>
                <c:pt idx="110">
                  <c:v>3.9</c:v>
                </c:pt>
                <c:pt idx="111">
                  <c:v>3.8</c:v>
                </c:pt>
                <c:pt idx="112">
                  <c:v>3.9</c:v>
                </c:pt>
                <c:pt idx="113">
                  <c:v>3.8</c:v>
                </c:pt>
                <c:pt idx="114">
                  <c:v>3.9</c:v>
                </c:pt>
                <c:pt idx="115">
                  <c:v>3.8</c:v>
                </c:pt>
                <c:pt idx="116">
                  <c:v>3.9</c:v>
                </c:pt>
                <c:pt idx="117">
                  <c:v>3.8</c:v>
                </c:pt>
                <c:pt idx="118">
                  <c:v>3.9</c:v>
                </c:pt>
                <c:pt idx="119">
                  <c:v>3.8</c:v>
                </c:pt>
                <c:pt idx="120">
                  <c:v>3.9</c:v>
                </c:pt>
                <c:pt idx="121">
                  <c:v>3.8</c:v>
                </c:pt>
                <c:pt idx="122">
                  <c:v>3.9</c:v>
                </c:pt>
                <c:pt idx="123">
                  <c:v>3.8</c:v>
                </c:pt>
                <c:pt idx="124">
                  <c:v>3.9</c:v>
                </c:pt>
                <c:pt idx="125">
                  <c:v>3.8</c:v>
                </c:pt>
                <c:pt idx="126">
                  <c:v>3.9</c:v>
                </c:pt>
                <c:pt idx="127">
                  <c:v>3.8</c:v>
                </c:pt>
                <c:pt idx="128">
                  <c:v>3.9</c:v>
                </c:pt>
                <c:pt idx="129">
                  <c:v>3.8</c:v>
                </c:pt>
                <c:pt idx="130">
                  <c:v>3.9</c:v>
                </c:pt>
                <c:pt idx="131">
                  <c:v>3.8</c:v>
                </c:pt>
                <c:pt idx="132">
                  <c:v>3.9</c:v>
                </c:pt>
                <c:pt idx="133">
                  <c:v>3.8</c:v>
                </c:pt>
                <c:pt idx="134">
                  <c:v>3.9</c:v>
                </c:pt>
                <c:pt idx="135">
                  <c:v>3.8</c:v>
                </c:pt>
                <c:pt idx="136">
                  <c:v>3.9</c:v>
                </c:pt>
                <c:pt idx="137">
                  <c:v>3.8</c:v>
                </c:pt>
                <c:pt idx="138">
                  <c:v>3.9</c:v>
                </c:pt>
                <c:pt idx="139">
                  <c:v>3.8</c:v>
                </c:pt>
                <c:pt idx="140">
                  <c:v>3.9</c:v>
                </c:pt>
                <c:pt idx="141">
                  <c:v>3.8</c:v>
                </c:pt>
                <c:pt idx="142">
                  <c:v>3.9</c:v>
                </c:pt>
                <c:pt idx="143">
                  <c:v>3.8</c:v>
                </c:pt>
                <c:pt idx="144">
                  <c:v>3.9</c:v>
                </c:pt>
                <c:pt idx="145">
                  <c:v>3.8</c:v>
                </c:pt>
                <c:pt idx="146">
                  <c:v>3.9</c:v>
                </c:pt>
                <c:pt idx="147">
                  <c:v>3.8</c:v>
                </c:pt>
                <c:pt idx="148">
                  <c:v>3.9</c:v>
                </c:pt>
                <c:pt idx="149">
                  <c:v>3.8</c:v>
                </c:pt>
                <c:pt idx="150">
                  <c:v>3.9</c:v>
                </c:pt>
                <c:pt idx="151">
                  <c:v>3.8</c:v>
                </c:pt>
                <c:pt idx="152">
                  <c:v>3.9</c:v>
                </c:pt>
                <c:pt idx="153">
                  <c:v>3.8</c:v>
                </c:pt>
                <c:pt idx="154">
                  <c:v>3.9</c:v>
                </c:pt>
                <c:pt idx="155">
                  <c:v>3.8</c:v>
                </c:pt>
                <c:pt idx="156">
                  <c:v>3.9</c:v>
                </c:pt>
                <c:pt idx="157">
                  <c:v>3.8</c:v>
                </c:pt>
                <c:pt idx="158">
                  <c:v>3.9</c:v>
                </c:pt>
                <c:pt idx="159">
                  <c:v>3.8</c:v>
                </c:pt>
                <c:pt idx="160">
                  <c:v>3.9</c:v>
                </c:pt>
                <c:pt idx="161">
                  <c:v>3.8</c:v>
                </c:pt>
                <c:pt idx="162">
                  <c:v>3.9</c:v>
                </c:pt>
                <c:pt idx="163">
                  <c:v>3.8</c:v>
                </c:pt>
                <c:pt idx="164">
                  <c:v>3.9</c:v>
                </c:pt>
                <c:pt idx="165">
                  <c:v>3.8</c:v>
                </c:pt>
                <c:pt idx="166">
                  <c:v>3.9</c:v>
                </c:pt>
                <c:pt idx="167">
                  <c:v>3.8</c:v>
                </c:pt>
                <c:pt idx="168">
                  <c:v>3.9</c:v>
                </c:pt>
                <c:pt idx="169">
                  <c:v>3.8</c:v>
                </c:pt>
                <c:pt idx="170">
                  <c:v>3.9</c:v>
                </c:pt>
                <c:pt idx="171">
                  <c:v>3.8</c:v>
                </c:pt>
                <c:pt idx="172">
                  <c:v>3.9</c:v>
                </c:pt>
                <c:pt idx="173">
                  <c:v>3.8</c:v>
                </c:pt>
                <c:pt idx="174">
                  <c:v>3.9</c:v>
                </c:pt>
                <c:pt idx="175">
                  <c:v>3.8</c:v>
                </c:pt>
                <c:pt idx="176">
                  <c:v>3.9</c:v>
                </c:pt>
                <c:pt idx="177">
                  <c:v>3.8</c:v>
                </c:pt>
                <c:pt idx="178">
                  <c:v>3.9</c:v>
                </c:pt>
                <c:pt idx="179">
                  <c:v>3.8</c:v>
                </c:pt>
                <c:pt idx="180">
                  <c:v>3.9</c:v>
                </c:pt>
                <c:pt idx="181">
                  <c:v>3.8</c:v>
                </c:pt>
                <c:pt idx="182">
                  <c:v>3.9</c:v>
                </c:pt>
                <c:pt idx="183">
                  <c:v>3.8</c:v>
                </c:pt>
                <c:pt idx="184">
                  <c:v>3.9</c:v>
                </c:pt>
                <c:pt idx="185">
                  <c:v>3.8</c:v>
                </c:pt>
                <c:pt idx="186">
                  <c:v>3.6</c:v>
                </c:pt>
                <c:pt idx="187">
                  <c:v>3.4</c:v>
                </c:pt>
                <c:pt idx="188">
                  <c:v>3.2</c:v>
                </c:pt>
                <c:pt idx="189">
                  <c:v>3</c:v>
                </c:pt>
                <c:pt idx="190">
                  <c:v>2.8</c:v>
                </c:pt>
                <c:pt idx="191">
                  <c:v>2.6</c:v>
                </c:pt>
                <c:pt idx="192">
                  <c:v>2.4</c:v>
                </c:pt>
                <c:pt idx="193">
                  <c:v>2.2000000000000002</c:v>
                </c:pt>
                <c:pt idx="194">
                  <c:v>2</c:v>
                </c:pt>
                <c:pt idx="195">
                  <c:v>1.8</c:v>
                </c:pt>
                <c:pt idx="196">
                  <c:v>1.6</c:v>
                </c:pt>
                <c:pt idx="197">
                  <c:v>1.4</c:v>
                </c:pt>
                <c:pt idx="198">
                  <c:v>1.2</c:v>
                </c:pt>
                <c:pt idx="199">
                  <c:v>1</c:v>
                </c:pt>
                <c:pt idx="200">
                  <c:v>0.8</c:v>
                </c:pt>
                <c:pt idx="201">
                  <c:v>0.6</c:v>
                </c:pt>
                <c:pt idx="202">
                  <c:v>0.4</c:v>
                </c:pt>
                <c:pt idx="203">
                  <c:v>0.2</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numCache>
            </c:numRef>
          </c:val>
          <c:smooth val="0"/>
        </c:ser>
        <c:ser>
          <c:idx val="2"/>
          <c:order val="2"/>
          <c:tx>
            <c:strRef>
              <c:f>'CC 7.4(e) Maximum-Down Time'!$E$4</c:f>
              <c:strCache>
                <c:ptCount val="1"/>
                <c:pt idx="0">
                  <c:v>DSU Total</c:v>
                </c:pt>
              </c:strCache>
            </c:strRef>
          </c:tx>
          <c:marker>
            <c:symbol val="none"/>
          </c:marker>
          <c:cat>
            <c:numRef>
              <c:f>'CC 7.4(e) Maximum-Down Time'!$B$5:$B$240</c:f>
              <c:numCache>
                <c:formatCode>h:mm</c:formatCode>
                <c:ptCount val="236"/>
                <c:pt idx="0">
                  <c:v>0.42013888888888901</c:v>
                </c:pt>
                <c:pt idx="1">
                  <c:v>0.420833333333333</c:v>
                </c:pt>
                <c:pt idx="2">
                  <c:v>0.421527777777778</c:v>
                </c:pt>
                <c:pt idx="3">
                  <c:v>0.422222222222222</c:v>
                </c:pt>
                <c:pt idx="4">
                  <c:v>0.422916666666667</c:v>
                </c:pt>
                <c:pt idx="5">
                  <c:v>0.42361111111111099</c:v>
                </c:pt>
                <c:pt idx="6">
                  <c:v>0.42430555555555599</c:v>
                </c:pt>
                <c:pt idx="7">
                  <c:v>0.42499999999999999</c:v>
                </c:pt>
                <c:pt idx="8">
                  <c:v>0.42569444444444399</c:v>
                </c:pt>
                <c:pt idx="9">
                  <c:v>0.42638888888888898</c:v>
                </c:pt>
                <c:pt idx="10">
                  <c:v>0.42708333333333298</c:v>
                </c:pt>
                <c:pt idx="11">
                  <c:v>0.42777777777777798</c:v>
                </c:pt>
                <c:pt idx="12">
                  <c:v>0.42847222222222198</c:v>
                </c:pt>
                <c:pt idx="13">
                  <c:v>0.42916666666666697</c:v>
                </c:pt>
                <c:pt idx="14">
                  <c:v>0.42986111111111103</c:v>
                </c:pt>
                <c:pt idx="15">
                  <c:v>0.43055555555555503</c:v>
                </c:pt>
                <c:pt idx="16">
                  <c:v>0.43125000000000002</c:v>
                </c:pt>
                <c:pt idx="17">
                  <c:v>0.43194444444444402</c:v>
                </c:pt>
                <c:pt idx="18">
                  <c:v>0.43263888888888902</c:v>
                </c:pt>
                <c:pt idx="19">
                  <c:v>0.43333333333333302</c:v>
                </c:pt>
                <c:pt idx="20">
                  <c:v>0.43402777777777801</c:v>
                </c:pt>
                <c:pt idx="21">
                  <c:v>0.43472222222222201</c:v>
                </c:pt>
                <c:pt idx="22">
                  <c:v>0.43541666666666701</c:v>
                </c:pt>
                <c:pt idx="23">
                  <c:v>0.43611111111111101</c:v>
                </c:pt>
                <c:pt idx="24">
                  <c:v>0.436805555555556</c:v>
                </c:pt>
                <c:pt idx="25">
                  <c:v>0.4375</c:v>
                </c:pt>
                <c:pt idx="26">
                  <c:v>0.438194444444444</c:v>
                </c:pt>
                <c:pt idx="27">
                  <c:v>0.43888888888888899</c:v>
                </c:pt>
                <c:pt idx="28">
                  <c:v>0.43958333333333299</c:v>
                </c:pt>
                <c:pt idx="29">
                  <c:v>0.44027777777777799</c:v>
                </c:pt>
                <c:pt idx="30">
                  <c:v>0.44097222222222199</c:v>
                </c:pt>
                <c:pt idx="31">
                  <c:v>0.44166666666666698</c:v>
                </c:pt>
                <c:pt idx="32">
                  <c:v>0.44236111111111098</c:v>
                </c:pt>
                <c:pt idx="33">
                  <c:v>0.44305555555555498</c:v>
                </c:pt>
                <c:pt idx="34">
                  <c:v>0.44374999999999998</c:v>
                </c:pt>
                <c:pt idx="35">
                  <c:v>0.44444444444444398</c:v>
                </c:pt>
                <c:pt idx="36">
                  <c:v>0.44513888888888897</c:v>
                </c:pt>
                <c:pt idx="37">
                  <c:v>0.44583333333333303</c:v>
                </c:pt>
                <c:pt idx="38">
                  <c:v>0.44652777777777802</c:v>
                </c:pt>
                <c:pt idx="39">
                  <c:v>0.44722222222222202</c:v>
                </c:pt>
                <c:pt idx="40">
                  <c:v>0.44791666666666702</c:v>
                </c:pt>
                <c:pt idx="41">
                  <c:v>0.44861111111111102</c:v>
                </c:pt>
                <c:pt idx="42">
                  <c:v>0.44930555555555601</c:v>
                </c:pt>
                <c:pt idx="43">
                  <c:v>0.45</c:v>
                </c:pt>
                <c:pt idx="44">
                  <c:v>0.45069444444444401</c:v>
                </c:pt>
                <c:pt idx="45">
                  <c:v>0.45138888888888901</c:v>
                </c:pt>
                <c:pt idx="46">
                  <c:v>0.452083333333333</c:v>
                </c:pt>
                <c:pt idx="47">
                  <c:v>0.452777777777778</c:v>
                </c:pt>
                <c:pt idx="48">
                  <c:v>0.453472222222222</c:v>
                </c:pt>
                <c:pt idx="49">
                  <c:v>0.454166666666667</c:v>
                </c:pt>
                <c:pt idx="50">
                  <c:v>0.45486111111111099</c:v>
                </c:pt>
                <c:pt idx="51">
                  <c:v>0.45555555555555499</c:v>
                </c:pt>
                <c:pt idx="52">
                  <c:v>0.45624999999999999</c:v>
                </c:pt>
                <c:pt idx="53">
                  <c:v>0.45694444444444399</c:v>
                </c:pt>
                <c:pt idx="54">
                  <c:v>0.45763888888888898</c:v>
                </c:pt>
                <c:pt idx="55">
                  <c:v>0.45833333333333298</c:v>
                </c:pt>
                <c:pt idx="56">
                  <c:v>0.45902777777777898</c:v>
                </c:pt>
                <c:pt idx="57">
                  <c:v>0.45972222222222398</c:v>
                </c:pt>
                <c:pt idx="58">
                  <c:v>0.46041666666666903</c:v>
                </c:pt>
                <c:pt idx="59">
                  <c:v>0.46111111111111402</c:v>
                </c:pt>
                <c:pt idx="60">
                  <c:v>0.46180555555555902</c:v>
                </c:pt>
                <c:pt idx="61">
                  <c:v>0.46250000000000402</c:v>
                </c:pt>
                <c:pt idx="62">
                  <c:v>0.46319444444444902</c:v>
                </c:pt>
                <c:pt idx="63">
                  <c:v>0.46388888888889401</c:v>
                </c:pt>
                <c:pt idx="64">
                  <c:v>0.46458333333333901</c:v>
                </c:pt>
                <c:pt idx="65">
                  <c:v>0.46527777777778401</c:v>
                </c:pt>
                <c:pt idx="66">
                  <c:v>0.465972222222229</c:v>
                </c:pt>
                <c:pt idx="67">
                  <c:v>0.466666666666674</c:v>
                </c:pt>
                <c:pt idx="68">
                  <c:v>0.467361111111119</c:v>
                </c:pt>
                <c:pt idx="69">
                  <c:v>0.468055555555564</c:v>
                </c:pt>
                <c:pt idx="70">
                  <c:v>0.46875000000000899</c:v>
                </c:pt>
                <c:pt idx="71">
                  <c:v>0.46944444444445399</c:v>
                </c:pt>
                <c:pt idx="72">
                  <c:v>0.47013888888889899</c:v>
                </c:pt>
                <c:pt idx="73">
                  <c:v>0.47083333333334398</c:v>
                </c:pt>
                <c:pt idx="74">
                  <c:v>0.47152777777778898</c:v>
                </c:pt>
                <c:pt idx="75">
                  <c:v>0.47222222222223398</c:v>
                </c:pt>
                <c:pt idx="76">
                  <c:v>0.47291666666667898</c:v>
                </c:pt>
                <c:pt idx="77">
                  <c:v>0.47361111111112397</c:v>
                </c:pt>
                <c:pt idx="78">
                  <c:v>0.47430555555556903</c:v>
                </c:pt>
                <c:pt idx="79">
                  <c:v>0.47500000000001402</c:v>
                </c:pt>
                <c:pt idx="80">
                  <c:v>0.47569444444445902</c:v>
                </c:pt>
                <c:pt idx="81">
                  <c:v>0.47638888888890402</c:v>
                </c:pt>
                <c:pt idx="82">
                  <c:v>0.47708333333334901</c:v>
                </c:pt>
                <c:pt idx="83">
                  <c:v>0.47777777777779401</c:v>
                </c:pt>
                <c:pt idx="84">
                  <c:v>0.47847222222223901</c:v>
                </c:pt>
                <c:pt idx="85">
                  <c:v>0.479166666666684</c:v>
                </c:pt>
                <c:pt idx="86">
                  <c:v>0.479861111111129</c:v>
                </c:pt>
                <c:pt idx="87">
                  <c:v>0.480555555555574</c:v>
                </c:pt>
                <c:pt idx="88">
                  <c:v>0.481250000000019</c:v>
                </c:pt>
                <c:pt idx="89">
                  <c:v>0.48194444444446399</c:v>
                </c:pt>
                <c:pt idx="90">
                  <c:v>0.48263888888890899</c:v>
                </c:pt>
                <c:pt idx="91">
                  <c:v>0.48333333333335399</c:v>
                </c:pt>
                <c:pt idx="92">
                  <c:v>0.48402777777779898</c:v>
                </c:pt>
                <c:pt idx="93">
                  <c:v>0.48472222222224398</c:v>
                </c:pt>
                <c:pt idx="94">
                  <c:v>0.48541666666668898</c:v>
                </c:pt>
                <c:pt idx="95">
                  <c:v>0.48611111111113398</c:v>
                </c:pt>
                <c:pt idx="96">
                  <c:v>0.48680555555557897</c:v>
                </c:pt>
                <c:pt idx="97">
                  <c:v>0.48750000000002403</c:v>
                </c:pt>
                <c:pt idx="98">
                  <c:v>0.48819444444446902</c:v>
                </c:pt>
                <c:pt idx="99">
                  <c:v>0.48888888888891402</c:v>
                </c:pt>
                <c:pt idx="100">
                  <c:v>0.48958333333335902</c:v>
                </c:pt>
                <c:pt idx="101">
                  <c:v>0.49027777777780401</c:v>
                </c:pt>
                <c:pt idx="102">
                  <c:v>0.49097222222224901</c:v>
                </c:pt>
                <c:pt idx="103">
                  <c:v>0.49166666666669401</c:v>
                </c:pt>
                <c:pt idx="104">
                  <c:v>0.492361111111139</c:v>
                </c:pt>
                <c:pt idx="105">
                  <c:v>0.493055555555584</c:v>
                </c:pt>
                <c:pt idx="106">
                  <c:v>0.493750000000029</c:v>
                </c:pt>
                <c:pt idx="107">
                  <c:v>0.494444444444474</c:v>
                </c:pt>
                <c:pt idx="108">
                  <c:v>0.49513888888891899</c:v>
                </c:pt>
                <c:pt idx="109">
                  <c:v>0.49583333333336399</c:v>
                </c:pt>
                <c:pt idx="110">
                  <c:v>0.49652777777780899</c:v>
                </c:pt>
                <c:pt idx="111">
                  <c:v>0.49722222222225398</c:v>
                </c:pt>
                <c:pt idx="112">
                  <c:v>0.49791666666669898</c:v>
                </c:pt>
                <c:pt idx="113">
                  <c:v>0.49861111111114398</c:v>
                </c:pt>
                <c:pt idx="114">
                  <c:v>0.49930555555558898</c:v>
                </c:pt>
                <c:pt idx="115">
                  <c:v>0.50000000000003397</c:v>
                </c:pt>
                <c:pt idx="116">
                  <c:v>0.50069444444447897</c:v>
                </c:pt>
                <c:pt idx="117">
                  <c:v>0.50138888888892397</c:v>
                </c:pt>
                <c:pt idx="118">
                  <c:v>0.50208333333336896</c:v>
                </c:pt>
                <c:pt idx="119">
                  <c:v>0.50277777777781396</c:v>
                </c:pt>
                <c:pt idx="120">
                  <c:v>0.50347222222225896</c:v>
                </c:pt>
                <c:pt idx="121">
                  <c:v>0.50416666666670396</c:v>
                </c:pt>
                <c:pt idx="122">
                  <c:v>0.50486111111114895</c:v>
                </c:pt>
                <c:pt idx="123">
                  <c:v>0.50555555555559395</c:v>
                </c:pt>
                <c:pt idx="124">
                  <c:v>0.50625000000003895</c:v>
                </c:pt>
                <c:pt idx="125">
                  <c:v>0.50694444444448405</c:v>
                </c:pt>
                <c:pt idx="126">
                  <c:v>0.50763888888892905</c:v>
                </c:pt>
                <c:pt idx="127">
                  <c:v>0.50833333333337405</c:v>
                </c:pt>
                <c:pt idx="128">
                  <c:v>0.50902777777781905</c:v>
                </c:pt>
                <c:pt idx="129">
                  <c:v>0.50972222222226404</c:v>
                </c:pt>
                <c:pt idx="130">
                  <c:v>0.51041666666670904</c:v>
                </c:pt>
                <c:pt idx="131">
                  <c:v>0.51111111111115404</c:v>
                </c:pt>
                <c:pt idx="132">
                  <c:v>0.51180555555559903</c:v>
                </c:pt>
                <c:pt idx="133">
                  <c:v>0.51250000000004403</c:v>
                </c:pt>
                <c:pt idx="134">
                  <c:v>0.51319444444448903</c:v>
                </c:pt>
                <c:pt idx="135">
                  <c:v>0.51388888888893403</c:v>
                </c:pt>
                <c:pt idx="136">
                  <c:v>0.51458333333337902</c:v>
                </c:pt>
                <c:pt idx="137">
                  <c:v>0.51527777777782402</c:v>
                </c:pt>
                <c:pt idx="138">
                  <c:v>0.51597222222226902</c:v>
                </c:pt>
                <c:pt idx="139">
                  <c:v>0.51666666666671401</c:v>
                </c:pt>
                <c:pt idx="140">
                  <c:v>0.51736111111115901</c:v>
                </c:pt>
                <c:pt idx="141">
                  <c:v>0.51805555555560401</c:v>
                </c:pt>
                <c:pt idx="142">
                  <c:v>0.51875000000004901</c:v>
                </c:pt>
                <c:pt idx="143">
                  <c:v>0.519444444444494</c:v>
                </c:pt>
                <c:pt idx="144">
                  <c:v>0.520138888888939</c:v>
                </c:pt>
                <c:pt idx="145">
                  <c:v>0.520833333333384</c:v>
                </c:pt>
                <c:pt idx="146">
                  <c:v>0.52152777777782899</c:v>
                </c:pt>
                <c:pt idx="147">
                  <c:v>0.52222222222227399</c:v>
                </c:pt>
                <c:pt idx="148">
                  <c:v>0.52291666666671899</c:v>
                </c:pt>
                <c:pt idx="149">
                  <c:v>0.52361111111116398</c:v>
                </c:pt>
                <c:pt idx="150">
                  <c:v>0.52430555555560898</c:v>
                </c:pt>
                <c:pt idx="151">
                  <c:v>0.52500000000005398</c:v>
                </c:pt>
                <c:pt idx="152">
                  <c:v>0.52569444444449898</c:v>
                </c:pt>
                <c:pt idx="153">
                  <c:v>0.52638888888894397</c:v>
                </c:pt>
                <c:pt idx="154">
                  <c:v>0.52708333333338897</c:v>
                </c:pt>
                <c:pt idx="155">
                  <c:v>0.52777777777783397</c:v>
                </c:pt>
                <c:pt idx="156">
                  <c:v>0.52847222222227896</c:v>
                </c:pt>
                <c:pt idx="157">
                  <c:v>0.52916666666672396</c:v>
                </c:pt>
                <c:pt idx="158">
                  <c:v>0.52986111111116896</c:v>
                </c:pt>
                <c:pt idx="159">
                  <c:v>0.53055555555561396</c:v>
                </c:pt>
                <c:pt idx="160">
                  <c:v>0.53125000000005895</c:v>
                </c:pt>
                <c:pt idx="161">
                  <c:v>0.53194444444450395</c:v>
                </c:pt>
                <c:pt idx="162">
                  <c:v>0.53263888888894895</c:v>
                </c:pt>
                <c:pt idx="163">
                  <c:v>0.53333333333339406</c:v>
                </c:pt>
                <c:pt idx="164">
                  <c:v>0.53402777777783905</c:v>
                </c:pt>
                <c:pt idx="165">
                  <c:v>0.53472222222228405</c:v>
                </c:pt>
                <c:pt idx="166">
                  <c:v>0.53541666666672905</c:v>
                </c:pt>
                <c:pt idx="167">
                  <c:v>0.53611111111117404</c:v>
                </c:pt>
                <c:pt idx="168">
                  <c:v>0.53680555555561904</c:v>
                </c:pt>
                <c:pt idx="169">
                  <c:v>0.53750000000006404</c:v>
                </c:pt>
                <c:pt idx="170">
                  <c:v>0.53819444444450903</c:v>
                </c:pt>
                <c:pt idx="171">
                  <c:v>0.53888888888895403</c:v>
                </c:pt>
                <c:pt idx="172">
                  <c:v>0.53958333333339903</c:v>
                </c:pt>
                <c:pt idx="173">
                  <c:v>0.54027777777784403</c:v>
                </c:pt>
                <c:pt idx="174">
                  <c:v>0.54097222222228902</c:v>
                </c:pt>
                <c:pt idx="175">
                  <c:v>0.54166666666673402</c:v>
                </c:pt>
                <c:pt idx="176">
                  <c:v>0.54236111111117902</c:v>
                </c:pt>
                <c:pt idx="177">
                  <c:v>0.54305555555562401</c:v>
                </c:pt>
                <c:pt idx="178">
                  <c:v>0.54375000000006901</c:v>
                </c:pt>
                <c:pt idx="179">
                  <c:v>0.54444444444451401</c:v>
                </c:pt>
                <c:pt idx="180">
                  <c:v>0.54513888888895901</c:v>
                </c:pt>
                <c:pt idx="181">
                  <c:v>0.545833333333404</c:v>
                </c:pt>
                <c:pt idx="182">
                  <c:v>0.546527777777849</c:v>
                </c:pt>
                <c:pt idx="183">
                  <c:v>0.547222222222294</c:v>
                </c:pt>
                <c:pt idx="184">
                  <c:v>0.54791666666673899</c:v>
                </c:pt>
                <c:pt idx="185">
                  <c:v>0.54861111111118399</c:v>
                </c:pt>
                <c:pt idx="186">
                  <c:v>0.54930555555562899</c:v>
                </c:pt>
                <c:pt idx="187">
                  <c:v>0.55000000000007399</c:v>
                </c:pt>
                <c:pt idx="188">
                  <c:v>0.55069444444451898</c:v>
                </c:pt>
                <c:pt idx="189">
                  <c:v>0.55138888888896398</c:v>
                </c:pt>
                <c:pt idx="190">
                  <c:v>0.55208333333340898</c:v>
                </c:pt>
                <c:pt idx="191">
                  <c:v>0.55277777777785397</c:v>
                </c:pt>
                <c:pt idx="192">
                  <c:v>0.55347222222229897</c:v>
                </c:pt>
                <c:pt idx="193">
                  <c:v>0.55416666666674397</c:v>
                </c:pt>
                <c:pt idx="194">
                  <c:v>0.55486111111118896</c:v>
                </c:pt>
                <c:pt idx="195">
                  <c:v>0.55555555555563396</c:v>
                </c:pt>
                <c:pt idx="196">
                  <c:v>0.55625000000007896</c:v>
                </c:pt>
                <c:pt idx="197">
                  <c:v>0.55694444444452396</c:v>
                </c:pt>
                <c:pt idx="198">
                  <c:v>0.55763888888896895</c:v>
                </c:pt>
                <c:pt idx="199">
                  <c:v>0.55833333333341395</c:v>
                </c:pt>
                <c:pt idx="200">
                  <c:v>0.55902777777785895</c:v>
                </c:pt>
                <c:pt idx="201">
                  <c:v>0.55972222222230394</c:v>
                </c:pt>
                <c:pt idx="202">
                  <c:v>0.56041666666674905</c:v>
                </c:pt>
                <c:pt idx="203">
                  <c:v>0.56111111111119405</c:v>
                </c:pt>
                <c:pt idx="204">
                  <c:v>0.56180555555563905</c:v>
                </c:pt>
                <c:pt idx="205">
                  <c:v>0.56250000000008404</c:v>
                </c:pt>
                <c:pt idx="206">
                  <c:v>0.56319444444452904</c:v>
                </c:pt>
                <c:pt idx="207">
                  <c:v>0.56388888888897404</c:v>
                </c:pt>
                <c:pt idx="208">
                  <c:v>0.56458333333341904</c:v>
                </c:pt>
                <c:pt idx="209">
                  <c:v>0.56527777777786403</c:v>
                </c:pt>
                <c:pt idx="210">
                  <c:v>0.56597222222230903</c:v>
                </c:pt>
                <c:pt idx="211">
                  <c:v>0.56666666666675403</c:v>
                </c:pt>
                <c:pt idx="212">
                  <c:v>0.56736111111119902</c:v>
                </c:pt>
                <c:pt idx="213">
                  <c:v>0.56805555555564402</c:v>
                </c:pt>
                <c:pt idx="214">
                  <c:v>0.56875000000008902</c:v>
                </c:pt>
                <c:pt idx="215">
                  <c:v>0.56944444444453401</c:v>
                </c:pt>
                <c:pt idx="216">
                  <c:v>0.57013888888897901</c:v>
                </c:pt>
                <c:pt idx="217">
                  <c:v>0.57083333333342401</c:v>
                </c:pt>
                <c:pt idx="218">
                  <c:v>0.57152777777786901</c:v>
                </c:pt>
                <c:pt idx="219">
                  <c:v>0.572222222222314</c:v>
                </c:pt>
                <c:pt idx="220">
                  <c:v>0.572916666666759</c:v>
                </c:pt>
                <c:pt idx="221">
                  <c:v>0.573611111111204</c:v>
                </c:pt>
                <c:pt idx="222">
                  <c:v>0.57430555555564899</c:v>
                </c:pt>
                <c:pt idx="223">
                  <c:v>0.57500000000009399</c:v>
                </c:pt>
                <c:pt idx="224">
                  <c:v>0.57569444444453899</c:v>
                </c:pt>
                <c:pt idx="225">
                  <c:v>0.57638888888898399</c:v>
                </c:pt>
                <c:pt idx="226">
                  <c:v>0.57708333333342898</c:v>
                </c:pt>
                <c:pt idx="227">
                  <c:v>0.57777777777787398</c:v>
                </c:pt>
                <c:pt idx="228">
                  <c:v>0.57847222222231898</c:v>
                </c:pt>
                <c:pt idx="229">
                  <c:v>0.57916666666676397</c:v>
                </c:pt>
                <c:pt idx="230">
                  <c:v>0.57986111111120897</c:v>
                </c:pt>
                <c:pt idx="231">
                  <c:v>0.58055555555565397</c:v>
                </c:pt>
                <c:pt idx="232">
                  <c:v>0.58125000000009897</c:v>
                </c:pt>
                <c:pt idx="233">
                  <c:v>0.58194444444454396</c:v>
                </c:pt>
                <c:pt idx="234">
                  <c:v>0.58263888888898896</c:v>
                </c:pt>
                <c:pt idx="235">
                  <c:v>0.58333333333343396</c:v>
                </c:pt>
              </c:numCache>
            </c:numRef>
          </c:cat>
          <c:val>
            <c:numRef>
              <c:f>'CC 7.4(e) Maximum-Down Time'!$E$5:$E$240</c:f>
              <c:numCache>
                <c:formatCode>General</c:formatCode>
                <c:ptCount val="23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1</c:v>
                </c:pt>
                <c:pt idx="19">
                  <c:v>1.5</c:v>
                </c:pt>
                <c:pt idx="20">
                  <c:v>2</c:v>
                </c:pt>
                <c:pt idx="21">
                  <c:v>2.5</c:v>
                </c:pt>
                <c:pt idx="22">
                  <c:v>3</c:v>
                </c:pt>
                <c:pt idx="23">
                  <c:v>3.5</c:v>
                </c:pt>
                <c:pt idx="24">
                  <c:v>4</c:v>
                </c:pt>
                <c:pt idx="25">
                  <c:v>4.7</c:v>
                </c:pt>
                <c:pt idx="26">
                  <c:v>5.4</c:v>
                </c:pt>
                <c:pt idx="27">
                  <c:v>6.1</c:v>
                </c:pt>
                <c:pt idx="28">
                  <c:v>6.8</c:v>
                </c:pt>
                <c:pt idx="29">
                  <c:v>7.4</c:v>
                </c:pt>
                <c:pt idx="30">
                  <c:v>7.5</c:v>
                </c:pt>
                <c:pt idx="31">
                  <c:v>7.8000000000000007</c:v>
                </c:pt>
                <c:pt idx="32">
                  <c:v>7.9</c:v>
                </c:pt>
                <c:pt idx="33">
                  <c:v>8.2000000000000011</c:v>
                </c:pt>
                <c:pt idx="34">
                  <c:v>8.3000000000000007</c:v>
                </c:pt>
                <c:pt idx="35">
                  <c:v>8.6000000000000014</c:v>
                </c:pt>
                <c:pt idx="36">
                  <c:v>8.6999999999999993</c:v>
                </c:pt>
                <c:pt idx="37">
                  <c:v>9</c:v>
                </c:pt>
                <c:pt idx="38">
                  <c:v>9.1</c:v>
                </c:pt>
                <c:pt idx="39">
                  <c:v>9.4</c:v>
                </c:pt>
                <c:pt idx="40">
                  <c:v>9.5</c:v>
                </c:pt>
                <c:pt idx="41">
                  <c:v>9.8000000000000007</c:v>
                </c:pt>
                <c:pt idx="42">
                  <c:v>9.9</c:v>
                </c:pt>
                <c:pt idx="43">
                  <c:v>10.199999999999999</c:v>
                </c:pt>
                <c:pt idx="44">
                  <c:v>10.199999999999999</c:v>
                </c:pt>
                <c:pt idx="45">
                  <c:v>10.199999999999999</c:v>
                </c:pt>
                <c:pt idx="46">
                  <c:v>10.199999999999999</c:v>
                </c:pt>
                <c:pt idx="47">
                  <c:v>10.199999999999999</c:v>
                </c:pt>
                <c:pt idx="48">
                  <c:v>10.199999999999999</c:v>
                </c:pt>
                <c:pt idx="49">
                  <c:v>10.199999999999999</c:v>
                </c:pt>
                <c:pt idx="50">
                  <c:v>10.199999999999999</c:v>
                </c:pt>
                <c:pt idx="51">
                  <c:v>10.199999999999999</c:v>
                </c:pt>
                <c:pt idx="52">
                  <c:v>10.199999999999999</c:v>
                </c:pt>
                <c:pt idx="53">
                  <c:v>10.199999999999999</c:v>
                </c:pt>
                <c:pt idx="54">
                  <c:v>10.199999999999999</c:v>
                </c:pt>
                <c:pt idx="55">
                  <c:v>10.199999999999999</c:v>
                </c:pt>
                <c:pt idx="56">
                  <c:v>10.199999999999999</c:v>
                </c:pt>
                <c:pt idx="57">
                  <c:v>10.199999999999999</c:v>
                </c:pt>
                <c:pt idx="58">
                  <c:v>10.199999999999999</c:v>
                </c:pt>
                <c:pt idx="59">
                  <c:v>10.199999999999999</c:v>
                </c:pt>
                <c:pt idx="60">
                  <c:v>10.199999999999999</c:v>
                </c:pt>
                <c:pt idx="61">
                  <c:v>10.199999999999999</c:v>
                </c:pt>
                <c:pt idx="62">
                  <c:v>10.199999999999999</c:v>
                </c:pt>
                <c:pt idx="63">
                  <c:v>10.199999999999999</c:v>
                </c:pt>
                <c:pt idx="64">
                  <c:v>10.199999999999999</c:v>
                </c:pt>
                <c:pt idx="65">
                  <c:v>10.199999999999999</c:v>
                </c:pt>
                <c:pt idx="66">
                  <c:v>10.199999999999999</c:v>
                </c:pt>
                <c:pt idx="67">
                  <c:v>10.199999999999999</c:v>
                </c:pt>
                <c:pt idx="68">
                  <c:v>10.199999999999999</c:v>
                </c:pt>
                <c:pt idx="69">
                  <c:v>10.199999999999999</c:v>
                </c:pt>
                <c:pt idx="70">
                  <c:v>10.199999999999999</c:v>
                </c:pt>
                <c:pt idx="71">
                  <c:v>10.199999999999999</c:v>
                </c:pt>
                <c:pt idx="72">
                  <c:v>10.199999999999999</c:v>
                </c:pt>
                <c:pt idx="73">
                  <c:v>10.199999999999999</c:v>
                </c:pt>
                <c:pt idx="74">
                  <c:v>10.199999999999999</c:v>
                </c:pt>
                <c:pt idx="75">
                  <c:v>10.199999999999999</c:v>
                </c:pt>
                <c:pt idx="76">
                  <c:v>10.199999999999999</c:v>
                </c:pt>
                <c:pt idx="77">
                  <c:v>10.199999999999999</c:v>
                </c:pt>
                <c:pt idx="78">
                  <c:v>10.199999999999999</c:v>
                </c:pt>
                <c:pt idx="79">
                  <c:v>10.199999999999999</c:v>
                </c:pt>
                <c:pt idx="80">
                  <c:v>10.199999999999999</c:v>
                </c:pt>
                <c:pt idx="81">
                  <c:v>10.199999999999999</c:v>
                </c:pt>
                <c:pt idx="82">
                  <c:v>10.199999999999999</c:v>
                </c:pt>
                <c:pt idx="83">
                  <c:v>10.199999999999999</c:v>
                </c:pt>
                <c:pt idx="84">
                  <c:v>10.199999999999999</c:v>
                </c:pt>
                <c:pt idx="85">
                  <c:v>10.199999999999999</c:v>
                </c:pt>
                <c:pt idx="86">
                  <c:v>10.199999999999999</c:v>
                </c:pt>
                <c:pt idx="87">
                  <c:v>10.199999999999999</c:v>
                </c:pt>
                <c:pt idx="88">
                  <c:v>10.199999999999999</c:v>
                </c:pt>
                <c:pt idx="89">
                  <c:v>10.199999999999999</c:v>
                </c:pt>
                <c:pt idx="90">
                  <c:v>10.199999999999999</c:v>
                </c:pt>
                <c:pt idx="91">
                  <c:v>10.199999999999999</c:v>
                </c:pt>
                <c:pt idx="92">
                  <c:v>10.199999999999999</c:v>
                </c:pt>
                <c:pt idx="93">
                  <c:v>10.199999999999999</c:v>
                </c:pt>
                <c:pt idx="94">
                  <c:v>10.199999999999999</c:v>
                </c:pt>
                <c:pt idx="95">
                  <c:v>10.199999999999999</c:v>
                </c:pt>
                <c:pt idx="96">
                  <c:v>10.199999999999999</c:v>
                </c:pt>
                <c:pt idx="97">
                  <c:v>10.199999999999999</c:v>
                </c:pt>
                <c:pt idx="98">
                  <c:v>10.199999999999999</c:v>
                </c:pt>
                <c:pt idx="99">
                  <c:v>10.199999999999999</c:v>
                </c:pt>
                <c:pt idx="100">
                  <c:v>10.199999999999999</c:v>
                </c:pt>
                <c:pt idx="101">
                  <c:v>10.199999999999999</c:v>
                </c:pt>
                <c:pt idx="102">
                  <c:v>10.199999999999999</c:v>
                </c:pt>
                <c:pt idx="103">
                  <c:v>10.199999999999999</c:v>
                </c:pt>
                <c:pt idx="104">
                  <c:v>10.199999999999999</c:v>
                </c:pt>
                <c:pt idx="105">
                  <c:v>10.199999999999999</c:v>
                </c:pt>
                <c:pt idx="106">
                  <c:v>10.199999999999999</c:v>
                </c:pt>
                <c:pt idx="107">
                  <c:v>10.199999999999999</c:v>
                </c:pt>
                <c:pt idx="108">
                  <c:v>10.199999999999999</c:v>
                </c:pt>
                <c:pt idx="109">
                  <c:v>10.199999999999999</c:v>
                </c:pt>
                <c:pt idx="110">
                  <c:v>10.199999999999999</c:v>
                </c:pt>
                <c:pt idx="111">
                  <c:v>10.199999999999999</c:v>
                </c:pt>
                <c:pt idx="112">
                  <c:v>10.199999999999999</c:v>
                </c:pt>
                <c:pt idx="113">
                  <c:v>10.199999999999999</c:v>
                </c:pt>
                <c:pt idx="114">
                  <c:v>10.199999999999999</c:v>
                </c:pt>
                <c:pt idx="115">
                  <c:v>10.199999999999999</c:v>
                </c:pt>
                <c:pt idx="116">
                  <c:v>10.199999999999999</c:v>
                </c:pt>
                <c:pt idx="117">
                  <c:v>10.199999999999999</c:v>
                </c:pt>
                <c:pt idx="118">
                  <c:v>10.199999999999999</c:v>
                </c:pt>
                <c:pt idx="119">
                  <c:v>10.199999999999999</c:v>
                </c:pt>
                <c:pt idx="120">
                  <c:v>10.199999999999999</c:v>
                </c:pt>
                <c:pt idx="121">
                  <c:v>10.199999999999999</c:v>
                </c:pt>
                <c:pt idx="122">
                  <c:v>10.199999999999999</c:v>
                </c:pt>
                <c:pt idx="123">
                  <c:v>10.199999999999999</c:v>
                </c:pt>
                <c:pt idx="124">
                  <c:v>10.199999999999999</c:v>
                </c:pt>
                <c:pt idx="125">
                  <c:v>10.199999999999999</c:v>
                </c:pt>
                <c:pt idx="126">
                  <c:v>10.199999999999999</c:v>
                </c:pt>
                <c:pt idx="127">
                  <c:v>10.199999999999999</c:v>
                </c:pt>
                <c:pt idx="128">
                  <c:v>10.199999999999999</c:v>
                </c:pt>
                <c:pt idx="129">
                  <c:v>10.199999999999999</c:v>
                </c:pt>
                <c:pt idx="130">
                  <c:v>10.199999999999999</c:v>
                </c:pt>
                <c:pt idx="131">
                  <c:v>10.199999999999999</c:v>
                </c:pt>
                <c:pt idx="132">
                  <c:v>10.199999999999999</c:v>
                </c:pt>
                <c:pt idx="133">
                  <c:v>10.199999999999999</c:v>
                </c:pt>
                <c:pt idx="134">
                  <c:v>10.199999999999999</c:v>
                </c:pt>
                <c:pt idx="135">
                  <c:v>10.199999999999999</c:v>
                </c:pt>
                <c:pt idx="136">
                  <c:v>10.199999999999999</c:v>
                </c:pt>
                <c:pt idx="137">
                  <c:v>10.199999999999999</c:v>
                </c:pt>
                <c:pt idx="138">
                  <c:v>10.199999999999999</c:v>
                </c:pt>
                <c:pt idx="139">
                  <c:v>10.199999999999999</c:v>
                </c:pt>
                <c:pt idx="140">
                  <c:v>10.199999999999999</c:v>
                </c:pt>
                <c:pt idx="141">
                  <c:v>10.199999999999999</c:v>
                </c:pt>
                <c:pt idx="142">
                  <c:v>10.199999999999999</c:v>
                </c:pt>
                <c:pt idx="143">
                  <c:v>10.199999999999999</c:v>
                </c:pt>
                <c:pt idx="144">
                  <c:v>10.199999999999999</c:v>
                </c:pt>
                <c:pt idx="145">
                  <c:v>10.199999999999999</c:v>
                </c:pt>
                <c:pt idx="146">
                  <c:v>10.199999999999999</c:v>
                </c:pt>
                <c:pt idx="147">
                  <c:v>10.199999999999999</c:v>
                </c:pt>
                <c:pt idx="148">
                  <c:v>10.199999999999999</c:v>
                </c:pt>
                <c:pt idx="149">
                  <c:v>10.199999999999999</c:v>
                </c:pt>
                <c:pt idx="150">
                  <c:v>10.199999999999999</c:v>
                </c:pt>
                <c:pt idx="151">
                  <c:v>10.199999999999999</c:v>
                </c:pt>
                <c:pt idx="152">
                  <c:v>10.199999999999999</c:v>
                </c:pt>
                <c:pt idx="153">
                  <c:v>10.199999999999999</c:v>
                </c:pt>
                <c:pt idx="154">
                  <c:v>10.199999999999999</c:v>
                </c:pt>
                <c:pt idx="155">
                  <c:v>10.199999999999999</c:v>
                </c:pt>
                <c:pt idx="156">
                  <c:v>10.199999999999999</c:v>
                </c:pt>
                <c:pt idx="157">
                  <c:v>10.199999999999999</c:v>
                </c:pt>
                <c:pt idx="158">
                  <c:v>10.199999999999999</c:v>
                </c:pt>
                <c:pt idx="159">
                  <c:v>10.199999999999999</c:v>
                </c:pt>
                <c:pt idx="160">
                  <c:v>10.199999999999999</c:v>
                </c:pt>
                <c:pt idx="161">
                  <c:v>10.199999999999999</c:v>
                </c:pt>
                <c:pt idx="162">
                  <c:v>10.199999999999999</c:v>
                </c:pt>
                <c:pt idx="163">
                  <c:v>10.199999999999999</c:v>
                </c:pt>
                <c:pt idx="164">
                  <c:v>10.199999999999999</c:v>
                </c:pt>
                <c:pt idx="165">
                  <c:v>10.199999999999999</c:v>
                </c:pt>
                <c:pt idx="166">
                  <c:v>10.199999999999999</c:v>
                </c:pt>
                <c:pt idx="167">
                  <c:v>10.199999999999999</c:v>
                </c:pt>
                <c:pt idx="168">
                  <c:v>10.199999999999999</c:v>
                </c:pt>
                <c:pt idx="169">
                  <c:v>10.199999999999999</c:v>
                </c:pt>
                <c:pt idx="170">
                  <c:v>10.199999999999999</c:v>
                </c:pt>
                <c:pt idx="171">
                  <c:v>10.199999999999999</c:v>
                </c:pt>
                <c:pt idx="172">
                  <c:v>10.199999999999999</c:v>
                </c:pt>
                <c:pt idx="173">
                  <c:v>10.199999999999999</c:v>
                </c:pt>
                <c:pt idx="174">
                  <c:v>10.199999999999999</c:v>
                </c:pt>
                <c:pt idx="175">
                  <c:v>10.199999999999999</c:v>
                </c:pt>
                <c:pt idx="176">
                  <c:v>10.199999999999999</c:v>
                </c:pt>
                <c:pt idx="177">
                  <c:v>10.199999999999999</c:v>
                </c:pt>
                <c:pt idx="178">
                  <c:v>9.9</c:v>
                </c:pt>
                <c:pt idx="179">
                  <c:v>9.3000000000000007</c:v>
                </c:pt>
                <c:pt idx="180">
                  <c:v>8.9</c:v>
                </c:pt>
                <c:pt idx="181">
                  <c:v>8.3000000000000007</c:v>
                </c:pt>
                <c:pt idx="182">
                  <c:v>7.9</c:v>
                </c:pt>
                <c:pt idx="183">
                  <c:v>7.3</c:v>
                </c:pt>
                <c:pt idx="184">
                  <c:v>6.9</c:v>
                </c:pt>
                <c:pt idx="185">
                  <c:v>6.3</c:v>
                </c:pt>
                <c:pt idx="186">
                  <c:v>5.6</c:v>
                </c:pt>
                <c:pt idx="187">
                  <c:v>4.9000000000000004</c:v>
                </c:pt>
                <c:pt idx="188">
                  <c:v>4.2</c:v>
                </c:pt>
                <c:pt idx="189">
                  <c:v>3</c:v>
                </c:pt>
                <c:pt idx="190">
                  <c:v>2.8</c:v>
                </c:pt>
                <c:pt idx="191">
                  <c:v>2.6</c:v>
                </c:pt>
                <c:pt idx="192">
                  <c:v>2.4</c:v>
                </c:pt>
                <c:pt idx="193">
                  <c:v>2.2000000000000002</c:v>
                </c:pt>
                <c:pt idx="194">
                  <c:v>2</c:v>
                </c:pt>
                <c:pt idx="195">
                  <c:v>1.8</c:v>
                </c:pt>
                <c:pt idx="196">
                  <c:v>1.6</c:v>
                </c:pt>
                <c:pt idx="197">
                  <c:v>1.4</c:v>
                </c:pt>
                <c:pt idx="198">
                  <c:v>1.2</c:v>
                </c:pt>
                <c:pt idx="199">
                  <c:v>1</c:v>
                </c:pt>
                <c:pt idx="200">
                  <c:v>0.8</c:v>
                </c:pt>
                <c:pt idx="201">
                  <c:v>0.6</c:v>
                </c:pt>
                <c:pt idx="202">
                  <c:v>0.4</c:v>
                </c:pt>
                <c:pt idx="203">
                  <c:v>0.2</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numCache>
            </c:numRef>
          </c:val>
          <c:smooth val="0"/>
        </c:ser>
        <c:dLbls>
          <c:showLegendKey val="0"/>
          <c:showVal val="0"/>
          <c:showCatName val="0"/>
          <c:showSerName val="0"/>
          <c:showPercent val="0"/>
          <c:showBubbleSize val="0"/>
        </c:dLbls>
        <c:marker val="1"/>
        <c:smooth val="0"/>
        <c:axId val="83145088"/>
        <c:axId val="83147008"/>
      </c:lineChart>
      <c:catAx>
        <c:axId val="83145088"/>
        <c:scaling>
          <c:orientation val="minMax"/>
        </c:scaling>
        <c:delete val="0"/>
        <c:axPos val="b"/>
        <c:title>
          <c:tx>
            <c:rich>
              <a:bodyPr/>
              <a:lstStyle/>
              <a:p>
                <a:pPr>
                  <a:defRPr/>
                </a:pPr>
                <a:r>
                  <a:rPr lang="en-IE"/>
                  <a:t>Time</a:t>
                </a:r>
              </a:p>
            </c:rich>
          </c:tx>
          <c:overlay val="0"/>
        </c:title>
        <c:numFmt formatCode="h:mm" sourceLinked="1"/>
        <c:majorTickMark val="out"/>
        <c:minorTickMark val="none"/>
        <c:tickLblPos val="nextTo"/>
        <c:crossAx val="83147008"/>
        <c:crosses val="autoZero"/>
        <c:auto val="1"/>
        <c:lblAlgn val="ctr"/>
        <c:lblOffset val="100"/>
        <c:noMultiLvlLbl val="0"/>
      </c:catAx>
      <c:valAx>
        <c:axId val="83147008"/>
        <c:scaling>
          <c:orientation val="minMax"/>
        </c:scaling>
        <c:delete val="0"/>
        <c:axPos val="l"/>
        <c:majorGridlines/>
        <c:title>
          <c:tx>
            <c:rich>
              <a:bodyPr rot="-5400000" vert="horz"/>
              <a:lstStyle/>
              <a:p>
                <a:pPr>
                  <a:defRPr/>
                </a:pPr>
                <a:r>
                  <a:rPr lang="en-IE"/>
                  <a:t>DSU</a:t>
                </a:r>
                <a:r>
                  <a:rPr lang="en-IE" baseline="0"/>
                  <a:t> MW Response</a:t>
                </a:r>
                <a:endParaRPr lang="en-IE"/>
              </a:p>
            </c:rich>
          </c:tx>
          <c:overlay val="0"/>
        </c:title>
        <c:numFmt formatCode="General" sourceLinked="1"/>
        <c:majorTickMark val="out"/>
        <c:minorTickMark val="none"/>
        <c:tickLblPos val="nextTo"/>
        <c:crossAx val="83145088"/>
        <c:crosses val="autoZero"/>
        <c:crossBetween val="between"/>
      </c:valAx>
    </c:plotArea>
    <c:legend>
      <c:legendPos val="r"/>
      <c:layout>
        <c:manualLayout>
          <c:xMode val="edge"/>
          <c:yMode val="edge"/>
          <c:x val="6.2004311780333596E-2"/>
          <c:y val="0.9435975290410098"/>
          <c:w val="0.3891999999325525"/>
          <c:h val="5.6402344036076607E-2"/>
        </c:manualLayout>
      </c:layout>
      <c:overlay val="0"/>
    </c:legend>
    <c:plotVisOnly val="1"/>
    <c:dispBlanksAs val="gap"/>
    <c:showDLblsOverMax val="0"/>
  </c:chart>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I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Minimum-Off Time</a:t>
            </a:r>
          </a:p>
        </c:rich>
      </c:tx>
      <c:layout>
        <c:manualLayout>
          <c:xMode val="edge"/>
          <c:yMode val="edge"/>
          <c:x val="0.33146695605357024"/>
          <c:y val="2.0636181945146766E-2"/>
        </c:manualLayout>
      </c:layout>
      <c:overlay val="0"/>
    </c:title>
    <c:autoTitleDeleted val="0"/>
    <c:plotArea>
      <c:layout>
        <c:manualLayout>
          <c:layoutTarget val="inner"/>
          <c:xMode val="edge"/>
          <c:yMode val="edge"/>
          <c:x val="7.2134701546466257E-2"/>
          <c:y val="0.10989898006081285"/>
          <c:w val="0.9013212531125917"/>
          <c:h val="0.7089936581515357"/>
        </c:manualLayout>
      </c:layout>
      <c:lineChart>
        <c:grouping val="standard"/>
        <c:varyColors val="0"/>
        <c:ser>
          <c:idx val="0"/>
          <c:order val="0"/>
          <c:tx>
            <c:strRef>
              <c:f>'CC7.4(f) Min Off Time'!$C$149</c:f>
              <c:strCache>
                <c:ptCount val="1"/>
                <c:pt idx="0">
                  <c:v>IDS 1</c:v>
                </c:pt>
              </c:strCache>
            </c:strRef>
          </c:tx>
          <c:marker>
            <c:symbol val="none"/>
          </c:marker>
          <c:cat>
            <c:numRef>
              <c:f>'CC7.4(f) Min Off Time'!$B$150:$B$330</c:f>
              <c:numCache>
                <c:formatCode>h:mm</c:formatCode>
                <c:ptCount val="181"/>
                <c:pt idx="0">
                  <c:v>0.520833333333384</c:v>
                </c:pt>
                <c:pt idx="1">
                  <c:v>0.52152777777782899</c:v>
                </c:pt>
                <c:pt idx="2">
                  <c:v>0.52222222222227399</c:v>
                </c:pt>
                <c:pt idx="3">
                  <c:v>0.52291666666671899</c:v>
                </c:pt>
                <c:pt idx="4">
                  <c:v>0.52361111111116398</c:v>
                </c:pt>
                <c:pt idx="5">
                  <c:v>0.52430555555560898</c:v>
                </c:pt>
                <c:pt idx="6">
                  <c:v>0.52500000000005398</c:v>
                </c:pt>
                <c:pt idx="7">
                  <c:v>0.52569444444449898</c:v>
                </c:pt>
                <c:pt idx="8">
                  <c:v>0.52638888888894397</c:v>
                </c:pt>
                <c:pt idx="9">
                  <c:v>0.52708333333338897</c:v>
                </c:pt>
                <c:pt idx="10">
                  <c:v>0.52777777777783397</c:v>
                </c:pt>
                <c:pt idx="11">
                  <c:v>0.52847222222227896</c:v>
                </c:pt>
                <c:pt idx="12">
                  <c:v>0.52916666666672396</c:v>
                </c:pt>
                <c:pt idx="13">
                  <c:v>0.52986111111116896</c:v>
                </c:pt>
                <c:pt idx="14">
                  <c:v>0.53055555555561396</c:v>
                </c:pt>
                <c:pt idx="15">
                  <c:v>0.53125000000005895</c:v>
                </c:pt>
                <c:pt idx="16">
                  <c:v>0.53194444444450395</c:v>
                </c:pt>
                <c:pt idx="17">
                  <c:v>0.53263888888894895</c:v>
                </c:pt>
                <c:pt idx="18">
                  <c:v>0.53333333333339406</c:v>
                </c:pt>
                <c:pt idx="19">
                  <c:v>0.53402777777783905</c:v>
                </c:pt>
                <c:pt idx="20">
                  <c:v>0.53472222222228405</c:v>
                </c:pt>
                <c:pt idx="21">
                  <c:v>0.53541666666672905</c:v>
                </c:pt>
                <c:pt idx="22">
                  <c:v>0.53611111111117404</c:v>
                </c:pt>
                <c:pt idx="23">
                  <c:v>0.53680555555561904</c:v>
                </c:pt>
                <c:pt idx="24">
                  <c:v>0.53750000000006404</c:v>
                </c:pt>
                <c:pt idx="25">
                  <c:v>0.53819444444450903</c:v>
                </c:pt>
                <c:pt idx="26">
                  <c:v>0.53888888888895403</c:v>
                </c:pt>
                <c:pt idx="27">
                  <c:v>0.53958333333339903</c:v>
                </c:pt>
                <c:pt idx="28">
                  <c:v>0.54027777777784403</c:v>
                </c:pt>
                <c:pt idx="29">
                  <c:v>0.54097222222228902</c:v>
                </c:pt>
                <c:pt idx="30">
                  <c:v>0.54166666666673402</c:v>
                </c:pt>
                <c:pt idx="31">
                  <c:v>0.54236111111117902</c:v>
                </c:pt>
                <c:pt idx="32">
                  <c:v>0.54305555555562401</c:v>
                </c:pt>
                <c:pt idx="33">
                  <c:v>0.54375000000006901</c:v>
                </c:pt>
                <c:pt idx="34">
                  <c:v>0.54444444444451401</c:v>
                </c:pt>
                <c:pt idx="35">
                  <c:v>0.54513888888895901</c:v>
                </c:pt>
                <c:pt idx="36">
                  <c:v>0.545833333333404</c:v>
                </c:pt>
                <c:pt idx="37">
                  <c:v>0.546527777777849</c:v>
                </c:pt>
                <c:pt idx="38">
                  <c:v>0.547222222222294</c:v>
                </c:pt>
                <c:pt idx="39">
                  <c:v>0.54791666666673899</c:v>
                </c:pt>
                <c:pt idx="40">
                  <c:v>0.54861111111118399</c:v>
                </c:pt>
                <c:pt idx="41">
                  <c:v>0.54930555555562899</c:v>
                </c:pt>
                <c:pt idx="42">
                  <c:v>0.55000000000007399</c:v>
                </c:pt>
                <c:pt idx="43">
                  <c:v>0.55069444444451898</c:v>
                </c:pt>
                <c:pt idx="44">
                  <c:v>0.55138888888896398</c:v>
                </c:pt>
                <c:pt idx="45">
                  <c:v>0.55208333333340898</c:v>
                </c:pt>
                <c:pt idx="46">
                  <c:v>0.55277777777785397</c:v>
                </c:pt>
                <c:pt idx="47">
                  <c:v>0.55347222222229897</c:v>
                </c:pt>
                <c:pt idx="48">
                  <c:v>0.55416666666674397</c:v>
                </c:pt>
                <c:pt idx="49">
                  <c:v>0.55486111111118896</c:v>
                </c:pt>
                <c:pt idx="50">
                  <c:v>0.55555555555563396</c:v>
                </c:pt>
                <c:pt idx="51">
                  <c:v>0.55625000000007896</c:v>
                </c:pt>
                <c:pt idx="52">
                  <c:v>0.55694444444452396</c:v>
                </c:pt>
                <c:pt idx="53">
                  <c:v>0.55763888888896895</c:v>
                </c:pt>
                <c:pt idx="54">
                  <c:v>0.55833333333341395</c:v>
                </c:pt>
                <c:pt idx="55">
                  <c:v>0.55902777777785895</c:v>
                </c:pt>
                <c:pt idx="56">
                  <c:v>0.55972222222230394</c:v>
                </c:pt>
                <c:pt idx="57">
                  <c:v>0.56041666666674905</c:v>
                </c:pt>
                <c:pt idx="58">
                  <c:v>0.56111111111119405</c:v>
                </c:pt>
                <c:pt idx="59">
                  <c:v>0.56180555555563905</c:v>
                </c:pt>
                <c:pt idx="60">
                  <c:v>0.56250000000008404</c:v>
                </c:pt>
                <c:pt idx="61">
                  <c:v>0.56319444444452904</c:v>
                </c:pt>
                <c:pt idx="62">
                  <c:v>0.56388888888897404</c:v>
                </c:pt>
                <c:pt idx="63">
                  <c:v>0.56458333333341904</c:v>
                </c:pt>
                <c:pt idx="64">
                  <c:v>0.56527777777786403</c:v>
                </c:pt>
                <c:pt idx="65">
                  <c:v>0.56597222222230903</c:v>
                </c:pt>
                <c:pt idx="66">
                  <c:v>0.56666666666675403</c:v>
                </c:pt>
                <c:pt idx="67">
                  <c:v>0.56736111111119902</c:v>
                </c:pt>
                <c:pt idx="68">
                  <c:v>0.56805555555564402</c:v>
                </c:pt>
                <c:pt idx="69">
                  <c:v>0.56875000000008902</c:v>
                </c:pt>
                <c:pt idx="70">
                  <c:v>0.56944444444453401</c:v>
                </c:pt>
                <c:pt idx="71">
                  <c:v>0.57013888888897901</c:v>
                </c:pt>
                <c:pt idx="72">
                  <c:v>0.57083333333342401</c:v>
                </c:pt>
                <c:pt idx="73">
                  <c:v>0.57152777777786901</c:v>
                </c:pt>
                <c:pt idx="74">
                  <c:v>0.572222222222314</c:v>
                </c:pt>
                <c:pt idx="75">
                  <c:v>0.572916666666759</c:v>
                </c:pt>
                <c:pt idx="76">
                  <c:v>0.573611111111204</c:v>
                </c:pt>
                <c:pt idx="77">
                  <c:v>0.57430555555564899</c:v>
                </c:pt>
                <c:pt idx="78">
                  <c:v>0.57500000000009399</c:v>
                </c:pt>
                <c:pt idx="79">
                  <c:v>0.57569444444453899</c:v>
                </c:pt>
                <c:pt idx="80">
                  <c:v>0.57638888888898399</c:v>
                </c:pt>
                <c:pt idx="81">
                  <c:v>0.57708333333342898</c:v>
                </c:pt>
                <c:pt idx="82">
                  <c:v>0.57777777777787398</c:v>
                </c:pt>
                <c:pt idx="83">
                  <c:v>0.57847222222231898</c:v>
                </c:pt>
                <c:pt idx="84">
                  <c:v>0.57916666666676397</c:v>
                </c:pt>
                <c:pt idx="85">
                  <c:v>0.57986111111120897</c:v>
                </c:pt>
                <c:pt idx="86">
                  <c:v>0.58055555555565397</c:v>
                </c:pt>
                <c:pt idx="87">
                  <c:v>0.58125000000009897</c:v>
                </c:pt>
                <c:pt idx="88">
                  <c:v>0.58194444444454396</c:v>
                </c:pt>
                <c:pt idx="89">
                  <c:v>0.58263888888898896</c:v>
                </c:pt>
                <c:pt idx="90">
                  <c:v>0.58333333333343396</c:v>
                </c:pt>
                <c:pt idx="91">
                  <c:v>0.58402777777787895</c:v>
                </c:pt>
                <c:pt idx="92">
                  <c:v>0.58472222222232395</c:v>
                </c:pt>
                <c:pt idx="93">
                  <c:v>0.58541666666676895</c:v>
                </c:pt>
                <c:pt idx="94">
                  <c:v>0.58611111111121394</c:v>
                </c:pt>
                <c:pt idx="95">
                  <c:v>0.58680555555565905</c:v>
                </c:pt>
                <c:pt idx="96">
                  <c:v>0.58750000000010405</c:v>
                </c:pt>
                <c:pt idx="97">
                  <c:v>0.58819444444454905</c:v>
                </c:pt>
                <c:pt idx="98">
                  <c:v>0.58888888888899404</c:v>
                </c:pt>
                <c:pt idx="99">
                  <c:v>0.58958333333343904</c:v>
                </c:pt>
                <c:pt idx="100">
                  <c:v>0.59027777777788404</c:v>
                </c:pt>
                <c:pt idx="101">
                  <c:v>0.59097222222232904</c:v>
                </c:pt>
                <c:pt idx="102">
                  <c:v>0.59166666666677403</c:v>
                </c:pt>
                <c:pt idx="103">
                  <c:v>0.59236111111121903</c:v>
                </c:pt>
                <c:pt idx="104">
                  <c:v>0.59305555555566403</c:v>
                </c:pt>
                <c:pt idx="105">
                  <c:v>0.59375000000010902</c:v>
                </c:pt>
                <c:pt idx="106">
                  <c:v>0.59444444444455402</c:v>
                </c:pt>
                <c:pt idx="107">
                  <c:v>0.59513888888899902</c:v>
                </c:pt>
                <c:pt idx="108">
                  <c:v>0.59583333333344402</c:v>
                </c:pt>
                <c:pt idx="109">
                  <c:v>0.59652777777788901</c:v>
                </c:pt>
                <c:pt idx="110">
                  <c:v>0.59722222222233401</c:v>
                </c:pt>
                <c:pt idx="111">
                  <c:v>0.59791666666677901</c:v>
                </c:pt>
                <c:pt idx="112">
                  <c:v>0.598611111111224</c:v>
                </c:pt>
                <c:pt idx="113">
                  <c:v>0.599305555555669</c:v>
                </c:pt>
                <c:pt idx="114">
                  <c:v>0.600000000000114</c:v>
                </c:pt>
                <c:pt idx="115">
                  <c:v>0.60069444444455899</c:v>
                </c:pt>
                <c:pt idx="116">
                  <c:v>0.60138888888900399</c:v>
                </c:pt>
                <c:pt idx="117">
                  <c:v>0.60208333333344899</c:v>
                </c:pt>
                <c:pt idx="118">
                  <c:v>0.60277777777789399</c:v>
                </c:pt>
                <c:pt idx="119">
                  <c:v>0.60347222222233898</c:v>
                </c:pt>
                <c:pt idx="120">
                  <c:v>0.60416666666678398</c:v>
                </c:pt>
                <c:pt idx="121">
                  <c:v>0.60486111111122898</c:v>
                </c:pt>
                <c:pt idx="122">
                  <c:v>0.60555555555567397</c:v>
                </c:pt>
                <c:pt idx="123">
                  <c:v>0.60625000000011897</c:v>
                </c:pt>
                <c:pt idx="124">
                  <c:v>0.60694444444456397</c:v>
                </c:pt>
                <c:pt idx="125">
                  <c:v>0.60763888888900897</c:v>
                </c:pt>
                <c:pt idx="126">
                  <c:v>0.60833333333345396</c:v>
                </c:pt>
                <c:pt idx="127">
                  <c:v>0.60902777777789896</c:v>
                </c:pt>
                <c:pt idx="128">
                  <c:v>0.60972222222234396</c:v>
                </c:pt>
                <c:pt idx="129">
                  <c:v>0.61041666666678895</c:v>
                </c:pt>
                <c:pt idx="130">
                  <c:v>0.61111111111123395</c:v>
                </c:pt>
                <c:pt idx="131">
                  <c:v>0.61180555555567895</c:v>
                </c:pt>
                <c:pt idx="132">
                  <c:v>0.61250000000012395</c:v>
                </c:pt>
                <c:pt idx="133">
                  <c:v>0.61319444444456905</c:v>
                </c:pt>
                <c:pt idx="134">
                  <c:v>0.61388888888901405</c:v>
                </c:pt>
                <c:pt idx="135">
                  <c:v>0.61458333333345905</c:v>
                </c:pt>
                <c:pt idx="136">
                  <c:v>0.61527777777790404</c:v>
                </c:pt>
                <c:pt idx="137">
                  <c:v>0.61597222222234904</c:v>
                </c:pt>
                <c:pt idx="138">
                  <c:v>0.61666666666679404</c:v>
                </c:pt>
                <c:pt idx="139">
                  <c:v>0.61736111111123904</c:v>
                </c:pt>
                <c:pt idx="140">
                  <c:v>0.61805555555568403</c:v>
                </c:pt>
                <c:pt idx="141">
                  <c:v>0.61875000000012903</c:v>
                </c:pt>
                <c:pt idx="142">
                  <c:v>0.61944444444457403</c:v>
                </c:pt>
                <c:pt idx="143">
                  <c:v>0.62013888888901902</c:v>
                </c:pt>
                <c:pt idx="144">
                  <c:v>0.62083333333346402</c:v>
                </c:pt>
                <c:pt idx="145">
                  <c:v>0.62152777777790902</c:v>
                </c:pt>
                <c:pt idx="146">
                  <c:v>0.62222222222235402</c:v>
                </c:pt>
                <c:pt idx="147">
                  <c:v>0.62291666666679901</c:v>
                </c:pt>
                <c:pt idx="148">
                  <c:v>0.62361111111124401</c:v>
                </c:pt>
                <c:pt idx="149">
                  <c:v>0.62430555555568901</c:v>
                </c:pt>
                <c:pt idx="150">
                  <c:v>0.625000000000134</c:v>
                </c:pt>
                <c:pt idx="151">
                  <c:v>0.625694444444579</c:v>
                </c:pt>
                <c:pt idx="152">
                  <c:v>0.626388888889024</c:v>
                </c:pt>
                <c:pt idx="153">
                  <c:v>0.627083333333469</c:v>
                </c:pt>
                <c:pt idx="154">
                  <c:v>0.62777777777791399</c:v>
                </c:pt>
                <c:pt idx="155">
                  <c:v>0.62847222222235899</c:v>
                </c:pt>
                <c:pt idx="156">
                  <c:v>0.62916666666680399</c:v>
                </c:pt>
                <c:pt idx="157">
                  <c:v>0.62986111111124898</c:v>
                </c:pt>
                <c:pt idx="158">
                  <c:v>0.63055555555569398</c:v>
                </c:pt>
                <c:pt idx="159">
                  <c:v>0.63125000000013898</c:v>
                </c:pt>
                <c:pt idx="160">
                  <c:v>0.63194444444458397</c:v>
                </c:pt>
                <c:pt idx="161">
                  <c:v>0.63263888888902897</c:v>
                </c:pt>
                <c:pt idx="162">
                  <c:v>0.63333333333347397</c:v>
                </c:pt>
                <c:pt idx="163">
                  <c:v>0.63402777777791897</c:v>
                </c:pt>
                <c:pt idx="164">
                  <c:v>0.63472222222236396</c:v>
                </c:pt>
                <c:pt idx="165">
                  <c:v>0.63541666666680896</c:v>
                </c:pt>
                <c:pt idx="166">
                  <c:v>0.63611111111125396</c:v>
                </c:pt>
                <c:pt idx="167">
                  <c:v>0.63680555555569895</c:v>
                </c:pt>
                <c:pt idx="168">
                  <c:v>0.63750000000014395</c:v>
                </c:pt>
                <c:pt idx="169">
                  <c:v>0.63819444444458895</c:v>
                </c:pt>
                <c:pt idx="170">
                  <c:v>0.63888888888903395</c:v>
                </c:pt>
                <c:pt idx="171">
                  <c:v>0.63958333333347905</c:v>
                </c:pt>
                <c:pt idx="172">
                  <c:v>0.64027777777792405</c:v>
                </c:pt>
                <c:pt idx="173">
                  <c:v>0.64097222222236905</c:v>
                </c:pt>
                <c:pt idx="174">
                  <c:v>0.64166666666681405</c:v>
                </c:pt>
                <c:pt idx="175">
                  <c:v>0.64236111111125904</c:v>
                </c:pt>
                <c:pt idx="176">
                  <c:v>0.64305555555570404</c:v>
                </c:pt>
                <c:pt idx="177">
                  <c:v>0.64375000000014904</c:v>
                </c:pt>
                <c:pt idx="178">
                  <c:v>0.64444444444459403</c:v>
                </c:pt>
                <c:pt idx="179">
                  <c:v>0.64513888888903903</c:v>
                </c:pt>
                <c:pt idx="180">
                  <c:v>0.64583333333348403</c:v>
                </c:pt>
              </c:numCache>
            </c:numRef>
          </c:cat>
          <c:val>
            <c:numRef>
              <c:f>'CC7.4(f) Min Off Time'!$C$150:$C$330</c:f>
              <c:numCache>
                <c:formatCode>General</c:formatCode>
                <c:ptCount val="181"/>
                <c:pt idx="0">
                  <c:v>6.4</c:v>
                </c:pt>
                <c:pt idx="1">
                  <c:v>6.3</c:v>
                </c:pt>
                <c:pt idx="2">
                  <c:v>6.4</c:v>
                </c:pt>
                <c:pt idx="3">
                  <c:v>6.3</c:v>
                </c:pt>
                <c:pt idx="4">
                  <c:v>6.4</c:v>
                </c:pt>
                <c:pt idx="5">
                  <c:v>6.3</c:v>
                </c:pt>
                <c:pt idx="6">
                  <c:v>6.4</c:v>
                </c:pt>
                <c:pt idx="7">
                  <c:v>6.3</c:v>
                </c:pt>
                <c:pt idx="8">
                  <c:v>6.4</c:v>
                </c:pt>
                <c:pt idx="9">
                  <c:v>6.3</c:v>
                </c:pt>
                <c:pt idx="10">
                  <c:v>6.4</c:v>
                </c:pt>
                <c:pt idx="11">
                  <c:v>6.3</c:v>
                </c:pt>
                <c:pt idx="12">
                  <c:v>6.4</c:v>
                </c:pt>
                <c:pt idx="13">
                  <c:v>6.3</c:v>
                </c:pt>
                <c:pt idx="14">
                  <c:v>6.4</c:v>
                </c:pt>
                <c:pt idx="15">
                  <c:v>6.3</c:v>
                </c:pt>
                <c:pt idx="16">
                  <c:v>6.4</c:v>
                </c:pt>
                <c:pt idx="17">
                  <c:v>6.3</c:v>
                </c:pt>
                <c:pt idx="18">
                  <c:v>6.4</c:v>
                </c:pt>
                <c:pt idx="19">
                  <c:v>6.3</c:v>
                </c:pt>
                <c:pt idx="20">
                  <c:v>6.4</c:v>
                </c:pt>
                <c:pt idx="21">
                  <c:v>6.3</c:v>
                </c:pt>
                <c:pt idx="22">
                  <c:v>6.4</c:v>
                </c:pt>
                <c:pt idx="23">
                  <c:v>6.3</c:v>
                </c:pt>
                <c:pt idx="24">
                  <c:v>6.4</c:v>
                </c:pt>
                <c:pt idx="25">
                  <c:v>6.3</c:v>
                </c:pt>
                <c:pt idx="26">
                  <c:v>6.4</c:v>
                </c:pt>
                <c:pt idx="27">
                  <c:v>6.3</c:v>
                </c:pt>
                <c:pt idx="28">
                  <c:v>6.4</c:v>
                </c:pt>
                <c:pt idx="29">
                  <c:v>6.3</c:v>
                </c:pt>
                <c:pt idx="30">
                  <c:v>6.4</c:v>
                </c:pt>
                <c:pt idx="31">
                  <c:v>6.3</c:v>
                </c:pt>
                <c:pt idx="32">
                  <c:v>6.4</c:v>
                </c:pt>
                <c:pt idx="33">
                  <c:v>6</c:v>
                </c:pt>
                <c:pt idx="34">
                  <c:v>5.5</c:v>
                </c:pt>
                <c:pt idx="35">
                  <c:v>5</c:v>
                </c:pt>
                <c:pt idx="36">
                  <c:v>4.5</c:v>
                </c:pt>
                <c:pt idx="37">
                  <c:v>4</c:v>
                </c:pt>
                <c:pt idx="38">
                  <c:v>3.5</c:v>
                </c:pt>
                <c:pt idx="39">
                  <c:v>3</c:v>
                </c:pt>
                <c:pt idx="40">
                  <c:v>2.5</c:v>
                </c:pt>
                <c:pt idx="41">
                  <c:v>2</c:v>
                </c:pt>
                <c:pt idx="42">
                  <c:v>1.5</c:v>
                </c:pt>
                <c:pt idx="43">
                  <c:v>1</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1</c:v>
                </c:pt>
                <c:pt idx="122">
                  <c:v>1.5</c:v>
                </c:pt>
                <c:pt idx="123">
                  <c:v>2</c:v>
                </c:pt>
                <c:pt idx="124">
                  <c:v>2.5</c:v>
                </c:pt>
                <c:pt idx="125">
                  <c:v>3</c:v>
                </c:pt>
                <c:pt idx="126">
                  <c:v>3.5</c:v>
                </c:pt>
                <c:pt idx="127">
                  <c:v>4</c:v>
                </c:pt>
                <c:pt idx="128">
                  <c:v>4.5</c:v>
                </c:pt>
                <c:pt idx="129">
                  <c:v>5</c:v>
                </c:pt>
                <c:pt idx="130">
                  <c:v>5.5</c:v>
                </c:pt>
                <c:pt idx="131">
                  <c:v>6</c:v>
                </c:pt>
                <c:pt idx="132">
                  <c:v>6.4</c:v>
                </c:pt>
                <c:pt idx="133">
                  <c:v>6.3</c:v>
                </c:pt>
                <c:pt idx="134">
                  <c:v>6.4</c:v>
                </c:pt>
                <c:pt idx="135">
                  <c:v>6.3</c:v>
                </c:pt>
                <c:pt idx="136">
                  <c:v>6.4</c:v>
                </c:pt>
                <c:pt idx="137">
                  <c:v>6.3</c:v>
                </c:pt>
                <c:pt idx="138">
                  <c:v>6.4</c:v>
                </c:pt>
                <c:pt idx="139">
                  <c:v>6.3</c:v>
                </c:pt>
                <c:pt idx="140">
                  <c:v>6.4</c:v>
                </c:pt>
                <c:pt idx="141">
                  <c:v>6.3</c:v>
                </c:pt>
                <c:pt idx="142">
                  <c:v>6.4</c:v>
                </c:pt>
                <c:pt idx="143">
                  <c:v>6.3</c:v>
                </c:pt>
                <c:pt idx="144">
                  <c:v>6.4</c:v>
                </c:pt>
                <c:pt idx="145">
                  <c:v>6.3</c:v>
                </c:pt>
                <c:pt idx="146">
                  <c:v>6.4</c:v>
                </c:pt>
                <c:pt idx="147">
                  <c:v>6.3</c:v>
                </c:pt>
                <c:pt idx="148">
                  <c:v>6.4</c:v>
                </c:pt>
                <c:pt idx="149">
                  <c:v>6.3</c:v>
                </c:pt>
                <c:pt idx="150">
                  <c:v>6.4</c:v>
                </c:pt>
                <c:pt idx="151">
                  <c:v>6.3</c:v>
                </c:pt>
                <c:pt idx="152">
                  <c:v>6.4</c:v>
                </c:pt>
                <c:pt idx="153">
                  <c:v>6.3</c:v>
                </c:pt>
                <c:pt idx="154">
                  <c:v>6.4</c:v>
                </c:pt>
                <c:pt idx="155">
                  <c:v>6.3</c:v>
                </c:pt>
                <c:pt idx="156">
                  <c:v>6.4</c:v>
                </c:pt>
                <c:pt idx="157">
                  <c:v>6.3</c:v>
                </c:pt>
                <c:pt idx="158">
                  <c:v>6.4</c:v>
                </c:pt>
                <c:pt idx="159">
                  <c:v>6.3</c:v>
                </c:pt>
                <c:pt idx="160">
                  <c:v>6.4</c:v>
                </c:pt>
                <c:pt idx="161">
                  <c:v>6.3</c:v>
                </c:pt>
                <c:pt idx="162">
                  <c:v>6.4</c:v>
                </c:pt>
                <c:pt idx="163">
                  <c:v>6.3</c:v>
                </c:pt>
                <c:pt idx="164">
                  <c:v>6.4</c:v>
                </c:pt>
                <c:pt idx="165">
                  <c:v>6.3</c:v>
                </c:pt>
                <c:pt idx="166">
                  <c:v>6.4</c:v>
                </c:pt>
                <c:pt idx="167">
                  <c:v>6.3</c:v>
                </c:pt>
                <c:pt idx="168">
                  <c:v>6.4</c:v>
                </c:pt>
                <c:pt idx="169">
                  <c:v>6.3</c:v>
                </c:pt>
                <c:pt idx="170">
                  <c:v>6.4</c:v>
                </c:pt>
                <c:pt idx="171">
                  <c:v>6.3</c:v>
                </c:pt>
                <c:pt idx="172">
                  <c:v>6.4</c:v>
                </c:pt>
                <c:pt idx="173">
                  <c:v>6.3</c:v>
                </c:pt>
                <c:pt idx="174">
                  <c:v>6.4</c:v>
                </c:pt>
                <c:pt idx="175">
                  <c:v>6.3</c:v>
                </c:pt>
                <c:pt idx="176">
                  <c:v>6.4</c:v>
                </c:pt>
                <c:pt idx="177">
                  <c:v>6.3</c:v>
                </c:pt>
                <c:pt idx="178">
                  <c:v>6.4</c:v>
                </c:pt>
                <c:pt idx="179">
                  <c:v>6.3</c:v>
                </c:pt>
                <c:pt idx="180">
                  <c:v>6.4</c:v>
                </c:pt>
              </c:numCache>
            </c:numRef>
          </c:val>
          <c:smooth val="0"/>
        </c:ser>
        <c:ser>
          <c:idx val="1"/>
          <c:order val="1"/>
          <c:tx>
            <c:strRef>
              <c:f>'CC7.4(f) Min Off Time'!$D$149</c:f>
              <c:strCache>
                <c:ptCount val="1"/>
                <c:pt idx="0">
                  <c:v>IDS 2</c:v>
                </c:pt>
              </c:strCache>
            </c:strRef>
          </c:tx>
          <c:marker>
            <c:symbol val="none"/>
          </c:marker>
          <c:cat>
            <c:numRef>
              <c:f>'CC7.4(f) Min Off Time'!$B$150:$B$330</c:f>
              <c:numCache>
                <c:formatCode>h:mm</c:formatCode>
                <c:ptCount val="181"/>
                <c:pt idx="0">
                  <c:v>0.520833333333384</c:v>
                </c:pt>
                <c:pt idx="1">
                  <c:v>0.52152777777782899</c:v>
                </c:pt>
                <c:pt idx="2">
                  <c:v>0.52222222222227399</c:v>
                </c:pt>
                <c:pt idx="3">
                  <c:v>0.52291666666671899</c:v>
                </c:pt>
                <c:pt idx="4">
                  <c:v>0.52361111111116398</c:v>
                </c:pt>
                <c:pt idx="5">
                  <c:v>0.52430555555560898</c:v>
                </c:pt>
                <c:pt idx="6">
                  <c:v>0.52500000000005398</c:v>
                </c:pt>
                <c:pt idx="7">
                  <c:v>0.52569444444449898</c:v>
                </c:pt>
                <c:pt idx="8">
                  <c:v>0.52638888888894397</c:v>
                </c:pt>
                <c:pt idx="9">
                  <c:v>0.52708333333338897</c:v>
                </c:pt>
                <c:pt idx="10">
                  <c:v>0.52777777777783397</c:v>
                </c:pt>
                <c:pt idx="11">
                  <c:v>0.52847222222227896</c:v>
                </c:pt>
                <c:pt idx="12">
                  <c:v>0.52916666666672396</c:v>
                </c:pt>
                <c:pt idx="13">
                  <c:v>0.52986111111116896</c:v>
                </c:pt>
                <c:pt idx="14">
                  <c:v>0.53055555555561396</c:v>
                </c:pt>
                <c:pt idx="15">
                  <c:v>0.53125000000005895</c:v>
                </c:pt>
                <c:pt idx="16">
                  <c:v>0.53194444444450395</c:v>
                </c:pt>
                <c:pt idx="17">
                  <c:v>0.53263888888894895</c:v>
                </c:pt>
                <c:pt idx="18">
                  <c:v>0.53333333333339406</c:v>
                </c:pt>
                <c:pt idx="19">
                  <c:v>0.53402777777783905</c:v>
                </c:pt>
                <c:pt idx="20">
                  <c:v>0.53472222222228405</c:v>
                </c:pt>
                <c:pt idx="21">
                  <c:v>0.53541666666672905</c:v>
                </c:pt>
                <c:pt idx="22">
                  <c:v>0.53611111111117404</c:v>
                </c:pt>
                <c:pt idx="23">
                  <c:v>0.53680555555561904</c:v>
                </c:pt>
                <c:pt idx="24">
                  <c:v>0.53750000000006404</c:v>
                </c:pt>
                <c:pt idx="25">
                  <c:v>0.53819444444450903</c:v>
                </c:pt>
                <c:pt idx="26">
                  <c:v>0.53888888888895403</c:v>
                </c:pt>
                <c:pt idx="27">
                  <c:v>0.53958333333339903</c:v>
                </c:pt>
                <c:pt idx="28">
                  <c:v>0.54027777777784403</c:v>
                </c:pt>
                <c:pt idx="29">
                  <c:v>0.54097222222228902</c:v>
                </c:pt>
                <c:pt idx="30">
                  <c:v>0.54166666666673402</c:v>
                </c:pt>
                <c:pt idx="31">
                  <c:v>0.54236111111117902</c:v>
                </c:pt>
                <c:pt idx="32">
                  <c:v>0.54305555555562401</c:v>
                </c:pt>
                <c:pt idx="33">
                  <c:v>0.54375000000006901</c:v>
                </c:pt>
                <c:pt idx="34">
                  <c:v>0.54444444444451401</c:v>
                </c:pt>
                <c:pt idx="35">
                  <c:v>0.54513888888895901</c:v>
                </c:pt>
                <c:pt idx="36">
                  <c:v>0.545833333333404</c:v>
                </c:pt>
                <c:pt idx="37">
                  <c:v>0.546527777777849</c:v>
                </c:pt>
                <c:pt idx="38">
                  <c:v>0.547222222222294</c:v>
                </c:pt>
                <c:pt idx="39">
                  <c:v>0.54791666666673899</c:v>
                </c:pt>
                <c:pt idx="40">
                  <c:v>0.54861111111118399</c:v>
                </c:pt>
                <c:pt idx="41">
                  <c:v>0.54930555555562899</c:v>
                </c:pt>
                <c:pt idx="42">
                  <c:v>0.55000000000007399</c:v>
                </c:pt>
                <c:pt idx="43">
                  <c:v>0.55069444444451898</c:v>
                </c:pt>
                <c:pt idx="44">
                  <c:v>0.55138888888896398</c:v>
                </c:pt>
                <c:pt idx="45">
                  <c:v>0.55208333333340898</c:v>
                </c:pt>
                <c:pt idx="46">
                  <c:v>0.55277777777785397</c:v>
                </c:pt>
                <c:pt idx="47">
                  <c:v>0.55347222222229897</c:v>
                </c:pt>
                <c:pt idx="48">
                  <c:v>0.55416666666674397</c:v>
                </c:pt>
                <c:pt idx="49">
                  <c:v>0.55486111111118896</c:v>
                </c:pt>
                <c:pt idx="50">
                  <c:v>0.55555555555563396</c:v>
                </c:pt>
                <c:pt idx="51">
                  <c:v>0.55625000000007896</c:v>
                </c:pt>
                <c:pt idx="52">
                  <c:v>0.55694444444452396</c:v>
                </c:pt>
                <c:pt idx="53">
                  <c:v>0.55763888888896895</c:v>
                </c:pt>
                <c:pt idx="54">
                  <c:v>0.55833333333341395</c:v>
                </c:pt>
                <c:pt idx="55">
                  <c:v>0.55902777777785895</c:v>
                </c:pt>
                <c:pt idx="56">
                  <c:v>0.55972222222230394</c:v>
                </c:pt>
                <c:pt idx="57">
                  <c:v>0.56041666666674905</c:v>
                </c:pt>
                <c:pt idx="58">
                  <c:v>0.56111111111119405</c:v>
                </c:pt>
                <c:pt idx="59">
                  <c:v>0.56180555555563905</c:v>
                </c:pt>
                <c:pt idx="60">
                  <c:v>0.56250000000008404</c:v>
                </c:pt>
                <c:pt idx="61">
                  <c:v>0.56319444444452904</c:v>
                </c:pt>
                <c:pt idx="62">
                  <c:v>0.56388888888897404</c:v>
                </c:pt>
                <c:pt idx="63">
                  <c:v>0.56458333333341904</c:v>
                </c:pt>
                <c:pt idx="64">
                  <c:v>0.56527777777786403</c:v>
                </c:pt>
                <c:pt idx="65">
                  <c:v>0.56597222222230903</c:v>
                </c:pt>
                <c:pt idx="66">
                  <c:v>0.56666666666675403</c:v>
                </c:pt>
                <c:pt idx="67">
                  <c:v>0.56736111111119902</c:v>
                </c:pt>
                <c:pt idx="68">
                  <c:v>0.56805555555564402</c:v>
                </c:pt>
                <c:pt idx="69">
                  <c:v>0.56875000000008902</c:v>
                </c:pt>
                <c:pt idx="70">
                  <c:v>0.56944444444453401</c:v>
                </c:pt>
                <c:pt idx="71">
                  <c:v>0.57013888888897901</c:v>
                </c:pt>
                <c:pt idx="72">
                  <c:v>0.57083333333342401</c:v>
                </c:pt>
                <c:pt idx="73">
                  <c:v>0.57152777777786901</c:v>
                </c:pt>
                <c:pt idx="74">
                  <c:v>0.572222222222314</c:v>
                </c:pt>
                <c:pt idx="75">
                  <c:v>0.572916666666759</c:v>
                </c:pt>
                <c:pt idx="76">
                  <c:v>0.573611111111204</c:v>
                </c:pt>
                <c:pt idx="77">
                  <c:v>0.57430555555564899</c:v>
                </c:pt>
                <c:pt idx="78">
                  <c:v>0.57500000000009399</c:v>
                </c:pt>
                <c:pt idx="79">
                  <c:v>0.57569444444453899</c:v>
                </c:pt>
                <c:pt idx="80">
                  <c:v>0.57638888888898399</c:v>
                </c:pt>
                <c:pt idx="81">
                  <c:v>0.57708333333342898</c:v>
                </c:pt>
                <c:pt idx="82">
                  <c:v>0.57777777777787398</c:v>
                </c:pt>
                <c:pt idx="83">
                  <c:v>0.57847222222231898</c:v>
                </c:pt>
                <c:pt idx="84">
                  <c:v>0.57916666666676397</c:v>
                </c:pt>
                <c:pt idx="85">
                  <c:v>0.57986111111120897</c:v>
                </c:pt>
                <c:pt idx="86">
                  <c:v>0.58055555555565397</c:v>
                </c:pt>
                <c:pt idx="87">
                  <c:v>0.58125000000009897</c:v>
                </c:pt>
                <c:pt idx="88">
                  <c:v>0.58194444444454396</c:v>
                </c:pt>
                <c:pt idx="89">
                  <c:v>0.58263888888898896</c:v>
                </c:pt>
                <c:pt idx="90">
                  <c:v>0.58333333333343396</c:v>
                </c:pt>
                <c:pt idx="91">
                  <c:v>0.58402777777787895</c:v>
                </c:pt>
                <c:pt idx="92">
                  <c:v>0.58472222222232395</c:v>
                </c:pt>
                <c:pt idx="93">
                  <c:v>0.58541666666676895</c:v>
                </c:pt>
                <c:pt idx="94">
                  <c:v>0.58611111111121394</c:v>
                </c:pt>
                <c:pt idx="95">
                  <c:v>0.58680555555565905</c:v>
                </c:pt>
                <c:pt idx="96">
                  <c:v>0.58750000000010405</c:v>
                </c:pt>
                <c:pt idx="97">
                  <c:v>0.58819444444454905</c:v>
                </c:pt>
                <c:pt idx="98">
                  <c:v>0.58888888888899404</c:v>
                </c:pt>
                <c:pt idx="99">
                  <c:v>0.58958333333343904</c:v>
                </c:pt>
                <c:pt idx="100">
                  <c:v>0.59027777777788404</c:v>
                </c:pt>
                <c:pt idx="101">
                  <c:v>0.59097222222232904</c:v>
                </c:pt>
                <c:pt idx="102">
                  <c:v>0.59166666666677403</c:v>
                </c:pt>
                <c:pt idx="103">
                  <c:v>0.59236111111121903</c:v>
                </c:pt>
                <c:pt idx="104">
                  <c:v>0.59305555555566403</c:v>
                </c:pt>
                <c:pt idx="105">
                  <c:v>0.59375000000010902</c:v>
                </c:pt>
                <c:pt idx="106">
                  <c:v>0.59444444444455402</c:v>
                </c:pt>
                <c:pt idx="107">
                  <c:v>0.59513888888899902</c:v>
                </c:pt>
                <c:pt idx="108">
                  <c:v>0.59583333333344402</c:v>
                </c:pt>
                <c:pt idx="109">
                  <c:v>0.59652777777788901</c:v>
                </c:pt>
                <c:pt idx="110">
                  <c:v>0.59722222222233401</c:v>
                </c:pt>
                <c:pt idx="111">
                  <c:v>0.59791666666677901</c:v>
                </c:pt>
                <c:pt idx="112">
                  <c:v>0.598611111111224</c:v>
                </c:pt>
                <c:pt idx="113">
                  <c:v>0.599305555555669</c:v>
                </c:pt>
                <c:pt idx="114">
                  <c:v>0.600000000000114</c:v>
                </c:pt>
                <c:pt idx="115">
                  <c:v>0.60069444444455899</c:v>
                </c:pt>
                <c:pt idx="116">
                  <c:v>0.60138888888900399</c:v>
                </c:pt>
                <c:pt idx="117">
                  <c:v>0.60208333333344899</c:v>
                </c:pt>
                <c:pt idx="118">
                  <c:v>0.60277777777789399</c:v>
                </c:pt>
                <c:pt idx="119">
                  <c:v>0.60347222222233898</c:v>
                </c:pt>
                <c:pt idx="120">
                  <c:v>0.60416666666678398</c:v>
                </c:pt>
                <c:pt idx="121">
                  <c:v>0.60486111111122898</c:v>
                </c:pt>
                <c:pt idx="122">
                  <c:v>0.60555555555567397</c:v>
                </c:pt>
                <c:pt idx="123">
                  <c:v>0.60625000000011897</c:v>
                </c:pt>
                <c:pt idx="124">
                  <c:v>0.60694444444456397</c:v>
                </c:pt>
                <c:pt idx="125">
                  <c:v>0.60763888888900897</c:v>
                </c:pt>
                <c:pt idx="126">
                  <c:v>0.60833333333345396</c:v>
                </c:pt>
                <c:pt idx="127">
                  <c:v>0.60902777777789896</c:v>
                </c:pt>
                <c:pt idx="128">
                  <c:v>0.60972222222234396</c:v>
                </c:pt>
                <c:pt idx="129">
                  <c:v>0.61041666666678895</c:v>
                </c:pt>
                <c:pt idx="130">
                  <c:v>0.61111111111123395</c:v>
                </c:pt>
                <c:pt idx="131">
                  <c:v>0.61180555555567895</c:v>
                </c:pt>
                <c:pt idx="132">
                  <c:v>0.61250000000012395</c:v>
                </c:pt>
                <c:pt idx="133">
                  <c:v>0.61319444444456905</c:v>
                </c:pt>
                <c:pt idx="134">
                  <c:v>0.61388888888901405</c:v>
                </c:pt>
                <c:pt idx="135">
                  <c:v>0.61458333333345905</c:v>
                </c:pt>
                <c:pt idx="136">
                  <c:v>0.61527777777790404</c:v>
                </c:pt>
                <c:pt idx="137">
                  <c:v>0.61597222222234904</c:v>
                </c:pt>
                <c:pt idx="138">
                  <c:v>0.61666666666679404</c:v>
                </c:pt>
                <c:pt idx="139">
                  <c:v>0.61736111111123904</c:v>
                </c:pt>
                <c:pt idx="140">
                  <c:v>0.61805555555568403</c:v>
                </c:pt>
                <c:pt idx="141">
                  <c:v>0.61875000000012903</c:v>
                </c:pt>
                <c:pt idx="142">
                  <c:v>0.61944444444457403</c:v>
                </c:pt>
                <c:pt idx="143">
                  <c:v>0.62013888888901902</c:v>
                </c:pt>
                <c:pt idx="144">
                  <c:v>0.62083333333346402</c:v>
                </c:pt>
                <c:pt idx="145">
                  <c:v>0.62152777777790902</c:v>
                </c:pt>
                <c:pt idx="146">
                  <c:v>0.62222222222235402</c:v>
                </c:pt>
                <c:pt idx="147">
                  <c:v>0.62291666666679901</c:v>
                </c:pt>
                <c:pt idx="148">
                  <c:v>0.62361111111124401</c:v>
                </c:pt>
                <c:pt idx="149">
                  <c:v>0.62430555555568901</c:v>
                </c:pt>
                <c:pt idx="150">
                  <c:v>0.625000000000134</c:v>
                </c:pt>
                <c:pt idx="151">
                  <c:v>0.625694444444579</c:v>
                </c:pt>
                <c:pt idx="152">
                  <c:v>0.626388888889024</c:v>
                </c:pt>
                <c:pt idx="153">
                  <c:v>0.627083333333469</c:v>
                </c:pt>
                <c:pt idx="154">
                  <c:v>0.62777777777791399</c:v>
                </c:pt>
                <c:pt idx="155">
                  <c:v>0.62847222222235899</c:v>
                </c:pt>
                <c:pt idx="156">
                  <c:v>0.62916666666680399</c:v>
                </c:pt>
                <c:pt idx="157">
                  <c:v>0.62986111111124898</c:v>
                </c:pt>
                <c:pt idx="158">
                  <c:v>0.63055555555569398</c:v>
                </c:pt>
                <c:pt idx="159">
                  <c:v>0.63125000000013898</c:v>
                </c:pt>
                <c:pt idx="160">
                  <c:v>0.63194444444458397</c:v>
                </c:pt>
                <c:pt idx="161">
                  <c:v>0.63263888888902897</c:v>
                </c:pt>
                <c:pt idx="162">
                  <c:v>0.63333333333347397</c:v>
                </c:pt>
                <c:pt idx="163">
                  <c:v>0.63402777777791897</c:v>
                </c:pt>
                <c:pt idx="164">
                  <c:v>0.63472222222236396</c:v>
                </c:pt>
                <c:pt idx="165">
                  <c:v>0.63541666666680896</c:v>
                </c:pt>
                <c:pt idx="166">
                  <c:v>0.63611111111125396</c:v>
                </c:pt>
                <c:pt idx="167">
                  <c:v>0.63680555555569895</c:v>
                </c:pt>
                <c:pt idx="168">
                  <c:v>0.63750000000014395</c:v>
                </c:pt>
                <c:pt idx="169">
                  <c:v>0.63819444444458895</c:v>
                </c:pt>
                <c:pt idx="170">
                  <c:v>0.63888888888903395</c:v>
                </c:pt>
                <c:pt idx="171">
                  <c:v>0.63958333333347905</c:v>
                </c:pt>
                <c:pt idx="172">
                  <c:v>0.64027777777792405</c:v>
                </c:pt>
                <c:pt idx="173">
                  <c:v>0.64097222222236905</c:v>
                </c:pt>
                <c:pt idx="174">
                  <c:v>0.64166666666681405</c:v>
                </c:pt>
                <c:pt idx="175">
                  <c:v>0.64236111111125904</c:v>
                </c:pt>
                <c:pt idx="176">
                  <c:v>0.64305555555570404</c:v>
                </c:pt>
                <c:pt idx="177">
                  <c:v>0.64375000000014904</c:v>
                </c:pt>
                <c:pt idx="178">
                  <c:v>0.64444444444459403</c:v>
                </c:pt>
                <c:pt idx="179">
                  <c:v>0.64513888888903903</c:v>
                </c:pt>
                <c:pt idx="180">
                  <c:v>0.64583333333348403</c:v>
                </c:pt>
              </c:numCache>
            </c:numRef>
          </c:cat>
          <c:val>
            <c:numRef>
              <c:f>'CC7.4(f) Min Off Time'!$D$150:$D$330</c:f>
              <c:numCache>
                <c:formatCode>General</c:formatCode>
                <c:ptCount val="181"/>
                <c:pt idx="0">
                  <c:v>3.8</c:v>
                </c:pt>
                <c:pt idx="1">
                  <c:v>3.9</c:v>
                </c:pt>
                <c:pt idx="2">
                  <c:v>3.8</c:v>
                </c:pt>
                <c:pt idx="3">
                  <c:v>3.9</c:v>
                </c:pt>
                <c:pt idx="4">
                  <c:v>3.8</c:v>
                </c:pt>
                <c:pt idx="5">
                  <c:v>3.9</c:v>
                </c:pt>
                <c:pt idx="6">
                  <c:v>3.8</c:v>
                </c:pt>
                <c:pt idx="7">
                  <c:v>3.9</c:v>
                </c:pt>
                <c:pt idx="8">
                  <c:v>3.8</c:v>
                </c:pt>
                <c:pt idx="9">
                  <c:v>3.9</c:v>
                </c:pt>
                <c:pt idx="10">
                  <c:v>3.8</c:v>
                </c:pt>
                <c:pt idx="11">
                  <c:v>3.9</c:v>
                </c:pt>
                <c:pt idx="12">
                  <c:v>3.8</c:v>
                </c:pt>
                <c:pt idx="13">
                  <c:v>3.9</c:v>
                </c:pt>
                <c:pt idx="14">
                  <c:v>3.8</c:v>
                </c:pt>
                <c:pt idx="15">
                  <c:v>3.9</c:v>
                </c:pt>
                <c:pt idx="16">
                  <c:v>3.8</c:v>
                </c:pt>
                <c:pt idx="17">
                  <c:v>3.9</c:v>
                </c:pt>
                <c:pt idx="18">
                  <c:v>3.8</c:v>
                </c:pt>
                <c:pt idx="19">
                  <c:v>3.9</c:v>
                </c:pt>
                <c:pt idx="20">
                  <c:v>3.8</c:v>
                </c:pt>
                <c:pt idx="21">
                  <c:v>3.9</c:v>
                </c:pt>
                <c:pt idx="22">
                  <c:v>3.8</c:v>
                </c:pt>
                <c:pt idx="23">
                  <c:v>3.9</c:v>
                </c:pt>
                <c:pt idx="24">
                  <c:v>3.8</c:v>
                </c:pt>
                <c:pt idx="25">
                  <c:v>3.9</c:v>
                </c:pt>
                <c:pt idx="26">
                  <c:v>3.8</c:v>
                </c:pt>
                <c:pt idx="27">
                  <c:v>3.9</c:v>
                </c:pt>
                <c:pt idx="28">
                  <c:v>3.8</c:v>
                </c:pt>
                <c:pt idx="29">
                  <c:v>3.9</c:v>
                </c:pt>
                <c:pt idx="30">
                  <c:v>3.8</c:v>
                </c:pt>
                <c:pt idx="31">
                  <c:v>3.9</c:v>
                </c:pt>
                <c:pt idx="32">
                  <c:v>3.8</c:v>
                </c:pt>
                <c:pt idx="33">
                  <c:v>3.9</c:v>
                </c:pt>
                <c:pt idx="34">
                  <c:v>3.8</c:v>
                </c:pt>
                <c:pt idx="35">
                  <c:v>3.9</c:v>
                </c:pt>
                <c:pt idx="36">
                  <c:v>3.8</c:v>
                </c:pt>
                <c:pt idx="37">
                  <c:v>3.9</c:v>
                </c:pt>
                <c:pt idx="38">
                  <c:v>3.8</c:v>
                </c:pt>
                <c:pt idx="39">
                  <c:v>3.9</c:v>
                </c:pt>
                <c:pt idx="40">
                  <c:v>3.8</c:v>
                </c:pt>
                <c:pt idx="41">
                  <c:v>3.6</c:v>
                </c:pt>
                <c:pt idx="42">
                  <c:v>3.4</c:v>
                </c:pt>
                <c:pt idx="43">
                  <c:v>3.2</c:v>
                </c:pt>
                <c:pt idx="44">
                  <c:v>3</c:v>
                </c:pt>
                <c:pt idx="45">
                  <c:v>2.8</c:v>
                </c:pt>
                <c:pt idx="46">
                  <c:v>2.6</c:v>
                </c:pt>
                <c:pt idx="47">
                  <c:v>2.4</c:v>
                </c:pt>
                <c:pt idx="48">
                  <c:v>2.2000000000000002</c:v>
                </c:pt>
                <c:pt idx="49">
                  <c:v>2</c:v>
                </c:pt>
                <c:pt idx="50">
                  <c:v>1.8</c:v>
                </c:pt>
                <c:pt idx="51">
                  <c:v>1.6</c:v>
                </c:pt>
                <c:pt idx="52">
                  <c:v>1.4</c:v>
                </c:pt>
                <c:pt idx="53">
                  <c:v>1.2</c:v>
                </c:pt>
                <c:pt idx="54">
                  <c:v>1</c:v>
                </c:pt>
                <c:pt idx="55">
                  <c:v>0.8</c:v>
                </c:pt>
                <c:pt idx="56">
                  <c:v>0.6</c:v>
                </c:pt>
                <c:pt idx="57">
                  <c:v>0.4</c:v>
                </c:pt>
                <c:pt idx="58">
                  <c:v>0.2</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0.2</c:v>
                </c:pt>
                <c:pt idx="129">
                  <c:v>0.4</c:v>
                </c:pt>
                <c:pt idx="130">
                  <c:v>0.6</c:v>
                </c:pt>
                <c:pt idx="131">
                  <c:v>0.8</c:v>
                </c:pt>
                <c:pt idx="132">
                  <c:v>1</c:v>
                </c:pt>
                <c:pt idx="133">
                  <c:v>1.2</c:v>
                </c:pt>
                <c:pt idx="134">
                  <c:v>1.4</c:v>
                </c:pt>
                <c:pt idx="135">
                  <c:v>1.6</c:v>
                </c:pt>
                <c:pt idx="136">
                  <c:v>1.8</c:v>
                </c:pt>
                <c:pt idx="137">
                  <c:v>2</c:v>
                </c:pt>
                <c:pt idx="138">
                  <c:v>2.2000000000000002</c:v>
                </c:pt>
                <c:pt idx="139">
                  <c:v>2.4</c:v>
                </c:pt>
                <c:pt idx="140">
                  <c:v>2.6</c:v>
                </c:pt>
                <c:pt idx="141">
                  <c:v>2.8</c:v>
                </c:pt>
                <c:pt idx="142">
                  <c:v>3</c:v>
                </c:pt>
                <c:pt idx="143">
                  <c:v>3.2</c:v>
                </c:pt>
                <c:pt idx="144">
                  <c:v>3.4</c:v>
                </c:pt>
                <c:pt idx="145">
                  <c:v>3.6</c:v>
                </c:pt>
                <c:pt idx="146">
                  <c:v>3.8</c:v>
                </c:pt>
                <c:pt idx="147">
                  <c:v>3.9</c:v>
                </c:pt>
                <c:pt idx="148">
                  <c:v>3.8</c:v>
                </c:pt>
                <c:pt idx="149">
                  <c:v>3.9</c:v>
                </c:pt>
                <c:pt idx="150">
                  <c:v>3.8</c:v>
                </c:pt>
                <c:pt idx="151">
                  <c:v>3.9</c:v>
                </c:pt>
                <c:pt idx="152">
                  <c:v>3.8</c:v>
                </c:pt>
                <c:pt idx="153">
                  <c:v>3.9</c:v>
                </c:pt>
                <c:pt idx="154">
                  <c:v>3.8</c:v>
                </c:pt>
                <c:pt idx="155">
                  <c:v>3.9</c:v>
                </c:pt>
                <c:pt idx="156">
                  <c:v>3.8</c:v>
                </c:pt>
                <c:pt idx="157">
                  <c:v>3.9</c:v>
                </c:pt>
                <c:pt idx="158">
                  <c:v>3.8</c:v>
                </c:pt>
                <c:pt idx="159">
                  <c:v>3.9</c:v>
                </c:pt>
                <c:pt idx="160">
                  <c:v>3.8</c:v>
                </c:pt>
                <c:pt idx="161">
                  <c:v>3.9</c:v>
                </c:pt>
                <c:pt idx="162">
                  <c:v>3.8</c:v>
                </c:pt>
                <c:pt idx="163">
                  <c:v>3.9</c:v>
                </c:pt>
                <c:pt idx="164">
                  <c:v>3.8</c:v>
                </c:pt>
                <c:pt idx="165">
                  <c:v>3.9</c:v>
                </c:pt>
                <c:pt idx="166">
                  <c:v>3.8</c:v>
                </c:pt>
                <c:pt idx="167">
                  <c:v>3.9</c:v>
                </c:pt>
                <c:pt idx="168">
                  <c:v>3.8</c:v>
                </c:pt>
                <c:pt idx="169">
                  <c:v>3.9</c:v>
                </c:pt>
                <c:pt idx="170">
                  <c:v>3.8</c:v>
                </c:pt>
                <c:pt idx="171">
                  <c:v>3.9</c:v>
                </c:pt>
                <c:pt idx="172">
                  <c:v>3.8</c:v>
                </c:pt>
                <c:pt idx="173">
                  <c:v>3.9</c:v>
                </c:pt>
                <c:pt idx="174">
                  <c:v>3.8</c:v>
                </c:pt>
                <c:pt idx="175">
                  <c:v>3.9</c:v>
                </c:pt>
                <c:pt idx="176">
                  <c:v>3.8</c:v>
                </c:pt>
                <c:pt idx="177">
                  <c:v>3.9</c:v>
                </c:pt>
                <c:pt idx="178">
                  <c:v>3.8</c:v>
                </c:pt>
                <c:pt idx="179">
                  <c:v>3.9</c:v>
                </c:pt>
                <c:pt idx="180">
                  <c:v>3.8</c:v>
                </c:pt>
              </c:numCache>
            </c:numRef>
          </c:val>
          <c:smooth val="0"/>
        </c:ser>
        <c:ser>
          <c:idx val="2"/>
          <c:order val="2"/>
          <c:tx>
            <c:strRef>
              <c:f>'CC7.4(f) Min Off Time'!$E$149</c:f>
              <c:strCache>
                <c:ptCount val="1"/>
                <c:pt idx="0">
                  <c:v>DSU Total</c:v>
                </c:pt>
              </c:strCache>
            </c:strRef>
          </c:tx>
          <c:marker>
            <c:symbol val="none"/>
          </c:marker>
          <c:cat>
            <c:numRef>
              <c:f>'CC7.4(f) Min Off Time'!$B$150:$B$330</c:f>
              <c:numCache>
                <c:formatCode>h:mm</c:formatCode>
                <c:ptCount val="181"/>
                <c:pt idx="0">
                  <c:v>0.520833333333384</c:v>
                </c:pt>
                <c:pt idx="1">
                  <c:v>0.52152777777782899</c:v>
                </c:pt>
                <c:pt idx="2">
                  <c:v>0.52222222222227399</c:v>
                </c:pt>
                <c:pt idx="3">
                  <c:v>0.52291666666671899</c:v>
                </c:pt>
                <c:pt idx="4">
                  <c:v>0.52361111111116398</c:v>
                </c:pt>
                <c:pt idx="5">
                  <c:v>0.52430555555560898</c:v>
                </c:pt>
                <c:pt idx="6">
                  <c:v>0.52500000000005398</c:v>
                </c:pt>
                <c:pt idx="7">
                  <c:v>0.52569444444449898</c:v>
                </c:pt>
                <c:pt idx="8">
                  <c:v>0.52638888888894397</c:v>
                </c:pt>
                <c:pt idx="9">
                  <c:v>0.52708333333338897</c:v>
                </c:pt>
                <c:pt idx="10">
                  <c:v>0.52777777777783397</c:v>
                </c:pt>
                <c:pt idx="11">
                  <c:v>0.52847222222227896</c:v>
                </c:pt>
                <c:pt idx="12">
                  <c:v>0.52916666666672396</c:v>
                </c:pt>
                <c:pt idx="13">
                  <c:v>0.52986111111116896</c:v>
                </c:pt>
                <c:pt idx="14">
                  <c:v>0.53055555555561396</c:v>
                </c:pt>
                <c:pt idx="15">
                  <c:v>0.53125000000005895</c:v>
                </c:pt>
                <c:pt idx="16">
                  <c:v>0.53194444444450395</c:v>
                </c:pt>
                <c:pt idx="17">
                  <c:v>0.53263888888894895</c:v>
                </c:pt>
                <c:pt idx="18">
                  <c:v>0.53333333333339406</c:v>
                </c:pt>
                <c:pt idx="19">
                  <c:v>0.53402777777783905</c:v>
                </c:pt>
                <c:pt idx="20">
                  <c:v>0.53472222222228405</c:v>
                </c:pt>
                <c:pt idx="21">
                  <c:v>0.53541666666672905</c:v>
                </c:pt>
                <c:pt idx="22">
                  <c:v>0.53611111111117404</c:v>
                </c:pt>
                <c:pt idx="23">
                  <c:v>0.53680555555561904</c:v>
                </c:pt>
                <c:pt idx="24">
                  <c:v>0.53750000000006404</c:v>
                </c:pt>
                <c:pt idx="25">
                  <c:v>0.53819444444450903</c:v>
                </c:pt>
                <c:pt idx="26">
                  <c:v>0.53888888888895403</c:v>
                </c:pt>
                <c:pt idx="27">
                  <c:v>0.53958333333339903</c:v>
                </c:pt>
                <c:pt idx="28">
                  <c:v>0.54027777777784403</c:v>
                </c:pt>
                <c:pt idx="29">
                  <c:v>0.54097222222228902</c:v>
                </c:pt>
                <c:pt idx="30">
                  <c:v>0.54166666666673402</c:v>
                </c:pt>
                <c:pt idx="31">
                  <c:v>0.54236111111117902</c:v>
                </c:pt>
                <c:pt idx="32">
                  <c:v>0.54305555555562401</c:v>
                </c:pt>
                <c:pt idx="33">
                  <c:v>0.54375000000006901</c:v>
                </c:pt>
                <c:pt idx="34">
                  <c:v>0.54444444444451401</c:v>
                </c:pt>
                <c:pt idx="35">
                  <c:v>0.54513888888895901</c:v>
                </c:pt>
                <c:pt idx="36">
                  <c:v>0.545833333333404</c:v>
                </c:pt>
                <c:pt idx="37">
                  <c:v>0.546527777777849</c:v>
                </c:pt>
                <c:pt idx="38">
                  <c:v>0.547222222222294</c:v>
                </c:pt>
                <c:pt idx="39">
                  <c:v>0.54791666666673899</c:v>
                </c:pt>
                <c:pt idx="40">
                  <c:v>0.54861111111118399</c:v>
                </c:pt>
                <c:pt idx="41">
                  <c:v>0.54930555555562899</c:v>
                </c:pt>
                <c:pt idx="42">
                  <c:v>0.55000000000007399</c:v>
                </c:pt>
                <c:pt idx="43">
                  <c:v>0.55069444444451898</c:v>
                </c:pt>
                <c:pt idx="44">
                  <c:v>0.55138888888896398</c:v>
                </c:pt>
                <c:pt idx="45">
                  <c:v>0.55208333333340898</c:v>
                </c:pt>
                <c:pt idx="46">
                  <c:v>0.55277777777785397</c:v>
                </c:pt>
                <c:pt idx="47">
                  <c:v>0.55347222222229897</c:v>
                </c:pt>
                <c:pt idx="48">
                  <c:v>0.55416666666674397</c:v>
                </c:pt>
                <c:pt idx="49">
                  <c:v>0.55486111111118896</c:v>
                </c:pt>
                <c:pt idx="50">
                  <c:v>0.55555555555563396</c:v>
                </c:pt>
                <c:pt idx="51">
                  <c:v>0.55625000000007896</c:v>
                </c:pt>
                <c:pt idx="52">
                  <c:v>0.55694444444452396</c:v>
                </c:pt>
                <c:pt idx="53">
                  <c:v>0.55763888888896895</c:v>
                </c:pt>
                <c:pt idx="54">
                  <c:v>0.55833333333341395</c:v>
                </c:pt>
                <c:pt idx="55">
                  <c:v>0.55902777777785895</c:v>
                </c:pt>
                <c:pt idx="56">
                  <c:v>0.55972222222230394</c:v>
                </c:pt>
                <c:pt idx="57">
                  <c:v>0.56041666666674905</c:v>
                </c:pt>
                <c:pt idx="58">
                  <c:v>0.56111111111119405</c:v>
                </c:pt>
                <c:pt idx="59">
                  <c:v>0.56180555555563905</c:v>
                </c:pt>
                <c:pt idx="60">
                  <c:v>0.56250000000008404</c:v>
                </c:pt>
                <c:pt idx="61">
                  <c:v>0.56319444444452904</c:v>
                </c:pt>
                <c:pt idx="62">
                  <c:v>0.56388888888897404</c:v>
                </c:pt>
                <c:pt idx="63">
                  <c:v>0.56458333333341904</c:v>
                </c:pt>
                <c:pt idx="64">
                  <c:v>0.56527777777786403</c:v>
                </c:pt>
                <c:pt idx="65">
                  <c:v>0.56597222222230903</c:v>
                </c:pt>
                <c:pt idx="66">
                  <c:v>0.56666666666675403</c:v>
                </c:pt>
                <c:pt idx="67">
                  <c:v>0.56736111111119902</c:v>
                </c:pt>
                <c:pt idx="68">
                  <c:v>0.56805555555564402</c:v>
                </c:pt>
                <c:pt idx="69">
                  <c:v>0.56875000000008902</c:v>
                </c:pt>
                <c:pt idx="70">
                  <c:v>0.56944444444453401</c:v>
                </c:pt>
                <c:pt idx="71">
                  <c:v>0.57013888888897901</c:v>
                </c:pt>
                <c:pt idx="72">
                  <c:v>0.57083333333342401</c:v>
                </c:pt>
                <c:pt idx="73">
                  <c:v>0.57152777777786901</c:v>
                </c:pt>
                <c:pt idx="74">
                  <c:v>0.572222222222314</c:v>
                </c:pt>
                <c:pt idx="75">
                  <c:v>0.572916666666759</c:v>
                </c:pt>
                <c:pt idx="76">
                  <c:v>0.573611111111204</c:v>
                </c:pt>
                <c:pt idx="77">
                  <c:v>0.57430555555564899</c:v>
                </c:pt>
                <c:pt idx="78">
                  <c:v>0.57500000000009399</c:v>
                </c:pt>
                <c:pt idx="79">
                  <c:v>0.57569444444453899</c:v>
                </c:pt>
                <c:pt idx="80">
                  <c:v>0.57638888888898399</c:v>
                </c:pt>
                <c:pt idx="81">
                  <c:v>0.57708333333342898</c:v>
                </c:pt>
                <c:pt idx="82">
                  <c:v>0.57777777777787398</c:v>
                </c:pt>
                <c:pt idx="83">
                  <c:v>0.57847222222231898</c:v>
                </c:pt>
                <c:pt idx="84">
                  <c:v>0.57916666666676397</c:v>
                </c:pt>
                <c:pt idx="85">
                  <c:v>0.57986111111120897</c:v>
                </c:pt>
                <c:pt idx="86">
                  <c:v>0.58055555555565397</c:v>
                </c:pt>
                <c:pt idx="87">
                  <c:v>0.58125000000009897</c:v>
                </c:pt>
                <c:pt idx="88">
                  <c:v>0.58194444444454396</c:v>
                </c:pt>
                <c:pt idx="89">
                  <c:v>0.58263888888898896</c:v>
                </c:pt>
                <c:pt idx="90">
                  <c:v>0.58333333333343396</c:v>
                </c:pt>
                <c:pt idx="91">
                  <c:v>0.58402777777787895</c:v>
                </c:pt>
                <c:pt idx="92">
                  <c:v>0.58472222222232395</c:v>
                </c:pt>
                <c:pt idx="93">
                  <c:v>0.58541666666676895</c:v>
                </c:pt>
                <c:pt idx="94">
                  <c:v>0.58611111111121394</c:v>
                </c:pt>
                <c:pt idx="95">
                  <c:v>0.58680555555565905</c:v>
                </c:pt>
                <c:pt idx="96">
                  <c:v>0.58750000000010405</c:v>
                </c:pt>
                <c:pt idx="97">
                  <c:v>0.58819444444454905</c:v>
                </c:pt>
                <c:pt idx="98">
                  <c:v>0.58888888888899404</c:v>
                </c:pt>
                <c:pt idx="99">
                  <c:v>0.58958333333343904</c:v>
                </c:pt>
                <c:pt idx="100">
                  <c:v>0.59027777777788404</c:v>
                </c:pt>
                <c:pt idx="101">
                  <c:v>0.59097222222232904</c:v>
                </c:pt>
                <c:pt idx="102">
                  <c:v>0.59166666666677403</c:v>
                </c:pt>
                <c:pt idx="103">
                  <c:v>0.59236111111121903</c:v>
                </c:pt>
                <c:pt idx="104">
                  <c:v>0.59305555555566403</c:v>
                </c:pt>
                <c:pt idx="105">
                  <c:v>0.59375000000010902</c:v>
                </c:pt>
                <c:pt idx="106">
                  <c:v>0.59444444444455402</c:v>
                </c:pt>
                <c:pt idx="107">
                  <c:v>0.59513888888899902</c:v>
                </c:pt>
                <c:pt idx="108">
                  <c:v>0.59583333333344402</c:v>
                </c:pt>
                <c:pt idx="109">
                  <c:v>0.59652777777788901</c:v>
                </c:pt>
                <c:pt idx="110">
                  <c:v>0.59722222222233401</c:v>
                </c:pt>
                <c:pt idx="111">
                  <c:v>0.59791666666677901</c:v>
                </c:pt>
                <c:pt idx="112">
                  <c:v>0.598611111111224</c:v>
                </c:pt>
                <c:pt idx="113">
                  <c:v>0.599305555555669</c:v>
                </c:pt>
                <c:pt idx="114">
                  <c:v>0.600000000000114</c:v>
                </c:pt>
                <c:pt idx="115">
                  <c:v>0.60069444444455899</c:v>
                </c:pt>
                <c:pt idx="116">
                  <c:v>0.60138888888900399</c:v>
                </c:pt>
                <c:pt idx="117">
                  <c:v>0.60208333333344899</c:v>
                </c:pt>
                <c:pt idx="118">
                  <c:v>0.60277777777789399</c:v>
                </c:pt>
                <c:pt idx="119">
                  <c:v>0.60347222222233898</c:v>
                </c:pt>
                <c:pt idx="120">
                  <c:v>0.60416666666678398</c:v>
                </c:pt>
                <c:pt idx="121">
                  <c:v>0.60486111111122898</c:v>
                </c:pt>
                <c:pt idx="122">
                  <c:v>0.60555555555567397</c:v>
                </c:pt>
                <c:pt idx="123">
                  <c:v>0.60625000000011897</c:v>
                </c:pt>
                <c:pt idx="124">
                  <c:v>0.60694444444456397</c:v>
                </c:pt>
                <c:pt idx="125">
                  <c:v>0.60763888888900897</c:v>
                </c:pt>
                <c:pt idx="126">
                  <c:v>0.60833333333345396</c:v>
                </c:pt>
                <c:pt idx="127">
                  <c:v>0.60902777777789896</c:v>
                </c:pt>
                <c:pt idx="128">
                  <c:v>0.60972222222234396</c:v>
                </c:pt>
                <c:pt idx="129">
                  <c:v>0.61041666666678895</c:v>
                </c:pt>
                <c:pt idx="130">
                  <c:v>0.61111111111123395</c:v>
                </c:pt>
                <c:pt idx="131">
                  <c:v>0.61180555555567895</c:v>
                </c:pt>
                <c:pt idx="132">
                  <c:v>0.61250000000012395</c:v>
                </c:pt>
                <c:pt idx="133">
                  <c:v>0.61319444444456905</c:v>
                </c:pt>
                <c:pt idx="134">
                  <c:v>0.61388888888901405</c:v>
                </c:pt>
                <c:pt idx="135">
                  <c:v>0.61458333333345905</c:v>
                </c:pt>
                <c:pt idx="136">
                  <c:v>0.61527777777790404</c:v>
                </c:pt>
                <c:pt idx="137">
                  <c:v>0.61597222222234904</c:v>
                </c:pt>
                <c:pt idx="138">
                  <c:v>0.61666666666679404</c:v>
                </c:pt>
                <c:pt idx="139">
                  <c:v>0.61736111111123904</c:v>
                </c:pt>
                <c:pt idx="140">
                  <c:v>0.61805555555568403</c:v>
                </c:pt>
                <c:pt idx="141">
                  <c:v>0.61875000000012903</c:v>
                </c:pt>
                <c:pt idx="142">
                  <c:v>0.61944444444457403</c:v>
                </c:pt>
                <c:pt idx="143">
                  <c:v>0.62013888888901902</c:v>
                </c:pt>
                <c:pt idx="144">
                  <c:v>0.62083333333346402</c:v>
                </c:pt>
                <c:pt idx="145">
                  <c:v>0.62152777777790902</c:v>
                </c:pt>
                <c:pt idx="146">
                  <c:v>0.62222222222235402</c:v>
                </c:pt>
                <c:pt idx="147">
                  <c:v>0.62291666666679901</c:v>
                </c:pt>
                <c:pt idx="148">
                  <c:v>0.62361111111124401</c:v>
                </c:pt>
                <c:pt idx="149">
                  <c:v>0.62430555555568901</c:v>
                </c:pt>
                <c:pt idx="150">
                  <c:v>0.625000000000134</c:v>
                </c:pt>
                <c:pt idx="151">
                  <c:v>0.625694444444579</c:v>
                </c:pt>
                <c:pt idx="152">
                  <c:v>0.626388888889024</c:v>
                </c:pt>
                <c:pt idx="153">
                  <c:v>0.627083333333469</c:v>
                </c:pt>
                <c:pt idx="154">
                  <c:v>0.62777777777791399</c:v>
                </c:pt>
                <c:pt idx="155">
                  <c:v>0.62847222222235899</c:v>
                </c:pt>
                <c:pt idx="156">
                  <c:v>0.62916666666680399</c:v>
                </c:pt>
                <c:pt idx="157">
                  <c:v>0.62986111111124898</c:v>
                </c:pt>
                <c:pt idx="158">
                  <c:v>0.63055555555569398</c:v>
                </c:pt>
                <c:pt idx="159">
                  <c:v>0.63125000000013898</c:v>
                </c:pt>
                <c:pt idx="160">
                  <c:v>0.63194444444458397</c:v>
                </c:pt>
                <c:pt idx="161">
                  <c:v>0.63263888888902897</c:v>
                </c:pt>
                <c:pt idx="162">
                  <c:v>0.63333333333347397</c:v>
                </c:pt>
                <c:pt idx="163">
                  <c:v>0.63402777777791897</c:v>
                </c:pt>
                <c:pt idx="164">
                  <c:v>0.63472222222236396</c:v>
                </c:pt>
                <c:pt idx="165">
                  <c:v>0.63541666666680896</c:v>
                </c:pt>
                <c:pt idx="166">
                  <c:v>0.63611111111125396</c:v>
                </c:pt>
                <c:pt idx="167">
                  <c:v>0.63680555555569895</c:v>
                </c:pt>
                <c:pt idx="168">
                  <c:v>0.63750000000014395</c:v>
                </c:pt>
                <c:pt idx="169">
                  <c:v>0.63819444444458895</c:v>
                </c:pt>
                <c:pt idx="170">
                  <c:v>0.63888888888903395</c:v>
                </c:pt>
                <c:pt idx="171">
                  <c:v>0.63958333333347905</c:v>
                </c:pt>
                <c:pt idx="172">
                  <c:v>0.64027777777792405</c:v>
                </c:pt>
                <c:pt idx="173">
                  <c:v>0.64097222222236905</c:v>
                </c:pt>
                <c:pt idx="174">
                  <c:v>0.64166666666681405</c:v>
                </c:pt>
                <c:pt idx="175">
                  <c:v>0.64236111111125904</c:v>
                </c:pt>
                <c:pt idx="176">
                  <c:v>0.64305555555570404</c:v>
                </c:pt>
                <c:pt idx="177">
                  <c:v>0.64375000000014904</c:v>
                </c:pt>
                <c:pt idx="178">
                  <c:v>0.64444444444459403</c:v>
                </c:pt>
                <c:pt idx="179">
                  <c:v>0.64513888888903903</c:v>
                </c:pt>
                <c:pt idx="180">
                  <c:v>0.64583333333348403</c:v>
                </c:pt>
              </c:numCache>
            </c:numRef>
          </c:cat>
          <c:val>
            <c:numRef>
              <c:f>'CC7.4(f) Min Off Time'!$E$150:$E$330</c:f>
              <c:numCache>
                <c:formatCode>General</c:formatCode>
                <c:ptCount val="181"/>
                <c:pt idx="0">
                  <c:v>10.199999999999999</c:v>
                </c:pt>
                <c:pt idx="1">
                  <c:v>10.199999999999999</c:v>
                </c:pt>
                <c:pt idx="2">
                  <c:v>10.199999999999999</c:v>
                </c:pt>
                <c:pt idx="3">
                  <c:v>10.199999999999999</c:v>
                </c:pt>
                <c:pt idx="4">
                  <c:v>10.199999999999999</c:v>
                </c:pt>
                <c:pt idx="5">
                  <c:v>10.199999999999999</c:v>
                </c:pt>
                <c:pt idx="6">
                  <c:v>10.199999999999999</c:v>
                </c:pt>
                <c:pt idx="7">
                  <c:v>10.199999999999999</c:v>
                </c:pt>
                <c:pt idx="8">
                  <c:v>10.199999999999999</c:v>
                </c:pt>
                <c:pt idx="9">
                  <c:v>10.199999999999999</c:v>
                </c:pt>
                <c:pt idx="10">
                  <c:v>10.199999999999999</c:v>
                </c:pt>
                <c:pt idx="11">
                  <c:v>10.199999999999999</c:v>
                </c:pt>
                <c:pt idx="12">
                  <c:v>10.199999999999999</c:v>
                </c:pt>
                <c:pt idx="13">
                  <c:v>10.199999999999999</c:v>
                </c:pt>
                <c:pt idx="14">
                  <c:v>10.199999999999999</c:v>
                </c:pt>
                <c:pt idx="15">
                  <c:v>10.199999999999999</c:v>
                </c:pt>
                <c:pt idx="16">
                  <c:v>10.199999999999999</c:v>
                </c:pt>
                <c:pt idx="17">
                  <c:v>10.199999999999999</c:v>
                </c:pt>
                <c:pt idx="18">
                  <c:v>10.199999999999999</c:v>
                </c:pt>
                <c:pt idx="19">
                  <c:v>10.199999999999999</c:v>
                </c:pt>
                <c:pt idx="20">
                  <c:v>10.199999999999999</c:v>
                </c:pt>
                <c:pt idx="21">
                  <c:v>10.199999999999999</c:v>
                </c:pt>
                <c:pt idx="22">
                  <c:v>10.199999999999999</c:v>
                </c:pt>
                <c:pt idx="23">
                  <c:v>10.199999999999999</c:v>
                </c:pt>
                <c:pt idx="24">
                  <c:v>10.199999999999999</c:v>
                </c:pt>
                <c:pt idx="25">
                  <c:v>10.199999999999999</c:v>
                </c:pt>
                <c:pt idx="26">
                  <c:v>10.199999999999999</c:v>
                </c:pt>
                <c:pt idx="27">
                  <c:v>10.199999999999999</c:v>
                </c:pt>
                <c:pt idx="28">
                  <c:v>10.199999999999999</c:v>
                </c:pt>
                <c:pt idx="29">
                  <c:v>10.199999999999999</c:v>
                </c:pt>
                <c:pt idx="30">
                  <c:v>10.199999999999999</c:v>
                </c:pt>
                <c:pt idx="31">
                  <c:v>10.199999999999999</c:v>
                </c:pt>
                <c:pt idx="32">
                  <c:v>10.199999999999999</c:v>
                </c:pt>
                <c:pt idx="33">
                  <c:v>9.9</c:v>
                </c:pt>
                <c:pt idx="34">
                  <c:v>9.3000000000000007</c:v>
                </c:pt>
                <c:pt idx="35">
                  <c:v>8.9</c:v>
                </c:pt>
                <c:pt idx="36">
                  <c:v>8.3000000000000007</c:v>
                </c:pt>
                <c:pt idx="37">
                  <c:v>7.9</c:v>
                </c:pt>
                <c:pt idx="38">
                  <c:v>7.3</c:v>
                </c:pt>
                <c:pt idx="39">
                  <c:v>6.9</c:v>
                </c:pt>
                <c:pt idx="40">
                  <c:v>6.3</c:v>
                </c:pt>
                <c:pt idx="41">
                  <c:v>5.6</c:v>
                </c:pt>
                <c:pt idx="42">
                  <c:v>4.9000000000000004</c:v>
                </c:pt>
                <c:pt idx="43">
                  <c:v>4.2</c:v>
                </c:pt>
                <c:pt idx="44">
                  <c:v>3</c:v>
                </c:pt>
                <c:pt idx="45">
                  <c:v>2.8</c:v>
                </c:pt>
                <c:pt idx="46">
                  <c:v>2.6</c:v>
                </c:pt>
                <c:pt idx="47">
                  <c:v>2.4</c:v>
                </c:pt>
                <c:pt idx="48">
                  <c:v>2.2000000000000002</c:v>
                </c:pt>
                <c:pt idx="49">
                  <c:v>2</c:v>
                </c:pt>
                <c:pt idx="50">
                  <c:v>1.8</c:v>
                </c:pt>
                <c:pt idx="51">
                  <c:v>1.6</c:v>
                </c:pt>
                <c:pt idx="52">
                  <c:v>1.4</c:v>
                </c:pt>
                <c:pt idx="53">
                  <c:v>1.2</c:v>
                </c:pt>
                <c:pt idx="54">
                  <c:v>1</c:v>
                </c:pt>
                <c:pt idx="55">
                  <c:v>0.8</c:v>
                </c:pt>
                <c:pt idx="56">
                  <c:v>0.6</c:v>
                </c:pt>
                <c:pt idx="57">
                  <c:v>0.4</c:v>
                </c:pt>
                <c:pt idx="58">
                  <c:v>0.2</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1</c:v>
                </c:pt>
                <c:pt idx="122">
                  <c:v>1.5</c:v>
                </c:pt>
                <c:pt idx="123">
                  <c:v>2</c:v>
                </c:pt>
                <c:pt idx="124">
                  <c:v>2.5</c:v>
                </c:pt>
                <c:pt idx="125">
                  <c:v>3</c:v>
                </c:pt>
                <c:pt idx="126">
                  <c:v>3.5</c:v>
                </c:pt>
                <c:pt idx="127">
                  <c:v>4</c:v>
                </c:pt>
                <c:pt idx="128">
                  <c:v>4.7</c:v>
                </c:pt>
                <c:pt idx="129">
                  <c:v>5.4</c:v>
                </c:pt>
                <c:pt idx="130">
                  <c:v>6.1</c:v>
                </c:pt>
                <c:pt idx="131">
                  <c:v>6.8</c:v>
                </c:pt>
                <c:pt idx="132">
                  <c:v>7.4</c:v>
                </c:pt>
                <c:pt idx="133">
                  <c:v>7.5</c:v>
                </c:pt>
                <c:pt idx="134">
                  <c:v>7.8000000000000007</c:v>
                </c:pt>
                <c:pt idx="135">
                  <c:v>7.9</c:v>
                </c:pt>
                <c:pt idx="136">
                  <c:v>8.2000000000000011</c:v>
                </c:pt>
                <c:pt idx="137">
                  <c:v>8.3000000000000007</c:v>
                </c:pt>
                <c:pt idx="138">
                  <c:v>8.6000000000000014</c:v>
                </c:pt>
                <c:pt idx="139">
                  <c:v>8.6999999999999993</c:v>
                </c:pt>
                <c:pt idx="140">
                  <c:v>9</c:v>
                </c:pt>
                <c:pt idx="141">
                  <c:v>9.1</c:v>
                </c:pt>
                <c:pt idx="142">
                  <c:v>9.4</c:v>
                </c:pt>
                <c:pt idx="143">
                  <c:v>9.5</c:v>
                </c:pt>
                <c:pt idx="144">
                  <c:v>9.8000000000000007</c:v>
                </c:pt>
                <c:pt idx="145">
                  <c:v>9.9</c:v>
                </c:pt>
                <c:pt idx="146">
                  <c:v>10.199999999999999</c:v>
                </c:pt>
                <c:pt idx="147">
                  <c:v>10.199999999999999</c:v>
                </c:pt>
                <c:pt idx="148">
                  <c:v>10.199999999999999</c:v>
                </c:pt>
                <c:pt idx="149">
                  <c:v>10.199999999999999</c:v>
                </c:pt>
                <c:pt idx="150">
                  <c:v>10.199999999999999</c:v>
                </c:pt>
                <c:pt idx="151">
                  <c:v>10.199999999999999</c:v>
                </c:pt>
                <c:pt idx="152">
                  <c:v>10.199999999999999</c:v>
                </c:pt>
                <c:pt idx="153">
                  <c:v>10.199999999999999</c:v>
                </c:pt>
                <c:pt idx="154">
                  <c:v>10.199999999999999</c:v>
                </c:pt>
                <c:pt idx="155">
                  <c:v>10.199999999999999</c:v>
                </c:pt>
                <c:pt idx="156">
                  <c:v>10.199999999999999</c:v>
                </c:pt>
                <c:pt idx="157">
                  <c:v>10.199999999999999</c:v>
                </c:pt>
                <c:pt idx="158">
                  <c:v>10.199999999999999</c:v>
                </c:pt>
                <c:pt idx="159">
                  <c:v>10.199999999999999</c:v>
                </c:pt>
                <c:pt idx="160">
                  <c:v>10.199999999999999</c:v>
                </c:pt>
                <c:pt idx="161">
                  <c:v>10.199999999999999</c:v>
                </c:pt>
                <c:pt idx="162">
                  <c:v>10.199999999999999</c:v>
                </c:pt>
                <c:pt idx="163">
                  <c:v>10.199999999999999</c:v>
                </c:pt>
                <c:pt idx="164">
                  <c:v>10.199999999999999</c:v>
                </c:pt>
                <c:pt idx="165">
                  <c:v>10.199999999999999</c:v>
                </c:pt>
                <c:pt idx="166">
                  <c:v>10.199999999999999</c:v>
                </c:pt>
                <c:pt idx="167">
                  <c:v>10.199999999999999</c:v>
                </c:pt>
                <c:pt idx="168">
                  <c:v>10.199999999999999</c:v>
                </c:pt>
                <c:pt idx="169">
                  <c:v>10.199999999999999</c:v>
                </c:pt>
                <c:pt idx="170">
                  <c:v>10.199999999999999</c:v>
                </c:pt>
                <c:pt idx="171">
                  <c:v>10.199999999999999</c:v>
                </c:pt>
                <c:pt idx="172">
                  <c:v>10.199999999999999</c:v>
                </c:pt>
                <c:pt idx="173">
                  <c:v>10.199999999999999</c:v>
                </c:pt>
                <c:pt idx="174">
                  <c:v>10.199999999999999</c:v>
                </c:pt>
                <c:pt idx="175">
                  <c:v>10.199999999999999</c:v>
                </c:pt>
                <c:pt idx="176">
                  <c:v>10.199999999999999</c:v>
                </c:pt>
                <c:pt idx="177">
                  <c:v>10.199999999999999</c:v>
                </c:pt>
                <c:pt idx="178">
                  <c:v>10.199999999999999</c:v>
                </c:pt>
                <c:pt idx="179">
                  <c:v>10.199999999999999</c:v>
                </c:pt>
                <c:pt idx="180">
                  <c:v>10.199999999999999</c:v>
                </c:pt>
              </c:numCache>
            </c:numRef>
          </c:val>
          <c:smooth val="0"/>
        </c:ser>
        <c:dLbls>
          <c:showLegendKey val="0"/>
          <c:showVal val="0"/>
          <c:showCatName val="0"/>
          <c:showSerName val="0"/>
          <c:showPercent val="0"/>
          <c:showBubbleSize val="0"/>
        </c:dLbls>
        <c:marker val="1"/>
        <c:smooth val="0"/>
        <c:axId val="83516032"/>
        <c:axId val="83534592"/>
      </c:lineChart>
      <c:catAx>
        <c:axId val="83516032"/>
        <c:scaling>
          <c:orientation val="minMax"/>
        </c:scaling>
        <c:delete val="0"/>
        <c:axPos val="b"/>
        <c:title>
          <c:tx>
            <c:rich>
              <a:bodyPr/>
              <a:lstStyle/>
              <a:p>
                <a:pPr>
                  <a:defRPr/>
                </a:pPr>
                <a:r>
                  <a:rPr lang="en-IE"/>
                  <a:t>Time</a:t>
                </a:r>
              </a:p>
            </c:rich>
          </c:tx>
          <c:overlay val="0"/>
        </c:title>
        <c:numFmt formatCode="h:mm" sourceLinked="1"/>
        <c:majorTickMark val="out"/>
        <c:minorTickMark val="none"/>
        <c:tickLblPos val="nextTo"/>
        <c:crossAx val="83534592"/>
        <c:crosses val="autoZero"/>
        <c:auto val="1"/>
        <c:lblAlgn val="ctr"/>
        <c:lblOffset val="100"/>
        <c:noMultiLvlLbl val="0"/>
      </c:catAx>
      <c:valAx>
        <c:axId val="83534592"/>
        <c:scaling>
          <c:orientation val="minMax"/>
        </c:scaling>
        <c:delete val="0"/>
        <c:axPos val="l"/>
        <c:majorGridlines/>
        <c:title>
          <c:tx>
            <c:rich>
              <a:bodyPr rot="-5400000" vert="horz"/>
              <a:lstStyle/>
              <a:p>
                <a:pPr>
                  <a:defRPr/>
                </a:pPr>
                <a:r>
                  <a:rPr lang="en-IE"/>
                  <a:t>DSU</a:t>
                </a:r>
                <a:r>
                  <a:rPr lang="en-IE" baseline="0"/>
                  <a:t> MW Response</a:t>
                </a:r>
                <a:endParaRPr lang="en-IE"/>
              </a:p>
            </c:rich>
          </c:tx>
          <c:overlay val="0"/>
        </c:title>
        <c:numFmt formatCode="General" sourceLinked="1"/>
        <c:majorTickMark val="out"/>
        <c:minorTickMark val="none"/>
        <c:tickLblPos val="nextTo"/>
        <c:crossAx val="83516032"/>
        <c:crosses val="autoZero"/>
        <c:crossBetween val="between"/>
      </c:valAx>
    </c:plotArea>
    <c:legend>
      <c:legendPos val="r"/>
      <c:layout>
        <c:manualLayout>
          <c:xMode val="edge"/>
          <c:yMode val="edge"/>
          <c:x val="6.8426391436722703E-2"/>
          <c:y val="0.94359765596392342"/>
          <c:w val="0.31639041069891011"/>
          <c:h val="5.6402344036076607E-2"/>
        </c:manualLayout>
      </c:layout>
      <c:overlay val="0"/>
    </c:legend>
    <c:plotVisOnly val="1"/>
    <c:dispBlanksAs val="gap"/>
    <c:showDLblsOverMax val="0"/>
  </c:chart>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I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E"/>
              <a:t>MW Response Time</a:t>
            </a:r>
          </a:p>
        </c:rich>
      </c:tx>
      <c:overlay val="0"/>
    </c:title>
    <c:autoTitleDeleted val="0"/>
    <c:plotArea>
      <c:layout>
        <c:manualLayout>
          <c:layoutTarget val="inner"/>
          <c:xMode val="edge"/>
          <c:yMode val="edge"/>
          <c:x val="6.7584545229626633E-2"/>
          <c:y val="0.10904449350128086"/>
          <c:w val="0.8894460299610677"/>
          <c:h val="0.67735983750280071"/>
        </c:manualLayout>
      </c:layout>
      <c:lineChart>
        <c:grouping val="standard"/>
        <c:varyColors val="0"/>
        <c:ser>
          <c:idx val="0"/>
          <c:order val="0"/>
          <c:tx>
            <c:strRef>
              <c:f>'CC 7.4(g) Response Time'!$C$4</c:f>
              <c:strCache>
                <c:ptCount val="1"/>
                <c:pt idx="0">
                  <c:v>IDS 1</c:v>
                </c:pt>
              </c:strCache>
            </c:strRef>
          </c:tx>
          <c:marker>
            <c:symbol val="none"/>
          </c:marker>
          <c:cat>
            <c:numRef>
              <c:f>'CC 7.4(g) Response Time'!$B$5:$B$86</c:f>
              <c:numCache>
                <c:formatCode>h:mm</c:formatCode>
                <c:ptCount val="82"/>
                <c:pt idx="0">
                  <c:v>0.41597222222222502</c:v>
                </c:pt>
                <c:pt idx="1">
                  <c:v>0.41666666666666902</c:v>
                </c:pt>
                <c:pt idx="2">
                  <c:v>0.41736111111111301</c:v>
                </c:pt>
                <c:pt idx="3">
                  <c:v>0.41805555555555701</c:v>
                </c:pt>
                <c:pt idx="4">
                  <c:v>0.41875000000000101</c:v>
                </c:pt>
                <c:pt idx="5">
                  <c:v>0.41944444444444501</c:v>
                </c:pt>
                <c:pt idx="6">
                  <c:v>0.42013888888888901</c:v>
                </c:pt>
                <c:pt idx="7">
                  <c:v>0.420833333333333</c:v>
                </c:pt>
                <c:pt idx="8">
                  <c:v>0.421527777777778</c:v>
                </c:pt>
                <c:pt idx="9">
                  <c:v>0.422222222222222</c:v>
                </c:pt>
                <c:pt idx="10">
                  <c:v>0.422916666666667</c:v>
                </c:pt>
                <c:pt idx="11">
                  <c:v>0.42361111111111099</c:v>
                </c:pt>
                <c:pt idx="12">
                  <c:v>0.42430555555555599</c:v>
                </c:pt>
                <c:pt idx="13">
                  <c:v>0.42499999999999999</c:v>
                </c:pt>
                <c:pt idx="14">
                  <c:v>0.42569444444444399</c:v>
                </c:pt>
                <c:pt idx="15">
                  <c:v>0.42638888888888898</c:v>
                </c:pt>
                <c:pt idx="16">
                  <c:v>0.42708333333333298</c:v>
                </c:pt>
                <c:pt idx="17">
                  <c:v>0.42777777777777798</c:v>
                </c:pt>
                <c:pt idx="18">
                  <c:v>0.42847222222222198</c:v>
                </c:pt>
                <c:pt idx="19">
                  <c:v>0.42916666666666697</c:v>
                </c:pt>
                <c:pt idx="20">
                  <c:v>0.42986111111111103</c:v>
                </c:pt>
                <c:pt idx="21">
                  <c:v>0.43055555555555503</c:v>
                </c:pt>
                <c:pt idx="22">
                  <c:v>0.43125000000000002</c:v>
                </c:pt>
                <c:pt idx="23">
                  <c:v>0.43194444444444402</c:v>
                </c:pt>
                <c:pt idx="24">
                  <c:v>0.43263888888888902</c:v>
                </c:pt>
                <c:pt idx="25">
                  <c:v>0.43333333333333302</c:v>
                </c:pt>
                <c:pt idx="26">
                  <c:v>0.43402777777777801</c:v>
                </c:pt>
                <c:pt idx="27">
                  <c:v>0.43472222222222201</c:v>
                </c:pt>
                <c:pt idx="28">
                  <c:v>0.43541666666666701</c:v>
                </c:pt>
                <c:pt idx="29">
                  <c:v>0.43611111111111101</c:v>
                </c:pt>
                <c:pt idx="30">
                  <c:v>0.436805555555556</c:v>
                </c:pt>
                <c:pt idx="31">
                  <c:v>0.4375</c:v>
                </c:pt>
                <c:pt idx="32">
                  <c:v>0.438194444444444</c:v>
                </c:pt>
                <c:pt idx="33">
                  <c:v>0.43888888888888899</c:v>
                </c:pt>
                <c:pt idx="34">
                  <c:v>0.43958333333333299</c:v>
                </c:pt>
                <c:pt idx="35">
                  <c:v>0.44027777777777799</c:v>
                </c:pt>
                <c:pt idx="36">
                  <c:v>0.44097222222222199</c:v>
                </c:pt>
                <c:pt idx="37">
                  <c:v>0.44166666666666698</c:v>
                </c:pt>
                <c:pt idx="38">
                  <c:v>0.44236111111111098</c:v>
                </c:pt>
                <c:pt idx="39">
                  <c:v>0.44305555555555498</c:v>
                </c:pt>
                <c:pt idx="40">
                  <c:v>0.44374999999999998</c:v>
                </c:pt>
                <c:pt idx="41">
                  <c:v>0.44444444444444398</c:v>
                </c:pt>
                <c:pt idx="42">
                  <c:v>0.44513888888888897</c:v>
                </c:pt>
                <c:pt idx="43">
                  <c:v>0.44583333333333303</c:v>
                </c:pt>
                <c:pt idx="44">
                  <c:v>0.44652777777777802</c:v>
                </c:pt>
                <c:pt idx="45">
                  <c:v>0.44722222222222202</c:v>
                </c:pt>
                <c:pt idx="46">
                  <c:v>0.44791666666666702</c:v>
                </c:pt>
                <c:pt idx="47">
                  <c:v>0.44861111111111102</c:v>
                </c:pt>
                <c:pt idx="48">
                  <c:v>0.44930555555555601</c:v>
                </c:pt>
                <c:pt idx="49">
                  <c:v>0.45</c:v>
                </c:pt>
                <c:pt idx="50">
                  <c:v>0.45069444444444401</c:v>
                </c:pt>
                <c:pt idx="51">
                  <c:v>0.45138888888888901</c:v>
                </c:pt>
                <c:pt idx="52">
                  <c:v>0.452083333333333</c:v>
                </c:pt>
                <c:pt idx="53">
                  <c:v>0.452777777777778</c:v>
                </c:pt>
                <c:pt idx="54">
                  <c:v>0.453472222222222</c:v>
                </c:pt>
                <c:pt idx="55">
                  <c:v>0.454166666666667</c:v>
                </c:pt>
                <c:pt idx="56">
                  <c:v>0.45486111111111099</c:v>
                </c:pt>
                <c:pt idx="57">
                  <c:v>0.45555555555555499</c:v>
                </c:pt>
                <c:pt idx="58">
                  <c:v>0.45624999999999999</c:v>
                </c:pt>
                <c:pt idx="59">
                  <c:v>0.45694444444444399</c:v>
                </c:pt>
                <c:pt idx="60">
                  <c:v>0.45763888888888898</c:v>
                </c:pt>
                <c:pt idx="61">
                  <c:v>0.45833333333333298</c:v>
                </c:pt>
                <c:pt idx="62">
                  <c:v>0.452083333333333</c:v>
                </c:pt>
                <c:pt idx="63">
                  <c:v>0.452777777777778</c:v>
                </c:pt>
                <c:pt idx="64">
                  <c:v>0.453472222222222</c:v>
                </c:pt>
                <c:pt idx="65">
                  <c:v>0.454166666666667</c:v>
                </c:pt>
                <c:pt idx="66">
                  <c:v>0.45486111111111099</c:v>
                </c:pt>
                <c:pt idx="67">
                  <c:v>0.45555555555555499</c:v>
                </c:pt>
                <c:pt idx="68">
                  <c:v>0.45624999999999999</c:v>
                </c:pt>
                <c:pt idx="69">
                  <c:v>0.45694444444444399</c:v>
                </c:pt>
                <c:pt idx="70">
                  <c:v>0.45763888888888898</c:v>
                </c:pt>
                <c:pt idx="71">
                  <c:v>0.45833333333333298</c:v>
                </c:pt>
                <c:pt idx="72">
                  <c:v>0.45902777777777698</c:v>
                </c:pt>
                <c:pt idx="73">
                  <c:v>0.45972222222222098</c:v>
                </c:pt>
                <c:pt idx="74">
                  <c:v>0.46041666666666498</c:v>
                </c:pt>
                <c:pt idx="75">
                  <c:v>0.46111111111110897</c:v>
                </c:pt>
                <c:pt idx="76">
                  <c:v>0.46180555555555303</c:v>
                </c:pt>
                <c:pt idx="77">
                  <c:v>0.46249999999999702</c:v>
                </c:pt>
                <c:pt idx="78">
                  <c:v>0.46319444444444102</c:v>
                </c:pt>
                <c:pt idx="79">
                  <c:v>0.46388888888888502</c:v>
                </c:pt>
                <c:pt idx="80">
                  <c:v>0.46458333333332902</c:v>
                </c:pt>
                <c:pt idx="81">
                  <c:v>0.46527777777777302</c:v>
                </c:pt>
              </c:numCache>
            </c:numRef>
          </c:cat>
          <c:val>
            <c:numRef>
              <c:f>'CC 7.4(g) Response Time'!$C$5:$C$86</c:f>
              <c:numCache>
                <c:formatCode>General</c:formatCode>
                <c:ptCount val="82"/>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1</c:v>
                </c:pt>
                <c:pt idx="25">
                  <c:v>1.5</c:v>
                </c:pt>
                <c:pt idx="26">
                  <c:v>2</c:v>
                </c:pt>
                <c:pt idx="27">
                  <c:v>2.5</c:v>
                </c:pt>
                <c:pt idx="28">
                  <c:v>3</c:v>
                </c:pt>
                <c:pt idx="29">
                  <c:v>3.5</c:v>
                </c:pt>
                <c:pt idx="30">
                  <c:v>4</c:v>
                </c:pt>
                <c:pt idx="31">
                  <c:v>4.5</c:v>
                </c:pt>
                <c:pt idx="32">
                  <c:v>5</c:v>
                </c:pt>
                <c:pt idx="33">
                  <c:v>5.5</c:v>
                </c:pt>
                <c:pt idx="34">
                  <c:v>6</c:v>
                </c:pt>
                <c:pt idx="35">
                  <c:v>6.4</c:v>
                </c:pt>
                <c:pt idx="36">
                  <c:v>6.3</c:v>
                </c:pt>
                <c:pt idx="37">
                  <c:v>6.4</c:v>
                </c:pt>
                <c:pt idx="38">
                  <c:v>6.3</c:v>
                </c:pt>
                <c:pt idx="39">
                  <c:v>6.4</c:v>
                </c:pt>
                <c:pt idx="40">
                  <c:v>6.3</c:v>
                </c:pt>
                <c:pt idx="41">
                  <c:v>6.4</c:v>
                </c:pt>
                <c:pt idx="42">
                  <c:v>6.3</c:v>
                </c:pt>
                <c:pt idx="43">
                  <c:v>6.4</c:v>
                </c:pt>
                <c:pt idx="44">
                  <c:v>6.3</c:v>
                </c:pt>
                <c:pt idx="45">
                  <c:v>6.4</c:v>
                </c:pt>
                <c:pt idx="46">
                  <c:v>6.3</c:v>
                </c:pt>
                <c:pt idx="47">
                  <c:v>6.4</c:v>
                </c:pt>
                <c:pt idx="48">
                  <c:v>6.3</c:v>
                </c:pt>
                <c:pt idx="49">
                  <c:v>6.4</c:v>
                </c:pt>
                <c:pt idx="50">
                  <c:v>6.3</c:v>
                </c:pt>
                <c:pt idx="51">
                  <c:v>6.4</c:v>
                </c:pt>
                <c:pt idx="52">
                  <c:v>6.3</c:v>
                </c:pt>
                <c:pt idx="53">
                  <c:v>6.4</c:v>
                </c:pt>
                <c:pt idx="54">
                  <c:v>6.3</c:v>
                </c:pt>
                <c:pt idx="55">
                  <c:v>6.4</c:v>
                </c:pt>
                <c:pt idx="56">
                  <c:v>6.3</c:v>
                </c:pt>
                <c:pt idx="57">
                  <c:v>6.4</c:v>
                </c:pt>
                <c:pt idx="58">
                  <c:v>6.3</c:v>
                </c:pt>
                <c:pt idx="59">
                  <c:v>6.4</c:v>
                </c:pt>
                <c:pt idx="60">
                  <c:v>6.3</c:v>
                </c:pt>
                <c:pt idx="61">
                  <c:v>6.4</c:v>
                </c:pt>
                <c:pt idx="62">
                  <c:v>6.3</c:v>
                </c:pt>
                <c:pt idx="63">
                  <c:v>6.4</c:v>
                </c:pt>
                <c:pt idx="64">
                  <c:v>6.3</c:v>
                </c:pt>
                <c:pt idx="65">
                  <c:v>6.4</c:v>
                </c:pt>
                <c:pt idx="66">
                  <c:v>6.3</c:v>
                </c:pt>
                <c:pt idx="67">
                  <c:v>6.4</c:v>
                </c:pt>
                <c:pt idx="68">
                  <c:v>6.3</c:v>
                </c:pt>
                <c:pt idx="69">
                  <c:v>6.4</c:v>
                </c:pt>
                <c:pt idx="70">
                  <c:v>6.3</c:v>
                </c:pt>
                <c:pt idx="71">
                  <c:v>6.4</c:v>
                </c:pt>
                <c:pt idx="72">
                  <c:v>6.3</c:v>
                </c:pt>
                <c:pt idx="73">
                  <c:v>6.4</c:v>
                </c:pt>
                <c:pt idx="74">
                  <c:v>6.3</c:v>
                </c:pt>
                <c:pt idx="75">
                  <c:v>6.4</c:v>
                </c:pt>
                <c:pt idx="76">
                  <c:v>6.3</c:v>
                </c:pt>
                <c:pt idx="77">
                  <c:v>6.4</c:v>
                </c:pt>
                <c:pt idx="78">
                  <c:v>6.3</c:v>
                </c:pt>
                <c:pt idx="79">
                  <c:v>6.4</c:v>
                </c:pt>
                <c:pt idx="80">
                  <c:v>6.3</c:v>
                </c:pt>
                <c:pt idx="81">
                  <c:v>6.4</c:v>
                </c:pt>
              </c:numCache>
            </c:numRef>
          </c:val>
          <c:smooth val="0"/>
        </c:ser>
        <c:ser>
          <c:idx val="1"/>
          <c:order val="1"/>
          <c:tx>
            <c:strRef>
              <c:f>'CC 7.4(g) Response Time'!$D$4</c:f>
              <c:strCache>
                <c:ptCount val="1"/>
                <c:pt idx="0">
                  <c:v>IDS 2</c:v>
                </c:pt>
              </c:strCache>
            </c:strRef>
          </c:tx>
          <c:marker>
            <c:symbol val="none"/>
          </c:marker>
          <c:cat>
            <c:numRef>
              <c:f>'CC 7.4(g) Response Time'!$B$5:$B$86</c:f>
              <c:numCache>
                <c:formatCode>h:mm</c:formatCode>
                <c:ptCount val="82"/>
                <c:pt idx="0">
                  <c:v>0.41597222222222502</c:v>
                </c:pt>
                <c:pt idx="1">
                  <c:v>0.41666666666666902</c:v>
                </c:pt>
                <c:pt idx="2">
                  <c:v>0.41736111111111301</c:v>
                </c:pt>
                <c:pt idx="3">
                  <c:v>0.41805555555555701</c:v>
                </c:pt>
                <c:pt idx="4">
                  <c:v>0.41875000000000101</c:v>
                </c:pt>
                <c:pt idx="5">
                  <c:v>0.41944444444444501</c:v>
                </c:pt>
                <c:pt idx="6">
                  <c:v>0.42013888888888901</c:v>
                </c:pt>
                <c:pt idx="7">
                  <c:v>0.420833333333333</c:v>
                </c:pt>
                <c:pt idx="8">
                  <c:v>0.421527777777778</c:v>
                </c:pt>
                <c:pt idx="9">
                  <c:v>0.422222222222222</c:v>
                </c:pt>
                <c:pt idx="10">
                  <c:v>0.422916666666667</c:v>
                </c:pt>
                <c:pt idx="11">
                  <c:v>0.42361111111111099</c:v>
                </c:pt>
                <c:pt idx="12">
                  <c:v>0.42430555555555599</c:v>
                </c:pt>
                <c:pt idx="13">
                  <c:v>0.42499999999999999</c:v>
                </c:pt>
                <c:pt idx="14">
                  <c:v>0.42569444444444399</c:v>
                </c:pt>
                <c:pt idx="15">
                  <c:v>0.42638888888888898</c:v>
                </c:pt>
                <c:pt idx="16">
                  <c:v>0.42708333333333298</c:v>
                </c:pt>
                <c:pt idx="17">
                  <c:v>0.42777777777777798</c:v>
                </c:pt>
                <c:pt idx="18">
                  <c:v>0.42847222222222198</c:v>
                </c:pt>
                <c:pt idx="19">
                  <c:v>0.42916666666666697</c:v>
                </c:pt>
                <c:pt idx="20">
                  <c:v>0.42986111111111103</c:v>
                </c:pt>
                <c:pt idx="21">
                  <c:v>0.43055555555555503</c:v>
                </c:pt>
                <c:pt idx="22">
                  <c:v>0.43125000000000002</c:v>
                </c:pt>
                <c:pt idx="23">
                  <c:v>0.43194444444444402</c:v>
                </c:pt>
                <c:pt idx="24">
                  <c:v>0.43263888888888902</c:v>
                </c:pt>
                <c:pt idx="25">
                  <c:v>0.43333333333333302</c:v>
                </c:pt>
                <c:pt idx="26">
                  <c:v>0.43402777777777801</c:v>
                </c:pt>
                <c:pt idx="27">
                  <c:v>0.43472222222222201</c:v>
                </c:pt>
                <c:pt idx="28">
                  <c:v>0.43541666666666701</c:v>
                </c:pt>
                <c:pt idx="29">
                  <c:v>0.43611111111111101</c:v>
                </c:pt>
                <c:pt idx="30">
                  <c:v>0.436805555555556</c:v>
                </c:pt>
                <c:pt idx="31">
                  <c:v>0.4375</c:v>
                </c:pt>
                <c:pt idx="32">
                  <c:v>0.438194444444444</c:v>
                </c:pt>
                <c:pt idx="33">
                  <c:v>0.43888888888888899</c:v>
                </c:pt>
                <c:pt idx="34">
                  <c:v>0.43958333333333299</c:v>
                </c:pt>
                <c:pt idx="35">
                  <c:v>0.44027777777777799</c:v>
                </c:pt>
                <c:pt idx="36">
                  <c:v>0.44097222222222199</c:v>
                </c:pt>
                <c:pt idx="37">
                  <c:v>0.44166666666666698</c:v>
                </c:pt>
                <c:pt idx="38">
                  <c:v>0.44236111111111098</c:v>
                </c:pt>
                <c:pt idx="39">
                  <c:v>0.44305555555555498</c:v>
                </c:pt>
                <c:pt idx="40">
                  <c:v>0.44374999999999998</c:v>
                </c:pt>
                <c:pt idx="41">
                  <c:v>0.44444444444444398</c:v>
                </c:pt>
                <c:pt idx="42">
                  <c:v>0.44513888888888897</c:v>
                </c:pt>
                <c:pt idx="43">
                  <c:v>0.44583333333333303</c:v>
                </c:pt>
                <c:pt idx="44">
                  <c:v>0.44652777777777802</c:v>
                </c:pt>
                <c:pt idx="45">
                  <c:v>0.44722222222222202</c:v>
                </c:pt>
                <c:pt idx="46">
                  <c:v>0.44791666666666702</c:v>
                </c:pt>
                <c:pt idx="47">
                  <c:v>0.44861111111111102</c:v>
                </c:pt>
                <c:pt idx="48">
                  <c:v>0.44930555555555601</c:v>
                </c:pt>
                <c:pt idx="49">
                  <c:v>0.45</c:v>
                </c:pt>
                <c:pt idx="50">
                  <c:v>0.45069444444444401</c:v>
                </c:pt>
                <c:pt idx="51">
                  <c:v>0.45138888888888901</c:v>
                </c:pt>
                <c:pt idx="52">
                  <c:v>0.452083333333333</c:v>
                </c:pt>
                <c:pt idx="53">
                  <c:v>0.452777777777778</c:v>
                </c:pt>
                <c:pt idx="54">
                  <c:v>0.453472222222222</c:v>
                </c:pt>
                <c:pt idx="55">
                  <c:v>0.454166666666667</c:v>
                </c:pt>
                <c:pt idx="56">
                  <c:v>0.45486111111111099</c:v>
                </c:pt>
                <c:pt idx="57">
                  <c:v>0.45555555555555499</c:v>
                </c:pt>
                <c:pt idx="58">
                  <c:v>0.45624999999999999</c:v>
                </c:pt>
                <c:pt idx="59">
                  <c:v>0.45694444444444399</c:v>
                </c:pt>
                <c:pt idx="60">
                  <c:v>0.45763888888888898</c:v>
                </c:pt>
                <c:pt idx="61">
                  <c:v>0.45833333333333298</c:v>
                </c:pt>
                <c:pt idx="62">
                  <c:v>0.452083333333333</c:v>
                </c:pt>
                <c:pt idx="63">
                  <c:v>0.452777777777778</c:v>
                </c:pt>
                <c:pt idx="64">
                  <c:v>0.453472222222222</c:v>
                </c:pt>
                <c:pt idx="65">
                  <c:v>0.454166666666667</c:v>
                </c:pt>
                <c:pt idx="66">
                  <c:v>0.45486111111111099</c:v>
                </c:pt>
                <c:pt idx="67">
                  <c:v>0.45555555555555499</c:v>
                </c:pt>
                <c:pt idx="68">
                  <c:v>0.45624999999999999</c:v>
                </c:pt>
                <c:pt idx="69">
                  <c:v>0.45694444444444399</c:v>
                </c:pt>
                <c:pt idx="70">
                  <c:v>0.45763888888888898</c:v>
                </c:pt>
                <c:pt idx="71">
                  <c:v>0.45833333333333298</c:v>
                </c:pt>
                <c:pt idx="72">
                  <c:v>0.45902777777777698</c:v>
                </c:pt>
                <c:pt idx="73">
                  <c:v>0.45972222222222098</c:v>
                </c:pt>
                <c:pt idx="74">
                  <c:v>0.46041666666666498</c:v>
                </c:pt>
                <c:pt idx="75">
                  <c:v>0.46111111111110897</c:v>
                </c:pt>
                <c:pt idx="76">
                  <c:v>0.46180555555555303</c:v>
                </c:pt>
                <c:pt idx="77">
                  <c:v>0.46249999999999702</c:v>
                </c:pt>
                <c:pt idx="78">
                  <c:v>0.46319444444444102</c:v>
                </c:pt>
                <c:pt idx="79">
                  <c:v>0.46388888888888502</c:v>
                </c:pt>
                <c:pt idx="80">
                  <c:v>0.46458333333332902</c:v>
                </c:pt>
                <c:pt idx="81">
                  <c:v>0.46527777777777302</c:v>
                </c:pt>
              </c:numCache>
            </c:numRef>
          </c:cat>
          <c:val>
            <c:numRef>
              <c:f>'CC 7.4(g) Response Time'!$D$5:$D$86</c:f>
              <c:numCache>
                <c:formatCode>General</c:formatCode>
                <c:ptCount val="82"/>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0.2</c:v>
                </c:pt>
                <c:pt idx="32">
                  <c:v>0.4</c:v>
                </c:pt>
                <c:pt idx="33">
                  <c:v>0.6</c:v>
                </c:pt>
                <c:pt idx="34">
                  <c:v>0.8</c:v>
                </c:pt>
                <c:pt idx="35">
                  <c:v>1</c:v>
                </c:pt>
                <c:pt idx="36">
                  <c:v>1.2</c:v>
                </c:pt>
                <c:pt idx="37">
                  <c:v>1.4</c:v>
                </c:pt>
                <c:pt idx="38">
                  <c:v>1.6</c:v>
                </c:pt>
                <c:pt idx="39">
                  <c:v>1.8</c:v>
                </c:pt>
                <c:pt idx="40">
                  <c:v>2</c:v>
                </c:pt>
                <c:pt idx="41">
                  <c:v>2.2000000000000002</c:v>
                </c:pt>
                <c:pt idx="42">
                  <c:v>2.4</c:v>
                </c:pt>
                <c:pt idx="43">
                  <c:v>2.6</c:v>
                </c:pt>
                <c:pt idx="44">
                  <c:v>2.8</c:v>
                </c:pt>
                <c:pt idx="45">
                  <c:v>3</c:v>
                </c:pt>
                <c:pt idx="46">
                  <c:v>3.2</c:v>
                </c:pt>
                <c:pt idx="47">
                  <c:v>3.4</c:v>
                </c:pt>
                <c:pt idx="48">
                  <c:v>3.6</c:v>
                </c:pt>
                <c:pt idx="49">
                  <c:v>3.8</c:v>
                </c:pt>
                <c:pt idx="50">
                  <c:v>3.9</c:v>
                </c:pt>
                <c:pt idx="51">
                  <c:v>3.8</c:v>
                </c:pt>
                <c:pt idx="52">
                  <c:v>3.9</c:v>
                </c:pt>
                <c:pt idx="53">
                  <c:v>3.8</c:v>
                </c:pt>
                <c:pt idx="54">
                  <c:v>3.9</c:v>
                </c:pt>
                <c:pt idx="55">
                  <c:v>3.8</c:v>
                </c:pt>
                <c:pt idx="56">
                  <c:v>3.9</c:v>
                </c:pt>
                <c:pt idx="57">
                  <c:v>3.8</c:v>
                </c:pt>
                <c:pt idx="58">
                  <c:v>3.9</c:v>
                </c:pt>
                <c:pt idx="59">
                  <c:v>3.8</c:v>
                </c:pt>
                <c:pt idx="60">
                  <c:v>3.9</c:v>
                </c:pt>
                <c:pt idx="61">
                  <c:v>3.8</c:v>
                </c:pt>
                <c:pt idx="62">
                  <c:v>3.9</c:v>
                </c:pt>
                <c:pt idx="63">
                  <c:v>3.8</c:v>
                </c:pt>
                <c:pt idx="64">
                  <c:v>3.9</c:v>
                </c:pt>
                <c:pt idx="65">
                  <c:v>3.8</c:v>
                </c:pt>
                <c:pt idx="66">
                  <c:v>3.9</c:v>
                </c:pt>
                <c:pt idx="67">
                  <c:v>3.8</c:v>
                </c:pt>
                <c:pt idx="68">
                  <c:v>3.9</c:v>
                </c:pt>
                <c:pt idx="69">
                  <c:v>3.8</c:v>
                </c:pt>
                <c:pt idx="70">
                  <c:v>3.9</c:v>
                </c:pt>
                <c:pt idx="71">
                  <c:v>3.8</c:v>
                </c:pt>
                <c:pt idx="72">
                  <c:v>3.9</c:v>
                </c:pt>
                <c:pt idx="73">
                  <c:v>3.8</c:v>
                </c:pt>
                <c:pt idx="74">
                  <c:v>3.9</c:v>
                </c:pt>
                <c:pt idx="75">
                  <c:v>3.8</c:v>
                </c:pt>
                <c:pt idx="76">
                  <c:v>3.9</c:v>
                </c:pt>
                <c:pt idx="77">
                  <c:v>3.8</c:v>
                </c:pt>
                <c:pt idx="78">
                  <c:v>3.9</c:v>
                </c:pt>
                <c:pt idx="79">
                  <c:v>3.8</c:v>
                </c:pt>
                <c:pt idx="80">
                  <c:v>3.9</c:v>
                </c:pt>
                <c:pt idx="81">
                  <c:v>3.8</c:v>
                </c:pt>
              </c:numCache>
            </c:numRef>
          </c:val>
          <c:smooth val="0"/>
        </c:ser>
        <c:ser>
          <c:idx val="2"/>
          <c:order val="2"/>
          <c:tx>
            <c:strRef>
              <c:f>'CC 7.4(g) Response Time'!$E$4</c:f>
              <c:strCache>
                <c:ptCount val="1"/>
                <c:pt idx="0">
                  <c:v>DSU Total</c:v>
                </c:pt>
              </c:strCache>
            </c:strRef>
          </c:tx>
          <c:marker>
            <c:symbol val="none"/>
          </c:marker>
          <c:cat>
            <c:numRef>
              <c:f>'CC 7.4(g) Response Time'!$B$5:$B$86</c:f>
              <c:numCache>
                <c:formatCode>h:mm</c:formatCode>
                <c:ptCount val="82"/>
                <c:pt idx="0">
                  <c:v>0.41597222222222502</c:v>
                </c:pt>
                <c:pt idx="1">
                  <c:v>0.41666666666666902</c:v>
                </c:pt>
                <c:pt idx="2">
                  <c:v>0.41736111111111301</c:v>
                </c:pt>
                <c:pt idx="3">
                  <c:v>0.41805555555555701</c:v>
                </c:pt>
                <c:pt idx="4">
                  <c:v>0.41875000000000101</c:v>
                </c:pt>
                <c:pt idx="5">
                  <c:v>0.41944444444444501</c:v>
                </c:pt>
                <c:pt idx="6">
                  <c:v>0.42013888888888901</c:v>
                </c:pt>
                <c:pt idx="7">
                  <c:v>0.420833333333333</c:v>
                </c:pt>
                <c:pt idx="8">
                  <c:v>0.421527777777778</c:v>
                </c:pt>
                <c:pt idx="9">
                  <c:v>0.422222222222222</c:v>
                </c:pt>
                <c:pt idx="10">
                  <c:v>0.422916666666667</c:v>
                </c:pt>
                <c:pt idx="11">
                  <c:v>0.42361111111111099</c:v>
                </c:pt>
                <c:pt idx="12">
                  <c:v>0.42430555555555599</c:v>
                </c:pt>
                <c:pt idx="13">
                  <c:v>0.42499999999999999</c:v>
                </c:pt>
                <c:pt idx="14">
                  <c:v>0.42569444444444399</c:v>
                </c:pt>
                <c:pt idx="15">
                  <c:v>0.42638888888888898</c:v>
                </c:pt>
                <c:pt idx="16">
                  <c:v>0.42708333333333298</c:v>
                </c:pt>
                <c:pt idx="17">
                  <c:v>0.42777777777777798</c:v>
                </c:pt>
                <c:pt idx="18">
                  <c:v>0.42847222222222198</c:v>
                </c:pt>
                <c:pt idx="19">
                  <c:v>0.42916666666666697</c:v>
                </c:pt>
                <c:pt idx="20">
                  <c:v>0.42986111111111103</c:v>
                </c:pt>
                <c:pt idx="21">
                  <c:v>0.43055555555555503</c:v>
                </c:pt>
                <c:pt idx="22">
                  <c:v>0.43125000000000002</c:v>
                </c:pt>
                <c:pt idx="23">
                  <c:v>0.43194444444444402</c:v>
                </c:pt>
                <c:pt idx="24">
                  <c:v>0.43263888888888902</c:v>
                </c:pt>
                <c:pt idx="25">
                  <c:v>0.43333333333333302</c:v>
                </c:pt>
                <c:pt idx="26">
                  <c:v>0.43402777777777801</c:v>
                </c:pt>
                <c:pt idx="27">
                  <c:v>0.43472222222222201</c:v>
                </c:pt>
                <c:pt idx="28">
                  <c:v>0.43541666666666701</c:v>
                </c:pt>
                <c:pt idx="29">
                  <c:v>0.43611111111111101</c:v>
                </c:pt>
                <c:pt idx="30">
                  <c:v>0.436805555555556</c:v>
                </c:pt>
                <c:pt idx="31">
                  <c:v>0.4375</c:v>
                </c:pt>
                <c:pt idx="32">
                  <c:v>0.438194444444444</c:v>
                </c:pt>
                <c:pt idx="33">
                  <c:v>0.43888888888888899</c:v>
                </c:pt>
                <c:pt idx="34">
                  <c:v>0.43958333333333299</c:v>
                </c:pt>
                <c:pt idx="35">
                  <c:v>0.44027777777777799</c:v>
                </c:pt>
                <c:pt idx="36">
                  <c:v>0.44097222222222199</c:v>
                </c:pt>
                <c:pt idx="37">
                  <c:v>0.44166666666666698</c:v>
                </c:pt>
                <c:pt idx="38">
                  <c:v>0.44236111111111098</c:v>
                </c:pt>
                <c:pt idx="39">
                  <c:v>0.44305555555555498</c:v>
                </c:pt>
                <c:pt idx="40">
                  <c:v>0.44374999999999998</c:v>
                </c:pt>
                <c:pt idx="41">
                  <c:v>0.44444444444444398</c:v>
                </c:pt>
                <c:pt idx="42">
                  <c:v>0.44513888888888897</c:v>
                </c:pt>
                <c:pt idx="43">
                  <c:v>0.44583333333333303</c:v>
                </c:pt>
                <c:pt idx="44">
                  <c:v>0.44652777777777802</c:v>
                </c:pt>
                <c:pt idx="45">
                  <c:v>0.44722222222222202</c:v>
                </c:pt>
                <c:pt idx="46">
                  <c:v>0.44791666666666702</c:v>
                </c:pt>
                <c:pt idx="47">
                  <c:v>0.44861111111111102</c:v>
                </c:pt>
                <c:pt idx="48">
                  <c:v>0.44930555555555601</c:v>
                </c:pt>
                <c:pt idx="49">
                  <c:v>0.45</c:v>
                </c:pt>
                <c:pt idx="50">
                  <c:v>0.45069444444444401</c:v>
                </c:pt>
                <c:pt idx="51">
                  <c:v>0.45138888888888901</c:v>
                </c:pt>
                <c:pt idx="52">
                  <c:v>0.452083333333333</c:v>
                </c:pt>
                <c:pt idx="53">
                  <c:v>0.452777777777778</c:v>
                </c:pt>
                <c:pt idx="54">
                  <c:v>0.453472222222222</c:v>
                </c:pt>
                <c:pt idx="55">
                  <c:v>0.454166666666667</c:v>
                </c:pt>
                <c:pt idx="56">
                  <c:v>0.45486111111111099</c:v>
                </c:pt>
                <c:pt idx="57">
                  <c:v>0.45555555555555499</c:v>
                </c:pt>
                <c:pt idx="58">
                  <c:v>0.45624999999999999</c:v>
                </c:pt>
                <c:pt idx="59">
                  <c:v>0.45694444444444399</c:v>
                </c:pt>
                <c:pt idx="60">
                  <c:v>0.45763888888888898</c:v>
                </c:pt>
                <c:pt idx="61">
                  <c:v>0.45833333333333298</c:v>
                </c:pt>
                <c:pt idx="62">
                  <c:v>0.452083333333333</c:v>
                </c:pt>
                <c:pt idx="63">
                  <c:v>0.452777777777778</c:v>
                </c:pt>
                <c:pt idx="64">
                  <c:v>0.453472222222222</c:v>
                </c:pt>
                <c:pt idx="65">
                  <c:v>0.454166666666667</c:v>
                </c:pt>
                <c:pt idx="66">
                  <c:v>0.45486111111111099</c:v>
                </c:pt>
                <c:pt idx="67">
                  <c:v>0.45555555555555499</c:v>
                </c:pt>
                <c:pt idx="68">
                  <c:v>0.45624999999999999</c:v>
                </c:pt>
                <c:pt idx="69">
                  <c:v>0.45694444444444399</c:v>
                </c:pt>
                <c:pt idx="70">
                  <c:v>0.45763888888888898</c:v>
                </c:pt>
                <c:pt idx="71">
                  <c:v>0.45833333333333298</c:v>
                </c:pt>
                <c:pt idx="72">
                  <c:v>0.45902777777777698</c:v>
                </c:pt>
                <c:pt idx="73">
                  <c:v>0.45972222222222098</c:v>
                </c:pt>
                <c:pt idx="74">
                  <c:v>0.46041666666666498</c:v>
                </c:pt>
                <c:pt idx="75">
                  <c:v>0.46111111111110897</c:v>
                </c:pt>
                <c:pt idx="76">
                  <c:v>0.46180555555555303</c:v>
                </c:pt>
                <c:pt idx="77">
                  <c:v>0.46249999999999702</c:v>
                </c:pt>
                <c:pt idx="78">
                  <c:v>0.46319444444444102</c:v>
                </c:pt>
                <c:pt idx="79">
                  <c:v>0.46388888888888502</c:v>
                </c:pt>
                <c:pt idx="80">
                  <c:v>0.46458333333332902</c:v>
                </c:pt>
                <c:pt idx="81">
                  <c:v>0.46527777777777302</c:v>
                </c:pt>
              </c:numCache>
            </c:numRef>
          </c:cat>
          <c:val>
            <c:numRef>
              <c:f>'CC 7.4(g) Response Time'!$E$5:$E$86</c:f>
              <c:numCache>
                <c:formatCode>General</c:formatCode>
                <c:ptCount val="82"/>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1</c:v>
                </c:pt>
                <c:pt idx="25">
                  <c:v>1.5</c:v>
                </c:pt>
                <c:pt idx="26">
                  <c:v>2</c:v>
                </c:pt>
                <c:pt idx="27">
                  <c:v>2.5</c:v>
                </c:pt>
                <c:pt idx="28">
                  <c:v>3</c:v>
                </c:pt>
                <c:pt idx="29">
                  <c:v>3.5</c:v>
                </c:pt>
                <c:pt idx="30">
                  <c:v>4</c:v>
                </c:pt>
                <c:pt idx="31">
                  <c:v>4.7</c:v>
                </c:pt>
                <c:pt idx="32">
                  <c:v>5.4</c:v>
                </c:pt>
                <c:pt idx="33">
                  <c:v>6.1</c:v>
                </c:pt>
                <c:pt idx="34">
                  <c:v>6.8</c:v>
                </c:pt>
                <c:pt idx="35">
                  <c:v>7.4</c:v>
                </c:pt>
                <c:pt idx="36">
                  <c:v>7.5</c:v>
                </c:pt>
                <c:pt idx="37">
                  <c:v>7.8000000000000007</c:v>
                </c:pt>
                <c:pt idx="38">
                  <c:v>7.9</c:v>
                </c:pt>
                <c:pt idx="39">
                  <c:v>8.2000000000000011</c:v>
                </c:pt>
                <c:pt idx="40">
                  <c:v>8.3000000000000007</c:v>
                </c:pt>
                <c:pt idx="41">
                  <c:v>8.6000000000000014</c:v>
                </c:pt>
                <c:pt idx="42">
                  <c:v>8.6999999999999993</c:v>
                </c:pt>
                <c:pt idx="43">
                  <c:v>9</c:v>
                </c:pt>
                <c:pt idx="44">
                  <c:v>9.1</c:v>
                </c:pt>
                <c:pt idx="45">
                  <c:v>9.4</c:v>
                </c:pt>
                <c:pt idx="46">
                  <c:v>9.5</c:v>
                </c:pt>
                <c:pt idx="47">
                  <c:v>9.8000000000000007</c:v>
                </c:pt>
                <c:pt idx="48">
                  <c:v>9.9</c:v>
                </c:pt>
                <c:pt idx="49">
                  <c:v>10.199999999999999</c:v>
                </c:pt>
                <c:pt idx="50">
                  <c:v>10.199999999999999</c:v>
                </c:pt>
                <c:pt idx="51">
                  <c:v>10.199999999999999</c:v>
                </c:pt>
                <c:pt idx="52">
                  <c:v>10.199999999999999</c:v>
                </c:pt>
                <c:pt idx="53">
                  <c:v>10.199999999999999</c:v>
                </c:pt>
                <c:pt idx="54">
                  <c:v>10.199999999999999</c:v>
                </c:pt>
                <c:pt idx="55">
                  <c:v>10.199999999999999</c:v>
                </c:pt>
                <c:pt idx="56">
                  <c:v>10.199999999999999</c:v>
                </c:pt>
                <c:pt idx="57">
                  <c:v>10.199999999999999</c:v>
                </c:pt>
                <c:pt idx="58">
                  <c:v>10.199999999999999</c:v>
                </c:pt>
                <c:pt idx="59">
                  <c:v>10.199999999999999</c:v>
                </c:pt>
                <c:pt idx="60">
                  <c:v>10.199999999999999</c:v>
                </c:pt>
                <c:pt idx="61">
                  <c:v>10.199999999999999</c:v>
                </c:pt>
                <c:pt idx="62">
                  <c:v>10.199999999999999</c:v>
                </c:pt>
                <c:pt idx="63">
                  <c:v>10.199999999999999</c:v>
                </c:pt>
                <c:pt idx="64">
                  <c:v>10.199999999999999</c:v>
                </c:pt>
                <c:pt idx="65">
                  <c:v>10.199999999999999</c:v>
                </c:pt>
                <c:pt idx="66">
                  <c:v>10.199999999999999</c:v>
                </c:pt>
                <c:pt idx="67">
                  <c:v>10.199999999999999</c:v>
                </c:pt>
                <c:pt idx="68">
                  <c:v>10.199999999999999</c:v>
                </c:pt>
                <c:pt idx="69">
                  <c:v>10.199999999999999</c:v>
                </c:pt>
                <c:pt idx="70">
                  <c:v>10.199999999999999</c:v>
                </c:pt>
                <c:pt idx="71">
                  <c:v>10.199999999999999</c:v>
                </c:pt>
                <c:pt idx="72">
                  <c:v>10.199999999999999</c:v>
                </c:pt>
                <c:pt idx="73">
                  <c:v>10.199999999999999</c:v>
                </c:pt>
                <c:pt idx="74">
                  <c:v>10.199999999999999</c:v>
                </c:pt>
                <c:pt idx="75">
                  <c:v>10.199999999999999</c:v>
                </c:pt>
                <c:pt idx="76">
                  <c:v>10.199999999999999</c:v>
                </c:pt>
                <c:pt idx="77">
                  <c:v>10.199999999999999</c:v>
                </c:pt>
                <c:pt idx="78">
                  <c:v>10.199999999999999</c:v>
                </c:pt>
                <c:pt idx="79">
                  <c:v>10.199999999999999</c:v>
                </c:pt>
                <c:pt idx="80">
                  <c:v>10.199999999999999</c:v>
                </c:pt>
                <c:pt idx="81">
                  <c:v>10.199999999999999</c:v>
                </c:pt>
              </c:numCache>
            </c:numRef>
          </c:val>
          <c:smooth val="0"/>
        </c:ser>
        <c:dLbls>
          <c:showLegendKey val="0"/>
          <c:showVal val="0"/>
          <c:showCatName val="0"/>
          <c:showSerName val="0"/>
          <c:showPercent val="0"/>
          <c:showBubbleSize val="0"/>
        </c:dLbls>
        <c:marker val="1"/>
        <c:smooth val="0"/>
        <c:axId val="83565952"/>
        <c:axId val="83568128"/>
      </c:lineChart>
      <c:catAx>
        <c:axId val="83565952"/>
        <c:scaling>
          <c:orientation val="minMax"/>
        </c:scaling>
        <c:delete val="0"/>
        <c:axPos val="b"/>
        <c:title>
          <c:tx>
            <c:rich>
              <a:bodyPr/>
              <a:lstStyle/>
              <a:p>
                <a:pPr>
                  <a:defRPr/>
                </a:pPr>
                <a:r>
                  <a:rPr lang="en-IE"/>
                  <a:t>Time</a:t>
                </a:r>
              </a:p>
            </c:rich>
          </c:tx>
          <c:overlay val="0"/>
        </c:title>
        <c:numFmt formatCode="h:mm" sourceLinked="1"/>
        <c:majorTickMark val="out"/>
        <c:minorTickMark val="none"/>
        <c:tickLblPos val="nextTo"/>
        <c:crossAx val="83568128"/>
        <c:crosses val="autoZero"/>
        <c:auto val="1"/>
        <c:lblAlgn val="ctr"/>
        <c:lblOffset val="100"/>
        <c:noMultiLvlLbl val="0"/>
      </c:catAx>
      <c:valAx>
        <c:axId val="83568128"/>
        <c:scaling>
          <c:orientation val="minMax"/>
        </c:scaling>
        <c:delete val="0"/>
        <c:axPos val="l"/>
        <c:majorGridlines/>
        <c:title>
          <c:tx>
            <c:rich>
              <a:bodyPr rot="-5400000" vert="horz"/>
              <a:lstStyle/>
              <a:p>
                <a:pPr>
                  <a:defRPr/>
                </a:pPr>
                <a:r>
                  <a:rPr lang="en-IE"/>
                  <a:t>DSU MW Response</a:t>
                </a:r>
              </a:p>
            </c:rich>
          </c:tx>
          <c:overlay val="0"/>
        </c:title>
        <c:numFmt formatCode="General" sourceLinked="1"/>
        <c:majorTickMark val="out"/>
        <c:minorTickMark val="none"/>
        <c:tickLblPos val="nextTo"/>
        <c:crossAx val="83565952"/>
        <c:crosses val="autoZero"/>
        <c:crossBetween val="between"/>
      </c:valAx>
    </c:plotArea>
    <c:legend>
      <c:legendPos val="r"/>
      <c:layout>
        <c:manualLayout>
          <c:xMode val="edge"/>
          <c:yMode val="edge"/>
          <c:x val="5.3985212776792746E-2"/>
          <c:y val="0.93324272871834346"/>
          <c:w val="0.33644686764042558"/>
          <c:h val="5.5695481361209304E-2"/>
        </c:manualLayout>
      </c:layout>
      <c:overlay val="0"/>
    </c:legend>
    <c:plotVisOnly val="1"/>
    <c:dispBlanksAs val="gap"/>
    <c:showDLblsOverMax val="0"/>
  </c:chart>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I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E" sz="1800" b="1" i="0" u="none" strike="noStrike" baseline="0">
                <a:effectLst/>
              </a:rPr>
              <a:t>Commencement of dispatch instruction after DSU Notice Time</a:t>
            </a:r>
            <a:endParaRPr lang="en-IE"/>
          </a:p>
        </c:rich>
      </c:tx>
      <c:overlay val="0"/>
    </c:title>
    <c:autoTitleDeleted val="0"/>
    <c:plotArea>
      <c:layout>
        <c:manualLayout>
          <c:layoutTarget val="inner"/>
          <c:xMode val="edge"/>
          <c:yMode val="edge"/>
          <c:x val="6.7584545229626633E-2"/>
          <c:y val="0.10904449350128086"/>
          <c:w val="0.8894460299610677"/>
          <c:h val="0.67735983750280071"/>
        </c:manualLayout>
      </c:layout>
      <c:lineChart>
        <c:grouping val="standard"/>
        <c:varyColors val="0"/>
        <c:ser>
          <c:idx val="0"/>
          <c:order val="0"/>
          <c:tx>
            <c:strRef>
              <c:f>'CC 7.4(g) Response Time'!$C$4</c:f>
              <c:strCache>
                <c:ptCount val="1"/>
                <c:pt idx="0">
                  <c:v>IDS 1</c:v>
                </c:pt>
              </c:strCache>
            </c:strRef>
          </c:tx>
          <c:marker>
            <c:symbol val="none"/>
          </c:marker>
          <c:cat>
            <c:numRef>
              <c:f>'CC 7.4(g) Response Time'!$B$5:$B$86</c:f>
              <c:numCache>
                <c:formatCode>h:mm</c:formatCode>
                <c:ptCount val="82"/>
                <c:pt idx="0">
                  <c:v>0.41597222222222502</c:v>
                </c:pt>
                <c:pt idx="1">
                  <c:v>0.41666666666666902</c:v>
                </c:pt>
                <c:pt idx="2">
                  <c:v>0.41736111111111301</c:v>
                </c:pt>
                <c:pt idx="3">
                  <c:v>0.41805555555555701</c:v>
                </c:pt>
                <c:pt idx="4">
                  <c:v>0.41875000000000101</c:v>
                </c:pt>
                <c:pt idx="5">
                  <c:v>0.41944444444444501</c:v>
                </c:pt>
                <c:pt idx="6">
                  <c:v>0.42013888888888901</c:v>
                </c:pt>
                <c:pt idx="7">
                  <c:v>0.420833333333333</c:v>
                </c:pt>
                <c:pt idx="8">
                  <c:v>0.421527777777778</c:v>
                </c:pt>
                <c:pt idx="9">
                  <c:v>0.422222222222222</c:v>
                </c:pt>
                <c:pt idx="10">
                  <c:v>0.422916666666667</c:v>
                </c:pt>
                <c:pt idx="11">
                  <c:v>0.42361111111111099</c:v>
                </c:pt>
                <c:pt idx="12">
                  <c:v>0.42430555555555599</c:v>
                </c:pt>
                <c:pt idx="13">
                  <c:v>0.42499999999999999</c:v>
                </c:pt>
                <c:pt idx="14">
                  <c:v>0.42569444444444399</c:v>
                </c:pt>
                <c:pt idx="15">
                  <c:v>0.42638888888888898</c:v>
                </c:pt>
                <c:pt idx="16">
                  <c:v>0.42708333333333298</c:v>
                </c:pt>
                <c:pt idx="17">
                  <c:v>0.42777777777777798</c:v>
                </c:pt>
                <c:pt idx="18">
                  <c:v>0.42847222222222198</c:v>
                </c:pt>
                <c:pt idx="19">
                  <c:v>0.42916666666666697</c:v>
                </c:pt>
                <c:pt idx="20">
                  <c:v>0.42986111111111103</c:v>
                </c:pt>
                <c:pt idx="21">
                  <c:v>0.43055555555555503</c:v>
                </c:pt>
                <c:pt idx="22">
                  <c:v>0.43125000000000002</c:v>
                </c:pt>
                <c:pt idx="23">
                  <c:v>0.43194444444444402</c:v>
                </c:pt>
                <c:pt idx="24">
                  <c:v>0.43263888888888902</c:v>
                </c:pt>
                <c:pt idx="25">
                  <c:v>0.43333333333333302</c:v>
                </c:pt>
                <c:pt idx="26">
                  <c:v>0.43402777777777801</c:v>
                </c:pt>
                <c:pt idx="27">
                  <c:v>0.43472222222222201</c:v>
                </c:pt>
                <c:pt idx="28">
                  <c:v>0.43541666666666701</c:v>
                </c:pt>
                <c:pt idx="29">
                  <c:v>0.43611111111111101</c:v>
                </c:pt>
                <c:pt idx="30">
                  <c:v>0.436805555555556</c:v>
                </c:pt>
                <c:pt idx="31">
                  <c:v>0.4375</c:v>
                </c:pt>
                <c:pt idx="32">
                  <c:v>0.438194444444444</c:v>
                </c:pt>
                <c:pt idx="33">
                  <c:v>0.43888888888888899</c:v>
                </c:pt>
                <c:pt idx="34">
                  <c:v>0.43958333333333299</c:v>
                </c:pt>
                <c:pt idx="35">
                  <c:v>0.44027777777777799</c:v>
                </c:pt>
                <c:pt idx="36">
                  <c:v>0.44097222222222199</c:v>
                </c:pt>
                <c:pt idx="37">
                  <c:v>0.44166666666666698</c:v>
                </c:pt>
                <c:pt idx="38">
                  <c:v>0.44236111111111098</c:v>
                </c:pt>
                <c:pt idx="39">
                  <c:v>0.44305555555555498</c:v>
                </c:pt>
                <c:pt idx="40">
                  <c:v>0.44374999999999998</c:v>
                </c:pt>
                <c:pt idx="41">
                  <c:v>0.44444444444444398</c:v>
                </c:pt>
                <c:pt idx="42">
                  <c:v>0.44513888888888897</c:v>
                </c:pt>
                <c:pt idx="43">
                  <c:v>0.44583333333333303</c:v>
                </c:pt>
                <c:pt idx="44">
                  <c:v>0.44652777777777802</c:v>
                </c:pt>
                <c:pt idx="45">
                  <c:v>0.44722222222222202</c:v>
                </c:pt>
                <c:pt idx="46">
                  <c:v>0.44791666666666702</c:v>
                </c:pt>
                <c:pt idx="47">
                  <c:v>0.44861111111111102</c:v>
                </c:pt>
                <c:pt idx="48">
                  <c:v>0.44930555555555601</c:v>
                </c:pt>
                <c:pt idx="49">
                  <c:v>0.45</c:v>
                </c:pt>
                <c:pt idx="50">
                  <c:v>0.45069444444444401</c:v>
                </c:pt>
                <c:pt idx="51">
                  <c:v>0.45138888888888901</c:v>
                </c:pt>
                <c:pt idx="52">
                  <c:v>0.452083333333333</c:v>
                </c:pt>
                <c:pt idx="53">
                  <c:v>0.452777777777778</c:v>
                </c:pt>
                <c:pt idx="54">
                  <c:v>0.453472222222222</c:v>
                </c:pt>
                <c:pt idx="55">
                  <c:v>0.454166666666667</c:v>
                </c:pt>
                <c:pt idx="56">
                  <c:v>0.45486111111111099</c:v>
                </c:pt>
                <c:pt idx="57">
                  <c:v>0.45555555555555499</c:v>
                </c:pt>
                <c:pt idx="58">
                  <c:v>0.45624999999999999</c:v>
                </c:pt>
                <c:pt idx="59">
                  <c:v>0.45694444444444399</c:v>
                </c:pt>
                <c:pt idx="60">
                  <c:v>0.45763888888888898</c:v>
                </c:pt>
                <c:pt idx="61">
                  <c:v>0.45833333333333298</c:v>
                </c:pt>
                <c:pt idx="62">
                  <c:v>0.452083333333333</c:v>
                </c:pt>
                <c:pt idx="63">
                  <c:v>0.452777777777778</c:v>
                </c:pt>
                <c:pt idx="64">
                  <c:v>0.453472222222222</c:v>
                </c:pt>
                <c:pt idx="65">
                  <c:v>0.454166666666667</c:v>
                </c:pt>
                <c:pt idx="66">
                  <c:v>0.45486111111111099</c:v>
                </c:pt>
                <c:pt idx="67">
                  <c:v>0.45555555555555499</c:v>
                </c:pt>
                <c:pt idx="68">
                  <c:v>0.45624999999999999</c:v>
                </c:pt>
                <c:pt idx="69">
                  <c:v>0.45694444444444399</c:v>
                </c:pt>
                <c:pt idx="70">
                  <c:v>0.45763888888888898</c:v>
                </c:pt>
                <c:pt idx="71">
                  <c:v>0.45833333333333298</c:v>
                </c:pt>
                <c:pt idx="72">
                  <c:v>0.45902777777777698</c:v>
                </c:pt>
                <c:pt idx="73">
                  <c:v>0.45972222222222098</c:v>
                </c:pt>
                <c:pt idx="74">
                  <c:v>0.46041666666666498</c:v>
                </c:pt>
                <c:pt idx="75">
                  <c:v>0.46111111111110897</c:v>
                </c:pt>
                <c:pt idx="76">
                  <c:v>0.46180555555555303</c:v>
                </c:pt>
                <c:pt idx="77">
                  <c:v>0.46249999999999702</c:v>
                </c:pt>
                <c:pt idx="78">
                  <c:v>0.46319444444444102</c:v>
                </c:pt>
                <c:pt idx="79">
                  <c:v>0.46388888888888502</c:v>
                </c:pt>
                <c:pt idx="80">
                  <c:v>0.46458333333332902</c:v>
                </c:pt>
                <c:pt idx="81">
                  <c:v>0.46527777777777302</c:v>
                </c:pt>
              </c:numCache>
            </c:numRef>
          </c:cat>
          <c:val>
            <c:numRef>
              <c:f>'CC 7.4(g) Response Time'!$C$5:$C$86</c:f>
              <c:numCache>
                <c:formatCode>General</c:formatCode>
                <c:ptCount val="82"/>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1</c:v>
                </c:pt>
                <c:pt idx="25">
                  <c:v>1.5</c:v>
                </c:pt>
                <c:pt idx="26">
                  <c:v>2</c:v>
                </c:pt>
                <c:pt idx="27">
                  <c:v>2.5</c:v>
                </c:pt>
                <c:pt idx="28">
                  <c:v>3</c:v>
                </c:pt>
                <c:pt idx="29">
                  <c:v>3.5</c:v>
                </c:pt>
                <c:pt idx="30">
                  <c:v>4</c:v>
                </c:pt>
                <c:pt idx="31">
                  <c:v>4.5</c:v>
                </c:pt>
                <c:pt idx="32">
                  <c:v>5</c:v>
                </c:pt>
                <c:pt idx="33">
                  <c:v>5.5</c:v>
                </c:pt>
                <c:pt idx="34">
                  <c:v>6</c:v>
                </c:pt>
                <c:pt idx="35">
                  <c:v>6.4</c:v>
                </c:pt>
                <c:pt idx="36">
                  <c:v>6.3</c:v>
                </c:pt>
                <c:pt idx="37">
                  <c:v>6.4</c:v>
                </c:pt>
                <c:pt idx="38">
                  <c:v>6.3</c:v>
                </c:pt>
                <c:pt idx="39">
                  <c:v>6.4</c:v>
                </c:pt>
                <c:pt idx="40">
                  <c:v>6.3</c:v>
                </c:pt>
                <c:pt idx="41">
                  <c:v>6.4</c:v>
                </c:pt>
                <c:pt idx="42">
                  <c:v>6.3</c:v>
                </c:pt>
                <c:pt idx="43">
                  <c:v>6.4</c:v>
                </c:pt>
                <c:pt idx="44">
                  <c:v>6.3</c:v>
                </c:pt>
                <c:pt idx="45">
                  <c:v>6.4</c:v>
                </c:pt>
                <c:pt idx="46">
                  <c:v>6.3</c:v>
                </c:pt>
                <c:pt idx="47">
                  <c:v>6.4</c:v>
                </c:pt>
                <c:pt idx="48">
                  <c:v>6.3</c:v>
                </c:pt>
                <c:pt idx="49">
                  <c:v>6.4</c:v>
                </c:pt>
                <c:pt idx="50">
                  <c:v>6.3</c:v>
                </c:pt>
                <c:pt idx="51">
                  <c:v>6.4</c:v>
                </c:pt>
                <c:pt idx="52">
                  <c:v>6.3</c:v>
                </c:pt>
                <c:pt idx="53">
                  <c:v>6.4</c:v>
                </c:pt>
                <c:pt idx="54">
                  <c:v>6.3</c:v>
                </c:pt>
                <c:pt idx="55">
                  <c:v>6.4</c:v>
                </c:pt>
                <c:pt idx="56">
                  <c:v>6.3</c:v>
                </c:pt>
                <c:pt idx="57">
                  <c:v>6.4</c:v>
                </c:pt>
                <c:pt idx="58">
                  <c:v>6.3</c:v>
                </c:pt>
                <c:pt idx="59">
                  <c:v>6.4</c:v>
                </c:pt>
                <c:pt idx="60">
                  <c:v>6.3</c:v>
                </c:pt>
                <c:pt idx="61">
                  <c:v>6.4</c:v>
                </c:pt>
                <c:pt idx="62">
                  <c:v>6.3</c:v>
                </c:pt>
                <c:pt idx="63">
                  <c:v>6.4</c:v>
                </c:pt>
                <c:pt idx="64">
                  <c:v>6.3</c:v>
                </c:pt>
                <c:pt idx="65">
                  <c:v>6.4</c:v>
                </c:pt>
                <c:pt idx="66">
                  <c:v>6.3</c:v>
                </c:pt>
                <c:pt idx="67">
                  <c:v>6.4</c:v>
                </c:pt>
                <c:pt idx="68">
                  <c:v>6.3</c:v>
                </c:pt>
                <c:pt idx="69">
                  <c:v>6.4</c:v>
                </c:pt>
                <c:pt idx="70">
                  <c:v>6.3</c:v>
                </c:pt>
                <c:pt idx="71">
                  <c:v>6.4</c:v>
                </c:pt>
                <c:pt idx="72">
                  <c:v>6.3</c:v>
                </c:pt>
                <c:pt idx="73">
                  <c:v>6.4</c:v>
                </c:pt>
                <c:pt idx="74">
                  <c:v>6.3</c:v>
                </c:pt>
                <c:pt idx="75">
                  <c:v>6.4</c:v>
                </c:pt>
                <c:pt idx="76">
                  <c:v>6.3</c:v>
                </c:pt>
                <c:pt idx="77">
                  <c:v>6.4</c:v>
                </c:pt>
                <c:pt idx="78">
                  <c:v>6.3</c:v>
                </c:pt>
                <c:pt idx="79">
                  <c:v>6.4</c:v>
                </c:pt>
                <c:pt idx="80">
                  <c:v>6.3</c:v>
                </c:pt>
                <c:pt idx="81">
                  <c:v>6.4</c:v>
                </c:pt>
              </c:numCache>
            </c:numRef>
          </c:val>
          <c:smooth val="0"/>
        </c:ser>
        <c:ser>
          <c:idx val="1"/>
          <c:order val="1"/>
          <c:tx>
            <c:strRef>
              <c:f>'CC 7.4(g) Response Time'!$D$4</c:f>
              <c:strCache>
                <c:ptCount val="1"/>
                <c:pt idx="0">
                  <c:v>IDS 2</c:v>
                </c:pt>
              </c:strCache>
            </c:strRef>
          </c:tx>
          <c:marker>
            <c:symbol val="none"/>
          </c:marker>
          <c:cat>
            <c:numRef>
              <c:f>'CC 7.4(g) Response Time'!$B$5:$B$86</c:f>
              <c:numCache>
                <c:formatCode>h:mm</c:formatCode>
                <c:ptCount val="82"/>
                <c:pt idx="0">
                  <c:v>0.41597222222222502</c:v>
                </c:pt>
                <c:pt idx="1">
                  <c:v>0.41666666666666902</c:v>
                </c:pt>
                <c:pt idx="2">
                  <c:v>0.41736111111111301</c:v>
                </c:pt>
                <c:pt idx="3">
                  <c:v>0.41805555555555701</c:v>
                </c:pt>
                <c:pt idx="4">
                  <c:v>0.41875000000000101</c:v>
                </c:pt>
                <c:pt idx="5">
                  <c:v>0.41944444444444501</c:v>
                </c:pt>
                <c:pt idx="6">
                  <c:v>0.42013888888888901</c:v>
                </c:pt>
                <c:pt idx="7">
                  <c:v>0.420833333333333</c:v>
                </c:pt>
                <c:pt idx="8">
                  <c:v>0.421527777777778</c:v>
                </c:pt>
                <c:pt idx="9">
                  <c:v>0.422222222222222</c:v>
                </c:pt>
                <c:pt idx="10">
                  <c:v>0.422916666666667</c:v>
                </c:pt>
                <c:pt idx="11">
                  <c:v>0.42361111111111099</c:v>
                </c:pt>
                <c:pt idx="12">
                  <c:v>0.42430555555555599</c:v>
                </c:pt>
                <c:pt idx="13">
                  <c:v>0.42499999999999999</c:v>
                </c:pt>
                <c:pt idx="14">
                  <c:v>0.42569444444444399</c:v>
                </c:pt>
                <c:pt idx="15">
                  <c:v>0.42638888888888898</c:v>
                </c:pt>
                <c:pt idx="16">
                  <c:v>0.42708333333333298</c:v>
                </c:pt>
                <c:pt idx="17">
                  <c:v>0.42777777777777798</c:v>
                </c:pt>
                <c:pt idx="18">
                  <c:v>0.42847222222222198</c:v>
                </c:pt>
                <c:pt idx="19">
                  <c:v>0.42916666666666697</c:v>
                </c:pt>
                <c:pt idx="20">
                  <c:v>0.42986111111111103</c:v>
                </c:pt>
                <c:pt idx="21">
                  <c:v>0.43055555555555503</c:v>
                </c:pt>
                <c:pt idx="22">
                  <c:v>0.43125000000000002</c:v>
                </c:pt>
                <c:pt idx="23">
                  <c:v>0.43194444444444402</c:v>
                </c:pt>
                <c:pt idx="24">
                  <c:v>0.43263888888888902</c:v>
                </c:pt>
                <c:pt idx="25">
                  <c:v>0.43333333333333302</c:v>
                </c:pt>
                <c:pt idx="26">
                  <c:v>0.43402777777777801</c:v>
                </c:pt>
                <c:pt idx="27">
                  <c:v>0.43472222222222201</c:v>
                </c:pt>
                <c:pt idx="28">
                  <c:v>0.43541666666666701</c:v>
                </c:pt>
                <c:pt idx="29">
                  <c:v>0.43611111111111101</c:v>
                </c:pt>
                <c:pt idx="30">
                  <c:v>0.436805555555556</c:v>
                </c:pt>
                <c:pt idx="31">
                  <c:v>0.4375</c:v>
                </c:pt>
                <c:pt idx="32">
                  <c:v>0.438194444444444</c:v>
                </c:pt>
                <c:pt idx="33">
                  <c:v>0.43888888888888899</c:v>
                </c:pt>
                <c:pt idx="34">
                  <c:v>0.43958333333333299</c:v>
                </c:pt>
                <c:pt idx="35">
                  <c:v>0.44027777777777799</c:v>
                </c:pt>
                <c:pt idx="36">
                  <c:v>0.44097222222222199</c:v>
                </c:pt>
                <c:pt idx="37">
                  <c:v>0.44166666666666698</c:v>
                </c:pt>
                <c:pt idx="38">
                  <c:v>0.44236111111111098</c:v>
                </c:pt>
                <c:pt idx="39">
                  <c:v>0.44305555555555498</c:v>
                </c:pt>
                <c:pt idx="40">
                  <c:v>0.44374999999999998</c:v>
                </c:pt>
                <c:pt idx="41">
                  <c:v>0.44444444444444398</c:v>
                </c:pt>
                <c:pt idx="42">
                  <c:v>0.44513888888888897</c:v>
                </c:pt>
                <c:pt idx="43">
                  <c:v>0.44583333333333303</c:v>
                </c:pt>
                <c:pt idx="44">
                  <c:v>0.44652777777777802</c:v>
                </c:pt>
                <c:pt idx="45">
                  <c:v>0.44722222222222202</c:v>
                </c:pt>
                <c:pt idx="46">
                  <c:v>0.44791666666666702</c:v>
                </c:pt>
                <c:pt idx="47">
                  <c:v>0.44861111111111102</c:v>
                </c:pt>
                <c:pt idx="48">
                  <c:v>0.44930555555555601</c:v>
                </c:pt>
                <c:pt idx="49">
                  <c:v>0.45</c:v>
                </c:pt>
                <c:pt idx="50">
                  <c:v>0.45069444444444401</c:v>
                </c:pt>
                <c:pt idx="51">
                  <c:v>0.45138888888888901</c:v>
                </c:pt>
                <c:pt idx="52">
                  <c:v>0.452083333333333</c:v>
                </c:pt>
                <c:pt idx="53">
                  <c:v>0.452777777777778</c:v>
                </c:pt>
                <c:pt idx="54">
                  <c:v>0.453472222222222</c:v>
                </c:pt>
                <c:pt idx="55">
                  <c:v>0.454166666666667</c:v>
                </c:pt>
                <c:pt idx="56">
                  <c:v>0.45486111111111099</c:v>
                </c:pt>
                <c:pt idx="57">
                  <c:v>0.45555555555555499</c:v>
                </c:pt>
                <c:pt idx="58">
                  <c:v>0.45624999999999999</c:v>
                </c:pt>
                <c:pt idx="59">
                  <c:v>0.45694444444444399</c:v>
                </c:pt>
                <c:pt idx="60">
                  <c:v>0.45763888888888898</c:v>
                </c:pt>
                <c:pt idx="61">
                  <c:v>0.45833333333333298</c:v>
                </c:pt>
                <c:pt idx="62">
                  <c:v>0.452083333333333</c:v>
                </c:pt>
                <c:pt idx="63">
                  <c:v>0.452777777777778</c:v>
                </c:pt>
                <c:pt idx="64">
                  <c:v>0.453472222222222</c:v>
                </c:pt>
                <c:pt idx="65">
                  <c:v>0.454166666666667</c:v>
                </c:pt>
                <c:pt idx="66">
                  <c:v>0.45486111111111099</c:v>
                </c:pt>
                <c:pt idx="67">
                  <c:v>0.45555555555555499</c:v>
                </c:pt>
                <c:pt idx="68">
                  <c:v>0.45624999999999999</c:v>
                </c:pt>
                <c:pt idx="69">
                  <c:v>0.45694444444444399</c:v>
                </c:pt>
                <c:pt idx="70">
                  <c:v>0.45763888888888898</c:v>
                </c:pt>
                <c:pt idx="71">
                  <c:v>0.45833333333333298</c:v>
                </c:pt>
                <c:pt idx="72">
                  <c:v>0.45902777777777698</c:v>
                </c:pt>
                <c:pt idx="73">
                  <c:v>0.45972222222222098</c:v>
                </c:pt>
                <c:pt idx="74">
                  <c:v>0.46041666666666498</c:v>
                </c:pt>
                <c:pt idx="75">
                  <c:v>0.46111111111110897</c:v>
                </c:pt>
                <c:pt idx="76">
                  <c:v>0.46180555555555303</c:v>
                </c:pt>
                <c:pt idx="77">
                  <c:v>0.46249999999999702</c:v>
                </c:pt>
                <c:pt idx="78">
                  <c:v>0.46319444444444102</c:v>
                </c:pt>
                <c:pt idx="79">
                  <c:v>0.46388888888888502</c:v>
                </c:pt>
                <c:pt idx="80">
                  <c:v>0.46458333333332902</c:v>
                </c:pt>
                <c:pt idx="81">
                  <c:v>0.46527777777777302</c:v>
                </c:pt>
              </c:numCache>
            </c:numRef>
          </c:cat>
          <c:val>
            <c:numRef>
              <c:f>'CC 7.4(g) Response Time'!$D$5:$D$86</c:f>
              <c:numCache>
                <c:formatCode>General</c:formatCode>
                <c:ptCount val="82"/>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0.2</c:v>
                </c:pt>
                <c:pt idx="32">
                  <c:v>0.4</c:v>
                </c:pt>
                <c:pt idx="33">
                  <c:v>0.6</c:v>
                </c:pt>
                <c:pt idx="34">
                  <c:v>0.8</c:v>
                </c:pt>
                <c:pt idx="35">
                  <c:v>1</c:v>
                </c:pt>
                <c:pt idx="36">
                  <c:v>1.2</c:v>
                </c:pt>
                <c:pt idx="37">
                  <c:v>1.4</c:v>
                </c:pt>
                <c:pt idx="38">
                  <c:v>1.6</c:v>
                </c:pt>
                <c:pt idx="39">
                  <c:v>1.8</c:v>
                </c:pt>
                <c:pt idx="40">
                  <c:v>2</c:v>
                </c:pt>
                <c:pt idx="41">
                  <c:v>2.2000000000000002</c:v>
                </c:pt>
                <c:pt idx="42">
                  <c:v>2.4</c:v>
                </c:pt>
                <c:pt idx="43">
                  <c:v>2.6</c:v>
                </c:pt>
                <c:pt idx="44">
                  <c:v>2.8</c:v>
                </c:pt>
                <c:pt idx="45">
                  <c:v>3</c:v>
                </c:pt>
                <c:pt idx="46">
                  <c:v>3.2</c:v>
                </c:pt>
                <c:pt idx="47">
                  <c:v>3.4</c:v>
                </c:pt>
                <c:pt idx="48">
                  <c:v>3.6</c:v>
                </c:pt>
                <c:pt idx="49">
                  <c:v>3.8</c:v>
                </c:pt>
                <c:pt idx="50">
                  <c:v>3.9</c:v>
                </c:pt>
                <c:pt idx="51">
                  <c:v>3.8</c:v>
                </c:pt>
                <c:pt idx="52">
                  <c:v>3.9</c:v>
                </c:pt>
                <c:pt idx="53">
                  <c:v>3.8</c:v>
                </c:pt>
                <c:pt idx="54">
                  <c:v>3.9</c:v>
                </c:pt>
                <c:pt idx="55">
                  <c:v>3.8</c:v>
                </c:pt>
                <c:pt idx="56">
                  <c:v>3.9</c:v>
                </c:pt>
                <c:pt idx="57">
                  <c:v>3.8</c:v>
                </c:pt>
                <c:pt idx="58">
                  <c:v>3.9</c:v>
                </c:pt>
                <c:pt idx="59">
                  <c:v>3.8</c:v>
                </c:pt>
                <c:pt idx="60">
                  <c:v>3.9</c:v>
                </c:pt>
                <c:pt idx="61">
                  <c:v>3.8</c:v>
                </c:pt>
                <c:pt idx="62">
                  <c:v>3.9</c:v>
                </c:pt>
                <c:pt idx="63">
                  <c:v>3.8</c:v>
                </c:pt>
                <c:pt idx="64">
                  <c:v>3.9</c:v>
                </c:pt>
                <c:pt idx="65">
                  <c:v>3.8</c:v>
                </c:pt>
                <c:pt idx="66">
                  <c:v>3.9</c:v>
                </c:pt>
                <c:pt idx="67">
                  <c:v>3.8</c:v>
                </c:pt>
                <c:pt idx="68">
                  <c:v>3.9</c:v>
                </c:pt>
                <c:pt idx="69">
                  <c:v>3.8</c:v>
                </c:pt>
                <c:pt idx="70">
                  <c:v>3.9</c:v>
                </c:pt>
                <c:pt idx="71">
                  <c:v>3.8</c:v>
                </c:pt>
                <c:pt idx="72">
                  <c:v>3.9</c:v>
                </c:pt>
                <c:pt idx="73">
                  <c:v>3.8</c:v>
                </c:pt>
                <c:pt idx="74">
                  <c:v>3.9</c:v>
                </c:pt>
                <c:pt idx="75">
                  <c:v>3.8</c:v>
                </c:pt>
                <c:pt idx="76">
                  <c:v>3.9</c:v>
                </c:pt>
                <c:pt idx="77">
                  <c:v>3.8</c:v>
                </c:pt>
                <c:pt idx="78">
                  <c:v>3.9</c:v>
                </c:pt>
                <c:pt idx="79">
                  <c:v>3.8</c:v>
                </c:pt>
                <c:pt idx="80">
                  <c:v>3.9</c:v>
                </c:pt>
                <c:pt idx="81">
                  <c:v>3.8</c:v>
                </c:pt>
              </c:numCache>
            </c:numRef>
          </c:val>
          <c:smooth val="0"/>
        </c:ser>
        <c:ser>
          <c:idx val="2"/>
          <c:order val="2"/>
          <c:tx>
            <c:strRef>
              <c:f>'CC 7.4(g) Response Time'!$E$4</c:f>
              <c:strCache>
                <c:ptCount val="1"/>
                <c:pt idx="0">
                  <c:v>DSU Total</c:v>
                </c:pt>
              </c:strCache>
            </c:strRef>
          </c:tx>
          <c:marker>
            <c:symbol val="none"/>
          </c:marker>
          <c:cat>
            <c:numRef>
              <c:f>'CC 7.4(g) Response Time'!$B$5:$B$86</c:f>
              <c:numCache>
                <c:formatCode>h:mm</c:formatCode>
                <c:ptCount val="82"/>
                <c:pt idx="0">
                  <c:v>0.41597222222222502</c:v>
                </c:pt>
                <c:pt idx="1">
                  <c:v>0.41666666666666902</c:v>
                </c:pt>
                <c:pt idx="2">
                  <c:v>0.41736111111111301</c:v>
                </c:pt>
                <c:pt idx="3">
                  <c:v>0.41805555555555701</c:v>
                </c:pt>
                <c:pt idx="4">
                  <c:v>0.41875000000000101</c:v>
                </c:pt>
                <c:pt idx="5">
                  <c:v>0.41944444444444501</c:v>
                </c:pt>
                <c:pt idx="6">
                  <c:v>0.42013888888888901</c:v>
                </c:pt>
                <c:pt idx="7">
                  <c:v>0.420833333333333</c:v>
                </c:pt>
                <c:pt idx="8">
                  <c:v>0.421527777777778</c:v>
                </c:pt>
                <c:pt idx="9">
                  <c:v>0.422222222222222</c:v>
                </c:pt>
                <c:pt idx="10">
                  <c:v>0.422916666666667</c:v>
                </c:pt>
                <c:pt idx="11">
                  <c:v>0.42361111111111099</c:v>
                </c:pt>
                <c:pt idx="12">
                  <c:v>0.42430555555555599</c:v>
                </c:pt>
                <c:pt idx="13">
                  <c:v>0.42499999999999999</c:v>
                </c:pt>
                <c:pt idx="14">
                  <c:v>0.42569444444444399</c:v>
                </c:pt>
                <c:pt idx="15">
                  <c:v>0.42638888888888898</c:v>
                </c:pt>
                <c:pt idx="16">
                  <c:v>0.42708333333333298</c:v>
                </c:pt>
                <c:pt idx="17">
                  <c:v>0.42777777777777798</c:v>
                </c:pt>
                <c:pt idx="18">
                  <c:v>0.42847222222222198</c:v>
                </c:pt>
                <c:pt idx="19">
                  <c:v>0.42916666666666697</c:v>
                </c:pt>
                <c:pt idx="20">
                  <c:v>0.42986111111111103</c:v>
                </c:pt>
                <c:pt idx="21">
                  <c:v>0.43055555555555503</c:v>
                </c:pt>
                <c:pt idx="22">
                  <c:v>0.43125000000000002</c:v>
                </c:pt>
                <c:pt idx="23">
                  <c:v>0.43194444444444402</c:v>
                </c:pt>
                <c:pt idx="24">
                  <c:v>0.43263888888888902</c:v>
                </c:pt>
                <c:pt idx="25">
                  <c:v>0.43333333333333302</c:v>
                </c:pt>
                <c:pt idx="26">
                  <c:v>0.43402777777777801</c:v>
                </c:pt>
                <c:pt idx="27">
                  <c:v>0.43472222222222201</c:v>
                </c:pt>
                <c:pt idx="28">
                  <c:v>0.43541666666666701</c:v>
                </c:pt>
                <c:pt idx="29">
                  <c:v>0.43611111111111101</c:v>
                </c:pt>
                <c:pt idx="30">
                  <c:v>0.436805555555556</c:v>
                </c:pt>
                <c:pt idx="31">
                  <c:v>0.4375</c:v>
                </c:pt>
                <c:pt idx="32">
                  <c:v>0.438194444444444</c:v>
                </c:pt>
                <c:pt idx="33">
                  <c:v>0.43888888888888899</c:v>
                </c:pt>
                <c:pt idx="34">
                  <c:v>0.43958333333333299</c:v>
                </c:pt>
                <c:pt idx="35">
                  <c:v>0.44027777777777799</c:v>
                </c:pt>
                <c:pt idx="36">
                  <c:v>0.44097222222222199</c:v>
                </c:pt>
                <c:pt idx="37">
                  <c:v>0.44166666666666698</c:v>
                </c:pt>
                <c:pt idx="38">
                  <c:v>0.44236111111111098</c:v>
                </c:pt>
                <c:pt idx="39">
                  <c:v>0.44305555555555498</c:v>
                </c:pt>
                <c:pt idx="40">
                  <c:v>0.44374999999999998</c:v>
                </c:pt>
                <c:pt idx="41">
                  <c:v>0.44444444444444398</c:v>
                </c:pt>
                <c:pt idx="42">
                  <c:v>0.44513888888888897</c:v>
                </c:pt>
                <c:pt idx="43">
                  <c:v>0.44583333333333303</c:v>
                </c:pt>
                <c:pt idx="44">
                  <c:v>0.44652777777777802</c:v>
                </c:pt>
                <c:pt idx="45">
                  <c:v>0.44722222222222202</c:v>
                </c:pt>
                <c:pt idx="46">
                  <c:v>0.44791666666666702</c:v>
                </c:pt>
                <c:pt idx="47">
                  <c:v>0.44861111111111102</c:v>
                </c:pt>
                <c:pt idx="48">
                  <c:v>0.44930555555555601</c:v>
                </c:pt>
                <c:pt idx="49">
                  <c:v>0.45</c:v>
                </c:pt>
                <c:pt idx="50">
                  <c:v>0.45069444444444401</c:v>
                </c:pt>
                <c:pt idx="51">
                  <c:v>0.45138888888888901</c:v>
                </c:pt>
                <c:pt idx="52">
                  <c:v>0.452083333333333</c:v>
                </c:pt>
                <c:pt idx="53">
                  <c:v>0.452777777777778</c:v>
                </c:pt>
                <c:pt idx="54">
                  <c:v>0.453472222222222</c:v>
                </c:pt>
                <c:pt idx="55">
                  <c:v>0.454166666666667</c:v>
                </c:pt>
                <c:pt idx="56">
                  <c:v>0.45486111111111099</c:v>
                </c:pt>
                <c:pt idx="57">
                  <c:v>0.45555555555555499</c:v>
                </c:pt>
                <c:pt idx="58">
                  <c:v>0.45624999999999999</c:v>
                </c:pt>
                <c:pt idx="59">
                  <c:v>0.45694444444444399</c:v>
                </c:pt>
                <c:pt idx="60">
                  <c:v>0.45763888888888898</c:v>
                </c:pt>
                <c:pt idx="61">
                  <c:v>0.45833333333333298</c:v>
                </c:pt>
                <c:pt idx="62">
                  <c:v>0.452083333333333</c:v>
                </c:pt>
                <c:pt idx="63">
                  <c:v>0.452777777777778</c:v>
                </c:pt>
                <c:pt idx="64">
                  <c:v>0.453472222222222</c:v>
                </c:pt>
                <c:pt idx="65">
                  <c:v>0.454166666666667</c:v>
                </c:pt>
                <c:pt idx="66">
                  <c:v>0.45486111111111099</c:v>
                </c:pt>
                <c:pt idx="67">
                  <c:v>0.45555555555555499</c:v>
                </c:pt>
                <c:pt idx="68">
                  <c:v>0.45624999999999999</c:v>
                </c:pt>
                <c:pt idx="69">
                  <c:v>0.45694444444444399</c:v>
                </c:pt>
                <c:pt idx="70">
                  <c:v>0.45763888888888898</c:v>
                </c:pt>
                <c:pt idx="71">
                  <c:v>0.45833333333333298</c:v>
                </c:pt>
                <c:pt idx="72">
                  <c:v>0.45902777777777698</c:v>
                </c:pt>
                <c:pt idx="73">
                  <c:v>0.45972222222222098</c:v>
                </c:pt>
                <c:pt idx="74">
                  <c:v>0.46041666666666498</c:v>
                </c:pt>
                <c:pt idx="75">
                  <c:v>0.46111111111110897</c:v>
                </c:pt>
                <c:pt idx="76">
                  <c:v>0.46180555555555303</c:v>
                </c:pt>
                <c:pt idx="77">
                  <c:v>0.46249999999999702</c:v>
                </c:pt>
                <c:pt idx="78">
                  <c:v>0.46319444444444102</c:v>
                </c:pt>
                <c:pt idx="79">
                  <c:v>0.46388888888888502</c:v>
                </c:pt>
                <c:pt idx="80">
                  <c:v>0.46458333333332902</c:v>
                </c:pt>
                <c:pt idx="81">
                  <c:v>0.46527777777777302</c:v>
                </c:pt>
              </c:numCache>
            </c:numRef>
          </c:cat>
          <c:val>
            <c:numRef>
              <c:f>'CC 7.4(g) Response Time'!$E$5:$E$86</c:f>
              <c:numCache>
                <c:formatCode>General</c:formatCode>
                <c:ptCount val="82"/>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1</c:v>
                </c:pt>
                <c:pt idx="25">
                  <c:v>1.5</c:v>
                </c:pt>
                <c:pt idx="26">
                  <c:v>2</c:v>
                </c:pt>
                <c:pt idx="27">
                  <c:v>2.5</c:v>
                </c:pt>
                <c:pt idx="28">
                  <c:v>3</c:v>
                </c:pt>
                <c:pt idx="29">
                  <c:v>3.5</c:v>
                </c:pt>
                <c:pt idx="30">
                  <c:v>4</c:v>
                </c:pt>
                <c:pt idx="31">
                  <c:v>4.7</c:v>
                </c:pt>
                <c:pt idx="32">
                  <c:v>5.4</c:v>
                </c:pt>
                <c:pt idx="33">
                  <c:v>6.1</c:v>
                </c:pt>
                <c:pt idx="34">
                  <c:v>6.8</c:v>
                </c:pt>
                <c:pt idx="35">
                  <c:v>7.4</c:v>
                </c:pt>
                <c:pt idx="36">
                  <c:v>7.5</c:v>
                </c:pt>
                <c:pt idx="37">
                  <c:v>7.8000000000000007</c:v>
                </c:pt>
                <c:pt idx="38">
                  <c:v>7.9</c:v>
                </c:pt>
                <c:pt idx="39">
                  <c:v>8.2000000000000011</c:v>
                </c:pt>
                <c:pt idx="40">
                  <c:v>8.3000000000000007</c:v>
                </c:pt>
                <c:pt idx="41">
                  <c:v>8.6000000000000014</c:v>
                </c:pt>
                <c:pt idx="42">
                  <c:v>8.6999999999999993</c:v>
                </c:pt>
                <c:pt idx="43">
                  <c:v>9</c:v>
                </c:pt>
                <c:pt idx="44">
                  <c:v>9.1</c:v>
                </c:pt>
                <c:pt idx="45">
                  <c:v>9.4</c:v>
                </c:pt>
                <c:pt idx="46">
                  <c:v>9.5</c:v>
                </c:pt>
                <c:pt idx="47">
                  <c:v>9.8000000000000007</c:v>
                </c:pt>
                <c:pt idx="48">
                  <c:v>9.9</c:v>
                </c:pt>
                <c:pt idx="49">
                  <c:v>10.199999999999999</c:v>
                </c:pt>
                <c:pt idx="50">
                  <c:v>10.199999999999999</c:v>
                </c:pt>
                <c:pt idx="51">
                  <c:v>10.199999999999999</c:v>
                </c:pt>
                <c:pt idx="52">
                  <c:v>10.199999999999999</c:v>
                </c:pt>
                <c:pt idx="53">
                  <c:v>10.199999999999999</c:v>
                </c:pt>
                <c:pt idx="54">
                  <c:v>10.199999999999999</c:v>
                </c:pt>
                <c:pt idx="55">
                  <c:v>10.199999999999999</c:v>
                </c:pt>
                <c:pt idx="56">
                  <c:v>10.199999999999999</c:v>
                </c:pt>
                <c:pt idx="57">
                  <c:v>10.199999999999999</c:v>
                </c:pt>
                <c:pt idx="58">
                  <c:v>10.199999999999999</c:v>
                </c:pt>
                <c:pt idx="59">
                  <c:v>10.199999999999999</c:v>
                </c:pt>
                <c:pt idx="60">
                  <c:v>10.199999999999999</c:v>
                </c:pt>
                <c:pt idx="61">
                  <c:v>10.199999999999999</c:v>
                </c:pt>
                <c:pt idx="62">
                  <c:v>10.199999999999999</c:v>
                </c:pt>
                <c:pt idx="63">
                  <c:v>10.199999999999999</c:v>
                </c:pt>
                <c:pt idx="64">
                  <c:v>10.199999999999999</c:v>
                </c:pt>
                <c:pt idx="65">
                  <c:v>10.199999999999999</c:v>
                </c:pt>
                <c:pt idx="66">
                  <c:v>10.199999999999999</c:v>
                </c:pt>
                <c:pt idx="67">
                  <c:v>10.199999999999999</c:v>
                </c:pt>
                <c:pt idx="68">
                  <c:v>10.199999999999999</c:v>
                </c:pt>
                <c:pt idx="69">
                  <c:v>10.199999999999999</c:v>
                </c:pt>
                <c:pt idx="70">
                  <c:v>10.199999999999999</c:v>
                </c:pt>
                <c:pt idx="71">
                  <c:v>10.199999999999999</c:v>
                </c:pt>
                <c:pt idx="72">
                  <c:v>10.199999999999999</c:v>
                </c:pt>
                <c:pt idx="73">
                  <c:v>10.199999999999999</c:v>
                </c:pt>
                <c:pt idx="74">
                  <c:v>10.199999999999999</c:v>
                </c:pt>
                <c:pt idx="75">
                  <c:v>10.199999999999999</c:v>
                </c:pt>
                <c:pt idx="76">
                  <c:v>10.199999999999999</c:v>
                </c:pt>
                <c:pt idx="77">
                  <c:v>10.199999999999999</c:v>
                </c:pt>
                <c:pt idx="78">
                  <c:v>10.199999999999999</c:v>
                </c:pt>
                <c:pt idx="79">
                  <c:v>10.199999999999999</c:v>
                </c:pt>
                <c:pt idx="80">
                  <c:v>10.199999999999999</c:v>
                </c:pt>
                <c:pt idx="81">
                  <c:v>10.199999999999999</c:v>
                </c:pt>
              </c:numCache>
            </c:numRef>
          </c:val>
          <c:smooth val="0"/>
        </c:ser>
        <c:dLbls>
          <c:showLegendKey val="0"/>
          <c:showVal val="0"/>
          <c:showCatName val="0"/>
          <c:showSerName val="0"/>
          <c:showPercent val="0"/>
          <c:showBubbleSize val="0"/>
        </c:dLbls>
        <c:marker val="1"/>
        <c:smooth val="0"/>
        <c:axId val="83600512"/>
        <c:axId val="83602432"/>
      </c:lineChart>
      <c:catAx>
        <c:axId val="83600512"/>
        <c:scaling>
          <c:orientation val="minMax"/>
        </c:scaling>
        <c:delete val="0"/>
        <c:axPos val="b"/>
        <c:title>
          <c:tx>
            <c:rich>
              <a:bodyPr/>
              <a:lstStyle/>
              <a:p>
                <a:pPr>
                  <a:defRPr/>
                </a:pPr>
                <a:r>
                  <a:rPr lang="en-IE"/>
                  <a:t>Time</a:t>
                </a:r>
              </a:p>
            </c:rich>
          </c:tx>
          <c:overlay val="0"/>
        </c:title>
        <c:numFmt formatCode="h:mm" sourceLinked="1"/>
        <c:majorTickMark val="out"/>
        <c:minorTickMark val="none"/>
        <c:tickLblPos val="nextTo"/>
        <c:crossAx val="83602432"/>
        <c:crosses val="autoZero"/>
        <c:auto val="1"/>
        <c:lblAlgn val="ctr"/>
        <c:lblOffset val="100"/>
        <c:noMultiLvlLbl val="0"/>
      </c:catAx>
      <c:valAx>
        <c:axId val="83602432"/>
        <c:scaling>
          <c:orientation val="minMax"/>
        </c:scaling>
        <c:delete val="0"/>
        <c:axPos val="l"/>
        <c:majorGridlines/>
        <c:title>
          <c:tx>
            <c:rich>
              <a:bodyPr rot="-5400000" vert="horz"/>
              <a:lstStyle/>
              <a:p>
                <a:pPr>
                  <a:defRPr/>
                </a:pPr>
                <a:r>
                  <a:rPr lang="en-IE"/>
                  <a:t>DSU MW Response</a:t>
                </a:r>
              </a:p>
            </c:rich>
          </c:tx>
          <c:overlay val="0"/>
        </c:title>
        <c:numFmt formatCode="General" sourceLinked="1"/>
        <c:majorTickMark val="out"/>
        <c:minorTickMark val="none"/>
        <c:tickLblPos val="nextTo"/>
        <c:crossAx val="83600512"/>
        <c:crosses val="autoZero"/>
        <c:crossBetween val="between"/>
      </c:valAx>
    </c:plotArea>
    <c:legend>
      <c:legendPos val="r"/>
      <c:layout>
        <c:manualLayout>
          <c:xMode val="edge"/>
          <c:yMode val="edge"/>
          <c:x val="5.3985212776792746E-2"/>
          <c:y val="0.93324272871834346"/>
          <c:w val="0.33644686764042558"/>
          <c:h val="5.5695481361209304E-2"/>
        </c:manualLayout>
      </c:layout>
      <c:overlay val="0"/>
    </c:legend>
    <c:plotVisOnly val="1"/>
    <c:dispBlanksAs val="gap"/>
    <c:showDLblsOverMax val="0"/>
  </c:chart>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I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IE" sz="1800" i="0" u="none">
                <a:effectLst/>
              </a:rPr>
              <a:t>Dispatch instruction implementation no </a:t>
            </a:r>
            <a:r>
              <a:rPr lang="en-IE" sz="1800" b="1" i="1" u="none">
                <a:effectLst/>
              </a:rPr>
              <a:t>Later</a:t>
            </a:r>
            <a:r>
              <a:rPr lang="en-IE" sz="1800" i="0" u="none">
                <a:effectLst/>
              </a:rPr>
              <a:t> DSU response time</a:t>
            </a:r>
            <a:endParaRPr lang="en-US" sz="1800">
              <a:effectLst/>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IE"/>
          </a:p>
        </c:rich>
      </c:tx>
      <c:overlay val="0"/>
    </c:title>
    <c:autoTitleDeleted val="0"/>
    <c:plotArea>
      <c:layout>
        <c:manualLayout>
          <c:layoutTarget val="inner"/>
          <c:xMode val="edge"/>
          <c:yMode val="edge"/>
          <c:x val="6.7584545229626633E-2"/>
          <c:y val="0.10904449350128086"/>
          <c:w val="0.8894460299610677"/>
          <c:h val="0.67735983750280071"/>
        </c:manualLayout>
      </c:layout>
      <c:lineChart>
        <c:grouping val="standard"/>
        <c:varyColors val="0"/>
        <c:ser>
          <c:idx val="0"/>
          <c:order val="0"/>
          <c:tx>
            <c:strRef>
              <c:f>'CC 7.4(g) Response Time'!$C$4</c:f>
              <c:strCache>
                <c:ptCount val="1"/>
                <c:pt idx="0">
                  <c:v>IDS 1</c:v>
                </c:pt>
              </c:strCache>
            </c:strRef>
          </c:tx>
          <c:marker>
            <c:symbol val="none"/>
          </c:marker>
          <c:cat>
            <c:numRef>
              <c:f>'CC 7.4(g) Response Time'!$B$5:$B$86</c:f>
              <c:numCache>
                <c:formatCode>h:mm</c:formatCode>
                <c:ptCount val="82"/>
                <c:pt idx="0">
                  <c:v>0.41597222222222502</c:v>
                </c:pt>
                <c:pt idx="1">
                  <c:v>0.41666666666666902</c:v>
                </c:pt>
                <c:pt idx="2">
                  <c:v>0.41736111111111301</c:v>
                </c:pt>
                <c:pt idx="3">
                  <c:v>0.41805555555555701</c:v>
                </c:pt>
                <c:pt idx="4">
                  <c:v>0.41875000000000101</c:v>
                </c:pt>
                <c:pt idx="5">
                  <c:v>0.41944444444444501</c:v>
                </c:pt>
                <c:pt idx="6">
                  <c:v>0.42013888888888901</c:v>
                </c:pt>
                <c:pt idx="7">
                  <c:v>0.420833333333333</c:v>
                </c:pt>
                <c:pt idx="8">
                  <c:v>0.421527777777778</c:v>
                </c:pt>
                <c:pt idx="9">
                  <c:v>0.422222222222222</c:v>
                </c:pt>
                <c:pt idx="10">
                  <c:v>0.422916666666667</c:v>
                </c:pt>
                <c:pt idx="11">
                  <c:v>0.42361111111111099</c:v>
                </c:pt>
                <c:pt idx="12">
                  <c:v>0.42430555555555599</c:v>
                </c:pt>
                <c:pt idx="13">
                  <c:v>0.42499999999999999</c:v>
                </c:pt>
                <c:pt idx="14">
                  <c:v>0.42569444444444399</c:v>
                </c:pt>
                <c:pt idx="15">
                  <c:v>0.42638888888888898</c:v>
                </c:pt>
                <c:pt idx="16">
                  <c:v>0.42708333333333298</c:v>
                </c:pt>
                <c:pt idx="17">
                  <c:v>0.42777777777777798</c:v>
                </c:pt>
                <c:pt idx="18">
                  <c:v>0.42847222222222198</c:v>
                </c:pt>
                <c:pt idx="19">
                  <c:v>0.42916666666666697</c:v>
                </c:pt>
                <c:pt idx="20">
                  <c:v>0.42986111111111103</c:v>
                </c:pt>
                <c:pt idx="21">
                  <c:v>0.43055555555555503</c:v>
                </c:pt>
                <c:pt idx="22">
                  <c:v>0.43125000000000002</c:v>
                </c:pt>
                <c:pt idx="23">
                  <c:v>0.43194444444444402</c:v>
                </c:pt>
                <c:pt idx="24">
                  <c:v>0.43263888888888902</c:v>
                </c:pt>
                <c:pt idx="25">
                  <c:v>0.43333333333333302</c:v>
                </c:pt>
                <c:pt idx="26">
                  <c:v>0.43402777777777801</c:v>
                </c:pt>
                <c:pt idx="27">
                  <c:v>0.43472222222222201</c:v>
                </c:pt>
                <c:pt idx="28">
                  <c:v>0.43541666666666701</c:v>
                </c:pt>
                <c:pt idx="29">
                  <c:v>0.43611111111111101</c:v>
                </c:pt>
                <c:pt idx="30">
                  <c:v>0.436805555555556</c:v>
                </c:pt>
                <c:pt idx="31">
                  <c:v>0.4375</c:v>
                </c:pt>
                <c:pt idx="32">
                  <c:v>0.438194444444444</c:v>
                </c:pt>
                <c:pt idx="33">
                  <c:v>0.43888888888888899</c:v>
                </c:pt>
                <c:pt idx="34">
                  <c:v>0.43958333333333299</c:v>
                </c:pt>
                <c:pt idx="35">
                  <c:v>0.44027777777777799</c:v>
                </c:pt>
                <c:pt idx="36">
                  <c:v>0.44097222222222199</c:v>
                </c:pt>
                <c:pt idx="37">
                  <c:v>0.44166666666666698</c:v>
                </c:pt>
                <c:pt idx="38">
                  <c:v>0.44236111111111098</c:v>
                </c:pt>
                <c:pt idx="39">
                  <c:v>0.44305555555555498</c:v>
                </c:pt>
                <c:pt idx="40">
                  <c:v>0.44374999999999998</c:v>
                </c:pt>
                <c:pt idx="41">
                  <c:v>0.44444444444444398</c:v>
                </c:pt>
                <c:pt idx="42">
                  <c:v>0.44513888888888897</c:v>
                </c:pt>
                <c:pt idx="43">
                  <c:v>0.44583333333333303</c:v>
                </c:pt>
                <c:pt idx="44">
                  <c:v>0.44652777777777802</c:v>
                </c:pt>
                <c:pt idx="45">
                  <c:v>0.44722222222222202</c:v>
                </c:pt>
                <c:pt idx="46">
                  <c:v>0.44791666666666702</c:v>
                </c:pt>
                <c:pt idx="47">
                  <c:v>0.44861111111111102</c:v>
                </c:pt>
                <c:pt idx="48">
                  <c:v>0.44930555555555601</c:v>
                </c:pt>
                <c:pt idx="49">
                  <c:v>0.45</c:v>
                </c:pt>
                <c:pt idx="50">
                  <c:v>0.45069444444444401</c:v>
                </c:pt>
                <c:pt idx="51">
                  <c:v>0.45138888888888901</c:v>
                </c:pt>
                <c:pt idx="52">
                  <c:v>0.452083333333333</c:v>
                </c:pt>
                <c:pt idx="53">
                  <c:v>0.452777777777778</c:v>
                </c:pt>
                <c:pt idx="54">
                  <c:v>0.453472222222222</c:v>
                </c:pt>
                <c:pt idx="55">
                  <c:v>0.454166666666667</c:v>
                </c:pt>
                <c:pt idx="56">
                  <c:v>0.45486111111111099</c:v>
                </c:pt>
                <c:pt idx="57">
                  <c:v>0.45555555555555499</c:v>
                </c:pt>
                <c:pt idx="58">
                  <c:v>0.45624999999999999</c:v>
                </c:pt>
                <c:pt idx="59">
                  <c:v>0.45694444444444399</c:v>
                </c:pt>
                <c:pt idx="60">
                  <c:v>0.45763888888888898</c:v>
                </c:pt>
                <c:pt idx="61">
                  <c:v>0.45833333333333298</c:v>
                </c:pt>
                <c:pt idx="62">
                  <c:v>0.452083333333333</c:v>
                </c:pt>
                <c:pt idx="63">
                  <c:v>0.452777777777778</c:v>
                </c:pt>
                <c:pt idx="64">
                  <c:v>0.453472222222222</c:v>
                </c:pt>
                <c:pt idx="65">
                  <c:v>0.454166666666667</c:v>
                </c:pt>
                <c:pt idx="66">
                  <c:v>0.45486111111111099</c:v>
                </c:pt>
                <c:pt idx="67">
                  <c:v>0.45555555555555499</c:v>
                </c:pt>
                <c:pt idx="68">
                  <c:v>0.45624999999999999</c:v>
                </c:pt>
                <c:pt idx="69">
                  <c:v>0.45694444444444399</c:v>
                </c:pt>
                <c:pt idx="70">
                  <c:v>0.45763888888888898</c:v>
                </c:pt>
                <c:pt idx="71">
                  <c:v>0.45833333333333298</c:v>
                </c:pt>
                <c:pt idx="72">
                  <c:v>0.45902777777777698</c:v>
                </c:pt>
                <c:pt idx="73">
                  <c:v>0.45972222222222098</c:v>
                </c:pt>
                <c:pt idx="74">
                  <c:v>0.46041666666666498</c:v>
                </c:pt>
                <c:pt idx="75">
                  <c:v>0.46111111111110897</c:v>
                </c:pt>
                <c:pt idx="76">
                  <c:v>0.46180555555555303</c:v>
                </c:pt>
                <c:pt idx="77">
                  <c:v>0.46249999999999702</c:v>
                </c:pt>
                <c:pt idx="78">
                  <c:v>0.46319444444444102</c:v>
                </c:pt>
                <c:pt idx="79">
                  <c:v>0.46388888888888502</c:v>
                </c:pt>
                <c:pt idx="80">
                  <c:v>0.46458333333332902</c:v>
                </c:pt>
                <c:pt idx="81">
                  <c:v>0.46527777777777302</c:v>
                </c:pt>
              </c:numCache>
            </c:numRef>
          </c:cat>
          <c:val>
            <c:numRef>
              <c:f>'CC 7.4(g) Response Time'!$C$5:$C$86</c:f>
              <c:numCache>
                <c:formatCode>General</c:formatCode>
                <c:ptCount val="82"/>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1</c:v>
                </c:pt>
                <c:pt idx="25">
                  <c:v>1.5</c:v>
                </c:pt>
                <c:pt idx="26">
                  <c:v>2</c:v>
                </c:pt>
                <c:pt idx="27">
                  <c:v>2.5</c:v>
                </c:pt>
                <c:pt idx="28">
                  <c:v>3</c:v>
                </c:pt>
                <c:pt idx="29">
                  <c:v>3.5</c:v>
                </c:pt>
                <c:pt idx="30">
                  <c:v>4</c:v>
                </c:pt>
                <c:pt idx="31">
                  <c:v>4.5</c:v>
                </c:pt>
                <c:pt idx="32">
                  <c:v>5</c:v>
                </c:pt>
                <c:pt idx="33">
                  <c:v>5.5</c:v>
                </c:pt>
                <c:pt idx="34">
                  <c:v>6</c:v>
                </c:pt>
                <c:pt idx="35">
                  <c:v>6.4</c:v>
                </c:pt>
                <c:pt idx="36">
                  <c:v>6.3</c:v>
                </c:pt>
                <c:pt idx="37">
                  <c:v>6.4</c:v>
                </c:pt>
                <c:pt idx="38">
                  <c:v>6.3</c:v>
                </c:pt>
                <c:pt idx="39">
                  <c:v>6.4</c:v>
                </c:pt>
                <c:pt idx="40">
                  <c:v>6.3</c:v>
                </c:pt>
                <c:pt idx="41">
                  <c:v>6.4</c:v>
                </c:pt>
                <c:pt idx="42">
                  <c:v>6.3</c:v>
                </c:pt>
                <c:pt idx="43">
                  <c:v>6.4</c:v>
                </c:pt>
                <c:pt idx="44">
                  <c:v>6.3</c:v>
                </c:pt>
                <c:pt idx="45">
                  <c:v>6.4</c:v>
                </c:pt>
                <c:pt idx="46">
                  <c:v>6.3</c:v>
                </c:pt>
                <c:pt idx="47">
                  <c:v>6.4</c:v>
                </c:pt>
                <c:pt idx="48">
                  <c:v>6.3</c:v>
                </c:pt>
                <c:pt idx="49">
                  <c:v>6.4</c:v>
                </c:pt>
                <c:pt idx="50">
                  <c:v>6.3</c:v>
                </c:pt>
                <c:pt idx="51">
                  <c:v>6.4</c:v>
                </c:pt>
                <c:pt idx="52">
                  <c:v>6.3</c:v>
                </c:pt>
                <c:pt idx="53">
                  <c:v>6.4</c:v>
                </c:pt>
                <c:pt idx="54">
                  <c:v>6.3</c:v>
                </c:pt>
                <c:pt idx="55">
                  <c:v>6.4</c:v>
                </c:pt>
                <c:pt idx="56">
                  <c:v>6.3</c:v>
                </c:pt>
                <c:pt idx="57">
                  <c:v>6.4</c:v>
                </c:pt>
                <c:pt idx="58">
                  <c:v>6.3</c:v>
                </c:pt>
                <c:pt idx="59">
                  <c:v>6.4</c:v>
                </c:pt>
                <c:pt idx="60">
                  <c:v>6.3</c:v>
                </c:pt>
                <c:pt idx="61">
                  <c:v>6.4</c:v>
                </c:pt>
                <c:pt idx="62">
                  <c:v>6.3</c:v>
                </c:pt>
                <c:pt idx="63">
                  <c:v>6.4</c:v>
                </c:pt>
                <c:pt idx="64">
                  <c:v>6.3</c:v>
                </c:pt>
                <c:pt idx="65">
                  <c:v>6.4</c:v>
                </c:pt>
                <c:pt idx="66">
                  <c:v>6.3</c:v>
                </c:pt>
                <c:pt idx="67">
                  <c:v>6.4</c:v>
                </c:pt>
                <c:pt idx="68">
                  <c:v>6.3</c:v>
                </c:pt>
                <c:pt idx="69">
                  <c:v>6.4</c:v>
                </c:pt>
                <c:pt idx="70">
                  <c:v>6.3</c:v>
                </c:pt>
                <c:pt idx="71">
                  <c:v>6.4</c:v>
                </c:pt>
                <c:pt idx="72">
                  <c:v>6.3</c:v>
                </c:pt>
                <c:pt idx="73">
                  <c:v>6.4</c:v>
                </c:pt>
                <c:pt idx="74">
                  <c:v>6.3</c:v>
                </c:pt>
                <c:pt idx="75">
                  <c:v>6.4</c:v>
                </c:pt>
                <c:pt idx="76">
                  <c:v>6.3</c:v>
                </c:pt>
                <c:pt idx="77">
                  <c:v>6.4</c:v>
                </c:pt>
                <c:pt idx="78">
                  <c:v>6.3</c:v>
                </c:pt>
                <c:pt idx="79">
                  <c:v>6.4</c:v>
                </c:pt>
                <c:pt idx="80">
                  <c:v>6.3</c:v>
                </c:pt>
                <c:pt idx="81">
                  <c:v>6.4</c:v>
                </c:pt>
              </c:numCache>
            </c:numRef>
          </c:val>
          <c:smooth val="0"/>
        </c:ser>
        <c:ser>
          <c:idx val="1"/>
          <c:order val="1"/>
          <c:tx>
            <c:strRef>
              <c:f>'CC 7.4(g) Response Time'!$D$4</c:f>
              <c:strCache>
                <c:ptCount val="1"/>
                <c:pt idx="0">
                  <c:v>IDS 2</c:v>
                </c:pt>
              </c:strCache>
            </c:strRef>
          </c:tx>
          <c:marker>
            <c:symbol val="none"/>
          </c:marker>
          <c:cat>
            <c:numRef>
              <c:f>'CC 7.4(g) Response Time'!$B$5:$B$86</c:f>
              <c:numCache>
                <c:formatCode>h:mm</c:formatCode>
                <c:ptCount val="82"/>
                <c:pt idx="0">
                  <c:v>0.41597222222222502</c:v>
                </c:pt>
                <c:pt idx="1">
                  <c:v>0.41666666666666902</c:v>
                </c:pt>
                <c:pt idx="2">
                  <c:v>0.41736111111111301</c:v>
                </c:pt>
                <c:pt idx="3">
                  <c:v>0.41805555555555701</c:v>
                </c:pt>
                <c:pt idx="4">
                  <c:v>0.41875000000000101</c:v>
                </c:pt>
                <c:pt idx="5">
                  <c:v>0.41944444444444501</c:v>
                </c:pt>
                <c:pt idx="6">
                  <c:v>0.42013888888888901</c:v>
                </c:pt>
                <c:pt idx="7">
                  <c:v>0.420833333333333</c:v>
                </c:pt>
                <c:pt idx="8">
                  <c:v>0.421527777777778</c:v>
                </c:pt>
                <c:pt idx="9">
                  <c:v>0.422222222222222</c:v>
                </c:pt>
                <c:pt idx="10">
                  <c:v>0.422916666666667</c:v>
                </c:pt>
                <c:pt idx="11">
                  <c:v>0.42361111111111099</c:v>
                </c:pt>
                <c:pt idx="12">
                  <c:v>0.42430555555555599</c:v>
                </c:pt>
                <c:pt idx="13">
                  <c:v>0.42499999999999999</c:v>
                </c:pt>
                <c:pt idx="14">
                  <c:v>0.42569444444444399</c:v>
                </c:pt>
                <c:pt idx="15">
                  <c:v>0.42638888888888898</c:v>
                </c:pt>
                <c:pt idx="16">
                  <c:v>0.42708333333333298</c:v>
                </c:pt>
                <c:pt idx="17">
                  <c:v>0.42777777777777798</c:v>
                </c:pt>
                <c:pt idx="18">
                  <c:v>0.42847222222222198</c:v>
                </c:pt>
                <c:pt idx="19">
                  <c:v>0.42916666666666697</c:v>
                </c:pt>
                <c:pt idx="20">
                  <c:v>0.42986111111111103</c:v>
                </c:pt>
                <c:pt idx="21">
                  <c:v>0.43055555555555503</c:v>
                </c:pt>
                <c:pt idx="22">
                  <c:v>0.43125000000000002</c:v>
                </c:pt>
                <c:pt idx="23">
                  <c:v>0.43194444444444402</c:v>
                </c:pt>
                <c:pt idx="24">
                  <c:v>0.43263888888888902</c:v>
                </c:pt>
                <c:pt idx="25">
                  <c:v>0.43333333333333302</c:v>
                </c:pt>
                <c:pt idx="26">
                  <c:v>0.43402777777777801</c:v>
                </c:pt>
                <c:pt idx="27">
                  <c:v>0.43472222222222201</c:v>
                </c:pt>
                <c:pt idx="28">
                  <c:v>0.43541666666666701</c:v>
                </c:pt>
                <c:pt idx="29">
                  <c:v>0.43611111111111101</c:v>
                </c:pt>
                <c:pt idx="30">
                  <c:v>0.436805555555556</c:v>
                </c:pt>
                <c:pt idx="31">
                  <c:v>0.4375</c:v>
                </c:pt>
                <c:pt idx="32">
                  <c:v>0.438194444444444</c:v>
                </c:pt>
                <c:pt idx="33">
                  <c:v>0.43888888888888899</c:v>
                </c:pt>
                <c:pt idx="34">
                  <c:v>0.43958333333333299</c:v>
                </c:pt>
                <c:pt idx="35">
                  <c:v>0.44027777777777799</c:v>
                </c:pt>
                <c:pt idx="36">
                  <c:v>0.44097222222222199</c:v>
                </c:pt>
                <c:pt idx="37">
                  <c:v>0.44166666666666698</c:v>
                </c:pt>
                <c:pt idx="38">
                  <c:v>0.44236111111111098</c:v>
                </c:pt>
                <c:pt idx="39">
                  <c:v>0.44305555555555498</c:v>
                </c:pt>
                <c:pt idx="40">
                  <c:v>0.44374999999999998</c:v>
                </c:pt>
                <c:pt idx="41">
                  <c:v>0.44444444444444398</c:v>
                </c:pt>
                <c:pt idx="42">
                  <c:v>0.44513888888888897</c:v>
                </c:pt>
                <c:pt idx="43">
                  <c:v>0.44583333333333303</c:v>
                </c:pt>
                <c:pt idx="44">
                  <c:v>0.44652777777777802</c:v>
                </c:pt>
                <c:pt idx="45">
                  <c:v>0.44722222222222202</c:v>
                </c:pt>
                <c:pt idx="46">
                  <c:v>0.44791666666666702</c:v>
                </c:pt>
                <c:pt idx="47">
                  <c:v>0.44861111111111102</c:v>
                </c:pt>
                <c:pt idx="48">
                  <c:v>0.44930555555555601</c:v>
                </c:pt>
                <c:pt idx="49">
                  <c:v>0.45</c:v>
                </c:pt>
                <c:pt idx="50">
                  <c:v>0.45069444444444401</c:v>
                </c:pt>
                <c:pt idx="51">
                  <c:v>0.45138888888888901</c:v>
                </c:pt>
                <c:pt idx="52">
                  <c:v>0.452083333333333</c:v>
                </c:pt>
                <c:pt idx="53">
                  <c:v>0.452777777777778</c:v>
                </c:pt>
                <c:pt idx="54">
                  <c:v>0.453472222222222</c:v>
                </c:pt>
                <c:pt idx="55">
                  <c:v>0.454166666666667</c:v>
                </c:pt>
                <c:pt idx="56">
                  <c:v>0.45486111111111099</c:v>
                </c:pt>
                <c:pt idx="57">
                  <c:v>0.45555555555555499</c:v>
                </c:pt>
                <c:pt idx="58">
                  <c:v>0.45624999999999999</c:v>
                </c:pt>
                <c:pt idx="59">
                  <c:v>0.45694444444444399</c:v>
                </c:pt>
                <c:pt idx="60">
                  <c:v>0.45763888888888898</c:v>
                </c:pt>
                <c:pt idx="61">
                  <c:v>0.45833333333333298</c:v>
                </c:pt>
                <c:pt idx="62">
                  <c:v>0.452083333333333</c:v>
                </c:pt>
                <c:pt idx="63">
                  <c:v>0.452777777777778</c:v>
                </c:pt>
                <c:pt idx="64">
                  <c:v>0.453472222222222</c:v>
                </c:pt>
                <c:pt idx="65">
                  <c:v>0.454166666666667</c:v>
                </c:pt>
                <c:pt idx="66">
                  <c:v>0.45486111111111099</c:v>
                </c:pt>
                <c:pt idx="67">
                  <c:v>0.45555555555555499</c:v>
                </c:pt>
                <c:pt idx="68">
                  <c:v>0.45624999999999999</c:v>
                </c:pt>
                <c:pt idx="69">
                  <c:v>0.45694444444444399</c:v>
                </c:pt>
                <c:pt idx="70">
                  <c:v>0.45763888888888898</c:v>
                </c:pt>
                <c:pt idx="71">
                  <c:v>0.45833333333333298</c:v>
                </c:pt>
                <c:pt idx="72">
                  <c:v>0.45902777777777698</c:v>
                </c:pt>
                <c:pt idx="73">
                  <c:v>0.45972222222222098</c:v>
                </c:pt>
                <c:pt idx="74">
                  <c:v>0.46041666666666498</c:v>
                </c:pt>
                <c:pt idx="75">
                  <c:v>0.46111111111110897</c:v>
                </c:pt>
                <c:pt idx="76">
                  <c:v>0.46180555555555303</c:v>
                </c:pt>
                <c:pt idx="77">
                  <c:v>0.46249999999999702</c:v>
                </c:pt>
                <c:pt idx="78">
                  <c:v>0.46319444444444102</c:v>
                </c:pt>
                <c:pt idx="79">
                  <c:v>0.46388888888888502</c:v>
                </c:pt>
                <c:pt idx="80">
                  <c:v>0.46458333333332902</c:v>
                </c:pt>
                <c:pt idx="81">
                  <c:v>0.46527777777777302</c:v>
                </c:pt>
              </c:numCache>
            </c:numRef>
          </c:cat>
          <c:val>
            <c:numRef>
              <c:f>'CC 7.4(g) Response Time'!$D$5:$D$86</c:f>
              <c:numCache>
                <c:formatCode>General</c:formatCode>
                <c:ptCount val="82"/>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0.2</c:v>
                </c:pt>
                <c:pt idx="32">
                  <c:v>0.4</c:v>
                </c:pt>
                <c:pt idx="33">
                  <c:v>0.6</c:v>
                </c:pt>
                <c:pt idx="34">
                  <c:v>0.8</c:v>
                </c:pt>
                <c:pt idx="35">
                  <c:v>1</c:v>
                </c:pt>
                <c:pt idx="36">
                  <c:v>1.2</c:v>
                </c:pt>
                <c:pt idx="37">
                  <c:v>1.4</c:v>
                </c:pt>
                <c:pt idx="38">
                  <c:v>1.6</c:v>
                </c:pt>
                <c:pt idx="39">
                  <c:v>1.8</c:v>
                </c:pt>
                <c:pt idx="40">
                  <c:v>2</c:v>
                </c:pt>
                <c:pt idx="41">
                  <c:v>2.2000000000000002</c:v>
                </c:pt>
                <c:pt idx="42">
                  <c:v>2.4</c:v>
                </c:pt>
                <c:pt idx="43">
                  <c:v>2.6</c:v>
                </c:pt>
                <c:pt idx="44">
                  <c:v>2.8</c:v>
                </c:pt>
                <c:pt idx="45">
                  <c:v>3</c:v>
                </c:pt>
                <c:pt idx="46">
                  <c:v>3.2</c:v>
                </c:pt>
                <c:pt idx="47">
                  <c:v>3.4</c:v>
                </c:pt>
                <c:pt idx="48">
                  <c:v>3.6</c:v>
                </c:pt>
                <c:pt idx="49">
                  <c:v>3.8</c:v>
                </c:pt>
                <c:pt idx="50">
                  <c:v>3.9</c:v>
                </c:pt>
                <c:pt idx="51">
                  <c:v>3.8</c:v>
                </c:pt>
                <c:pt idx="52">
                  <c:v>3.9</c:v>
                </c:pt>
                <c:pt idx="53">
                  <c:v>3.8</c:v>
                </c:pt>
                <c:pt idx="54">
                  <c:v>3.9</c:v>
                </c:pt>
                <c:pt idx="55">
                  <c:v>3.8</c:v>
                </c:pt>
                <c:pt idx="56">
                  <c:v>3.9</c:v>
                </c:pt>
                <c:pt idx="57">
                  <c:v>3.8</c:v>
                </c:pt>
                <c:pt idx="58">
                  <c:v>3.9</c:v>
                </c:pt>
                <c:pt idx="59">
                  <c:v>3.8</c:v>
                </c:pt>
                <c:pt idx="60">
                  <c:v>3.9</c:v>
                </c:pt>
                <c:pt idx="61">
                  <c:v>3.8</c:v>
                </c:pt>
                <c:pt idx="62">
                  <c:v>3.9</c:v>
                </c:pt>
                <c:pt idx="63">
                  <c:v>3.8</c:v>
                </c:pt>
                <c:pt idx="64">
                  <c:v>3.9</c:v>
                </c:pt>
                <c:pt idx="65">
                  <c:v>3.8</c:v>
                </c:pt>
                <c:pt idx="66">
                  <c:v>3.9</c:v>
                </c:pt>
                <c:pt idx="67">
                  <c:v>3.8</c:v>
                </c:pt>
                <c:pt idx="68">
                  <c:v>3.9</c:v>
                </c:pt>
                <c:pt idx="69">
                  <c:v>3.8</c:v>
                </c:pt>
                <c:pt idx="70">
                  <c:v>3.9</c:v>
                </c:pt>
                <c:pt idx="71">
                  <c:v>3.8</c:v>
                </c:pt>
                <c:pt idx="72">
                  <c:v>3.9</c:v>
                </c:pt>
                <c:pt idx="73">
                  <c:v>3.8</c:v>
                </c:pt>
                <c:pt idx="74">
                  <c:v>3.9</c:v>
                </c:pt>
                <c:pt idx="75">
                  <c:v>3.8</c:v>
                </c:pt>
                <c:pt idx="76">
                  <c:v>3.9</c:v>
                </c:pt>
                <c:pt idx="77">
                  <c:v>3.8</c:v>
                </c:pt>
                <c:pt idx="78">
                  <c:v>3.9</c:v>
                </c:pt>
                <c:pt idx="79">
                  <c:v>3.8</c:v>
                </c:pt>
                <c:pt idx="80">
                  <c:v>3.9</c:v>
                </c:pt>
                <c:pt idx="81">
                  <c:v>3.8</c:v>
                </c:pt>
              </c:numCache>
            </c:numRef>
          </c:val>
          <c:smooth val="0"/>
        </c:ser>
        <c:ser>
          <c:idx val="2"/>
          <c:order val="2"/>
          <c:tx>
            <c:strRef>
              <c:f>'CC 7.4(g) Response Time'!$E$4</c:f>
              <c:strCache>
                <c:ptCount val="1"/>
                <c:pt idx="0">
                  <c:v>DSU Total</c:v>
                </c:pt>
              </c:strCache>
            </c:strRef>
          </c:tx>
          <c:marker>
            <c:symbol val="none"/>
          </c:marker>
          <c:cat>
            <c:numRef>
              <c:f>'CC 7.4(g) Response Time'!$B$5:$B$86</c:f>
              <c:numCache>
                <c:formatCode>h:mm</c:formatCode>
                <c:ptCount val="82"/>
                <c:pt idx="0">
                  <c:v>0.41597222222222502</c:v>
                </c:pt>
                <c:pt idx="1">
                  <c:v>0.41666666666666902</c:v>
                </c:pt>
                <c:pt idx="2">
                  <c:v>0.41736111111111301</c:v>
                </c:pt>
                <c:pt idx="3">
                  <c:v>0.41805555555555701</c:v>
                </c:pt>
                <c:pt idx="4">
                  <c:v>0.41875000000000101</c:v>
                </c:pt>
                <c:pt idx="5">
                  <c:v>0.41944444444444501</c:v>
                </c:pt>
                <c:pt idx="6">
                  <c:v>0.42013888888888901</c:v>
                </c:pt>
                <c:pt idx="7">
                  <c:v>0.420833333333333</c:v>
                </c:pt>
                <c:pt idx="8">
                  <c:v>0.421527777777778</c:v>
                </c:pt>
                <c:pt idx="9">
                  <c:v>0.422222222222222</c:v>
                </c:pt>
                <c:pt idx="10">
                  <c:v>0.422916666666667</c:v>
                </c:pt>
                <c:pt idx="11">
                  <c:v>0.42361111111111099</c:v>
                </c:pt>
                <c:pt idx="12">
                  <c:v>0.42430555555555599</c:v>
                </c:pt>
                <c:pt idx="13">
                  <c:v>0.42499999999999999</c:v>
                </c:pt>
                <c:pt idx="14">
                  <c:v>0.42569444444444399</c:v>
                </c:pt>
                <c:pt idx="15">
                  <c:v>0.42638888888888898</c:v>
                </c:pt>
                <c:pt idx="16">
                  <c:v>0.42708333333333298</c:v>
                </c:pt>
                <c:pt idx="17">
                  <c:v>0.42777777777777798</c:v>
                </c:pt>
                <c:pt idx="18">
                  <c:v>0.42847222222222198</c:v>
                </c:pt>
                <c:pt idx="19">
                  <c:v>0.42916666666666697</c:v>
                </c:pt>
                <c:pt idx="20">
                  <c:v>0.42986111111111103</c:v>
                </c:pt>
                <c:pt idx="21">
                  <c:v>0.43055555555555503</c:v>
                </c:pt>
                <c:pt idx="22">
                  <c:v>0.43125000000000002</c:v>
                </c:pt>
                <c:pt idx="23">
                  <c:v>0.43194444444444402</c:v>
                </c:pt>
                <c:pt idx="24">
                  <c:v>0.43263888888888902</c:v>
                </c:pt>
                <c:pt idx="25">
                  <c:v>0.43333333333333302</c:v>
                </c:pt>
                <c:pt idx="26">
                  <c:v>0.43402777777777801</c:v>
                </c:pt>
                <c:pt idx="27">
                  <c:v>0.43472222222222201</c:v>
                </c:pt>
                <c:pt idx="28">
                  <c:v>0.43541666666666701</c:v>
                </c:pt>
                <c:pt idx="29">
                  <c:v>0.43611111111111101</c:v>
                </c:pt>
                <c:pt idx="30">
                  <c:v>0.436805555555556</c:v>
                </c:pt>
                <c:pt idx="31">
                  <c:v>0.4375</c:v>
                </c:pt>
                <c:pt idx="32">
                  <c:v>0.438194444444444</c:v>
                </c:pt>
                <c:pt idx="33">
                  <c:v>0.43888888888888899</c:v>
                </c:pt>
                <c:pt idx="34">
                  <c:v>0.43958333333333299</c:v>
                </c:pt>
                <c:pt idx="35">
                  <c:v>0.44027777777777799</c:v>
                </c:pt>
                <c:pt idx="36">
                  <c:v>0.44097222222222199</c:v>
                </c:pt>
                <c:pt idx="37">
                  <c:v>0.44166666666666698</c:v>
                </c:pt>
                <c:pt idx="38">
                  <c:v>0.44236111111111098</c:v>
                </c:pt>
                <c:pt idx="39">
                  <c:v>0.44305555555555498</c:v>
                </c:pt>
                <c:pt idx="40">
                  <c:v>0.44374999999999998</c:v>
                </c:pt>
                <c:pt idx="41">
                  <c:v>0.44444444444444398</c:v>
                </c:pt>
                <c:pt idx="42">
                  <c:v>0.44513888888888897</c:v>
                </c:pt>
                <c:pt idx="43">
                  <c:v>0.44583333333333303</c:v>
                </c:pt>
                <c:pt idx="44">
                  <c:v>0.44652777777777802</c:v>
                </c:pt>
                <c:pt idx="45">
                  <c:v>0.44722222222222202</c:v>
                </c:pt>
                <c:pt idx="46">
                  <c:v>0.44791666666666702</c:v>
                </c:pt>
                <c:pt idx="47">
                  <c:v>0.44861111111111102</c:v>
                </c:pt>
                <c:pt idx="48">
                  <c:v>0.44930555555555601</c:v>
                </c:pt>
                <c:pt idx="49">
                  <c:v>0.45</c:v>
                </c:pt>
                <c:pt idx="50">
                  <c:v>0.45069444444444401</c:v>
                </c:pt>
                <c:pt idx="51">
                  <c:v>0.45138888888888901</c:v>
                </c:pt>
                <c:pt idx="52">
                  <c:v>0.452083333333333</c:v>
                </c:pt>
                <c:pt idx="53">
                  <c:v>0.452777777777778</c:v>
                </c:pt>
                <c:pt idx="54">
                  <c:v>0.453472222222222</c:v>
                </c:pt>
                <c:pt idx="55">
                  <c:v>0.454166666666667</c:v>
                </c:pt>
                <c:pt idx="56">
                  <c:v>0.45486111111111099</c:v>
                </c:pt>
                <c:pt idx="57">
                  <c:v>0.45555555555555499</c:v>
                </c:pt>
                <c:pt idx="58">
                  <c:v>0.45624999999999999</c:v>
                </c:pt>
                <c:pt idx="59">
                  <c:v>0.45694444444444399</c:v>
                </c:pt>
                <c:pt idx="60">
                  <c:v>0.45763888888888898</c:v>
                </c:pt>
                <c:pt idx="61">
                  <c:v>0.45833333333333298</c:v>
                </c:pt>
                <c:pt idx="62">
                  <c:v>0.452083333333333</c:v>
                </c:pt>
                <c:pt idx="63">
                  <c:v>0.452777777777778</c:v>
                </c:pt>
                <c:pt idx="64">
                  <c:v>0.453472222222222</c:v>
                </c:pt>
                <c:pt idx="65">
                  <c:v>0.454166666666667</c:v>
                </c:pt>
                <c:pt idx="66">
                  <c:v>0.45486111111111099</c:v>
                </c:pt>
                <c:pt idx="67">
                  <c:v>0.45555555555555499</c:v>
                </c:pt>
                <c:pt idx="68">
                  <c:v>0.45624999999999999</c:v>
                </c:pt>
                <c:pt idx="69">
                  <c:v>0.45694444444444399</c:v>
                </c:pt>
                <c:pt idx="70">
                  <c:v>0.45763888888888898</c:v>
                </c:pt>
                <c:pt idx="71">
                  <c:v>0.45833333333333298</c:v>
                </c:pt>
                <c:pt idx="72">
                  <c:v>0.45902777777777698</c:v>
                </c:pt>
                <c:pt idx="73">
                  <c:v>0.45972222222222098</c:v>
                </c:pt>
                <c:pt idx="74">
                  <c:v>0.46041666666666498</c:v>
                </c:pt>
                <c:pt idx="75">
                  <c:v>0.46111111111110897</c:v>
                </c:pt>
                <c:pt idx="76">
                  <c:v>0.46180555555555303</c:v>
                </c:pt>
                <c:pt idx="77">
                  <c:v>0.46249999999999702</c:v>
                </c:pt>
                <c:pt idx="78">
                  <c:v>0.46319444444444102</c:v>
                </c:pt>
                <c:pt idx="79">
                  <c:v>0.46388888888888502</c:v>
                </c:pt>
                <c:pt idx="80">
                  <c:v>0.46458333333332902</c:v>
                </c:pt>
                <c:pt idx="81">
                  <c:v>0.46527777777777302</c:v>
                </c:pt>
              </c:numCache>
            </c:numRef>
          </c:cat>
          <c:val>
            <c:numRef>
              <c:f>'CC 7.4(g) Response Time'!$E$5:$E$86</c:f>
              <c:numCache>
                <c:formatCode>General</c:formatCode>
                <c:ptCount val="82"/>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1</c:v>
                </c:pt>
                <c:pt idx="25">
                  <c:v>1.5</c:v>
                </c:pt>
                <c:pt idx="26">
                  <c:v>2</c:v>
                </c:pt>
                <c:pt idx="27">
                  <c:v>2.5</c:v>
                </c:pt>
                <c:pt idx="28">
                  <c:v>3</c:v>
                </c:pt>
                <c:pt idx="29">
                  <c:v>3.5</c:v>
                </c:pt>
                <c:pt idx="30">
                  <c:v>4</c:v>
                </c:pt>
                <c:pt idx="31">
                  <c:v>4.7</c:v>
                </c:pt>
                <c:pt idx="32">
                  <c:v>5.4</c:v>
                </c:pt>
                <c:pt idx="33">
                  <c:v>6.1</c:v>
                </c:pt>
                <c:pt idx="34">
                  <c:v>6.8</c:v>
                </c:pt>
                <c:pt idx="35">
                  <c:v>7.4</c:v>
                </c:pt>
                <c:pt idx="36">
                  <c:v>7.5</c:v>
                </c:pt>
                <c:pt idx="37">
                  <c:v>7.8000000000000007</c:v>
                </c:pt>
                <c:pt idx="38">
                  <c:v>7.9</c:v>
                </c:pt>
                <c:pt idx="39">
                  <c:v>8.2000000000000011</c:v>
                </c:pt>
                <c:pt idx="40">
                  <c:v>8.3000000000000007</c:v>
                </c:pt>
                <c:pt idx="41">
                  <c:v>8.6000000000000014</c:v>
                </c:pt>
                <c:pt idx="42">
                  <c:v>8.6999999999999993</c:v>
                </c:pt>
                <c:pt idx="43">
                  <c:v>9</c:v>
                </c:pt>
                <c:pt idx="44">
                  <c:v>9.1</c:v>
                </c:pt>
                <c:pt idx="45">
                  <c:v>9.4</c:v>
                </c:pt>
                <c:pt idx="46">
                  <c:v>9.5</c:v>
                </c:pt>
                <c:pt idx="47">
                  <c:v>9.8000000000000007</c:v>
                </c:pt>
                <c:pt idx="48">
                  <c:v>9.9</c:v>
                </c:pt>
                <c:pt idx="49">
                  <c:v>10.199999999999999</c:v>
                </c:pt>
                <c:pt idx="50">
                  <c:v>10.199999999999999</c:v>
                </c:pt>
                <c:pt idx="51">
                  <c:v>10.199999999999999</c:v>
                </c:pt>
                <c:pt idx="52">
                  <c:v>10.199999999999999</c:v>
                </c:pt>
                <c:pt idx="53">
                  <c:v>10.199999999999999</c:v>
                </c:pt>
                <c:pt idx="54">
                  <c:v>10.199999999999999</c:v>
                </c:pt>
                <c:pt idx="55">
                  <c:v>10.199999999999999</c:v>
                </c:pt>
                <c:pt idx="56">
                  <c:v>10.199999999999999</c:v>
                </c:pt>
                <c:pt idx="57">
                  <c:v>10.199999999999999</c:v>
                </c:pt>
                <c:pt idx="58">
                  <c:v>10.199999999999999</c:v>
                </c:pt>
                <c:pt idx="59">
                  <c:v>10.199999999999999</c:v>
                </c:pt>
                <c:pt idx="60">
                  <c:v>10.199999999999999</c:v>
                </c:pt>
                <c:pt idx="61">
                  <c:v>10.199999999999999</c:v>
                </c:pt>
                <c:pt idx="62">
                  <c:v>10.199999999999999</c:v>
                </c:pt>
                <c:pt idx="63">
                  <c:v>10.199999999999999</c:v>
                </c:pt>
                <c:pt idx="64">
                  <c:v>10.199999999999999</c:v>
                </c:pt>
                <c:pt idx="65">
                  <c:v>10.199999999999999</c:v>
                </c:pt>
                <c:pt idx="66">
                  <c:v>10.199999999999999</c:v>
                </c:pt>
                <c:pt idx="67">
                  <c:v>10.199999999999999</c:v>
                </c:pt>
                <c:pt idx="68">
                  <c:v>10.199999999999999</c:v>
                </c:pt>
                <c:pt idx="69">
                  <c:v>10.199999999999999</c:v>
                </c:pt>
                <c:pt idx="70">
                  <c:v>10.199999999999999</c:v>
                </c:pt>
                <c:pt idx="71">
                  <c:v>10.199999999999999</c:v>
                </c:pt>
                <c:pt idx="72">
                  <c:v>10.199999999999999</c:v>
                </c:pt>
                <c:pt idx="73">
                  <c:v>10.199999999999999</c:v>
                </c:pt>
                <c:pt idx="74">
                  <c:v>10.199999999999999</c:v>
                </c:pt>
                <c:pt idx="75">
                  <c:v>10.199999999999999</c:v>
                </c:pt>
                <c:pt idx="76">
                  <c:v>10.199999999999999</c:v>
                </c:pt>
                <c:pt idx="77">
                  <c:v>10.199999999999999</c:v>
                </c:pt>
                <c:pt idx="78">
                  <c:v>10.199999999999999</c:v>
                </c:pt>
                <c:pt idx="79">
                  <c:v>10.199999999999999</c:v>
                </c:pt>
                <c:pt idx="80">
                  <c:v>10.199999999999999</c:v>
                </c:pt>
                <c:pt idx="81">
                  <c:v>10.199999999999999</c:v>
                </c:pt>
              </c:numCache>
            </c:numRef>
          </c:val>
          <c:smooth val="0"/>
        </c:ser>
        <c:dLbls>
          <c:showLegendKey val="0"/>
          <c:showVal val="0"/>
          <c:showCatName val="0"/>
          <c:showSerName val="0"/>
          <c:showPercent val="0"/>
          <c:showBubbleSize val="0"/>
        </c:dLbls>
        <c:marker val="1"/>
        <c:smooth val="0"/>
        <c:axId val="83762176"/>
        <c:axId val="83772544"/>
      </c:lineChart>
      <c:catAx>
        <c:axId val="83762176"/>
        <c:scaling>
          <c:orientation val="minMax"/>
        </c:scaling>
        <c:delete val="0"/>
        <c:axPos val="b"/>
        <c:title>
          <c:tx>
            <c:rich>
              <a:bodyPr/>
              <a:lstStyle/>
              <a:p>
                <a:pPr>
                  <a:defRPr/>
                </a:pPr>
                <a:r>
                  <a:rPr lang="en-IE"/>
                  <a:t>Time</a:t>
                </a:r>
              </a:p>
            </c:rich>
          </c:tx>
          <c:overlay val="0"/>
        </c:title>
        <c:numFmt formatCode="h:mm" sourceLinked="1"/>
        <c:majorTickMark val="out"/>
        <c:minorTickMark val="none"/>
        <c:tickLblPos val="nextTo"/>
        <c:crossAx val="83772544"/>
        <c:crosses val="autoZero"/>
        <c:auto val="1"/>
        <c:lblAlgn val="ctr"/>
        <c:lblOffset val="100"/>
        <c:noMultiLvlLbl val="0"/>
      </c:catAx>
      <c:valAx>
        <c:axId val="83772544"/>
        <c:scaling>
          <c:orientation val="minMax"/>
        </c:scaling>
        <c:delete val="0"/>
        <c:axPos val="l"/>
        <c:majorGridlines/>
        <c:title>
          <c:tx>
            <c:rich>
              <a:bodyPr rot="-5400000" vert="horz"/>
              <a:lstStyle/>
              <a:p>
                <a:pPr>
                  <a:defRPr/>
                </a:pPr>
                <a:r>
                  <a:rPr lang="en-IE"/>
                  <a:t>DSU MW Response</a:t>
                </a:r>
              </a:p>
            </c:rich>
          </c:tx>
          <c:overlay val="0"/>
        </c:title>
        <c:numFmt formatCode="General" sourceLinked="1"/>
        <c:majorTickMark val="out"/>
        <c:minorTickMark val="none"/>
        <c:tickLblPos val="nextTo"/>
        <c:crossAx val="83762176"/>
        <c:crosses val="autoZero"/>
        <c:crossBetween val="between"/>
      </c:valAx>
    </c:plotArea>
    <c:legend>
      <c:legendPos val="r"/>
      <c:layout>
        <c:manualLayout>
          <c:xMode val="edge"/>
          <c:yMode val="edge"/>
          <c:x val="5.3985212776792746E-2"/>
          <c:y val="0.93324272871834346"/>
          <c:w val="0.33644686764042558"/>
          <c:h val="5.5695481361209304E-2"/>
        </c:manualLayout>
      </c:layout>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0.09528</cdr:x>
      <cdr:y>0.13093</cdr:y>
    </cdr:from>
    <cdr:to>
      <cdr:x>0.09528</cdr:x>
      <cdr:y>0.87216</cdr:y>
    </cdr:to>
    <cdr:cxnSp macro="">
      <cdr:nvCxnSpPr>
        <cdr:cNvPr id="2" name="Straight Connector 1"/>
        <cdr:cNvCxnSpPr/>
      </cdr:nvCxnSpPr>
      <cdr:spPr>
        <a:xfrm xmlns:a="http://schemas.openxmlformats.org/drawingml/2006/main" flipV="1">
          <a:off x="829340" y="659219"/>
          <a:ext cx="0" cy="3732028"/>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0.76952</cdr:x>
      <cdr:y>0.11757</cdr:y>
    </cdr:from>
    <cdr:to>
      <cdr:x>0.76952</cdr:x>
      <cdr:y>0.8588</cdr:y>
    </cdr:to>
    <cdr:cxnSp macro="">
      <cdr:nvCxnSpPr>
        <cdr:cNvPr id="3" name="Straight Connector 2"/>
        <cdr:cNvCxnSpPr/>
      </cdr:nvCxnSpPr>
      <cdr:spPr>
        <a:xfrm xmlns:a="http://schemas.openxmlformats.org/drawingml/2006/main" flipV="1">
          <a:off x="6698361" y="591964"/>
          <a:ext cx="0" cy="373203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0.35846</cdr:x>
      <cdr:y>0.11801</cdr:y>
    </cdr:from>
    <cdr:to>
      <cdr:x>0.35846</cdr:x>
      <cdr:y>0.85924</cdr:y>
    </cdr:to>
    <cdr:cxnSp macro="">
      <cdr:nvCxnSpPr>
        <cdr:cNvPr id="4" name="Straight Connector 3"/>
        <cdr:cNvCxnSpPr/>
      </cdr:nvCxnSpPr>
      <cdr:spPr>
        <a:xfrm xmlns:a="http://schemas.openxmlformats.org/drawingml/2006/main" flipV="1">
          <a:off x="3120268" y="594161"/>
          <a:ext cx="0" cy="373203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0.09283</cdr:x>
      <cdr:y>0.12248</cdr:y>
    </cdr:from>
    <cdr:to>
      <cdr:x>0.19422</cdr:x>
      <cdr:y>0.22596</cdr:y>
    </cdr:to>
    <cdr:sp macro="" textlink="">
      <cdr:nvSpPr>
        <cdr:cNvPr id="5" name="Text Box 4"/>
        <cdr:cNvSpPr txBox="1"/>
      </cdr:nvSpPr>
      <cdr:spPr>
        <a:xfrm xmlns:a="http://schemas.openxmlformats.org/drawingml/2006/main">
          <a:off x="808074" y="616689"/>
          <a:ext cx="882503" cy="52099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E" sz="1100"/>
            <a:t>Noticifation Time</a:t>
          </a:r>
        </a:p>
      </cdr:txBody>
    </cdr:sp>
  </cdr:relSizeAnchor>
  <cdr:relSizeAnchor xmlns:cdr="http://schemas.openxmlformats.org/drawingml/2006/chartDrawing">
    <cdr:from>
      <cdr:x>0.35057</cdr:x>
      <cdr:y>0.10559</cdr:y>
    </cdr:from>
    <cdr:to>
      <cdr:x>0.42264</cdr:x>
      <cdr:y>0.25552</cdr:y>
    </cdr:to>
    <cdr:sp macro="" textlink="">
      <cdr:nvSpPr>
        <cdr:cNvPr id="6" name="Text Box 5"/>
        <cdr:cNvSpPr txBox="1"/>
      </cdr:nvSpPr>
      <cdr:spPr>
        <a:xfrm xmlns:a="http://schemas.openxmlformats.org/drawingml/2006/main">
          <a:off x="3051544" y="531628"/>
          <a:ext cx="627321" cy="75491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E" sz="1100"/>
            <a:t>Ramp Start Time</a:t>
          </a:r>
        </a:p>
      </cdr:txBody>
    </cdr:sp>
  </cdr:relSizeAnchor>
  <cdr:relSizeAnchor xmlns:cdr="http://schemas.openxmlformats.org/drawingml/2006/chartDrawing">
    <cdr:from>
      <cdr:x>0.77122</cdr:x>
      <cdr:y>0.09547</cdr:y>
    </cdr:from>
    <cdr:to>
      <cdr:x>0.85062</cdr:x>
      <cdr:y>0.24752</cdr:y>
    </cdr:to>
    <cdr:sp macro="" textlink="">
      <cdr:nvSpPr>
        <cdr:cNvPr id="7" name="Text Box 6"/>
        <cdr:cNvSpPr txBox="1"/>
      </cdr:nvSpPr>
      <cdr:spPr>
        <a:xfrm xmlns:a="http://schemas.openxmlformats.org/drawingml/2006/main">
          <a:off x="6713107" y="480686"/>
          <a:ext cx="691144" cy="7655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E" sz="1100"/>
            <a:t>Ramp End Time</a:t>
          </a:r>
        </a:p>
      </cdr:txBody>
    </cdr:sp>
  </cdr:relSizeAnchor>
  <cdr:relSizeAnchor xmlns:cdr="http://schemas.openxmlformats.org/drawingml/2006/chartDrawing">
    <cdr:from>
      <cdr:x>0.10016</cdr:x>
      <cdr:y>0.29354</cdr:y>
    </cdr:from>
    <cdr:to>
      <cdr:x>0.35179</cdr:x>
      <cdr:y>0.29354</cdr:y>
    </cdr:to>
    <cdr:cxnSp macro="">
      <cdr:nvCxnSpPr>
        <cdr:cNvPr id="9" name="Straight Arrow Connector 8"/>
        <cdr:cNvCxnSpPr/>
      </cdr:nvCxnSpPr>
      <cdr:spPr>
        <a:xfrm xmlns:a="http://schemas.openxmlformats.org/drawingml/2006/main">
          <a:off x="871870" y="1477926"/>
          <a:ext cx="2190307" cy="0"/>
        </a:xfrm>
        <a:prstGeom xmlns:a="http://schemas.openxmlformats.org/drawingml/2006/main" prst="straightConnector1">
          <a:avLst/>
        </a:prstGeom>
        <a:ln xmlns:a="http://schemas.openxmlformats.org/drawingml/2006/main">
          <a:headEnd type="arrow"/>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0.16246</cdr:x>
      <cdr:y>0.24496</cdr:y>
    </cdr:from>
    <cdr:to>
      <cdr:x>0.26506</cdr:x>
      <cdr:y>0.31888</cdr:y>
    </cdr:to>
    <cdr:sp macro="" textlink="">
      <cdr:nvSpPr>
        <cdr:cNvPr id="10" name="Text Box 9"/>
        <cdr:cNvSpPr txBox="1"/>
      </cdr:nvSpPr>
      <cdr:spPr>
        <a:xfrm xmlns:a="http://schemas.openxmlformats.org/drawingml/2006/main">
          <a:off x="1414130" y="1233377"/>
          <a:ext cx="893135" cy="3721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E" sz="1100"/>
            <a:t>Notice Time</a:t>
          </a:r>
        </a:p>
      </cdr:txBody>
    </cdr:sp>
  </cdr:relSizeAnchor>
</c:userShapes>
</file>

<file path=word/drawings/drawing2.xml><?xml version="1.0" encoding="utf-8"?>
<c:userShapes xmlns:c="http://schemas.openxmlformats.org/drawingml/2006/chart">
  <cdr:relSizeAnchor xmlns:cdr="http://schemas.openxmlformats.org/drawingml/2006/chartDrawing">
    <cdr:from>
      <cdr:x>0.09528</cdr:x>
      <cdr:y>0.13093</cdr:y>
    </cdr:from>
    <cdr:to>
      <cdr:x>0.09528</cdr:x>
      <cdr:y>0.87216</cdr:y>
    </cdr:to>
    <cdr:cxnSp macro="">
      <cdr:nvCxnSpPr>
        <cdr:cNvPr id="2" name="Straight Connector 1"/>
        <cdr:cNvCxnSpPr/>
      </cdr:nvCxnSpPr>
      <cdr:spPr>
        <a:xfrm xmlns:a="http://schemas.openxmlformats.org/drawingml/2006/main" flipV="1">
          <a:off x="829340" y="659219"/>
          <a:ext cx="0" cy="3732028"/>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0.68879</cdr:x>
      <cdr:y>0.12126</cdr:y>
    </cdr:from>
    <cdr:to>
      <cdr:x>0.68879</cdr:x>
      <cdr:y>0.86249</cdr:y>
    </cdr:to>
    <cdr:cxnSp macro="">
      <cdr:nvCxnSpPr>
        <cdr:cNvPr id="3" name="Straight Connector 2"/>
        <cdr:cNvCxnSpPr/>
      </cdr:nvCxnSpPr>
      <cdr:spPr>
        <a:xfrm xmlns:a="http://schemas.openxmlformats.org/drawingml/2006/main" flipV="1">
          <a:off x="6094896" y="626011"/>
          <a:ext cx="0" cy="3826637"/>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0.27226</cdr:x>
      <cdr:y>0.12915</cdr:y>
    </cdr:from>
    <cdr:to>
      <cdr:x>0.27226</cdr:x>
      <cdr:y>0.87038</cdr:y>
    </cdr:to>
    <cdr:cxnSp macro="">
      <cdr:nvCxnSpPr>
        <cdr:cNvPr id="4" name="Straight Connector 3"/>
        <cdr:cNvCxnSpPr/>
      </cdr:nvCxnSpPr>
      <cdr:spPr>
        <a:xfrm xmlns:a="http://schemas.openxmlformats.org/drawingml/2006/main" flipV="1">
          <a:off x="2269093" y="632278"/>
          <a:ext cx="0" cy="3628951"/>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0.09283</cdr:x>
      <cdr:y>0.12248</cdr:y>
    </cdr:from>
    <cdr:to>
      <cdr:x>0.20457</cdr:x>
      <cdr:y>0.22596</cdr:y>
    </cdr:to>
    <cdr:sp macro="" textlink="">
      <cdr:nvSpPr>
        <cdr:cNvPr id="5" name="Text Box 4"/>
        <cdr:cNvSpPr txBox="1"/>
      </cdr:nvSpPr>
      <cdr:spPr>
        <a:xfrm xmlns:a="http://schemas.openxmlformats.org/drawingml/2006/main">
          <a:off x="773679" y="599644"/>
          <a:ext cx="931295" cy="50662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E" sz="1100"/>
            <a:t>Noticifation Time</a:t>
          </a:r>
        </a:p>
      </cdr:txBody>
    </cdr:sp>
  </cdr:relSizeAnchor>
  <cdr:relSizeAnchor xmlns:cdr="http://schemas.openxmlformats.org/drawingml/2006/chartDrawing">
    <cdr:from>
      <cdr:x>0.26984</cdr:x>
      <cdr:y>0.09821</cdr:y>
    </cdr:from>
    <cdr:to>
      <cdr:x>0.34191</cdr:x>
      <cdr:y>0.24814</cdr:y>
    </cdr:to>
    <cdr:sp macro="" textlink="">
      <cdr:nvSpPr>
        <cdr:cNvPr id="6" name="Text Box 5"/>
        <cdr:cNvSpPr txBox="1"/>
      </cdr:nvSpPr>
      <cdr:spPr>
        <a:xfrm xmlns:a="http://schemas.openxmlformats.org/drawingml/2006/main">
          <a:off x="2387723" y="507014"/>
          <a:ext cx="637727" cy="77402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E" sz="1100"/>
            <a:t>Ramp Start Time</a:t>
          </a:r>
        </a:p>
      </cdr:txBody>
    </cdr:sp>
  </cdr:relSizeAnchor>
  <cdr:relSizeAnchor xmlns:cdr="http://schemas.openxmlformats.org/drawingml/2006/chartDrawing">
    <cdr:from>
      <cdr:x>0.69156</cdr:x>
      <cdr:y>0.10101</cdr:y>
    </cdr:from>
    <cdr:to>
      <cdr:x>0.77096</cdr:x>
      <cdr:y>0.25305</cdr:y>
    </cdr:to>
    <cdr:sp macro="" textlink="">
      <cdr:nvSpPr>
        <cdr:cNvPr id="7" name="Text Box 6"/>
        <cdr:cNvSpPr txBox="1"/>
      </cdr:nvSpPr>
      <cdr:spPr>
        <a:xfrm xmlns:a="http://schemas.openxmlformats.org/drawingml/2006/main">
          <a:off x="6119464" y="521444"/>
          <a:ext cx="702588" cy="78496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E" sz="1100"/>
            <a:t>Ramp End Time</a:t>
          </a:r>
        </a:p>
      </cdr:txBody>
    </cdr:sp>
  </cdr:relSizeAnchor>
  <cdr:relSizeAnchor xmlns:cdr="http://schemas.openxmlformats.org/drawingml/2006/chartDrawing">
    <cdr:from>
      <cdr:x>0.10016</cdr:x>
      <cdr:y>0.29336</cdr:y>
    </cdr:from>
    <cdr:to>
      <cdr:x>0.26695</cdr:x>
      <cdr:y>0.29354</cdr:y>
    </cdr:to>
    <cdr:cxnSp macro="">
      <cdr:nvCxnSpPr>
        <cdr:cNvPr id="9" name="Straight Arrow Connector 8"/>
        <cdr:cNvCxnSpPr/>
      </cdr:nvCxnSpPr>
      <cdr:spPr>
        <a:xfrm xmlns:a="http://schemas.openxmlformats.org/drawingml/2006/main" flipV="1">
          <a:off x="886289" y="1514475"/>
          <a:ext cx="1475911" cy="940"/>
        </a:xfrm>
        <a:prstGeom xmlns:a="http://schemas.openxmlformats.org/drawingml/2006/main" prst="straightConnector1">
          <a:avLst/>
        </a:prstGeom>
        <a:ln xmlns:a="http://schemas.openxmlformats.org/drawingml/2006/main">
          <a:headEnd type="arrow"/>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0.13986</cdr:x>
      <cdr:y>0.24311</cdr:y>
    </cdr:from>
    <cdr:to>
      <cdr:x>0.24246</cdr:x>
      <cdr:y>0.31703</cdr:y>
    </cdr:to>
    <cdr:sp macro="" textlink="">
      <cdr:nvSpPr>
        <cdr:cNvPr id="10" name="Text Box 9"/>
        <cdr:cNvSpPr txBox="1"/>
      </cdr:nvSpPr>
      <cdr:spPr>
        <a:xfrm xmlns:a="http://schemas.openxmlformats.org/drawingml/2006/main">
          <a:off x="1237539" y="1255093"/>
          <a:ext cx="907879" cy="38161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E" sz="1100"/>
            <a:t>Notice Time</a:t>
          </a:r>
        </a:p>
      </cdr:txBody>
    </cdr:sp>
  </cdr:relSizeAnchor>
</c:userShapes>
</file>

<file path=word/drawings/drawing3.xml><?xml version="1.0" encoding="utf-8"?>
<c:userShapes xmlns:c="http://schemas.openxmlformats.org/drawingml/2006/chart">
  <cdr:relSizeAnchor xmlns:cdr="http://schemas.openxmlformats.org/drawingml/2006/chartDrawing">
    <cdr:from>
      <cdr:x>0.52852</cdr:x>
      <cdr:y>0.11033</cdr:y>
    </cdr:from>
    <cdr:to>
      <cdr:x>0.52919</cdr:x>
      <cdr:y>0.79103</cdr:y>
    </cdr:to>
    <cdr:cxnSp macro="">
      <cdr:nvCxnSpPr>
        <cdr:cNvPr id="2" name="Straight Connector 1"/>
        <cdr:cNvCxnSpPr/>
      </cdr:nvCxnSpPr>
      <cdr:spPr>
        <a:xfrm xmlns:a="http://schemas.openxmlformats.org/drawingml/2006/main" flipH="1" flipV="1">
          <a:off x="4454194" y="534837"/>
          <a:ext cx="5663" cy="329974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0.63867</cdr:x>
      <cdr:y>0.12457</cdr:y>
    </cdr:from>
    <cdr:to>
      <cdr:x>0.64332</cdr:x>
      <cdr:y>0.79193</cdr:y>
    </cdr:to>
    <cdr:cxnSp macro="">
      <cdr:nvCxnSpPr>
        <cdr:cNvPr id="6" name="Straight Connector 5"/>
        <cdr:cNvCxnSpPr/>
      </cdr:nvCxnSpPr>
      <cdr:spPr>
        <a:xfrm xmlns:a="http://schemas.openxmlformats.org/drawingml/2006/main" flipH="1" flipV="1">
          <a:off x="5382532" y="603848"/>
          <a:ext cx="39165" cy="3235106"/>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0.54156</cdr:x>
      <cdr:y>0.09523</cdr:y>
    </cdr:from>
    <cdr:to>
      <cdr:x>0.62785</cdr:x>
      <cdr:y>0.24702</cdr:y>
    </cdr:to>
    <cdr:sp macro="" textlink="">
      <cdr:nvSpPr>
        <cdr:cNvPr id="7" name="Text Box 1"/>
        <cdr:cNvSpPr txBox="1"/>
      </cdr:nvSpPr>
      <cdr:spPr>
        <a:xfrm xmlns:a="http://schemas.openxmlformats.org/drawingml/2006/main">
          <a:off x="4069937" y="433558"/>
          <a:ext cx="648513" cy="691109"/>
        </a:xfrm>
        <a:prstGeom xmlns:a="http://schemas.openxmlformats.org/drawingml/2006/main" prst="rect">
          <a:avLst/>
        </a:prstGeom>
      </cdr:spPr>
    </cdr:sp>
  </cdr:relSizeAnchor>
  <cdr:relSizeAnchor xmlns:cdr="http://schemas.openxmlformats.org/drawingml/2006/chartDrawing">
    <cdr:from>
      <cdr:x>0.52797</cdr:x>
      <cdr:y>0.27197</cdr:y>
    </cdr:from>
    <cdr:to>
      <cdr:x>0.63866</cdr:x>
      <cdr:y>0.27197</cdr:y>
    </cdr:to>
    <cdr:cxnSp macro="">
      <cdr:nvCxnSpPr>
        <cdr:cNvPr id="8" name="Straight Arrow Connector 7"/>
        <cdr:cNvCxnSpPr/>
      </cdr:nvCxnSpPr>
      <cdr:spPr>
        <a:xfrm xmlns:a="http://schemas.openxmlformats.org/drawingml/2006/main">
          <a:off x="4449563" y="1318382"/>
          <a:ext cx="932853" cy="0"/>
        </a:xfrm>
        <a:prstGeom xmlns:a="http://schemas.openxmlformats.org/drawingml/2006/main" prst="straightConnector1">
          <a:avLst/>
        </a:prstGeom>
        <a:ln xmlns:a="http://schemas.openxmlformats.org/drawingml/2006/main">
          <a:headEnd type="arrow"/>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0.63866</cdr:x>
      <cdr:y>0.12071</cdr:y>
    </cdr:from>
    <cdr:to>
      <cdr:x>0.74512</cdr:x>
      <cdr:y>0.20719</cdr:y>
    </cdr:to>
    <cdr:sp macro="" textlink="">
      <cdr:nvSpPr>
        <cdr:cNvPr id="13" name="Text Box 2"/>
        <cdr:cNvSpPr txBox="1">
          <a:spLocks xmlns:a="http://schemas.openxmlformats.org/drawingml/2006/main" noChangeArrowheads="1"/>
        </cdr:cNvSpPr>
      </cdr:nvSpPr>
      <cdr:spPr bwMode="auto">
        <a:xfrm xmlns:a="http://schemas.openxmlformats.org/drawingml/2006/main">
          <a:off x="5382416" y="585171"/>
          <a:ext cx="897247" cy="41917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a:t>Ramp</a:t>
          </a:r>
          <a:r>
            <a:rPr lang="en-US" baseline="0"/>
            <a:t> Start Time</a:t>
          </a:r>
          <a:endParaRPr lang="en-US"/>
        </a:p>
      </cdr:txBody>
    </cdr:sp>
  </cdr:relSizeAnchor>
  <cdr:relSizeAnchor xmlns:cdr="http://schemas.openxmlformats.org/drawingml/2006/chartDrawing">
    <cdr:from>
      <cdr:x>0.42369</cdr:x>
      <cdr:y>0.11138</cdr:y>
    </cdr:from>
    <cdr:to>
      <cdr:x>0.53015</cdr:x>
      <cdr:y>0.19786</cdr:y>
    </cdr:to>
    <cdr:sp macro="" textlink="">
      <cdr:nvSpPr>
        <cdr:cNvPr id="9" name="Text Box 2"/>
        <cdr:cNvSpPr txBox="1">
          <a:spLocks xmlns:a="http://schemas.openxmlformats.org/drawingml/2006/main" noChangeArrowheads="1"/>
        </cdr:cNvSpPr>
      </cdr:nvSpPr>
      <cdr:spPr bwMode="auto">
        <a:xfrm xmlns:a="http://schemas.openxmlformats.org/drawingml/2006/main">
          <a:off x="3523140" y="530431"/>
          <a:ext cx="885250" cy="41186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a:t>Ramp End Time</a:t>
          </a:r>
        </a:p>
      </cdr:txBody>
    </cdr:sp>
  </cdr:relSizeAnchor>
  <cdr:relSizeAnchor xmlns:cdr="http://schemas.openxmlformats.org/drawingml/2006/chartDrawing">
    <cdr:from>
      <cdr:x>0.53251</cdr:x>
      <cdr:y>0.28338</cdr:y>
    </cdr:from>
    <cdr:to>
      <cdr:x>0.63897</cdr:x>
      <cdr:y>0.36986</cdr:y>
    </cdr:to>
    <cdr:sp macro="" textlink="">
      <cdr:nvSpPr>
        <cdr:cNvPr id="10" name="Text Box 2"/>
        <cdr:cNvSpPr txBox="1">
          <a:spLocks xmlns:a="http://schemas.openxmlformats.org/drawingml/2006/main" noChangeArrowheads="1"/>
        </cdr:cNvSpPr>
      </cdr:nvSpPr>
      <cdr:spPr bwMode="auto">
        <a:xfrm xmlns:a="http://schemas.openxmlformats.org/drawingml/2006/main">
          <a:off x="4428015" y="1349581"/>
          <a:ext cx="885250" cy="41186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a:t>Minimum Down</a:t>
          </a:r>
          <a:r>
            <a:rPr lang="en-US" baseline="0"/>
            <a:t> Time</a:t>
          </a:r>
          <a:endParaRPr lang="en-US"/>
        </a:p>
      </cdr:txBody>
    </cdr:sp>
  </cdr:relSizeAnchor>
</c:userShapes>
</file>

<file path=word/drawings/drawing4.xml><?xml version="1.0" encoding="utf-8"?>
<c:userShapes xmlns:c="http://schemas.openxmlformats.org/drawingml/2006/chart">
  <cdr:relSizeAnchor xmlns:cdr="http://schemas.openxmlformats.org/drawingml/2006/chartDrawing">
    <cdr:from>
      <cdr:x>0.23196</cdr:x>
      <cdr:y>0.13242</cdr:y>
    </cdr:from>
    <cdr:to>
      <cdr:x>0.23196</cdr:x>
      <cdr:y>0.89543</cdr:y>
    </cdr:to>
    <cdr:cxnSp macro="">
      <cdr:nvCxnSpPr>
        <cdr:cNvPr id="2" name="Straight Connector 1"/>
        <cdr:cNvCxnSpPr/>
      </cdr:nvCxnSpPr>
      <cdr:spPr>
        <a:xfrm xmlns:a="http://schemas.openxmlformats.org/drawingml/2006/main" flipV="1">
          <a:off x="2052084" y="669852"/>
          <a:ext cx="0" cy="3859618"/>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0.74608</cdr:x>
      <cdr:y>0.14036</cdr:y>
    </cdr:from>
    <cdr:to>
      <cdr:x>0.74608</cdr:x>
      <cdr:y>0.90337</cdr:y>
    </cdr:to>
    <cdr:cxnSp macro="">
      <cdr:nvCxnSpPr>
        <cdr:cNvPr id="3" name="Straight Connector 2"/>
        <cdr:cNvCxnSpPr/>
      </cdr:nvCxnSpPr>
      <cdr:spPr>
        <a:xfrm xmlns:a="http://schemas.openxmlformats.org/drawingml/2006/main" flipV="1">
          <a:off x="6600456" y="710020"/>
          <a:ext cx="0" cy="3859618"/>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0.23076</cdr:x>
      <cdr:y>0.103</cdr:y>
    </cdr:from>
    <cdr:to>
      <cdr:x>0.29566</cdr:x>
      <cdr:y>0.22281</cdr:y>
    </cdr:to>
    <cdr:sp macro="" textlink="">
      <cdr:nvSpPr>
        <cdr:cNvPr id="4" name="Text Box 3"/>
        <cdr:cNvSpPr txBox="1"/>
      </cdr:nvSpPr>
      <cdr:spPr>
        <a:xfrm xmlns:a="http://schemas.openxmlformats.org/drawingml/2006/main">
          <a:off x="2041451" y="520998"/>
          <a:ext cx="574158" cy="60605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E" sz="1100"/>
            <a:t>Ramp End Time</a:t>
          </a:r>
        </a:p>
      </cdr:txBody>
    </cdr:sp>
  </cdr:relSizeAnchor>
  <cdr:relSizeAnchor xmlns:cdr="http://schemas.openxmlformats.org/drawingml/2006/chartDrawing">
    <cdr:from>
      <cdr:x>0.74635</cdr:x>
      <cdr:y>0.1072</cdr:y>
    </cdr:from>
    <cdr:to>
      <cdr:x>0.81846</cdr:x>
      <cdr:y>0.23122</cdr:y>
    </cdr:to>
    <cdr:sp macro="" textlink="">
      <cdr:nvSpPr>
        <cdr:cNvPr id="5" name="Text Box 4"/>
        <cdr:cNvSpPr txBox="1"/>
      </cdr:nvSpPr>
      <cdr:spPr>
        <a:xfrm xmlns:a="http://schemas.openxmlformats.org/drawingml/2006/main">
          <a:off x="6602824" y="542262"/>
          <a:ext cx="637944" cy="62734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E" sz="1100"/>
            <a:t>Ramp Start Time</a:t>
          </a:r>
        </a:p>
      </cdr:txBody>
    </cdr:sp>
  </cdr:relSizeAnchor>
  <cdr:relSizeAnchor xmlns:cdr="http://schemas.openxmlformats.org/drawingml/2006/chartDrawing">
    <cdr:from>
      <cdr:x>0.23676</cdr:x>
      <cdr:y>0.33001</cdr:y>
    </cdr:from>
    <cdr:to>
      <cdr:x>0.74274</cdr:x>
      <cdr:y>0.33001</cdr:y>
    </cdr:to>
    <cdr:cxnSp macro="">
      <cdr:nvCxnSpPr>
        <cdr:cNvPr id="9" name="Straight Arrow Connector 8"/>
        <cdr:cNvCxnSpPr/>
      </cdr:nvCxnSpPr>
      <cdr:spPr>
        <a:xfrm xmlns:a="http://schemas.openxmlformats.org/drawingml/2006/main">
          <a:off x="2094614" y="1669312"/>
          <a:ext cx="4476307" cy="0"/>
        </a:xfrm>
        <a:prstGeom xmlns:a="http://schemas.openxmlformats.org/drawingml/2006/main" prst="straightConnector1">
          <a:avLst/>
        </a:prstGeom>
        <a:ln xmlns:a="http://schemas.openxmlformats.org/drawingml/2006/main">
          <a:headEnd type="arrow"/>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0.38579</cdr:x>
      <cdr:y>0.28797</cdr:y>
    </cdr:from>
    <cdr:to>
      <cdr:x>0.51199</cdr:x>
      <cdr:y>0.33841</cdr:y>
    </cdr:to>
    <cdr:sp macro="" textlink="">
      <cdr:nvSpPr>
        <cdr:cNvPr id="10" name="Text Box 9"/>
        <cdr:cNvSpPr txBox="1"/>
      </cdr:nvSpPr>
      <cdr:spPr>
        <a:xfrm xmlns:a="http://schemas.openxmlformats.org/drawingml/2006/main">
          <a:off x="3413051" y="1456660"/>
          <a:ext cx="1116419" cy="255181"/>
        </a:xfrm>
        <a:prstGeom xmlns:a="http://schemas.openxmlformats.org/drawingml/2006/main" prst="rect">
          <a:avLst/>
        </a:prstGeom>
        <a:noFill xmlns:a="http://schemas.openxmlformats.org/drawingml/2006/main"/>
      </cdr:spPr>
      <cdr:txBody>
        <a:bodyPr xmlns:a="http://schemas.openxmlformats.org/drawingml/2006/main" vertOverflow="clip" wrap="square" rtlCol="0"/>
        <a:lstStyle xmlns:a="http://schemas.openxmlformats.org/drawingml/2006/main"/>
        <a:p xmlns:a="http://schemas.openxmlformats.org/drawingml/2006/main">
          <a:r>
            <a:rPr lang="en-IE" sz="1100">
              <a:solidFill>
                <a:sysClr val="windowText" lastClr="000000"/>
              </a:solidFill>
            </a:rPr>
            <a:t>Max Down Time</a:t>
          </a:r>
        </a:p>
      </cdr:txBody>
    </cdr:sp>
  </cdr:relSizeAnchor>
</c:userShapes>
</file>

<file path=word/drawings/drawing5.xml><?xml version="1.0" encoding="utf-8"?>
<c:userShapes xmlns:c="http://schemas.openxmlformats.org/drawingml/2006/chart">
  <cdr:relSizeAnchor xmlns:cdr="http://schemas.openxmlformats.org/drawingml/2006/chartDrawing">
    <cdr:from>
      <cdr:x>0.37268</cdr:x>
      <cdr:y>0.12082</cdr:y>
    </cdr:from>
    <cdr:to>
      <cdr:x>0.37389</cdr:x>
      <cdr:y>0.89535</cdr:y>
    </cdr:to>
    <cdr:cxnSp macro="">
      <cdr:nvCxnSpPr>
        <cdr:cNvPr id="2" name="Straight Connector 1"/>
        <cdr:cNvCxnSpPr/>
      </cdr:nvCxnSpPr>
      <cdr:spPr>
        <a:xfrm xmlns:a="http://schemas.openxmlformats.org/drawingml/2006/main" flipH="1" flipV="1">
          <a:off x="3274828" y="595423"/>
          <a:ext cx="10633" cy="3817089"/>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0.6725</cdr:x>
      <cdr:y>0.1225</cdr:y>
    </cdr:from>
    <cdr:to>
      <cdr:x>0.67371</cdr:x>
      <cdr:y>0.89703</cdr:y>
    </cdr:to>
    <cdr:cxnSp macro="">
      <cdr:nvCxnSpPr>
        <cdr:cNvPr id="3" name="Straight Connector 2"/>
        <cdr:cNvCxnSpPr/>
      </cdr:nvCxnSpPr>
      <cdr:spPr>
        <a:xfrm xmlns:a="http://schemas.openxmlformats.org/drawingml/2006/main" flipH="1" flipV="1">
          <a:off x="5909339" y="603693"/>
          <a:ext cx="10633" cy="3817089"/>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0.36421</cdr:x>
      <cdr:y>0.10787</cdr:y>
    </cdr:from>
    <cdr:to>
      <cdr:x>0.42835</cdr:x>
      <cdr:y>0.23517</cdr:y>
    </cdr:to>
    <cdr:sp macro="" textlink="">
      <cdr:nvSpPr>
        <cdr:cNvPr id="4" name="Text Box 3"/>
        <cdr:cNvSpPr txBox="1"/>
      </cdr:nvSpPr>
      <cdr:spPr>
        <a:xfrm xmlns:a="http://schemas.openxmlformats.org/drawingml/2006/main">
          <a:off x="3200401" y="531628"/>
          <a:ext cx="563526" cy="62732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E" sz="1100"/>
            <a:t>Ramp End</a:t>
          </a:r>
          <a:r>
            <a:rPr lang="en-IE" sz="1100" baseline="0"/>
            <a:t> Time</a:t>
          </a:r>
          <a:endParaRPr lang="en-IE" sz="1100"/>
        </a:p>
      </cdr:txBody>
    </cdr:sp>
  </cdr:relSizeAnchor>
  <cdr:relSizeAnchor xmlns:cdr="http://schemas.openxmlformats.org/drawingml/2006/chartDrawing">
    <cdr:from>
      <cdr:x>0.66914</cdr:x>
      <cdr:y>0.10572</cdr:y>
    </cdr:from>
    <cdr:to>
      <cdr:x>0.74174</cdr:x>
      <cdr:y>0.23948</cdr:y>
    </cdr:to>
    <cdr:sp macro="" textlink="">
      <cdr:nvSpPr>
        <cdr:cNvPr id="5" name="Text Box 4"/>
        <cdr:cNvSpPr txBox="1"/>
      </cdr:nvSpPr>
      <cdr:spPr>
        <a:xfrm xmlns:a="http://schemas.openxmlformats.org/drawingml/2006/main">
          <a:off x="5879805" y="520996"/>
          <a:ext cx="637953" cy="6592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E" sz="1100"/>
            <a:t>Ramp Start Time</a:t>
          </a:r>
        </a:p>
      </cdr:txBody>
    </cdr:sp>
  </cdr:relSizeAnchor>
  <cdr:relSizeAnchor xmlns:cdr="http://schemas.openxmlformats.org/drawingml/2006/chartDrawing">
    <cdr:from>
      <cdr:x>0.37994</cdr:x>
      <cdr:y>0.40992</cdr:y>
    </cdr:from>
    <cdr:to>
      <cdr:x>0.66793</cdr:x>
      <cdr:y>0.40992</cdr:y>
    </cdr:to>
    <cdr:cxnSp macro="">
      <cdr:nvCxnSpPr>
        <cdr:cNvPr id="7" name="Straight Arrow Connector 6"/>
        <cdr:cNvCxnSpPr/>
      </cdr:nvCxnSpPr>
      <cdr:spPr>
        <a:xfrm xmlns:a="http://schemas.openxmlformats.org/drawingml/2006/main">
          <a:off x="3338623" y="2020186"/>
          <a:ext cx="2530549" cy="0"/>
        </a:xfrm>
        <a:prstGeom xmlns:a="http://schemas.openxmlformats.org/drawingml/2006/main" prst="straightConnector1">
          <a:avLst/>
        </a:prstGeom>
        <a:ln xmlns:a="http://schemas.openxmlformats.org/drawingml/2006/main">
          <a:headEnd type="arrow"/>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0.46102</cdr:x>
      <cdr:y>0.3603</cdr:y>
    </cdr:from>
    <cdr:to>
      <cdr:x>0.58444</cdr:x>
      <cdr:y>0.40561</cdr:y>
    </cdr:to>
    <cdr:sp macro="" textlink="">
      <cdr:nvSpPr>
        <cdr:cNvPr id="8" name="Text Box 7"/>
        <cdr:cNvSpPr txBox="1"/>
      </cdr:nvSpPr>
      <cdr:spPr>
        <a:xfrm xmlns:a="http://schemas.openxmlformats.org/drawingml/2006/main">
          <a:off x="4051006" y="1775637"/>
          <a:ext cx="1084520" cy="22328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E" sz="1100"/>
            <a:t>Min</a:t>
          </a:r>
          <a:r>
            <a:rPr lang="en-IE" sz="1100" baseline="0"/>
            <a:t> Off Time</a:t>
          </a:r>
          <a:endParaRPr lang="en-IE" sz="1100"/>
        </a:p>
      </cdr:txBody>
    </cdr:sp>
  </cdr:relSizeAnchor>
</c:userShapes>
</file>

<file path=word/drawings/drawing6.xml><?xml version="1.0" encoding="utf-8"?>
<c:userShapes xmlns:c="http://schemas.openxmlformats.org/drawingml/2006/chart">
  <cdr:relSizeAnchor xmlns:cdr="http://schemas.openxmlformats.org/drawingml/2006/chartDrawing">
    <cdr:from>
      <cdr:x>0.08634</cdr:x>
      <cdr:y>0.14393</cdr:y>
    </cdr:from>
    <cdr:to>
      <cdr:x>0.08634</cdr:x>
      <cdr:y>0.87508</cdr:y>
    </cdr:to>
    <cdr:cxnSp macro="">
      <cdr:nvCxnSpPr>
        <cdr:cNvPr id="5" name="Straight Connector 4"/>
        <cdr:cNvCxnSpPr/>
      </cdr:nvCxnSpPr>
      <cdr:spPr>
        <a:xfrm xmlns:a="http://schemas.openxmlformats.org/drawingml/2006/main" flipV="1">
          <a:off x="760781" y="731520"/>
          <a:ext cx="0" cy="3716122"/>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0.61966</cdr:x>
      <cdr:y>0.13496</cdr:y>
    </cdr:from>
    <cdr:to>
      <cdr:x>0.61966</cdr:x>
      <cdr:y>0.86612</cdr:y>
    </cdr:to>
    <cdr:cxnSp macro="">
      <cdr:nvCxnSpPr>
        <cdr:cNvPr id="8" name="Straight Connector 7"/>
        <cdr:cNvCxnSpPr/>
      </cdr:nvCxnSpPr>
      <cdr:spPr>
        <a:xfrm xmlns:a="http://schemas.openxmlformats.org/drawingml/2006/main" flipV="1">
          <a:off x="5211322" y="655775"/>
          <a:ext cx="0" cy="3552721"/>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0.325</cdr:x>
      <cdr:y>0.13091</cdr:y>
    </cdr:from>
    <cdr:to>
      <cdr:x>0.325</cdr:x>
      <cdr:y>0.86207</cdr:y>
    </cdr:to>
    <cdr:cxnSp macro="">
      <cdr:nvCxnSpPr>
        <cdr:cNvPr id="9" name="Straight Connector 8"/>
        <cdr:cNvCxnSpPr/>
      </cdr:nvCxnSpPr>
      <cdr:spPr>
        <a:xfrm xmlns:a="http://schemas.openxmlformats.org/drawingml/2006/main" flipV="1">
          <a:off x="2863665" y="665361"/>
          <a:ext cx="0" cy="3716122"/>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0.08688</cdr:x>
      <cdr:y>0.13179</cdr:y>
    </cdr:from>
    <cdr:to>
      <cdr:x>0.19428</cdr:x>
      <cdr:y>0.25941</cdr:y>
    </cdr:to>
    <cdr:sp macro="" textlink="">
      <cdr:nvSpPr>
        <cdr:cNvPr id="10" name="Text Box 9"/>
        <cdr:cNvSpPr txBox="1"/>
      </cdr:nvSpPr>
      <cdr:spPr>
        <a:xfrm xmlns:a="http://schemas.openxmlformats.org/drawingml/2006/main">
          <a:off x="765544" y="669852"/>
          <a:ext cx="946298" cy="64858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E" sz="1100"/>
            <a:t>NCC Dispatch  Instruction Time</a:t>
          </a:r>
        </a:p>
      </cdr:txBody>
    </cdr:sp>
  </cdr:relSizeAnchor>
  <cdr:relSizeAnchor xmlns:cdr="http://schemas.openxmlformats.org/drawingml/2006/chartDrawing">
    <cdr:from>
      <cdr:x>0.3234</cdr:x>
      <cdr:y>0.11297</cdr:y>
    </cdr:from>
    <cdr:to>
      <cdr:x>0.42355</cdr:x>
      <cdr:y>0.21129</cdr:y>
    </cdr:to>
    <cdr:sp macro="" textlink="">
      <cdr:nvSpPr>
        <cdr:cNvPr id="11" name="Text Box 10"/>
        <cdr:cNvSpPr txBox="1"/>
      </cdr:nvSpPr>
      <cdr:spPr>
        <a:xfrm xmlns:a="http://schemas.openxmlformats.org/drawingml/2006/main">
          <a:off x="2849526" y="574157"/>
          <a:ext cx="882502" cy="49973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E" sz="1100"/>
            <a:t>Ramp Start Time</a:t>
          </a:r>
        </a:p>
      </cdr:txBody>
    </cdr:sp>
  </cdr:relSizeAnchor>
  <cdr:relSizeAnchor xmlns:cdr="http://schemas.openxmlformats.org/drawingml/2006/chartDrawing">
    <cdr:from>
      <cdr:x>0.61421</cdr:x>
      <cdr:y>0.11715</cdr:y>
    </cdr:from>
    <cdr:to>
      <cdr:x>0.7023</cdr:x>
      <cdr:y>0.2092</cdr:y>
    </cdr:to>
    <cdr:sp macro="" textlink="">
      <cdr:nvSpPr>
        <cdr:cNvPr id="12" name="Text Box 11"/>
        <cdr:cNvSpPr txBox="1"/>
      </cdr:nvSpPr>
      <cdr:spPr>
        <a:xfrm xmlns:a="http://schemas.openxmlformats.org/drawingml/2006/main">
          <a:off x="5411972" y="595424"/>
          <a:ext cx="776176" cy="46783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E" sz="1100"/>
            <a:t>Ramp End Time</a:t>
          </a:r>
        </a:p>
      </cdr:txBody>
    </cdr:sp>
  </cdr:relSizeAnchor>
  <cdr:relSizeAnchor xmlns:cdr="http://schemas.openxmlformats.org/drawingml/2006/chartDrawing">
    <cdr:from>
      <cdr:x>0.09292</cdr:x>
      <cdr:y>0.41003</cdr:y>
    </cdr:from>
    <cdr:to>
      <cdr:x>0.32219</cdr:x>
      <cdr:y>0.41003</cdr:y>
    </cdr:to>
    <cdr:cxnSp macro="">
      <cdr:nvCxnSpPr>
        <cdr:cNvPr id="14" name="Straight Arrow Connector 13"/>
        <cdr:cNvCxnSpPr/>
      </cdr:nvCxnSpPr>
      <cdr:spPr>
        <a:xfrm xmlns:a="http://schemas.openxmlformats.org/drawingml/2006/main">
          <a:off x="818707" y="2083982"/>
          <a:ext cx="2020186" cy="0"/>
        </a:xfrm>
        <a:prstGeom xmlns:a="http://schemas.openxmlformats.org/drawingml/2006/main" prst="straightConnector1">
          <a:avLst/>
        </a:prstGeom>
        <a:ln xmlns:a="http://schemas.openxmlformats.org/drawingml/2006/main">
          <a:headEnd type="arrow"/>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0.14963</cdr:x>
      <cdr:y>0.36191</cdr:y>
    </cdr:from>
    <cdr:to>
      <cdr:x>0.26547</cdr:x>
      <cdr:y>0.40584</cdr:y>
    </cdr:to>
    <cdr:sp macro="" textlink="">
      <cdr:nvSpPr>
        <cdr:cNvPr id="17" name="Text Box 16"/>
        <cdr:cNvSpPr txBox="1"/>
      </cdr:nvSpPr>
      <cdr:spPr>
        <a:xfrm xmlns:a="http://schemas.openxmlformats.org/drawingml/2006/main">
          <a:off x="1318438" y="1839433"/>
          <a:ext cx="1020725" cy="22328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E" sz="1100"/>
            <a:t>Notice Time</a:t>
          </a:r>
        </a:p>
      </cdr:txBody>
    </cdr:sp>
  </cdr:relSizeAnchor>
</c:userShapes>
</file>

<file path=word/drawings/drawing7.xml><?xml version="1.0" encoding="utf-8"?>
<c:userShapes xmlns:c="http://schemas.openxmlformats.org/drawingml/2006/chart">
  <cdr:relSizeAnchor xmlns:cdr="http://schemas.openxmlformats.org/drawingml/2006/chartDrawing">
    <cdr:from>
      <cdr:x>0.08634</cdr:x>
      <cdr:y>0.14393</cdr:y>
    </cdr:from>
    <cdr:to>
      <cdr:x>0.08634</cdr:x>
      <cdr:y>0.87508</cdr:y>
    </cdr:to>
    <cdr:cxnSp macro="">
      <cdr:nvCxnSpPr>
        <cdr:cNvPr id="5" name="Straight Connector 4"/>
        <cdr:cNvCxnSpPr/>
      </cdr:nvCxnSpPr>
      <cdr:spPr>
        <a:xfrm xmlns:a="http://schemas.openxmlformats.org/drawingml/2006/main" flipV="1">
          <a:off x="760781" y="731520"/>
          <a:ext cx="0" cy="3716122"/>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0.61966</cdr:x>
      <cdr:y>0.13496</cdr:y>
    </cdr:from>
    <cdr:to>
      <cdr:x>0.61966</cdr:x>
      <cdr:y>0.86612</cdr:y>
    </cdr:to>
    <cdr:cxnSp macro="">
      <cdr:nvCxnSpPr>
        <cdr:cNvPr id="8" name="Straight Connector 7"/>
        <cdr:cNvCxnSpPr/>
      </cdr:nvCxnSpPr>
      <cdr:spPr>
        <a:xfrm xmlns:a="http://schemas.openxmlformats.org/drawingml/2006/main" flipV="1">
          <a:off x="5211322" y="655775"/>
          <a:ext cx="0" cy="3552721"/>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0.325</cdr:x>
      <cdr:y>0.13091</cdr:y>
    </cdr:from>
    <cdr:to>
      <cdr:x>0.325</cdr:x>
      <cdr:y>0.86207</cdr:y>
    </cdr:to>
    <cdr:cxnSp macro="">
      <cdr:nvCxnSpPr>
        <cdr:cNvPr id="9" name="Straight Connector 8"/>
        <cdr:cNvCxnSpPr/>
      </cdr:nvCxnSpPr>
      <cdr:spPr>
        <a:xfrm xmlns:a="http://schemas.openxmlformats.org/drawingml/2006/main" flipV="1">
          <a:off x="2863665" y="665361"/>
          <a:ext cx="0" cy="3716122"/>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0.08688</cdr:x>
      <cdr:y>0.14355</cdr:y>
    </cdr:from>
    <cdr:to>
      <cdr:x>0.2084</cdr:x>
      <cdr:y>0.31364</cdr:y>
    </cdr:to>
    <cdr:sp macro="" textlink="">
      <cdr:nvSpPr>
        <cdr:cNvPr id="10" name="Text Box 9"/>
        <cdr:cNvSpPr txBox="1"/>
      </cdr:nvSpPr>
      <cdr:spPr>
        <a:xfrm xmlns:a="http://schemas.openxmlformats.org/drawingml/2006/main">
          <a:off x="730656" y="697519"/>
          <a:ext cx="1021944" cy="8264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E" sz="1100"/>
            <a:t>NCC Dispatch  Instruction Time</a:t>
          </a:r>
        </a:p>
      </cdr:txBody>
    </cdr:sp>
  </cdr:relSizeAnchor>
  <cdr:relSizeAnchor xmlns:cdr="http://schemas.openxmlformats.org/drawingml/2006/chartDrawing">
    <cdr:from>
      <cdr:x>0.3234</cdr:x>
      <cdr:y>0.11297</cdr:y>
    </cdr:from>
    <cdr:to>
      <cdr:x>0.42355</cdr:x>
      <cdr:y>0.21129</cdr:y>
    </cdr:to>
    <cdr:sp macro="" textlink="">
      <cdr:nvSpPr>
        <cdr:cNvPr id="11" name="Text Box 10"/>
        <cdr:cNvSpPr txBox="1"/>
      </cdr:nvSpPr>
      <cdr:spPr>
        <a:xfrm xmlns:a="http://schemas.openxmlformats.org/drawingml/2006/main">
          <a:off x="2849526" y="574157"/>
          <a:ext cx="882502" cy="49973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E" sz="1100"/>
            <a:t>Ramp Start Time</a:t>
          </a:r>
        </a:p>
      </cdr:txBody>
    </cdr:sp>
  </cdr:relSizeAnchor>
  <cdr:relSizeAnchor xmlns:cdr="http://schemas.openxmlformats.org/drawingml/2006/chartDrawing">
    <cdr:from>
      <cdr:x>0.61421</cdr:x>
      <cdr:y>0.11715</cdr:y>
    </cdr:from>
    <cdr:to>
      <cdr:x>0.7023</cdr:x>
      <cdr:y>0.2092</cdr:y>
    </cdr:to>
    <cdr:sp macro="" textlink="">
      <cdr:nvSpPr>
        <cdr:cNvPr id="12" name="Text Box 11"/>
        <cdr:cNvSpPr txBox="1"/>
      </cdr:nvSpPr>
      <cdr:spPr>
        <a:xfrm xmlns:a="http://schemas.openxmlformats.org/drawingml/2006/main">
          <a:off x="5411972" y="595424"/>
          <a:ext cx="776176" cy="46783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E" sz="1100"/>
            <a:t>Ramp End Time</a:t>
          </a:r>
        </a:p>
      </cdr:txBody>
    </cdr:sp>
  </cdr:relSizeAnchor>
  <cdr:relSizeAnchor xmlns:cdr="http://schemas.openxmlformats.org/drawingml/2006/chartDrawing">
    <cdr:from>
      <cdr:x>0.09292</cdr:x>
      <cdr:y>0.40833</cdr:y>
    </cdr:from>
    <cdr:to>
      <cdr:x>0.31798</cdr:x>
      <cdr:y>0.41003</cdr:y>
    </cdr:to>
    <cdr:cxnSp macro="">
      <cdr:nvCxnSpPr>
        <cdr:cNvPr id="14" name="Straight Arrow Connector 13"/>
        <cdr:cNvCxnSpPr/>
      </cdr:nvCxnSpPr>
      <cdr:spPr>
        <a:xfrm xmlns:a="http://schemas.openxmlformats.org/drawingml/2006/main" flipV="1">
          <a:off x="781452" y="1984075"/>
          <a:ext cx="1892737" cy="8271"/>
        </a:xfrm>
        <a:prstGeom xmlns:a="http://schemas.openxmlformats.org/drawingml/2006/main" prst="straightConnector1">
          <a:avLst/>
        </a:prstGeom>
        <a:ln xmlns:a="http://schemas.openxmlformats.org/drawingml/2006/main">
          <a:headEnd type="arrow"/>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0.12811</cdr:x>
      <cdr:y>0.36191</cdr:y>
    </cdr:from>
    <cdr:to>
      <cdr:x>0.24395</cdr:x>
      <cdr:y>0.40584</cdr:y>
    </cdr:to>
    <cdr:sp macro="" textlink="">
      <cdr:nvSpPr>
        <cdr:cNvPr id="17" name="Text Box 16"/>
        <cdr:cNvSpPr txBox="1"/>
      </cdr:nvSpPr>
      <cdr:spPr>
        <a:xfrm xmlns:a="http://schemas.openxmlformats.org/drawingml/2006/main">
          <a:off x="1077404" y="1758528"/>
          <a:ext cx="974208" cy="21345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E" sz="1100"/>
            <a:t>Notice Time</a:t>
          </a:r>
        </a:p>
      </cdr:txBody>
    </cdr:sp>
  </cdr:relSizeAnchor>
  <cdr:relSizeAnchor xmlns:cdr="http://schemas.openxmlformats.org/drawingml/2006/chartDrawing">
    <cdr:from>
      <cdr:x>0.31713</cdr:x>
      <cdr:y>0.13034</cdr:y>
    </cdr:from>
    <cdr:to>
      <cdr:x>0.31713</cdr:x>
      <cdr:y>0.8615</cdr:y>
    </cdr:to>
    <cdr:cxnSp macro="">
      <cdr:nvCxnSpPr>
        <cdr:cNvPr id="13" name="Straight Connector 12"/>
        <cdr:cNvCxnSpPr/>
      </cdr:nvCxnSpPr>
      <cdr:spPr>
        <a:xfrm xmlns:a="http://schemas.openxmlformats.org/drawingml/2006/main" flipV="1">
          <a:off x="2667035" y="633338"/>
          <a:ext cx="0" cy="3552721"/>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8.xml><?xml version="1.0" encoding="utf-8"?>
<c:userShapes xmlns:c="http://schemas.openxmlformats.org/drawingml/2006/chart">
  <cdr:relSizeAnchor xmlns:cdr="http://schemas.openxmlformats.org/drawingml/2006/chartDrawing">
    <cdr:from>
      <cdr:x>0.08634</cdr:x>
      <cdr:y>0.14393</cdr:y>
    </cdr:from>
    <cdr:to>
      <cdr:x>0.08634</cdr:x>
      <cdr:y>0.87508</cdr:y>
    </cdr:to>
    <cdr:cxnSp macro="">
      <cdr:nvCxnSpPr>
        <cdr:cNvPr id="5" name="Straight Connector 4"/>
        <cdr:cNvCxnSpPr/>
      </cdr:nvCxnSpPr>
      <cdr:spPr>
        <a:xfrm xmlns:a="http://schemas.openxmlformats.org/drawingml/2006/main" flipV="1">
          <a:off x="760781" y="731520"/>
          <a:ext cx="0" cy="3716122"/>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0.61966</cdr:x>
      <cdr:y>0.13496</cdr:y>
    </cdr:from>
    <cdr:to>
      <cdr:x>0.61966</cdr:x>
      <cdr:y>0.86612</cdr:y>
    </cdr:to>
    <cdr:cxnSp macro="">
      <cdr:nvCxnSpPr>
        <cdr:cNvPr id="8" name="Straight Connector 7"/>
        <cdr:cNvCxnSpPr/>
      </cdr:nvCxnSpPr>
      <cdr:spPr>
        <a:xfrm xmlns:a="http://schemas.openxmlformats.org/drawingml/2006/main" flipV="1">
          <a:off x="5211322" y="655775"/>
          <a:ext cx="0" cy="3552721"/>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0.325</cdr:x>
      <cdr:y>0.13091</cdr:y>
    </cdr:from>
    <cdr:to>
      <cdr:x>0.325</cdr:x>
      <cdr:y>0.86207</cdr:y>
    </cdr:to>
    <cdr:cxnSp macro="">
      <cdr:nvCxnSpPr>
        <cdr:cNvPr id="9" name="Straight Connector 8"/>
        <cdr:cNvCxnSpPr/>
      </cdr:nvCxnSpPr>
      <cdr:spPr>
        <a:xfrm xmlns:a="http://schemas.openxmlformats.org/drawingml/2006/main" flipV="1">
          <a:off x="2863665" y="665361"/>
          <a:ext cx="0" cy="3716122"/>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0.08688</cdr:x>
      <cdr:y>0.14355</cdr:y>
    </cdr:from>
    <cdr:to>
      <cdr:x>0.2084</cdr:x>
      <cdr:y>0.31364</cdr:y>
    </cdr:to>
    <cdr:sp macro="" textlink="">
      <cdr:nvSpPr>
        <cdr:cNvPr id="10" name="Text Box 9"/>
        <cdr:cNvSpPr txBox="1"/>
      </cdr:nvSpPr>
      <cdr:spPr>
        <a:xfrm xmlns:a="http://schemas.openxmlformats.org/drawingml/2006/main">
          <a:off x="730656" y="697519"/>
          <a:ext cx="1021944" cy="8264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E" sz="1100"/>
            <a:t>NCC Dispatch  Instruction Time</a:t>
          </a:r>
        </a:p>
      </cdr:txBody>
    </cdr:sp>
  </cdr:relSizeAnchor>
  <cdr:relSizeAnchor xmlns:cdr="http://schemas.openxmlformats.org/drawingml/2006/chartDrawing">
    <cdr:from>
      <cdr:x>0.3234</cdr:x>
      <cdr:y>0.11297</cdr:y>
    </cdr:from>
    <cdr:to>
      <cdr:x>0.42355</cdr:x>
      <cdr:y>0.21129</cdr:y>
    </cdr:to>
    <cdr:sp macro="" textlink="">
      <cdr:nvSpPr>
        <cdr:cNvPr id="11" name="Text Box 10"/>
        <cdr:cNvSpPr txBox="1"/>
      </cdr:nvSpPr>
      <cdr:spPr>
        <a:xfrm xmlns:a="http://schemas.openxmlformats.org/drawingml/2006/main">
          <a:off x="2849526" y="574157"/>
          <a:ext cx="882502" cy="49973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E" sz="1100"/>
            <a:t>Ramp Start Time</a:t>
          </a:r>
        </a:p>
      </cdr:txBody>
    </cdr:sp>
  </cdr:relSizeAnchor>
  <cdr:relSizeAnchor xmlns:cdr="http://schemas.openxmlformats.org/drawingml/2006/chartDrawing">
    <cdr:from>
      <cdr:x>0.61421</cdr:x>
      <cdr:y>0.11715</cdr:y>
    </cdr:from>
    <cdr:to>
      <cdr:x>0.7023</cdr:x>
      <cdr:y>0.2092</cdr:y>
    </cdr:to>
    <cdr:sp macro="" textlink="">
      <cdr:nvSpPr>
        <cdr:cNvPr id="12" name="Text Box 11"/>
        <cdr:cNvSpPr txBox="1"/>
      </cdr:nvSpPr>
      <cdr:spPr>
        <a:xfrm xmlns:a="http://schemas.openxmlformats.org/drawingml/2006/main">
          <a:off x="5411972" y="595424"/>
          <a:ext cx="776176" cy="46783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E" sz="1100"/>
            <a:t>Ramp End Time</a:t>
          </a:r>
        </a:p>
      </cdr:txBody>
    </cdr:sp>
  </cdr:relSizeAnchor>
  <cdr:relSizeAnchor xmlns:cdr="http://schemas.openxmlformats.org/drawingml/2006/chartDrawing">
    <cdr:from>
      <cdr:x>0.33764</cdr:x>
      <cdr:y>0.25017</cdr:y>
    </cdr:from>
    <cdr:to>
      <cdr:x>0.47002</cdr:x>
      <cdr:y>0.296</cdr:y>
    </cdr:to>
    <cdr:sp macro="" textlink="">
      <cdr:nvSpPr>
        <cdr:cNvPr id="17" name="Text Box 16"/>
        <cdr:cNvSpPr txBox="1"/>
      </cdr:nvSpPr>
      <cdr:spPr>
        <a:xfrm xmlns:a="http://schemas.openxmlformats.org/drawingml/2006/main">
          <a:off x="2839521" y="1215603"/>
          <a:ext cx="1113353" cy="22267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E" sz="1100"/>
            <a:t>Response Time</a:t>
          </a:r>
        </a:p>
      </cdr:txBody>
    </cdr:sp>
  </cdr:relSizeAnchor>
  <cdr:relSizeAnchor xmlns:cdr="http://schemas.openxmlformats.org/drawingml/2006/chartDrawing">
    <cdr:from>
      <cdr:x>0.84995</cdr:x>
      <cdr:y>0.13169</cdr:y>
    </cdr:from>
    <cdr:to>
      <cdr:x>0.84995</cdr:x>
      <cdr:y>0.86285</cdr:y>
    </cdr:to>
    <cdr:cxnSp macro="">
      <cdr:nvCxnSpPr>
        <cdr:cNvPr id="15" name="Straight Connector 14"/>
        <cdr:cNvCxnSpPr/>
      </cdr:nvCxnSpPr>
      <cdr:spPr>
        <a:xfrm xmlns:a="http://schemas.openxmlformats.org/drawingml/2006/main" flipV="1">
          <a:off x="7148053" y="639898"/>
          <a:ext cx="0" cy="3552721"/>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0.09216</cdr:x>
      <cdr:y>0.29503</cdr:y>
    </cdr:from>
    <cdr:to>
      <cdr:x>0.84944</cdr:x>
      <cdr:y>0.29796</cdr:y>
    </cdr:to>
    <cdr:cxnSp macro="">
      <cdr:nvCxnSpPr>
        <cdr:cNvPr id="16" name="Straight Arrow Connector 15"/>
        <cdr:cNvCxnSpPr/>
      </cdr:nvCxnSpPr>
      <cdr:spPr>
        <a:xfrm xmlns:a="http://schemas.openxmlformats.org/drawingml/2006/main">
          <a:off x="775102" y="1433546"/>
          <a:ext cx="6368648" cy="14254"/>
        </a:xfrm>
        <a:prstGeom xmlns:a="http://schemas.openxmlformats.org/drawingml/2006/main" prst="straightConnector1">
          <a:avLst/>
        </a:prstGeom>
        <a:ln xmlns:a="http://schemas.openxmlformats.org/drawingml/2006/main">
          <a:headEnd type="arrow"/>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TaxCatchAll xmlns="3cada6dc-2705-46ed-bab2-0b2cd6d935ca"/>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F12416E6EEB54CAA442382BC0CD212" ma:contentTypeVersion="3" ma:contentTypeDescription="Create a new document." ma:contentTypeScope="" ma:versionID="41f5a3e831d43708f6c8383c2bf27a0d">
  <xsd:schema xmlns:xsd="http://www.w3.org/2001/XMLSchema" xmlns:xs="http://www.w3.org/2001/XMLSchema" xmlns:p="http://schemas.microsoft.com/office/2006/metadata/properties" xmlns:ns2="3cada6dc-2705-46ed-bab2-0b2cd6d935ca" targetNamespace="http://schemas.microsoft.com/office/2006/metadata/properties" ma:root="true" ma:fieldsID="44f0d15a82ef033d7778c438fa76fcd6" ns2:_="">
    <xsd:import namespace="3cada6dc-2705-46ed-bab2-0b2cd6d935ca"/>
    <xsd:element name="properties">
      <xsd:complexType>
        <xsd:sequence>
          <xsd:element name="documentManagement">
            <xsd:complexType>
              <xsd:all>
                <xsd:element ref="ns2:iab7cdb7554d4997ae876b11632fa575"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89f2ffe-a681-4e87-b60b-fd8e3c4823ba}" ma:internalName="TaxCatchAll" ma:showField="CatchAllData" ma:web="3680d402-be7f-433c-85f5-fc38d55a2c9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89f2ffe-a681-4e87-b60b-fd8e3c4823ba}" ma:internalName="TaxCatchAllLabel" ma:readOnly="true" ma:showField="CatchAllDataLabel" ma:web="3680d402-be7f-433c-85f5-fc38d55a2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F2443-6940-4745-AA96-0B88CA3E6739}">
  <ds:schemaRefs>
    <ds:schemaRef ds:uri="http://schemas.microsoft.com/sharepoint/v3/contenttype/forms"/>
  </ds:schemaRefs>
</ds:datastoreItem>
</file>

<file path=customXml/itemProps2.xml><?xml version="1.0" encoding="utf-8"?>
<ds:datastoreItem xmlns:ds="http://schemas.openxmlformats.org/officeDocument/2006/customXml" ds:itemID="{A1FEE805-F782-4480-BC9C-9C834C1E4A34}">
  <ds:schemaRefs>
    <ds:schemaRef ds:uri="http://schemas.microsoft.com/office/2006/metadata/properties"/>
    <ds:schemaRef ds:uri="3cada6dc-2705-46ed-bab2-0b2cd6d935ca"/>
    <ds:schemaRef ds:uri="http://schemas.microsoft.com/office/infopath/2007/PartnerControls"/>
  </ds:schemaRefs>
</ds:datastoreItem>
</file>

<file path=customXml/itemProps3.xml><?xml version="1.0" encoding="utf-8"?>
<ds:datastoreItem xmlns:ds="http://schemas.openxmlformats.org/officeDocument/2006/customXml" ds:itemID="{C0D32AB1-1F3D-48C2-8EF5-ED8F504F2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2AAC89-DC1B-4A90-826A-343BFBB44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35</Pages>
  <Words>4400</Words>
  <Characters>25080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EirGrid</Company>
  <LinksUpToDate>false</LinksUpToDate>
  <CharactersWithSpaces>29422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Galeazzo, Eduardo</dc:creator>
  <cp:lastModifiedBy>Buzek, Vlastimil</cp:lastModifiedBy>
  <cp:revision>7</cp:revision>
  <cp:lastPrinted>2018-07-06T12:36:00Z</cp:lastPrinted>
  <dcterms:created xsi:type="dcterms:W3CDTF">2021-03-15T10:26:00Z</dcterms:created>
  <dcterms:modified xsi:type="dcterms:W3CDTF">2021-03-25T15:15:00Z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0x0101001EF12416E6EEB54CAA442382BC0CD212</vt:lpwstr>
  </property>
  <property fmtid="{D5CDD505-2E9C-101B-9397-08002B2CF9AE}" pid="3" name="Date Recieved/Issued">
    <vt:lpwstr>2014-05-06T23:00:00+00:00</vt:lpwstr>
  </property>
  <property fmtid="{D5CDD505-2E9C-101B-9397-08002B2CF9AE}" pid="4" name="Progress">
    <vt:lpwstr>For review</vt:lpwstr>
  </property>
  <property fmtid="{D5CDD505-2E9C-101B-9397-08002B2CF9AE}" pid="5" name="Document Type">
    <vt:lpwstr>Test Data</vt:lpwstr>
  </property>
  <property fmtid="{D5CDD505-2E9C-101B-9397-08002B2CF9AE}" pid="6" name="Signal List Status">
    <vt:lpwstr>Needs Work</vt:lpwstr>
  </property>
  <property fmtid="{D5CDD505-2E9C-101B-9397-08002B2CF9AE}" pid="7" name="File Category">
    <vt:lpwstr/>
  </property>
  <property fmtid="{D5CDD505-2E9C-101B-9397-08002B2CF9AE}" pid="8" name="IsMyDocuments">
    <vt:bool>true</vt:bool>
  </property>
</Properties>
</file>