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9393" w14:textId="77777777" w:rsidR="00592652" w:rsidRPr="0045432B" w:rsidRDefault="00592652" w:rsidP="00592652">
      <w:pPr>
        <w:jc w:val="center"/>
        <w:rPr>
          <w:b/>
          <w:sz w:val="40"/>
        </w:rPr>
      </w:pPr>
      <w:bookmarkStart w:id="0" w:name="_GoBack"/>
      <w:bookmarkEnd w:id="0"/>
      <w:r w:rsidRPr="0045432B">
        <w:rPr>
          <w:b/>
          <w:sz w:val="40"/>
        </w:rPr>
        <w:t>Asset Management Policy</w:t>
      </w:r>
    </w:p>
    <w:p w14:paraId="7FC39394" w14:textId="512B6675" w:rsidR="001E67C4" w:rsidRDefault="0045432B" w:rsidP="00C64F85">
      <w:pPr>
        <w:jc w:val="left"/>
        <w:rPr>
          <w:rFonts w:cs="Arial"/>
          <w:iCs/>
        </w:rPr>
      </w:pPr>
      <w:r>
        <w:rPr>
          <w:rFonts w:cs="Arial"/>
          <w:iCs/>
        </w:rPr>
        <w:t>The East-</w:t>
      </w:r>
      <w:r w:rsidRPr="00BF61CF">
        <w:rPr>
          <w:rFonts w:cs="Arial"/>
          <w:iCs/>
        </w:rPr>
        <w:t>West Interconnector (EWIC) is a high-voltage direct current (HVDC) interconnector which links the electricity transmission grids of Ireland and Great Britain.</w:t>
      </w:r>
      <w:r>
        <w:rPr>
          <w:rFonts w:cs="Arial"/>
          <w:iCs/>
        </w:rPr>
        <w:t xml:space="preserve"> </w:t>
      </w:r>
      <w:r w:rsidRPr="00BF61CF">
        <w:rPr>
          <w:rFonts w:cs="Arial"/>
          <w:iCs/>
        </w:rPr>
        <w:t>EWIC is a fully regulated interconnector which was developed</w:t>
      </w:r>
      <w:r>
        <w:rPr>
          <w:rFonts w:cs="Arial"/>
          <w:iCs/>
        </w:rPr>
        <w:t xml:space="preserve"> by,</w:t>
      </w:r>
      <w:r w:rsidRPr="00BF61CF">
        <w:rPr>
          <w:rFonts w:cs="Arial"/>
          <w:iCs/>
        </w:rPr>
        <w:t xml:space="preserve"> and is owned by EirGrid Interconnector </w:t>
      </w:r>
      <w:r w:rsidR="007658ED">
        <w:rPr>
          <w:rFonts w:cs="Arial"/>
          <w:iCs/>
        </w:rPr>
        <w:t xml:space="preserve">Designated Activity Company </w:t>
      </w:r>
      <w:r w:rsidRPr="00BF61CF">
        <w:rPr>
          <w:rFonts w:cs="Arial"/>
          <w:iCs/>
        </w:rPr>
        <w:t>(EI</w:t>
      </w:r>
      <w:r w:rsidR="007658ED">
        <w:rPr>
          <w:rFonts w:cs="Arial"/>
          <w:iCs/>
        </w:rPr>
        <w:t>DAC</w:t>
      </w:r>
      <w:r w:rsidRPr="00BF61CF">
        <w:rPr>
          <w:rFonts w:cs="Arial"/>
          <w:iCs/>
        </w:rPr>
        <w:t>) which is part of the EirGrid Group.</w:t>
      </w:r>
      <w:r w:rsidR="00752E18" w:rsidRPr="00752E18">
        <w:rPr>
          <w:rFonts w:cs="Arial"/>
        </w:rPr>
        <w:t xml:space="preserve"> </w:t>
      </w:r>
    </w:p>
    <w:p w14:paraId="7FC39395" w14:textId="7688AE83" w:rsidR="00740366" w:rsidRDefault="00752E18" w:rsidP="00C64F85">
      <w:pPr>
        <w:spacing w:before="240"/>
        <w:jc w:val="left"/>
        <w:rPr>
          <w:rFonts w:cs="Arial"/>
          <w:iCs/>
        </w:rPr>
      </w:pPr>
      <w:r w:rsidRPr="00752E18">
        <w:rPr>
          <w:rFonts w:cs="Arial"/>
          <w:iCs/>
        </w:rPr>
        <w:t xml:space="preserve">This asset management policy </w:t>
      </w:r>
      <w:r w:rsidR="00600140">
        <w:rPr>
          <w:rFonts w:cs="Arial"/>
          <w:iCs/>
        </w:rPr>
        <w:t xml:space="preserve">provides </w:t>
      </w:r>
      <w:r w:rsidRPr="00752E18">
        <w:rPr>
          <w:rFonts w:cs="Arial"/>
          <w:iCs/>
        </w:rPr>
        <w:t xml:space="preserve">the framework </w:t>
      </w:r>
      <w:r w:rsidR="00600140">
        <w:rPr>
          <w:rFonts w:cs="Arial"/>
          <w:iCs/>
        </w:rPr>
        <w:t xml:space="preserve">for setting </w:t>
      </w:r>
      <w:r w:rsidR="00736BB6">
        <w:rPr>
          <w:rFonts w:cs="Arial"/>
          <w:iCs/>
        </w:rPr>
        <w:t>a</w:t>
      </w:r>
      <w:r w:rsidR="00600140">
        <w:rPr>
          <w:rFonts w:cs="Arial"/>
          <w:iCs/>
        </w:rPr>
        <w:t xml:space="preserve">sset </w:t>
      </w:r>
      <w:r w:rsidR="00736BB6">
        <w:rPr>
          <w:rFonts w:cs="Arial"/>
          <w:iCs/>
        </w:rPr>
        <w:t>m</w:t>
      </w:r>
      <w:r w:rsidR="00600140">
        <w:rPr>
          <w:rFonts w:cs="Arial"/>
          <w:iCs/>
        </w:rPr>
        <w:t xml:space="preserve">anagement </w:t>
      </w:r>
      <w:r w:rsidR="00736BB6">
        <w:rPr>
          <w:rFonts w:cs="Arial"/>
          <w:iCs/>
        </w:rPr>
        <w:t>o</w:t>
      </w:r>
      <w:r w:rsidR="00600140">
        <w:rPr>
          <w:rFonts w:cs="Arial"/>
          <w:iCs/>
        </w:rPr>
        <w:t xml:space="preserve">bjectives which support the delivery of </w:t>
      </w:r>
      <w:proofErr w:type="spellStart"/>
      <w:r w:rsidR="00600140">
        <w:rPr>
          <w:rFonts w:cs="Arial"/>
          <w:iCs/>
        </w:rPr>
        <w:t>EirGrid’s</w:t>
      </w:r>
      <w:proofErr w:type="spellEnd"/>
      <w:r w:rsidR="00600140">
        <w:rPr>
          <w:rFonts w:cs="Arial"/>
          <w:iCs/>
        </w:rPr>
        <w:t xml:space="preserve"> organisational objectives.  It also provides the framework </w:t>
      </w:r>
      <w:r w:rsidRPr="00752E18">
        <w:rPr>
          <w:rFonts w:cs="Arial"/>
          <w:iCs/>
        </w:rPr>
        <w:t xml:space="preserve">within which stakeholder </w:t>
      </w:r>
      <w:r w:rsidR="00772F8A">
        <w:rPr>
          <w:rFonts w:cs="Arial"/>
          <w:iCs/>
        </w:rPr>
        <w:t>needs and expectations</w:t>
      </w:r>
      <w:r w:rsidR="00772F8A" w:rsidRPr="00752E18">
        <w:rPr>
          <w:rFonts w:cs="Arial"/>
          <w:iCs/>
        </w:rPr>
        <w:t xml:space="preserve"> </w:t>
      </w:r>
      <w:r w:rsidRPr="00752E18">
        <w:rPr>
          <w:rFonts w:cs="Arial"/>
          <w:iCs/>
        </w:rPr>
        <w:t xml:space="preserve">will be </w:t>
      </w:r>
      <w:r w:rsidR="00DF1184">
        <w:rPr>
          <w:rFonts w:cs="Arial"/>
          <w:iCs/>
        </w:rPr>
        <w:t>determined</w:t>
      </w:r>
      <w:r w:rsidRPr="00752E18">
        <w:rPr>
          <w:rFonts w:cs="Arial"/>
          <w:iCs/>
        </w:rPr>
        <w:t xml:space="preserve">. </w:t>
      </w:r>
      <w:r w:rsidR="00B76AD8">
        <w:rPr>
          <w:rFonts w:cs="Arial"/>
          <w:iCs/>
        </w:rPr>
        <w:t xml:space="preserve">To </w:t>
      </w:r>
      <w:r w:rsidR="008F28B2">
        <w:rPr>
          <w:rFonts w:cs="Arial"/>
          <w:iCs/>
        </w:rPr>
        <w:t xml:space="preserve">assure </w:t>
      </w:r>
      <w:r w:rsidR="00B76AD8" w:rsidRPr="00752E18">
        <w:rPr>
          <w:rFonts w:cs="Arial"/>
          <w:iCs/>
        </w:rPr>
        <w:t xml:space="preserve">the asset </w:t>
      </w:r>
      <w:r w:rsidR="00B76AD8">
        <w:rPr>
          <w:rFonts w:cs="Arial"/>
          <w:iCs/>
        </w:rPr>
        <w:t xml:space="preserve">is </w:t>
      </w:r>
      <w:r w:rsidR="00360499">
        <w:rPr>
          <w:rFonts w:cs="Arial"/>
          <w:iCs/>
        </w:rPr>
        <w:t>best</w:t>
      </w:r>
      <w:r w:rsidR="00B76AD8">
        <w:rPr>
          <w:rFonts w:cs="Arial"/>
          <w:iCs/>
        </w:rPr>
        <w:t xml:space="preserve"> utilised </w:t>
      </w:r>
      <w:r w:rsidR="00B76AD8" w:rsidRPr="00752E18">
        <w:rPr>
          <w:rFonts w:cs="Arial"/>
          <w:iCs/>
        </w:rPr>
        <w:t>over its life-cycle in terms of performance, cost and risk</w:t>
      </w:r>
      <w:r w:rsidR="005C2782">
        <w:rPr>
          <w:rFonts w:cs="Arial"/>
          <w:iCs/>
        </w:rPr>
        <w:t>,</w:t>
      </w:r>
      <w:r w:rsidR="00B76AD8">
        <w:rPr>
          <w:rFonts w:cs="Arial"/>
          <w:iCs/>
        </w:rPr>
        <w:t xml:space="preserve"> </w:t>
      </w:r>
      <w:r w:rsidRPr="00752E18">
        <w:rPr>
          <w:rFonts w:cs="Arial"/>
          <w:iCs/>
        </w:rPr>
        <w:t>a</w:t>
      </w:r>
      <w:r w:rsidR="00211B25">
        <w:rPr>
          <w:rFonts w:cs="Arial"/>
          <w:iCs/>
        </w:rPr>
        <w:t>n</w:t>
      </w:r>
      <w:r w:rsidRPr="00752E18">
        <w:rPr>
          <w:rFonts w:cs="Arial"/>
          <w:iCs/>
        </w:rPr>
        <w:t xml:space="preserve"> asset management system </w:t>
      </w:r>
      <w:r w:rsidR="00B76AD8">
        <w:rPr>
          <w:rFonts w:cs="Arial"/>
          <w:iCs/>
        </w:rPr>
        <w:t xml:space="preserve">will be implemented and </w:t>
      </w:r>
      <w:r w:rsidRPr="00752E18">
        <w:rPr>
          <w:rFonts w:cs="Arial"/>
          <w:iCs/>
        </w:rPr>
        <w:t>certified to the international standard for asset management, ISO 5500</w:t>
      </w:r>
      <w:r w:rsidR="00007879">
        <w:rPr>
          <w:rFonts w:cs="Arial"/>
          <w:iCs/>
        </w:rPr>
        <w:t>1 Ass</w:t>
      </w:r>
      <w:r w:rsidR="00111DBE">
        <w:rPr>
          <w:rFonts w:cs="Arial"/>
          <w:iCs/>
        </w:rPr>
        <w:t>et Management</w:t>
      </w:r>
      <w:r w:rsidR="00514629">
        <w:rPr>
          <w:rFonts w:cs="Arial"/>
          <w:iCs/>
        </w:rPr>
        <w:t xml:space="preserve"> </w:t>
      </w:r>
      <w:r w:rsidR="00111DBE">
        <w:rPr>
          <w:rFonts w:cs="Arial"/>
          <w:iCs/>
        </w:rPr>
        <w:t>-Management System</w:t>
      </w:r>
      <w:r w:rsidR="00514629">
        <w:rPr>
          <w:rFonts w:cs="Arial"/>
          <w:iCs/>
        </w:rPr>
        <w:t xml:space="preserve"> </w:t>
      </w:r>
      <w:r w:rsidR="00111DBE">
        <w:rPr>
          <w:rFonts w:cs="Arial"/>
          <w:iCs/>
        </w:rPr>
        <w:t>-</w:t>
      </w:r>
      <w:r w:rsidR="00514629">
        <w:rPr>
          <w:rFonts w:cs="Arial"/>
          <w:iCs/>
        </w:rPr>
        <w:t xml:space="preserve"> </w:t>
      </w:r>
      <w:r w:rsidR="00007879">
        <w:rPr>
          <w:rFonts w:cs="Arial"/>
          <w:iCs/>
        </w:rPr>
        <w:t>Requirements</w:t>
      </w:r>
      <w:r w:rsidR="00332F9F">
        <w:rPr>
          <w:rFonts w:cs="Arial"/>
          <w:iCs/>
        </w:rPr>
        <w:t>.</w:t>
      </w:r>
      <w:r w:rsidR="001E67C4">
        <w:rPr>
          <w:rFonts w:cs="Arial"/>
          <w:iCs/>
        </w:rPr>
        <w:t xml:space="preserve"> </w:t>
      </w:r>
    </w:p>
    <w:p w14:paraId="7FC39396" w14:textId="17007789" w:rsidR="006A4E0A" w:rsidRDefault="006A4E0A" w:rsidP="00C64F85">
      <w:pPr>
        <w:spacing w:before="240"/>
        <w:jc w:val="left"/>
      </w:pPr>
      <w:r>
        <w:t xml:space="preserve">The asset management system will comply with </w:t>
      </w:r>
      <w:r w:rsidR="00656895">
        <w:t xml:space="preserve">the </w:t>
      </w:r>
      <w:r>
        <w:t>EirGrid Group</w:t>
      </w:r>
      <w:r w:rsidR="00656895">
        <w:t>’</w:t>
      </w:r>
      <w:r>
        <w:t xml:space="preserve">s </w:t>
      </w:r>
      <w:r w:rsidR="00514629">
        <w:t>health</w:t>
      </w:r>
      <w:r w:rsidR="00360499">
        <w:t>,</w:t>
      </w:r>
      <w:r w:rsidR="00514629">
        <w:t xml:space="preserve"> safety and e</w:t>
      </w:r>
      <w:r>
        <w:t xml:space="preserve">nvironmental policies and all statutory and regulatory provisions. </w:t>
      </w:r>
    </w:p>
    <w:p w14:paraId="7FC39397" w14:textId="5A44A24E" w:rsidR="00084765" w:rsidRDefault="00E95713" w:rsidP="00C64F85">
      <w:pPr>
        <w:spacing w:before="240"/>
        <w:jc w:val="left"/>
      </w:pPr>
      <w:r w:rsidRPr="005A6C12">
        <w:rPr>
          <w:rFonts w:cs="Arial"/>
        </w:rPr>
        <w:t xml:space="preserve">The asset management system will complement and support </w:t>
      </w:r>
      <w:r>
        <w:rPr>
          <w:rFonts w:cs="Arial"/>
        </w:rPr>
        <w:t>EI</w:t>
      </w:r>
      <w:r w:rsidR="007658ED">
        <w:rPr>
          <w:rFonts w:cs="Arial"/>
        </w:rPr>
        <w:t>DAC</w:t>
      </w:r>
      <w:r>
        <w:rPr>
          <w:rFonts w:cs="Arial"/>
        </w:rPr>
        <w:t>’s</w:t>
      </w:r>
      <w:r w:rsidRPr="005A6C12">
        <w:rPr>
          <w:rFonts w:cs="Arial"/>
        </w:rPr>
        <w:t xml:space="preserve"> </w:t>
      </w:r>
      <w:r>
        <w:rPr>
          <w:rFonts w:cs="Arial"/>
        </w:rPr>
        <w:t>r</w:t>
      </w:r>
      <w:r w:rsidRPr="005A6C12">
        <w:rPr>
          <w:rFonts w:cs="Arial"/>
        </w:rPr>
        <w:t xml:space="preserve">isk </w:t>
      </w:r>
      <w:r>
        <w:rPr>
          <w:rFonts w:cs="Arial"/>
        </w:rPr>
        <w:t>m</w:t>
      </w:r>
      <w:r w:rsidRPr="005A6C12">
        <w:rPr>
          <w:rFonts w:cs="Arial"/>
        </w:rPr>
        <w:t>anagement process</w:t>
      </w:r>
      <w:r>
        <w:rPr>
          <w:rFonts w:cs="Arial"/>
        </w:rPr>
        <w:t xml:space="preserve"> </w:t>
      </w:r>
      <w:r w:rsidRPr="005A6C12">
        <w:rPr>
          <w:rFonts w:cs="Arial"/>
        </w:rPr>
        <w:t xml:space="preserve">and the wider </w:t>
      </w:r>
      <w:r>
        <w:rPr>
          <w:rFonts w:cs="Arial"/>
        </w:rPr>
        <w:t>EirGrid</w:t>
      </w:r>
      <w:r w:rsidRPr="005A6C12">
        <w:rPr>
          <w:rFonts w:cs="Arial"/>
        </w:rPr>
        <w:t xml:space="preserve"> </w:t>
      </w:r>
      <w:r>
        <w:rPr>
          <w:rFonts w:cs="Arial"/>
        </w:rPr>
        <w:t>g</w:t>
      </w:r>
      <w:r w:rsidRPr="005A6C12">
        <w:rPr>
          <w:rFonts w:cs="Arial"/>
        </w:rPr>
        <w:t xml:space="preserve">roup </w:t>
      </w:r>
      <w:r>
        <w:rPr>
          <w:rFonts w:cs="Arial"/>
        </w:rPr>
        <w:t>r</w:t>
      </w:r>
      <w:r w:rsidRPr="005A6C12">
        <w:rPr>
          <w:rFonts w:cs="Arial"/>
        </w:rPr>
        <w:t xml:space="preserve">isk </w:t>
      </w:r>
      <w:r>
        <w:rPr>
          <w:rFonts w:cs="Arial"/>
        </w:rPr>
        <w:t>m</w:t>
      </w:r>
      <w:r w:rsidRPr="005A6C12">
        <w:rPr>
          <w:rFonts w:cs="Arial"/>
        </w:rPr>
        <w:t xml:space="preserve">anagement framework. </w:t>
      </w:r>
      <w:r w:rsidR="00470EA6">
        <w:rPr>
          <w:rFonts w:cs="Arial"/>
        </w:rPr>
        <w:t>We</w:t>
      </w:r>
      <w:r w:rsidR="00470EA6" w:rsidRPr="005A6C12">
        <w:rPr>
          <w:rFonts w:cs="Arial"/>
        </w:rPr>
        <w:t xml:space="preserve"> </w:t>
      </w:r>
      <w:r w:rsidRPr="005A6C12">
        <w:rPr>
          <w:rFonts w:cs="Arial"/>
        </w:rPr>
        <w:t xml:space="preserve">will ensure </w:t>
      </w:r>
      <w:r w:rsidR="00770FFB">
        <w:rPr>
          <w:rFonts w:cs="Arial"/>
        </w:rPr>
        <w:t xml:space="preserve">that </w:t>
      </w:r>
      <w:r w:rsidRPr="005A6C12">
        <w:rPr>
          <w:rFonts w:cs="Arial"/>
        </w:rPr>
        <w:t>risk</w:t>
      </w:r>
      <w:r w:rsidR="00C64F85">
        <w:rPr>
          <w:rFonts w:cs="Arial"/>
        </w:rPr>
        <w:t xml:space="preserve">s are continually assessed </w:t>
      </w:r>
      <w:r w:rsidR="00770FFB">
        <w:rPr>
          <w:rFonts w:cs="Arial"/>
        </w:rPr>
        <w:t xml:space="preserve">throughout all </w:t>
      </w:r>
      <w:r w:rsidR="00C64F85">
        <w:rPr>
          <w:rFonts w:cs="Arial"/>
        </w:rPr>
        <w:t>asset management processes.</w:t>
      </w:r>
    </w:p>
    <w:p w14:paraId="7FC39398" w14:textId="582D44D6" w:rsidR="00B2024F" w:rsidRDefault="00B2024F" w:rsidP="00C64F85">
      <w:pPr>
        <w:spacing w:before="240"/>
        <w:jc w:val="left"/>
      </w:pPr>
      <w:r>
        <w:t>We will ensure that the resourcing and organisation of our asset management activities is</w:t>
      </w:r>
      <w:r w:rsidR="00BE06C4">
        <w:t xml:space="preserve"> </w:t>
      </w:r>
      <w:r w:rsidR="005A5A73">
        <w:t>available</w:t>
      </w:r>
      <w:r>
        <w:t xml:space="preserve"> to ensure that our objectives are attained</w:t>
      </w:r>
      <w:r w:rsidR="000E6C95">
        <w:t xml:space="preserve"> and s</w:t>
      </w:r>
      <w:r w:rsidR="004868CF">
        <w:t xml:space="preserve">ufficient support will be provided by </w:t>
      </w:r>
      <w:r w:rsidR="00332F9F">
        <w:t>senior management, E</w:t>
      </w:r>
      <w:r w:rsidR="00037DAB">
        <w:t>I</w:t>
      </w:r>
      <w:r w:rsidR="007658ED">
        <w:t>DAC</w:t>
      </w:r>
      <w:r w:rsidR="00B54D35">
        <w:t xml:space="preserve"> staff, contractors and </w:t>
      </w:r>
      <w:r w:rsidR="004868CF">
        <w:t>other functions</w:t>
      </w:r>
      <w:r w:rsidR="00990D52">
        <w:t xml:space="preserve"> within the EirGrid Group.</w:t>
      </w:r>
    </w:p>
    <w:p w14:paraId="7FC39399" w14:textId="77777777" w:rsidR="00B2024F" w:rsidRDefault="00B2024F" w:rsidP="00C64F85">
      <w:pPr>
        <w:jc w:val="left"/>
      </w:pPr>
      <w:r>
        <w:t>We will make decisions based on our performance against objectives, and any changes in the external or internal EirGrid environment. Where decisions result in changes, we will consistently utilise documented change management procedures that consider the impacts of the change on all stakeholders.</w:t>
      </w:r>
    </w:p>
    <w:p w14:paraId="7FC3939A" w14:textId="77777777" w:rsidR="00736BB6" w:rsidRDefault="00CA1930" w:rsidP="00C64F85">
      <w:pPr>
        <w:jc w:val="left"/>
      </w:pPr>
      <w:r>
        <w:t xml:space="preserve">We will utilise internal and external sources for improvement. We will </w:t>
      </w:r>
      <w:r w:rsidR="00913FEA">
        <w:t xml:space="preserve">measure our </w:t>
      </w:r>
      <w:r>
        <w:t xml:space="preserve">performance against </w:t>
      </w:r>
      <w:proofErr w:type="gramStart"/>
      <w:r>
        <w:t>objectives</w:t>
      </w:r>
      <w:proofErr w:type="gramEnd"/>
      <w:r>
        <w:t>, audits, non-conformances and failures. We wi</w:t>
      </w:r>
      <w:r w:rsidR="004868CF">
        <w:t xml:space="preserve">ll </w:t>
      </w:r>
      <w:r>
        <w:t>also monitor</w:t>
      </w:r>
      <w:r w:rsidR="004868CF">
        <w:t xml:space="preserve"> developments in asset management practices through visits, seminars, by reference to specialist consultants, and by utilising the expertise of our primary service providers.</w:t>
      </w:r>
    </w:p>
    <w:p w14:paraId="7FC3939B" w14:textId="77777777" w:rsidR="00736BB6" w:rsidRDefault="00736BB6" w:rsidP="00C64F85">
      <w:pPr>
        <w:jc w:val="left"/>
      </w:pPr>
      <w:r>
        <w:t xml:space="preserve">This asset management policy will be communicated within the organisation and be available to stakeholders. </w:t>
      </w:r>
    </w:p>
    <w:p w14:paraId="7FC3939C" w14:textId="5BB6AD24" w:rsidR="00990D52" w:rsidRPr="00653544" w:rsidRDefault="00514629" w:rsidP="00C64F85">
      <w:pPr>
        <w:spacing w:before="240"/>
        <w:jc w:val="left"/>
      </w:pPr>
      <w:r>
        <w:t>This asset management p</w:t>
      </w:r>
      <w:r w:rsidR="00B2024F">
        <w:t>olicy will be reviewed against the requirements of the</w:t>
      </w:r>
      <w:r w:rsidR="00211B25">
        <w:t xml:space="preserve"> EirGrid Group strategic objectives, EI</w:t>
      </w:r>
      <w:r w:rsidR="007658ED">
        <w:t>DAC</w:t>
      </w:r>
      <w:r w:rsidR="00B2024F">
        <w:t xml:space="preserve"> business plan and other external </w:t>
      </w:r>
      <w:r w:rsidR="00BE06C4">
        <w:t xml:space="preserve">factors </w:t>
      </w:r>
      <w:r w:rsidR="00990D52">
        <w:t xml:space="preserve">as </w:t>
      </w:r>
      <w:r w:rsidR="00211B25">
        <w:t>appropriate</w:t>
      </w:r>
      <w:r w:rsidR="00C52348">
        <w:t>.</w:t>
      </w:r>
    </w:p>
    <w:p w14:paraId="7FC3939D" w14:textId="77777777" w:rsidR="00B54D35" w:rsidRDefault="00B54D35" w:rsidP="00C64F85">
      <w:pPr>
        <w:pStyle w:val="EirGridPolicy"/>
        <w:ind w:left="0"/>
        <w:rPr>
          <w:b/>
        </w:rPr>
      </w:pPr>
    </w:p>
    <w:p w14:paraId="7FC3939E" w14:textId="77777777" w:rsidR="00B54D35" w:rsidRDefault="00B54D35" w:rsidP="00B54D35">
      <w:pPr>
        <w:pStyle w:val="EirGridPolicy"/>
        <w:ind w:left="0"/>
        <w:rPr>
          <w:b/>
        </w:rPr>
      </w:pPr>
    </w:p>
    <w:p w14:paraId="7FC3939F" w14:textId="7054AEE3" w:rsidR="00B54D35" w:rsidRPr="005F2A66" w:rsidRDefault="005F2A66" w:rsidP="00B54D35">
      <w:pPr>
        <w:pStyle w:val="EirGridPolicy"/>
        <w:ind w:left="0"/>
        <w:rPr>
          <w:b/>
          <w:u w:val="single"/>
        </w:rPr>
      </w:pPr>
      <w:r w:rsidRPr="005F2A66">
        <w:rPr>
          <w:b/>
          <w:u w:val="single"/>
        </w:rPr>
        <w:tab/>
      </w:r>
      <w:r w:rsidRPr="005F2A66">
        <w:rPr>
          <w:b/>
          <w:u w:val="single"/>
        </w:rPr>
        <w:tab/>
      </w:r>
      <w:r w:rsidRPr="005F2A66">
        <w:rPr>
          <w:b/>
          <w:u w:val="single"/>
        </w:rPr>
        <w:tab/>
      </w:r>
    </w:p>
    <w:p w14:paraId="7FC393A0" w14:textId="2B4D92A0" w:rsidR="00990D52" w:rsidRPr="00C9180C" w:rsidRDefault="005F2A66" w:rsidP="006615B5">
      <w:pPr>
        <w:pStyle w:val="EirGridPolicy"/>
        <w:ind w:left="0"/>
        <w:rPr>
          <w:b/>
        </w:rPr>
      </w:pPr>
      <w:r>
        <w:rPr>
          <w:b/>
        </w:rPr>
        <w:t>John Fitzgerald</w:t>
      </w:r>
    </w:p>
    <w:p w14:paraId="7FC393A1" w14:textId="53F60A39" w:rsidR="00990D52" w:rsidRPr="00C9180C" w:rsidRDefault="005F2A66" w:rsidP="006615B5">
      <w:pPr>
        <w:pStyle w:val="EirGridPolicy"/>
        <w:ind w:left="0"/>
        <w:rPr>
          <w:b/>
        </w:rPr>
      </w:pPr>
      <w:r>
        <w:rPr>
          <w:b/>
        </w:rPr>
        <w:t>EirGrid Director, Grid Development &amp; Interconnection</w:t>
      </w:r>
    </w:p>
    <w:p w14:paraId="7FC393A2" w14:textId="3A1D5CE2" w:rsidR="000B181F" w:rsidRPr="00990D52" w:rsidRDefault="0044462B" w:rsidP="006615B5">
      <w:pPr>
        <w:jc w:val="left"/>
        <w:rPr>
          <w:b/>
          <w:lang w:val="en-IE"/>
        </w:rPr>
      </w:pPr>
      <w:r>
        <w:rPr>
          <w:b/>
        </w:rPr>
        <w:t>1</w:t>
      </w:r>
      <w:r w:rsidR="00C64F85">
        <w:rPr>
          <w:b/>
        </w:rPr>
        <w:t>7</w:t>
      </w:r>
      <w:r>
        <w:rPr>
          <w:b/>
          <w:vertAlign w:val="superscript"/>
        </w:rPr>
        <w:t>th</w:t>
      </w:r>
      <w:r w:rsidR="005E7BBF">
        <w:rPr>
          <w:b/>
        </w:rPr>
        <w:t xml:space="preserve"> </w:t>
      </w:r>
      <w:r w:rsidR="00C64F85">
        <w:rPr>
          <w:b/>
        </w:rPr>
        <w:t>September 2018</w:t>
      </w:r>
    </w:p>
    <w:sectPr w:rsidR="000B181F" w:rsidRPr="00990D52" w:rsidSect="00B2024F">
      <w:headerReference w:type="default" r:id="rId12"/>
      <w:pgSz w:w="12240" w:h="15840"/>
      <w:pgMar w:top="1440" w:right="1440" w:bottom="1440" w:left="1440" w:header="36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24BB" w15:done="0"/>
  <w15:commentEx w15:paraId="6A488A60" w15:done="0"/>
  <w15:commentEx w15:paraId="4B8F528C" w15:done="0"/>
  <w15:commentEx w15:paraId="48D0B06B" w15:done="0"/>
  <w15:commentEx w15:paraId="0790E6F5" w15:done="0"/>
  <w15:commentEx w15:paraId="06C6D3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393A5" w14:textId="77777777" w:rsidR="00360499" w:rsidRDefault="00360499" w:rsidP="00592652">
      <w:pPr>
        <w:spacing w:after="0" w:line="240" w:lineRule="auto"/>
      </w:pPr>
      <w:r>
        <w:separator/>
      </w:r>
    </w:p>
  </w:endnote>
  <w:endnote w:type="continuationSeparator" w:id="0">
    <w:p w14:paraId="7FC393A6" w14:textId="77777777" w:rsidR="00360499" w:rsidRDefault="00360499" w:rsidP="0059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93A3" w14:textId="77777777" w:rsidR="00360499" w:rsidRDefault="00360499" w:rsidP="00592652">
      <w:pPr>
        <w:spacing w:after="0" w:line="240" w:lineRule="auto"/>
      </w:pPr>
      <w:r>
        <w:separator/>
      </w:r>
    </w:p>
  </w:footnote>
  <w:footnote w:type="continuationSeparator" w:id="0">
    <w:p w14:paraId="7FC393A4" w14:textId="77777777" w:rsidR="00360499" w:rsidRDefault="00360499" w:rsidP="00592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93A7" w14:textId="77777777" w:rsidR="00360499" w:rsidRDefault="00360499">
    <w:pPr>
      <w:pStyle w:val="Header"/>
    </w:pPr>
    <w:r>
      <w:rPr>
        <w:noProof/>
        <w:lang w:val="en-IE" w:eastAsia="en-IE"/>
      </w:rPr>
      <w:drawing>
        <wp:anchor distT="0" distB="0" distL="114300" distR="114300" simplePos="0" relativeHeight="251658240" behindDoc="0" locked="0" layoutInCell="1" allowOverlap="1" wp14:anchorId="7FC393B9" wp14:editId="7FC393BA">
          <wp:simplePos x="0" y="0"/>
          <wp:positionH relativeFrom="column">
            <wp:posOffset>0</wp:posOffset>
          </wp:positionH>
          <wp:positionV relativeFrom="paragraph">
            <wp:posOffset>0</wp:posOffset>
          </wp:positionV>
          <wp:extent cx="1524000" cy="90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02840"/>
                  </a:xfrm>
                  <a:prstGeom prst="rect">
                    <a:avLst/>
                  </a:prstGeom>
                </pic:spPr>
              </pic:pic>
            </a:graphicData>
          </a:graphic>
        </wp:anchor>
      </w:drawing>
    </w:r>
    <w:r>
      <w:ptab w:relativeTo="margin" w:alignment="center" w:leader="none"/>
    </w:r>
  </w:p>
  <w:tbl>
    <w:tblPr>
      <w:tblW w:w="5669"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6"/>
      <w:gridCol w:w="1133"/>
      <w:gridCol w:w="1418"/>
    </w:tblGrid>
    <w:tr w:rsidR="00360499" w14:paraId="7FC393AC" w14:textId="77777777" w:rsidTr="004F0D0B">
      <w:tc>
        <w:tcPr>
          <w:tcW w:w="992" w:type="dxa"/>
          <w:tcBorders>
            <w:top w:val="single" w:sz="4" w:space="0" w:color="auto"/>
            <w:left w:val="single" w:sz="4" w:space="0" w:color="auto"/>
            <w:bottom w:val="single" w:sz="4" w:space="0" w:color="auto"/>
            <w:right w:val="single" w:sz="4" w:space="0" w:color="auto"/>
          </w:tcBorders>
          <w:hideMark/>
        </w:tcPr>
        <w:p w14:paraId="7FC393A8" w14:textId="77777777" w:rsidR="00360499" w:rsidRDefault="00360499">
          <w:pPr>
            <w:pStyle w:val="Header"/>
            <w:spacing w:line="276" w:lineRule="auto"/>
            <w:jc w:val="right"/>
            <w:rPr>
              <w:i/>
              <w:color w:val="0000FF"/>
              <w:sz w:val="16"/>
              <w:szCs w:val="16"/>
              <w:lang w:eastAsia="en-IE"/>
            </w:rPr>
          </w:pPr>
          <w:r>
            <w:rPr>
              <w:i/>
              <w:color w:val="0000FF"/>
              <w:sz w:val="16"/>
              <w:szCs w:val="16"/>
              <w:lang w:eastAsia="en-IE"/>
            </w:rPr>
            <w:t>Doc Ref</w:t>
          </w:r>
        </w:p>
      </w:tc>
      <w:tc>
        <w:tcPr>
          <w:tcW w:w="2126" w:type="dxa"/>
          <w:tcBorders>
            <w:top w:val="single" w:sz="4" w:space="0" w:color="auto"/>
            <w:left w:val="single" w:sz="4" w:space="0" w:color="auto"/>
            <w:bottom w:val="single" w:sz="4" w:space="0" w:color="auto"/>
            <w:right w:val="single" w:sz="4" w:space="0" w:color="auto"/>
          </w:tcBorders>
          <w:hideMark/>
        </w:tcPr>
        <w:p w14:paraId="7FC393A9" w14:textId="77777777" w:rsidR="00360499" w:rsidRDefault="00360499">
          <w:pPr>
            <w:pStyle w:val="Header"/>
            <w:spacing w:line="276" w:lineRule="auto"/>
            <w:jc w:val="center"/>
            <w:rPr>
              <w:b/>
              <w:sz w:val="16"/>
              <w:szCs w:val="16"/>
              <w:lang w:eastAsia="en-IE"/>
            </w:rPr>
          </w:pPr>
          <w:r>
            <w:rPr>
              <w:b/>
              <w:sz w:val="16"/>
              <w:szCs w:val="16"/>
              <w:lang w:eastAsia="en-IE"/>
            </w:rPr>
            <w:t>EIL_050</w:t>
          </w:r>
        </w:p>
      </w:tc>
      <w:tc>
        <w:tcPr>
          <w:tcW w:w="1133" w:type="dxa"/>
          <w:tcBorders>
            <w:top w:val="single" w:sz="4" w:space="0" w:color="auto"/>
            <w:left w:val="single" w:sz="4" w:space="0" w:color="auto"/>
            <w:bottom w:val="single" w:sz="4" w:space="0" w:color="auto"/>
            <w:right w:val="single" w:sz="4" w:space="0" w:color="auto"/>
          </w:tcBorders>
          <w:hideMark/>
        </w:tcPr>
        <w:p w14:paraId="7FC393AA" w14:textId="77777777" w:rsidR="00360499" w:rsidRDefault="00360499">
          <w:pPr>
            <w:pStyle w:val="Header"/>
            <w:spacing w:line="276" w:lineRule="auto"/>
            <w:jc w:val="right"/>
            <w:rPr>
              <w:i/>
              <w:color w:val="0000FF"/>
              <w:sz w:val="16"/>
              <w:szCs w:val="16"/>
              <w:lang w:eastAsia="en-IE"/>
            </w:rPr>
          </w:pPr>
          <w:r>
            <w:rPr>
              <w:i/>
              <w:color w:val="0000FF"/>
              <w:sz w:val="16"/>
              <w:szCs w:val="16"/>
              <w:lang w:eastAsia="en-IE"/>
            </w:rPr>
            <w:t>Issue No</w:t>
          </w:r>
        </w:p>
      </w:tc>
      <w:tc>
        <w:tcPr>
          <w:tcW w:w="1418" w:type="dxa"/>
          <w:tcBorders>
            <w:top w:val="single" w:sz="4" w:space="0" w:color="auto"/>
            <w:left w:val="single" w:sz="4" w:space="0" w:color="auto"/>
            <w:bottom w:val="single" w:sz="4" w:space="0" w:color="auto"/>
            <w:right w:val="single" w:sz="4" w:space="0" w:color="auto"/>
          </w:tcBorders>
          <w:hideMark/>
        </w:tcPr>
        <w:p w14:paraId="7FC393AB" w14:textId="0A1D3165" w:rsidR="00360499" w:rsidRDefault="007658ED">
          <w:pPr>
            <w:pStyle w:val="Header"/>
            <w:tabs>
              <w:tab w:val="left" w:pos="270"/>
              <w:tab w:val="center" w:pos="601"/>
            </w:tabs>
            <w:spacing w:line="276" w:lineRule="auto"/>
            <w:rPr>
              <w:b/>
              <w:sz w:val="16"/>
              <w:szCs w:val="16"/>
              <w:lang w:eastAsia="en-IE"/>
            </w:rPr>
          </w:pPr>
          <w:r>
            <w:rPr>
              <w:b/>
              <w:sz w:val="16"/>
              <w:szCs w:val="16"/>
              <w:lang w:eastAsia="en-IE"/>
            </w:rPr>
            <w:t>2</w:t>
          </w:r>
        </w:p>
      </w:tc>
    </w:tr>
    <w:tr w:rsidR="00360499" w14:paraId="7FC393B1" w14:textId="77777777" w:rsidTr="004F0D0B">
      <w:tc>
        <w:tcPr>
          <w:tcW w:w="992" w:type="dxa"/>
          <w:tcBorders>
            <w:top w:val="single" w:sz="4" w:space="0" w:color="auto"/>
            <w:left w:val="single" w:sz="4" w:space="0" w:color="auto"/>
            <w:bottom w:val="single" w:sz="4" w:space="0" w:color="auto"/>
            <w:right w:val="single" w:sz="4" w:space="0" w:color="auto"/>
          </w:tcBorders>
          <w:hideMark/>
        </w:tcPr>
        <w:p w14:paraId="7FC393AD" w14:textId="77777777" w:rsidR="00360499" w:rsidRDefault="00360499">
          <w:pPr>
            <w:pStyle w:val="Header"/>
            <w:spacing w:line="276" w:lineRule="auto"/>
            <w:jc w:val="right"/>
            <w:rPr>
              <w:i/>
              <w:color w:val="0000FF"/>
              <w:sz w:val="16"/>
              <w:szCs w:val="16"/>
              <w:lang w:eastAsia="en-IE"/>
            </w:rPr>
          </w:pPr>
          <w:r>
            <w:rPr>
              <w:i/>
              <w:color w:val="0000FF"/>
              <w:sz w:val="16"/>
              <w:szCs w:val="16"/>
              <w:lang w:eastAsia="en-IE"/>
            </w:rPr>
            <w:t>Issue Date</w:t>
          </w:r>
        </w:p>
      </w:tc>
      <w:tc>
        <w:tcPr>
          <w:tcW w:w="2126" w:type="dxa"/>
          <w:tcBorders>
            <w:top w:val="single" w:sz="4" w:space="0" w:color="auto"/>
            <w:left w:val="single" w:sz="4" w:space="0" w:color="auto"/>
            <w:bottom w:val="single" w:sz="4" w:space="0" w:color="auto"/>
            <w:right w:val="single" w:sz="4" w:space="0" w:color="auto"/>
          </w:tcBorders>
          <w:hideMark/>
        </w:tcPr>
        <w:p w14:paraId="7FC393AE" w14:textId="33A1D91F" w:rsidR="00360499" w:rsidRDefault="00C64F85" w:rsidP="00C75A72">
          <w:pPr>
            <w:pStyle w:val="Header"/>
            <w:spacing w:line="276" w:lineRule="auto"/>
            <w:jc w:val="center"/>
            <w:rPr>
              <w:b/>
              <w:sz w:val="16"/>
              <w:szCs w:val="16"/>
              <w:lang w:eastAsia="en-IE"/>
            </w:rPr>
          </w:pPr>
          <w:r>
            <w:rPr>
              <w:b/>
              <w:sz w:val="16"/>
              <w:szCs w:val="16"/>
              <w:lang w:eastAsia="en-IE"/>
            </w:rPr>
            <w:t>17</w:t>
          </w:r>
          <w:r w:rsidR="007658ED">
            <w:rPr>
              <w:b/>
              <w:sz w:val="16"/>
              <w:szCs w:val="16"/>
              <w:lang w:eastAsia="en-IE"/>
            </w:rPr>
            <w:t>/0</w:t>
          </w:r>
          <w:r>
            <w:rPr>
              <w:b/>
              <w:sz w:val="16"/>
              <w:szCs w:val="16"/>
              <w:lang w:eastAsia="en-IE"/>
            </w:rPr>
            <w:t>9</w:t>
          </w:r>
          <w:r w:rsidR="007658ED">
            <w:rPr>
              <w:b/>
              <w:sz w:val="16"/>
              <w:szCs w:val="16"/>
              <w:lang w:eastAsia="en-IE"/>
            </w:rPr>
            <w:t>/201</w:t>
          </w:r>
          <w:r>
            <w:rPr>
              <w:b/>
              <w:sz w:val="16"/>
              <w:szCs w:val="16"/>
              <w:lang w:eastAsia="en-IE"/>
            </w:rPr>
            <w:t>8</w:t>
          </w:r>
        </w:p>
      </w:tc>
      <w:tc>
        <w:tcPr>
          <w:tcW w:w="1133" w:type="dxa"/>
          <w:tcBorders>
            <w:top w:val="single" w:sz="4" w:space="0" w:color="auto"/>
            <w:left w:val="single" w:sz="4" w:space="0" w:color="auto"/>
            <w:bottom w:val="single" w:sz="4" w:space="0" w:color="auto"/>
            <w:right w:val="single" w:sz="4" w:space="0" w:color="auto"/>
          </w:tcBorders>
          <w:hideMark/>
        </w:tcPr>
        <w:p w14:paraId="7FC393AF" w14:textId="77777777" w:rsidR="00360499" w:rsidRDefault="00360499">
          <w:pPr>
            <w:pStyle w:val="Header"/>
            <w:spacing w:line="276" w:lineRule="auto"/>
            <w:jc w:val="right"/>
            <w:rPr>
              <w:i/>
              <w:color w:val="0000FF"/>
              <w:sz w:val="16"/>
              <w:szCs w:val="16"/>
              <w:lang w:eastAsia="en-IE"/>
            </w:rPr>
          </w:pPr>
          <w:r>
            <w:rPr>
              <w:i/>
              <w:color w:val="0000FF"/>
              <w:sz w:val="16"/>
              <w:szCs w:val="16"/>
              <w:lang w:eastAsia="en-IE"/>
            </w:rPr>
            <w:t>Issued By</w:t>
          </w:r>
        </w:p>
      </w:tc>
      <w:tc>
        <w:tcPr>
          <w:tcW w:w="1418" w:type="dxa"/>
          <w:tcBorders>
            <w:top w:val="single" w:sz="4" w:space="0" w:color="auto"/>
            <w:left w:val="single" w:sz="4" w:space="0" w:color="auto"/>
            <w:bottom w:val="single" w:sz="4" w:space="0" w:color="auto"/>
            <w:right w:val="single" w:sz="4" w:space="0" w:color="auto"/>
          </w:tcBorders>
          <w:hideMark/>
        </w:tcPr>
        <w:p w14:paraId="7FC393B0" w14:textId="06A7FC0B" w:rsidR="00360499" w:rsidRDefault="00C64F85">
          <w:pPr>
            <w:pStyle w:val="Header"/>
            <w:spacing w:line="276" w:lineRule="auto"/>
            <w:rPr>
              <w:b/>
              <w:sz w:val="16"/>
              <w:szCs w:val="16"/>
              <w:lang w:eastAsia="en-IE"/>
            </w:rPr>
          </w:pPr>
          <w:r>
            <w:rPr>
              <w:b/>
              <w:sz w:val="16"/>
              <w:szCs w:val="16"/>
              <w:lang w:eastAsia="en-IE"/>
            </w:rPr>
            <w:t>AW</w:t>
          </w:r>
        </w:p>
      </w:tc>
    </w:tr>
    <w:tr w:rsidR="00360499" w14:paraId="7FC393B6" w14:textId="77777777" w:rsidTr="004F0D0B">
      <w:tc>
        <w:tcPr>
          <w:tcW w:w="992" w:type="dxa"/>
          <w:tcBorders>
            <w:top w:val="single" w:sz="4" w:space="0" w:color="auto"/>
            <w:left w:val="nil"/>
            <w:bottom w:val="nil"/>
            <w:right w:val="nil"/>
          </w:tcBorders>
        </w:tcPr>
        <w:p w14:paraId="7FC393B2" w14:textId="77777777" w:rsidR="00360499" w:rsidRDefault="00360499">
          <w:pPr>
            <w:pStyle w:val="Header"/>
            <w:spacing w:line="276" w:lineRule="auto"/>
            <w:jc w:val="right"/>
            <w:rPr>
              <w:b/>
              <w:sz w:val="16"/>
              <w:szCs w:val="16"/>
              <w:lang w:eastAsia="en-IE"/>
            </w:rPr>
          </w:pPr>
        </w:p>
      </w:tc>
      <w:tc>
        <w:tcPr>
          <w:tcW w:w="2126" w:type="dxa"/>
          <w:tcBorders>
            <w:top w:val="single" w:sz="4" w:space="0" w:color="auto"/>
            <w:left w:val="nil"/>
            <w:bottom w:val="nil"/>
            <w:right w:val="single" w:sz="4" w:space="0" w:color="auto"/>
          </w:tcBorders>
        </w:tcPr>
        <w:p w14:paraId="7FC393B3" w14:textId="77777777" w:rsidR="00360499" w:rsidRDefault="00360499">
          <w:pPr>
            <w:pStyle w:val="Header"/>
            <w:spacing w:line="276" w:lineRule="auto"/>
            <w:jc w:val="right"/>
            <w:rPr>
              <w:b/>
              <w:sz w:val="16"/>
              <w:szCs w:val="16"/>
              <w:lang w:eastAsia="en-IE"/>
            </w:rPr>
          </w:pPr>
        </w:p>
      </w:tc>
      <w:tc>
        <w:tcPr>
          <w:tcW w:w="1133" w:type="dxa"/>
          <w:tcBorders>
            <w:top w:val="single" w:sz="4" w:space="0" w:color="auto"/>
            <w:left w:val="single" w:sz="4" w:space="0" w:color="auto"/>
            <w:bottom w:val="single" w:sz="4" w:space="0" w:color="auto"/>
            <w:right w:val="single" w:sz="4" w:space="0" w:color="auto"/>
          </w:tcBorders>
          <w:hideMark/>
        </w:tcPr>
        <w:p w14:paraId="7FC393B4" w14:textId="77777777" w:rsidR="00360499" w:rsidRDefault="00360499">
          <w:pPr>
            <w:pStyle w:val="Header"/>
            <w:spacing w:line="276" w:lineRule="auto"/>
            <w:jc w:val="right"/>
            <w:rPr>
              <w:i/>
              <w:color w:val="0000FF"/>
              <w:sz w:val="16"/>
              <w:szCs w:val="16"/>
              <w:lang w:eastAsia="en-IE"/>
            </w:rPr>
          </w:pPr>
          <w:r>
            <w:rPr>
              <w:i/>
              <w:color w:val="0000FF"/>
              <w:sz w:val="16"/>
              <w:szCs w:val="16"/>
              <w:lang w:eastAsia="en-IE"/>
            </w:rPr>
            <w:t>Approved By</w:t>
          </w:r>
        </w:p>
      </w:tc>
      <w:tc>
        <w:tcPr>
          <w:tcW w:w="1418" w:type="dxa"/>
          <w:tcBorders>
            <w:top w:val="single" w:sz="4" w:space="0" w:color="auto"/>
            <w:left w:val="single" w:sz="4" w:space="0" w:color="auto"/>
            <w:bottom w:val="single" w:sz="4" w:space="0" w:color="auto"/>
            <w:right w:val="single" w:sz="4" w:space="0" w:color="auto"/>
          </w:tcBorders>
        </w:tcPr>
        <w:p w14:paraId="7FC393B5" w14:textId="6698B277" w:rsidR="00360499" w:rsidRDefault="00C64F85">
          <w:pPr>
            <w:pStyle w:val="Header"/>
            <w:spacing w:line="276" w:lineRule="auto"/>
            <w:rPr>
              <w:b/>
              <w:sz w:val="16"/>
              <w:szCs w:val="16"/>
              <w:lang w:eastAsia="en-IE"/>
            </w:rPr>
          </w:pPr>
          <w:r>
            <w:rPr>
              <w:b/>
              <w:sz w:val="16"/>
              <w:szCs w:val="16"/>
              <w:lang w:eastAsia="en-IE"/>
            </w:rPr>
            <w:t>PL</w:t>
          </w:r>
        </w:p>
      </w:tc>
    </w:tr>
  </w:tbl>
  <w:p w14:paraId="7FC393B7" w14:textId="77777777" w:rsidR="00360499" w:rsidRDefault="00360499">
    <w:pPr>
      <w:pStyle w:val="Header"/>
    </w:pPr>
  </w:p>
  <w:p w14:paraId="7FC393B8" w14:textId="77777777" w:rsidR="00360499" w:rsidRPr="00B2024F" w:rsidRDefault="00360499" w:rsidP="00B2024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864"/>
    <w:multiLevelType w:val="hybridMultilevel"/>
    <w:tmpl w:val="2668E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F84174C"/>
    <w:multiLevelType w:val="hybridMultilevel"/>
    <w:tmpl w:val="F7E80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AF44808"/>
    <w:multiLevelType w:val="hybridMultilevel"/>
    <w:tmpl w:val="5F5E23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Thomson">
    <w15:presenceInfo w15:providerId="Windows Live" w15:userId="fa204f26f56daf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52"/>
    <w:rsid w:val="00007879"/>
    <w:rsid w:val="00037DAB"/>
    <w:rsid w:val="000627F3"/>
    <w:rsid w:val="00084765"/>
    <w:rsid w:val="000B181F"/>
    <w:rsid w:val="000E6C95"/>
    <w:rsid w:val="00101542"/>
    <w:rsid w:val="00111DBE"/>
    <w:rsid w:val="001E67C4"/>
    <w:rsid w:val="00211B25"/>
    <w:rsid w:val="002441E5"/>
    <w:rsid w:val="00282703"/>
    <w:rsid w:val="00332F9F"/>
    <w:rsid w:val="00360499"/>
    <w:rsid w:val="00436926"/>
    <w:rsid w:val="0044462B"/>
    <w:rsid w:val="0045432B"/>
    <w:rsid w:val="00470EA6"/>
    <w:rsid w:val="004868CF"/>
    <w:rsid w:val="004B0588"/>
    <w:rsid w:val="004B1F84"/>
    <w:rsid w:val="004F0D0B"/>
    <w:rsid w:val="00514629"/>
    <w:rsid w:val="005217FB"/>
    <w:rsid w:val="005547E4"/>
    <w:rsid w:val="00592652"/>
    <w:rsid w:val="005A5A73"/>
    <w:rsid w:val="005C2782"/>
    <w:rsid w:val="005E7BBF"/>
    <w:rsid w:val="005F2A66"/>
    <w:rsid w:val="00600140"/>
    <w:rsid w:val="006261CF"/>
    <w:rsid w:val="00652A19"/>
    <w:rsid w:val="00653544"/>
    <w:rsid w:val="00656895"/>
    <w:rsid w:val="006615B5"/>
    <w:rsid w:val="00663AC4"/>
    <w:rsid w:val="0069252A"/>
    <w:rsid w:val="006A07F7"/>
    <w:rsid w:val="006A4E0A"/>
    <w:rsid w:val="006E6276"/>
    <w:rsid w:val="00712F04"/>
    <w:rsid w:val="00726AA9"/>
    <w:rsid w:val="00736BB6"/>
    <w:rsid w:val="00740366"/>
    <w:rsid w:val="00752E18"/>
    <w:rsid w:val="007658ED"/>
    <w:rsid w:val="00770FFB"/>
    <w:rsid w:val="00772C1C"/>
    <w:rsid w:val="00772CB3"/>
    <w:rsid w:val="00772F8A"/>
    <w:rsid w:val="00775794"/>
    <w:rsid w:val="00775A86"/>
    <w:rsid w:val="007B092F"/>
    <w:rsid w:val="007F00C5"/>
    <w:rsid w:val="00834F53"/>
    <w:rsid w:val="008F28B2"/>
    <w:rsid w:val="00913FEA"/>
    <w:rsid w:val="0097639F"/>
    <w:rsid w:val="00990D52"/>
    <w:rsid w:val="0099703A"/>
    <w:rsid w:val="00B2024F"/>
    <w:rsid w:val="00B523A7"/>
    <w:rsid w:val="00B54D35"/>
    <w:rsid w:val="00B76AD8"/>
    <w:rsid w:val="00BE06C4"/>
    <w:rsid w:val="00C52348"/>
    <w:rsid w:val="00C64F85"/>
    <w:rsid w:val="00C65DA5"/>
    <w:rsid w:val="00C75A72"/>
    <w:rsid w:val="00CA1930"/>
    <w:rsid w:val="00CA7B16"/>
    <w:rsid w:val="00D70051"/>
    <w:rsid w:val="00DD2A50"/>
    <w:rsid w:val="00DF1184"/>
    <w:rsid w:val="00DF44E0"/>
    <w:rsid w:val="00E2514A"/>
    <w:rsid w:val="00E95713"/>
    <w:rsid w:val="00EA4751"/>
    <w:rsid w:val="00ED7683"/>
    <w:rsid w:val="00F8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C3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2B"/>
    <w:pPr>
      <w:jc w:val="both"/>
    </w:pPr>
    <w:rPr>
      <w:rFonts w:ascii="Arial" w:eastAsiaTheme="minorEastAsia" w:hAnsi="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52"/>
    <w:rPr>
      <w:rFonts w:ascii="Tahoma" w:hAnsi="Tahoma" w:cs="Tahoma"/>
      <w:sz w:val="16"/>
      <w:szCs w:val="16"/>
    </w:rPr>
  </w:style>
  <w:style w:type="paragraph" w:styleId="Header">
    <w:name w:val="header"/>
    <w:basedOn w:val="Normal"/>
    <w:link w:val="HeaderChar"/>
    <w:unhideWhenUsed/>
    <w:rsid w:val="00592652"/>
    <w:pPr>
      <w:tabs>
        <w:tab w:val="center" w:pos="4680"/>
        <w:tab w:val="right" w:pos="9360"/>
      </w:tabs>
      <w:spacing w:after="0" w:line="240" w:lineRule="auto"/>
    </w:pPr>
  </w:style>
  <w:style w:type="character" w:customStyle="1" w:styleId="HeaderChar">
    <w:name w:val="Header Char"/>
    <w:basedOn w:val="DefaultParagraphFont"/>
    <w:link w:val="Header"/>
    <w:rsid w:val="00592652"/>
  </w:style>
  <w:style w:type="paragraph" w:styleId="Footer">
    <w:name w:val="footer"/>
    <w:basedOn w:val="Normal"/>
    <w:link w:val="FooterChar"/>
    <w:uiPriority w:val="99"/>
    <w:unhideWhenUsed/>
    <w:rsid w:val="0059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52"/>
  </w:style>
  <w:style w:type="paragraph" w:styleId="ListParagraph">
    <w:name w:val="List Paragraph"/>
    <w:basedOn w:val="Normal"/>
    <w:uiPriority w:val="34"/>
    <w:qFormat/>
    <w:rsid w:val="006A07F7"/>
    <w:pPr>
      <w:ind w:left="720"/>
      <w:contextualSpacing/>
      <w:jc w:val="left"/>
    </w:pPr>
    <w:rPr>
      <w:rFonts w:asciiTheme="minorHAnsi" w:hAnsiTheme="minorHAnsi"/>
      <w:sz w:val="22"/>
    </w:rPr>
  </w:style>
  <w:style w:type="paragraph" w:customStyle="1" w:styleId="EirGridPolicy">
    <w:name w:val="EirGrid Policy"/>
    <w:basedOn w:val="Normal"/>
    <w:rsid w:val="00990D52"/>
    <w:pPr>
      <w:keepNext/>
      <w:keepLines/>
      <w:widowControl w:val="0"/>
      <w:autoSpaceDE w:val="0"/>
      <w:autoSpaceDN w:val="0"/>
      <w:adjustRightInd w:val="0"/>
      <w:spacing w:before="100" w:after="100" w:line="240" w:lineRule="auto"/>
      <w:ind w:left="425"/>
      <w:jc w:val="left"/>
    </w:pPr>
    <w:rPr>
      <w:rFonts w:eastAsia="Times New Roman" w:cs="Times New Roman"/>
      <w:sz w:val="18"/>
      <w:lang w:val="en-IE"/>
    </w:rPr>
  </w:style>
  <w:style w:type="character" w:styleId="CommentReference">
    <w:name w:val="annotation reference"/>
    <w:basedOn w:val="DefaultParagraphFont"/>
    <w:uiPriority w:val="99"/>
    <w:semiHidden/>
    <w:unhideWhenUsed/>
    <w:rsid w:val="005217FB"/>
    <w:rPr>
      <w:sz w:val="16"/>
      <w:szCs w:val="16"/>
    </w:rPr>
  </w:style>
  <w:style w:type="paragraph" w:styleId="CommentText">
    <w:name w:val="annotation text"/>
    <w:basedOn w:val="Normal"/>
    <w:link w:val="CommentTextChar"/>
    <w:uiPriority w:val="99"/>
    <w:semiHidden/>
    <w:unhideWhenUsed/>
    <w:rsid w:val="005217FB"/>
    <w:pPr>
      <w:spacing w:line="240" w:lineRule="auto"/>
    </w:pPr>
    <w:rPr>
      <w:szCs w:val="20"/>
    </w:rPr>
  </w:style>
  <w:style w:type="character" w:customStyle="1" w:styleId="CommentTextChar">
    <w:name w:val="Comment Text Char"/>
    <w:basedOn w:val="DefaultParagraphFont"/>
    <w:link w:val="CommentText"/>
    <w:uiPriority w:val="99"/>
    <w:semiHidden/>
    <w:rsid w:val="005217FB"/>
    <w:rPr>
      <w:rFonts w:ascii="Arial" w:eastAsiaTheme="minorEastAsia"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5217FB"/>
    <w:rPr>
      <w:b/>
      <w:bCs/>
    </w:rPr>
  </w:style>
  <w:style w:type="character" w:customStyle="1" w:styleId="CommentSubjectChar">
    <w:name w:val="Comment Subject Char"/>
    <w:basedOn w:val="CommentTextChar"/>
    <w:link w:val="CommentSubject"/>
    <w:uiPriority w:val="99"/>
    <w:semiHidden/>
    <w:rsid w:val="005217FB"/>
    <w:rPr>
      <w:rFonts w:ascii="Arial" w:eastAsiaTheme="minorEastAsia" w:hAnsi="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2B"/>
    <w:pPr>
      <w:jc w:val="both"/>
    </w:pPr>
    <w:rPr>
      <w:rFonts w:ascii="Arial" w:eastAsiaTheme="minorEastAsia" w:hAnsi="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52"/>
    <w:rPr>
      <w:rFonts w:ascii="Tahoma" w:hAnsi="Tahoma" w:cs="Tahoma"/>
      <w:sz w:val="16"/>
      <w:szCs w:val="16"/>
    </w:rPr>
  </w:style>
  <w:style w:type="paragraph" w:styleId="Header">
    <w:name w:val="header"/>
    <w:basedOn w:val="Normal"/>
    <w:link w:val="HeaderChar"/>
    <w:unhideWhenUsed/>
    <w:rsid w:val="00592652"/>
    <w:pPr>
      <w:tabs>
        <w:tab w:val="center" w:pos="4680"/>
        <w:tab w:val="right" w:pos="9360"/>
      </w:tabs>
      <w:spacing w:after="0" w:line="240" w:lineRule="auto"/>
    </w:pPr>
  </w:style>
  <w:style w:type="character" w:customStyle="1" w:styleId="HeaderChar">
    <w:name w:val="Header Char"/>
    <w:basedOn w:val="DefaultParagraphFont"/>
    <w:link w:val="Header"/>
    <w:rsid w:val="00592652"/>
  </w:style>
  <w:style w:type="paragraph" w:styleId="Footer">
    <w:name w:val="footer"/>
    <w:basedOn w:val="Normal"/>
    <w:link w:val="FooterChar"/>
    <w:uiPriority w:val="99"/>
    <w:unhideWhenUsed/>
    <w:rsid w:val="0059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52"/>
  </w:style>
  <w:style w:type="paragraph" w:styleId="ListParagraph">
    <w:name w:val="List Paragraph"/>
    <w:basedOn w:val="Normal"/>
    <w:uiPriority w:val="34"/>
    <w:qFormat/>
    <w:rsid w:val="006A07F7"/>
    <w:pPr>
      <w:ind w:left="720"/>
      <w:contextualSpacing/>
      <w:jc w:val="left"/>
    </w:pPr>
    <w:rPr>
      <w:rFonts w:asciiTheme="minorHAnsi" w:hAnsiTheme="minorHAnsi"/>
      <w:sz w:val="22"/>
    </w:rPr>
  </w:style>
  <w:style w:type="paragraph" w:customStyle="1" w:styleId="EirGridPolicy">
    <w:name w:val="EirGrid Policy"/>
    <w:basedOn w:val="Normal"/>
    <w:rsid w:val="00990D52"/>
    <w:pPr>
      <w:keepNext/>
      <w:keepLines/>
      <w:widowControl w:val="0"/>
      <w:autoSpaceDE w:val="0"/>
      <w:autoSpaceDN w:val="0"/>
      <w:adjustRightInd w:val="0"/>
      <w:spacing w:before="100" w:after="100" w:line="240" w:lineRule="auto"/>
      <w:ind w:left="425"/>
      <w:jc w:val="left"/>
    </w:pPr>
    <w:rPr>
      <w:rFonts w:eastAsia="Times New Roman" w:cs="Times New Roman"/>
      <w:sz w:val="18"/>
      <w:lang w:val="en-IE"/>
    </w:rPr>
  </w:style>
  <w:style w:type="character" w:styleId="CommentReference">
    <w:name w:val="annotation reference"/>
    <w:basedOn w:val="DefaultParagraphFont"/>
    <w:uiPriority w:val="99"/>
    <w:semiHidden/>
    <w:unhideWhenUsed/>
    <w:rsid w:val="005217FB"/>
    <w:rPr>
      <w:sz w:val="16"/>
      <w:szCs w:val="16"/>
    </w:rPr>
  </w:style>
  <w:style w:type="paragraph" w:styleId="CommentText">
    <w:name w:val="annotation text"/>
    <w:basedOn w:val="Normal"/>
    <w:link w:val="CommentTextChar"/>
    <w:uiPriority w:val="99"/>
    <w:semiHidden/>
    <w:unhideWhenUsed/>
    <w:rsid w:val="005217FB"/>
    <w:pPr>
      <w:spacing w:line="240" w:lineRule="auto"/>
    </w:pPr>
    <w:rPr>
      <w:szCs w:val="20"/>
    </w:rPr>
  </w:style>
  <w:style w:type="character" w:customStyle="1" w:styleId="CommentTextChar">
    <w:name w:val="Comment Text Char"/>
    <w:basedOn w:val="DefaultParagraphFont"/>
    <w:link w:val="CommentText"/>
    <w:uiPriority w:val="99"/>
    <w:semiHidden/>
    <w:rsid w:val="005217FB"/>
    <w:rPr>
      <w:rFonts w:ascii="Arial" w:eastAsiaTheme="minorEastAsia"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5217FB"/>
    <w:rPr>
      <w:b/>
      <w:bCs/>
    </w:rPr>
  </w:style>
  <w:style w:type="character" w:customStyle="1" w:styleId="CommentSubjectChar">
    <w:name w:val="Comment Subject Char"/>
    <w:basedOn w:val="CommentTextChar"/>
    <w:link w:val="CommentSubject"/>
    <w:uiPriority w:val="99"/>
    <w:semiHidden/>
    <w:rsid w:val="005217FB"/>
    <w:rPr>
      <w:rFonts w:ascii="Arial" w:eastAsiaTheme="minorEastAsia" w:hAnsi="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Value>22</Value>
    </TaxCatchAll>
    <k871657ac9c746cabb055adea8753be4 xmlns="7b900e44-2df6-4334-9e76-a37d1e5f8641">
      <Terms xmlns="http://schemas.microsoft.com/office/infopath/2007/PartnerControls"/>
    </k871657ac9c746cabb055adea8753be4>
    <EWIC_x0020_Level_x0020_1 xmlns="8e5f505e-b8ea-432b-9d9f-f6684cf397a4">
      <Value>5</Value>
      <Value>1</Value>
    </EWIC_x0020_Level_x0020_1>
    <c6405757f4764ef39b672209dcaa0138 xmlns="7b900e44-2df6-4334-9e76-a37d1e5f8641">
      <Terms xmlns="http://schemas.microsoft.com/office/infopath/2007/PartnerControls">
        <TermInfo xmlns="http://schemas.microsoft.com/office/infopath/2007/PartnerControls">
          <TermName xmlns="http://schemas.microsoft.com/office/infopath/2007/PartnerControls">ISO</TermName>
          <TermId xmlns="http://schemas.microsoft.com/office/infopath/2007/PartnerControls">f5a71cb4-3b06-4533-a7d9-dc6eebd0a203</TermId>
        </TermInfo>
      </Terms>
    </c6405757f4764ef39b672209dcaa0138>
    <_Status xmlns="http://schemas.microsoft.com/sharepoint/v3/fields" xsi:nil="true"/>
    <Year xmlns="3680d402-be7f-433c-85f5-fc38d55a2c97">2018</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5645F3630F14484CD27B51769EA32" ma:contentTypeVersion="23" ma:contentTypeDescription="Create a new document." ma:contentTypeScope="" ma:versionID="2790a6ac1ef8d0b7b3437a7b643909fe">
  <xsd:schema xmlns:xsd="http://www.w3.org/2001/XMLSchema" xmlns:xs="http://www.w3.org/2001/XMLSchema" xmlns:p="http://schemas.microsoft.com/office/2006/metadata/properties" xmlns:ns2="3cada6dc-2705-46ed-bab2-0b2cd6d935ca" xmlns:ns3="8e5f505e-b8ea-432b-9d9f-f6684cf397a4" xmlns:ns4="7b900e44-2df6-4334-9e76-a37d1e5f8641" xmlns:ns5="http://schemas.microsoft.com/sharepoint/v3/fields" xmlns:ns6="3680d402-be7f-433c-85f5-fc38d55a2c97" targetNamespace="http://schemas.microsoft.com/office/2006/metadata/properties" ma:root="true" ma:fieldsID="3ee07a35005998ba924ab3de42e80775" ns2:_="" ns3:_="" ns4:_="" ns5:_="" ns6:_="">
    <xsd:import namespace="3cada6dc-2705-46ed-bab2-0b2cd6d935ca"/>
    <xsd:import namespace="8e5f505e-b8ea-432b-9d9f-f6684cf397a4"/>
    <xsd:import namespace="7b900e44-2df6-4334-9e76-a37d1e5f8641"/>
    <xsd:import namespace="http://schemas.microsoft.com/sharepoint/v3/fields"/>
    <xsd:import namespace="3680d402-be7f-433c-85f5-fc38d55a2c97"/>
    <xsd:element name="properties">
      <xsd:complexType>
        <xsd:sequence>
          <xsd:element name="documentManagement">
            <xsd:complexType>
              <xsd:all>
                <xsd:element ref="ns3:EWIC_x0020_Level_x0020_1" minOccurs="0"/>
                <xsd:element ref="ns2:iab7cdb7554d4997ae876b11632fa575" minOccurs="0"/>
                <xsd:element ref="ns2:TaxCatchAll" minOccurs="0"/>
                <xsd:element ref="ns2:TaxCatchAllLabel" minOccurs="0"/>
                <xsd:element ref="ns4:c6405757f4764ef39b672209dcaa0138" minOccurs="0"/>
                <xsd:element ref="ns4:k871657ac9c746cabb055adea8753be4" minOccurs="0"/>
                <xsd:element ref="ns5:_Status" minOccurs="0"/>
                <xsd:element ref="ns6: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readOnly="false"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5f505e-b8ea-432b-9d9f-f6684cf397a4" elementFormDefault="qualified">
    <xsd:import namespace="http://schemas.microsoft.com/office/2006/documentManagement/types"/>
    <xsd:import namespace="http://schemas.microsoft.com/office/infopath/2007/PartnerControls"/>
    <xsd:element name="EWIC_x0020_Level_x0020_1" ma:index="3" nillable="true" ma:displayName="EWIC Level 1" ma:list="{e2c57abb-3231-4df8-8cbb-49d7d525d7f3}" ma:internalName="EWIC_x0020_Level_x0020_1" ma:readOnly="false" ma:showField="Title" ma:web="8e5f505e-b8ea-432b-9d9f-f6684cf397a4"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900e44-2df6-4334-9e76-a37d1e5f8641" elementFormDefault="qualified">
    <xsd:import namespace="http://schemas.microsoft.com/office/2006/documentManagement/types"/>
    <xsd:import namespace="http://schemas.microsoft.com/office/infopath/2007/PartnerControls"/>
    <xsd:element name="c6405757f4764ef39b672209dcaa0138" ma:index="11" ma:taxonomy="true" ma:internalName="c6405757f4764ef39b672209dcaa0138" ma:taxonomyFieldName="Ewic_x0020_Level_x0020_2" ma:displayName="EWIC Level 2" ma:readOnly="false" ma:default="" ma:fieldId="{c6405757-f476-4ef3-9b67-2209dcaa0138}" ma:taxonomyMulti="true" ma:sspId="bba0571d-0b8e-466e-908c-4c59ad63fd5c" ma:termSetId="9666d40b-c132-412b-98ff-dd807d87e20b" ma:anchorId="00000000-0000-0000-0000-000000000000" ma:open="false" ma:isKeyword="false">
      <xsd:complexType>
        <xsd:sequence>
          <xsd:element ref="pc:Terms" minOccurs="0" maxOccurs="1"/>
        </xsd:sequence>
      </xsd:complexType>
    </xsd:element>
    <xsd:element name="k871657ac9c746cabb055adea8753be4" ma:index="12" nillable="true" ma:taxonomy="true" ma:internalName="k871657ac9c746cabb055adea8753be4" ma:taxonomyFieldName="EWIC_x0020_Level_x0020_3" ma:displayName="EWIC Level 3" ma:default="" ma:fieldId="{4871657a-c9c7-46ca-bb05-5adea8753be4}" ma:taxonomyMulti="true" ma:sspId="bba0571d-0b8e-466e-908c-4c59ad63fd5c" ma:termSetId="2b9172b7-b20a-4e87-8b13-45cdc9364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format="Dropdown" ma:internalName="_Status">
      <xsd:simpleType>
        <xsd:union memberTypes="dms:Text">
          <xsd:simpleType>
            <xsd:restriction base="dms:Choice">
              <xsd:enumeration value="Continuous"/>
              <xsd:enumeration value="Draft"/>
              <xsd:enumeration value="Final"/>
              <xsd:enumeration value="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680d402-be7f-433c-85f5-fc38d55a2c97" elementFormDefault="qualified">
    <xsd:import namespace="http://schemas.microsoft.com/office/2006/documentManagement/types"/>
    <xsd:import namespace="http://schemas.microsoft.com/office/infopath/2007/PartnerControls"/>
    <xsd:element name="Year" ma:index="19" nillable="true" ma:displayName="Year" ma:default="2019" ma:format="Dropdown" ma:list="{3847fca9-bece-45b2-a2b5-cb31303b0782}" ma:internalName="Year" ma:readOnly="false" ma:showField="Title" ma:web="4afbe4a2-4c84-4e88-9a5d-9feeda15a200">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93A1-17D3-4E26-B69F-33597528D5F3}">
  <ds:schemaRefs>
    <ds:schemaRef ds:uri="http://schemas.microsoft.com/sharepoint/v3/contenttype/forms"/>
  </ds:schemaRefs>
</ds:datastoreItem>
</file>

<file path=customXml/itemProps2.xml><?xml version="1.0" encoding="utf-8"?>
<ds:datastoreItem xmlns:ds="http://schemas.openxmlformats.org/officeDocument/2006/customXml" ds:itemID="{271FFC8C-6FBB-4B02-A455-0CE07F7A6416}">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680d402-be7f-433c-85f5-fc38d55a2c97"/>
    <ds:schemaRef ds:uri="http://purl.org/dc/dcmitype/"/>
    <ds:schemaRef ds:uri="http://schemas.microsoft.com/sharepoint/v3/fields"/>
    <ds:schemaRef ds:uri="3cada6dc-2705-46ed-bab2-0b2cd6d935ca"/>
    <ds:schemaRef ds:uri="7b900e44-2df6-4334-9e76-a37d1e5f8641"/>
    <ds:schemaRef ds:uri="http://schemas.microsoft.com/office/2006/metadata/properties"/>
    <ds:schemaRef ds:uri="8e5f505e-b8ea-432b-9d9f-f6684cf397a4"/>
    <ds:schemaRef ds:uri="http://www.w3.org/XML/1998/namespace"/>
    <ds:schemaRef ds:uri="http://purl.org/dc/terms/"/>
  </ds:schemaRefs>
</ds:datastoreItem>
</file>

<file path=customXml/itemProps3.xml><?xml version="1.0" encoding="utf-8"?>
<ds:datastoreItem xmlns:ds="http://schemas.openxmlformats.org/officeDocument/2006/customXml" ds:itemID="{9C21C642-BA42-4166-89AC-0D18A800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e5f505e-b8ea-432b-9d9f-f6684cf397a4"/>
    <ds:schemaRef ds:uri="7b900e44-2df6-4334-9e76-a37d1e5f8641"/>
    <ds:schemaRef ds:uri="http://schemas.microsoft.com/sharepoint/v3/fields"/>
    <ds:schemaRef ds:uri="3680d402-be7f-433c-85f5-fc38d55a2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31D91-21F3-41D3-9068-5527B1AD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Carroll,Eamon</dc:creator>
  <cp:lastModifiedBy>Carton, Nadia</cp:lastModifiedBy>
  <cp:revision>2</cp:revision>
  <cp:lastPrinted>2016-01-21T11:24:00Z</cp:lastPrinted>
  <dcterms:created xsi:type="dcterms:W3CDTF">2019-06-13T10:59:00Z</dcterms:created>
  <dcterms:modified xsi:type="dcterms:W3CDTF">2019-06-13T10:59:00Z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0x010100B215645F3630F14484CD27B51769EA32</vt:lpwstr>
  </property>
  <property fmtid="{D5CDD505-2E9C-101B-9397-08002B2CF9AE}" pid="3" name="EmailSender">
    <vt:lpwstr/>
  </property>
  <property fmtid="{D5CDD505-2E9C-101B-9397-08002B2CF9AE}" pid="4" name="EmailTo">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Primary1">
    <vt:lpwstr>Asset Management</vt:lpwstr>
  </property>
  <property fmtid="{D5CDD505-2E9C-101B-9397-08002B2CF9AE}" pid="9" name="Secondary1">
    <vt:lpwstr>Document</vt:lpwstr>
  </property>
  <property fmtid="{D5CDD505-2E9C-101B-9397-08002B2CF9AE}" pid="10" name="File Category">
    <vt:lpwstr/>
  </property>
  <property fmtid="{D5CDD505-2E9C-101B-9397-08002B2CF9AE}" pid="11" name="EWIC Level 3">
    <vt:lpwstr/>
  </property>
  <property fmtid="{D5CDD505-2E9C-101B-9397-08002B2CF9AE}" pid="12" name="Ewic Level 2">
    <vt:lpwstr>22;#ISO|f5a71cb4-3b06-4533-a7d9-dc6eebd0a203</vt:lpwstr>
  </property>
  <property fmtid="{D5CDD505-2E9C-101B-9397-08002B2CF9AE}" pid="13" name="EWIC Level 4">
    <vt:lpwstr>6;#</vt:lpwstr>
  </property>
  <property fmtid="{D5CDD505-2E9C-101B-9397-08002B2CF9AE}" pid="14" name="EWIC Level 5">
    <vt:lpwstr>Asset Management</vt:lpwstr>
  </property>
</Properties>
</file>