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5174E" w14:textId="06935453" w:rsidR="00E61FE9" w:rsidRPr="000730C5" w:rsidRDefault="009765BB" w:rsidP="00C11153">
      <w:pPr>
        <w:pStyle w:val="BodyText"/>
        <w:spacing w:line="300" w:lineRule="auto"/>
        <w:rPr>
          <w:sz w:val="20"/>
        </w:rPr>
      </w:pPr>
      <w:bookmarkStart w:id="0" w:name="_GoBack"/>
      <w:bookmarkEnd w:id="0"/>
      <w:r w:rsidRPr="000730C5">
        <w:rPr>
          <w:noProof/>
          <w:sz w:val="20"/>
          <w:lang w:eastAsia="en-IE"/>
        </w:rPr>
        <w:drawing>
          <wp:anchor distT="0" distB="0" distL="114300" distR="114300" simplePos="0" relativeHeight="251661312" behindDoc="1" locked="0" layoutInCell="1" allowOverlap="1" wp14:anchorId="5B03E4C5" wp14:editId="382EBFB5">
            <wp:simplePos x="0" y="0"/>
            <wp:positionH relativeFrom="margin">
              <wp:posOffset>-913765</wp:posOffset>
            </wp:positionH>
            <wp:positionV relativeFrom="margin">
              <wp:posOffset>-904875</wp:posOffset>
            </wp:positionV>
            <wp:extent cx="7680960" cy="10856595"/>
            <wp:effectExtent l="0" t="0" r="0" b="0"/>
            <wp:wrapNone/>
            <wp:docPr id="22" name="Picture 22" descr="EIRGRID_2015 Functional Document Templ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2015 Functional Document Templat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0960" cy="10856595"/>
                    </a:xfrm>
                    <a:prstGeom prst="rect">
                      <a:avLst/>
                    </a:prstGeom>
                    <a:noFill/>
                  </pic:spPr>
                </pic:pic>
              </a:graphicData>
            </a:graphic>
            <wp14:sizeRelH relativeFrom="page">
              <wp14:pctWidth>0</wp14:pctWidth>
            </wp14:sizeRelH>
            <wp14:sizeRelV relativeFrom="page">
              <wp14:pctHeight>0</wp14:pctHeight>
            </wp14:sizeRelV>
          </wp:anchor>
        </w:drawing>
      </w:r>
    </w:p>
    <w:p w14:paraId="2F2743A2" w14:textId="77777777" w:rsidR="009765BB" w:rsidRPr="000730C5" w:rsidRDefault="009765BB" w:rsidP="00C11153">
      <w:pPr>
        <w:pStyle w:val="BodyText"/>
        <w:spacing w:line="300" w:lineRule="auto"/>
        <w:rPr>
          <w:sz w:val="20"/>
        </w:rPr>
      </w:pPr>
    </w:p>
    <w:p w14:paraId="105A5BE5" w14:textId="77777777" w:rsidR="009765BB" w:rsidRPr="000730C5" w:rsidRDefault="009765BB" w:rsidP="00C11153">
      <w:pPr>
        <w:pStyle w:val="BodyText"/>
        <w:spacing w:line="300" w:lineRule="auto"/>
        <w:rPr>
          <w:sz w:val="20"/>
        </w:rPr>
      </w:pPr>
    </w:p>
    <w:p w14:paraId="758422F3" w14:textId="77777777" w:rsidR="009765BB" w:rsidRPr="000730C5" w:rsidRDefault="009765BB" w:rsidP="00C11153">
      <w:pPr>
        <w:pStyle w:val="BodyText"/>
        <w:spacing w:line="300" w:lineRule="auto"/>
        <w:rPr>
          <w:sz w:val="20"/>
        </w:rPr>
      </w:pPr>
    </w:p>
    <w:p w14:paraId="693DBE69" w14:textId="77777777" w:rsidR="009765BB" w:rsidRPr="000730C5" w:rsidRDefault="009765BB" w:rsidP="00C11153">
      <w:pPr>
        <w:pStyle w:val="BodyText"/>
        <w:spacing w:line="300" w:lineRule="auto"/>
        <w:rPr>
          <w:sz w:val="20"/>
        </w:rPr>
      </w:pPr>
    </w:p>
    <w:p w14:paraId="00BE9ED6" w14:textId="77777777" w:rsidR="009765BB" w:rsidRPr="000730C5" w:rsidRDefault="009765BB" w:rsidP="00C11153">
      <w:pPr>
        <w:pStyle w:val="BodyText"/>
        <w:spacing w:line="300" w:lineRule="auto"/>
        <w:rPr>
          <w:sz w:val="20"/>
        </w:rPr>
      </w:pPr>
    </w:p>
    <w:p w14:paraId="2BE01F4E" w14:textId="77777777" w:rsidR="009765BB" w:rsidRPr="000730C5" w:rsidRDefault="009765BB" w:rsidP="00C11153">
      <w:pPr>
        <w:pStyle w:val="BodyText"/>
        <w:spacing w:line="300" w:lineRule="auto"/>
        <w:rPr>
          <w:sz w:val="20"/>
        </w:rPr>
      </w:pPr>
    </w:p>
    <w:p w14:paraId="501DC994" w14:textId="77777777" w:rsidR="009765BB" w:rsidRPr="000730C5" w:rsidRDefault="009765BB" w:rsidP="00C11153">
      <w:pPr>
        <w:pStyle w:val="BodyText"/>
        <w:spacing w:line="300" w:lineRule="auto"/>
        <w:rPr>
          <w:sz w:val="20"/>
        </w:rPr>
      </w:pPr>
    </w:p>
    <w:p w14:paraId="21CB1ABB" w14:textId="77777777" w:rsidR="009765BB" w:rsidRPr="000730C5" w:rsidRDefault="009765BB" w:rsidP="00C11153">
      <w:pPr>
        <w:pStyle w:val="BodyText"/>
        <w:spacing w:line="300" w:lineRule="auto"/>
        <w:rPr>
          <w:sz w:val="20"/>
        </w:rPr>
      </w:pPr>
    </w:p>
    <w:p w14:paraId="7639262C" w14:textId="77777777" w:rsidR="00ED0C20" w:rsidRPr="000730C5" w:rsidRDefault="00ED0C20" w:rsidP="00C11153">
      <w:pPr>
        <w:pStyle w:val="BodyText"/>
        <w:spacing w:line="300" w:lineRule="auto"/>
        <w:rPr>
          <w:sz w:val="20"/>
        </w:rPr>
      </w:pPr>
    </w:p>
    <w:p w14:paraId="255D45DD" w14:textId="77777777" w:rsidR="006C6E84" w:rsidRDefault="000730C5" w:rsidP="009765BB">
      <w:pPr>
        <w:pBdr>
          <w:bottom w:val="single" w:sz="8" w:space="4" w:color="DDDDDD" w:themeColor="accent1"/>
        </w:pBdr>
        <w:spacing w:after="300"/>
        <w:contextualSpacing/>
        <w:jc w:val="center"/>
        <w:rPr>
          <w:rFonts w:eastAsiaTheme="majorEastAsia" w:cs="Arial"/>
          <w:spacing w:val="5"/>
          <w:kern w:val="28"/>
          <w:sz w:val="72"/>
          <w:szCs w:val="52"/>
        </w:rPr>
      </w:pPr>
      <w:r w:rsidRPr="000730C5">
        <w:rPr>
          <w:rFonts w:eastAsiaTheme="majorEastAsia" w:cs="Arial"/>
          <w:spacing w:val="5"/>
          <w:kern w:val="28"/>
          <w:sz w:val="72"/>
          <w:szCs w:val="52"/>
        </w:rPr>
        <w:t>Non-</w:t>
      </w:r>
      <w:proofErr w:type="spellStart"/>
      <w:r w:rsidRPr="000730C5">
        <w:rPr>
          <w:rFonts w:eastAsiaTheme="majorEastAsia" w:cs="Arial"/>
          <w:spacing w:val="5"/>
          <w:kern w:val="28"/>
          <w:sz w:val="72"/>
          <w:szCs w:val="52"/>
        </w:rPr>
        <w:t>RfG</w:t>
      </w:r>
      <w:proofErr w:type="spellEnd"/>
      <w:r w:rsidRPr="000730C5">
        <w:rPr>
          <w:rFonts w:eastAsiaTheme="majorEastAsia" w:cs="Arial"/>
          <w:spacing w:val="5"/>
          <w:kern w:val="28"/>
          <w:sz w:val="72"/>
          <w:szCs w:val="52"/>
        </w:rPr>
        <w:t xml:space="preserve"> </w:t>
      </w:r>
    </w:p>
    <w:p w14:paraId="74D3C2C3" w14:textId="064DFDE4" w:rsidR="009765BB" w:rsidRPr="000730C5" w:rsidRDefault="000730C5" w:rsidP="009765BB">
      <w:pPr>
        <w:pBdr>
          <w:bottom w:val="single" w:sz="8" w:space="4" w:color="DDDDDD" w:themeColor="accent1"/>
        </w:pBdr>
        <w:spacing w:after="300"/>
        <w:contextualSpacing/>
        <w:jc w:val="center"/>
        <w:rPr>
          <w:rFonts w:eastAsiaTheme="majorEastAsia" w:cs="Arial"/>
          <w:spacing w:val="5"/>
          <w:kern w:val="28"/>
          <w:sz w:val="72"/>
          <w:szCs w:val="52"/>
        </w:rPr>
      </w:pPr>
      <w:r w:rsidRPr="000730C5">
        <w:rPr>
          <w:rFonts w:eastAsiaTheme="majorEastAsia" w:cs="Arial"/>
          <w:spacing w:val="5"/>
          <w:kern w:val="28"/>
          <w:sz w:val="72"/>
          <w:szCs w:val="52"/>
        </w:rPr>
        <w:t>PPM</w:t>
      </w:r>
      <w:r w:rsidR="009765BB" w:rsidRPr="000730C5">
        <w:rPr>
          <w:rFonts w:eastAsiaTheme="majorEastAsia" w:cs="Arial"/>
          <w:spacing w:val="5"/>
          <w:kern w:val="28"/>
          <w:sz w:val="72"/>
          <w:szCs w:val="52"/>
        </w:rPr>
        <w:t xml:space="preserve"> R</w:t>
      </w:r>
      <w:r w:rsidR="00266557" w:rsidRPr="000730C5">
        <w:rPr>
          <w:rFonts w:eastAsiaTheme="majorEastAsia" w:cs="Arial"/>
          <w:spacing w:val="5"/>
          <w:kern w:val="28"/>
          <w:sz w:val="72"/>
          <w:szCs w:val="52"/>
        </w:rPr>
        <w:t>e</w:t>
      </w:r>
      <w:r w:rsidR="009765BB" w:rsidRPr="000730C5">
        <w:rPr>
          <w:rFonts w:eastAsiaTheme="majorEastAsia" w:cs="Arial"/>
          <w:spacing w:val="5"/>
          <w:kern w:val="28"/>
          <w:sz w:val="72"/>
          <w:szCs w:val="52"/>
        </w:rPr>
        <w:t>active Power Control Test Procedure</w:t>
      </w:r>
    </w:p>
    <w:p w14:paraId="7AE3A75A" w14:textId="7C94A42B" w:rsidR="009765BB" w:rsidRPr="000730C5" w:rsidRDefault="009765BB" w:rsidP="009765BB">
      <w:pPr>
        <w:pBdr>
          <w:bottom w:val="single" w:sz="8" w:space="4" w:color="DDDDDD" w:themeColor="accent1"/>
        </w:pBdr>
        <w:spacing w:after="300"/>
        <w:contextualSpacing/>
        <w:jc w:val="center"/>
        <w:rPr>
          <w:rFonts w:eastAsiaTheme="majorEastAsia" w:cs="Arial"/>
          <w:spacing w:val="5"/>
          <w:kern w:val="28"/>
          <w:sz w:val="48"/>
          <w:szCs w:val="48"/>
        </w:rPr>
      </w:pPr>
      <w:r w:rsidRPr="000730C5">
        <w:rPr>
          <w:rFonts w:eastAsiaTheme="majorEastAsia" w:cs="Arial"/>
          <w:spacing w:val="5"/>
          <w:kern w:val="28"/>
          <w:sz w:val="48"/>
          <w:szCs w:val="48"/>
          <w:highlight w:val="yellow"/>
        </w:rPr>
        <w:t xml:space="preserve">[Insert </w:t>
      </w:r>
      <w:r w:rsidR="000730C5" w:rsidRPr="000730C5">
        <w:rPr>
          <w:rFonts w:eastAsiaTheme="majorEastAsia" w:cs="Arial"/>
          <w:spacing w:val="5"/>
          <w:kern w:val="28"/>
          <w:sz w:val="48"/>
          <w:szCs w:val="48"/>
          <w:highlight w:val="yellow"/>
        </w:rPr>
        <w:t>Power Park Module</w:t>
      </w:r>
      <w:r w:rsidRPr="000730C5">
        <w:rPr>
          <w:rFonts w:eastAsiaTheme="majorEastAsia" w:cs="Arial"/>
          <w:spacing w:val="5"/>
          <w:kern w:val="28"/>
          <w:sz w:val="48"/>
          <w:szCs w:val="48"/>
          <w:highlight w:val="yellow"/>
        </w:rPr>
        <w:t xml:space="preserve"> Name]</w:t>
      </w:r>
      <w:r w:rsidRPr="000730C5">
        <w:rPr>
          <w:rFonts w:eastAsiaTheme="majorEastAsia" w:cs="Arial"/>
          <w:spacing w:val="5"/>
          <w:kern w:val="28"/>
          <w:sz w:val="48"/>
          <w:szCs w:val="48"/>
        </w:rPr>
        <w:t xml:space="preserve"> </w:t>
      </w:r>
    </w:p>
    <w:p w14:paraId="0A9812EC" w14:textId="38F19F62" w:rsidR="009765BB" w:rsidRPr="000730C5" w:rsidRDefault="00610245" w:rsidP="009765BB">
      <w:pPr>
        <w:pBdr>
          <w:bottom w:val="single" w:sz="8" w:space="4" w:color="DDDDDD" w:themeColor="accent1"/>
        </w:pBdr>
        <w:spacing w:after="300"/>
        <w:contextualSpacing/>
        <w:jc w:val="center"/>
        <w:rPr>
          <w:rFonts w:eastAsiaTheme="majorEastAsia" w:cs="Arial"/>
          <w:spacing w:val="5"/>
          <w:kern w:val="28"/>
          <w:sz w:val="48"/>
          <w:szCs w:val="52"/>
        </w:rPr>
      </w:pPr>
      <w:r w:rsidRPr="000730C5">
        <w:rPr>
          <w:rFonts w:eastAsiaTheme="majorEastAsia" w:cs="Arial"/>
          <w:spacing w:val="5"/>
          <w:kern w:val="28"/>
          <w:sz w:val="48"/>
          <w:szCs w:val="52"/>
        </w:rPr>
        <w:t xml:space="preserve">Version </w:t>
      </w:r>
      <w:r w:rsidRPr="000730C5">
        <w:rPr>
          <w:rFonts w:eastAsiaTheme="majorEastAsia" w:cs="Arial"/>
          <w:spacing w:val="5"/>
          <w:kern w:val="28"/>
          <w:sz w:val="48"/>
          <w:szCs w:val="52"/>
          <w:highlight w:val="yellow"/>
        </w:rPr>
        <w:t>0.1</w:t>
      </w:r>
    </w:p>
    <w:p w14:paraId="7BD50305" w14:textId="2C08DB59" w:rsidR="00ED0C20" w:rsidRPr="000730C5" w:rsidRDefault="00ED0C20">
      <w:pPr>
        <w:rPr>
          <w:snapToGrid w:val="0"/>
          <w:sz w:val="18"/>
        </w:rPr>
      </w:pPr>
      <w:r w:rsidRPr="000730C5">
        <w:rPr>
          <w:snapToGrid w:val="0"/>
        </w:rPr>
        <w:br w:type="page"/>
      </w:r>
    </w:p>
    <w:sdt>
      <w:sdtPr>
        <w:rPr>
          <w:rFonts w:ascii="Arial" w:eastAsia="Times New Roman" w:hAnsi="Arial" w:cs="Times New Roman"/>
          <w:b w:val="0"/>
          <w:bCs w:val="0"/>
          <w:color w:val="auto"/>
          <w:sz w:val="22"/>
          <w:szCs w:val="20"/>
          <w:lang w:val="en-IE" w:eastAsia="en-US"/>
        </w:rPr>
        <w:id w:val="1975019284"/>
        <w:docPartObj>
          <w:docPartGallery w:val="Table of Contents"/>
          <w:docPartUnique/>
        </w:docPartObj>
      </w:sdtPr>
      <w:sdtEndPr>
        <w:rPr>
          <w:noProof/>
        </w:rPr>
      </w:sdtEndPr>
      <w:sdtContent>
        <w:p w14:paraId="4FF4CC63" w14:textId="172873B3" w:rsidR="00AB6EEC" w:rsidRPr="000730C5" w:rsidRDefault="00AB6EEC">
          <w:pPr>
            <w:pStyle w:val="TOCHeading"/>
            <w:rPr>
              <w:rFonts w:ascii="Arial" w:hAnsi="Arial" w:cs="Arial"/>
              <w:color w:val="auto"/>
              <w:sz w:val="20"/>
              <w:szCs w:val="20"/>
            </w:rPr>
          </w:pPr>
          <w:r w:rsidRPr="000730C5">
            <w:rPr>
              <w:rFonts w:ascii="Arial" w:hAnsi="Arial" w:cs="Arial"/>
              <w:color w:val="auto"/>
              <w:sz w:val="20"/>
              <w:szCs w:val="20"/>
            </w:rPr>
            <w:t>Contents</w:t>
          </w:r>
        </w:p>
        <w:p w14:paraId="1E334F61" w14:textId="77777777" w:rsidR="000730C5" w:rsidRPr="000730C5" w:rsidRDefault="00AB6EEC">
          <w:pPr>
            <w:pStyle w:val="TOC1"/>
            <w:rPr>
              <w:rFonts w:asciiTheme="minorHAnsi" w:eastAsiaTheme="minorEastAsia" w:hAnsiTheme="minorHAnsi" w:cstheme="minorBidi"/>
              <w:b w:val="0"/>
              <w:caps w:val="0"/>
              <w:color w:val="auto"/>
              <w:szCs w:val="22"/>
              <w:lang w:eastAsia="en-IE"/>
            </w:rPr>
          </w:pPr>
          <w:r w:rsidRPr="000730C5">
            <w:rPr>
              <w:rFonts w:cs="Arial"/>
              <w:color w:val="auto"/>
              <w:sz w:val="20"/>
            </w:rPr>
            <w:fldChar w:fldCharType="begin"/>
          </w:r>
          <w:r w:rsidRPr="000730C5">
            <w:rPr>
              <w:rFonts w:cs="Arial"/>
              <w:color w:val="auto"/>
              <w:sz w:val="20"/>
            </w:rPr>
            <w:instrText xml:space="preserve"> TOC \o "1-3" \h \z \u </w:instrText>
          </w:r>
          <w:r w:rsidRPr="000730C5">
            <w:rPr>
              <w:rFonts w:cs="Arial"/>
              <w:color w:val="auto"/>
              <w:sz w:val="20"/>
            </w:rPr>
            <w:fldChar w:fldCharType="separate"/>
          </w:r>
          <w:hyperlink w:anchor="_Toc39672070" w:history="1">
            <w:r w:rsidR="000730C5" w:rsidRPr="000730C5">
              <w:rPr>
                <w:rStyle w:val="Hyperlink"/>
                <w:color w:val="auto"/>
              </w:rPr>
              <w:t>1</w:t>
            </w:r>
            <w:r w:rsidR="000730C5" w:rsidRPr="000730C5">
              <w:rPr>
                <w:rFonts w:asciiTheme="minorHAnsi" w:eastAsiaTheme="minorEastAsia" w:hAnsiTheme="minorHAnsi" w:cstheme="minorBidi"/>
                <w:b w:val="0"/>
                <w:caps w:val="0"/>
                <w:color w:val="auto"/>
                <w:szCs w:val="22"/>
                <w:lang w:eastAsia="en-IE"/>
              </w:rPr>
              <w:tab/>
            </w:r>
            <w:r w:rsidR="000730C5" w:rsidRPr="000730C5">
              <w:rPr>
                <w:rStyle w:val="Hyperlink"/>
                <w:color w:val="auto"/>
              </w:rPr>
              <w:t>Document Version History</w:t>
            </w:r>
            <w:r w:rsidR="000730C5" w:rsidRPr="000730C5">
              <w:rPr>
                <w:webHidden/>
                <w:color w:val="auto"/>
              </w:rPr>
              <w:tab/>
            </w:r>
            <w:r w:rsidR="000730C5" w:rsidRPr="000730C5">
              <w:rPr>
                <w:webHidden/>
                <w:color w:val="auto"/>
              </w:rPr>
              <w:fldChar w:fldCharType="begin"/>
            </w:r>
            <w:r w:rsidR="000730C5" w:rsidRPr="000730C5">
              <w:rPr>
                <w:webHidden/>
                <w:color w:val="auto"/>
              </w:rPr>
              <w:instrText xml:space="preserve"> PAGEREF _Toc39672070 \h </w:instrText>
            </w:r>
            <w:r w:rsidR="000730C5" w:rsidRPr="000730C5">
              <w:rPr>
                <w:webHidden/>
                <w:color w:val="auto"/>
              </w:rPr>
            </w:r>
            <w:r w:rsidR="000730C5" w:rsidRPr="000730C5">
              <w:rPr>
                <w:webHidden/>
                <w:color w:val="auto"/>
              </w:rPr>
              <w:fldChar w:fldCharType="separate"/>
            </w:r>
            <w:r w:rsidR="000730C5" w:rsidRPr="000730C5">
              <w:rPr>
                <w:webHidden/>
                <w:color w:val="auto"/>
              </w:rPr>
              <w:t>4</w:t>
            </w:r>
            <w:r w:rsidR="000730C5" w:rsidRPr="000730C5">
              <w:rPr>
                <w:webHidden/>
                <w:color w:val="auto"/>
              </w:rPr>
              <w:fldChar w:fldCharType="end"/>
            </w:r>
          </w:hyperlink>
        </w:p>
        <w:p w14:paraId="3178FE67" w14:textId="77777777" w:rsidR="000730C5" w:rsidRPr="000730C5" w:rsidRDefault="00F13F81">
          <w:pPr>
            <w:pStyle w:val="TOC1"/>
            <w:rPr>
              <w:rFonts w:asciiTheme="minorHAnsi" w:eastAsiaTheme="minorEastAsia" w:hAnsiTheme="minorHAnsi" w:cstheme="minorBidi"/>
              <w:b w:val="0"/>
              <w:caps w:val="0"/>
              <w:color w:val="auto"/>
              <w:szCs w:val="22"/>
              <w:lang w:eastAsia="en-IE"/>
            </w:rPr>
          </w:pPr>
          <w:hyperlink w:anchor="_Toc39672071" w:history="1">
            <w:r w:rsidR="000730C5" w:rsidRPr="000730C5">
              <w:rPr>
                <w:rStyle w:val="Hyperlink"/>
                <w:color w:val="auto"/>
              </w:rPr>
              <w:t>2</w:t>
            </w:r>
            <w:r w:rsidR="000730C5" w:rsidRPr="000730C5">
              <w:rPr>
                <w:rFonts w:asciiTheme="minorHAnsi" w:eastAsiaTheme="minorEastAsia" w:hAnsiTheme="minorHAnsi" w:cstheme="minorBidi"/>
                <w:b w:val="0"/>
                <w:caps w:val="0"/>
                <w:color w:val="auto"/>
                <w:szCs w:val="22"/>
                <w:lang w:eastAsia="en-IE"/>
              </w:rPr>
              <w:tab/>
            </w:r>
            <w:r w:rsidR="000730C5" w:rsidRPr="000730C5">
              <w:rPr>
                <w:rStyle w:val="Hyperlink"/>
                <w:color w:val="auto"/>
              </w:rPr>
              <w:t>Introduction</w:t>
            </w:r>
            <w:r w:rsidR="000730C5" w:rsidRPr="000730C5">
              <w:rPr>
                <w:webHidden/>
                <w:color w:val="auto"/>
              </w:rPr>
              <w:tab/>
            </w:r>
            <w:r w:rsidR="000730C5" w:rsidRPr="000730C5">
              <w:rPr>
                <w:webHidden/>
                <w:color w:val="auto"/>
              </w:rPr>
              <w:fldChar w:fldCharType="begin"/>
            </w:r>
            <w:r w:rsidR="000730C5" w:rsidRPr="000730C5">
              <w:rPr>
                <w:webHidden/>
                <w:color w:val="auto"/>
              </w:rPr>
              <w:instrText xml:space="preserve"> PAGEREF _Toc39672071 \h </w:instrText>
            </w:r>
            <w:r w:rsidR="000730C5" w:rsidRPr="000730C5">
              <w:rPr>
                <w:webHidden/>
                <w:color w:val="auto"/>
              </w:rPr>
            </w:r>
            <w:r w:rsidR="000730C5" w:rsidRPr="000730C5">
              <w:rPr>
                <w:webHidden/>
                <w:color w:val="auto"/>
              </w:rPr>
              <w:fldChar w:fldCharType="separate"/>
            </w:r>
            <w:r w:rsidR="000730C5" w:rsidRPr="000730C5">
              <w:rPr>
                <w:webHidden/>
                <w:color w:val="auto"/>
              </w:rPr>
              <w:t>4</w:t>
            </w:r>
            <w:r w:rsidR="000730C5" w:rsidRPr="000730C5">
              <w:rPr>
                <w:webHidden/>
                <w:color w:val="auto"/>
              </w:rPr>
              <w:fldChar w:fldCharType="end"/>
            </w:r>
          </w:hyperlink>
        </w:p>
        <w:p w14:paraId="09C477CF" w14:textId="77777777" w:rsidR="000730C5" w:rsidRPr="000730C5" w:rsidRDefault="00F13F81">
          <w:pPr>
            <w:pStyle w:val="TOC1"/>
            <w:rPr>
              <w:rFonts w:asciiTheme="minorHAnsi" w:eastAsiaTheme="minorEastAsia" w:hAnsiTheme="minorHAnsi" w:cstheme="minorBidi"/>
              <w:b w:val="0"/>
              <w:caps w:val="0"/>
              <w:color w:val="auto"/>
              <w:szCs w:val="22"/>
              <w:lang w:eastAsia="en-IE"/>
            </w:rPr>
          </w:pPr>
          <w:hyperlink w:anchor="_Toc39672072" w:history="1">
            <w:r w:rsidR="000730C5" w:rsidRPr="000730C5">
              <w:rPr>
                <w:rStyle w:val="Hyperlink"/>
                <w:color w:val="auto"/>
              </w:rPr>
              <w:t>3</w:t>
            </w:r>
            <w:r w:rsidR="000730C5" w:rsidRPr="000730C5">
              <w:rPr>
                <w:rFonts w:asciiTheme="minorHAnsi" w:eastAsiaTheme="minorEastAsia" w:hAnsiTheme="minorHAnsi" w:cstheme="minorBidi"/>
                <w:b w:val="0"/>
                <w:caps w:val="0"/>
                <w:color w:val="auto"/>
                <w:szCs w:val="22"/>
                <w:lang w:eastAsia="en-IE"/>
              </w:rPr>
              <w:tab/>
            </w:r>
            <w:r w:rsidR="000730C5" w:rsidRPr="000730C5">
              <w:rPr>
                <w:rStyle w:val="Hyperlink"/>
                <w:color w:val="auto"/>
              </w:rPr>
              <w:t>Abbreviations</w:t>
            </w:r>
            <w:r w:rsidR="000730C5" w:rsidRPr="000730C5">
              <w:rPr>
                <w:webHidden/>
                <w:color w:val="auto"/>
              </w:rPr>
              <w:tab/>
            </w:r>
            <w:r w:rsidR="000730C5" w:rsidRPr="000730C5">
              <w:rPr>
                <w:webHidden/>
                <w:color w:val="auto"/>
              </w:rPr>
              <w:fldChar w:fldCharType="begin"/>
            </w:r>
            <w:r w:rsidR="000730C5" w:rsidRPr="000730C5">
              <w:rPr>
                <w:webHidden/>
                <w:color w:val="auto"/>
              </w:rPr>
              <w:instrText xml:space="preserve"> PAGEREF _Toc39672072 \h </w:instrText>
            </w:r>
            <w:r w:rsidR="000730C5" w:rsidRPr="000730C5">
              <w:rPr>
                <w:webHidden/>
                <w:color w:val="auto"/>
              </w:rPr>
            </w:r>
            <w:r w:rsidR="000730C5" w:rsidRPr="000730C5">
              <w:rPr>
                <w:webHidden/>
                <w:color w:val="auto"/>
              </w:rPr>
              <w:fldChar w:fldCharType="separate"/>
            </w:r>
            <w:r w:rsidR="000730C5" w:rsidRPr="000730C5">
              <w:rPr>
                <w:webHidden/>
                <w:color w:val="auto"/>
              </w:rPr>
              <w:t>5</w:t>
            </w:r>
            <w:r w:rsidR="000730C5" w:rsidRPr="000730C5">
              <w:rPr>
                <w:webHidden/>
                <w:color w:val="auto"/>
              </w:rPr>
              <w:fldChar w:fldCharType="end"/>
            </w:r>
          </w:hyperlink>
        </w:p>
        <w:p w14:paraId="5134F120" w14:textId="1E159916" w:rsidR="000730C5" w:rsidRPr="000730C5" w:rsidRDefault="00F13F81">
          <w:pPr>
            <w:pStyle w:val="TOC1"/>
            <w:rPr>
              <w:rFonts w:asciiTheme="minorHAnsi" w:eastAsiaTheme="minorEastAsia" w:hAnsiTheme="minorHAnsi" w:cstheme="minorBidi"/>
              <w:b w:val="0"/>
              <w:caps w:val="0"/>
              <w:color w:val="auto"/>
              <w:szCs w:val="22"/>
              <w:lang w:eastAsia="en-IE"/>
            </w:rPr>
          </w:pPr>
          <w:hyperlink w:anchor="_Toc39672073" w:history="1">
            <w:r w:rsidR="000730C5" w:rsidRPr="000730C5">
              <w:rPr>
                <w:rStyle w:val="Hyperlink"/>
                <w:color w:val="auto"/>
              </w:rPr>
              <w:t>4</w:t>
            </w:r>
            <w:r w:rsidR="000730C5" w:rsidRPr="000730C5">
              <w:rPr>
                <w:rFonts w:asciiTheme="minorHAnsi" w:eastAsiaTheme="minorEastAsia" w:hAnsiTheme="minorHAnsi" w:cstheme="minorBidi"/>
                <w:b w:val="0"/>
                <w:caps w:val="0"/>
                <w:color w:val="auto"/>
                <w:szCs w:val="22"/>
                <w:lang w:eastAsia="en-IE"/>
              </w:rPr>
              <w:tab/>
            </w:r>
            <w:r w:rsidR="000730C5">
              <w:rPr>
                <w:rStyle w:val="Hyperlink"/>
                <w:color w:val="auto"/>
              </w:rPr>
              <w:t>PPM</w:t>
            </w:r>
            <w:r w:rsidR="000730C5" w:rsidRPr="000730C5">
              <w:rPr>
                <w:rStyle w:val="Hyperlink"/>
                <w:color w:val="auto"/>
              </w:rPr>
              <w:t xml:space="preserve"> DATA</w:t>
            </w:r>
            <w:r w:rsidR="000730C5" w:rsidRPr="000730C5">
              <w:rPr>
                <w:webHidden/>
                <w:color w:val="auto"/>
              </w:rPr>
              <w:tab/>
            </w:r>
            <w:r w:rsidR="000730C5" w:rsidRPr="000730C5">
              <w:rPr>
                <w:webHidden/>
                <w:color w:val="auto"/>
              </w:rPr>
              <w:fldChar w:fldCharType="begin"/>
            </w:r>
            <w:r w:rsidR="000730C5" w:rsidRPr="000730C5">
              <w:rPr>
                <w:webHidden/>
                <w:color w:val="auto"/>
              </w:rPr>
              <w:instrText xml:space="preserve"> PAGEREF _Toc39672073 \h </w:instrText>
            </w:r>
            <w:r w:rsidR="000730C5" w:rsidRPr="000730C5">
              <w:rPr>
                <w:webHidden/>
                <w:color w:val="auto"/>
              </w:rPr>
            </w:r>
            <w:r w:rsidR="000730C5" w:rsidRPr="000730C5">
              <w:rPr>
                <w:webHidden/>
                <w:color w:val="auto"/>
              </w:rPr>
              <w:fldChar w:fldCharType="separate"/>
            </w:r>
            <w:r w:rsidR="000730C5" w:rsidRPr="000730C5">
              <w:rPr>
                <w:webHidden/>
                <w:color w:val="auto"/>
              </w:rPr>
              <w:t>5</w:t>
            </w:r>
            <w:r w:rsidR="000730C5" w:rsidRPr="000730C5">
              <w:rPr>
                <w:webHidden/>
                <w:color w:val="auto"/>
              </w:rPr>
              <w:fldChar w:fldCharType="end"/>
            </w:r>
          </w:hyperlink>
        </w:p>
        <w:p w14:paraId="771349EA" w14:textId="77777777" w:rsidR="000730C5" w:rsidRPr="000730C5" w:rsidRDefault="00F13F81">
          <w:pPr>
            <w:pStyle w:val="TOC1"/>
            <w:rPr>
              <w:rFonts w:asciiTheme="minorHAnsi" w:eastAsiaTheme="minorEastAsia" w:hAnsiTheme="minorHAnsi" w:cstheme="minorBidi"/>
              <w:b w:val="0"/>
              <w:caps w:val="0"/>
              <w:color w:val="auto"/>
              <w:szCs w:val="22"/>
              <w:lang w:eastAsia="en-IE"/>
            </w:rPr>
          </w:pPr>
          <w:hyperlink w:anchor="_Toc39672074" w:history="1">
            <w:r w:rsidR="000730C5" w:rsidRPr="000730C5">
              <w:rPr>
                <w:rStyle w:val="Hyperlink"/>
                <w:color w:val="auto"/>
              </w:rPr>
              <w:t>5</w:t>
            </w:r>
            <w:r w:rsidR="000730C5" w:rsidRPr="000730C5">
              <w:rPr>
                <w:rFonts w:asciiTheme="minorHAnsi" w:eastAsiaTheme="minorEastAsia" w:hAnsiTheme="minorHAnsi" w:cstheme="minorBidi"/>
                <w:b w:val="0"/>
                <w:caps w:val="0"/>
                <w:color w:val="auto"/>
                <w:szCs w:val="22"/>
                <w:lang w:eastAsia="en-IE"/>
              </w:rPr>
              <w:tab/>
            </w:r>
            <w:r w:rsidR="000730C5" w:rsidRPr="000730C5">
              <w:rPr>
                <w:rStyle w:val="Hyperlink"/>
                <w:color w:val="auto"/>
              </w:rPr>
              <w:t>Grid Code References</w:t>
            </w:r>
            <w:r w:rsidR="000730C5" w:rsidRPr="000730C5">
              <w:rPr>
                <w:webHidden/>
                <w:color w:val="auto"/>
              </w:rPr>
              <w:tab/>
            </w:r>
            <w:r w:rsidR="000730C5" w:rsidRPr="000730C5">
              <w:rPr>
                <w:webHidden/>
                <w:color w:val="auto"/>
              </w:rPr>
              <w:fldChar w:fldCharType="begin"/>
            </w:r>
            <w:r w:rsidR="000730C5" w:rsidRPr="000730C5">
              <w:rPr>
                <w:webHidden/>
                <w:color w:val="auto"/>
              </w:rPr>
              <w:instrText xml:space="preserve"> PAGEREF _Toc39672074 \h </w:instrText>
            </w:r>
            <w:r w:rsidR="000730C5" w:rsidRPr="000730C5">
              <w:rPr>
                <w:webHidden/>
                <w:color w:val="auto"/>
              </w:rPr>
            </w:r>
            <w:r w:rsidR="000730C5" w:rsidRPr="000730C5">
              <w:rPr>
                <w:webHidden/>
                <w:color w:val="auto"/>
              </w:rPr>
              <w:fldChar w:fldCharType="separate"/>
            </w:r>
            <w:r w:rsidR="000730C5" w:rsidRPr="000730C5">
              <w:rPr>
                <w:webHidden/>
                <w:color w:val="auto"/>
              </w:rPr>
              <w:t>8</w:t>
            </w:r>
            <w:r w:rsidR="000730C5" w:rsidRPr="000730C5">
              <w:rPr>
                <w:webHidden/>
                <w:color w:val="auto"/>
              </w:rPr>
              <w:fldChar w:fldCharType="end"/>
            </w:r>
          </w:hyperlink>
        </w:p>
        <w:p w14:paraId="3A07886D" w14:textId="77777777" w:rsidR="000730C5" w:rsidRPr="000730C5" w:rsidRDefault="00F13F81">
          <w:pPr>
            <w:pStyle w:val="TOC1"/>
            <w:rPr>
              <w:rFonts w:asciiTheme="minorHAnsi" w:eastAsiaTheme="minorEastAsia" w:hAnsiTheme="minorHAnsi" w:cstheme="minorBidi"/>
              <w:b w:val="0"/>
              <w:caps w:val="0"/>
              <w:color w:val="auto"/>
              <w:szCs w:val="22"/>
              <w:lang w:eastAsia="en-IE"/>
            </w:rPr>
          </w:pPr>
          <w:hyperlink w:anchor="_Toc39672075" w:history="1">
            <w:r w:rsidR="000730C5" w:rsidRPr="000730C5">
              <w:rPr>
                <w:rStyle w:val="Hyperlink"/>
                <w:color w:val="auto"/>
              </w:rPr>
              <w:t>6</w:t>
            </w:r>
            <w:r w:rsidR="000730C5" w:rsidRPr="000730C5">
              <w:rPr>
                <w:rFonts w:asciiTheme="minorHAnsi" w:eastAsiaTheme="minorEastAsia" w:hAnsiTheme="minorHAnsi" w:cstheme="minorBidi"/>
                <w:b w:val="0"/>
                <w:caps w:val="0"/>
                <w:color w:val="auto"/>
                <w:szCs w:val="22"/>
                <w:lang w:eastAsia="en-IE"/>
              </w:rPr>
              <w:tab/>
            </w:r>
            <w:r w:rsidR="000730C5" w:rsidRPr="000730C5">
              <w:rPr>
                <w:rStyle w:val="Hyperlink"/>
                <w:color w:val="auto"/>
              </w:rPr>
              <w:t>site Safety requirements</w:t>
            </w:r>
            <w:r w:rsidR="000730C5" w:rsidRPr="000730C5">
              <w:rPr>
                <w:webHidden/>
                <w:color w:val="auto"/>
              </w:rPr>
              <w:tab/>
            </w:r>
            <w:r w:rsidR="000730C5" w:rsidRPr="000730C5">
              <w:rPr>
                <w:webHidden/>
                <w:color w:val="auto"/>
              </w:rPr>
              <w:fldChar w:fldCharType="begin"/>
            </w:r>
            <w:r w:rsidR="000730C5" w:rsidRPr="000730C5">
              <w:rPr>
                <w:webHidden/>
                <w:color w:val="auto"/>
              </w:rPr>
              <w:instrText xml:space="preserve"> PAGEREF _Toc39672075 \h </w:instrText>
            </w:r>
            <w:r w:rsidR="000730C5" w:rsidRPr="000730C5">
              <w:rPr>
                <w:webHidden/>
                <w:color w:val="auto"/>
              </w:rPr>
            </w:r>
            <w:r w:rsidR="000730C5" w:rsidRPr="000730C5">
              <w:rPr>
                <w:webHidden/>
                <w:color w:val="auto"/>
              </w:rPr>
              <w:fldChar w:fldCharType="separate"/>
            </w:r>
            <w:r w:rsidR="000730C5" w:rsidRPr="000730C5">
              <w:rPr>
                <w:webHidden/>
                <w:color w:val="auto"/>
              </w:rPr>
              <w:t>11</w:t>
            </w:r>
            <w:r w:rsidR="000730C5" w:rsidRPr="000730C5">
              <w:rPr>
                <w:webHidden/>
                <w:color w:val="auto"/>
              </w:rPr>
              <w:fldChar w:fldCharType="end"/>
            </w:r>
          </w:hyperlink>
        </w:p>
        <w:p w14:paraId="4E097F29" w14:textId="77777777" w:rsidR="000730C5" w:rsidRPr="000730C5" w:rsidRDefault="00F13F81">
          <w:pPr>
            <w:pStyle w:val="TOC1"/>
            <w:rPr>
              <w:rFonts w:asciiTheme="minorHAnsi" w:eastAsiaTheme="minorEastAsia" w:hAnsiTheme="minorHAnsi" w:cstheme="minorBidi"/>
              <w:b w:val="0"/>
              <w:caps w:val="0"/>
              <w:color w:val="auto"/>
              <w:szCs w:val="22"/>
              <w:lang w:eastAsia="en-IE"/>
            </w:rPr>
          </w:pPr>
          <w:hyperlink w:anchor="_Toc39672076" w:history="1">
            <w:r w:rsidR="000730C5" w:rsidRPr="000730C5">
              <w:rPr>
                <w:rStyle w:val="Hyperlink"/>
                <w:color w:val="auto"/>
              </w:rPr>
              <w:t>7</w:t>
            </w:r>
            <w:r w:rsidR="000730C5" w:rsidRPr="000730C5">
              <w:rPr>
                <w:rFonts w:asciiTheme="minorHAnsi" w:eastAsiaTheme="minorEastAsia" w:hAnsiTheme="minorHAnsi" w:cstheme="minorBidi"/>
                <w:b w:val="0"/>
                <w:caps w:val="0"/>
                <w:color w:val="auto"/>
                <w:szCs w:val="22"/>
                <w:lang w:eastAsia="en-IE"/>
              </w:rPr>
              <w:tab/>
            </w:r>
            <w:r w:rsidR="000730C5" w:rsidRPr="000730C5">
              <w:rPr>
                <w:rStyle w:val="Hyperlink"/>
                <w:color w:val="auto"/>
              </w:rPr>
              <w:t>Test desciption and pre conditions</w:t>
            </w:r>
            <w:r w:rsidR="000730C5" w:rsidRPr="000730C5">
              <w:rPr>
                <w:webHidden/>
                <w:color w:val="auto"/>
              </w:rPr>
              <w:tab/>
            </w:r>
            <w:r w:rsidR="000730C5" w:rsidRPr="000730C5">
              <w:rPr>
                <w:webHidden/>
                <w:color w:val="auto"/>
              </w:rPr>
              <w:fldChar w:fldCharType="begin"/>
            </w:r>
            <w:r w:rsidR="000730C5" w:rsidRPr="000730C5">
              <w:rPr>
                <w:webHidden/>
                <w:color w:val="auto"/>
              </w:rPr>
              <w:instrText xml:space="preserve"> PAGEREF _Toc39672076 \h </w:instrText>
            </w:r>
            <w:r w:rsidR="000730C5" w:rsidRPr="000730C5">
              <w:rPr>
                <w:webHidden/>
                <w:color w:val="auto"/>
              </w:rPr>
            </w:r>
            <w:r w:rsidR="000730C5" w:rsidRPr="000730C5">
              <w:rPr>
                <w:webHidden/>
                <w:color w:val="auto"/>
              </w:rPr>
              <w:fldChar w:fldCharType="separate"/>
            </w:r>
            <w:r w:rsidR="000730C5" w:rsidRPr="000730C5">
              <w:rPr>
                <w:webHidden/>
                <w:color w:val="auto"/>
              </w:rPr>
              <w:t>11</w:t>
            </w:r>
            <w:r w:rsidR="000730C5" w:rsidRPr="000730C5">
              <w:rPr>
                <w:webHidden/>
                <w:color w:val="auto"/>
              </w:rPr>
              <w:fldChar w:fldCharType="end"/>
            </w:r>
          </w:hyperlink>
        </w:p>
        <w:p w14:paraId="5D601F42" w14:textId="77777777" w:rsidR="000730C5" w:rsidRPr="000730C5" w:rsidRDefault="00F13F81">
          <w:pPr>
            <w:pStyle w:val="TOC2"/>
            <w:rPr>
              <w:rFonts w:asciiTheme="minorHAnsi" w:eastAsiaTheme="minorEastAsia" w:hAnsiTheme="minorHAnsi" w:cstheme="minorBidi"/>
              <w:szCs w:val="22"/>
              <w:lang w:eastAsia="en-IE"/>
            </w:rPr>
          </w:pPr>
          <w:hyperlink w:anchor="_Toc39672077" w:history="1">
            <w:r w:rsidR="000730C5" w:rsidRPr="000730C5">
              <w:rPr>
                <w:rStyle w:val="Hyperlink"/>
                <w:color w:val="auto"/>
              </w:rPr>
              <w:t>7.1</w:t>
            </w:r>
            <w:r w:rsidR="000730C5" w:rsidRPr="000730C5">
              <w:rPr>
                <w:rFonts w:asciiTheme="minorHAnsi" w:eastAsiaTheme="minorEastAsia" w:hAnsiTheme="minorHAnsi" w:cstheme="minorBidi"/>
                <w:szCs w:val="22"/>
                <w:lang w:eastAsia="en-IE"/>
              </w:rPr>
              <w:tab/>
            </w:r>
            <w:r w:rsidR="000730C5" w:rsidRPr="000730C5">
              <w:rPr>
                <w:rStyle w:val="Hyperlink"/>
                <w:color w:val="auto"/>
              </w:rPr>
              <w:t>Purpose of the Test</w:t>
            </w:r>
            <w:r w:rsidR="000730C5" w:rsidRPr="000730C5">
              <w:rPr>
                <w:webHidden/>
              </w:rPr>
              <w:tab/>
            </w:r>
            <w:r w:rsidR="000730C5" w:rsidRPr="000730C5">
              <w:rPr>
                <w:webHidden/>
              </w:rPr>
              <w:fldChar w:fldCharType="begin"/>
            </w:r>
            <w:r w:rsidR="000730C5" w:rsidRPr="000730C5">
              <w:rPr>
                <w:webHidden/>
              </w:rPr>
              <w:instrText xml:space="preserve"> PAGEREF _Toc39672077 \h </w:instrText>
            </w:r>
            <w:r w:rsidR="000730C5" w:rsidRPr="000730C5">
              <w:rPr>
                <w:webHidden/>
              </w:rPr>
            </w:r>
            <w:r w:rsidR="000730C5" w:rsidRPr="000730C5">
              <w:rPr>
                <w:webHidden/>
              </w:rPr>
              <w:fldChar w:fldCharType="separate"/>
            </w:r>
            <w:r w:rsidR="000730C5" w:rsidRPr="000730C5">
              <w:rPr>
                <w:webHidden/>
              </w:rPr>
              <w:t>11</w:t>
            </w:r>
            <w:r w:rsidR="000730C5" w:rsidRPr="000730C5">
              <w:rPr>
                <w:webHidden/>
              </w:rPr>
              <w:fldChar w:fldCharType="end"/>
            </w:r>
          </w:hyperlink>
        </w:p>
        <w:p w14:paraId="4B9C1F3C" w14:textId="77777777" w:rsidR="000730C5" w:rsidRPr="000730C5" w:rsidRDefault="00F13F81">
          <w:pPr>
            <w:pStyle w:val="TOC2"/>
            <w:rPr>
              <w:rFonts w:asciiTheme="minorHAnsi" w:eastAsiaTheme="minorEastAsia" w:hAnsiTheme="minorHAnsi" w:cstheme="minorBidi"/>
              <w:szCs w:val="22"/>
              <w:lang w:eastAsia="en-IE"/>
            </w:rPr>
          </w:pPr>
          <w:hyperlink w:anchor="_Toc39672078" w:history="1">
            <w:r w:rsidR="000730C5" w:rsidRPr="000730C5">
              <w:rPr>
                <w:rStyle w:val="Hyperlink"/>
                <w:color w:val="auto"/>
              </w:rPr>
              <w:t>7.2</w:t>
            </w:r>
            <w:r w:rsidR="000730C5" w:rsidRPr="000730C5">
              <w:rPr>
                <w:rFonts w:asciiTheme="minorHAnsi" w:eastAsiaTheme="minorEastAsia" w:hAnsiTheme="minorHAnsi" w:cstheme="minorBidi"/>
                <w:szCs w:val="22"/>
                <w:lang w:eastAsia="en-IE"/>
              </w:rPr>
              <w:tab/>
            </w:r>
            <w:r w:rsidR="000730C5" w:rsidRPr="000730C5">
              <w:rPr>
                <w:rStyle w:val="Hyperlink"/>
                <w:color w:val="auto"/>
              </w:rPr>
              <w:t>Pass Criteria</w:t>
            </w:r>
            <w:r w:rsidR="000730C5" w:rsidRPr="000730C5">
              <w:rPr>
                <w:webHidden/>
              </w:rPr>
              <w:tab/>
            </w:r>
            <w:r w:rsidR="000730C5" w:rsidRPr="000730C5">
              <w:rPr>
                <w:webHidden/>
              </w:rPr>
              <w:fldChar w:fldCharType="begin"/>
            </w:r>
            <w:r w:rsidR="000730C5" w:rsidRPr="000730C5">
              <w:rPr>
                <w:webHidden/>
              </w:rPr>
              <w:instrText xml:space="preserve"> PAGEREF _Toc39672078 \h </w:instrText>
            </w:r>
            <w:r w:rsidR="000730C5" w:rsidRPr="000730C5">
              <w:rPr>
                <w:webHidden/>
              </w:rPr>
            </w:r>
            <w:r w:rsidR="000730C5" w:rsidRPr="000730C5">
              <w:rPr>
                <w:webHidden/>
              </w:rPr>
              <w:fldChar w:fldCharType="separate"/>
            </w:r>
            <w:r w:rsidR="000730C5" w:rsidRPr="000730C5">
              <w:rPr>
                <w:webHidden/>
              </w:rPr>
              <w:t>11</w:t>
            </w:r>
            <w:r w:rsidR="000730C5" w:rsidRPr="000730C5">
              <w:rPr>
                <w:webHidden/>
              </w:rPr>
              <w:fldChar w:fldCharType="end"/>
            </w:r>
          </w:hyperlink>
        </w:p>
        <w:p w14:paraId="3F672F17" w14:textId="77777777" w:rsidR="000730C5" w:rsidRPr="000730C5" w:rsidRDefault="00F13F81">
          <w:pPr>
            <w:pStyle w:val="TOC2"/>
            <w:rPr>
              <w:rFonts w:asciiTheme="minorHAnsi" w:eastAsiaTheme="minorEastAsia" w:hAnsiTheme="minorHAnsi" w:cstheme="minorBidi"/>
              <w:szCs w:val="22"/>
              <w:lang w:eastAsia="en-IE"/>
            </w:rPr>
          </w:pPr>
          <w:hyperlink w:anchor="_Toc39672079" w:history="1">
            <w:r w:rsidR="000730C5" w:rsidRPr="000730C5">
              <w:rPr>
                <w:rStyle w:val="Hyperlink"/>
                <w:color w:val="auto"/>
              </w:rPr>
              <w:t>7.3</w:t>
            </w:r>
            <w:r w:rsidR="000730C5" w:rsidRPr="000730C5">
              <w:rPr>
                <w:rFonts w:asciiTheme="minorHAnsi" w:eastAsiaTheme="minorEastAsia" w:hAnsiTheme="minorHAnsi" w:cstheme="minorBidi"/>
                <w:szCs w:val="22"/>
                <w:lang w:eastAsia="en-IE"/>
              </w:rPr>
              <w:tab/>
            </w:r>
            <w:r w:rsidR="000730C5" w:rsidRPr="000730C5">
              <w:rPr>
                <w:rStyle w:val="Hyperlink"/>
                <w:color w:val="auto"/>
              </w:rPr>
              <w:t>Instrumentation and onsite data trending</w:t>
            </w:r>
            <w:r w:rsidR="000730C5" w:rsidRPr="000730C5">
              <w:rPr>
                <w:webHidden/>
              </w:rPr>
              <w:tab/>
            </w:r>
            <w:r w:rsidR="000730C5" w:rsidRPr="000730C5">
              <w:rPr>
                <w:webHidden/>
              </w:rPr>
              <w:fldChar w:fldCharType="begin"/>
            </w:r>
            <w:r w:rsidR="000730C5" w:rsidRPr="000730C5">
              <w:rPr>
                <w:webHidden/>
              </w:rPr>
              <w:instrText xml:space="preserve"> PAGEREF _Toc39672079 \h </w:instrText>
            </w:r>
            <w:r w:rsidR="000730C5" w:rsidRPr="000730C5">
              <w:rPr>
                <w:webHidden/>
              </w:rPr>
            </w:r>
            <w:r w:rsidR="000730C5" w:rsidRPr="000730C5">
              <w:rPr>
                <w:webHidden/>
              </w:rPr>
              <w:fldChar w:fldCharType="separate"/>
            </w:r>
            <w:r w:rsidR="000730C5" w:rsidRPr="000730C5">
              <w:rPr>
                <w:webHidden/>
              </w:rPr>
              <w:t>12</w:t>
            </w:r>
            <w:r w:rsidR="000730C5" w:rsidRPr="000730C5">
              <w:rPr>
                <w:webHidden/>
              </w:rPr>
              <w:fldChar w:fldCharType="end"/>
            </w:r>
          </w:hyperlink>
        </w:p>
        <w:p w14:paraId="74866D94" w14:textId="77777777" w:rsidR="000730C5" w:rsidRPr="000730C5" w:rsidRDefault="00F13F81">
          <w:pPr>
            <w:pStyle w:val="TOC2"/>
            <w:rPr>
              <w:rFonts w:asciiTheme="minorHAnsi" w:eastAsiaTheme="minorEastAsia" w:hAnsiTheme="minorHAnsi" w:cstheme="minorBidi"/>
              <w:szCs w:val="22"/>
              <w:lang w:eastAsia="en-IE"/>
            </w:rPr>
          </w:pPr>
          <w:hyperlink w:anchor="_Toc39672080" w:history="1">
            <w:r w:rsidR="000730C5" w:rsidRPr="000730C5">
              <w:rPr>
                <w:rStyle w:val="Hyperlink"/>
                <w:color w:val="auto"/>
              </w:rPr>
              <w:t>7.4</w:t>
            </w:r>
            <w:r w:rsidR="000730C5" w:rsidRPr="000730C5">
              <w:rPr>
                <w:rFonts w:asciiTheme="minorHAnsi" w:eastAsiaTheme="minorEastAsia" w:hAnsiTheme="minorHAnsi" w:cstheme="minorBidi"/>
                <w:szCs w:val="22"/>
                <w:lang w:eastAsia="en-IE"/>
              </w:rPr>
              <w:tab/>
            </w:r>
            <w:r w:rsidR="000730C5" w:rsidRPr="000730C5">
              <w:rPr>
                <w:rStyle w:val="Hyperlink"/>
                <w:color w:val="auto"/>
              </w:rPr>
              <w:t>Initial Conditions</w:t>
            </w:r>
            <w:r w:rsidR="000730C5" w:rsidRPr="000730C5">
              <w:rPr>
                <w:webHidden/>
              </w:rPr>
              <w:tab/>
            </w:r>
            <w:r w:rsidR="000730C5" w:rsidRPr="000730C5">
              <w:rPr>
                <w:webHidden/>
              </w:rPr>
              <w:fldChar w:fldCharType="begin"/>
            </w:r>
            <w:r w:rsidR="000730C5" w:rsidRPr="000730C5">
              <w:rPr>
                <w:webHidden/>
              </w:rPr>
              <w:instrText xml:space="preserve"> PAGEREF _Toc39672080 \h </w:instrText>
            </w:r>
            <w:r w:rsidR="000730C5" w:rsidRPr="000730C5">
              <w:rPr>
                <w:webHidden/>
              </w:rPr>
            </w:r>
            <w:r w:rsidR="000730C5" w:rsidRPr="000730C5">
              <w:rPr>
                <w:webHidden/>
              </w:rPr>
              <w:fldChar w:fldCharType="separate"/>
            </w:r>
            <w:r w:rsidR="000730C5" w:rsidRPr="000730C5">
              <w:rPr>
                <w:webHidden/>
              </w:rPr>
              <w:t>13</w:t>
            </w:r>
            <w:r w:rsidR="000730C5" w:rsidRPr="000730C5">
              <w:rPr>
                <w:webHidden/>
              </w:rPr>
              <w:fldChar w:fldCharType="end"/>
            </w:r>
          </w:hyperlink>
        </w:p>
        <w:p w14:paraId="6426BA01" w14:textId="77777777" w:rsidR="000730C5" w:rsidRPr="000730C5" w:rsidRDefault="00F13F81">
          <w:pPr>
            <w:pStyle w:val="TOC2"/>
            <w:rPr>
              <w:rFonts w:asciiTheme="minorHAnsi" w:eastAsiaTheme="minorEastAsia" w:hAnsiTheme="minorHAnsi" w:cstheme="minorBidi"/>
              <w:szCs w:val="22"/>
              <w:lang w:eastAsia="en-IE"/>
            </w:rPr>
          </w:pPr>
          <w:hyperlink w:anchor="_Toc39672081" w:history="1">
            <w:r w:rsidR="000730C5" w:rsidRPr="000730C5">
              <w:rPr>
                <w:rStyle w:val="Hyperlink"/>
                <w:color w:val="auto"/>
              </w:rPr>
              <w:t>7.5</w:t>
            </w:r>
            <w:r w:rsidR="000730C5" w:rsidRPr="000730C5">
              <w:rPr>
                <w:rFonts w:asciiTheme="minorHAnsi" w:eastAsiaTheme="minorEastAsia" w:hAnsiTheme="minorHAnsi" w:cstheme="minorBidi"/>
                <w:szCs w:val="22"/>
                <w:lang w:eastAsia="en-IE"/>
              </w:rPr>
              <w:tab/>
            </w:r>
            <w:r w:rsidR="000730C5" w:rsidRPr="000730C5">
              <w:rPr>
                <w:rStyle w:val="Hyperlink"/>
                <w:color w:val="auto"/>
              </w:rPr>
              <w:t>Mvar changes and calculations</w:t>
            </w:r>
            <w:r w:rsidR="000730C5" w:rsidRPr="000730C5">
              <w:rPr>
                <w:webHidden/>
              </w:rPr>
              <w:tab/>
            </w:r>
            <w:r w:rsidR="000730C5" w:rsidRPr="000730C5">
              <w:rPr>
                <w:webHidden/>
              </w:rPr>
              <w:fldChar w:fldCharType="begin"/>
            </w:r>
            <w:r w:rsidR="000730C5" w:rsidRPr="000730C5">
              <w:rPr>
                <w:webHidden/>
              </w:rPr>
              <w:instrText xml:space="preserve"> PAGEREF _Toc39672081 \h </w:instrText>
            </w:r>
            <w:r w:rsidR="000730C5" w:rsidRPr="000730C5">
              <w:rPr>
                <w:webHidden/>
              </w:rPr>
            </w:r>
            <w:r w:rsidR="000730C5" w:rsidRPr="000730C5">
              <w:rPr>
                <w:webHidden/>
              </w:rPr>
              <w:fldChar w:fldCharType="separate"/>
            </w:r>
            <w:r w:rsidR="000730C5" w:rsidRPr="000730C5">
              <w:rPr>
                <w:webHidden/>
              </w:rPr>
              <w:t>13</w:t>
            </w:r>
            <w:r w:rsidR="000730C5" w:rsidRPr="000730C5">
              <w:rPr>
                <w:webHidden/>
              </w:rPr>
              <w:fldChar w:fldCharType="end"/>
            </w:r>
          </w:hyperlink>
        </w:p>
        <w:p w14:paraId="3CBAA04A" w14:textId="77777777" w:rsidR="000730C5" w:rsidRPr="000730C5" w:rsidRDefault="00F13F81">
          <w:pPr>
            <w:pStyle w:val="TOC1"/>
            <w:rPr>
              <w:rFonts w:asciiTheme="minorHAnsi" w:eastAsiaTheme="minorEastAsia" w:hAnsiTheme="minorHAnsi" w:cstheme="minorBidi"/>
              <w:b w:val="0"/>
              <w:caps w:val="0"/>
              <w:color w:val="auto"/>
              <w:szCs w:val="22"/>
              <w:lang w:eastAsia="en-IE"/>
            </w:rPr>
          </w:pPr>
          <w:hyperlink w:anchor="_Toc39672082" w:history="1">
            <w:r w:rsidR="000730C5" w:rsidRPr="000730C5">
              <w:rPr>
                <w:rStyle w:val="Hyperlink"/>
                <w:color w:val="auto"/>
              </w:rPr>
              <w:t>8</w:t>
            </w:r>
            <w:r w:rsidR="000730C5" w:rsidRPr="000730C5">
              <w:rPr>
                <w:rFonts w:asciiTheme="minorHAnsi" w:eastAsiaTheme="minorEastAsia" w:hAnsiTheme="minorHAnsi" w:cstheme="minorBidi"/>
                <w:b w:val="0"/>
                <w:caps w:val="0"/>
                <w:color w:val="auto"/>
                <w:szCs w:val="22"/>
                <w:lang w:eastAsia="en-IE"/>
              </w:rPr>
              <w:tab/>
            </w:r>
            <w:r w:rsidR="000730C5" w:rsidRPr="000730C5">
              <w:rPr>
                <w:rStyle w:val="Hyperlink"/>
                <w:color w:val="auto"/>
              </w:rPr>
              <w:t>Test Steps</w:t>
            </w:r>
            <w:r w:rsidR="000730C5" w:rsidRPr="000730C5">
              <w:rPr>
                <w:webHidden/>
                <w:color w:val="auto"/>
              </w:rPr>
              <w:tab/>
            </w:r>
            <w:r w:rsidR="000730C5" w:rsidRPr="000730C5">
              <w:rPr>
                <w:webHidden/>
                <w:color w:val="auto"/>
              </w:rPr>
              <w:fldChar w:fldCharType="begin"/>
            </w:r>
            <w:r w:rsidR="000730C5" w:rsidRPr="000730C5">
              <w:rPr>
                <w:webHidden/>
                <w:color w:val="auto"/>
              </w:rPr>
              <w:instrText xml:space="preserve"> PAGEREF _Toc39672082 \h </w:instrText>
            </w:r>
            <w:r w:rsidR="000730C5" w:rsidRPr="000730C5">
              <w:rPr>
                <w:webHidden/>
                <w:color w:val="auto"/>
              </w:rPr>
            </w:r>
            <w:r w:rsidR="000730C5" w:rsidRPr="000730C5">
              <w:rPr>
                <w:webHidden/>
                <w:color w:val="auto"/>
              </w:rPr>
              <w:fldChar w:fldCharType="separate"/>
            </w:r>
            <w:r w:rsidR="000730C5" w:rsidRPr="000730C5">
              <w:rPr>
                <w:webHidden/>
                <w:color w:val="auto"/>
              </w:rPr>
              <w:t>14</w:t>
            </w:r>
            <w:r w:rsidR="000730C5" w:rsidRPr="000730C5">
              <w:rPr>
                <w:webHidden/>
                <w:color w:val="auto"/>
              </w:rPr>
              <w:fldChar w:fldCharType="end"/>
            </w:r>
          </w:hyperlink>
        </w:p>
        <w:p w14:paraId="5EA40E3F" w14:textId="77777777" w:rsidR="000730C5" w:rsidRPr="000730C5" w:rsidRDefault="00F13F81">
          <w:pPr>
            <w:pStyle w:val="TOC2"/>
            <w:rPr>
              <w:rFonts w:asciiTheme="minorHAnsi" w:eastAsiaTheme="minorEastAsia" w:hAnsiTheme="minorHAnsi" w:cstheme="minorBidi"/>
              <w:szCs w:val="22"/>
              <w:lang w:eastAsia="en-IE"/>
            </w:rPr>
          </w:pPr>
          <w:hyperlink w:anchor="_Toc39672083" w:history="1">
            <w:r w:rsidR="000730C5" w:rsidRPr="000730C5">
              <w:rPr>
                <w:rStyle w:val="Hyperlink"/>
                <w:color w:val="auto"/>
              </w:rPr>
              <w:t>8.1</w:t>
            </w:r>
            <w:r w:rsidR="000730C5" w:rsidRPr="000730C5">
              <w:rPr>
                <w:rFonts w:asciiTheme="minorHAnsi" w:eastAsiaTheme="minorEastAsia" w:hAnsiTheme="minorHAnsi" w:cstheme="minorBidi"/>
                <w:szCs w:val="22"/>
                <w:lang w:eastAsia="en-IE"/>
              </w:rPr>
              <w:tab/>
            </w:r>
            <w:r w:rsidR="000730C5" w:rsidRPr="000730C5">
              <w:rPr>
                <w:rStyle w:val="Hyperlink"/>
                <w:color w:val="auto"/>
              </w:rPr>
              <w:t>Functional checks and Bumpless Transfer</w:t>
            </w:r>
            <w:r w:rsidR="000730C5" w:rsidRPr="000730C5">
              <w:rPr>
                <w:webHidden/>
              </w:rPr>
              <w:tab/>
            </w:r>
            <w:r w:rsidR="000730C5" w:rsidRPr="000730C5">
              <w:rPr>
                <w:webHidden/>
              </w:rPr>
              <w:fldChar w:fldCharType="begin"/>
            </w:r>
            <w:r w:rsidR="000730C5" w:rsidRPr="000730C5">
              <w:rPr>
                <w:webHidden/>
              </w:rPr>
              <w:instrText xml:space="preserve"> PAGEREF _Toc39672083 \h </w:instrText>
            </w:r>
            <w:r w:rsidR="000730C5" w:rsidRPr="000730C5">
              <w:rPr>
                <w:webHidden/>
              </w:rPr>
            </w:r>
            <w:r w:rsidR="000730C5" w:rsidRPr="000730C5">
              <w:rPr>
                <w:webHidden/>
              </w:rPr>
              <w:fldChar w:fldCharType="separate"/>
            </w:r>
            <w:r w:rsidR="000730C5" w:rsidRPr="000730C5">
              <w:rPr>
                <w:webHidden/>
              </w:rPr>
              <w:t>14</w:t>
            </w:r>
            <w:r w:rsidR="000730C5" w:rsidRPr="000730C5">
              <w:rPr>
                <w:webHidden/>
              </w:rPr>
              <w:fldChar w:fldCharType="end"/>
            </w:r>
          </w:hyperlink>
        </w:p>
        <w:p w14:paraId="56C37F25" w14:textId="77777777" w:rsidR="000730C5" w:rsidRPr="000730C5" w:rsidRDefault="00F13F81">
          <w:pPr>
            <w:pStyle w:val="TOC2"/>
            <w:rPr>
              <w:rFonts w:asciiTheme="minorHAnsi" w:eastAsiaTheme="minorEastAsia" w:hAnsiTheme="minorHAnsi" w:cstheme="minorBidi"/>
              <w:szCs w:val="22"/>
              <w:lang w:eastAsia="en-IE"/>
            </w:rPr>
          </w:pPr>
          <w:hyperlink w:anchor="_Toc39672084" w:history="1">
            <w:r w:rsidR="000730C5" w:rsidRPr="000730C5">
              <w:rPr>
                <w:rStyle w:val="Hyperlink"/>
                <w:color w:val="auto"/>
              </w:rPr>
              <w:t>8.2</w:t>
            </w:r>
            <w:r w:rsidR="000730C5" w:rsidRPr="000730C5">
              <w:rPr>
                <w:rFonts w:asciiTheme="minorHAnsi" w:eastAsiaTheme="minorEastAsia" w:hAnsiTheme="minorHAnsi" w:cstheme="minorBidi"/>
                <w:szCs w:val="22"/>
                <w:lang w:eastAsia="en-IE"/>
              </w:rPr>
              <w:tab/>
            </w:r>
            <w:r w:rsidR="000730C5" w:rsidRPr="000730C5">
              <w:rPr>
                <w:rStyle w:val="Hyperlink"/>
                <w:color w:val="auto"/>
              </w:rPr>
              <w:t>Automatic Voltage Regulation Mode</w:t>
            </w:r>
            <w:r w:rsidR="000730C5" w:rsidRPr="000730C5">
              <w:rPr>
                <w:webHidden/>
              </w:rPr>
              <w:tab/>
            </w:r>
            <w:r w:rsidR="000730C5" w:rsidRPr="000730C5">
              <w:rPr>
                <w:webHidden/>
              </w:rPr>
              <w:fldChar w:fldCharType="begin"/>
            </w:r>
            <w:r w:rsidR="000730C5" w:rsidRPr="000730C5">
              <w:rPr>
                <w:webHidden/>
              </w:rPr>
              <w:instrText xml:space="preserve"> PAGEREF _Toc39672084 \h </w:instrText>
            </w:r>
            <w:r w:rsidR="000730C5" w:rsidRPr="000730C5">
              <w:rPr>
                <w:webHidden/>
              </w:rPr>
            </w:r>
            <w:r w:rsidR="000730C5" w:rsidRPr="000730C5">
              <w:rPr>
                <w:webHidden/>
              </w:rPr>
              <w:fldChar w:fldCharType="separate"/>
            </w:r>
            <w:r w:rsidR="000730C5" w:rsidRPr="000730C5">
              <w:rPr>
                <w:webHidden/>
              </w:rPr>
              <w:t>16</w:t>
            </w:r>
            <w:r w:rsidR="000730C5" w:rsidRPr="000730C5">
              <w:rPr>
                <w:webHidden/>
              </w:rPr>
              <w:fldChar w:fldCharType="end"/>
            </w:r>
          </w:hyperlink>
        </w:p>
        <w:p w14:paraId="24F19CBD" w14:textId="77777777" w:rsidR="000730C5" w:rsidRPr="000730C5" w:rsidRDefault="00F13F81">
          <w:pPr>
            <w:pStyle w:val="TOC2"/>
            <w:rPr>
              <w:rFonts w:asciiTheme="minorHAnsi" w:eastAsiaTheme="minorEastAsia" w:hAnsiTheme="minorHAnsi" w:cstheme="minorBidi"/>
              <w:szCs w:val="22"/>
              <w:lang w:eastAsia="en-IE"/>
            </w:rPr>
          </w:pPr>
          <w:hyperlink w:anchor="_Toc39672085" w:history="1">
            <w:r w:rsidR="000730C5" w:rsidRPr="000730C5">
              <w:rPr>
                <w:rStyle w:val="Hyperlink"/>
                <w:color w:val="auto"/>
              </w:rPr>
              <w:t>8.3</w:t>
            </w:r>
            <w:r w:rsidR="000730C5" w:rsidRPr="000730C5">
              <w:rPr>
                <w:rFonts w:asciiTheme="minorHAnsi" w:eastAsiaTheme="minorEastAsia" w:hAnsiTheme="minorHAnsi" w:cstheme="minorBidi"/>
                <w:szCs w:val="22"/>
                <w:lang w:eastAsia="en-IE"/>
              </w:rPr>
              <w:tab/>
            </w:r>
            <w:r w:rsidR="000730C5" w:rsidRPr="000730C5">
              <w:rPr>
                <w:rStyle w:val="Hyperlink"/>
                <w:color w:val="auto"/>
              </w:rPr>
              <w:t>Automatic Voltage Regulation Response Rate</w:t>
            </w:r>
            <w:r w:rsidR="000730C5" w:rsidRPr="000730C5">
              <w:rPr>
                <w:webHidden/>
              </w:rPr>
              <w:tab/>
            </w:r>
            <w:r w:rsidR="000730C5" w:rsidRPr="000730C5">
              <w:rPr>
                <w:webHidden/>
              </w:rPr>
              <w:fldChar w:fldCharType="begin"/>
            </w:r>
            <w:r w:rsidR="000730C5" w:rsidRPr="000730C5">
              <w:rPr>
                <w:webHidden/>
              </w:rPr>
              <w:instrText xml:space="preserve"> PAGEREF _Toc39672085 \h </w:instrText>
            </w:r>
            <w:r w:rsidR="000730C5" w:rsidRPr="000730C5">
              <w:rPr>
                <w:webHidden/>
              </w:rPr>
            </w:r>
            <w:r w:rsidR="000730C5" w:rsidRPr="000730C5">
              <w:rPr>
                <w:webHidden/>
              </w:rPr>
              <w:fldChar w:fldCharType="separate"/>
            </w:r>
            <w:r w:rsidR="000730C5" w:rsidRPr="000730C5">
              <w:rPr>
                <w:webHidden/>
              </w:rPr>
              <w:t>18</w:t>
            </w:r>
            <w:r w:rsidR="000730C5" w:rsidRPr="000730C5">
              <w:rPr>
                <w:webHidden/>
              </w:rPr>
              <w:fldChar w:fldCharType="end"/>
            </w:r>
          </w:hyperlink>
        </w:p>
        <w:p w14:paraId="6416C085" w14:textId="77777777" w:rsidR="000730C5" w:rsidRPr="000730C5" w:rsidRDefault="00F13F81">
          <w:pPr>
            <w:pStyle w:val="TOC2"/>
            <w:rPr>
              <w:rFonts w:asciiTheme="minorHAnsi" w:eastAsiaTheme="minorEastAsia" w:hAnsiTheme="minorHAnsi" w:cstheme="minorBidi"/>
              <w:szCs w:val="22"/>
              <w:lang w:eastAsia="en-IE"/>
            </w:rPr>
          </w:pPr>
          <w:hyperlink w:anchor="_Toc39672086" w:history="1">
            <w:r w:rsidR="000730C5" w:rsidRPr="000730C5">
              <w:rPr>
                <w:rStyle w:val="Hyperlink"/>
                <w:color w:val="auto"/>
              </w:rPr>
              <w:t>8.4</w:t>
            </w:r>
            <w:r w:rsidR="000730C5" w:rsidRPr="000730C5">
              <w:rPr>
                <w:rFonts w:asciiTheme="minorHAnsi" w:eastAsiaTheme="minorEastAsia" w:hAnsiTheme="minorHAnsi" w:cstheme="minorBidi"/>
                <w:szCs w:val="22"/>
                <w:lang w:eastAsia="en-IE"/>
              </w:rPr>
              <w:tab/>
            </w:r>
            <w:r w:rsidR="000730C5" w:rsidRPr="000730C5">
              <w:rPr>
                <w:rStyle w:val="Hyperlink"/>
                <w:color w:val="auto"/>
              </w:rPr>
              <w:t>Mvar Control Mode</w:t>
            </w:r>
            <w:r w:rsidR="000730C5" w:rsidRPr="000730C5">
              <w:rPr>
                <w:webHidden/>
              </w:rPr>
              <w:tab/>
            </w:r>
            <w:r w:rsidR="000730C5" w:rsidRPr="000730C5">
              <w:rPr>
                <w:webHidden/>
              </w:rPr>
              <w:fldChar w:fldCharType="begin"/>
            </w:r>
            <w:r w:rsidR="000730C5" w:rsidRPr="000730C5">
              <w:rPr>
                <w:webHidden/>
              </w:rPr>
              <w:instrText xml:space="preserve"> PAGEREF _Toc39672086 \h </w:instrText>
            </w:r>
            <w:r w:rsidR="000730C5" w:rsidRPr="000730C5">
              <w:rPr>
                <w:webHidden/>
              </w:rPr>
            </w:r>
            <w:r w:rsidR="000730C5" w:rsidRPr="000730C5">
              <w:rPr>
                <w:webHidden/>
              </w:rPr>
              <w:fldChar w:fldCharType="separate"/>
            </w:r>
            <w:r w:rsidR="000730C5" w:rsidRPr="000730C5">
              <w:rPr>
                <w:webHidden/>
              </w:rPr>
              <w:t>20</w:t>
            </w:r>
            <w:r w:rsidR="000730C5" w:rsidRPr="000730C5">
              <w:rPr>
                <w:webHidden/>
              </w:rPr>
              <w:fldChar w:fldCharType="end"/>
            </w:r>
          </w:hyperlink>
        </w:p>
        <w:p w14:paraId="57E4A18E" w14:textId="77777777" w:rsidR="000730C5" w:rsidRPr="000730C5" w:rsidRDefault="00F13F81">
          <w:pPr>
            <w:pStyle w:val="TOC2"/>
            <w:rPr>
              <w:rFonts w:asciiTheme="minorHAnsi" w:eastAsiaTheme="minorEastAsia" w:hAnsiTheme="minorHAnsi" w:cstheme="minorBidi"/>
              <w:szCs w:val="22"/>
              <w:lang w:eastAsia="en-IE"/>
            </w:rPr>
          </w:pPr>
          <w:hyperlink w:anchor="_Toc39672087" w:history="1">
            <w:r w:rsidR="000730C5" w:rsidRPr="000730C5">
              <w:rPr>
                <w:rStyle w:val="Hyperlink"/>
                <w:color w:val="auto"/>
              </w:rPr>
              <w:t>8.5</w:t>
            </w:r>
            <w:r w:rsidR="000730C5" w:rsidRPr="000730C5">
              <w:rPr>
                <w:rFonts w:asciiTheme="minorHAnsi" w:eastAsiaTheme="minorEastAsia" w:hAnsiTheme="minorHAnsi" w:cstheme="minorBidi"/>
                <w:szCs w:val="22"/>
                <w:lang w:eastAsia="en-IE"/>
              </w:rPr>
              <w:tab/>
            </w:r>
            <w:r w:rsidR="000730C5" w:rsidRPr="000730C5">
              <w:rPr>
                <w:rStyle w:val="Hyperlink"/>
                <w:color w:val="auto"/>
              </w:rPr>
              <w:t>Power Factor Control Mode</w:t>
            </w:r>
            <w:r w:rsidR="000730C5" w:rsidRPr="000730C5">
              <w:rPr>
                <w:webHidden/>
              </w:rPr>
              <w:tab/>
            </w:r>
            <w:r w:rsidR="000730C5" w:rsidRPr="000730C5">
              <w:rPr>
                <w:webHidden/>
              </w:rPr>
              <w:fldChar w:fldCharType="begin"/>
            </w:r>
            <w:r w:rsidR="000730C5" w:rsidRPr="000730C5">
              <w:rPr>
                <w:webHidden/>
              </w:rPr>
              <w:instrText xml:space="preserve"> PAGEREF _Toc39672087 \h </w:instrText>
            </w:r>
            <w:r w:rsidR="000730C5" w:rsidRPr="000730C5">
              <w:rPr>
                <w:webHidden/>
              </w:rPr>
            </w:r>
            <w:r w:rsidR="000730C5" w:rsidRPr="000730C5">
              <w:rPr>
                <w:webHidden/>
              </w:rPr>
              <w:fldChar w:fldCharType="separate"/>
            </w:r>
            <w:r w:rsidR="000730C5" w:rsidRPr="000730C5">
              <w:rPr>
                <w:webHidden/>
              </w:rPr>
              <w:t>22</w:t>
            </w:r>
            <w:r w:rsidR="000730C5" w:rsidRPr="000730C5">
              <w:rPr>
                <w:webHidden/>
              </w:rPr>
              <w:fldChar w:fldCharType="end"/>
            </w:r>
          </w:hyperlink>
        </w:p>
        <w:p w14:paraId="7916AC5C" w14:textId="77777777" w:rsidR="000730C5" w:rsidRPr="000730C5" w:rsidRDefault="00F13F81">
          <w:pPr>
            <w:pStyle w:val="TOC2"/>
            <w:rPr>
              <w:rFonts w:asciiTheme="minorHAnsi" w:eastAsiaTheme="minorEastAsia" w:hAnsiTheme="minorHAnsi" w:cstheme="minorBidi"/>
              <w:szCs w:val="22"/>
              <w:lang w:eastAsia="en-IE"/>
            </w:rPr>
          </w:pPr>
          <w:hyperlink w:anchor="_Toc39672088" w:history="1">
            <w:r w:rsidR="000730C5" w:rsidRPr="000730C5">
              <w:rPr>
                <w:rStyle w:val="Hyperlink"/>
                <w:color w:val="auto"/>
              </w:rPr>
              <w:t>8.6</w:t>
            </w:r>
            <w:r w:rsidR="000730C5" w:rsidRPr="000730C5">
              <w:rPr>
                <w:rFonts w:asciiTheme="minorHAnsi" w:eastAsiaTheme="minorEastAsia" w:hAnsiTheme="minorHAnsi" w:cstheme="minorBidi"/>
                <w:szCs w:val="22"/>
                <w:lang w:eastAsia="en-IE"/>
              </w:rPr>
              <w:tab/>
            </w:r>
            <w:r w:rsidR="000730C5" w:rsidRPr="000730C5">
              <w:rPr>
                <w:rStyle w:val="Hyperlink"/>
                <w:color w:val="auto"/>
              </w:rPr>
              <w:t>Return to Standard Settings</w:t>
            </w:r>
            <w:r w:rsidR="000730C5" w:rsidRPr="000730C5">
              <w:rPr>
                <w:webHidden/>
              </w:rPr>
              <w:tab/>
            </w:r>
            <w:r w:rsidR="000730C5" w:rsidRPr="000730C5">
              <w:rPr>
                <w:webHidden/>
              </w:rPr>
              <w:fldChar w:fldCharType="begin"/>
            </w:r>
            <w:r w:rsidR="000730C5" w:rsidRPr="000730C5">
              <w:rPr>
                <w:webHidden/>
              </w:rPr>
              <w:instrText xml:space="preserve"> PAGEREF _Toc39672088 \h </w:instrText>
            </w:r>
            <w:r w:rsidR="000730C5" w:rsidRPr="000730C5">
              <w:rPr>
                <w:webHidden/>
              </w:rPr>
            </w:r>
            <w:r w:rsidR="000730C5" w:rsidRPr="000730C5">
              <w:rPr>
                <w:webHidden/>
              </w:rPr>
              <w:fldChar w:fldCharType="separate"/>
            </w:r>
            <w:r w:rsidR="000730C5" w:rsidRPr="000730C5">
              <w:rPr>
                <w:webHidden/>
              </w:rPr>
              <w:t>24</w:t>
            </w:r>
            <w:r w:rsidR="000730C5" w:rsidRPr="000730C5">
              <w:rPr>
                <w:webHidden/>
              </w:rPr>
              <w:fldChar w:fldCharType="end"/>
            </w:r>
          </w:hyperlink>
        </w:p>
        <w:p w14:paraId="75DF3536" w14:textId="77777777" w:rsidR="000730C5" w:rsidRPr="000730C5" w:rsidRDefault="00F13F81">
          <w:pPr>
            <w:pStyle w:val="TOC2"/>
            <w:rPr>
              <w:rFonts w:asciiTheme="minorHAnsi" w:eastAsiaTheme="minorEastAsia" w:hAnsiTheme="minorHAnsi" w:cstheme="minorBidi"/>
              <w:szCs w:val="22"/>
              <w:lang w:eastAsia="en-IE"/>
            </w:rPr>
          </w:pPr>
          <w:hyperlink w:anchor="_Toc39672089" w:history="1">
            <w:r w:rsidR="000730C5" w:rsidRPr="000730C5">
              <w:rPr>
                <w:rStyle w:val="Hyperlink"/>
                <w:color w:val="auto"/>
              </w:rPr>
              <w:t>8.7</w:t>
            </w:r>
            <w:r w:rsidR="000730C5" w:rsidRPr="000730C5">
              <w:rPr>
                <w:rFonts w:asciiTheme="minorHAnsi" w:eastAsiaTheme="minorEastAsia" w:hAnsiTheme="minorHAnsi" w:cstheme="minorBidi"/>
                <w:szCs w:val="22"/>
                <w:lang w:eastAsia="en-IE"/>
              </w:rPr>
              <w:tab/>
            </w:r>
            <w:r w:rsidR="000730C5" w:rsidRPr="000730C5">
              <w:rPr>
                <w:rStyle w:val="Hyperlink"/>
                <w:color w:val="auto"/>
              </w:rPr>
              <w:t>Comments &amp; Signatures</w:t>
            </w:r>
            <w:r w:rsidR="000730C5" w:rsidRPr="000730C5">
              <w:rPr>
                <w:webHidden/>
              </w:rPr>
              <w:tab/>
            </w:r>
            <w:r w:rsidR="000730C5" w:rsidRPr="000730C5">
              <w:rPr>
                <w:webHidden/>
              </w:rPr>
              <w:fldChar w:fldCharType="begin"/>
            </w:r>
            <w:r w:rsidR="000730C5" w:rsidRPr="000730C5">
              <w:rPr>
                <w:webHidden/>
              </w:rPr>
              <w:instrText xml:space="preserve"> PAGEREF _Toc39672089 \h </w:instrText>
            </w:r>
            <w:r w:rsidR="000730C5" w:rsidRPr="000730C5">
              <w:rPr>
                <w:webHidden/>
              </w:rPr>
            </w:r>
            <w:r w:rsidR="000730C5" w:rsidRPr="000730C5">
              <w:rPr>
                <w:webHidden/>
              </w:rPr>
              <w:fldChar w:fldCharType="separate"/>
            </w:r>
            <w:r w:rsidR="000730C5" w:rsidRPr="000730C5">
              <w:rPr>
                <w:webHidden/>
              </w:rPr>
              <w:t>25</w:t>
            </w:r>
            <w:r w:rsidR="000730C5" w:rsidRPr="000730C5">
              <w:rPr>
                <w:webHidden/>
              </w:rPr>
              <w:fldChar w:fldCharType="end"/>
            </w:r>
          </w:hyperlink>
        </w:p>
        <w:p w14:paraId="7D51CAAD" w14:textId="2E629630" w:rsidR="00AB6EEC" w:rsidRPr="000730C5" w:rsidRDefault="00AB6EEC">
          <w:r w:rsidRPr="000730C5">
            <w:rPr>
              <w:rFonts w:cs="Arial"/>
              <w:b/>
              <w:bCs/>
              <w:noProof/>
              <w:sz w:val="20"/>
            </w:rPr>
            <w:fldChar w:fldCharType="end"/>
          </w:r>
        </w:p>
      </w:sdtContent>
    </w:sdt>
    <w:p w14:paraId="6E130288" w14:textId="77777777" w:rsidR="009765BB" w:rsidRPr="000730C5" w:rsidRDefault="009765BB" w:rsidP="009765BB">
      <w:pPr>
        <w:pStyle w:val="Footer"/>
        <w:tabs>
          <w:tab w:val="left" w:pos="8218"/>
        </w:tabs>
        <w:rPr>
          <w:snapToGrid w:val="0"/>
        </w:rPr>
      </w:pPr>
    </w:p>
    <w:p w14:paraId="6A550F05" w14:textId="77777777" w:rsidR="009765BB" w:rsidRPr="000730C5" w:rsidRDefault="009765BB" w:rsidP="009765BB">
      <w:pPr>
        <w:pStyle w:val="Footer"/>
        <w:tabs>
          <w:tab w:val="left" w:pos="8218"/>
        </w:tabs>
        <w:rPr>
          <w:snapToGrid w:val="0"/>
        </w:rPr>
      </w:pPr>
    </w:p>
    <w:p w14:paraId="5C2E1725" w14:textId="77777777" w:rsidR="009765BB" w:rsidRPr="000730C5" w:rsidRDefault="009765BB" w:rsidP="009765BB">
      <w:pPr>
        <w:pStyle w:val="Footer"/>
        <w:tabs>
          <w:tab w:val="left" w:pos="8218"/>
        </w:tabs>
        <w:rPr>
          <w:snapToGrid w:val="0"/>
        </w:rPr>
      </w:pPr>
    </w:p>
    <w:p w14:paraId="6F3AC898" w14:textId="77777777" w:rsidR="009765BB" w:rsidRPr="000730C5" w:rsidRDefault="009765BB" w:rsidP="009765BB">
      <w:pPr>
        <w:pStyle w:val="Footer"/>
        <w:tabs>
          <w:tab w:val="left" w:pos="8218"/>
        </w:tabs>
        <w:rPr>
          <w:snapToGrid w:val="0"/>
        </w:rPr>
      </w:pPr>
    </w:p>
    <w:p w14:paraId="3D2E6D79" w14:textId="77777777" w:rsidR="009765BB" w:rsidRPr="000730C5" w:rsidRDefault="009765BB" w:rsidP="009765BB">
      <w:pPr>
        <w:pStyle w:val="Footer"/>
        <w:tabs>
          <w:tab w:val="left" w:pos="8218"/>
        </w:tabs>
        <w:rPr>
          <w:snapToGrid w:val="0"/>
        </w:rPr>
      </w:pPr>
    </w:p>
    <w:p w14:paraId="46816FD3" w14:textId="77777777" w:rsidR="00ED0C20" w:rsidRPr="000730C5" w:rsidRDefault="00ED0C20" w:rsidP="009765BB">
      <w:pPr>
        <w:pStyle w:val="Footer"/>
        <w:tabs>
          <w:tab w:val="left" w:pos="8218"/>
        </w:tabs>
        <w:rPr>
          <w:snapToGrid w:val="0"/>
        </w:rPr>
      </w:pPr>
    </w:p>
    <w:p w14:paraId="17C3AC90" w14:textId="77777777" w:rsidR="00ED0C20" w:rsidRPr="000730C5" w:rsidRDefault="00ED0C20" w:rsidP="009765BB">
      <w:pPr>
        <w:pStyle w:val="Footer"/>
        <w:tabs>
          <w:tab w:val="left" w:pos="8218"/>
        </w:tabs>
        <w:rPr>
          <w:snapToGrid w:val="0"/>
        </w:rPr>
      </w:pPr>
    </w:p>
    <w:p w14:paraId="39A2629A" w14:textId="77777777" w:rsidR="0068418B" w:rsidRPr="000730C5" w:rsidRDefault="0068418B" w:rsidP="009765BB">
      <w:pPr>
        <w:pStyle w:val="Footer"/>
        <w:tabs>
          <w:tab w:val="left" w:pos="8218"/>
        </w:tabs>
        <w:rPr>
          <w:snapToGrid w:val="0"/>
        </w:rPr>
      </w:pPr>
    </w:p>
    <w:p w14:paraId="48BFBBC5" w14:textId="77777777" w:rsidR="00ED0C20" w:rsidRPr="000730C5" w:rsidRDefault="00ED0C20" w:rsidP="009765BB">
      <w:pPr>
        <w:pStyle w:val="Footer"/>
        <w:tabs>
          <w:tab w:val="left" w:pos="8218"/>
        </w:tabs>
        <w:rPr>
          <w:snapToGrid w:val="0"/>
        </w:rPr>
      </w:pPr>
    </w:p>
    <w:p w14:paraId="7E935BE4" w14:textId="77777777" w:rsidR="00ED0C20" w:rsidRPr="000730C5" w:rsidRDefault="00ED0C20" w:rsidP="009765BB">
      <w:pPr>
        <w:pStyle w:val="Footer"/>
        <w:tabs>
          <w:tab w:val="left" w:pos="8218"/>
        </w:tabs>
        <w:rPr>
          <w:snapToGrid w:val="0"/>
        </w:rPr>
      </w:pPr>
    </w:p>
    <w:p w14:paraId="392A9758" w14:textId="77777777" w:rsidR="009765BB" w:rsidRPr="000730C5" w:rsidRDefault="009765BB" w:rsidP="009765BB">
      <w:pPr>
        <w:pStyle w:val="Footer"/>
        <w:tabs>
          <w:tab w:val="left" w:pos="8218"/>
        </w:tabs>
        <w:rPr>
          <w:snapToGrid w:val="0"/>
        </w:rPr>
      </w:pPr>
    </w:p>
    <w:p w14:paraId="31FCE363" w14:textId="77777777" w:rsidR="009765BB" w:rsidRPr="000730C5" w:rsidRDefault="009765BB" w:rsidP="009765BB">
      <w:pPr>
        <w:pStyle w:val="Footer"/>
        <w:tabs>
          <w:tab w:val="left" w:pos="8218"/>
        </w:tabs>
        <w:rPr>
          <w:snapToGrid w:val="0"/>
        </w:rPr>
      </w:pPr>
    </w:p>
    <w:p w14:paraId="1784F4D3" w14:textId="77777777" w:rsidR="009765BB" w:rsidRPr="000730C5" w:rsidRDefault="009765BB" w:rsidP="009765BB">
      <w:pPr>
        <w:pStyle w:val="Footer"/>
        <w:tabs>
          <w:tab w:val="left" w:pos="8218"/>
        </w:tabs>
        <w:rPr>
          <w:snapToGrid w:val="0"/>
        </w:rPr>
      </w:pPr>
      <w:r w:rsidRPr="000730C5">
        <w:rPr>
          <w:snapToGrid w:val="0"/>
        </w:rPr>
        <w:t xml:space="preserve">DISCLAIMER: </w:t>
      </w:r>
    </w:p>
    <w:p w14:paraId="62B10663" w14:textId="77777777" w:rsidR="009765BB" w:rsidRPr="000730C5" w:rsidRDefault="009765BB" w:rsidP="009765BB">
      <w:pPr>
        <w:pStyle w:val="Footer"/>
        <w:tabs>
          <w:tab w:val="left" w:pos="8218"/>
        </w:tabs>
        <w:jc w:val="both"/>
        <w:rPr>
          <w:snapToGrid w:val="0"/>
        </w:rPr>
      </w:pPr>
      <w:r w:rsidRPr="000730C5">
        <w:rPr>
          <w:snapToGrid w:val="0"/>
        </w:rPr>
        <w:t xml:space="preserve">This Document contains information (and/or attachments) which may be privileged or confidential. All content is intended solely for the use of the individual or entity to </w:t>
      </w:r>
      <w:proofErr w:type="gramStart"/>
      <w:r w:rsidRPr="000730C5">
        <w:rPr>
          <w:snapToGrid w:val="0"/>
        </w:rPr>
        <w:t>whom</w:t>
      </w:r>
      <w:proofErr w:type="gramEnd"/>
      <w:r w:rsidRPr="000730C5">
        <w:rPr>
          <w:snapToGrid w:val="0"/>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recommends that any party wishing to make a decision based on the content of this document should not rely solely upon data and information contained herein and should consult EirGrid or its subsidiaries in advance.</w:t>
      </w:r>
    </w:p>
    <w:p w14:paraId="6C0E45B5" w14:textId="7A95238A" w:rsidR="00ED0C20" w:rsidRPr="000730C5" w:rsidRDefault="009765BB" w:rsidP="00ED0C20">
      <w:pPr>
        <w:pStyle w:val="Footer"/>
        <w:tabs>
          <w:tab w:val="left" w:pos="8218"/>
        </w:tabs>
        <w:rPr>
          <w:rStyle w:val="Hyperlink"/>
          <w:color w:val="auto"/>
          <w:sz w:val="16"/>
          <w:szCs w:val="16"/>
        </w:rPr>
      </w:pPr>
      <w:r w:rsidRPr="000730C5">
        <w:rPr>
          <w:snapToGrid w:val="0"/>
        </w:rPr>
        <w:t xml:space="preserve">Further information can be found at: </w:t>
      </w:r>
      <w:r w:rsidRPr="000730C5">
        <w:rPr>
          <w:rStyle w:val="Hyperlink"/>
          <w:color w:val="auto"/>
          <w:sz w:val="16"/>
          <w:szCs w:val="16"/>
        </w:rPr>
        <w:t>http://www.eirgridgroup.com/legal/</w:t>
      </w:r>
      <w:r w:rsidR="00ED0C20" w:rsidRPr="000730C5">
        <w:rPr>
          <w:rStyle w:val="Hyperlink"/>
          <w:color w:val="auto"/>
          <w:sz w:val="16"/>
          <w:szCs w:val="16"/>
        </w:rPr>
        <w:br w:type="page"/>
      </w:r>
    </w:p>
    <w:p w14:paraId="48C8FA5F" w14:textId="6CCA9D5F" w:rsidR="00380030" w:rsidRPr="000730C5" w:rsidRDefault="000730C5" w:rsidP="000730C5">
      <w:pPr>
        <w:pStyle w:val="Heading1"/>
        <w:rPr>
          <w:color w:val="auto"/>
        </w:rPr>
      </w:pPr>
      <w:bookmarkStart w:id="1" w:name="_Toc422928701"/>
      <w:bookmarkStart w:id="2" w:name="_Toc39221816"/>
      <w:bookmarkStart w:id="3" w:name="_Toc422928702"/>
      <w:r w:rsidRPr="000730C5">
        <w:rPr>
          <w:color w:val="auto"/>
        </w:rPr>
        <w:lastRenderedPageBreak/>
        <w:t>IPP Test Procedure Version History</w:t>
      </w:r>
      <w:bookmarkEnd w:id="1"/>
      <w:bookmarkEnd w:id="2"/>
    </w:p>
    <w:tbl>
      <w:tblPr>
        <w:tblStyle w:val="TableGrid"/>
        <w:tblW w:w="8640" w:type="dxa"/>
        <w:tblInd w:w="468" w:type="dxa"/>
        <w:tblLook w:val="04A0" w:firstRow="1" w:lastRow="0" w:firstColumn="1" w:lastColumn="0" w:noHBand="0" w:noVBand="1"/>
      </w:tblPr>
      <w:tblGrid>
        <w:gridCol w:w="1350"/>
        <w:gridCol w:w="1890"/>
        <w:gridCol w:w="5400"/>
      </w:tblGrid>
      <w:tr w:rsidR="000730C5" w:rsidRPr="000730C5" w14:paraId="070C256E" w14:textId="77777777" w:rsidTr="00380030">
        <w:tc>
          <w:tcPr>
            <w:tcW w:w="8640" w:type="dxa"/>
            <w:gridSpan w:val="3"/>
          </w:tcPr>
          <w:p w14:paraId="6139F22A" w14:textId="77777777" w:rsidR="00380030" w:rsidRPr="000730C5" w:rsidRDefault="00380030" w:rsidP="00380030">
            <w:pPr>
              <w:pStyle w:val="Footer"/>
              <w:tabs>
                <w:tab w:val="left" w:pos="8218"/>
              </w:tabs>
              <w:jc w:val="center"/>
              <w:rPr>
                <w:b/>
                <w:sz w:val="20"/>
              </w:rPr>
            </w:pPr>
            <w:r w:rsidRPr="000730C5">
              <w:rPr>
                <w:b/>
                <w:sz w:val="20"/>
              </w:rPr>
              <w:t>Document Version History</w:t>
            </w:r>
          </w:p>
        </w:tc>
      </w:tr>
      <w:tr w:rsidR="000730C5" w:rsidRPr="000730C5" w14:paraId="3A1D44F1" w14:textId="77777777" w:rsidTr="00380030">
        <w:tc>
          <w:tcPr>
            <w:tcW w:w="1350" w:type="dxa"/>
            <w:tcBorders>
              <w:bottom w:val="single" w:sz="4" w:space="0" w:color="auto"/>
            </w:tcBorders>
          </w:tcPr>
          <w:p w14:paraId="78049D36" w14:textId="77777777" w:rsidR="00380030" w:rsidRPr="000730C5" w:rsidRDefault="00380030" w:rsidP="00380030">
            <w:pPr>
              <w:pStyle w:val="Footer"/>
              <w:tabs>
                <w:tab w:val="left" w:pos="8218"/>
              </w:tabs>
              <w:jc w:val="center"/>
              <w:rPr>
                <w:b/>
                <w:sz w:val="20"/>
              </w:rPr>
            </w:pPr>
            <w:r w:rsidRPr="000730C5">
              <w:rPr>
                <w:b/>
                <w:sz w:val="20"/>
              </w:rPr>
              <w:t>Version</w:t>
            </w:r>
          </w:p>
        </w:tc>
        <w:tc>
          <w:tcPr>
            <w:tcW w:w="1890" w:type="dxa"/>
            <w:tcBorders>
              <w:bottom w:val="single" w:sz="4" w:space="0" w:color="auto"/>
            </w:tcBorders>
          </w:tcPr>
          <w:p w14:paraId="64101FEB" w14:textId="77777777" w:rsidR="00380030" w:rsidRPr="000730C5" w:rsidRDefault="00380030" w:rsidP="00380030">
            <w:pPr>
              <w:pStyle w:val="Footer"/>
              <w:tabs>
                <w:tab w:val="left" w:pos="8218"/>
              </w:tabs>
              <w:jc w:val="center"/>
              <w:rPr>
                <w:b/>
                <w:sz w:val="20"/>
              </w:rPr>
            </w:pPr>
            <w:r w:rsidRPr="000730C5">
              <w:rPr>
                <w:b/>
                <w:sz w:val="20"/>
              </w:rPr>
              <w:t>Date</w:t>
            </w:r>
          </w:p>
        </w:tc>
        <w:tc>
          <w:tcPr>
            <w:tcW w:w="5400" w:type="dxa"/>
            <w:tcBorders>
              <w:bottom w:val="single" w:sz="4" w:space="0" w:color="auto"/>
            </w:tcBorders>
          </w:tcPr>
          <w:p w14:paraId="59A56B96" w14:textId="77777777" w:rsidR="00380030" w:rsidRPr="000730C5" w:rsidRDefault="00380030" w:rsidP="00380030">
            <w:pPr>
              <w:pStyle w:val="Footer"/>
              <w:tabs>
                <w:tab w:val="left" w:pos="8218"/>
              </w:tabs>
              <w:jc w:val="center"/>
              <w:rPr>
                <w:b/>
                <w:sz w:val="20"/>
              </w:rPr>
            </w:pPr>
            <w:r w:rsidRPr="000730C5">
              <w:rPr>
                <w:b/>
                <w:sz w:val="20"/>
              </w:rPr>
              <w:t>Comment</w:t>
            </w:r>
          </w:p>
        </w:tc>
      </w:tr>
      <w:tr w:rsidR="000730C5" w:rsidRPr="000730C5" w14:paraId="74981DCE" w14:textId="77777777" w:rsidTr="00380030">
        <w:tc>
          <w:tcPr>
            <w:tcW w:w="1350" w:type="dxa"/>
            <w:shd w:val="clear" w:color="auto" w:fill="FFFF00"/>
          </w:tcPr>
          <w:p w14:paraId="0FEA972A" w14:textId="77777777" w:rsidR="00380030" w:rsidRPr="000730C5" w:rsidRDefault="00380030" w:rsidP="00380030">
            <w:pPr>
              <w:pStyle w:val="Footer"/>
              <w:tabs>
                <w:tab w:val="left" w:pos="8218"/>
              </w:tabs>
              <w:jc w:val="center"/>
              <w:rPr>
                <w:sz w:val="20"/>
              </w:rPr>
            </w:pPr>
            <w:r w:rsidRPr="000730C5">
              <w:rPr>
                <w:sz w:val="20"/>
              </w:rPr>
              <w:t>0.1</w:t>
            </w:r>
          </w:p>
        </w:tc>
        <w:tc>
          <w:tcPr>
            <w:tcW w:w="1890" w:type="dxa"/>
            <w:shd w:val="clear" w:color="auto" w:fill="FFFF00"/>
          </w:tcPr>
          <w:p w14:paraId="35B5CFEB" w14:textId="77777777" w:rsidR="00380030" w:rsidRPr="000730C5" w:rsidRDefault="00380030" w:rsidP="00380030">
            <w:pPr>
              <w:pStyle w:val="Footer"/>
              <w:tabs>
                <w:tab w:val="left" w:pos="8218"/>
              </w:tabs>
              <w:jc w:val="center"/>
              <w:rPr>
                <w:sz w:val="20"/>
              </w:rPr>
            </w:pPr>
            <w:proofErr w:type="spellStart"/>
            <w:r w:rsidRPr="000730C5">
              <w:rPr>
                <w:sz w:val="20"/>
              </w:rPr>
              <w:t>dd</w:t>
            </w:r>
            <w:proofErr w:type="spellEnd"/>
            <w:r w:rsidRPr="000730C5">
              <w:rPr>
                <w:sz w:val="20"/>
              </w:rPr>
              <w:t>/mm/</w:t>
            </w:r>
            <w:proofErr w:type="spellStart"/>
            <w:r w:rsidRPr="000730C5">
              <w:rPr>
                <w:sz w:val="20"/>
              </w:rPr>
              <w:t>yyyy</w:t>
            </w:r>
            <w:proofErr w:type="spellEnd"/>
          </w:p>
        </w:tc>
        <w:tc>
          <w:tcPr>
            <w:tcW w:w="5400" w:type="dxa"/>
            <w:shd w:val="clear" w:color="auto" w:fill="FFFF00"/>
          </w:tcPr>
          <w:p w14:paraId="1AF643EA" w14:textId="77777777" w:rsidR="00380030" w:rsidRPr="000730C5" w:rsidRDefault="00380030" w:rsidP="00380030">
            <w:pPr>
              <w:pStyle w:val="Footer"/>
              <w:tabs>
                <w:tab w:val="left" w:pos="8218"/>
              </w:tabs>
              <w:rPr>
                <w:sz w:val="20"/>
              </w:rPr>
            </w:pPr>
            <w:r w:rsidRPr="000730C5">
              <w:rPr>
                <w:sz w:val="20"/>
              </w:rPr>
              <w:t>First submission for review/approval</w:t>
            </w:r>
          </w:p>
        </w:tc>
      </w:tr>
      <w:tr w:rsidR="000730C5" w:rsidRPr="000730C5" w14:paraId="0CD22144" w14:textId="77777777" w:rsidTr="00380030">
        <w:tc>
          <w:tcPr>
            <w:tcW w:w="1350" w:type="dxa"/>
            <w:shd w:val="clear" w:color="auto" w:fill="FFFF00"/>
          </w:tcPr>
          <w:p w14:paraId="0ABC51B7" w14:textId="77777777" w:rsidR="00380030" w:rsidRPr="000730C5" w:rsidRDefault="00380030" w:rsidP="00380030">
            <w:pPr>
              <w:pStyle w:val="Footer"/>
              <w:tabs>
                <w:tab w:val="left" w:pos="8218"/>
              </w:tabs>
              <w:jc w:val="center"/>
              <w:rPr>
                <w:sz w:val="20"/>
              </w:rPr>
            </w:pPr>
          </w:p>
        </w:tc>
        <w:tc>
          <w:tcPr>
            <w:tcW w:w="1890" w:type="dxa"/>
            <w:shd w:val="clear" w:color="auto" w:fill="FFFF00"/>
          </w:tcPr>
          <w:p w14:paraId="75977FEA" w14:textId="77777777" w:rsidR="00380030" w:rsidRPr="000730C5" w:rsidRDefault="00380030" w:rsidP="00380030">
            <w:pPr>
              <w:pStyle w:val="Footer"/>
              <w:tabs>
                <w:tab w:val="left" w:pos="8218"/>
              </w:tabs>
              <w:jc w:val="center"/>
              <w:rPr>
                <w:sz w:val="20"/>
              </w:rPr>
            </w:pPr>
          </w:p>
        </w:tc>
        <w:tc>
          <w:tcPr>
            <w:tcW w:w="5400" w:type="dxa"/>
            <w:shd w:val="clear" w:color="auto" w:fill="FFFF00"/>
          </w:tcPr>
          <w:p w14:paraId="50133B2E" w14:textId="77777777" w:rsidR="00380030" w:rsidRPr="000730C5" w:rsidRDefault="00380030" w:rsidP="00380030">
            <w:pPr>
              <w:pStyle w:val="Footer"/>
              <w:tabs>
                <w:tab w:val="left" w:pos="8218"/>
              </w:tabs>
              <w:rPr>
                <w:sz w:val="20"/>
              </w:rPr>
            </w:pPr>
          </w:p>
        </w:tc>
      </w:tr>
      <w:tr w:rsidR="000730C5" w:rsidRPr="000730C5" w14:paraId="1958212B" w14:textId="77777777" w:rsidTr="00380030">
        <w:tc>
          <w:tcPr>
            <w:tcW w:w="1350" w:type="dxa"/>
            <w:shd w:val="clear" w:color="auto" w:fill="FFFF00"/>
          </w:tcPr>
          <w:p w14:paraId="7452E11A" w14:textId="77777777" w:rsidR="00380030" w:rsidRPr="000730C5" w:rsidRDefault="00380030" w:rsidP="00380030">
            <w:pPr>
              <w:pStyle w:val="Footer"/>
              <w:tabs>
                <w:tab w:val="left" w:pos="8218"/>
              </w:tabs>
              <w:jc w:val="center"/>
              <w:rPr>
                <w:sz w:val="20"/>
              </w:rPr>
            </w:pPr>
          </w:p>
        </w:tc>
        <w:tc>
          <w:tcPr>
            <w:tcW w:w="1890" w:type="dxa"/>
            <w:shd w:val="clear" w:color="auto" w:fill="FFFF00"/>
          </w:tcPr>
          <w:p w14:paraId="2A929384" w14:textId="77777777" w:rsidR="00380030" w:rsidRPr="000730C5" w:rsidRDefault="00380030" w:rsidP="00380030">
            <w:pPr>
              <w:pStyle w:val="Footer"/>
              <w:tabs>
                <w:tab w:val="left" w:pos="8218"/>
              </w:tabs>
              <w:jc w:val="center"/>
              <w:rPr>
                <w:sz w:val="20"/>
              </w:rPr>
            </w:pPr>
          </w:p>
        </w:tc>
        <w:tc>
          <w:tcPr>
            <w:tcW w:w="5400" w:type="dxa"/>
            <w:shd w:val="clear" w:color="auto" w:fill="FFFF00"/>
          </w:tcPr>
          <w:p w14:paraId="5431E62D" w14:textId="77777777" w:rsidR="00380030" w:rsidRPr="000730C5" w:rsidRDefault="00380030" w:rsidP="00380030">
            <w:pPr>
              <w:pStyle w:val="Footer"/>
              <w:tabs>
                <w:tab w:val="left" w:pos="8218"/>
              </w:tabs>
              <w:rPr>
                <w:sz w:val="20"/>
              </w:rPr>
            </w:pPr>
          </w:p>
        </w:tc>
      </w:tr>
    </w:tbl>
    <w:p w14:paraId="64FD39C6" w14:textId="77777777" w:rsidR="00380030" w:rsidRPr="000730C5" w:rsidRDefault="00380030" w:rsidP="00380030">
      <w:pPr>
        <w:pStyle w:val="Heading1"/>
        <w:spacing w:after="120"/>
        <w:rPr>
          <w:color w:val="auto"/>
        </w:rPr>
      </w:pPr>
      <w:bookmarkStart w:id="4" w:name="_Toc39672071"/>
      <w:r w:rsidRPr="000730C5">
        <w:rPr>
          <w:color w:val="auto"/>
        </w:rPr>
        <w:t>Introduction</w:t>
      </w:r>
      <w:bookmarkEnd w:id="3"/>
      <w:bookmarkEnd w:id="4"/>
    </w:p>
    <w:p w14:paraId="619E41E3" w14:textId="09F73725" w:rsidR="00380030" w:rsidRPr="000730C5" w:rsidRDefault="000730C5" w:rsidP="00380030">
      <w:pPr>
        <w:pStyle w:val="BodyText"/>
        <w:spacing w:after="120"/>
        <w:jc w:val="both"/>
        <w:rPr>
          <w:b/>
          <w:sz w:val="20"/>
        </w:rPr>
      </w:pPr>
      <w:r>
        <w:rPr>
          <w:b/>
          <w:sz w:val="20"/>
        </w:rPr>
        <w:t>PPM</w:t>
      </w:r>
      <w:r w:rsidR="00380030" w:rsidRPr="000730C5">
        <w:rPr>
          <w:b/>
          <w:sz w:val="20"/>
        </w:rPr>
        <w:t xml:space="preserve"> shall highlight any changes made to this document or approval will be void.</w:t>
      </w:r>
    </w:p>
    <w:p w14:paraId="0F527CF5" w14:textId="07632AE8" w:rsidR="00380030" w:rsidRPr="000730C5" w:rsidRDefault="00380030" w:rsidP="00380030">
      <w:pPr>
        <w:pStyle w:val="BodyText"/>
        <w:spacing w:after="120"/>
        <w:jc w:val="both"/>
        <w:rPr>
          <w:sz w:val="20"/>
        </w:rPr>
      </w:pPr>
      <w:r w:rsidRPr="000730C5">
        <w:rPr>
          <w:sz w:val="20"/>
        </w:rPr>
        <w:t xml:space="preserve">The </w:t>
      </w:r>
      <w:r w:rsidR="000730C5">
        <w:rPr>
          <w:sz w:val="20"/>
        </w:rPr>
        <w:t>PPM</w:t>
      </w:r>
      <w:r w:rsidRPr="000730C5">
        <w:rPr>
          <w:sz w:val="20"/>
        </w:rPr>
        <w:t xml:space="preserve"> shall submit the latest version of this test procedure template as published on the EirGrid website</w:t>
      </w:r>
      <w:r w:rsidRPr="000730C5">
        <w:rPr>
          <w:rStyle w:val="FootnoteReference"/>
          <w:sz w:val="20"/>
        </w:rPr>
        <w:footnoteReference w:id="1"/>
      </w:r>
      <w:r w:rsidRPr="000730C5">
        <w:rPr>
          <w:sz w:val="20"/>
        </w:rPr>
        <w:t>.</w:t>
      </w:r>
    </w:p>
    <w:p w14:paraId="7275179C" w14:textId="1C00BA93" w:rsidR="00A5344F" w:rsidRPr="000730C5" w:rsidRDefault="00054F58" w:rsidP="004D3435">
      <w:pPr>
        <w:pStyle w:val="BodyText"/>
        <w:spacing w:after="120"/>
        <w:jc w:val="both"/>
        <w:rPr>
          <w:sz w:val="20"/>
        </w:rPr>
      </w:pPr>
      <w:r w:rsidRPr="000730C5">
        <w:rPr>
          <w:sz w:val="20"/>
        </w:rPr>
        <w:t>All</w:t>
      </w:r>
      <w:r w:rsidR="00302484" w:rsidRPr="000730C5">
        <w:rPr>
          <w:sz w:val="20"/>
        </w:rPr>
        <w:t xml:space="preserve"> yellow sections shall</w:t>
      </w:r>
      <w:r w:rsidR="00A5344F" w:rsidRPr="000730C5">
        <w:rPr>
          <w:sz w:val="20"/>
        </w:rPr>
        <w:t xml:space="preserve"> be filled in before the test procedure will be approved. </w:t>
      </w:r>
      <w:r w:rsidRPr="000730C5">
        <w:rPr>
          <w:sz w:val="20"/>
        </w:rPr>
        <w:t>All</w:t>
      </w:r>
      <w:r w:rsidR="00A5344F" w:rsidRPr="000730C5">
        <w:rPr>
          <w:sz w:val="20"/>
        </w:rPr>
        <w:t xml:space="preserve"> grey section</w:t>
      </w:r>
      <w:r w:rsidRPr="000730C5">
        <w:rPr>
          <w:sz w:val="20"/>
        </w:rPr>
        <w:t>s</w:t>
      </w:r>
      <w:r w:rsidR="00302484" w:rsidRPr="000730C5">
        <w:rPr>
          <w:sz w:val="20"/>
        </w:rPr>
        <w:t xml:space="preserve"> shall</w:t>
      </w:r>
      <w:r w:rsidR="00A5344F" w:rsidRPr="000730C5">
        <w:rPr>
          <w:sz w:val="20"/>
        </w:rPr>
        <w:t xml:space="preserve"> be filled in during testing.</w:t>
      </w:r>
      <w:r w:rsidRPr="000730C5">
        <w:rPr>
          <w:sz w:val="20"/>
        </w:rPr>
        <w:t xml:space="preserve"> </w:t>
      </w:r>
      <w:r w:rsidR="004333EA" w:rsidRPr="000730C5">
        <w:rPr>
          <w:sz w:val="20"/>
        </w:rPr>
        <w:t xml:space="preserve">If any test requirements or steps are unclear, or if there is an issue with meeting any requirements or carrying out any steps, please contact </w:t>
      </w:r>
      <w:hyperlink r:id="rId14" w:history="1">
        <w:r w:rsidR="004333EA" w:rsidRPr="000730C5">
          <w:rPr>
            <w:rStyle w:val="Hyperlink"/>
            <w:color w:val="auto"/>
            <w:sz w:val="20"/>
            <w:u w:val="none"/>
          </w:rPr>
          <w:t>generator_testing@eirgrid.com</w:t>
        </w:r>
      </w:hyperlink>
      <w:r w:rsidR="004333EA" w:rsidRPr="000730C5">
        <w:rPr>
          <w:sz w:val="20"/>
        </w:rPr>
        <w:t>.</w:t>
      </w:r>
    </w:p>
    <w:p w14:paraId="7275179D" w14:textId="56D0F27B" w:rsidR="00C3472F" w:rsidRPr="000730C5" w:rsidRDefault="00EA42F4" w:rsidP="004D3435">
      <w:pPr>
        <w:pStyle w:val="BodyText"/>
        <w:spacing w:after="120"/>
        <w:jc w:val="both"/>
        <w:rPr>
          <w:sz w:val="20"/>
        </w:rPr>
      </w:pPr>
      <w:r w:rsidRPr="000730C5">
        <w:rPr>
          <w:sz w:val="20"/>
        </w:rPr>
        <w:t xml:space="preserve">Where a site consists </w:t>
      </w:r>
      <w:proofErr w:type="gramStart"/>
      <w:r w:rsidRPr="000730C5">
        <w:rPr>
          <w:sz w:val="20"/>
        </w:rPr>
        <w:t xml:space="preserve">of two separate controllable </w:t>
      </w:r>
      <w:r w:rsidR="000730C5">
        <w:rPr>
          <w:sz w:val="20"/>
        </w:rPr>
        <w:t>PPM</w:t>
      </w:r>
      <w:r w:rsidRPr="000730C5">
        <w:rPr>
          <w:sz w:val="20"/>
        </w:rPr>
        <w:t xml:space="preserve"> with a single connection point,</w:t>
      </w:r>
      <w:proofErr w:type="gramEnd"/>
      <w:r w:rsidRPr="000730C5">
        <w:rPr>
          <w:sz w:val="20"/>
        </w:rPr>
        <w:t xml:space="preserve"> this may impact on the test procedure outlined below.</w:t>
      </w:r>
    </w:p>
    <w:p w14:paraId="48159758" w14:textId="65C4A15D" w:rsidR="00B85586" w:rsidRPr="000730C5" w:rsidRDefault="00B85586" w:rsidP="00B85586">
      <w:pPr>
        <w:pStyle w:val="BodyText"/>
        <w:spacing w:after="120"/>
        <w:jc w:val="both"/>
        <w:rPr>
          <w:sz w:val="20"/>
        </w:rPr>
      </w:pPr>
      <w:r w:rsidRPr="000730C5">
        <w:rPr>
          <w:sz w:val="20"/>
        </w:rPr>
        <w:t xml:space="preserve">The </w:t>
      </w:r>
      <w:r w:rsidR="000730C5">
        <w:rPr>
          <w:sz w:val="20"/>
        </w:rPr>
        <w:t>PPM</w:t>
      </w:r>
      <w:r w:rsidRPr="000730C5">
        <w:rPr>
          <w:sz w:val="20"/>
        </w:rPr>
        <w:t xml:space="preserve"> representative shall coordinate testing. On the day of testing, suitably qualified technical personnel may be needed at the </w:t>
      </w:r>
      <w:r w:rsidR="000730C5">
        <w:rPr>
          <w:sz w:val="20"/>
        </w:rPr>
        <w:t>power park module</w:t>
      </w:r>
      <w:r w:rsidRPr="000730C5">
        <w:rPr>
          <w:sz w:val="20"/>
        </w:rPr>
        <w:t xml:space="preserve"> to assist in undertaking the tests. Such personnel shall have the ability to fully understand the function of the </w:t>
      </w:r>
      <w:r w:rsidR="000730C5">
        <w:rPr>
          <w:sz w:val="20"/>
        </w:rPr>
        <w:t>power park module</w:t>
      </w:r>
      <w:r w:rsidRPr="000730C5">
        <w:rPr>
          <w:sz w:val="20"/>
        </w:rPr>
        <w:t xml:space="preserve"> and its relationship to the network to which the </w:t>
      </w:r>
      <w:r w:rsidR="000730C5">
        <w:rPr>
          <w:sz w:val="20"/>
        </w:rPr>
        <w:t>power park module</w:t>
      </w:r>
      <w:r w:rsidRPr="000730C5">
        <w:rPr>
          <w:sz w:val="20"/>
        </w:rPr>
        <w:t xml:space="preserve"> is connected. Furthermore, such personnel shall have the ability to set up the control system of the </w:t>
      </w:r>
      <w:r w:rsidR="000730C5">
        <w:rPr>
          <w:sz w:val="20"/>
        </w:rPr>
        <w:t>power park module</w:t>
      </w:r>
      <w:r w:rsidRPr="000730C5">
        <w:rPr>
          <w:sz w:val="20"/>
        </w:rPr>
        <w:t xml:space="preserve"> so as to enable Grid Code compliance test to be correctly undertaken. In addition, the function of the technical personnel is to liaise with NCC. </w:t>
      </w:r>
    </w:p>
    <w:p w14:paraId="7F5BF357" w14:textId="7A81484C" w:rsidR="00B85586" w:rsidRPr="000730C5" w:rsidRDefault="00B85586" w:rsidP="00B85586">
      <w:pPr>
        <w:pStyle w:val="BodyText"/>
        <w:spacing w:after="120"/>
        <w:jc w:val="both"/>
        <w:rPr>
          <w:sz w:val="20"/>
        </w:rPr>
      </w:pPr>
      <w:r w:rsidRPr="000730C5">
        <w:rPr>
          <w:sz w:val="20"/>
        </w:rPr>
        <w:t xml:space="preserve">The availability of personnel at NCC will be necessary in order to initiate the necessary instructions for the test.  </w:t>
      </w:r>
      <w:r w:rsidR="003D5D3C" w:rsidRPr="000730C5">
        <w:rPr>
          <w:sz w:val="20"/>
        </w:rPr>
        <w:t>NCC shall</w:t>
      </w:r>
      <w:r w:rsidRPr="000730C5">
        <w:rPr>
          <w:sz w:val="20"/>
        </w:rPr>
        <w:t xml:space="preserve"> determine if network conditions allow the testing to proceed.</w:t>
      </w:r>
    </w:p>
    <w:p w14:paraId="727517A4" w14:textId="168F93CA" w:rsidR="00C72413" w:rsidRPr="000730C5" w:rsidRDefault="00C72413" w:rsidP="004D3435">
      <w:pPr>
        <w:pStyle w:val="BodyText"/>
        <w:spacing w:after="120"/>
        <w:jc w:val="both"/>
        <w:rPr>
          <w:sz w:val="20"/>
        </w:rPr>
      </w:pPr>
      <w:r w:rsidRPr="000730C5">
        <w:rPr>
          <w:sz w:val="20"/>
        </w:rPr>
        <w:t xml:space="preserve">All </w:t>
      </w:r>
      <w:r w:rsidR="000730C5">
        <w:rPr>
          <w:sz w:val="20"/>
        </w:rPr>
        <w:t>generating unit</w:t>
      </w:r>
      <w:r w:rsidR="003D5D3C" w:rsidRPr="000730C5">
        <w:rPr>
          <w:sz w:val="20"/>
        </w:rPr>
        <w:t xml:space="preserve">s shall </w:t>
      </w:r>
      <w:r w:rsidRPr="000730C5">
        <w:rPr>
          <w:sz w:val="20"/>
        </w:rPr>
        <w:t xml:space="preserve">be available. If on the day of the testing all </w:t>
      </w:r>
      <w:r w:rsidR="000730C5">
        <w:rPr>
          <w:sz w:val="20"/>
        </w:rPr>
        <w:t>generating unit</w:t>
      </w:r>
      <w:r w:rsidRPr="000730C5">
        <w:rPr>
          <w:sz w:val="20"/>
        </w:rPr>
        <w:t xml:space="preserve">s are not available, then the test may proceed where one </w:t>
      </w:r>
      <w:r w:rsidR="000730C5">
        <w:rPr>
          <w:sz w:val="20"/>
        </w:rPr>
        <w:t>generating unit</w:t>
      </w:r>
      <w:r w:rsidRPr="000730C5">
        <w:rPr>
          <w:sz w:val="20"/>
        </w:rPr>
        <w:t xml:space="preserve"> is unavailable for a </w:t>
      </w:r>
      <w:r w:rsidR="000730C5">
        <w:rPr>
          <w:sz w:val="20"/>
        </w:rPr>
        <w:t>power park module</w:t>
      </w:r>
      <w:r w:rsidRPr="000730C5">
        <w:rPr>
          <w:sz w:val="20"/>
        </w:rPr>
        <w:t xml:space="preserve"> of registered capacity of up to 75 MW</w:t>
      </w:r>
      <w:r w:rsidR="000B2940" w:rsidRPr="000730C5">
        <w:rPr>
          <w:sz w:val="20"/>
        </w:rPr>
        <w:t xml:space="preserve">, </w:t>
      </w:r>
      <w:r w:rsidR="00EA42F4" w:rsidRPr="000730C5">
        <w:rPr>
          <w:sz w:val="20"/>
        </w:rPr>
        <w:t>if that</w:t>
      </w:r>
      <w:r w:rsidR="000B2940" w:rsidRPr="000730C5">
        <w:rPr>
          <w:sz w:val="20"/>
        </w:rPr>
        <w:t xml:space="preserve"> </w:t>
      </w:r>
      <w:r w:rsidR="000730C5">
        <w:rPr>
          <w:sz w:val="20"/>
        </w:rPr>
        <w:t>generating unit</w:t>
      </w:r>
      <w:r w:rsidR="000B2940" w:rsidRPr="000730C5">
        <w:rPr>
          <w:sz w:val="20"/>
        </w:rPr>
        <w:t xml:space="preserve"> </w:t>
      </w:r>
      <w:r w:rsidR="00EA42F4" w:rsidRPr="000730C5">
        <w:rPr>
          <w:sz w:val="20"/>
        </w:rPr>
        <w:t>makes up</w:t>
      </w:r>
      <w:r w:rsidR="000B2940" w:rsidRPr="000730C5">
        <w:rPr>
          <w:sz w:val="20"/>
        </w:rPr>
        <w:t xml:space="preserve"> &lt;20% of Registered Capacity,</w:t>
      </w:r>
      <w:r w:rsidRPr="000730C5">
        <w:rPr>
          <w:sz w:val="20"/>
        </w:rPr>
        <w:t xml:space="preserve"> or two </w:t>
      </w:r>
      <w:r w:rsidR="000730C5">
        <w:rPr>
          <w:sz w:val="20"/>
        </w:rPr>
        <w:t>generating unit</w:t>
      </w:r>
      <w:r w:rsidRPr="000730C5">
        <w:rPr>
          <w:sz w:val="20"/>
        </w:rPr>
        <w:t xml:space="preserve">s are unavailable for a </w:t>
      </w:r>
      <w:r w:rsidR="000730C5">
        <w:rPr>
          <w:sz w:val="20"/>
        </w:rPr>
        <w:t>power park module</w:t>
      </w:r>
      <w:r w:rsidRPr="000730C5">
        <w:rPr>
          <w:sz w:val="20"/>
        </w:rPr>
        <w:t xml:space="preserve"> of registered capacity in excess of 75 MW. </w:t>
      </w:r>
      <w:r w:rsidR="000730C5">
        <w:rPr>
          <w:sz w:val="20"/>
        </w:rPr>
        <w:t>Resource conditions</w:t>
      </w:r>
      <w:r w:rsidRPr="000730C5">
        <w:rPr>
          <w:sz w:val="20"/>
        </w:rPr>
        <w:t xml:space="preserve"> need to be sufficient and at a relatively constant level in order adequately perform the test. The required </w:t>
      </w:r>
      <w:r w:rsidR="000730C5">
        <w:rPr>
          <w:sz w:val="20"/>
        </w:rPr>
        <w:t>resource capacity</w:t>
      </w:r>
      <w:r w:rsidRPr="000730C5">
        <w:rPr>
          <w:sz w:val="20"/>
        </w:rPr>
        <w:t xml:space="preserve"> for this test is detailed in </w:t>
      </w:r>
      <w:r w:rsidR="000B2940" w:rsidRPr="000730C5">
        <w:rPr>
          <w:sz w:val="20"/>
        </w:rPr>
        <w:t>section 7.4.</w:t>
      </w:r>
    </w:p>
    <w:p w14:paraId="72B927AD" w14:textId="77777777" w:rsidR="0016344D" w:rsidRPr="000730C5" w:rsidRDefault="0016344D" w:rsidP="0016344D">
      <w:pPr>
        <w:spacing w:after="120"/>
        <w:rPr>
          <w:sz w:val="20"/>
        </w:rPr>
      </w:pPr>
      <w:r w:rsidRPr="000730C5">
        <w:rPr>
          <w:sz w:val="20"/>
        </w:rPr>
        <w:t xml:space="preserve">Following testing, the following shall be submitted to </w:t>
      </w:r>
      <w:hyperlink r:id="rId15" w:history="1">
        <w:r w:rsidRPr="000730C5">
          <w:rPr>
            <w:rStyle w:val="Hyperlink"/>
            <w:color w:val="auto"/>
            <w:u w:val="none"/>
          </w:rPr>
          <w:t>generator_testing@eirgrid.com</w:t>
        </w:r>
      </w:hyperlink>
      <w:r w:rsidRPr="000730C5">
        <w:rPr>
          <w:sz w:val="20"/>
        </w:rPr>
        <w:t>:</w:t>
      </w:r>
    </w:p>
    <w:tbl>
      <w:tblPr>
        <w:tblStyle w:val="TableGrid"/>
        <w:tblW w:w="0" w:type="auto"/>
        <w:jc w:val="center"/>
        <w:tblLook w:val="04A0" w:firstRow="1" w:lastRow="0" w:firstColumn="1" w:lastColumn="0" w:noHBand="0" w:noVBand="1"/>
      </w:tblPr>
      <w:tblGrid>
        <w:gridCol w:w="5191"/>
        <w:gridCol w:w="3488"/>
      </w:tblGrid>
      <w:tr w:rsidR="000730C5" w:rsidRPr="000730C5" w14:paraId="09684121" w14:textId="77777777" w:rsidTr="0016344D">
        <w:trPr>
          <w:jc w:val="center"/>
        </w:trPr>
        <w:tc>
          <w:tcPr>
            <w:tcW w:w="5191" w:type="dxa"/>
            <w:shd w:val="clear" w:color="auto" w:fill="D9D9D9" w:themeFill="background1" w:themeFillShade="D9"/>
            <w:vAlign w:val="center"/>
          </w:tcPr>
          <w:p w14:paraId="4434107B" w14:textId="77777777" w:rsidR="0016344D" w:rsidRPr="000730C5" w:rsidRDefault="0016344D" w:rsidP="0016344D">
            <w:pPr>
              <w:spacing w:before="120" w:after="120"/>
              <w:rPr>
                <w:b/>
                <w:sz w:val="20"/>
              </w:rPr>
            </w:pPr>
            <w:r w:rsidRPr="000730C5">
              <w:rPr>
                <w:b/>
                <w:sz w:val="20"/>
              </w:rPr>
              <w:t>Submission</w:t>
            </w:r>
          </w:p>
        </w:tc>
        <w:tc>
          <w:tcPr>
            <w:tcW w:w="3488" w:type="dxa"/>
            <w:shd w:val="clear" w:color="auto" w:fill="D9D9D9" w:themeFill="background1" w:themeFillShade="D9"/>
            <w:vAlign w:val="center"/>
          </w:tcPr>
          <w:p w14:paraId="1C692975" w14:textId="77777777" w:rsidR="0016344D" w:rsidRPr="000730C5" w:rsidRDefault="0016344D" w:rsidP="0016344D">
            <w:pPr>
              <w:rPr>
                <w:b/>
                <w:sz w:val="20"/>
              </w:rPr>
            </w:pPr>
            <w:r w:rsidRPr="000730C5">
              <w:rPr>
                <w:b/>
                <w:sz w:val="20"/>
              </w:rPr>
              <w:t>Timeline</w:t>
            </w:r>
          </w:p>
        </w:tc>
      </w:tr>
      <w:tr w:rsidR="000730C5" w:rsidRPr="000730C5" w14:paraId="58BD5F7D" w14:textId="77777777" w:rsidTr="0016344D">
        <w:trPr>
          <w:jc w:val="center"/>
        </w:trPr>
        <w:tc>
          <w:tcPr>
            <w:tcW w:w="5191" w:type="dxa"/>
            <w:vAlign w:val="center"/>
          </w:tcPr>
          <w:p w14:paraId="7F97375F" w14:textId="77777777" w:rsidR="0016344D" w:rsidRPr="000730C5" w:rsidRDefault="0016344D" w:rsidP="0016344D">
            <w:pPr>
              <w:spacing w:before="120" w:after="120"/>
              <w:rPr>
                <w:sz w:val="20"/>
              </w:rPr>
            </w:pPr>
            <w:r w:rsidRPr="000730C5">
              <w:rPr>
                <w:sz w:val="20"/>
              </w:rPr>
              <w:t>A scanned copy of the test procedure, as completed and signed on site on the day of testing</w:t>
            </w:r>
          </w:p>
        </w:tc>
        <w:tc>
          <w:tcPr>
            <w:tcW w:w="3488" w:type="dxa"/>
            <w:shd w:val="clear" w:color="auto" w:fill="auto"/>
            <w:vAlign w:val="center"/>
          </w:tcPr>
          <w:p w14:paraId="6734340A" w14:textId="77777777" w:rsidR="0016344D" w:rsidRPr="000730C5" w:rsidRDefault="0016344D" w:rsidP="0016344D">
            <w:pPr>
              <w:rPr>
                <w:sz w:val="20"/>
              </w:rPr>
            </w:pPr>
            <w:r w:rsidRPr="000730C5">
              <w:rPr>
                <w:sz w:val="20"/>
              </w:rPr>
              <w:t>1 working day</w:t>
            </w:r>
          </w:p>
        </w:tc>
      </w:tr>
      <w:tr w:rsidR="000730C5" w:rsidRPr="000730C5" w14:paraId="19F73319" w14:textId="77777777" w:rsidTr="0016344D">
        <w:trPr>
          <w:jc w:val="center"/>
        </w:trPr>
        <w:tc>
          <w:tcPr>
            <w:tcW w:w="5191" w:type="dxa"/>
            <w:vAlign w:val="center"/>
          </w:tcPr>
          <w:p w14:paraId="740521E9" w14:textId="77777777" w:rsidR="0016344D" w:rsidRPr="000730C5" w:rsidRDefault="0016344D" w:rsidP="0016344D">
            <w:pPr>
              <w:spacing w:before="120" w:after="120"/>
              <w:rPr>
                <w:sz w:val="20"/>
              </w:rPr>
            </w:pPr>
            <w:r w:rsidRPr="000730C5">
              <w:rPr>
                <w:sz w:val="20"/>
              </w:rPr>
              <w:t>Test data in CSV or Excel format</w:t>
            </w:r>
          </w:p>
        </w:tc>
        <w:tc>
          <w:tcPr>
            <w:tcW w:w="3488" w:type="dxa"/>
            <w:shd w:val="clear" w:color="auto" w:fill="auto"/>
            <w:vAlign w:val="center"/>
          </w:tcPr>
          <w:p w14:paraId="03F2F03E" w14:textId="77777777" w:rsidR="0016344D" w:rsidRPr="000730C5" w:rsidRDefault="0016344D" w:rsidP="0016344D">
            <w:pPr>
              <w:spacing w:before="120" w:after="120"/>
              <w:rPr>
                <w:sz w:val="20"/>
              </w:rPr>
            </w:pPr>
            <w:r w:rsidRPr="000730C5">
              <w:rPr>
                <w:sz w:val="20"/>
              </w:rPr>
              <w:t>1 working day</w:t>
            </w:r>
          </w:p>
        </w:tc>
      </w:tr>
      <w:tr w:rsidR="000730C5" w:rsidRPr="000730C5" w14:paraId="3E366F64" w14:textId="77777777" w:rsidTr="0016344D">
        <w:trPr>
          <w:jc w:val="center"/>
        </w:trPr>
        <w:tc>
          <w:tcPr>
            <w:tcW w:w="5191" w:type="dxa"/>
            <w:vAlign w:val="center"/>
          </w:tcPr>
          <w:p w14:paraId="3B6FFEE1" w14:textId="77777777" w:rsidR="0016344D" w:rsidRPr="000730C5" w:rsidRDefault="0016344D" w:rsidP="0016344D">
            <w:pPr>
              <w:spacing w:before="120" w:after="120"/>
              <w:rPr>
                <w:sz w:val="20"/>
              </w:rPr>
            </w:pPr>
            <w:r w:rsidRPr="000730C5">
              <w:rPr>
                <w:sz w:val="20"/>
              </w:rPr>
              <w:t>Test report</w:t>
            </w:r>
          </w:p>
        </w:tc>
        <w:tc>
          <w:tcPr>
            <w:tcW w:w="3488" w:type="dxa"/>
            <w:shd w:val="clear" w:color="auto" w:fill="auto"/>
            <w:vAlign w:val="center"/>
          </w:tcPr>
          <w:p w14:paraId="5291CB70" w14:textId="77777777" w:rsidR="0016344D" w:rsidRPr="000730C5" w:rsidRDefault="0016344D" w:rsidP="0016344D">
            <w:pPr>
              <w:spacing w:before="120" w:after="120"/>
              <w:rPr>
                <w:sz w:val="20"/>
              </w:rPr>
            </w:pPr>
            <w:r w:rsidRPr="000730C5">
              <w:rPr>
                <w:sz w:val="20"/>
              </w:rPr>
              <w:t>10 working days</w:t>
            </w:r>
          </w:p>
        </w:tc>
      </w:tr>
    </w:tbl>
    <w:p w14:paraId="727517A6" w14:textId="6B370D0D" w:rsidR="007B6DBC" w:rsidRPr="000730C5" w:rsidRDefault="00F61DC5">
      <w:pPr>
        <w:pStyle w:val="Heading1"/>
        <w:spacing w:after="120"/>
        <w:rPr>
          <w:color w:val="auto"/>
        </w:rPr>
      </w:pPr>
      <w:bookmarkStart w:id="5" w:name="_Toc39672072"/>
      <w:r w:rsidRPr="000730C5">
        <w:rPr>
          <w:color w:val="auto"/>
        </w:rPr>
        <w:lastRenderedPageBreak/>
        <w:t>Abbreviations</w:t>
      </w:r>
      <w:bookmarkEnd w:id="5"/>
    </w:p>
    <w:p w14:paraId="727517A7" w14:textId="77777777" w:rsidR="00DC1E3A" w:rsidRPr="000730C5" w:rsidRDefault="00DC1E3A" w:rsidP="00C11153">
      <w:pPr>
        <w:pStyle w:val="BodyText"/>
        <w:rPr>
          <w:sz w:val="20"/>
        </w:rPr>
      </w:pPr>
      <w:r w:rsidRPr="000730C5">
        <w:rPr>
          <w:sz w:val="20"/>
        </w:rPr>
        <w:t>APC</w:t>
      </w:r>
      <w:r w:rsidRPr="000730C5">
        <w:rPr>
          <w:sz w:val="20"/>
        </w:rPr>
        <w:tab/>
      </w:r>
      <w:r w:rsidRPr="000730C5">
        <w:rPr>
          <w:sz w:val="20"/>
        </w:rPr>
        <w:tab/>
        <w:t>Active Power Control</w:t>
      </w:r>
    </w:p>
    <w:p w14:paraId="727517A8" w14:textId="77777777" w:rsidR="009A57B2" w:rsidRPr="000730C5" w:rsidRDefault="009A57B2" w:rsidP="00C11153">
      <w:pPr>
        <w:pStyle w:val="BodyText"/>
        <w:rPr>
          <w:sz w:val="20"/>
        </w:rPr>
      </w:pPr>
      <w:r w:rsidRPr="000730C5">
        <w:rPr>
          <w:sz w:val="20"/>
        </w:rPr>
        <w:t>AVR</w:t>
      </w:r>
      <w:r w:rsidRPr="000730C5">
        <w:rPr>
          <w:sz w:val="20"/>
        </w:rPr>
        <w:tab/>
      </w:r>
      <w:r w:rsidRPr="000730C5">
        <w:rPr>
          <w:sz w:val="20"/>
        </w:rPr>
        <w:tab/>
        <w:t>Automatic Voltage Regulation</w:t>
      </w:r>
    </w:p>
    <w:p w14:paraId="727517A9" w14:textId="77777777" w:rsidR="009A57B2" w:rsidRPr="000730C5" w:rsidRDefault="009A57B2" w:rsidP="00C11153">
      <w:pPr>
        <w:pStyle w:val="BodyText"/>
        <w:rPr>
          <w:sz w:val="20"/>
        </w:rPr>
      </w:pPr>
      <w:r w:rsidRPr="000730C5">
        <w:rPr>
          <w:sz w:val="20"/>
        </w:rPr>
        <w:t>HV</w:t>
      </w:r>
      <w:r w:rsidRPr="000730C5">
        <w:rPr>
          <w:sz w:val="20"/>
        </w:rPr>
        <w:tab/>
      </w:r>
      <w:r w:rsidRPr="000730C5">
        <w:rPr>
          <w:sz w:val="20"/>
        </w:rPr>
        <w:tab/>
        <w:t>High Voltage</w:t>
      </w:r>
    </w:p>
    <w:p w14:paraId="727517AA" w14:textId="77777777" w:rsidR="009A57B2" w:rsidRPr="000730C5" w:rsidRDefault="009A57B2" w:rsidP="00C11153">
      <w:pPr>
        <w:pStyle w:val="BodyText"/>
        <w:rPr>
          <w:sz w:val="20"/>
        </w:rPr>
      </w:pPr>
      <w:r w:rsidRPr="000730C5">
        <w:rPr>
          <w:sz w:val="20"/>
        </w:rPr>
        <w:t>MEC</w:t>
      </w:r>
      <w:r w:rsidRPr="000730C5">
        <w:rPr>
          <w:sz w:val="20"/>
        </w:rPr>
        <w:tab/>
      </w:r>
      <w:r w:rsidRPr="000730C5">
        <w:rPr>
          <w:sz w:val="20"/>
        </w:rPr>
        <w:tab/>
        <w:t>Maximum Export Capacity</w:t>
      </w:r>
    </w:p>
    <w:p w14:paraId="727517AB" w14:textId="77777777" w:rsidR="009A57B2" w:rsidRPr="000730C5" w:rsidRDefault="007B6DBC" w:rsidP="00C11153">
      <w:pPr>
        <w:pStyle w:val="BodyText"/>
        <w:rPr>
          <w:sz w:val="20"/>
        </w:rPr>
      </w:pPr>
      <w:proofErr w:type="spellStart"/>
      <w:r w:rsidRPr="000730C5">
        <w:rPr>
          <w:sz w:val="20"/>
        </w:rPr>
        <w:t>Mvar</w:t>
      </w:r>
      <w:proofErr w:type="spellEnd"/>
      <w:r w:rsidR="009A57B2" w:rsidRPr="000730C5">
        <w:rPr>
          <w:sz w:val="20"/>
        </w:rPr>
        <w:tab/>
      </w:r>
      <w:r w:rsidR="009A57B2" w:rsidRPr="000730C5">
        <w:rPr>
          <w:sz w:val="20"/>
        </w:rPr>
        <w:tab/>
        <w:t>Mega Volt Ampere – reactive</w:t>
      </w:r>
    </w:p>
    <w:p w14:paraId="727517AC" w14:textId="77777777" w:rsidR="009A57B2" w:rsidRPr="000730C5" w:rsidRDefault="009A57B2" w:rsidP="00C11153">
      <w:pPr>
        <w:pStyle w:val="BodyText"/>
        <w:rPr>
          <w:sz w:val="20"/>
        </w:rPr>
      </w:pPr>
      <w:r w:rsidRPr="000730C5">
        <w:rPr>
          <w:sz w:val="20"/>
        </w:rPr>
        <w:t>MW</w:t>
      </w:r>
      <w:r w:rsidRPr="000730C5">
        <w:rPr>
          <w:sz w:val="20"/>
        </w:rPr>
        <w:tab/>
      </w:r>
      <w:r w:rsidRPr="000730C5">
        <w:rPr>
          <w:sz w:val="20"/>
        </w:rPr>
        <w:tab/>
        <w:t xml:space="preserve">Mega Watt </w:t>
      </w:r>
    </w:p>
    <w:p w14:paraId="727517AD" w14:textId="77777777" w:rsidR="009A57B2" w:rsidRPr="000730C5" w:rsidRDefault="009A57B2" w:rsidP="00C11153">
      <w:pPr>
        <w:pStyle w:val="BodyText"/>
        <w:rPr>
          <w:sz w:val="20"/>
        </w:rPr>
      </w:pPr>
      <w:r w:rsidRPr="000730C5">
        <w:rPr>
          <w:sz w:val="20"/>
        </w:rPr>
        <w:t>NCC</w:t>
      </w:r>
      <w:r w:rsidRPr="000730C5">
        <w:rPr>
          <w:sz w:val="20"/>
        </w:rPr>
        <w:tab/>
      </w:r>
      <w:r w:rsidRPr="000730C5">
        <w:rPr>
          <w:sz w:val="20"/>
        </w:rPr>
        <w:tab/>
        <w:t>National Control Centre</w:t>
      </w:r>
    </w:p>
    <w:p w14:paraId="727517AE" w14:textId="77777777" w:rsidR="00BD533B" w:rsidRDefault="00BD533B" w:rsidP="00C11153">
      <w:pPr>
        <w:pStyle w:val="BodyText"/>
        <w:rPr>
          <w:sz w:val="20"/>
        </w:rPr>
      </w:pPr>
      <w:r w:rsidRPr="000730C5">
        <w:rPr>
          <w:sz w:val="20"/>
        </w:rPr>
        <w:t>PF</w:t>
      </w:r>
      <w:r w:rsidRPr="000730C5">
        <w:rPr>
          <w:sz w:val="20"/>
        </w:rPr>
        <w:tab/>
      </w:r>
      <w:r w:rsidRPr="000730C5">
        <w:rPr>
          <w:sz w:val="20"/>
        </w:rPr>
        <w:tab/>
        <w:t>Power Factor</w:t>
      </w:r>
    </w:p>
    <w:p w14:paraId="78AF89A6" w14:textId="77777777" w:rsidR="000730C5" w:rsidRPr="000730C5" w:rsidRDefault="000730C5" w:rsidP="000730C5">
      <w:pPr>
        <w:pStyle w:val="BodyText"/>
        <w:rPr>
          <w:sz w:val="20"/>
        </w:rPr>
      </w:pPr>
      <w:r>
        <w:rPr>
          <w:sz w:val="20"/>
        </w:rPr>
        <w:t>PPM</w:t>
      </w:r>
      <w:r w:rsidRPr="000730C5">
        <w:rPr>
          <w:sz w:val="20"/>
        </w:rPr>
        <w:tab/>
      </w:r>
      <w:r w:rsidRPr="000730C5">
        <w:rPr>
          <w:sz w:val="20"/>
        </w:rPr>
        <w:tab/>
      </w:r>
      <w:r>
        <w:rPr>
          <w:sz w:val="20"/>
        </w:rPr>
        <w:t>Power park module</w:t>
      </w:r>
      <w:r w:rsidRPr="000730C5">
        <w:rPr>
          <w:sz w:val="20"/>
        </w:rPr>
        <w:t xml:space="preserve"> Power Station</w:t>
      </w:r>
    </w:p>
    <w:p w14:paraId="46DAF210" w14:textId="79AF31CB" w:rsidR="000730C5" w:rsidRPr="000730C5" w:rsidRDefault="000730C5" w:rsidP="00C11153">
      <w:pPr>
        <w:pStyle w:val="BodyText"/>
        <w:rPr>
          <w:sz w:val="20"/>
        </w:rPr>
      </w:pPr>
      <w:r>
        <w:rPr>
          <w:sz w:val="20"/>
        </w:rPr>
        <w:t>PPMCS</w:t>
      </w:r>
      <w:r>
        <w:rPr>
          <w:sz w:val="20"/>
        </w:rPr>
        <w:tab/>
      </w:r>
      <w:r>
        <w:rPr>
          <w:sz w:val="20"/>
        </w:rPr>
        <w:tab/>
        <w:t>Power park module Control System</w:t>
      </w:r>
    </w:p>
    <w:p w14:paraId="727517AF" w14:textId="77777777" w:rsidR="009A57B2" w:rsidRPr="000730C5" w:rsidRDefault="009A57B2" w:rsidP="00C11153">
      <w:pPr>
        <w:pStyle w:val="BodyText"/>
        <w:rPr>
          <w:sz w:val="20"/>
        </w:rPr>
      </w:pPr>
      <w:r w:rsidRPr="000730C5">
        <w:rPr>
          <w:sz w:val="20"/>
        </w:rPr>
        <w:t>TSO</w:t>
      </w:r>
      <w:r w:rsidRPr="000730C5">
        <w:rPr>
          <w:sz w:val="20"/>
        </w:rPr>
        <w:tab/>
      </w:r>
      <w:r w:rsidRPr="000730C5">
        <w:rPr>
          <w:sz w:val="20"/>
        </w:rPr>
        <w:tab/>
        <w:t>Transmission System Operator</w:t>
      </w:r>
    </w:p>
    <w:p w14:paraId="727517B0" w14:textId="108B35B1" w:rsidR="009A57B2" w:rsidRPr="000730C5" w:rsidRDefault="001551C5" w:rsidP="00C11153">
      <w:pPr>
        <w:pStyle w:val="BodyText"/>
        <w:rPr>
          <w:sz w:val="20"/>
        </w:rPr>
      </w:pPr>
      <w:r>
        <w:rPr>
          <w:sz w:val="20"/>
        </w:rPr>
        <w:t>PPMCS</w:t>
      </w:r>
      <w:r w:rsidR="009A57B2" w:rsidRPr="000730C5">
        <w:rPr>
          <w:sz w:val="20"/>
        </w:rPr>
        <w:tab/>
      </w:r>
      <w:r w:rsidR="009A57B2" w:rsidRPr="000730C5">
        <w:rPr>
          <w:sz w:val="20"/>
        </w:rPr>
        <w:tab/>
      </w:r>
      <w:r w:rsidR="000730C5">
        <w:rPr>
          <w:sz w:val="20"/>
        </w:rPr>
        <w:t>Power park module</w:t>
      </w:r>
      <w:r w:rsidR="009A57B2" w:rsidRPr="000730C5">
        <w:rPr>
          <w:sz w:val="20"/>
        </w:rPr>
        <w:t xml:space="preserve"> Control System</w:t>
      </w:r>
    </w:p>
    <w:p w14:paraId="727517B2" w14:textId="07C0907F" w:rsidR="009A57B2" w:rsidRPr="000730C5" w:rsidRDefault="00FC2DA2" w:rsidP="00C11153">
      <w:pPr>
        <w:pStyle w:val="BodyText"/>
        <w:rPr>
          <w:sz w:val="20"/>
        </w:rPr>
      </w:pPr>
      <w:r>
        <w:rPr>
          <w:sz w:val="20"/>
        </w:rPr>
        <w:t>GENERATING UNIT</w:t>
      </w:r>
      <w:r w:rsidR="009A57B2" w:rsidRPr="000730C5">
        <w:rPr>
          <w:sz w:val="20"/>
        </w:rPr>
        <w:tab/>
      </w:r>
      <w:r w:rsidR="009A57B2" w:rsidRPr="000730C5">
        <w:rPr>
          <w:sz w:val="20"/>
        </w:rPr>
        <w:tab/>
      </w:r>
      <w:r w:rsidR="000730C5">
        <w:rPr>
          <w:sz w:val="20"/>
        </w:rPr>
        <w:t>Generating unit</w:t>
      </w:r>
      <w:r w:rsidR="009A57B2" w:rsidRPr="000730C5">
        <w:rPr>
          <w:sz w:val="20"/>
        </w:rPr>
        <w:t xml:space="preserve"> Generator</w:t>
      </w:r>
    </w:p>
    <w:p w14:paraId="727517B3" w14:textId="77777777" w:rsidR="00AA4CD7" w:rsidRPr="000730C5" w:rsidRDefault="00AA4CD7" w:rsidP="00C11153">
      <w:pPr>
        <w:pStyle w:val="BodyText"/>
        <w:rPr>
          <w:sz w:val="20"/>
        </w:rPr>
      </w:pPr>
      <w:r w:rsidRPr="000730C5">
        <w:rPr>
          <w:sz w:val="20"/>
        </w:rPr>
        <w:t xml:space="preserve">Leading </w:t>
      </w:r>
      <w:proofErr w:type="spellStart"/>
      <w:r w:rsidR="007B6DBC" w:rsidRPr="000730C5">
        <w:rPr>
          <w:sz w:val="20"/>
        </w:rPr>
        <w:t>Mvar</w:t>
      </w:r>
      <w:proofErr w:type="spellEnd"/>
      <w:r w:rsidR="007B6DBC" w:rsidRPr="000730C5">
        <w:rPr>
          <w:sz w:val="20"/>
        </w:rPr>
        <w:tab/>
        <w:t>A</w:t>
      </w:r>
      <w:r w:rsidRPr="000730C5">
        <w:rPr>
          <w:sz w:val="20"/>
        </w:rPr>
        <w:t xml:space="preserve">bsorbing </w:t>
      </w:r>
      <w:proofErr w:type="spellStart"/>
      <w:r w:rsidR="007B6DBC" w:rsidRPr="000730C5">
        <w:rPr>
          <w:sz w:val="20"/>
        </w:rPr>
        <w:t>Mvar</w:t>
      </w:r>
      <w:proofErr w:type="spellEnd"/>
      <w:r w:rsidRPr="000730C5">
        <w:rPr>
          <w:sz w:val="20"/>
        </w:rPr>
        <w:t xml:space="preserve"> from System</w:t>
      </w:r>
    </w:p>
    <w:p w14:paraId="727517B4" w14:textId="77777777" w:rsidR="00AA4CD7" w:rsidRPr="000730C5" w:rsidRDefault="00AA4CD7" w:rsidP="00C11153">
      <w:pPr>
        <w:pStyle w:val="BodyText"/>
        <w:rPr>
          <w:sz w:val="20"/>
        </w:rPr>
      </w:pPr>
      <w:r w:rsidRPr="000730C5">
        <w:rPr>
          <w:sz w:val="20"/>
        </w:rPr>
        <w:t xml:space="preserve">Lagging </w:t>
      </w:r>
      <w:proofErr w:type="spellStart"/>
      <w:r w:rsidR="007B6DBC" w:rsidRPr="000730C5">
        <w:rPr>
          <w:sz w:val="20"/>
        </w:rPr>
        <w:t>Mvar</w:t>
      </w:r>
      <w:proofErr w:type="spellEnd"/>
      <w:r w:rsidR="007B6DBC" w:rsidRPr="000730C5">
        <w:rPr>
          <w:sz w:val="20"/>
        </w:rPr>
        <w:tab/>
      </w:r>
      <w:r w:rsidRPr="000730C5">
        <w:rPr>
          <w:sz w:val="20"/>
        </w:rPr>
        <w:t xml:space="preserve">Producing </w:t>
      </w:r>
      <w:proofErr w:type="spellStart"/>
      <w:r w:rsidR="007B6DBC" w:rsidRPr="000730C5">
        <w:rPr>
          <w:sz w:val="20"/>
        </w:rPr>
        <w:t>Mvar</w:t>
      </w:r>
      <w:proofErr w:type="spellEnd"/>
    </w:p>
    <w:p w14:paraId="727517B5" w14:textId="263B5155" w:rsidR="007B6DBC" w:rsidRPr="000730C5" w:rsidRDefault="000730C5">
      <w:pPr>
        <w:pStyle w:val="Heading1"/>
        <w:spacing w:after="120"/>
        <w:rPr>
          <w:color w:val="auto"/>
        </w:rPr>
      </w:pPr>
      <w:bookmarkStart w:id="6" w:name="_Toc39672073"/>
      <w:r>
        <w:rPr>
          <w:color w:val="auto"/>
        </w:rPr>
        <w:t>PPM</w:t>
      </w:r>
      <w:r w:rsidR="00F703C2" w:rsidRPr="000730C5">
        <w:rPr>
          <w:color w:val="auto"/>
        </w:rPr>
        <w:t xml:space="preserve"> DATA</w:t>
      </w:r>
      <w:bookmarkEnd w:id="6"/>
    </w:p>
    <w:tbl>
      <w:tblPr>
        <w:tblStyle w:val="TableGrid"/>
        <w:tblW w:w="0" w:type="auto"/>
        <w:jc w:val="center"/>
        <w:tblLook w:val="04A0" w:firstRow="1" w:lastRow="0" w:firstColumn="1" w:lastColumn="0" w:noHBand="0" w:noVBand="1"/>
      </w:tblPr>
      <w:tblGrid>
        <w:gridCol w:w="5191"/>
        <w:gridCol w:w="3488"/>
      </w:tblGrid>
      <w:tr w:rsidR="000730C5" w:rsidRPr="000730C5" w14:paraId="727517B8" w14:textId="77777777" w:rsidTr="0089578D">
        <w:trPr>
          <w:jc w:val="center"/>
        </w:trPr>
        <w:tc>
          <w:tcPr>
            <w:tcW w:w="5191" w:type="dxa"/>
          </w:tcPr>
          <w:p w14:paraId="727517B6" w14:textId="79D8EC66" w:rsidR="007B6DBC" w:rsidRPr="000730C5" w:rsidRDefault="000730C5">
            <w:pPr>
              <w:pStyle w:val="BodyText"/>
              <w:spacing w:before="120" w:after="120"/>
              <w:rPr>
                <w:sz w:val="20"/>
              </w:rPr>
            </w:pPr>
            <w:r>
              <w:rPr>
                <w:sz w:val="20"/>
              </w:rPr>
              <w:t>PPM</w:t>
            </w:r>
            <w:r w:rsidR="00A85677" w:rsidRPr="000730C5">
              <w:rPr>
                <w:sz w:val="20"/>
              </w:rPr>
              <w:t xml:space="preserve"> Name</w:t>
            </w:r>
          </w:p>
        </w:tc>
        <w:tc>
          <w:tcPr>
            <w:tcW w:w="3488" w:type="dxa"/>
            <w:shd w:val="clear" w:color="auto" w:fill="FFFF00"/>
          </w:tcPr>
          <w:p w14:paraId="727517B7" w14:textId="0A6AA1A0" w:rsidR="007B6DBC" w:rsidRPr="000730C5" w:rsidRDefault="000730C5">
            <w:pPr>
              <w:pStyle w:val="BodyText"/>
              <w:spacing w:before="120" w:after="120"/>
              <w:rPr>
                <w:sz w:val="20"/>
              </w:rPr>
            </w:pPr>
            <w:r>
              <w:rPr>
                <w:sz w:val="20"/>
              </w:rPr>
              <w:t>PPM</w:t>
            </w:r>
            <w:r w:rsidR="001424AB" w:rsidRPr="000730C5">
              <w:rPr>
                <w:sz w:val="20"/>
              </w:rPr>
              <w:t xml:space="preserve"> to Specify </w:t>
            </w:r>
          </w:p>
        </w:tc>
      </w:tr>
      <w:tr w:rsidR="000730C5" w:rsidRPr="000730C5" w14:paraId="727517BB" w14:textId="77777777" w:rsidTr="0089578D">
        <w:trPr>
          <w:jc w:val="center"/>
        </w:trPr>
        <w:tc>
          <w:tcPr>
            <w:tcW w:w="5191" w:type="dxa"/>
          </w:tcPr>
          <w:p w14:paraId="727517B9" w14:textId="71AE259A" w:rsidR="00746494" w:rsidRPr="000730C5" w:rsidRDefault="000730C5" w:rsidP="00E17657">
            <w:pPr>
              <w:pStyle w:val="BodyText"/>
              <w:spacing w:before="120" w:after="120"/>
              <w:rPr>
                <w:sz w:val="20"/>
              </w:rPr>
            </w:pPr>
            <w:r>
              <w:rPr>
                <w:sz w:val="20"/>
              </w:rPr>
              <w:t>PPM</w:t>
            </w:r>
            <w:r w:rsidR="00746494" w:rsidRPr="000730C5">
              <w:rPr>
                <w:sz w:val="20"/>
              </w:rPr>
              <w:t xml:space="preserve"> </w:t>
            </w:r>
            <w:r w:rsidR="00E17657" w:rsidRPr="000730C5">
              <w:rPr>
                <w:sz w:val="20"/>
              </w:rPr>
              <w:t>Test Co-Ordinator</w:t>
            </w:r>
            <w:r w:rsidR="00746494" w:rsidRPr="000730C5">
              <w:rPr>
                <w:sz w:val="20"/>
              </w:rPr>
              <w:t xml:space="preserve"> and contact number:</w:t>
            </w:r>
          </w:p>
        </w:tc>
        <w:tc>
          <w:tcPr>
            <w:tcW w:w="3488" w:type="dxa"/>
            <w:shd w:val="clear" w:color="auto" w:fill="FFFF00"/>
          </w:tcPr>
          <w:p w14:paraId="727517BA" w14:textId="3EADC5F0" w:rsidR="00746494" w:rsidRPr="000730C5" w:rsidRDefault="000730C5">
            <w:pPr>
              <w:pStyle w:val="BodyText"/>
              <w:spacing w:before="120" w:after="120"/>
              <w:rPr>
                <w:sz w:val="20"/>
              </w:rPr>
            </w:pPr>
            <w:r>
              <w:rPr>
                <w:sz w:val="20"/>
              </w:rPr>
              <w:t>PPM</w:t>
            </w:r>
            <w:r w:rsidR="00746494" w:rsidRPr="000730C5">
              <w:rPr>
                <w:sz w:val="20"/>
              </w:rPr>
              <w:t xml:space="preserve"> to Specify</w:t>
            </w:r>
          </w:p>
        </w:tc>
      </w:tr>
      <w:tr w:rsidR="000730C5" w:rsidRPr="000730C5" w14:paraId="727517BE" w14:textId="77777777" w:rsidTr="0089578D">
        <w:trPr>
          <w:jc w:val="center"/>
        </w:trPr>
        <w:tc>
          <w:tcPr>
            <w:tcW w:w="5191" w:type="dxa"/>
          </w:tcPr>
          <w:p w14:paraId="727517BC" w14:textId="33C239F8" w:rsidR="007B6DBC" w:rsidRPr="000730C5" w:rsidRDefault="000730C5">
            <w:pPr>
              <w:pStyle w:val="BodyText"/>
              <w:spacing w:before="120" w:after="120"/>
              <w:rPr>
                <w:sz w:val="20"/>
              </w:rPr>
            </w:pPr>
            <w:r>
              <w:rPr>
                <w:sz w:val="20"/>
              </w:rPr>
              <w:t>PPM</w:t>
            </w:r>
            <w:r w:rsidR="001424AB" w:rsidRPr="000730C5">
              <w:rPr>
                <w:sz w:val="20"/>
              </w:rPr>
              <w:t xml:space="preserve"> Location</w:t>
            </w:r>
          </w:p>
        </w:tc>
        <w:tc>
          <w:tcPr>
            <w:tcW w:w="3488" w:type="dxa"/>
            <w:shd w:val="clear" w:color="auto" w:fill="FFFF00"/>
          </w:tcPr>
          <w:p w14:paraId="727517BD" w14:textId="7786D8D0" w:rsidR="007B6DBC" w:rsidRPr="000730C5" w:rsidRDefault="000730C5">
            <w:pPr>
              <w:pStyle w:val="BodyText"/>
              <w:spacing w:before="120" w:after="120"/>
              <w:rPr>
                <w:sz w:val="20"/>
              </w:rPr>
            </w:pPr>
            <w:r>
              <w:rPr>
                <w:sz w:val="20"/>
              </w:rPr>
              <w:t>PPM</w:t>
            </w:r>
            <w:r w:rsidR="001424AB" w:rsidRPr="000730C5">
              <w:rPr>
                <w:sz w:val="20"/>
              </w:rPr>
              <w:t xml:space="preserve"> to Specify </w:t>
            </w:r>
          </w:p>
        </w:tc>
      </w:tr>
      <w:tr w:rsidR="000730C5" w:rsidRPr="000730C5" w14:paraId="727517C1" w14:textId="77777777" w:rsidTr="0089578D">
        <w:trPr>
          <w:jc w:val="center"/>
        </w:trPr>
        <w:tc>
          <w:tcPr>
            <w:tcW w:w="5191" w:type="dxa"/>
          </w:tcPr>
          <w:p w14:paraId="727517BF" w14:textId="1496A30F" w:rsidR="007B6DBC" w:rsidRPr="000730C5" w:rsidRDefault="000730C5">
            <w:pPr>
              <w:pStyle w:val="BodyText"/>
              <w:spacing w:before="120" w:after="120"/>
              <w:rPr>
                <w:b/>
                <w:caps/>
                <w:sz w:val="20"/>
              </w:rPr>
            </w:pPr>
            <w:r>
              <w:rPr>
                <w:sz w:val="20"/>
              </w:rPr>
              <w:t>PPM</w:t>
            </w:r>
            <w:r w:rsidR="001424AB" w:rsidRPr="000730C5">
              <w:rPr>
                <w:sz w:val="20"/>
              </w:rPr>
              <w:t xml:space="preserve"> connection point</w:t>
            </w:r>
          </w:p>
        </w:tc>
        <w:tc>
          <w:tcPr>
            <w:tcW w:w="3488" w:type="dxa"/>
            <w:shd w:val="clear" w:color="auto" w:fill="FFFF00"/>
          </w:tcPr>
          <w:p w14:paraId="36690A90" w14:textId="2404E7D5" w:rsidR="00E17657" w:rsidRPr="000730C5" w:rsidRDefault="000730C5" w:rsidP="00E17657">
            <w:pPr>
              <w:spacing w:before="120" w:after="120"/>
              <w:rPr>
                <w:sz w:val="20"/>
              </w:rPr>
            </w:pPr>
            <w:r>
              <w:rPr>
                <w:sz w:val="20"/>
              </w:rPr>
              <w:t>PPM</w:t>
            </w:r>
            <w:r w:rsidR="00E17657" w:rsidRPr="000730C5">
              <w:rPr>
                <w:sz w:val="20"/>
              </w:rPr>
              <w:t xml:space="preserve"> to Specify</w:t>
            </w:r>
          </w:p>
          <w:p w14:paraId="727517C0" w14:textId="76C6FBEB" w:rsidR="007B6DBC" w:rsidRPr="000730C5" w:rsidRDefault="00E17657" w:rsidP="00E17657">
            <w:pPr>
              <w:pStyle w:val="BodyText"/>
              <w:spacing w:before="120" w:after="120"/>
              <w:rPr>
                <w:sz w:val="20"/>
              </w:rPr>
            </w:pPr>
            <w:r w:rsidRPr="000730C5">
              <w:rPr>
                <w:sz w:val="20"/>
              </w:rPr>
              <w:t>(</w:t>
            </w:r>
            <w:r w:rsidRPr="000730C5">
              <w:rPr>
                <w:i/>
                <w:sz w:val="20"/>
              </w:rPr>
              <w:t>i.e.</w:t>
            </w:r>
            <w:r w:rsidRPr="000730C5">
              <w:rPr>
                <w:sz w:val="20"/>
              </w:rPr>
              <w:t xml:space="preserve"> T121 HV bushings)</w:t>
            </w:r>
          </w:p>
        </w:tc>
      </w:tr>
      <w:tr w:rsidR="000730C5" w:rsidRPr="000730C5" w14:paraId="727517C4" w14:textId="77777777" w:rsidTr="0089578D">
        <w:trPr>
          <w:jc w:val="center"/>
        </w:trPr>
        <w:tc>
          <w:tcPr>
            <w:tcW w:w="5191" w:type="dxa"/>
          </w:tcPr>
          <w:p w14:paraId="727517C2" w14:textId="5E0F709E" w:rsidR="007B6DBC" w:rsidRPr="000730C5" w:rsidRDefault="000730C5">
            <w:pPr>
              <w:pStyle w:val="BodyText"/>
              <w:spacing w:before="120" w:after="120"/>
              <w:rPr>
                <w:sz w:val="20"/>
              </w:rPr>
            </w:pPr>
            <w:r>
              <w:rPr>
                <w:sz w:val="20"/>
              </w:rPr>
              <w:t>PPM</w:t>
            </w:r>
            <w:r w:rsidR="001424AB" w:rsidRPr="000730C5">
              <w:rPr>
                <w:sz w:val="20"/>
              </w:rPr>
              <w:t xml:space="preserve"> connection voltage</w:t>
            </w:r>
          </w:p>
        </w:tc>
        <w:tc>
          <w:tcPr>
            <w:tcW w:w="3488" w:type="dxa"/>
            <w:shd w:val="clear" w:color="auto" w:fill="FFFF00"/>
          </w:tcPr>
          <w:p w14:paraId="727517C3" w14:textId="37C8BC11" w:rsidR="007B6DBC" w:rsidRPr="000730C5" w:rsidRDefault="000730C5">
            <w:pPr>
              <w:pStyle w:val="BodyText"/>
              <w:spacing w:before="120" w:after="120"/>
              <w:rPr>
                <w:sz w:val="20"/>
              </w:rPr>
            </w:pPr>
            <w:r>
              <w:rPr>
                <w:sz w:val="20"/>
              </w:rPr>
              <w:t>PPM</w:t>
            </w:r>
            <w:r w:rsidR="001424AB" w:rsidRPr="000730C5">
              <w:rPr>
                <w:sz w:val="20"/>
              </w:rPr>
              <w:t xml:space="preserve"> to Specify </w:t>
            </w:r>
          </w:p>
        </w:tc>
      </w:tr>
      <w:tr w:rsidR="000730C5" w:rsidRPr="000730C5" w14:paraId="727517C7" w14:textId="77777777" w:rsidTr="0089578D">
        <w:trPr>
          <w:jc w:val="center"/>
        </w:trPr>
        <w:tc>
          <w:tcPr>
            <w:tcW w:w="5191" w:type="dxa"/>
          </w:tcPr>
          <w:p w14:paraId="727517C5" w14:textId="123B4C86" w:rsidR="007B6DBC" w:rsidRPr="000730C5" w:rsidRDefault="00660343">
            <w:pPr>
              <w:pStyle w:val="BodyText"/>
              <w:spacing w:before="120" w:after="120"/>
              <w:rPr>
                <w:sz w:val="20"/>
              </w:rPr>
            </w:pPr>
            <w:r w:rsidRPr="000730C5">
              <w:rPr>
                <w:sz w:val="20"/>
              </w:rPr>
              <w:t xml:space="preserve">Installed </w:t>
            </w:r>
            <w:r w:rsidR="000730C5">
              <w:rPr>
                <w:sz w:val="20"/>
              </w:rPr>
              <w:t>Generating unit</w:t>
            </w:r>
            <w:r w:rsidR="001424AB" w:rsidRPr="000730C5">
              <w:rPr>
                <w:sz w:val="20"/>
              </w:rPr>
              <w:t xml:space="preserve"> type, MW size and quantity</w:t>
            </w:r>
          </w:p>
        </w:tc>
        <w:tc>
          <w:tcPr>
            <w:tcW w:w="3488" w:type="dxa"/>
            <w:shd w:val="clear" w:color="auto" w:fill="FFFF00"/>
          </w:tcPr>
          <w:p w14:paraId="727517C6" w14:textId="7D1CCA84" w:rsidR="007B6DBC" w:rsidRPr="000730C5" w:rsidRDefault="000730C5" w:rsidP="00660343">
            <w:pPr>
              <w:pStyle w:val="BodyText"/>
              <w:spacing w:before="120" w:after="120"/>
              <w:rPr>
                <w:sz w:val="20"/>
              </w:rPr>
            </w:pPr>
            <w:r>
              <w:rPr>
                <w:sz w:val="20"/>
              </w:rPr>
              <w:t>PPM</w:t>
            </w:r>
            <w:r w:rsidR="001424AB" w:rsidRPr="000730C5">
              <w:rPr>
                <w:sz w:val="20"/>
              </w:rPr>
              <w:t xml:space="preserve"> to Specify</w:t>
            </w:r>
          </w:p>
        </w:tc>
      </w:tr>
      <w:tr w:rsidR="000730C5" w:rsidRPr="000730C5" w14:paraId="727517CA" w14:textId="77777777" w:rsidTr="00841676">
        <w:trPr>
          <w:jc w:val="center"/>
        </w:trPr>
        <w:tc>
          <w:tcPr>
            <w:tcW w:w="5191" w:type="dxa"/>
          </w:tcPr>
          <w:p w14:paraId="727517C8" w14:textId="77777777" w:rsidR="00660343" w:rsidRPr="000730C5" w:rsidRDefault="00660343" w:rsidP="00841676">
            <w:pPr>
              <w:pStyle w:val="BodyText"/>
              <w:spacing w:before="120" w:after="120"/>
              <w:rPr>
                <w:sz w:val="20"/>
              </w:rPr>
            </w:pPr>
            <w:r w:rsidRPr="000730C5">
              <w:rPr>
                <w:sz w:val="20"/>
              </w:rPr>
              <w:t>Contracted MEC</w:t>
            </w:r>
          </w:p>
        </w:tc>
        <w:tc>
          <w:tcPr>
            <w:tcW w:w="3488" w:type="dxa"/>
            <w:shd w:val="clear" w:color="auto" w:fill="FFFF00"/>
          </w:tcPr>
          <w:p w14:paraId="727517C9" w14:textId="07708662" w:rsidR="00660343" w:rsidRPr="000730C5" w:rsidRDefault="000730C5" w:rsidP="00841676">
            <w:pPr>
              <w:pStyle w:val="BodyText"/>
              <w:spacing w:before="120" w:after="120"/>
              <w:rPr>
                <w:sz w:val="20"/>
              </w:rPr>
            </w:pPr>
            <w:r>
              <w:rPr>
                <w:sz w:val="20"/>
              </w:rPr>
              <w:t>PPM</w:t>
            </w:r>
            <w:r w:rsidR="00660343" w:rsidRPr="000730C5">
              <w:rPr>
                <w:sz w:val="20"/>
              </w:rPr>
              <w:t xml:space="preserve"> to Specify </w:t>
            </w:r>
          </w:p>
        </w:tc>
      </w:tr>
      <w:tr w:rsidR="000730C5" w:rsidRPr="000730C5" w14:paraId="727517CD" w14:textId="77777777" w:rsidTr="00603880">
        <w:trPr>
          <w:jc w:val="center"/>
        </w:trPr>
        <w:tc>
          <w:tcPr>
            <w:tcW w:w="5191" w:type="dxa"/>
          </w:tcPr>
          <w:p w14:paraId="727517CB" w14:textId="77777777" w:rsidR="00ED69C9" w:rsidRPr="000730C5" w:rsidRDefault="00ED69C9" w:rsidP="00603880">
            <w:pPr>
              <w:pStyle w:val="BodyText"/>
              <w:spacing w:before="120" w:after="120"/>
              <w:rPr>
                <w:sz w:val="20"/>
              </w:rPr>
            </w:pPr>
            <w:r w:rsidRPr="000730C5">
              <w:rPr>
                <w:sz w:val="20"/>
              </w:rPr>
              <w:t>Registered Capacity</w:t>
            </w:r>
          </w:p>
        </w:tc>
        <w:tc>
          <w:tcPr>
            <w:tcW w:w="3488" w:type="dxa"/>
            <w:shd w:val="clear" w:color="auto" w:fill="FFFF00"/>
          </w:tcPr>
          <w:p w14:paraId="727517CC" w14:textId="6AA28AED" w:rsidR="00ED69C9" w:rsidRPr="000730C5" w:rsidRDefault="000730C5" w:rsidP="00603880">
            <w:pPr>
              <w:pStyle w:val="BodyText"/>
              <w:spacing w:before="120" w:after="120"/>
              <w:rPr>
                <w:sz w:val="20"/>
              </w:rPr>
            </w:pPr>
            <w:r>
              <w:rPr>
                <w:sz w:val="20"/>
              </w:rPr>
              <w:t>PPM</w:t>
            </w:r>
            <w:r w:rsidR="00ED69C9" w:rsidRPr="000730C5">
              <w:rPr>
                <w:sz w:val="20"/>
              </w:rPr>
              <w:t xml:space="preserve"> to Specify</w:t>
            </w:r>
          </w:p>
        </w:tc>
      </w:tr>
      <w:tr w:rsidR="000730C5" w:rsidRPr="000730C5" w14:paraId="727517D0" w14:textId="77777777" w:rsidTr="00603880">
        <w:trPr>
          <w:jc w:val="center"/>
        </w:trPr>
        <w:tc>
          <w:tcPr>
            <w:tcW w:w="5191" w:type="dxa"/>
          </w:tcPr>
          <w:p w14:paraId="727517CE" w14:textId="77777777" w:rsidR="00ED69C9" w:rsidRPr="000730C5" w:rsidRDefault="00ED69C9" w:rsidP="00603880">
            <w:pPr>
              <w:pStyle w:val="BodyText"/>
              <w:spacing w:before="120" w:after="120"/>
              <w:rPr>
                <w:sz w:val="20"/>
              </w:rPr>
            </w:pPr>
            <w:r w:rsidRPr="000730C5">
              <w:rPr>
                <w:sz w:val="20"/>
              </w:rPr>
              <w:t>Limiter applied to Exported MW</w:t>
            </w:r>
          </w:p>
        </w:tc>
        <w:tc>
          <w:tcPr>
            <w:tcW w:w="3488" w:type="dxa"/>
            <w:shd w:val="clear" w:color="auto" w:fill="FFFF00"/>
          </w:tcPr>
          <w:p w14:paraId="727517CF" w14:textId="5A3355CD" w:rsidR="00ED69C9" w:rsidRPr="000730C5" w:rsidRDefault="000730C5" w:rsidP="00603880">
            <w:pPr>
              <w:pStyle w:val="BodyText"/>
              <w:spacing w:before="120" w:after="120"/>
              <w:rPr>
                <w:sz w:val="20"/>
              </w:rPr>
            </w:pPr>
            <w:r>
              <w:rPr>
                <w:sz w:val="20"/>
              </w:rPr>
              <w:t>PPM</w:t>
            </w:r>
            <w:r w:rsidR="00ED69C9" w:rsidRPr="000730C5">
              <w:rPr>
                <w:sz w:val="20"/>
              </w:rPr>
              <w:t xml:space="preserve"> to Specify</w:t>
            </w:r>
          </w:p>
        </w:tc>
      </w:tr>
      <w:tr w:rsidR="000730C5" w:rsidRPr="000730C5" w14:paraId="727517D3" w14:textId="77777777" w:rsidTr="00603880">
        <w:trPr>
          <w:jc w:val="center"/>
        </w:trPr>
        <w:tc>
          <w:tcPr>
            <w:tcW w:w="5191" w:type="dxa"/>
          </w:tcPr>
          <w:p w14:paraId="727517D1" w14:textId="77777777" w:rsidR="00ED69C9" w:rsidRPr="000730C5" w:rsidRDefault="00ED69C9" w:rsidP="00603880">
            <w:pPr>
              <w:pStyle w:val="BodyText"/>
              <w:spacing w:before="120" w:after="120"/>
              <w:rPr>
                <w:sz w:val="20"/>
              </w:rPr>
            </w:pPr>
            <w:r w:rsidRPr="000730C5">
              <w:rPr>
                <w:sz w:val="20"/>
              </w:rPr>
              <w:t>Limiter applied to AAP</w:t>
            </w:r>
          </w:p>
        </w:tc>
        <w:tc>
          <w:tcPr>
            <w:tcW w:w="3488" w:type="dxa"/>
            <w:shd w:val="clear" w:color="auto" w:fill="FFFF00"/>
          </w:tcPr>
          <w:p w14:paraId="727517D2" w14:textId="141D9BF2" w:rsidR="00ED69C9" w:rsidRPr="000730C5" w:rsidRDefault="000730C5" w:rsidP="00603880">
            <w:pPr>
              <w:pStyle w:val="BodyText"/>
              <w:spacing w:before="120" w:after="120"/>
              <w:rPr>
                <w:sz w:val="20"/>
              </w:rPr>
            </w:pPr>
            <w:r>
              <w:rPr>
                <w:sz w:val="20"/>
              </w:rPr>
              <w:t>PPM</w:t>
            </w:r>
            <w:r w:rsidR="00ED69C9" w:rsidRPr="000730C5">
              <w:rPr>
                <w:sz w:val="20"/>
              </w:rPr>
              <w:t xml:space="preserve"> to Specify</w:t>
            </w:r>
          </w:p>
        </w:tc>
      </w:tr>
      <w:tr w:rsidR="000730C5" w:rsidRPr="000730C5" w14:paraId="727517D6" w14:textId="77777777" w:rsidTr="0089578D">
        <w:trPr>
          <w:jc w:val="center"/>
        </w:trPr>
        <w:tc>
          <w:tcPr>
            <w:tcW w:w="5191" w:type="dxa"/>
            <w:vAlign w:val="center"/>
          </w:tcPr>
          <w:p w14:paraId="727517D4" w14:textId="0D17B22D" w:rsidR="007B6DBC" w:rsidRPr="000730C5" w:rsidRDefault="001424AB" w:rsidP="00660343">
            <w:pPr>
              <w:pStyle w:val="BodyText"/>
              <w:spacing w:before="120" w:after="120"/>
              <w:rPr>
                <w:b/>
                <w:caps/>
                <w:sz w:val="20"/>
              </w:rPr>
            </w:pPr>
            <w:r w:rsidRPr="000730C5">
              <w:rPr>
                <w:sz w:val="20"/>
              </w:rPr>
              <w:t xml:space="preserve">Minimum Leading </w:t>
            </w:r>
            <w:proofErr w:type="spellStart"/>
            <w:r w:rsidR="007B6DBC" w:rsidRPr="000730C5">
              <w:rPr>
                <w:sz w:val="20"/>
              </w:rPr>
              <w:t>Mvar</w:t>
            </w:r>
            <w:proofErr w:type="spellEnd"/>
            <w:r w:rsidRPr="000730C5">
              <w:rPr>
                <w:sz w:val="20"/>
              </w:rPr>
              <w:t xml:space="preserve"> requirement</w:t>
            </w:r>
            <w:r w:rsidR="00327542" w:rsidRPr="000730C5">
              <w:rPr>
                <w:sz w:val="20"/>
              </w:rPr>
              <w:t xml:space="preserve"> at the connection point</w:t>
            </w:r>
            <w:r w:rsidRPr="000730C5">
              <w:rPr>
                <w:sz w:val="20"/>
              </w:rPr>
              <w:t xml:space="preserve"> above 12% Active Power Output per Grid Code </w:t>
            </w:r>
            <w:r w:rsidRPr="000730C5">
              <w:rPr>
                <w:i/>
                <w:sz w:val="20"/>
              </w:rPr>
              <w:t xml:space="preserve">Figure </w:t>
            </w:r>
            <w:r w:rsidR="000730C5">
              <w:rPr>
                <w:i/>
                <w:sz w:val="20"/>
              </w:rPr>
              <w:t>PPM</w:t>
            </w:r>
            <w:r w:rsidRPr="000730C5">
              <w:rPr>
                <w:i/>
                <w:sz w:val="20"/>
              </w:rPr>
              <w:t>1.4</w:t>
            </w:r>
          </w:p>
        </w:tc>
        <w:tc>
          <w:tcPr>
            <w:tcW w:w="3488" w:type="dxa"/>
            <w:shd w:val="clear" w:color="auto" w:fill="FFFF00"/>
          </w:tcPr>
          <w:p w14:paraId="727517D5" w14:textId="67048AF6" w:rsidR="007B6DBC" w:rsidRPr="000730C5" w:rsidRDefault="000730C5">
            <w:pPr>
              <w:pStyle w:val="BodyText"/>
              <w:spacing w:before="120" w:after="120"/>
              <w:rPr>
                <w:sz w:val="20"/>
              </w:rPr>
            </w:pPr>
            <w:r>
              <w:rPr>
                <w:sz w:val="20"/>
              </w:rPr>
              <w:t>PPM</w:t>
            </w:r>
            <w:r w:rsidR="001424AB" w:rsidRPr="000730C5">
              <w:rPr>
                <w:sz w:val="20"/>
              </w:rPr>
              <w:t xml:space="preserve"> to Specify </w:t>
            </w:r>
          </w:p>
        </w:tc>
      </w:tr>
      <w:tr w:rsidR="000730C5" w:rsidRPr="000730C5" w14:paraId="727517D9" w14:textId="77777777" w:rsidTr="0089578D">
        <w:trPr>
          <w:jc w:val="center"/>
        </w:trPr>
        <w:tc>
          <w:tcPr>
            <w:tcW w:w="5191" w:type="dxa"/>
            <w:vAlign w:val="center"/>
          </w:tcPr>
          <w:p w14:paraId="727517D7" w14:textId="13866C7A" w:rsidR="007B6DBC" w:rsidRPr="000730C5" w:rsidRDefault="001424AB" w:rsidP="00660343">
            <w:pPr>
              <w:pStyle w:val="BodyText"/>
              <w:spacing w:before="120" w:after="120"/>
              <w:rPr>
                <w:sz w:val="20"/>
              </w:rPr>
            </w:pPr>
            <w:r w:rsidRPr="000730C5">
              <w:rPr>
                <w:sz w:val="20"/>
              </w:rPr>
              <w:t xml:space="preserve">Minimum Lagging </w:t>
            </w:r>
            <w:proofErr w:type="spellStart"/>
            <w:r w:rsidR="007B6DBC" w:rsidRPr="000730C5">
              <w:rPr>
                <w:sz w:val="20"/>
              </w:rPr>
              <w:t>Mvar</w:t>
            </w:r>
            <w:proofErr w:type="spellEnd"/>
            <w:r w:rsidRPr="000730C5">
              <w:rPr>
                <w:sz w:val="20"/>
              </w:rPr>
              <w:t xml:space="preserve"> requirement</w:t>
            </w:r>
            <w:r w:rsidR="00327542" w:rsidRPr="000730C5">
              <w:rPr>
                <w:sz w:val="20"/>
              </w:rPr>
              <w:t xml:space="preserve"> at the connection point</w:t>
            </w:r>
            <w:r w:rsidRPr="000730C5">
              <w:rPr>
                <w:sz w:val="20"/>
              </w:rPr>
              <w:t xml:space="preserve"> above 12% Active Power Output per Grid Code </w:t>
            </w:r>
            <w:r w:rsidRPr="000730C5">
              <w:rPr>
                <w:i/>
                <w:sz w:val="20"/>
              </w:rPr>
              <w:t xml:space="preserve">Figure </w:t>
            </w:r>
            <w:r w:rsidR="000730C5">
              <w:rPr>
                <w:i/>
                <w:sz w:val="20"/>
              </w:rPr>
              <w:t>PPM</w:t>
            </w:r>
            <w:r w:rsidRPr="000730C5">
              <w:rPr>
                <w:i/>
                <w:sz w:val="20"/>
              </w:rPr>
              <w:t>1.4</w:t>
            </w:r>
          </w:p>
        </w:tc>
        <w:tc>
          <w:tcPr>
            <w:tcW w:w="3488" w:type="dxa"/>
            <w:shd w:val="clear" w:color="auto" w:fill="FFFF00"/>
          </w:tcPr>
          <w:p w14:paraId="727517D8" w14:textId="345A25C4" w:rsidR="007B6DBC" w:rsidRPr="000730C5" w:rsidRDefault="000730C5">
            <w:pPr>
              <w:pStyle w:val="BodyText"/>
              <w:spacing w:before="120" w:after="120"/>
              <w:rPr>
                <w:sz w:val="20"/>
              </w:rPr>
            </w:pPr>
            <w:r>
              <w:rPr>
                <w:sz w:val="20"/>
              </w:rPr>
              <w:t>PPM</w:t>
            </w:r>
            <w:r w:rsidR="001424AB" w:rsidRPr="000730C5">
              <w:rPr>
                <w:sz w:val="20"/>
              </w:rPr>
              <w:t xml:space="preserve"> to Specify </w:t>
            </w:r>
          </w:p>
        </w:tc>
      </w:tr>
      <w:tr w:rsidR="000730C5" w:rsidRPr="000730C5" w14:paraId="727517DC" w14:textId="77777777" w:rsidTr="0089578D">
        <w:trPr>
          <w:jc w:val="center"/>
        </w:trPr>
        <w:tc>
          <w:tcPr>
            <w:tcW w:w="5191" w:type="dxa"/>
          </w:tcPr>
          <w:p w14:paraId="727517DA" w14:textId="77777777" w:rsidR="007B6DBC" w:rsidRPr="000730C5" w:rsidRDefault="00660343">
            <w:pPr>
              <w:pStyle w:val="BodyText"/>
              <w:spacing w:before="120" w:after="120"/>
              <w:rPr>
                <w:sz w:val="20"/>
              </w:rPr>
            </w:pPr>
            <w:r w:rsidRPr="000730C5">
              <w:rPr>
                <w:sz w:val="20"/>
              </w:rPr>
              <w:t xml:space="preserve">Maximum Leading </w:t>
            </w:r>
            <w:proofErr w:type="spellStart"/>
            <w:r w:rsidR="007B6DBC" w:rsidRPr="000730C5">
              <w:rPr>
                <w:sz w:val="20"/>
              </w:rPr>
              <w:t>Mvar</w:t>
            </w:r>
            <w:proofErr w:type="spellEnd"/>
            <w:r w:rsidR="001424AB" w:rsidRPr="000730C5">
              <w:rPr>
                <w:sz w:val="20"/>
              </w:rPr>
              <w:t xml:space="preserve"> at connection point</w:t>
            </w:r>
          </w:p>
        </w:tc>
        <w:tc>
          <w:tcPr>
            <w:tcW w:w="3488" w:type="dxa"/>
            <w:shd w:val="clear" w:color="auto" w:fill="FFFF00"/>
          </w:tcPr>
          <w:p w14:paraId="727517DB" w14:textId="7FBCC7A2" w:rsidR="007B6DBC" w:rsidRPr="000730C5" w:rsidRDefault="000730C5">
            <w:pPr>
              <w:pStyle w:val="BodyText"/>
              <w:spacing w:before="120" w:after="120"/>
              <w:rPr>
                <w:sz w:val="20"/>
              </w:rPr>
            </w:pPr>
            <w:r>
              <w:rPr>
                <w:sz w:val="20"/>
              </w:rPr>
              <w:t>PPM</w:t>
            </w:r>
            <w:r w:rsidR="001424AB" w:rsidRPr="000730C5">
              <w:rPr>
                <w:sz w:val="20"/>
              </w:rPr>
              <w:t xml:space="preserve"> to Specify </w:t>
            </w:r>
          </w:p>
        </w:tc>
      </w:tr>
      <w:tr w:rsidR="000730C5" w:rsidRPr="000730C5" w14:paraId="727517DF" w14:textId="77777777" w:rsidTr="0089578D">
        <w:trPr>
          <w:jc w:val="center"/>
        </w:trPr>
        <w:tc>
          <w:tcPr>
            <w:tcW w:w="5191" w:type="dxa"/>
          </w:tcPr>
          <w:p w14:paraId="727517DD" w14:textId="77777777" w:rsidR="007B6DBC" w:rsidRPr="000730C5" w:rsidRDefault="001424AB" w:rsidP="00660343">
            <w:pPr>
              <w:pStyle w:val="BodyText"/>
              <w:spacing w:before="120" w:after="120"/>
              <w:rPr>
                <w:sz w:val="20"/>
              </w:rPr>
            </w:pPr>
            <w:r w:rsidRPr="000730C5">
              <w:rPr>
                <w:sz w:val="20"/>
              </w:rPr>
              <w:t xml:space="preserve">Maximum Lagging </w:t>
            </w:r>
            <w:proofErr w:type="spellStart"/>
            <w:r w:rsidR="00660343" w:rsidRPr="000730C5">
              <w:rPr>
                <w:sz w:val="20"/>
              </w:rPr>
              <w:t>Mvar</w:t>
            </w:r>
            <w:proofErr w:type="spellEnd"/>
            <w:r w:rsidRPr="000730C5">
              <w:rPr>
                <w:sz w:val="20"/>
              </w:rPr>
              <w:t xml:space="preserve"> at connection point</w:t>
            </w:r>
          </w:p>
        </w:tc>
        <w:tc>
          <w:tcPr>
            <w:tcW w:w="3488" w:type="dxa"/>
            <w:shd w:val="clear" w:color="auto" w:fill="FFFF00"/>
          </w:tcPr>
          <w:p w14:paraId="727517DE" w14:textId="20EB5B88" w:rsidR="007B6DBC" w:rsidRPr="000730C5" w:rsidRDefault="000730C5">
            <w:pPr>
              <w:pStyle w:val="BodyText"/>
              <w:spacing w:before="120" w:after="120"/>
              <w:rPr>
                <w:sz w:val="20"/>
              </w:rPr>
            </w:pPr>
            <w:r>
              <w:rPr>
                <w:sz w:val="20"/>
              </w:rPr>
              <w:t>PPM</w:t>
            </w:r>
            <w:r w:rsidR="001424AB" w:rsidRPr="000730C5">
              <w:rPr>
                <w:sz w:val="20"/>
              </w:rPr>
              <w:t xml:space="preserve"> to Specify </w:t>
            </w:r>
          </w:p>
        </w:tc>
      </w:tr>
      <w:tr w:rsidR="000730C5" w:rsidRPr="000730C5" w14:paraId="727517E2" w14:textId="77777777" w:rsidTr="0089578D">
        <w:trPr>
          <w:jc w:val="center"/>
        </w:trPr>
        <w:tc>
          <w:tcPr>
            <w:tcW w:w="5191" w:type="dxa"/>
          </w:tcPr>
          <w:p w14:paraId="727517E0" w14:textId="77777777" w:rsidR="00786AB5" w:rsidRPr="000730C5" w:rsidRDefault="00786AB5" w:rsidP="00660343">
            <w:pPr>
              <w:pStyle w:val="BodyText"/>
              <w:spacing w:before="120" w:after="120"/>
              <w:rPr>
                <w:sz w:val="20"/>
              </w:rPr>
            </w:pPr>
            <w:r w:rsidRPr="000730C5">
              <w:rPr>
                <w:sz w:val="20"/>
              </w:rPr>
              <w:lastRenderedPageBreak/>
              <w:t>Grid Connected Transformer Tap range</w:t>
            </w:r>
          </w:p>
        </w:tc>
        <w:tc>
          <w:tcPr>
            <w:tcW w:w="3488" w:type="dxa"/>
            <w:shd w:val="clear" w:color="auto" w:fill="FFFF00"/>
          </w:tcPr>
          <w:p w14:paraId="727517E1" w14:textId="632C5858" w:rsidR="00786AB5" w:rsidRPr="000730C5" w:rsidRDefault="000730C5">
            <w:pPr>
              <w:pStyle w:val="BodyText"/>
              <w:spacing w:before="120" w:after="120"/>
              <w:rPr>
                <w:sz w:val="20"/>
              </w:rPr>
            </w:pPr>
            <w:r>
              <w:rPr>
                <w:sz w:val="20"/>
              </w:rPr>
              <w:t>PPM</w:t>
            </w:r>
            <w:r w:rsidR="00786AB5" w:rsidRPr="000730C5">
              <w:rPr>
                <w:sz w:val="20"/>
              </w:rPr>
              <w:t xml:space="preserve"> to Specify</w:t>
            </w:r>
          </w:p>
        </w:tc>
      </w:tr>
    </w:tbl>
    <w:p w14:paraId="727517E3" w14:textId="77777777" w:rsidR="00C9752E" w:rsidRPr="000730C5" w:rsidRDefault="00C9752E" w:rsidP="000B2940">
      <w:pPr>
        <w:spacing w:before="240" w:after="120"/>
        <w:rPr>
          <w:b/>
          <w:bCs/>
          <w:sz w:val="20"/>
        </w:rPr>
      </w:pPr>
      <w:r w:rsidRPr="000730C5">
        <w:rPr>
          <w:b/>
          <w:bCs/>
          <w:sz w:val="20"/>
        </w:rPr>
        <w:t xml:space="preserve">Reactive Power Capability </w:t>
      </w:r>
      <w:r w:rsidR="007C721E" w:rsidRPr="000730C5">
        <w:rPr>
          <w:b/>
          <w:bCs/>
          <w:sz w:val="20"/>
        </w:rPr>
        <w:t>chart at connection point</w:t>
      </w:r>
    </w:p>
    <w:tbl>
      <w:tblPr>
        <w:tblStyle w:val="TableGrid"/>
        <w:tblW w:w="0" w:type="auto"/>
        <w:jc w:val="center"/>
        <w:tblLook w:val="04A0" w:firstRow="1" w:lastRow="0" w:firstColumn="1" w:lastColumn="0" w:noHBand="0" w:noVBand="1"/>
      </w:tblPr>
      <w:tblGrid>
        <w:gridCol w:w="5191"/>
        <w:gridCol w:w="3488"/>
      </w:tblGrid>
      <w:tr w:rsidR="000730C5" w:rsidRPr="000730C5" w14:paraId="727517E7" w14:textId="77777777" w:rsidTr="001D2C6F">
        <w:trPr>
          <w:jc w:val="center"/>
        </w:trPr>
        <w:tc>
          <w:tcPr>
            <w:tcW w:w="5191" w:type="dxa"/>
          </w:tcPr>
          <w:p w14:paraId="727517E4" w14:textId="77777777" w:rsidR="001424AB" w:rsidRPr="000730C5" w:rsidRDefault="001424AB" w:rsidP="001424AB">
            <w:pPr>
              <w:pStyle w:val="BodyText"/>
              <w:spacing w:before="120" w:after="120"/>
              <w:rPr>
                <w:sz w:val="20"/>
              </w:rPr>
            </w:pPr>
            <w:r w:rsidRPr="000730C5">
              <w:rPr>
                <w:sz w:val="20"/>
              </w:rPr>
              <w:t xml:space="preserve">The PQ chart is based on </w:t>
            </w:r>
          </w:p>
        </w:tc>
        <w:tc>
          <w:tcPr>
            <w:tcW w:w="3488" w:type="dxa"/>
            <w:shd w:val="clear" w:color="auto" w:fill="FFFF00"/>
          </w:tcPr>
          <w:p w14:paraId="727517E5" w14:textId="77777777" w:rsidR="005A18CC" w:rsidRPr="000730C5" w:rsidRDefault="007C721E" w:rsidP="005A18CC">
            <w:pPr>
              <w:pStyle w:val="BodyText"/>
              <w:spacing w:before="120" w:after="120"/>
              <w:rPr>
                <w:sz w:val="20"/>
              </w:rPr>
            </w:pPr>
            <w:r w:rsidRPr="000730C5">
              <w:rPr>
                <w:sz w:val="20"/>
              </w:rPr>
              <w:t>Modelled / Real data</w:t>
            </w:r>
          </w:p>
          <w:p w14:paraId="727517E6" w14:textId="16300632" w:rsidR="001424AB" w:rsidRPr="000730C5" w:rsidRDefault="005A18CC" w:rsidP="009E1377">
            <w:pPr>
              <w:pStyle w:val="BodyText"/>
              <w:spacing w:before="120" w:after="120"/>
              <w:rPr>
                <w:sz w:val="20"/>
              </w:rPr>
            </w:pPr>
            <w:r w:rsidRPr="000730C5">
              <w:rPr>
                <w:sz w:val="20"/>
              </w:rPr>
              <w:t xml:space="preserve">(If the data is based on modelled results the </w:t>
            </w:r>
            <w:r w:rsidR="000730C5">
              <w:rPr>
                <w:sz w:val="20"/>
              </w:rPr>
              <w:t>PPM</w:t>
            </w:r>
            <w:r w:rsidRPr="000730C5">
              <w:rPr>
                <w:sz w:val="20"/>
              </w:rPr>
              <w:t xml:space="preserve"> shall specify the model reference and confirm that this is as submitted to EirGrid through the connection process)</w:t>
            </w:r>
          </w:p>
        </w:tc>
      </w:tr>
      <w:tr w:rsidR="000730C5" w:rsidRPr="000730C5" w14:paraId="727517EA" w14:textId="77777777" w:rsidTr="001D2C6F">
        <w:trPr>
          <w:jc w:val="center"/>
        </w:trPr>
        <w:tc>
          <w:tcPr>
            <w:tcW w:w="5191" w:type="dxa"/>
          </w:tcPr>
          <w:p w14:paraId="727517E8" w14:textId="77777777" w:rsidR="005A18CC" w:rsidRPr="000730C5" w:rsidRDefault="005A18CC" w:rsidP="00322036">
            <w:pPr>
              <w:pStyle w:val="BodyText"/>
              <w:spacing w:before="120" w:after="120"/>
              <w:rPr>
                <w:sz w:val="20"/>
              </w:rPr>
            </w:pPr>
            <w:r w:rsidRPr="000730C5">
              <w:rPr>
                <w:sz w:val="20"/>
              </w:rPr>
              <w:t>The PQ chart</w:t>
            </w:r>
            <w:r w:rsidR="00322036" w:rsidRPr="000730C5">
              <w:rPr>
                <w:sz w:val="20"/>
              </w:rPr>
              <w:t xml:space="preserve"> shows the capability at the connection point and</w:t>
            </w:r>
            <w:r w:rsidRPr="000730C5">
              <w:rPr>
                <w:sz w:val="20"/>
              </w:rPr>
              <w:t xml:space="preserve"> accounts for all losses</w:t>
            </w:r>
            <w:r w:rsidR="00347940" w:rsidRPr="000730C5">
              <w:rPr>
                <w:sz w:val="20"/>
              </w:rPr>
              <w:t>.</w:t>
            </w:r>
          </w:p>
        </w:tc>
        <w:tc>
          <w:tcPr>
            <w:tcW w:w="3488" w:type="dxa"/>
            <w:shd w:val="clear" w:color="auto" w:fill="FFFF00"/>
          </w:tcPr>
          <w:p w14:paraId="727517E9" w14:textId="77777777" w:rsidR="005A18CC" w:rsidRPr="000730C5" w:rsidRDefault="005A18CC" w:rsidP="005A18CC">
            <w:pPr>
              <w:pStyle w:val="BodyText"/>
              <w:spacing w:before="120" w:after="120"/>
              <w:rPr>
                <w:sz w:val="20"/>
              </w:rPr>
            </w:pPr>
            <w:r w:rsidRPr="000730C5">
              <w:rPr>
                <w:sz w:val="20"/>
              </w:rPr>
              <w:t xml:space="preserve">Yes / No </w:t>
            </w:r>
          </w:p>
        </w:tc>
      </w:tr>
      <w:tr w:rsidR="000730C5" w:rsidRPr="000730C5" w14:paraId="727517F3" w14:textId="77777777" w:rsidTr="001D2C6F">
        <w:trPr>
          <w:jc w:val="center"/>
        </w:trPr>
        <w:tc>
          <w:tcPr>
            <w:tcW w:w="5191" w:type="dxa"/>
          </w:tcPr>
          <w:p w14:paraId="727517EB" w14:textId="77777777" w:rsidR="005A18CC" w:rsidRPr="000730C5" w:rsidRDefault="005A18CC" w:rsidP="005A18CC">
            <w:pPr>
              <w:pStyle w:val="BodyText"/>
              <w:spacing w:before="120" w:after="120"/>
              <w:rPr>
                <w:sz w:val="20"/>
              </w:rPr>
            </w:pPr>
            <w:r w:rsidRPr="000730C5">
              <w:rPr>
                <w:sz w:val="20"/>
              </w:rPr>
              <w:t>The PQ chart shows the following.</w:t>
            </w:r>
          </w:p>
          <w:p w14:paraId="727517EC" w14:textId="4E1163A6" w:rsidR="001D2C6F" w:rsidRPr="000730C5" w:rsidRDefault="001D2C6F" w:rsidP="00633088">
            <w:pPr>
              <w:pStyle w:val="BodyText"/>
              <w:numPr>
                <w:ilvl w:val="0"/>
                <w:numId w:val="27"/>
              </w:numPr>
              <w:rPr>
                <w:sz w:val="20"/>
              </w:rPr>
            </w:pPr>
            <w:r w:rsidRPr="000730C5">
              <w:rPr>
                <w:sz w:val="20"/>
              </w:rPr>
              <w:t xml:space="preserve">Grid Code Requirements per </w:t>
            </w:r>
            <w:r w:rsidRPr="000730C5">
              <w:rPr>
                <w:i/>
                <w:sz w:val="20"/>
              </w:rPr>
              <w:t xml:space="preserve">Figure </w:t>
            </w:r>
            <w:r w:rsidR="000730C5">
              <w:rPr>
                <w:i/>
                <w:sz w:val="20"/>
              </w:rPr>
              <w:t>PPM</w:t>
            </w:r>
            <w:r w:rsidRPr="000730C5">
              <w:rPr>
                <w:i/>
                <w:sz w:val="20"/>
              </w:rPr>
              <w:t>1.4 of Grid Code</w:t>
            </w:r>
          </w:p>
          <w:p w14:paraId="727517ED" w14:textId="1381E330" w:rsidR="001D2C6F" w:rsidRPr="000730C5" w:rsidRDefault="001D2C6F" w:rsidP="00633088">
            <w:pPr>
              <w:pStyle w:val="BodyText"/>
              <w:numPr>
                <w:ilvl w:val="0"/>
                <w:numId w:val="27"/>
              </w:numPr>
              <w:rPr>
                <w:sz w:val="20"/>
              </w:rPr>
            </w:pPr>
            <w:r w:rsidRPr="000730C5">
              <w:rPr>
                <w:sz w:val="20"/>
              </w:rPr>
              <w:t xml:space="preserve">Maximum capability of the </w:t>
            </w:r>
            <w:r w:rsidR="000730C5">
              <w:rPr>
                <w:sz w:val="20"/>
              </w:rPr>
              <w:t>PPM</w:t>
            </w:r>
          </w:p>
          <w:p w14:paraId="727517EE" w14:textId="757446B2" w:rsidR="001D2C6F" w:rsidRPr="000730C5" w:rsidRDefault="007E58D3" w:rsidP="00633088">
            <w:pPr>
              <w:pStyle w:val="BodyText"/>
              <w:numPr>
                <w:ilvl w:val="0"/>
                <w:numId w:val="27"/>
              </w:numPr>
              <w:rPr>
                <w:sz w:val="20"/>
              </w:rPr>
            </w:pPr>
            <w:r w:rsidRPr="000730C5">
              <w:rPr>
                <w:sz w:val="20"/>
              </w:rPr>
              <w:t xml:space="preserve">Breakdown of reactive power devices e.g. </w:t>
            </w:r>
            <w:r w:rsidR="000730C5">
              <w:rPr>
                <w:sz w:val="20"/>
              </w:rPr>
              <w:t>generating unit</w:t>
            </w:r>
            <w:r w:rsidRPr="000730C5">
              <w:rPr>
                <w:sz w:val="20"/>
              </w:rPr>
              <w:t>s or STATCOM</w:t>
            </w:r>
          </w:p>
        </w:tc>
        <w:tc>
          <w:tcPr>
            <w:tcW w:w="3488" w:type="dxa"/>
            <w:shd w:val="clear" w:color="auto" w:fill="FFFF00"/>
          </w:tcPr>
          <w:p w14:paraId="727517EF" w14:textId="77777777" w:rsidR="00ED3ACE" w:rsidRPr="000730C5" w:rsidRDefault="00ED3ACE" w:rsidP="00ED3ACE">
            <w:pPr>
              <w:pStyle w:val="BodyText"/>
              <w:spacing w:after="120"/>
              <w:rPr>
                <w:sz w:val="20"/>
              </w:rPr>
            </w:pPr>
          </w:p>
          <w:p w14:paraId="727517F0" w14:textId="77777777" w:rsidR="007B6DBC" w:rsidRPr="000730C5" w:rsidRDefault="005A18CC" w:rsidP="00633088">
            <w:pPr>
              <w:pStyle w:val="BodyText"/>
              <w:numPr>
                <w:ilvl w:val="0"/>
                <w:numId w:val="13"/>
              </w:numPr>
              <w:spacing w:after="120"/>
              <w:rPr>
                <w:sz w:val="20"/>
              </w:rPr>
            </w:pPr>
            <w:r w:rsidRPr="000730C5">
              <w:rPr>
                <w:sz w:val="20"/>
              </w:rPr>
              <w:t>Yes / No</w:t>
            </w:r>
          </w:p>
          <w:p w14:paraId="727517F1" w14:textId="77777777" w:rsidR="007B6DBC" w:rsidRPr="000730C5" w:rsidRDefault="001D2C6F" w:rsidP="00633088">
            <w:pPr>
              <w:pStyle w:val="BodyText"/>
              <w:numPr>
                <w:ilvl w:val="0"/>
                <w:numId w:val="13"/>
              </w:numPr>
              <w:spacing w:after="120"/>
              <w:rPr>
                <w:sz w:val="20"/>
              </w:rPr>
            </w:pPr>
            <w:r w:rsidRPr="000730C5">
              <w:rPr>
                <w:sz w:val="20"/>
              </w:rPr>
              <w:t>Y</w:t>
            </w:r>
            <w:r w:rsidR="005A18CC" w:rsidRPr="000730C5">
              <w:rPr>
                <w:sz w:val="20"/>
              </w:rPr>
              <w:t>es / No</w:t>
            </w:r>
          </w:p>
          <w:p w14:paraId="727517F2" w14:textId="77777777" w:rsidR="007B6DBC" w:rsidRPr="000730C5" w:rsidRDefault="005A18CC" w:rsidP="00633088">
            <w:pPr>
              <w:pStyle w:val="BodyText"/>
              <w:numPr>
                <w:ilvl w:val="0"/>
                <w:numId w:val="13"/>
              </w:numPr>
              <w:spacing w:after="120"/>
              <w:rPr>
                <w:sz w:val="20"/>
              </w:rPr>
            </w:pPr>
            <w:r w:rsidRPr="000730C5">
              <w:rPr>
                <w:sz w:val="20"/>
              </w:rPr>
              <w:t>Yes / No</w:t>
            </w:r>
          </w:p>
        </w:tc>
      </w:tr>
      <w:tr w:rsidR="000730C5" w:rsidRPr="000730C5" w14:paraId="727517F6" w14:textId="77777777" w:rsidTr="001D2C6F">
        <w:trPr>
          <w:jc w:val="center"/>
        </w:trPr>
        <w:tc>
          <w:tcPr>
            <w:tcW w:w="5191" w:type="dxa"/>
          </w:tcPr>
          <w:p w14:paraId="727517F4" w14:textId="77777777" w:rsidR="005A18CC" w:rsidRPr="000730C5" w:rsidRDefault="005A18CC" w:rsidP="005A18CC">
            <w:pPr>
              <w:pStyle w:val="BodyText"/>
              <w:spacing w:before="120" w:after="120"/>
              <w:rPr>
                <w:sz w:val="20"/>
              </w:rPr>
            </w:pPr>
            <w:r w:rsidRPr="000730C5">
              <w:rPr>
                <w:sz w:val="20"/>
              </w:rPr>
              <w:t>Any further information</w:t>
            </w:r>
          </w:p>
        </w:tc>
        <w:tc>
          <w:tcPr>
            <w:tcW w:w="3488" w:type="dxa"/>
            <w:shd w:val="clear" w:color="auto" w:fill="FFFF00"/>
          </w:tcPr>
          <w:p w14:paraId="727517F5" w14:textId="7B96E65A" w:rsidR="005A18CC" w:rsidRPr="000730C5" w:rsidRDefault="000730C5" w:rsidP="001D2C6F">
            <w:pPr>
              <w:pStyle w:val="BodyText"/>
              <w:spacing w:before="120" w:after="120"/>
              <w:rPr>
                <w:sz w:val="20"/>
              </w:rPr>
            </w:pPr>
            <w:r>
              <w:rPr>
                <w:sz w:val="20"/>
              </w:rPr>
              <w:t>PPM</w:t>
            </w:r>
            <w:r w:rsidR="00765DC2" w:rsidRPr="000730C5">
              <w:rPr>
                <w:sz w:val="20"/>
              </w:rPr>
              <w:t xml:space="preserve"> to specify</w:t>
            </w:r>
            <w:r w:rsidR="009A0ED7" w:rsidRPr="000730C5">
              <w:rPr>
                <w:sz w:val="20"/>
              </w:rPr>
              <w:t xml:space="preserve"> how reactive power capability is achieved i.e. fixed / switched cap banks, STATCOM, etc.</w:t>
            </w:r>
          </w:p>
        </w:tc>
      </w:tr>
      <w:tr w:rsidR="000730C5" w:rsidRPr="000730C5" w14:paraId="727517FA" w14:textId="77777777" w:rsidTr="00BA5FAD">
        <w:trPr>
          <w:jc w:val="center"/>
        </w:trPr>
        <w:tc>
          <w:tcPr>
            <w:tcW w:w="8679" w:type="dxa"/>
            <w:gridSpan w:val="2"/>
          </w:tcPr>
          <w:p w14:paraId="727517F7" w14:textId="77777777" w:rsidR="007B6DBC" w:rsidRPr="000730C5" w:rsidRDefault="007C721E">
            <w:pPr>
              <w:pStyle w:val="BodyText"/>
              <w:rPr>
                <w:sz w:val="20"/>
              </w:rPr>
            </w:pPr>
            <w:r w:rsidRPr="000730C5">
              <w:rPr>
                <w:sz w:val="20"/>
              </w:rPr>
              <w:t xml:space="preserve">Note: </w:t>
            </w:r>
          </w:p>
          <w:p w14:paraId="727517F8" w14:textId="77777777" w:rsidR="007B6DBC" w:rsidRPr="000730C5" w:rsidRDefault="00BA5FAD" w:rsidP="00633088">
            <w:pPr>
              <w:pStyle w:val="BodyText"/>
              <w:numPr>
                <w:ilvl w:val="0"/>
                <w:numId w:val="6"/>
              </w:numPr>
              <w:ind w:left="0" w:firstLine="0"/>
              <w:rPr>
                <w:sz w:val="20"/>
              </w:rPr>
            </w:pPr>
            <w:r w:rsidRPr="000730C5">
              <w:rPr>
                <w:sz w:val="20"/>
              </w:rPr>
              <w:t xml:space="preserve">The </w:t>
            </w:r>
            <w:r w:rsidR="007C721E" w:rsidRPr="000730C5">
              <w:rPr>
                <w:sz w:val="20"/>
              </w:rPr>
              <w:t xml:space="preserve">PQ chart </w:t>
            </w:r>
            <w:r w:rsidRPr="000730C5">
              <w:rPr>
                <w:sz w:val="20"/>
              </w:rPr>
              <w:t xml:space="preserve">will be site specific. </w:t>
            </w:r>
          </w:p>
          <w:p w14:paraId="727517F9" w14:textId="59A2C796" w:rsidR="007B6DBC" w:rsidRPr="000730C5" w:rsidRDefault="00BA5FAD" w:rsidP="00633088">
            <w:pPr>
              <w:pStyle w:val="BodyText"/>
              <w:numPr>
                <w:ilvl w:val="0"/>
                <w:numId w:val="6"/>
              </w:numPr>
              <w:ind w:left="0" w:firstLine="0"/>
              <w:rPr>
                <w:sz w:val="20"/>
              </w:rPr>
            </w:pPr>
            <w:r w:rsidRPr="000730C5">
              <w:rPr>
                <w:sz w:val="20"/>
              </w:rPr>
              <w:t xml:space="preserve">Generic PQ charts of </w:t>
            </w:r>
            <w:r w:rsidR="000730C5">
              <w:rPr>
                <w:sz w:val="20"/>
              </w:rPr>
              <w:t>generating unit</w:t>
            </w:r>
            <w:r w:rsidRPr="000730C5">
              <w:rPr>
                <w:sz w:val="20"/>
              </w:rPr>
              <w:t>s will not be accepted.</w:t>
            </w:r>
            <w:r w:rsidR="007C721E" w:rsidRPr="000730C5">
              <w:rPr>
                <w:sz w:val="20"/>
              </w:rPr>
              <w:t xml:space="preserve"> </w:t>
            </w:r>
          </w:p>
        </w:tc>
      </w:tr>
    </w:tbl>
    <w:p w14:paraId="727517FB" w14:textId="77777777" w:rsidR="009E1377" w:rsidRPr="000730C5" w:rsidRDefault="009E1377">
      <w:pPr>
        <w:rPr>
          <w:sz w:val="20"/>
        </w:rPr>
      </w:pPr>
      <w:r w:rsidRPr="000730C5">
        <w:rPr>
          <w:sz w:val="20"/>
        </w:rPr>
        <w:br w:type="page"/>
      </w:r>
    </w:p>
    <w:p w14:paraId="727517FC" w14:textId="38B9D83F" w:rsidR="001226C8" w:rsidRPr="000730C5" w:rsidRDefault="00D07C35">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0730C5">
        <w:rPr>
          <w:noProof/>
          <w:lang w:eastAsia="en-IE"/>
        </w:rPr>
        <w:lastRenderedPageBreak/>
        <mc:AlternateContent>
          <mc:Choice Requires="wps">
            <w:drawing>
              <wp:anchor distT="0" distB="0" distL="114300" distR="114300" simplePos="0" relativeHeight="251659264" behindDoc="0" locked="0" layoutInCell="1" allowOverlap="1" wp14:anchorId="2A40BB3C" wp14:editId="3194E8F5">
                <wp:simplePos x="0" y="0"/>
                <wp:positionH relativeFrom="margin">
                  <wp:align>center</wp:align>
                </wp:positionH>
                <wp:positionV relativeFrom="margin">
                  <wp:align>center</wp:align>
                </wp:positionV>
                <wp:extent cx="7136765" cy="7912735"/>
                <wp:effectExtent l="6350" t="13335" r="10160" b="825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912735"/>
                        </a:xfrm>
                        <a:prstGeom prst="rect">
                          <a:avLst/>
                        </a:prstGeom>
                        <a:solidFill>
                          <a:srgbClr val="FFFF00"/>
                        </a:solidFill>
                        <a:ln w="9525">
                          <a:solidFill>
                            <a:srgbClr val="000000"/>
                          </a:solidFill>
                          <a:miter lim="800000"/>
                          <a:headEnd/>
                          <a:tailEnd/>
                        </a:ln>
                      </wps:spPr>
                      <wps:txbx>
                        <w:txbxContent>
                          <w:p w14:paraId="53CC0E33" w14:textId="607A12F0" w:rsidR="00277569" w:rsidRPr="00ED0C20" w:rsidRDefault="000730C5">
                            <w:pPr>
                              <w:jc w:val="center"/>
                              <w:rPr>
                                <w:sz w:val="48"/>
                                <w:szCs w:val="48"/>
                              </w:rPr>
                            </w:pPr>
                            <w:r>
                              <w:rPr>
                                <w:sz w:val="48"/>
                                <w:szCs w:val="48"/>
                              </w:rPr>
                              <w:t>PPM</w:t>
                            </w:r>
                            <w:r w:rsidR="00277569" w:rsidRPr="00ED0C20">
                              <w:rPr>
                                <w:sz w:val="48"/>
                                <w:szCs w:val="48"/>
                              </w:rPr>
                              <w:t xml:space="preserve"> shall Insert PQ chart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0;width:561.95pt;height:623.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" fillcolor="yellow">
                <v:textbox>
                  <w:txbxContent>
                    <w:p w14:paraId="53CC0E33" w14:textId="607A12F0" w:rsidR="00277569" w:rsidRPr="00ED0C20" w:rsidRDefault="000730C5">
                      <w:pPr>
                        <w:jc w:val="center"/>
                        <w:rPr>
                          <w:sz w:val="48"/>
                          <w:szCs w:val="48"/>
                        </w:rPr>
                      </w:pPr>
                      <w:r>
                        <w:rPr>
                          <w:sz w:val="48"/>
                          <w:szCs w:val="48"/>
                        </w:rPr>
                        <w:t>PPM</w:t>
                      </w:r>
                      <w:r w:rsidR="00277569" w:rsidRPr="00ED0C20">
                        <w:rPr>
                          <w:sz w:val="48"/>
                          <w:szCs w:val="48"/>
                        </w:rPr>
                        <w:t xml:space="preserve"> shall Insert PQ chart</w:t>
                      </w:r>
                    </w:p>
                  </w:txbxContent>
                </v:textbox>
                <w10:wrap type="square" anchorx="margin" anchory="margin"/>
              </v:shape>
            </w:pict>
          </mc:Fallback>
        </mc:AlternateContent>
      </w:r>
      <w:r w:rsidR="001226C8" w:rsidRPr="000730C5">
        <w:br w:type="page"/>
      </w:r>
    </w:p>
    <w:p w14:paraId="727517FD" w14:textId="77777777" w:rsidR="00F61DC5" w:rsidRPr="000730C5" w:rsidRDefault="009A57B2" w:rsidP="00070149">
      <w:pPr>
        <w:pStyle w:val="Heading1"/>
        <w:rPr>
          <w:color w:val="auto"/>
        </w:rPr>
      </w:pPr>
      <w:bookmarkStart w:id="7" w:name="_Toc39672074"/>
      <w:r w:rsidRPr="000730C5">
        <w:rPr>
          <w:color w:val="auto"/>
        </w:rPr>
        <w:lastRenderedPageBreak/>
        <w:t>Grid Code</w:t>
      </w:r>
      <w:r w:rsidR="00C539EA" w:rsidRPr="000730C5">
        <w:rPr>
          <w:color w:val="auto"/>
        </w:rPr>
        <w:t xml:space="preserve"> </w:t>
      </w:r>
      <w:r w:rsidRPr="000730C5">
        <w:rPr>
          <w:color w:val="auto"/>
        </w:rPr>
        <w:t>References</w:t>
      </w:r>
      <w:bookmarkEnd w:id="7"/>
    </w:p>
    <w:tbl>
      <w:tblPr>
        <w:tblStyle w:val="TableGrid"/>
        <w:tblW w:w="9360" w:type="dxa"/>
        <w:tblInd w:w="108" w:type="dxa"/>
        <w:tblLook w:val="04A0" w:firstRow="1" w:lastRow="0" w:firstColumn="1" w:lastColumn="0" w:noHBand="0" w:noVBand="1"/>
      </w:tblPr>
      <w:tblGrid>
        <w:gridCol w:w="5083"/>
        <w:gridCol w:w="4277"/>
      </w:tblGrid>
      <w:tr w:rsidR="000730C5" w:rsidRPr="000730C5" w14:paraId="39C3F6F7" w14:textId="77777777" w:rsidTr="00266557">
        <w:tc>
          <w:tcPr>
            <w:tcW w:w="5083" w:type="dxa"/>
            <w:vAlign w:val="center"/>
          </w:tcPr>
          <w:p w14:paraId="55858261" w14:textId="77777777" w:rsidR="00F82229" w:rsidRPr="000730C5" w:rsidRDefault="00F82229" w:rsidP="00266557">
            <w:pPr>
              <w:pStyle w:val="BodyText"/>
              <w:spacing w:before="120" w:after="120"/>
              <w:rPr>
                <w:sz w:val="20"/>
              </w:rPr>
            </w:pPr>
            <w:r w:rsidRPr="000730C5">
              <w:rPr>
                <w:sz w:val="20"/>
              </w:rPr>
              <w:t xml:space="preserve">Grid Code Version: </w:t>
            </w:r>
          </w:p>
        </w:tc>
        <w:tc>
          <w:tcPr>
            <w:tcW w:w="4277" w:type="dxa"/>
            <w:shd w:val="clear" w:color="auto" w:fill="FFFF00"/>
            <w:vAlign w:val="center"/>
          </w:tcPr>
          <w:p w14:paraId="7DE79ECC" w14:textId="6D84AB0A" w:rsidR="00F82229" w:rsidRPr="000730C5" w:rsidRDefault="000730C5" w:rsidP="00266557">
            <w:pPr>
              <w:pStyle w:val="BodyText"/>
              <w:rPr>
                <w:sz w:val="20"/>
              </w:rPr>
            </w:pPr>
            <w:r>
              <w:rPr>
                <w:sz w:val="20"/>
              </w:rPr>
              <w:t>PPM</w:t>
            </w:r>
            <w:r w:rsidR="00F82229" w:rsidRPr="000730C5">
              <w:rPr>
                <w:sz w:val="20"/>
              </w:rPr>
              <w:t xml:space="preserve"> to specify</w:t>
            </w:r>
          </w:p>
        </w:tc>
      </w:tr>
    </w:tbl>
    <w:p w14:paraId="1FE2A94C" w14:textId="77777777" w:rsidR="00F82229" w:rsidRPr="000730C5" w:rsidRDefault="00F82229">
      <w:pPr>
        <w:spacing w:before="120" w:after="120" w:line="360" w:lineRule="auto"/>
        <w:ind w:left="1418" w:hanging="1418"/>
        <w:jc w:val="both"/>
        <w:rPr>
          <w:b/>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90"/>
      </w:tblGrid>
      <w:tr w:rsidR="000730C5" w:rsidRPr="000730C5" w14:paraId="72751804" w14:textId="77777777" w:rsidTr="00F82229">
        <w:tc>
          <w:tcPr>
            <w:tcW w:w="2970" w:type="dxa"/>
          </w:tcPr>
          <w:p w14:paraId="72751802" w14:textId="77777777" w:rsidR="00C3472F" w:rsidRPr="000730C5" w:rsidRDefault="00C3472F" w:rsidP="00C043B7">
            <w:pPr>
              <w:spacing w:before="60" w:after="60" w:line="360" w:lineRule="auto"/>
              <w:ind w:left="144" w:right="144"/>
              <w:rPr>
                <w:spacing w:val="-2"/>
                <w:sz w:val="20"/>
              </w:rPr>
            </w:pPr>
            <w:r w:rsidRPr="000730C5">
              <w:rPr>
                <w:b/>
                <w:spacing w:val="-2"/>
                <w:sz w:val="20"/>
              </w:rPr>
              <w:t>Voltage Regulation System Slope Setting</w:t>
            </w:r>
          </w:p>
        </w:tc>
        <w:tc>
          <w:tcPr>
            <w:tcW w:w="6390" w:type="dxa"/>
          </w:tcPr>
          <w:p w14:paraId="72751803" w14:textId="74F8511D" w:rsidR="00C3472F" w:rsidRPr="000730C5" w:rsidRDefault="00C3472F" w:rsidP="00C043B7">
            <w:pPr>
              <w:spacing w:before="60" w:after="60" w:line="360" w:lineRule="auto"/>
              <w:ind w:left="144" w:right="144"/>
              <w:jc w:val="both"/>
              <w:rPr>
                <w:i/>
                <w:spacing w:val="-2"/>
                <w:sz w:val="20"/>
              </w:rPr>
            </w:pPr>
            <w:r w:rsidRPr="000730C5">
              <w:rPr>
                <w:rFonts w:cs="Arial"/>
                <w:sz w:val="20"/>
              </w:rPr>
              <w:t xml:space="preserve">The percentage change in </w:t>
            </w:r>
            <w:r w:rsidRPr="000730C5">
              <w:rPr>
                <w:rFonts w:cs="Arial"/>
                <w:b/>
                <w:sz w:val="20"/>
              </w:rPr>
              <w:t>Transmission System</w:t>
            </w:r>
            <w:r w:rsidRPr="000730C5">
              <w:rPr>
                <w:rFonts w:cs="Arial"/>
                <w:sz w:val="20"/>
              </w:rPr>
              <w:t xml:space="preserve"> </w:t>
            </w:r>
            <w:r w:rsidRPr="000730C5">
              <w:rPr>
                <w:rFonts w:cs="Arial"/>
                <w:b/>
                <w:sz w:val="20"/>
              </w:rPr>
              <w:t>Voltage</w:t>
            </w:r>
            <w:r w:rsidRPr="000730C5">
              <w:rPr>
                <w:rFonts w:cs="Arial"/>
                <w:sz w:val="20"/>
              </w:rPr>
              <w:t xml:space="preserve"> that would cause the </w:t>
            </w:r>
            <w:r w:rsidRPr="000730C5">
              <w:rPr>
                <w:rFonts w:cs="Arial"/>
                <w:b/>
                <w:sz w:val="20"/>
              </w:rPr>
              <w:t>Reactive Power</w:t>
            </w:r>
            <w:r w:rsidRPr="000730C5">
              <w:rPr>
                <w:rFonts w:cs="Arial"/>
                <w:sz w:val="20"/>
              </w:rPr>
              <w:t xml:space="preserve"> output of the </w:t>
            </w:r>
            <w:r w:rsidRPr="000730C5">
              <w:rPr>
                <w:rFonts w:cs="Arial"/>
                <w:b/>
                <w:sz w:val="20"/>
              </w:rPr>
              <w:t>Interconnector</w:t>
            </w:r>
            <w:r w:rsidRPr="000730C5">
              <w:rPr>
                <w:rFonts w:cs="Arial"/>
                <w:sz w:val="20"/>
              </w:rPr>
              <w:t xml:space="preserve"> </w:t>
            </w:r>
            <w:r w:rsidR="001478D1" w:rsidRPr="000730C5">
              <w:rPr>
                <w:rFonts w:cs="Arial"/>
                <w:sz w:val="20"/>
              </w:rPr>
              <w:t xml:space="preserve">to vary from maximum </w:t>
            </w:r>
            <w:proofErr w:type="spellStart"/>
            <w:r w:rsidR="001478D1" w:rsidRPr="000730C5">
              <w:rPr>
                <w:rFonts w:cs="Arial"/>
                <w:b/>
                <w:sz w:val="20"/>
              </w:rPr>
              <w:t>Mvar</w:t>
            </w:r>
            <w:proofErr w:type="spellEnd"/>
            <w:r w:rsidR="001478D1" w:rsidRPr="000730C5">
              <w:rPr>
                <w:rFonts w:cs="Arial"/>
                <w:sz w:val="20"/>
              </w:rPr>
              <w:t xml:space="preserve"> production to maximum </w:t>
            </w:r>
            <w:proofErr w:type="spellStart"/>
            <w:r w:rsidR="001478D1" w:rsidRPr="000730C5">
              <w:rPr>
                <w:rFonts w:cs="Arial"/>
                <w:b/>
                <w:sz w:val="20"/>
              </w:rPr>
              <w:t>Mvar</w:t>
            </w:r>
            <w:proofErr w:type="spellEnd"/>
            <w:r w:rsidR="001478D1" w:rsidRPr="000730C5">
              <w:rPr>
                <w:rFonts w:cs="Arial"/>
                <w:sz w:val="20"/>
              </w:rPr>
              <w:t xml:space="preserve"> absorption or vice-versa </w:t>
            </w:r>
            <w:r w:rsidRPr="000730C5">
              <w:rPr>
                <w:rFonts w:cs="Arial"/>
                <w:sz w:val="20"/>
              </w:rPr>
              <w:t xml:space="preserve">or </w:t>
            </w:r>
            <w:r w:rsidRPr="000730C5">
              <w:rPr>
                <w:rFonts w:cs="Arial"/>
                <w:b/>
                <w:sz w:val="20"/>
              </w:rPr>
              <w:t xml:space="preserve">Controllable </w:t>
            </w:r>
            <w:r w:rsidR="000730C5">
              <w:rPr>
                <w:rFonts w:cs="Arial"/>
                <w:b/>
                <w:sz w:val="20"/>
              </w:rPr>
              <w:t>PPM</w:t>
            </w:r>
            <w:r w:rsidRPr="000730C5">
              <w:rPr>
                <w:rFonts w:cs="Arial"/>
                <w:b/>
                <w:sz w:val="20"/>
              </w:rPr>
              <w:t xml:space="preserve"> </w:t>
            </w:r>
            <w:r w:rsidRPr="000730C5">
              <w:rPr>
                <w:rFonts w:cs="Arial"/>
                <w:sz w:val="20"/>
              </w:rPr>
              <w:t xml:space="preserve">to vary from maximum </w:t>
            </w:r>
            <w:proofErr w:type="spellStart"/>
            <w:r w:rsidRPr="000730C5">
              <w:rPr>
                <w:rFonts w:cs="Arial"/>
                <w:b/>
                <w:sz w:val="20"/>
              </w:rPr>
              <w:t>Mvar</w:t>
            </w:r>
            <w:proofErr w:type="spellEnd"/>
            <w:r w:rsidRPr="000730C5">
              <w:rPr>
                <w:rFonts w:cs="Arial"/>
                <w:sz w:val="20"/>
              </w:rPr>
              <w:t xml:space="preserve"> production</w:t>
            </w:r>
            <w:r w:rsidR="001478D1" w:rsidRPr="000730C5">
              <w:rPr>
                <w:rFonts w:cs="Arial"/>
                <w:sz w:val="20"/>
              </w:rPr>
              <w:t xml:space="preserve"> capability of Q/</w:t>
            </w:r>
            <w:proofErr w:type="spellStart"/>
            <w:r w:rsidR="001478D1" w:rsidRPr="000730C5">
              <w:rPr>
                <w:rFonts w:cs="Arial"/>
                <w:sz w:val="20"/>
              </w:rPr>
              <w:t>Pmax</w:t>
            </w:r>
            <w:proofErr w:type="spellEnd"/>
            <w:r w:rsidR="001478D1" w:rsidRPr="000730C5">
              <w:rPr>
                <w:rFonts w:cs="Arial"/>
                <w:sz w:val="20"/>
              </w:rPr>
              <w:t xml:space="preserve"> of 0.33</w:t>
            </w:r>
            <w:r w:rsidRPr="000730C5">
              <w:rPr>
                <w:rFonts w:cs="Arial"/>
                <w:sz w:val="20"/>
              </w:rPr>
              <w:t xml:space="preserve"> to maximum </w:t>
            </w:r>
            <w:proofErr w:type="spellStart"/>
            <w:r w:rsidRPr="000730C5">
              <w:rPr>
                <w:rFonts w:cs="Arial"/>
                <w:b/>
                <w:sz w:val="20"/>
              </w:rPr>
              <w:t>Mvar</w:t>
            </w:r>
            <w:proofErr w:type="spellEnd"/>
            <w:r w:rsidRPr="000730C5">
              <w:rPr>
                <w:rFonts w:cs="Arial"/>
                <w:sz w:val="20"/>
              </w:rPr>
              <w:t xml:space="preserve"> absorption</w:t>
            </w:r>
            <w:r w:rsidR="001478D1" w:rsidRPr="000730C5">
              <w:rPr>
                <w:rFonts w:cs="Arial"/>
                <w:sz w:val="20"/>
              </w:rPr>
              <w:t xml:space="preserve"> capability of Q/</w:t>
            </w:r>
            <w:proofErr w:type="spellStart"/>
            <w:r w:rsidR="001478D1" w:rsidRPr="000730C5">
              <w:rPr>
                <w:rFonts w:cs="Arial"/>
                <w:sz w:val="20"/>
              </w:rPr>
              <w:t>Pmax</w:t>
            </w:r>
            <w:proofErr w:type="spellEnd"/>
            <w:r w:rsidR="001478D1" w:rsidRPr="000730C5">
              <w:rPr>
                <w:rFonts w:cs="Arial"/>
                <w:sz w:val="20"/>
              </w:rPr>
              <w:t xml:space="preserve"> of -0.33</w:t>
            </w:r>
            <w:r w:rsidRPr="000730C5">
              <w:rPr>
                <w:rFonts w:cs="Arial"/>
                <w:sz w:val="20"/>
              </w:rPr>
              <w:t xml:space="preserve"> or vice-versa</w:t>
            </w:r>
            <w:r w:rsidR="001478D1" w:rsidRPr="000730C5">
              <w:rPr>
                <w:spacing w:val="-2"/>
                <w:sz w:val="20"/>
              </w:rPr>
              <w:t xml:space="preserve">, as per Figure </w:t>
            </w:r>
            <w:r w:rsidR="000730C5">
              <w:rPr>
                <w:spacing w:val="-2"/>
                <w:sz w:val="20"/>
              </w:rPr>
              <w:t>PPM</w:t>
            </w:r>
            <w:r w:rsidR="001478D1" w:rsidRPr="000730C5">
              <w:rPr>
                <w:spacing w:val="-2"/>
                <w:sz w:val="20"/>
              </w:rPr>
              <w:t>1.4.</w:t>
            </w:r>
          </w:p>
        </w:tc>
      </w:tr>
    </w:tbl>
    <w:p w14:paraId="6C526FED" w14:textId="78D84ED1" w:rsidR="0096075E" w:rsidRPr="000730C5" w:rsidRDefault="0096075E" w:rsidP="0096075E">
      <w:pPr>
        <w:spacing w:before="240" w:after="240" w:line="360" w:lineRule="auto"/>
        <w:ind w:left="1440" w:hanging="1440"/>
        <w:jc w:val="both"/>
        <w:rPr>
          <w:sz w:val="20"/>
        </w:rPr>
      </w:pPr>
      <w:r w:rsidRPr="000730C5">
        <w:rPr>
          <w:sz w:val="20"/>
        </w:rPr>
        <w:t>SDC2.B.1 </w:t>
      </w:r>
      <w:r w:rsidR="000167F9" w:rsidRPr="000730C5">
        <w:rPr>
          <w:sz w:val="20"/>
        </w:rPr>
        <w:tab/>
      </w:r>
      <w:r w:rsidRPr="000730C5">
        <w:rPr>
          <w:sz w:val="20"/>
        </w:rPr>
        <w:t xml:space="preserve">The </w:t>
      </w:r>
      <w:proofErr w:type="spellStart"/>
      <w:r w:rsidRPr="000730C5">
        <w:rPr>
          <w:b/>
          <w:bCs/>
          <w:sz w:val="20"/>
        </w:rPr>
        <w:t>Mvar</w:t>
      </w:r>
      <w:proofErr w:type="spellEnd"/>
      <w:r w:rsidRPr="000730C5">
        <w:rPr>
          <w:b/>
          <w:bCs/>
          <w:sz w:val="20"/>
        </w:rPr>
        <w:t xml:space="preserve"> Output</w:t>
      </w:r>
      <w:r w:rsidRPr="000730C5">
        <w:rPr>
          <w:sz w:val="20"/>
        </w:rPr>
        <w:t xml:space="preserve"> of any </w:t>
      </w:r>
      <w:r w:rsidRPr="000730C5">
        <w:rPr>
          <w:b/>
          <w:bCs/>
          <w:sz w:val="20"/>
        </w:rPr>
        <w:t>CDGU</w:t>
      </w:r>
      <w:r w:rsidRPr="000730C5">
        <w:rPr>
          <w:sz w:val="20"/>
        </w:rPr>
        <w:t xml:space="preserve"> in respect of which a </w:t>
      </w:r>
      <w:r w:rsidRPr="000730C5">
        <w:rPr>
          <w:b/>
          <w:bCs/>
          <w:sz w:val="20"/>
        </w:rPr>
        <w:t>Dispatch Instruction</w:t>
      </w:r>
      <w:r w:rsidRPr="000730C5">
        <w:rPr>
          <w:sz w:val="20"/>
        </w:rPr>
        <w:t xml:space="preserve"> is given under </w:t>
      </w:r>
      <w:proofErr w:type="gramStart"/>
      <w:r w:rsidRPr="000730C5">
        <w:rPr>
          <w:sz w:val="20"/>
        </w:rPr>
        <w:t>SDC2.4.2.4(</w:t>
      </w:r>
      <w:proofErr w:type="gramEnd"/>
      <w:r w:rsidRPr="000730C5">
        <w:rPr>
          <w:sz w:val="20"/>
        </w:rPr>
        <w:t xml:space="preserve">b) shall, in accordance with its declared </w:t>
      </w:r>
      <w:r w:rsidRPr="000730C5">
        <w:rPr>
          <w:b/>
          <w:bCs/>
          <w:sz w:val="20"/>
        </w:rPr>
        <w:t>Technical Parameters</w:t>
      </w:r>
      <w:r w:rsidRPr="000730C5">
        <w:rPr>
          <w:sz w:val="20"/>
        </w:rPr>
        <w:t xml:space="preserve">, be adjusted to the new target </w:t>
      </w:r>
      <w:proofErr w:type="spellStart"/>
      <w:r w:rsidRPr="000730C5">
        <w:rPr>
          <w:b/>
          <w:bCs/>
          <w:sz w:val="20"/>
        </w:rPr>
        <w:t>Mvar</w:t>
      </w:r>
      <w:proofErr w:type="spellEnd"/>
      <w:r w:rsidRPr="000730C5">
        <w:rPr>
          <w:sz w:val="20"/>
        </w:rPr>
        <w:t xml:space="preserve"> level so </w:t>
      </w:r>
      <w:r w:rsidRPr="000730C5">
        <w:rPr>
          <w:b/>
          <w:bCs/>
          <w:sz w:val="20"/>
        </w:rPr>
        <w:t>Instructed</w:t>
      </w:r>
      <w:r w:rsidRPr="000730C5">
        <w:rPr>
          <w:sz w:val="20"/>
        </w:rPr>
        <w:t xml:space="preserve">, within, a tolerance of +/- 2% of the target or +/- 2 </w:t>
      </w:r>
      <w:proofErr w:type="spellStart"/>
      <w:r w:rsidRPr="000730C5">
        <w:rPr>
          <w:b/>
          <w:bCs/>
          <w:sz w:val="20"/>
        </w:rPr>
        <w:t>Mvar</w:t>
      </w:r>
      <w:proofErr w:type="spellEnd"/>
      <w:r w:rsidRPr="000730C5">
        <w:rPr>
          <w:sz w:val="20"/>
        </w:rPr>
        <w:t xml:space="preserve">, whichever is greater. The </w:t>
      </w:r>
      <w:r w:rsidRPr="000730C5">
        <w:rPr>
          <w:b/>
          <w:bCs/>
          <w:sz w:val="20"/>
        </w:rPr>
        <w:t>Reactive Power</w:t>
      </w:r>
      <w:r w:rsidRPr="000730C5">
        <w:rPr>
          <w:sz w:val="20"/>
        </w:rPr>
        <w:t xml:space="preserve"> output of a </w:t>
      </w:r>
      <w:r w:rsidRPr="000730C5">
        <w:rPr>
          <w:b/>
          <w:bCs/>
          <w:sz w:val="20"/>
        </w:rPr>
        <w:t>CDGU</w:t>
      </w:r>
      <w:r w:rsidRPr="000730C5">
        <w:rPr>
          <w:sz w:val="20"/>
        </w:rPr>
        <w:t xml:space="preserve"> shall not be adjusted (other than under </w:t>
      </w:r>
      <w:r w:rsidRPr="000730C5">
        <w:rPr>
          <w:b/>
          <w:bCs/>
          <w:sz w:val="20"/>
        </w:rPr>
        <w:t>AVR</w:t>
      </w:r>
      <w:r w:rsidRPr="000730C5">
        <w:rPr>
          <w:sz w:val="20"/>
        </w:rPr>
        <w:t xml:space="preserve"> action) except in response to a </w:t>
      </w:r>
      <w:r w:rsidRPr="000730C5">
        <w:rPr>
          <w:b/>
          <w:bCs/>
          <w:sz w:val="20"/>
        </w:rPr>
        <w:t>Dispatch Instruction</w:t>
      </w:r>
      <w:r w:rsidRPr="000730C5">
        <w:rPr>
          <w:sz w:val="20"/>
        </w:rPr>
        <w:t xml:space="preserve"> from the </w:t>
      </w:r>
      <w:r w:rsidRPr="000730C5">
        <w:rPr>
          <w:b/>
          <w:bCs/>
          <w:sz w:val="20"/>
        </w:rPr>
        <w:t>TSO</w:t>
      </w:r>
      <w:r w:rsidRPr="000730C5">
        <w:rPr>
          <w:sz w:val="20"/>
        </w:rPr>
        <w:t>.</w:t>
      </w:r>
    </w:p>
    <w:p w14:paraId="72751805" w14:textId="1BD22647" w:rsidR="007B6DBC" w:rsidRPr="000730C5" w:rsidRDefault="000730C5">
      <w:pPr>
        <w:spacing w:before="120" w:after="120" w:line="360" w:lineRule="auto"/>
        <w:ind w:left="1418" w:hanging="1418"/>
        <w:jc w:val="both"/>
        <w:rPr>
          <w:b/>
          <w:sz w:val="20"/>
        </w:rPr>
      </w:pPr>
      <w:r>
        <w:rPr>
          <w:b/>
          <w:sz w:val="20"/>
        </w:rPr>
        <w:t>PPM</w:t>
      </w:r>
      <w:r w:rsidR="000901E7" w:rsidRPr="000730C5">
        <w:rPr>
          <w:b/>
          <w:sz w:val="20"/>
        </w:rPr>
        <w:t>1.6.2</w:t>
      </w:r>
      <w:r w:rsidR="000901E7" w:rsidRPr="000730C5">
        <w:rPr>
          <w:b/>
          <w:sz w:val="20"/>
        </w:rPr>
        <w:tab/>
        <w:t>AUTOMATIC VOLTAGE REGULATION</w:t>
      </w:r>
    </w:p>
    <w:p w14:paraId="72751806" w14:textId="3113E470" w:rsidR="007B6DBC" w:rsidRPr="000730C5" w:rsidRDefault="000730C5">
      <w:pPr>
        <w:spacing w:after="240" w:line="360" w:lineRule="auto"/>
        <w:ind w:left="1418" w:hanging="1418"/>
        <w:jc w:val="both"/>
        <w:rPr>
          <w:sz w:val="20"/>
        </w:rPr>
      </w:pPr>
      <w:r>
        <w:rPr>
          <w:sz w:val="20"/>
        </w:rPr>
        <w:t>PPM</w:t>
      </w:r>
      <w:r w:rsidR="000901E7" w:rsidRPr="000730C5">
        <w:rPr>
          <w:sz w:val="20"/>
        </w:rPr>
        <w:t>1.6.2.1</w:t>
      </w:r>
      <w:r w:rsidR="000901E7" w:rsidRPr="000730C5">
        <w:rPr>
          <w:b/>
          <w:sz w:val="20"/>
        </w:rPr>
        <w:tab/>
        <w:t xml:space="preserve">Controllable </w:t>
      </w:r>
      <w:r>
        <w:rPr>
          <w:b/>
          <w:sz w:val="20"/>
        </w:rPr>
        <w:t>PPM</w:t>
      </w:r>
      <w:r w:rsidR="00D66325" w:rsidRPr="000730C5">
        <w:rPr>
          <w:b/>
          <w:sz w:val="20"/>
        </w:rPr>
        <w:t>’</w:t>
      </w:r>
      <w:r w:rsidR="000901E7" w:rsidRPr="000730C5">
        <w:rPr>
          <w:b/>
          <w:sz w:val="20"/>
        </w:rPr>
        <w:t>s</w:t>
      </w:r>
      <w:r w:rsidR="000901E7" w:rsidRPr="000730C5">
        <w:rPr>
          <w:sz w:val="20"/>
        </w:rPr>
        <w:t xml:space="preserve"> shall have a continuously-variable and continuously-acting </w:t>
      </w:r>
      <w:r w:rsidR="000901E7" w:rsidRPr="000730C5">
        <w:rPr>
          <w:b/>
          <w:sz w:val="20"/>
        </w:rPr>
        <w:t>Voltage</w:t>
      </w:r>
      <w:r w:rsidR="000901E7" w:rsidRPr="000730C5">
        <w:rPr>
          <w:sz w:val="20"/>
        </w:rPr>
        <w:t xml:space="preserve"> </w:t>
      </w:r>
      <w:r w:rsidR="000901E7" w:rsidRPr="000730C5">
        <w:rPr>
          <w:b/>
          <w:sz w:val="20"/>
        </w:rPr>
        <w:t>Regulation</w:t>
      </w:r>
      <w:r w:rsidR="000901E7" w:rsidRPr="000730C5">
        <w:rPr>
          <w:sz w:val="20"/>
        </w:rPr>
        <w:t xml:space="preserve"> </w:t>
      </w:r>
      <w:r w:rsidR="000901E7" w:rsidRPr="000730C5">
        <w:rPr>
          <w:b/>
          <w:sz w:val="20"/>
        </w:rPr>
        <w:t>System</w:t>
      </w:r>
      <w:r w:rsidR="000901E7" w:rsidRPr="000730C5">
        <w:rPr>
          <w:sz w:val="20"/>
        </w:rPr>
        <w:t xml:space="preserve"> with similar response characteristics to a conventional </w:t>
      </w:r>
      <w:r w:rsidR="000901E7" w:rsidRPr="000730C5">
        <w:rPr>
          <w:b/>
          <w:sz w:val="20"/>
        </w:rPr>
        <w:t xml:space="preserve">Automatic Voltage Regulator </w:t>
      </w:r>
      <w:r w:rsidR="000901E7" w:rsidRPr="000730C5">
        <w:rPr>
          <w:sz w:val="20"/>
        </w:rPr>
        <w:t>and shall perform generally as described in BS4999 part 140, or equivalent European Standards.</w:t>
      </w:r>
    </w:p>
    <w:p w14:paraId="72751807" w14:textId="2D227EE4" w:rsidR="000901E7" w:rsidRPr="000730C5" w:rsidRDefault="000730C5" w:rsidP="00C11153">
      <w:pPr>
        <w:spacing w:line="360" w:lineRule="auto"/>
        <w:ind w:left="1418" w:hanging="1418"/>
        <w:jc w:val="both"/>
        <w:rPr>
          <w:rFonts w:cs="Arial"/>
          <w:b/>
          <w:bCs/>
          <w:sz w:val="20"/>
        </w:rPr>
      </w:pPr>
      <w:r>
        <w:rPr>
          <w:rFonts w:cs="Arial"/>
          <w:sz w:val="20"/>
        </w:rPr>
        <w:t>PPM</w:t>
      </w:r>
      <w:r w:rsidR="000901E7" w:rsidRPr="000730C5">
        <w:rPr>
          <w:rFonts w:cs="Arial"/>
          <w:sz w:val="20"/>
        </w:rPr>
        <w:t>1.6.2.2</w:t>
      </w:r>
      <w:r w:rsidR="00C9752E" w:rsidRPr="000730C5">
        <w:rPr>
          <w:rFonts w:cs="Arial"/>
          <w:sz w:val="20"/>
        </w:rPr>
        <w:tab/>
      </w:r>
      <w:r w:rsidR="000901E7" w:rsidRPr="000730C5">
        <w:rPr>
          <w:rFonts w:cs="Arial"/>
          <w:sz w:val="20"/>
        </w:rPr>
        <w:t xml:space="preserve">Under steady state conditions, the </w:t>
      </w:r>
      <w:r w:rsidR="000901E7" w:rsidRPr="000730C5">
        <w:rPr>
          <w:rFonts w:cs="Arial"/>
          <w:b/>
          <w:sz w:val="20"/>
        </w:rPr>
        <w:t xml:space="preserve">Voltage Regulation System </w:t>
      </w:r>
      <w:r w:rsidR="000901E7" w:rsidRPr="000730C5">
        <w:rPr>
          <w:rFonts w:cs="Arial"/>
          <w:sz w:val="20"/>
        </w:rPr>
        <w:t xml:space="preserve">shall be capable of implementing the following </w:t>
      </w:r>
      <w:r w:rsidR="000901E7" w:rsidRPr="000730C5">
        <w:rPr>
          <w:rFonts w:cs="Arial"/>
          <w:b/>
          <w:bCs/>
          <w:sz w:val="20"/>
        </w:rPr>
        <w:t xml:space="preserve">Reactive Power </w:t>
      </w:r>
      <w:r w:rsidR="000901E7" w:rsidRPr="000730C5">
        <w:rPr>
          <w:rFonts w:cs="Arial"/>
          <w:sz w:val="20"/>
        </w:rPr>
        <w:t xml:space="preserve">control modes which shall be available to the </w:t>
      </w:r>
      <w:r w:rsidR="000901E7" w:rsidRPr="000730C5">
        <w:rPr>
          <w:rFonts w:cs="Arial"/>
          <w:b/>
          <w:bCs/>
          <w:sz w:val="20"/>
        </w:rPr>
        <w:t>TSO:</w:t>
      </w:r>
    </w:p>
    <w:p w14:paraId="72751808" w14:textId="5D78249B" w:rsidR="000901E7" w:rsidRPr="000730C5" w:rsidRDefault="000901E7" w:rsidP="00633088">
      <w:pPr>
        <w:pStyle w:val="Default"/>
        <w:numPr>
          <w:ilvl w:val="0"/>
          <w:numId w:val="4"/>
        </w:numPr>
        <w:spacing w:line="360" w:lineRule="auto"/>
        <w:jc w:val="both"/>
        <w:rPr>
          <w:color w:val="auto"/>
          <w:sz w:val="20"/>
          <w:szCs w:val="20"/>
        </w:rPr>
      </w:pPr>
      <w:r w:rsidRPr="000730C5">
        <w:rPr>
          <w:color w:val="auto"/>
          <w:sz w:val="20"/>
          <w:szCs w:val="20"/>
        </w:rPr>
        <w:t xml:space="preserve">The </w:t>
      </w:r>
      <w:r w:rsidRPr="000730C5">
        <w:rPr>
          <w:b/>
          <w:bCs/>
          <w:color w:val="auto"/>
          <w:sz w:val="20"/>
          <w:szCs w:val="20"/>
        </w:rPr>
        <w:t xml:space="preserve">Controllable </w:t>
      </w:r>
      <w:r w:rsidR="000730C5">
        <w:rPr>
          <w:b/>
          <w:bCs/>
          <w:color w:val="auto"/>
          <w:sz w:val="20"/>
          <w:szCs w:val="20"/>
        </w:rPr>
        <w:t>PPM</w:t>
      </w:r>
      <w:r w:rsidRPr="000730C5">
        <w:rPr>
          <w:b/>
          <w:bCs/>
          <w:color w:val="auto"/>
          <w:sz w:val="20"/>
          <w:szCs w:val="20"/>
        </w:rPr>
        <w:t xml:space="preserve"> </w:t>
      </w:r>
      <w:r w:rsidRPr="000730C5">
        <w:rPr>
          <w:color w:val="auto"/>
          <w:sz w:val="20"/>
          <w:szCs w:val="20"/>
        </w:rPr>
        <w:t xml:space="preserve">shall be capable of receiving a </w:t>
      </w:r>
      <w:r w:rsidRPr="000730C5">
        <w:rPr>
          <w:b/>
          <w:bCs/>
          <w:color w:val="auto"/>
          <w:sz w:val="20"/>
          <w:szCs w:val="20"/>
        </w:rPr>
        <w:t xml:space="preserve">Power Factor </w:t>
      </w:r>
      <w:r w:rsidRPr="000730C5">
        <w:rPr>
          <w:color w:val="auto"/>
          <w:sz w:val="20"/>
          <w:szCs w:val="20"/>
        </w:rPr>
        <w:t xml:space="preserve">control (PF) set-point to maintain the </w:t>
      </w:r>
      <w:r w:rsidRPr="000730C5">
        <w:rPr>
          <w:b/>
          <w:bCs/>
          <w:color w:val="auto"/>
          <w:sz w:val="20"/>
          <w:szCs w:val="20"/>
        </w:rPr>
        <w:t xml:space="preserve">Power Factor </w:t>
      </w:r>
      <w:r w:rsidRPr="000730C5">
        <w:rPr>
          <w:color w:val="auto"/>
          <w:sz w:val="20"/>
          <w:szCs w:val="20"/>
        </w:rPr>
        <w:t xml:space="preserve">set-point at the </w:t>
      </w:r>
      <w:r w:rsidRPr="000730C5">
        <w:rPr>
          <w:b/>
          <w:bCs/>
          <w:color w:val="auto"/>
          <w:sz w:val="20"/>
          <w:szCs w:val="20"/>
        </w:rPr>
        <w:t>Connection Point;</w:t>
      </w:r>
    </w:p>
    <w:p w14:paraId="72751809" w14:textId="43C90E95" w:rsidR="000901E7" w:rsidRPr="000730C5" w:rsidRDefault="000901E7" w:rsidP="00633088">
      <w:pPr>
        <w:pStyle w:val="Default"/>
        <w:numPr>
          <w:ilvl w:val="0"/>
          <w:numId w:val="4"/>
        </w:numPr>
        <w:spacing w:line="360" w:lineRule="auto"/>
        <w:jc w:val="both"/>
        <w:rPr>
          <w:color w:val="auto"/>
          <w:sz w:val="20"/>
          <w:szCs w:val="20"/>
        </w:rPr>
      </w:pPr>
      <w:r w:rsidRPr="000730C5">
        <w:rPr>
          <w:color w:val="auto"/>
          <w:sz w:val="20"/>
          <w:szCs w:val="20"/>
        </w:rPr>
        <w:t xml:space="preserve">The </w:t>
      </w:r>
      <w:r w:rsidRPr="000730C5">
        <w:rPr>
          <w:b/>
          <w:bCs/>
          <w:color w:val="auto"/>
          <w:sz w:val="20"/>
          <w:szCs w:val="20"/>
        </w:rPr>
        <w:t xml:space="preserve">Controllable </w:t>
      </w:r>
      <w:r w:rsidR="000730C5">
        <w:rPr>
          <w:b/>
          <w:bCs/>
          <w:color w:val="auto"/>
          <w:sz w:val="20"/>
          <w:szCs w:val="20"/>
        </w:rPr>
        <w:t>PPM</w:t>
      </w:r>
      <w:r w:rsidRPr="000730C5">
        <w:rPr>
          <w:b/>
          <w:bCs/>
          <w:color w:val="auto"/>
          <w:sz w:val="20"/>
          <w:szCs w:val="20"/>
        </w:rPr>
        <w:t xml:space="preserve"> </w:t>
      </w:r>
      <w:r w:rsidRPr="000730C5">
        <w:rPr>
          <w:color w:val="auto"/>
          <w:sz w:val="20"/>
          <w:szCs w:val="20"/>
        </w:rPr>
        <w:t xml:space="preserve">shall be capable of receiving a </w:t>
      </w:r>
      <w:r w:rsidRPr="000730C5">
        <w:rPr>
          <w:b/>
          <w:bCs/>
          <w:color w:val="auto"/>
          <w:sz w:val="20"/>
          <w:szCs w:val="20"/>
        </w:rPr>
        <w:t xml:space="preserve">Reactive Power </w:t>
      </w:r>
      <w:r w:rsidRPr="000730C5">
        <w:rPr>
          <w:color w:val="auto"/>
          <w:sz w:val="20"/>
          <w:szCs w:val="20"/>
        </w:rPr>
        <w:t xml:space="preserve">control (Q) set-point to maintain the </w:t>
      </w:r>
      <w:r w:rsidRPr="000730C5">
        <w:rPr>
          <w:b/>
          <w:bCs/>
          <w:color w:val="auto"/>
          <w:sz w:val="20"/>
          <w:szCs w:val="20"/>
        </w:rPr>
        <w:t xml:space="preserve">Reactive Power </w:t>
      </w:r>
      <w:r w:rsidRPr="000730C5">
        <w:rPr>
          <w:color w:val="auto"/>
          <w:sz w:val="20"/>
          <w:szCs w:val="20"/>
        </w:rPr>
        <w:t xml:space="preserve">set-point at the </w:t>
      </w:r>
      <w:r w:rsidRPr="000730C5">
        <w:rPr>
          <w:b/>
          <w:bCs/>
          <w:color w:val="auto"/>
          <w:sz w:val="20"/>
          <w:szCs w:val="20"/>
        </w:rPr>
        <w:t>Connection Point</w:t>
      </w:r>
      <w:r w:rsidRPr="000730C5">
        <w:rPr>
          <w:color w:val="auto"/>
          <w:sz w:val="20"/>
          <w:szCs w:val="20"/>
        </w:rPr>
        <w:t>;</w:t>
      </w:r>
    </w:p>
    <w:p w14:paraId="7275180A" w14:textId="0093FC73" w:rsidR="000901E7" w:rsidRPr="000730C5" w:rsidRDefault="000901E7" w:rsidP="00633088">
      <w:pPr>
        <w:pStyle w:val="Default"/>
        <w:numPr>
          <w:ilvl w:val="0"/>
          <w:numId w:val="4"/>
        </w:numPr>
        <w:spacing w:after="120" w:line="360" w:lineRule="auto"/>
        <w:jc w:val="both"/>
        <w:rPr>
          <w:b/>
          <w:bCs/>
          <w:color w:val="auto"/>
          <w:sz w:val="20"/>
          <w:szCs w:val="20"/>
        </w:rPr>
      </w:pPr>
      <w:r w:rsidRPr="000730C5">
        <w:rPr>
          <w:color w:val="auto"/>
          <w:sz w:val="20"/>
          <w:szCs w:val="20"/>
        </w:rPr>
        <w:t xml:space="preserve">The </w:t>
      </w:r>
      <w:r w:rsidRPr="000730C5">
        <w:rPr>
          <w:b/>
          <w:bCs/>
          <w:color w:val="auto"/>
          <w:sz w:val="20"/>
          <w:szCs w:val="20"/>
        </w:rPr>
        <w:t xml:space="preserve">Controllable </w:t>
      </w:r>
      <w:r w:rsidR="000730C5">
        <w:rPr>
          <w:b/>
          <w:bCs/>
          <w:color w:val="auto"/>
          <w:sz w:val="20"/>
          <w:szCs w:val="20"/>
        </w:rPr>
        <w:t>PPM</w:t>
      </w:r>
      <w:r w:rsidRPr="000730C5">
        <w:rPr>
          <w:b/>
          <w:bCs/>
          <w:color w:val="auto"/>
          <w:sz w:val="20"/>
          <w:szCs w:val="20"/>
        </w:rPr>
        <w:t xml:space="preserve"> </w:t>
      </w:r>
      <w:r w:rsidRPr="000730C5">
        <w:rPr>
          <w:color w:val="auto"/>
          <w:sz w:val="20"/>
          <w:szCs w:val="20"/>
        </w:rPr>
        <w:t xml:space="preserve">shall be capable of receiving a </w:t>
      </w:r>
      <w:r w:rsidRPr="000730C5">
        <w:rPr>
          <w:b/>
          <w:bCs/>
          <w:color w:val="auto"/>
          <w:sz w:val="20"/>
          <w:szCs w:val="20"/>
        </w:rPr>
        <w:t xml:space="preserve">Voltage Regulation </w:t>
      </w:r>
      <w:r w:rsidRPr="000730C5">
        <w:rPr>
          <w:bCs/>
          <w:color w:val="auto"/>
          <w:sz w:val="20"/>
          <w:szCs w:val="20"/>
        </w:rPr>
        <w:t>(kV)</w:t>
      </w:r>
      <w:r w:rsidRPr="000730C5">
        <w:rPr>
          <w:b/>
          <w:bCs/>
          <w:color w:val="auto"/>
          <w:sz w:val="20"/>
          <w:szCs w:val="20"/>
        </w:rPr>
        <w:t xml:space="preserve"> Set-point </w:t>
      </w:r>
      <w:r w:rsidRPr="000730C5">
        <w:rPr>
          <w:color w:val="auto"/>
          <w:sz w:val="20"/>
          <w:szCs w:val="20"/>
        </w:rPr>
        <w:t xml:space="preserve">for the </w:t>
      </w:r>
      <w:r w:rsidRPr="000730C5">
        <w:rPr>
          <w:b/>
          <w:bCs/>
          <w:color w:val="auto"/>
          <w:sz w:val="20"/>
          <w:szCs w:val="20"/>
        </w:rPr>
        <w:t xml:space="preserve">Voltage </w:t>
      </w:r>
      <w:r w:rsidRPr="000730C5">
        <w:rPr>
          <w:color w:val="auto"/>
          <w:sz w:val="20"/>
          <w:szCs w:val="20"/>
        </w:rPr>
        <w:t xml:space="preserve">at the </w:t>
      </w:r>
      <w:r w:rsidRPr="000730C5">
        <w:rPr>
          <w:b/>
          <w:bCs/>
          <w:color w:val="auto"/>
          <w:sz w:val="20"/>
          <w:szCs w:val="20"/>
        </w:rPr>
        <w:t xml:space="preserve">Connection Point. </w:t>
      </w:r>
      <w:r w:rsidRPr="000730C5">
        <w:rPr>
          <w:color w:val="auto"/>
          <w:sz w:val="20"/>
          <w:szCs w:val="20"/>
        </w:rPr>
        <w:t xml:space="preserve">The </w:t>
      </w:r>
      <w:r w:rsidRPr="000730C5">
        <w:rPr>
          <w:b/>
          <w:bCs/>
          <w:color w:val="auto"/>
          <w:sz w:val="20"/>
          <w:szCs w:val="20"/>
        </w:rPr>
        <w:t xml:space="preserve">Voltage Regulation System </w:t>
      </w:r>
      <w:r w:rsidRPr="000730C5">
        <w:rPr>
          <w:color w:val="auto"/>
          <w:sz w:val="20"/>
          <w:szCs w:val="20"/>
        </w:rPr>
        <w:t xml:space="preserve">shall act to regulate the </w:t>
      </w:r>
      <w:r w:rsidRPr="000730C5">
        <w:rPr>
          <w:b/>
          <w:bCs/>
          <w:color w:val="auto"/>
          <w:sz w:val="20"/>
          <w:szCs w:val="20"/>
        </w:rPr>
        <w:t xml:space="preserve">Voltage </w:t>
      </w:r>
      <w:r w:rsidRPr="000730C5">
        <w:rPr>
          <w:color w:val="auto"/>
          <w:sz w:val="20"/>
          <w:szCs w:val="20"/>
        </w:rPr>
        <w:t xml:space="preserve">at this point by continuous modulation of the </w:t>
      </w:r>
      <w:r w:rsidRPr="000730C5">
        <w:rPr>
          <w:b/>
          <w:bCs/>
          <w:color w:val="auto"/>
          <w:sz w:val="20"/>
          <w:szCs w:val="20"/>
        </w:rPr>
        <w:t xml:space="preserve">Controllable </w:t>
      </w:r>
      <w:r w:rsidR="000730C5">
        <w:rPr>
          <w:b/>
          <w:bCs/>
          <w:color w:val="auto"/>
          <w:sz w:val="20"/>
          <w:szCs w:val="20"/>
        </w:rPr>
        <w:t>PPM</w:t>
      </w:r>
      <w:r w:rsidRPr="000730C5">
        <w:rPr>
          <w:b/>
          <w:bCs/>
          <w:color w:val="auto"/>
          <w:sz w:val="20"/>
          <w:szCs w:val="20"/>
        </w:rPr>
        <w:t xml:space="preserve">’s Reactive Power </w:t>
      </w:r>
      <w:r w:rsidRPr="000730C5">
        <w:rPr>
          <w:color w:val="auto"/>
          <w:sz w:val="20"/>
          <w:szCs w:val="20"/>
        </w:rPr>
        <w:t xml:space="preserve">output, without violating the </w:t>
      </w:r>
      <w:r w:rsidR="001478D1" w:rsidRPr="000730C5">
        <w:rPr>
          <w:bCs/>
          <w:color w:val="auto"/>
          <w:sz w:val="20"/>
          <w:szCs w:val="20"/>
        </w:rPr>
        <w:t>rapid</w:t>
      </w:r>
      <w:r w:rsidR="001478D1" w:rsidRPr="000730C5">
        <w:rPr>
          <w:b/>
          <w:bCs/>
          <w:color w:val="auto"/>
          <w:sz w:val="20"/>
          <w:szCs w:val="20"/>
        </w:rPr>
        <w:t xml:space="preserve"> Voltage </w:t>
      </w:r>
      <w:r w:rsidR="001478D1" w:rsidRPr="000730C5">
        <w:rPr>
          <w:bCs/>
          <w:color w:val="auto"/>
          <w:sz w:val="20"/>
          <w:szCs w:val="20"/>
        </w:rPr>
        <w:t>change</w:t>
      </w:r>
      <w:r w:rsidRPr="000730C5">
        <w:rPr>
          <w:b/>
          <w:bCs/>
          <w:color w:val="auto"/>
          <w:sz w:val="20"/>
          <w:szCs w:val="20"/>
        </w:rPr>
        <w:t xml:space="preserve"> </w:t>
      </w:r>
      <w:r w:rsidRPr="000730C5">
        <w:rPr>
          <w:color w:val="auto"/>
          <w:sz w:val="20"/>
          <w:szCs w:val="20"/>
        </w:rPr>
        <w:t xml:space="preserve">limits as set out in </w:t>
      </w:r>
      <w:r w:rsidR="001478D1" w:rsidRPr="000730C5">
        <w:rPr>
          <w:color w:val="auto"/>
          <w:sz w:val="20"/>
          <w:szCs w:val="20"/>
        </w:rPr>
        <w:t>CC.10.13.1</w:t>
      </w:r>
      <w:r w:rsidRPr="000730C5">
        <w:rPr>
          <w:color w:val="auto"/>
          <w:sz w:val="20"/>
          <w:szCs w:val="20"/>
        </w:rPr>
        <w:t xml:space="preserve">. </w:t>
      </w:r>
      <w:r w:rsidR="001478D1" w:rsidRPr="000730C5">
        <w:rPr>
          <w:color w:val="auto"/>
          <w:sz w:val="20"/>
          <w:szCs w:val="20"/>
        </w:rPr>
        <w:t xml:space="preserve">The </w:t>
      </w:r>
      <w:r w:rsidR="001478D1" w:rsidRPr="000730C5">
        <w:rPr>
          <w:b/>
          <w:color w:val="auto"/>
          <w:sz w:val="20"/>
          <w:szCs w:val="20"/>
        </w:rPr>
        <w:t xml:space="preserve">Controllable </w:t>
      </w:r>
      <w:r w:rsidR="000730C5">
        <w:rPr>
          <w:b/>
          <w:color w:val="auto"/>
          <w:sz w:val="20"/>
          <w:szCs w:val="20"/>
        </w:rPr>
        <w:t>PPM</w:t>
      </w:r>
      <w:r w:rsidR="001478D1" w:rsidRPr="000730C5">
        <w:rPr>
          <w:b/>
          <w:color w:val="auto"/>
          <w:sz w:val="20"/>
          <w:szCs w:val="20"/>
        </w:rPr>
        <w:t xml:space="preserve">’s </w:t>
      </w:r>
      <w:r w:rsidR="001478D1" w:rsidRPr="000730C5">
        <w:rPr>
          <w:b/>
          <w:color w:val="auto"/>
          <w:sz w:val="20"/>
          <w:szCs w:val="20"/>
        </w:rPr>
        <w:lastRenderedPageBreak/>
        <w:t>Reactive Power</w:t>
      </w:r>
      <w:r w:rsidR="001478D1" w:rsidRPr="000730C5">
        <w:rPr>
          <w:color w:val="auto"/>
          <w:sz w:val="20"/>
          <w:szCs w:val="20"/>
        </w:rPr>
        <w:t xml:space="preserve"> output shall be zero when the </w:t>
      </w:r>
      <w:r w:rsidR="001478D1" w:rsidRPr="000730C5">
        <w:rPr>
          <w:b/>
          <w:color w:val="auto"/>
          <w:sz w:val="20"/>
          <w:szCs w:val="20"/>
        </w:rPr>
        <w:t>Voltage</w:t>
      </w:r>
      <w:r w:rsidR="001478D1" w:rsidRPr="000730C5">
        <w:rPr>
          <w:color w:val="auto"/>
          <w:sz w:val="20"/>
          <w:szCs w:val="20"/>
        </w:rPr>
        <w:t xml:space="preserve"> at the </w:t>
      </w:r>
      <w:r w:rsidR="001478D1" w:rsidRPr="000730C5">
        <w:rPr>
          <w:b/>
          <w:color w:val="auto"/>
          <w:sz w:val="20"/>
          <w:szCs w:val="20"/>
        </w:rPr>
        <w:t>Connection Point</w:t>
      </w:r>
      <w:r w:rsidR="001478D1" w:rsidRPr="000730C5">
        <w:rPr>
          <w:color w:val="auto"/>
          <w:sz w:val="20"/>
          <w:szCs w:val="20"/>
        </w:rPr>
        <w:t xml:space="preserve"> is equal to the </w:t>
      </w:r>
      <w:r w:rsidR="001478D1" w:rsidRPr="000730C5">
        <w:rPr>
          <w:b/>
          <w:color w:val="auto"/>
          <w:sz w:val="20"/>
          <w:szCs w:val="20"/>
        </w:rPr>
        <w:t>Voltage Regulation Set-point</w:t>
      </w:r>
      <w:r w:rsidR="001478D1" w:rsidRPr="000730C5">
        <w:rPr>
          <w:color w:val="auto"/>
          <w:sz w:val="20"/>
          <w:szCs w:val="20"/>
        </w:rPr>
        <w:t>.</w:t>
      </w:r>
    </w:p>
    <w:p w14:paraId="7275180B" w14:textId="62BD16CF" w:rsidR="007B6DBC" w:rsidRPr="000730C5" w:rsidRDefault="000901E7">
      <w:pPr>
        <w:spacing w:after="240" w:line="360" w:lineRule="auto"/>
        <w:ind w:left="1418"/>
        <w:jc w:val="both"/>
        <w:rPr>
          <w:sz w:val="20"/>
        </w:rPr>
      </w:pPr>
      <w:r w:rsidRPr="000730C5">
        <w:rPr>
          <w:rFonts w:cs="Arial"/>
          <w:sz w:val="20"/>
        </w:rPr>
        <w:t xml:space="preserve">A change to the </w:t>
      </w:r>
      <w:r w:rsidRPr="000730C5">
        <w:rPr>
          <w:rFonts w:cs="Arial"/>
          <w:b/>
          <w:bCs/>
          <w:sz w:val="20"/>
        </w:rPr>
        <w:t xml:space="preserve">Power Factor </w:t>
      </w:r>
      <w:r w:rsidRPr="000730C5">
        <w:rPr>
          <w:rFonts w:cs="Arial"/>
          <w:sz w:val="20"/>
        </w:rPr>
        <w:t xml:space="preserve">control (PF) set-point, </w:t>
      </w:r>
      <w:r w:rsidRPr="000730C5">
        <w:rPr>
          <w:rFonts w:cs="Arial"/>
          <w:b/>
          <w:bCs/>
          <w:sz w:val="20"/>
        </w:rPr>
        <w:t xml:space="preserve">Reactive Power </w:t>
      </w:r>
      <w:r w:rsidRPr="000730C5">
        <w:rPr>
          <w:rFonts w:cs="Arial"/>
          <w:sz w:val="20"/>
        </w:rPr>
        <w:t xml:space="preserve">control (Q) set-point or </w:t>
      </w:r>
      <w:r w:rsidRPr="000730C5">
        <w:rPr>
          <w:rFonts w:cs="Arial"/>
          <w:b/>
          <w:bCs/>
          <w:sz w:val="20"/>
        </w:rPr>
        <w:t xml:space="preserve">Voltage Regulation </w:t>
      </w:r>
      <w:r w:rsidRPr="000730C5">
        <w:rPr>
          <w:rFonts w:cs="Arial"/>
          <w:bCs/>
          <w:sz w:val="20"/>
        </w:rPr>
        <w:t>(kV)</w:t>
      </w:r>
      <w:r w:rsidRPr="000730C5">
        <w:rPr>
          <w:rFonts w:cs="Arial"/>
          <w:b/>
          <w:bCs/>
          <w:sz w:val="20"/>
        </w:rPr>
        <w:t xml:space="preserve"> S</w:t>
      </w:r>
      <w:r w:rsidRPr="000730C5">
        <w:rPr>
          <w:rFonts w:cs="Arial"/>
          <w:b/>
          <w:sz w:val="20"/>
        </w:rPr>
        <w:t>et-Point</w:t>
      </w:r>
      <w:r w:rsidRPr="000730C5">
        <w:rPr>
          <w:rFonts w:cs="Arial"/>
          <w:sz w:val="20"/>
        </w:rPr>
        <w:t xml:space="preserve"> shall be implemented by the </w:t>
      </w:r>
      <w:r w:rsidRPr="000730C5">
        <w:rPr>
          <w:rFonts w:cs="Arial"/>
          <w:b/>
          <w:bCs/>
          <w:sz w:val="20"/>
        </w:rPr>
        <w:t xml:space="preserve">Controllable </w:t>
      </w:r>
      <w:r w:rsidR="000730C5">
        <w:rPr>
          <w:rFonts w:cs="Arial"/>
          <w:b/>
          <w:bCs/>
          <w:sz w:val="20"/>
        </w:rPr>
        <w:t>PPM</w:t>
      </w:r>
      <w:r w:rsidRPr="000730C5">
        <w:rPr>
          <w:rFonts w:cs="Arial"/>
          <w:b/>
          <w:bCs/>
          <w:sz w:val="20"/>
        </w:rPr>
        <w:t xml:space="preserve"> </w:t>
      </w:r>
      <w:r w:rsidRPr="000730C5">
        <w:rPr>
          <w:rFonts w:cs="Arial"/>
          <w:sz w:val="20"/>
        </w:rPr>
        <w:t xml:space="preserve">within 20 seconds of receipt of the appropriate signal from the </w:t>
      </w:r>
      <w:r w:rsidRPr="000730C5">
        <w:rPr>
          <w:rFonts w:cs="Arial"/>
          <w:b/>
          <w:bCs/>
          <w:sz w:val="20"/>
        </w:rPr>
        <w:t xml:space="preserve">TSO, </w:t>
      </w:r>
      <w:r w:rsidRPr="000730C5">
        <w:rPr>
          <w:rFonts w:cs="Arial"/>
          <w:sz w:val="20"/>
        </w:rPr>
        <w:t xml:space="preserve">within its reactive power capability range as specified in </w:t>
      </w:r>
      <w:r w:rsidR="000730C5">
        <w:rPr>
          <w:rFonts w:cs="Arial"/>
          <w:sz w:val="20"/>
        </w:rPr>
        <w:t>PPM</w:t>
      </w:r>
      <w:r w:rsidRPr="000730C5">
        <w:rPr>
          <w:rFonts w:cs="Arial"/>
          <w:sz w:val="20"/>
        </w:rPr>
        <w:t>1.6.3.</w:t>
      </w:r>
    </w:p>
    <w:p w14:paraId="7275180C" w14:textId="44DA4537" w:rsidR="007B6DBC" w:rsidRPr="000730C5" w:rsidRDefault="000730C5">
      <w:pPr>
        <w:autoSpaceDE w:val="0"/>
        <w:autoSpaceDN w:val="0"/>
        <w:adjustRightInd w:val="0"/>
        <w:spacing w:after="240" w:line="360" w:lineRule="auto"/>
        <w:ind w:left="1418" w:hanging="1418"/>
        <w:jc w:val="both"/>
        <w:rPr>
          <w:rFonts w:cs="Arial"/>
          <w:sz w:val="20"/>
        </w:rPr>
      </w:pPr>
      <w:r>
        <w:rPr>
          <w:rFonts w:cs="Arial"/>
          <w:sz w:val="20"/>
        </w:rPr>
        <w:t>PPM</w:t>
      </w:r>
      <w:r w:rsidR="000901E7" w:rsidRPr="000730C5">
        <w:rPr>
          <w:rFonts w:cs="Arial"/>
          <w:sz w:val="20"/>
        </w:rPr>
        <w:t>1.6.2.3</w:t>
      </w:r>
      <w:r w:rsidR="000901E7" w:rsidRPr="000730C5">
        <w:rPr>
          <w:rFonts w:cs="Arial"/>
          <w:sz w:val="20"/>
        </w:rPr>
        <w:tab/>
      </w:r>
      <w:r w:rsidR="000901E7" w:rsidRPr="000730C5">
        <w:rPr>
          <w:sz w:val="20"/>
        </w:rPr>
        <w:t xml:space="preserve">The </w:t>
      </w:r>
      <w:r w:rsidR="000901E7" w:rsidRPr="000730C5">
        <w:rPr>
          <w:b/>
          <w:sz w:val="20"/>
        </w:rPr>
        <w:t>Voltage Regulation</w:t>
      </w:r>
      <w:r w:rsidR="000901E7" w:rsidRPr="000730C5">
        <w:rPr>
          <w:sz w:val="20"/>
        </w:rPr>
        <w:t xml:space="preserve"> </w:t>
      </w:r>
      <w:r w:rsidR="000901E7" w:rsidRPr="000730C5">
        <w:rPr>
          <w:b/>
          <w:sz w:val="20"/>
        </w:rPr>
        <w:t>System</w:t>
      </w:r>
      <w:r w:rsidR="000901E7" w:rsidRPr="000730C5">
        <w:rPr>
          <w:sz w:val="20"/>
        </w:rPr>
        <w:t xml:space="preserve"> </w:t>
      </w:r>
      <w:r w:rsidR="000901E7" w:rsidRPr="000730C5">
        <w:rPr>
          <w:b/>
          <w:sz w:val="20"/>
        </w:rPr>
        <w:t>Slope Setting</w:t>
      </w:r>
      <w:r w:rsidR="000901E7" w:rsidRPr="000730C5">
        <w:rPr>
          <w:sz w:val="20"/>
        </w:rPr>
        <w:t xml:space="preserve"> shall be capable of being set to any value between 1 % and 10 %.  The setting shall </w:t>
      </w:r>
      <w:r w:rsidR="000901E7" w:rsidRPr="000730C5">
        <w:rPr>
          <w:rFonts w:cs="Arial"/>
          <w:sz w:val="20"/>
        </w:rPr>
        <w:t xml:space="preserve">be specified by the </w:t>
      </w:r>
      <w:r w:rsidR="000901E7" w:rsidRPr="000730C5">
        <w:rPr>
          <w:rFonts w:cs="Arial"/>
          <w:b/>
          <w:sz w:val="20"/>
        </w:rPr>
        <w:t xml:space="preserve">TSO </w:t>
      </w:r>
      <w:r w:rsidR="000901E7" w:rsidRPr="000730C5">
        <w:rPr>
          <w:rFonts w:cs="Arial"/>
          <w:sz w:val="20"/>
        </w:rPr>
        <w:t xml:space="preserve">at least 120 </w:t>
      </w:r>
      <w:r w:rsidR="000901E7" w:rsidRPr="000730C5">
        <w:rPr>
          <w:rFonts w:cs="Arial"/>
          <w:b/>
          <w:sz w:val="20"/>
        </w:rPr>
        <w:t>Business Days</w:t>
      </w:r>
      <w:r w:rsidR="000901E7" w:rsidRPr="000730C5">
        <w:rPr>
          <w:rFonts w:cs="Arial"/>
          <w:sz w:val="20"/>
        </w:rPr>
        <w:t xml:space="preserve"> prior to the </w:t>
      </w:r>
      <w:r w:rsidR="000901E7" w:rsidRPr="000730C5">
        <w:rPr>
          <w:rFonts w:cs="Arial"/>
          <w:b/>
          <w:sz w:val="20"/>
        </w:rPr>
        <w:t xml:space="preserve">Controllable </w:t>
      </w:r>
      <w:r>
        <w:rPr>
          <w:rFonts w:cs="Arial"/>
          <w:b/>
          <w:sz w:val="20"/>
        </w:rPr>
        <w:t>PPM</w:t>
      </w:r>
      <w:r w:rsidR="000901E7" w:rsidRPr="000730C5">
        <w:rPr>
          <w:rFonts w:cs="Arial"/>
          <w:b/>
          <w:sz w:val="20"/>
        </w:rPr>
        <w:t>’s</w:t>
      </w:r>
      <w:r w:rsidR="000901E7" w:rsidRPr="000730C5">
        <w:rPr>
          <w:rFonts w:cs="Arial"/>
          <w:sz w:val="20"/>
        </w:rPr>
        <w:t xml:space="preserve"> scheduled </w:t>
      </w:r>
      <w:r w:rsidR="000901E7" w:rsidRPr="000730C5">
        <w:rPr>
          <w:rFonts w:cs="Arial"/>
          <w:b/>
          <w:sz w:val="20"/>
        </w:rPr>
        <w:t xml:space="preserve">Operational Date.  </w:t>
      </w:r>
      <w:r w:rsidR="000901E7" w:rsidRPr="000730C5">
        <w:rPr>
          <w:rFonts w:cs="Arial"/>
          <w:sz w:val="20"/>
        </w:rPr>
        <w:t xml:space="preserve">The </w:t>
      </w:r>
      <w:r w:rsidR="000901E7" w:rsidRPr="000730C5">
        <w:rPr>
          <w:rFonts w:cs="Arial"/>
          <w:b/>
          <w:sz w:val="20"/>
        </w:rPr>
        <w:t xml:space="preserve">Controllable </w:t>
      </w:r>
      <w:r>
        <w:rPr>
          <w:rFonts w:cs="Arial"/>
          <w:b/>
          <w:sz w:val="20"/>
        </w:rPr>
        <w:t>PPM</w:t>
      </w:r>
      <w:r w:rsidR="000901E7" w:rsidRPr="000730C5">
        <w:rPr>
          <w:rFonts w:cs="Arial"/>
          <w:b/>
          <w:sz w:val="20"/>
        </w:rPr>
        <w:t xml:space="preserve"> </w:t>
      </w:r>
      <w:r w:rsidR="000901E7" w:rsidRPr="000730C5">
        <w:rPr>
          <w:rFonts w:cs="Arial"/>
          <w:sz w:val="20"/>
        </w:rPr>
        <w:t xml:space="preserve">shall be responsible for implementing the appropriate settings during </w:t>
      </w:r>
      <w:r w:rsidR="000901E7" w:rsidRPr="000730C5">
        <w:rPr>
          <w:rFonts w:cs="Arial"/>
          <w:b/>
          <w:sz w:val="20"/>
        </w:rPr>
        <w:t>Commissioning</w:t>
      </w:r>
      <w:r w:rsidR="000901E7" w:rsidRPr="000730C5">
        <w:rPr>
          <w:rFonts w:cs="Arial"/>
          <w:sz w:val="20"/>
        </w:rPr>
        <w:t>.</w:t>
      </w:r>
      <w:r w:rsidR="000901E7" w:rsidRPr="000730C5">
        <w:rPr>
          <w:sz w:val="20"/>
        </w:rPr>
        <w:t xml:space="preserve"> The slope setting may be varied from time to time depending on </w:t>
      </w:r>
      <w:r w:rsidR="000901E7" w:rsidRPr="000730C5">
        <w:rPr>
          <w:b/>
          <w:sz w:val="20"/>
        </w:rPr>
        <w:t>Transmission System</w:t>
      </w:r>
      <w:r w:rsidR="000901E7" w:rsidRPr="000730C5">
        <w:rPr>
          <w:sz w:val="20"/>
        </w:rPr>
        <w:t xml:space="preserve"> needs. </w:t>
      </w:r>
      <w:r w:rsidR="000901E7" w:rsidRPr="000730C5">
        <w:rPr>
          <w:rFonts w:cs="Arial"/>
          <w:sz w:val="20"/>
        </w:rPr>
        <w:t xml:space="preserve"> The</w:t>
      </w:r>
      <w:r w:rsidR="000901E7" w:rsidRPr="000730C5">
        <w:rPr>
          <w:rFonts w:cs="Arial"/>
          <w:b/>
          <w:sz w:val="20"/>
        </w:rPr>
        <w:t xml:space="preserve"> TSO</w:t>
      </w:r>
      <w:r w:rsidR="000901E7" w:rsidRPr="000730C5">
        <w:rPr>
          <w:rFonts w:cs="Arial"/>
          <w:sz w:val="20"/>
        </w:rPr>
        <w:t xml:space="preserve"> shall give the </w:t>
      </w:r>
      <w:r w:rsidR="000901E7" w:rsidRPr="000730C5">
        <w:rPr>
          <w:rFonts w:cs="Arial"/>
          <w:b/>
          <w:sz w:val="20"/>
        </w:rPr>
        <w:t xml:space="preserve">Controllable </w:t>
      </w:r>
      <w:r>
        <w:rPr>
          <w:rFonts w:cs="Arial"/>
          <w:b/>
          <w:sz w:val="20"/>
        </w:rPr>
        <w:t>PPM</w:t>
      </w:r>
      <w:r w:rsidR="000901E7" w:rsidRPr="000730C5">
        <w:rPr>
          <w:rFonts w:cs="Arial"/>
          <w:sz w:val="20"/>
        </w:rPr>
        <w:t xml:space="preserve"> a minimum of two </w:t>
      </w:r>
      <w:proofErr w:type="spellStart"/>
      <w:r w:rsidR="000901E7" w:rsidRPr="000730C5">
        <w:rPr>
          <w:rFonts w:cs="Arial"/>
          <w:sz w:val="20"/>
        </w:rPr>
        <w:t>weeks notice</w:t>
      </w:r>
      <w:proofErr w:type="spellEnd"/>
      <w:r w:rsidR="000901E7" w:rsidRPr="000730C5">
        <w:rPr>
          <w:rFonts w:cs="Arial"/>
          <w:sz w:val="20"/>
        </w:rPr>
        <w:t xml:space="preserve"> if a change is required.  The </w:t>
      </w:r>
      <w:r w:rsidR="000901E7" w:rsidRPr="000730C5">
        <w:rPr>
          <w:rFonts w:cs="Arial"/>
          <w:b/>
          <w:sz w:val="20"/>
        </w:rPr>
        <w:t xml:space="preserve">Controllable </w:t>
      </w:r>
      <w:r>
        <w:rPr>
          <w:rFonts w:cs="Arial"/>
          <w:b/>
          <w:sz w:val="20"/>
        </w:rPr>
        <w:t>PPM</w:t>
      </w:r>
      <w:r w:rsidR="000901E7" w:rsidRPr="000730C5">
        <w:rPr>
          <w:rFonts w:cs="Arial"/>
          <w:b/>
          <w:sz w:val="20"/>
        </w:rPr>
        <w:t xml:space="preserve"> </w:t>
      </w:r>
      <w:r w:rsidR="000901E7" w:rsidRPr="000730C5">
        <w:rPr>
          <w:rFonts w:cs="Arial"/>
          <w:sz w:val="20"/>
        </w:rPr>
        <w:t>shall formally confirm that any requested changes have been implemented within two weeks of receiving the</w:t>
      </w:r>
      <w:r w:rsidR="000901E7" w:rsidRPr="000730C5">
        <w:rPr>
          <w:rFonts w:cs="Arial"/>
          <w:b/>
          <w:sz w:val="20"/>
        </w:rPr>
        <w:t xml:space="preserve"> TSO’s </w:t>
      </w:r>
      <w:r w:rsidR="000901E7" w:rsidRPr="000730C5">
        <w:rPr>
          <w:rFonts w:cs="Arial"/>
          <w:sz w:val="20"/>
        </w:rPr>
        <w:t xml:space="preserve">formal request.  </w:t>
      </w:r>
    </w:p>
    <w:p w14:paraId="7275180D" w14:textId="69204EC7" w:rsidR="007B6DBC" w:rsidRPr="000730C5" w:rsidRDefault="000730C5">
      <w:pPr>
        <w:spacing w:line="360" w:lineRule="auto"/>
        <w:ind w:left="1425" w:hanging="1425"/>
        <w:jc w:val="both"/>
        <w:rPr>
          <w:sz w:val="20"/>
        </w:rPr>
      </w:pPr>
      <w:r>
        <w:rPr>
          <w:sz w:val="20"/>
        </w:rPr>
        <w:t>PPM</w:t>
      </w:r>
      <w:r w:rsidR="000901E7" w:rsidRPr="000730C5">
        <w:rPr>
          <w:sz w:val="20"/>
        </w:rPr>
        <w:t>1.6.2.4</w:t>
      </w:r>
      <w:r w:rsidR="000901E7" w:rsidRPr="000730C5">
        <w:rPr>
          <w:sz w:val="20"/>
        </w:rPr>
        <w:tab/>
        <w:t xml:space="preserve">The speed of response of the </w:t>
      </w:r>
      <w:r w:rsidR="000901E7" w:rsidRPr="000730C5">
        <w:rPr>
          <w:b/>
          <w:sz w:val="20"/>
        </w:rPr>
        <w:t>Voltage</w:t>
      </w:r>
      <w:r w:rsidR="000901E7" w:rsidRPr="000730C5">
        <w:rPr>
          <w:sz w:val="20"/>
        </w:rPr>
        <w:t xml:space="preserve"> </w:t>
      </w:r>
      <w:r w:rsidR="000901E7" w:rsidRPr="000730C5">
        <w:rPr>
          <w:b/>
          <w:sz w:val="20"/>
        </w:rPr>
        <w:t>Regulation System</w:t>
      </w:r>
      <w:r w:rsidR="000901E7" w:rsidRPr="000730C5">
        <w:rPr>
          <w:sz w:val="20"/>
        </w:rPr>
        <w:t xml:space="preserve"> shall be such that, following a step change in </w:t>
      </w:r>
      <w:r w:rsidR="000901E7" w:rsidRPr="000730C5">
        <w:rPr>
          <w:b/>
          <w:sz w:val="20"/>
        </w:rPr>
        <w:t>Voltage</w:t>
      </w:r>
      <w:r w:rsidR="000901E7" w:rsidRPr="000730C5">
        <w:rPr>
          <w:sz w:val="20"/>
        </w:rPr>
        <w:t xml:space="preserve"> at the </w:t>
      </w:r>
      <w:r w:rsidR="000901E7" w:rsidRPr="000730C5">
        <w:rPr>
          <w:b/>
          <w:sz w:val="20"/>
        </w:rPr>
        <w:t>Connection Point</w:t>
      </w:r>
      <w:r w:rsidR="000901E7" w:rsidRPr="000730C5">
        <w:rPr>
          <w:sz w:val="20"/>
        </w:rPr>
        <w:t xml:space="preserve"> the </w:t>
      </w:r>
      <w:r w:rsidR="000901E7" w:rsidRPr="000730C5">
        <w:rPr>
          <w:b/>
          <w:sz w:val="20"/>
        </w:rPr>
        <w:t xml:space="preserve">Controllable </w:t>
      </w:r>
      <w:r>
        <w:rPr>
          <w:b/>
          <w:sz w:val="20"/>
        </w:rPr>
        <w:t>PPM</w:t>
      </w:r>
      <w:r w:rsidR="000901E7" w:rsidRPr="000730C5">
        <w:rPr>
          <w:sz w:val="20"/>
        </w:rPr>
        <w:t xml:space="preserve"> shall achieve 90 % of its steady-state </w:t>
      </w:r>
      <w:r w:rsidR="000901E7" w:rsidRPr="000730C5">
        <w:rPr>
          <w:b/>
          <w:sz w:val="20"/>
        </w:rPr>
        <w:t xml:space="preserve">Reactive Power </w:t>
      </w:r>
      <w:r w:rsidR="000901E7" w:rsidRPr="000730C5">
        <w:rPr>
          <w:sz w:val="20"/>
        </w:rPr>
        <w:t xml:space="preserve">response within 1 second.  The response may require a transition from maximum </w:t>
      </w:r>
      <w:proofErr w:type="spellStart"/>
      <w:r w:rsidR="00D66325" w:rsidRPr="000730C5">
        <w:rPr>
          <w:b/>
          <w:bCs/>
          <w:sz w:val="20"/>
        </w:rPr>
        <w:t>Mvar</w:t>
      </w:r>
      <w:proofErr w:type="spellEnd"/>
      <w:r w:rsidR="000901E7" w:rsidRPr="000730C5">
        <w:rPr>
          <w:sz w:val="20"/>
        </w:rPr>
        <w:t xml:space="preserve"> production to maximum </w:t>
      </w:r>
      <w:proofErr w:type="spellStart"/>
      <w:r w:rsidR="00D66325" w:rsidRPr="000730C5">
        <w:rPr>
          <w:b/>
          <w:bCs/>
          <w:sz w:val="20"/>
        </w:rPr>
        <w:t>Mvar</w:t>
      </w:r>
      <w:proofErr w:type="spellEnd"/>
      <w:r w:rsidR="000901E7" w:rsidRPr="000730C5">
        <w:rPr>
          <w:sz w:val="20"/>
        </w:rPr>
        <w:t xml:space="preserve"> absorption or vice-versa.</w:t>
      </w:r>
    </w:p>
    <w:p w14:paraId="7275180E" w14:textId="5AC08549" w:rsidR="007B6DBC" w:rsidRPr="000730C5" w:rsidRDefault="000730C5">
      <w:pPr>
        <w:spacing w:after="240" w:line="360" w:lineRule="auto"/>
        <w:ind w:left="1418" w:hanging="1418"/>
        <w:jc w:val="both"/>
        <w:rPr>
          <w:sz w:val="20"/>
        </w:rPr>
      </w:pPr>
      <w:r>
        <w:rPr>
          <w:sz w:val="20"/>
        </w:rPr>
        <w:t>PPM</w:t>
      </w:r>
      <w:r w:rsidR="000901E7" w:rsidRPr="000730C5">
        <w:rPr>
          <w:sz w:val="20"/>
        </w:rPr>
        <w:t>1.6.2.5</w:t>
      </w:r>
      <w:r w:rsidR="000901E7" w:rsidRPr="000730C5">
        <w:rPr>
          <w:sz w:val="20"/>
        </w:rPr>
        <w:tab/>
      </w:r>
      <w:r w:rsidR="000901E7" w:rsidRPr="000730C5">
        <w:rPr>
          <w:i/>
          <w:sz w:val="20"/>
        </w:rPr>
        <w:t xml:space="preserve">Figure </w:t>
      </w:r>
      <w:r>
        <w:rPr>
          <w:i/>
          <w:sz w:val="20"/>
        </w:rPr>
        <w:t>PPM</w:t>
      </w:r>
      <w:r w:rsidR="000901E7" w:rsidRPr="000730C5">
        <w:rPr>
          <w:i/>
          <w:sz w:val="20"/>
        </w:rPr>
        <w:t>1.3</w:t>
      </w:r>
      <w:r w:rsidR="000901E7" w:rsidRPr="000730C5">
        <w:rPr>
          <w:sz w:val="20"/>
        </w:rPr>
        <w:t xml:space="preserve"> shows the relevant points appropriate to the </w:t>
      </w:r>
      <w:r w:rsidR="000901E7" w:rsidRPr="000730C5">
        <w:rPr>
          <w:b/>
          <w:sz w:val="20"/>
        </w:rPr>
        <w:t>Voltage Regulation</w:t>
      </w:r>
      <w:r w:rsidR="000901E7" w:rsidRPr="000730C5">
        <w:rPr>
          <w:sz w:val="20"/>
        </w:rPr>
        <w:t xml:space="preserve"> </w:t>
      </w:r>
      <w:r w:rsidR="000901E7" w:rsidRPr="000730C5">
        <w:rPr>
          <w:b/>
          <w:sz w:val="20"/>
        </w:rPr>
        <w:t>System</w:t>
      </w:r>
      <w:r w:rsidR="000901E7" w:rsidRPr="000730C5">
        <w:rPr>
          <w:sz w:val="20"/>
        </w:rPr>
        <w:t xml:space="preserve"> for a </w:t>
      </w:r>
      <w:r w:rsidR="000901E7" w:rsidRPr="000730C5">
        <w:rPr>
          <w:b/>
          <w:sz w:val="20"/>
        </w:rPr>
        <w:t xml:space="preserve">Controllable </w:t>
      </w:r>
      <w:r>
        <w:rPr>
          <w:b/>
          <w:sz w:val="20"/>
        </w:rPr>
        <w:t>PPM</w:t>
      </w:r>
      <w:r w:rsidR="000901E7" w:rsidRPr="000730C5">
        <w:rPr>
          <w:sz w:val="20"/>
        </w:rPr>
        <w:t xml:space="preserve">. </w:t>
      </w:r>
      <w:r w:rsidR="000901E7" w:rsidRPr="000730C5">
        <w:rPr>
          <w:i/>
          <w:sz w:val="20"/>
        </w:rPr>
        <w:t>X</w:t>
      </w:r>
      <w:r w:rsidR="000901E7" w:rsidRPr="000730C5">
        <w:rPr>
          <w:sz w:val="20"/>
        </w:rPr>
        <w:t xml:space="preserve"> is the HV side of the </w:t>
      </w:r>
      <w:r w:rsidR="00FC2DA2">
        <w:rPr>
          <w:b/>
          <w:sz w:val="20"/>
        </w:rPr>
        <w:t>GENERATING UNIT</w:t>
      </w:r>
      <w:r w:rsidR="000901E7" w:rsidRPr="000730C5">
        <w:rPr>
          <w:sz w:val="20"/>
        </w:rPr>
        <w:t xml:space="preserve"> transformer, </w:t>
      </w:r>
      <w:r w:rsidR="000901E7" w:rsidRPr="000730C5">
        <w:rPr>
          <w:i/>
          <w:sz w:val="20"/>
        </w:rPr>
        <w:t>Y</w:t>
      </w:r>
      <w:r w:rsidR="000901E7" w:rsidRPr="000730C5">
        <w:rPr>
          <w:sz w:val="20"/>
        </w:rPr>
        <w:t xml:space="preserve"> is the lower voltage</w:t>
      </w:r>
      <w:r w:rsidR="000901E7" w:rsidRPr="000730C5">
        <w:rPr>
          <w:b/>
          <w:sz w:val="20"/>
        </w:rPr>
        <w:t xml:space="preserve"> </w:t>
      </w:r>
      <w:r w:rsidR="000901E7" w:rsidRPr="000730C5">
        <w:rPr>
          <w:sz w:val="20"/>
        </w:rPr>
        <w:t xml:space="preserve">side of the </w:t>
      </w:r>
      <w:r w:rsidR="000901E7" w:rsidRPr="000730C5">
        <w:rPr>
          <w:b/>
          <w:sz w:val="20"/>
        </w:rPr>
        <w:t>Grid Connected Transformer</w:t>
      </w:r>
      <w:r w:rsidR="000901E7" w:rsidRPr="000730C5">
        <w:rPr>
          <w:sz w:val="20"/>
        </w:rPr>
        <w:t xml:space="preserve"> and </w:t>
      </w:r>
      <w:r w:rsidR="000901E7" w:rsidRPr="000730C5">
        <w:rPr>
          <w:i/>
          <w:sz w:val="20"/>
        </w:rPr>
        <w:t>Z</w:t>
      </w:r>
      <w:r w:rsidR="000901E7" w:rsidRPr="000730C5">
        <w:rPr>
          <w:sz w:val="20"/>
        </w:rPr>
        <w:t xml:space="preserve"> is the </w:t>
      </w:r>
      <w:r w:rsidR="000901E7" w:rsidRPr="000730C5">
        <w:rPr>
          <w:b/>
          <w:sz w:val="20"/>
        </w:rPr>
        <w:t>Connection Point</w:t>
      </w:r>
      <w:r w:rsidR="000901E7" w:rsidRPr="000730C5">
        <w:rPr>
          <w:sz w:val="20"/>
        </w:rPr>
        <w:t xml:space="preserve">. </w:t>
      </w:r>
    </w:p>
    <w:p w14:paraId="7275180F" w14:textId="5FA489D9" w:rsidR="000901E7" w:rsidRPr="000730C5" w:rsidRDefault="006901B0" w:rsidP="00C11153">
      <w:pPr>
        <w:spacing w:line="360" w:lineRule="auto"/>
        <w:ind w:left="1418"/>
        <w:jc w:val="both"/>
        <w:rPr>
          <w:sz w:val="20"/>
        </w:rPr>
      </w:pPr>
      <w:r w:rsidRPr="000730C5">
        <w:rPr>
          <w:noProof/>
          <w:sz w:val="20"/>
          <w:lang w:eastAsia="en-IE"/>
        </w:rPr>
        <mc:AlternateContent>
          <mc:Choice Requires="wpc">
            <w:drawing>
              <wp:inline distT="0" distB="0" distL="0" distR="0" wp14:anchorId="72751B2F" wp14:editId="427D6550">
                <wp:extent cx="4572000" cy="2317750"/>
                <wp:effectExtent l="19050" t="19050" r="9525" b="6350"/>
                <wp:docPr id="2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2" name="Group 4"/>
                        <wpg:cNvGrpSpPr>
                          <a:grpSpLocks/>
                        </wpg:cNvGrpSpPr>
                        <wpg:grpSpPr bwMode="auto">
                          <a:xfrm>
                            <a:off x="1282670" y="863551"/>
                            <a:ext cx="574753" cy="347121"/>
                            <a:chOff x="4371" y="6192"/>
                            <a:chExt cx="751" cy="447"/>
                          </a:xfrm>
                        </wpg:grpSpPr>
                        <wps:wsp>
                          <wps:cNvPr id="3" name="Oval 5"/>
                          <wps:cNvSpPr>
                            <a:spLocks noChangeArrowheads="1"/>
                          </wps:cNvSpPr>
                          <wps:spPr bwMode="auto">
                            <a:xfrm>
                              <a:off x="4371" y="6192"/>
                              <a:ext cx="451" cy="4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6"/>
                          <wps:cNvSpPr>
                            <a:spLocks noChangeArrowheads="1"/>
                          </wps:cNvSpPr>
                          <wps:spPr bwMode="auto">
                            <a:xfrm>
                              <a:off x="4672" y="6192"/>
                              <a:ext cx="450" cy="44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 name="AutoShape 7"/>
                        <wps:cNvCnPr>
                          <a:cxnSpLocks noChangeShapeType="1"/>
                          <a:stCxn id="18" idx="6"/>
                          <a:endCxn id="3" idx="2"/>
                        </wps:cNvCnPr>
                        <wps:spPr bwMode="auto">
                          <a:xfrm flipV="1">
                            <a:off x="848736" y="1036725"/>
                            <a:ext cx="433934" cy="108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6" name="Group 8"/>
                        <wpg:cNvGrpSpPr>
                          <a:grpSpLocks/>
                        </wpg:cNvGrpSpPr>
                        <wpg:grpSpPr bwMode="auto">
                          <a:xfrm>
                            <a:off x="3117899" y="863551"/>
                            <a:ext cx="574753" cy="347121"/>
                            <a:chOff x="4371" y="6192"/>
                            <a:chExt cx="751" cy="447"/>
                          </a:xfrm>
                        </wpg:grpSpPr>
                        <wps:wsp>
                          <wps:cNvPr id="7" name="Oval 9"/>
                          <wps:cNvSpPr>
                            <a:spLocks noChangeArrowheads="1"/>
                          </wps:cNvSpPr>
                          <wps:spPr bwMode="auto">
                            <a:xfrm>
                              <a:off x="4371" y="6192"/>
                              <a:ext cx="451" cy="4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10"/>
                          <wps:cNvSpPr>
                            <a:spLocks noChangeArrowheads="1"/>
                          </wps:cNvSpPr>
                          <wps:spPr bwMode="auto">
                            <a:xfrm>
                              <a:off x="4672" y="6192"/>
                              <a:ext cx="450" cy="44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 name="AutoShape 11"/>
                        <wps:cNvCnPr>
                          <a:cxnSpLocks noChangeShapeType="1"/>
                          <a:stCxn id="4" idx="6"/>
                          <a:endCxn id="7" idx="2"/>
                        </wps:cNvCnPr>
                        <wps:spPr bwMode="auto">
                          <a:xfrm flipV="1">
                            <a:off x="1857423" y="1036725"/>
                            <a:ext cx="1260476" cy="7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4305670" y="432162"/>
                            <a:ext cx="0" cy="107924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a:stCxn id="8" idx="6"/>
                        </wps:cNvCnPr>
                        <wps:spPr bwMode="auto">
                          <a:xfrm>
                            <a:off x="3692651" y="1037498"/>
                            <a:ext cx="613018" cy="7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228064" y="1371477"/>
                            <a:ext cx="4343936" cy="914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51B44" w14:textId="77777777" w:rsidR="00277569" w:rsidRDefault="00277569" w:rsidP="000901E7">
                              <w:pPr>
                                <w:rPr>
                                  <w:rFonts w:cs="Arial"/>
                                  <w:b/>
                                </w:rPr>
                              </w:pPr>
                            </w:p>
                            <w:p w14:paraId="72751B45" w14:textId="683D5ED0" w:rsidR="00277569" w:rsidRPr="00317EAD" w:rsidRDefault="00FC2DA2" w:rsidP="000901E7">
                              <w:pPr>
                                <w:rPr>
                                  <w:rFonts w:cs="Arial"/>
                                  <w:b/>
                                </w:rPr>
                              </w:pPr>
                              <w:r>
                                <w:rPr>
                                  <w:rFonts w:cs="Arial"/>
                                  <w:b/>
                                </w:rPr>
                                <w:t>GENERATING UNIT</w:t>
                              </w:r>
                              <w:r w:rsidR="00277569" w:rsidRPr="00317EAD">
                                <w:rPr>
                                  <w:rFonts w:cs="Arial"/>
                                  <w:b/>
                                </w:rPr>
                                <w:t xml:space="preserve">              </w:t>
                              </w:r>
                              <w:r w:rsidR="00277569">
                                <w:rPr>
                                  <w:rFonts w:cs="Arial"/>
                                  <w:b/>
                                </w:rPr>
                                <w:tab/>
                                <w:t xml:space="preserve">    </w:t>
                              </w:r>
                              <w:r>
                                <w:rPr>
                                  <w:rFonts w:cs="Arial"/>
                                  <w:b/>
                                </w:rPr>
                                <w:t>GENERATING UNIT</w:t>
                              </w:r>
                              <w:r w:rsidR="00277569">
                                <w:rPr>
                                  <w:rFonts w:cs="Arial"/>
                                  <w:b/>
                                </w:rPr>
                                <w:tab/>
                              </w:r>
                              <w:r w:rsidR="00277569">
                                <w:rPr>
                                  <w:rFonts w:cs="Arial"/>
                                  <w:b/>
                                </w:rPr>
                                <w:tab/>
                              </w:r>
                              <w:r w:rsidR="00277569">
                                <w:rPr>
                                  <w:rFonts w:cs="Arial"/>
                                  <w:b/>
                                </w:rPr>
                                <w:tab/>
                                <w:t xml:space="preserve">           Grid connected</w:t>
                              </w:r>
                            </w:p>
                            <w:p w14:paraId="72751B46" w14:textId="77777777" w:rsidR="00277569" w:rsidRPr="00317EAD" w:rsidRDefault="00277569" w:rsidP="000901E7">
                              <w:pPr>
                                <w:rPr>
                                  <w:rFonts w:cs="Arial"/>
                                  <w:b/>
                                </w:rPr>
                              </w:pPr>
                              <w:r w:rsidRPr="00317EAD">
                                <w:rPr>
                                  <w:rFonts w:cs="Arial"/>
                                  <w:b/>
                                </w:rPr>
                                <w:tab/>
                              </w:r>
                              <w:r w:rsidRPr="00317EAD">
                                <w:rPr>
                                  <w:rFonts w:cs="Arial"/>
                                  <w:b/>
                                </w:rPr>
                                <w:tab/>
                                <w:t>Transformer</w:t>
                              </w:r>
                              <w:r w:rsidRPr="00317EAD">
                                <w:rPr>
                                  <w:rFonts w:cs="Arial"/>
                                  <w:b/>
                                </w:rPr>
                                <w:tab/>
                              </w:r>
                              <w:r w:rsidRPr="00317EAD">
                                <w:rPr>
                                  <w:rFonts w:cs="Arial"/>
                                  <w:b/>
                                </w:rPr>
                                <w:tab/>
                              </w:r>
                              <w:r w:rsidRPr="00317EAD">
                                <w:rPr>
                                  <w:rFonts w:cs="Arial"/>
                                  <w:b/>
                                </w:rPr>
                                <w:tab/>
                              </w:r>
                              <w:proofErr w:type="spellStart"/>
                              <w:r w:rsidRPr="00317EAD">
                                <w:rPr>
                                  <w:rFonts w:cs="Arial"/>
                                  <w:b/>
                                </w:rPr>
                                <w:t>Transformer</w:t>
                              </w:r>
                              <w:proofErr w:type="spellEnd"/>
                              <w:r w:rsidRPr="00317EAD">
                                <w:rPr>
                                  <w:rFonts w:cs="Arial"/>
                                  <w:b/>
                                </w:rPr>
                                <w:tab/>
                                <w:t xml:space="preserve">  GRID</w:t>
                              </w:r>
                            </w:p>
                            <w:p w14:paraId="72751B47" w14:textId="77777777" w:rsidR="00277569" w:rsidRDefault="00277569" w:rsidP="000901E7">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317EAD">
                                <w:rPr>
                                  <w:rFonts w:cs="Arial"/>
                                  <w:b/>
                                </w:rPr>
                                <w:t xml:space="preserve"> </w:t>
                              </w:r>
                              <w:r>
                                <w:rPr>
                                  <w:rFonts w:cs="Arial"/>
                                  <w:b/>
                                </w:rPr>
                                <w:tab/>
                                <w:t xml:space="preserve">    HV</w:t>
                              </w:r>
                            </w:p>
                            <w:p w14:paraId="72751B48" w14:textId="77777777" w:rsidR="00277569" w:rsidRPr="00317EAD" w:rsidRDefault="00277569" w:rsidP="000901E7">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roofErr w:type="spellStart"/>
                              <w:proofErr w:type="gramStart"/>
                              <w:r w:rsidRPr="00317EAD">
                                <w:rPr>
                                  <w:rFonts w:cs="Arial"/>
                                  <w:b/>
                                </w:rPr>
                                <w:t>busbar</w:t>
                              </w:r>
                              <w:proofErr w:type="spellEnd"/>
                              <w:proofErr w:type="gramEnd"/>
                            </w:p>
                            <w:p w14:paraId="72751B49" w14:textId="77777777" w:rsidR="00277569" w:rsidRDefault="00277569" w:rsidP="000901E7"/>
                            <w:p w14:paraId="72751B4A" w14:textId="77777777" w:rsidR="00277569" w:rsidRDefault="00277569" w:rsidP="000901E7">
                              <w:pPr>
                                <w:ind w:left="3600" w:firstLine="720"/>
                              </w:pPr>
                              <w:r>
                                <w:t xml:space="preserve"> </w:t>
                              </w:r>
                            </w:p>
                          </w:txbxContent>
                        </wps:txbx>
                        <wps:bodyPr rot="0" vert="horz" wrap="square" lIns="91440" tIns="45720" rIns="91440" bIns="45720" anchor="t" anchorCtr="0" upright="1">
                          <a:noAutofit/>
                        </wps:bodyPr>
                      </wps:wsp>
                      <wps:wsp>
                        <wps:cNvPr id="13" name="Oval 15"/>
                        <wps:cNvSpPr>
                          <a:spLocks noChangeArrowheads="1"/>
                        </wps:cNvSpPr>
                        <wps:spPr bwMode="auto">
                          <a:xfrm>
                            <a:off x="1920179" y="975651"/>
                            <a:ext cx="107910" cy="1074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16"/>
                        <wps:cNvSpPr>
                          <a:spLocks noChangeArrowheads="1"/>
                        </wps:cNvSpPr>
                        <wps:spPr bwMode="auto">
                          <a:xfrm>
                            <a:off x="3873266" y="971785"/>
                            <a:ext cx="107910" cy="1074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Oval 17"/>
                        <wps:cNvSpPr>
                          <a:spLocks noChangeArrowheads="1"/>
                        </wps:cNvSpPr>
                        <wps:spPr bwMode="auto">
                          <a:xfrm>
                            <a:off x="2902080" y="971785"/>
                            <a:ext cx="107910" cy="1074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Text Box 18"/>
                        <wps:cNvSpPr txBox="1">
                          <a:spLocks noChangeArrowheads="1"/>
                        </wps:cNvSpPr>
                        <wps:spPr bwMode="auto">
                          <a:xfrm>
                            <a:off x="1714309" y="539623"/>
                            <a:ext cx="2807180" cy="432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51B4B" w14:textId="77777777" w:rsidR="00277569" w:rsidRPr="00317EAD" w:rsidRDefault="00277569" w:rsidP="000901E7">
                              <w:pPr>
                                <w:rPr>
                                  <w:rFonts w:cs="Arial"/>
                                  <w:b/>
                                  <w:color w:val="FF0000"/>
                                </w:rPr>
                              </w:pPr>
                              <w:r w:rsidRPr="00317EAD">
                                <w:rPr>
                                  <w:rFonts w:cs="Arial"/>
                                  <w:b/>
                                  <w:color w:val="FF0000"/>
                                </w:rPr>
                                <w:t xml:space="preserve">  </w:t>
                              </w:r>
                              <w:r w:rsidRPr="007D4D3E">
                                <w:rPr>
                                  <w:rFonts w:cs="Arial"/>
                                  <w:i/>
                                  <w:color w:val="FF0000"/>
                                </w:rPr>
                                <w:t>X</w:t>
                              </w:r>
                              <w:r w:rsidRPr="00317EAD">
                                <w:rPr>
                                  <w:rFonts w:cs="Arial"/>
                                  <w:b/>
                                  <w:color w:val="FF0000"/>
                                </w:rPr>
                                <w:t xml:space="preserve">                        </w:t>
                              </w:r>
                              <w:r>
                                <w:rPr>
                                  <w:rFonts w:cs="Arial"/>
                                  <w:b/>
                                  <w:color w:val="FF0000"/>
                                </w:rPr>
                                <w:t xml:space="preserve"> </w:t>
                              </w:r>
                              <w:r w:rsidRPr="00317EAD">
                                <w:rPr>
                                  <w:rFonts w:cs="Arial"/>
                                  <w:b/>
                                  <w:color w:val="FF0000"/>
                                </w:rPr>
                                <w:t xml:space="preserve"> </w:t>
                              </w:r>
                              <w:r w:rsidRPr="007D4D3E">
                                <w:rPr>
                                  <w:rFonts w:cs="Arial"/>
                                  <w:i/>
                                  <w:color w:val="FF0000"/>
                                </w:rPr>
                                <w:t>Y</w:t>
                              </w:r>
                              <w:r w:rsidRPr="00317EAD">
                                <w:rPr>
                                  <w:rFonts w:cs="Arial"/>
                                  <w:b/>
                                  <w:color w:val="FF0000"/>
                                </w:rPr>
                                <w:t xml:space="preserve">                      </w:t>
                              </w:r>
                              <w:r>
                                <w:rPr>
                                  <w:rFonts w:cs="Arial"/>
                                  <w:b/>
                                  <w:color w:val="FF0000"/>
                                </w:rPr>
                                <w:t xml:space="preserve">   </w:t>
                              </w:r>
                              <w:r w:rsidRPr="007D4D3E">
                                <w:rPr>
                                  <w:rFonts w:cs="Arial"/>
                                  <w:i/>
                                  <w:color w:val="FF0000"/>
                                </w:rPr>
                                <w:t>Z</w:t>
                              </w:r>
                            </w:p>
                          </w:txbxContent>
                        </wps:txbx>
                        <wps:bodyPr rot="0" vert="horz" wrap="square" lIns="91440" tIns="45720" rIns="91440" bIns="45720" anchor="t" anchorCtr="0" upright="1">
                          <a:noAutofit/>
                        </wps:bodyPr>
                      </wps:wsp>
                      <wpg:wgp>
                        <wpg:cNvPr id="17" name="Group 19"/>
                        <wpg:cNvGrpSpPr>
                          <a:grpSpLocks/>
                        </wpg:cNvGrpSpPr>
                        <wpg:grpSpPr bwMode="auto">
                          <a:xfrm>
                            <a:off x="228830" y="685739"/>
                            <a:ext cx="612253" cy="723620"/>
                            <a:chOff x="2118" y="1832"/>
                            <a:chExt cx="386" cy="456"/>
                          </a:xfrm>
                        </wpg:grpSpPr>
                        <wps:wsp>
                          <wps:cNvPr id="18" name="Oval 20"/>
                          <wps:cNvSpPr>
                            <a:spLocks noChangeArrowheads="1"/>
                          </wps:cNvSpPr>
                          <wps:spPr bwMode="auto">
                            <a:xfrm>
                              <a:off x="2118" y="1832"/>
                              <a:ext cx="386" cy="456"/>
                            </a:xfrm>
                            <a:prstGeom prst="ellipse">
                              <a:avLst/>
                            </a:prstGeom>
                            <a:noFill/>
                            <a:ln w="14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
                          <wps:cNvSpPr>
                            <a:spLocks/>
                          </wps:cNvSpPr>
                          <wps:spPr bwMode="auto">
                            <a:xfrm>
                              <a:off x="2191" y="1934"/>
                              <a:ext cx="226" cy="250"/>
                            </a:xfrm>
                            <a:custGeom>
                              <a:avLst/>
                              <a:gdLst>
                                <a:gd name="T0" fmla="*/ 19 w 453"/>
                                <a:gd name="T1" fmla="*/ 237 h 499"/>
                                <a:gd name="T2" fmla="*/ 32 w 453"/>
                                <a:gd name="T3" fmla="*/ 201 h 499"/>
                                <a:gd name="T4" fmla="*/ 68 w 453"/>
                                <a:gd name="T5" fmla="*/ 104 h 499"/>
                                <a:gd name="T6" fmla="*/ 78 w 453"/>
                                <a:gd name="T7" fmla="*/ 81 h 499"/>
                                <a:gd name="T8" fmla="*/ 97 w 453"/>
                                <a:gd name="T9" fmla="*/ 46 h 499"/>
                                <a:gd name="T10" fmla="*/ 123 w 453"/>
                                <a:gd name="T11" fmla="*/ 20 h 499"/>
                                <a:gd name="T12" fmla="*/ 129 w 453"/>
                                <a:gd name="T13" fmla="*/ 17 h 499"/>
                                <a:gd name="T14" fmla="*/ 136 w 453"/>
                                <a:gd name="T15" fmla="*/ 17 h 499"/>
                                <a:gd name="T16" fmla="*/ 142 w 453"/>
                                <a:gd name="T17" fmla="*/ 19 h 499"/>
                                <a:gd name="T18" fmla="*/ 147 w 453"/>
                                <a:gd name="T19" fmla="*/ 23 h 499"/>
                                <a:gd name="T20" fmla="*/ 169 w 453"/>
                                <a:gd name="T21" fmla="*/ 53 h 499"/>
                                <a:gd name="T22" fmla="*/ 172 w 453"/>
                                <a:gd name="T23" fmla="*/ 56 h 499"/>
                                <a:gd name="T24" fmla="*/ 195 w 453"/>
                                <a:gd name="T25" fmla="*/ 134 h 499"/>
                                <a:gd name="T26" fmla="*/ 218 w 453"/>
                                <a:gd name="T27" fmla="*/ 227 h 499"/>
                                <a:gd name="T28" fmla="*/ 234 w 453"/>
                                <a:gd name="T29" fmla="*/ 282 h 499"/>
                                <a:gd name="T30" fmla="*/ 261 w 453"/>
                                <a:gd name="T31" fmla="*/ 370 h 499"/>
                                <a:gd name="T32" fmla="*/ 280 w 453"/>
                                <a:gd name="T33" fmla="*/ 430 h 499"/>
                                <a:gd name="T34" fmla="*/ 298 w 453"/>
                                <a:gd name="T35" fmla="*/ 466 h 499"/>
                                <a:gd name="T36" fmla="*/ 314 w 453"/>
                                <a:gd name="T37" fmla="*/ 488 h 499"/>
                                <a:gd name="T38" fmla="*/ 334 w 453"/>
                                <a:gd name="T39" fmla="*/ 498 h 499"/>
                                <a:gd name="T40" fmla="*/ 349 w 453"/>
                                <a:gd name="T41" fmla="*/ 498 h 499"/>
                                <a:gd name="T42" fmla="*/ 369 w 453"/>
                                <a:gd name="T43" fmla="*/ 485 h 499"/>
                                <a:gd name="T44" fmla="*/ 386 w 453"/>
                                <a:gd name="T45" fmla="*/ 456 h 499"/>
                                <a:gd name="T46" fmla="*/ 398 w 453"/>
                                <a:gd name="T47" fmla="*/ 424 h 499"/>
                                <a:gd name="T48" fmla="*/ 428 w 453"/>
                                <a:gd name="T49" fmla="*/ 324 h 499"/>
                                <a:gd name="T50" fmla="*/ 445 w 453"/>
                                <a:gd name="T51" fmla="*/ 262 h 499"/>
                                <a:gd name="T52" fmla="*/ 437 w 453"/>
                                <a:gd name="T53" fmla="*/ 237 h 499"/>
                                <a:gd name="T54" fmla="*/ 425 w 453"/>
                                <a:gd name="T55" fmla="*/ 276 h 499"/>
                                <a:gd name="T56" fmla="*/ 401 w 453"/>
                                <a:gd name="T57" fmla="*/ 359 h 499"/>
                                <a:gd name="T58" fmla="*/ 376 w 453"/>
                                <a:gd name="T59" fmla="*/ 437 h 499"/>
                                <a:gd name="T60" fmla="*/ 373 w 453"/>
                                <a:gd name="T61" fmla="*/ 443 h 499"/>
                                <a:gd name="T62" fmla="*/ 356 w 453"/>
                                <a:gd name="T63" fmla="*/ 472 h 499"/>
                                <a:gd name="T64" fmla="*/ 350 w 453"/>
                                <a:gd name="T65" fmla="*/ 479 h 499"/>
                                <a:gd name="T66" fmla="*/ 346 w 453"/>
                                <a:gd name="T67" fmla="*/ 482 h 499"/>
                                <a:gd name="T68" fmla="*/ 342 w 453"/>
                                <a:gd name="T69" fmla="*/ 482 h 499"/>
                                <a:gd name="T70" fmla="*/ 336 w 453"/>
                                <a:gd name="T71" fmla="*/ 481 h 499"/>
                                <a:gd name="T72" fmla="*/ 310 w 453"/>
                                <a:gd name="T73" fmla="*/ 454 h 499"/>
                                <a:gd name="T74" fmla="*/ 307 w 453"/>
                                <a:gd name="T75" fmla="*/ 446 h 499"/>
                                <a:gd name="T76" fmla="*/ 287 w 453"/>
                                <a:gd name="T77" fmla="*/ 423 h 499"/>
                                <a:gd name="T78" fmla="*/ 278 w 453"/>
                                <a:gd name="T79" fmla="*/ 370 h 499"/>
                                <a:gd name="T80" fmla="*/ 251 w 453"/>
                                <a:gd name="T81" fmla="*/ 282 h 499"/>
                                <a:gd name="T82" fmla="*/ 242 w 453"/>
                                <a:gd name="T83" fmla="*/ 253 h 499"/>
                                <a:gd name="T84" fmla="*/ 219 w 453"/>
                                <a:gd name="T85" fmla="*/ 165 h 499"/>
                                <a:gd name="T86" fmla="*/ 196 w 453"/>
                                <a:gd name="T87" fmla="*/ 78 h 499"/>
                                <a:gd name="T88" fmla="*/ 182 w 453"/>
                                <a:gd name="T89" fmla="*/ 40 h 499"/>
                                <a:gd name="T90" fmla="*/ 160 w 453"/>
                                <a:gd name="T91" fmla="*/ 10 h 499"/>
                                <a:gd name="T92" fmla="*/ 139 w 453"/>
                                <a:gd name="T93" fmla="*/ 0 h 499"/>
                                <a:gd name="T94" fmla="*/ 121 w 453"/>
                                <a:gd name="T95" fmla="*/ 1 h 499"/>
                                <a:gd name="T96" fmla="*/ 100 w 453"/>
                                <a:gd name="T97" fmla="*/ 14 h 499"/>
                                <a:gd name="T98" fmla="*/ 78 w 453"/>
                                <a:gd name="T99" fmla="*/ 42 h 499"/>
                                <a:gd name="T100" fmla="*/ 54 w 453"/>
                                <a:gd name="T101" fmla="*/ 98 h 499"/>
                                <a:gd name="T102" fmla="*/ 38 w 453"/>
                                <a:gd name="T103" fmla="*/ 137 h 499"/>
                                <a:gd name="T104" fmla="*/ 10 w 453"/>
                                <a:gd name="T105" fmla="*/ 214 h 499"/>
                                <a:gd name="T106" fmla="*/ 0 w 453"/>
                                <a:gd name="T107" fmla="*/ 242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53" h="499">
                                  <a:moveTo>
                                    <a:pt x="0" y="242"/>
                                  </a:moveTo>
                                  <a:lnTo>
                                    <a:pt x="15" y="247"/>
                                  </a:lnTo>
                                  <a:lnTo>
                                    <a:pt x="19" y="237"/>
                                  </a:lnTo>
                                  <a:lnTo>
                                    <a:pt x="23" y="226"/>
                                  </a:lnTo>
                                  <a:lnTo>
                                    <a:pt x="28" y="214"/>
                                  </a:lnTo>
                                  <a:lnTo>
                                    <a:pt x="32" y="201"/>
                                  </a:lnTo>
                                  <a:lnTo>
                                    <a:pt x="44" y="171"/>
                                  </a:lnTo>
                                  <a:lnTo>
                                    <a:pt x="55" y="137"/>
                                  </a:lnTo>
                                  <a:lnTo>
                                    <a:pt x="68" y="104"/>
                                  </a:lnTo>
                                  <a:lnTo>
                                    <a:pt x="59" y="104"/>
                                  </a:lnTo>
                                  <a:lnTo>
                                    <a:pt x="67" y="111"/>
                                  </a:lnTo>
                                  <a:lnTo>
                                    <a:pt x="78" y="81"/>
                                  </a:lnTo>
                                  <a:lnTo>
                                    <a:pt x="85" y="66"/>
                                  </a:lnTo>
                                  <a:lnTo>
                                    <a:pt x="91" y="55"/>
                                  </a:lnTo>
                                  <a:lnTo>
                                    <a:pt x="97" y="46"/>
                                  </a:lnTo>
                                  <a:lnTo>
                                    <a:pt x="101" y="39"/>
                                  </a:lnTo>
                                  <a:lnTo>
                                    <a:pt x="113" y="27"/>
                                  </a:lnTo>
                                  <a:lnTo>
                                    <a:pt x="123" y="20"/>
                                  </a:lnTo>
                                  <a:lnTo>
                                    <a:pt x="116" y="13"/>
                                  </a:lnTo>
                                  <a:lnTo>
                                    <a:pt x="120" y="21"/>
                                  </a:lnTo>
                                  <a:lnTo>
                                    <a:pt x="129" y="17"/>
                                  </a:lnTo>
                                  <a:lnTo>
                                    <a:pt x="126" y="8"/>
                                  </a:lnTo>
                                  <a:lnTo>
                                    <a:pt x="126" y="17"/>
                                  </a:lnTo>
                                  <a:lnTo>
                                    <a:pt x="136" y="17"/>
                                  </a:lnTo>
                                  <a:lnTo>
                                    <a:pt x="136" y="8"/>
                                  </a:lnTo>
                                  <a:lnTo>
                                    <a:pt x="131" y="16"/>
                                  </a:lnTo>
                                  <a:lnTo>
                                    <a:pt x="142" y="19"/>
                                  </a:lnTo>
                                  <a:lnTo>
                                    <a:pt x="150" y="24"/>
                                  </a:lnTo>
                                  <a:lnTo>
                                    <a:pt x="154" y="17"/>
                                  </a:lnTo>
                                  <a:lnTo>
                                    <a:pt x="147" y="23"/>
                                  </a:lnTo>
                                  <a:lnTo>
                                    <a:pt x="156" y="33"/>
                                  </a:lnTo>
                                  <a:lnTo>
                                    <a:pt x="166" y="45"/>
                                  </a:lnTo>
                                  <a:lnTo>
                                    <a:pt x="169" y="53"/>
                                  </a:lnTo>
                                  <a:lnTo>
                                    <a:pt x="173" y="62"/>
                                  </a:lnTo>
                                  <a:lnTo>
                                    <a:pt x="180" y="56"/>
                                  </a:lnTo>
                                  <a:lnTo>
                                    <a:pt x="172" y="56"/>
                                  </a:lnTo>
                                  <a:lnTo>
                                    <a:pt x="179" y="78"/>
                                  </a:lnTo>
                                  <a:lnTo>
                                    <a:pt x="188" y="104"/>
                                  </a:lnTo>
                                  <a:lnTo>
                                    <a:pt x="195" y="134"/>
                                  </a:lnTo>
                                  <a:lnTo>
                                    <a:pt x="202" y="165"/>
                                  </a:lnTo>
                                  <a:lnTo>
                                    <a:pt x="209" y="197"/>
                                  </a:lnTo>
                                  <a:lnTo>
                                    <a:pt x="218" y="227"/>
                                  </a:lnTo>
                                  <a:lnTo>
                                    <a:pt x="226" y="258"/>
                                  </a:lnTo>
                                  <a:lnTo>
                                    <a:pt x="234" y="282"/>
                                  </a:lnTo>
                                  <a:lnTo>
                                    <a:pt x="242" y="311"/>
                                  </a:lnTo>
                                  <a:lnTo>
                                    <a:pt x="251" y="340"/>
                                  </a:lnTo>
                                  <a:lnTo>
                                    <a:pt x="261" y="370"/>
                                  </a:lnTo>
                                  <a:lnTo>
                                    <a:pt x="270" y="398"/>
                                  </a:lnTo>
                                  <a:lnTo>
                                    <a:pt x="278" y="423"/>
                                  </a:lnTo>
                                  <a:lnTo>
                                    <a:pt x="280" y="430"/>
                                  </a:lnTo>
                                  <a:lnTo>
                                    <a:pt x="288" y="450"/>
                                  </a:lnTo>
                                  <a:lnTo>
                                    <a:pt x="294" y="459"/>
                                  </a:lnTo>
                                  <a:lnTo>
                                    <a:pt x="298" y="466"/>
                                  </a:lnTo>
                                  <a:lnTo>
                                    <a:pt x="298" y="468"/>
                                  </a:lnTo>
                                  <a:lnTo>
                                    <a:pt x="306" y="479"/>
                                  </a:lnTo>
                                  <a:lnTo>
                                    <a:pt x="314" y="488"/>
                                  </a:lnTo>
                                  <a:lnTo>
                                    <a:pt x="323" y="494"/>
                                  </a:lnTo>
                                  <a:lnTo>
                                    <a:pt x="326" y="495"/>
                                  </a:lnTo>
                                  <a:lnTo>
                                    <a:pt x="334" y="498"/>
                                  </a:lnTo>
                                  <a:lnTo>
                                    <a:pt x="337" y="499"/>
                                  </a:lnTo>
                                  <a:lnTo>
                                    <a:pt x="346" y="499"/>
                                  </a:lnTo>
                                  <a:lnTo>
                                    <a:pt x="349" y="498"/>
                                  </a:lnTo>
                                  <a:lnTo>
                                    <a:pt x="358" y="495"/>
                                  </a:lnTo>
                                  <a:lnTo>
                                    <a:pt x="360" y="494"/>
                                  </a:lnTo>
                                  <a:lnTo>
                                    <a:pt x="369" y="485"/>
                                  </a:lnTo>
                                  <a:lnTo>
                                    <a:pt x="378" y="473"/>
                                  </a:lnTo>
                                  <a:lnTo>
                                    <a:pt x="382" y="466"/>
                                  </a:lnTo>
                                  <a:lnTo>
                                    <a:pt x="386" y="456"/>
                                  </a:lnTo>
                                  <a:lnTo>
                                    <a:pt x="388" y="449"/>
                                  </a:lnTo>
                                  <a:lnTo>
                                    <a:pt x="394" y="437"/>
                                  </a:lnTo>
                                  <a:lnTo>
                                    <a:pt x="398" y="424"/>
                                  </a:lnTo>
                                  <a:lnTo>
                                    <a:pt x="408" y="392"/>
                                  </a:lnTo>
                                  <a:lnTo>
                                    <a:pt x="418" y="359"/>
                                  </a:lnTo>
                                  <a:lnTo>
                                    <a:pt x="428" y="324"/>
                                  </a:lnTo>
                                  <a:lnTo>
                                    <a:pt x="438" y="291"/>
                                  </a:lnTo>
                                  <a:lnTo>
                                    <a:pt x="442" y="276"/>
                                  </a:lnTo>
                                  <a:lnTo>
                                    <a:pt x="445" y="262"/>
                                  </a:lnTo>
                                  <a:lnTo>
                                    <a:pt x="450" y="250"/>
                                  </a:lnTo>
                                  <a:lnTo>
                                    <a:pt x="453" y="243"/>
                                  </a:lnTo>
                                  <a:lnTo>
                                    <a:pt x="437" y="237"/>
                                  </a:lnTo>
                                  <a:lnTo>
                                    <a:pt x="432" y="250"/>
                                  </a:lnTo>
                                  <a:lnTo>
                                    <a:pt x="428" y="262"/>
                                  </a:lnTo>
                                  <a:lnTo>
                                    <a:pt x="425" y="276"/>
                                  </a:lnTo>
                                  <a:lnTo>
                                    <a:pt x="421" y="291"/>
                                  </a:lnTo>
                                  <a:lnTo>
                                    <a:pt x="411" y="324"/>
                                  </a:lnTo>
                                  <a:lnTo>
                                    <a:pt x="401" y="359"/>
                                  </a:lnTo>
                                  <a:lnTo>
                                    <a:pt x="391" y="392"/>
                                  </a:lnTo>
                                  <a:lnTo>
                                    <a:pt x="381" y="424"/>
                                  </a:lnTo>
                                  <a:lnTo>
                                    <a:pt x="376" y="437"/>
                                  </a:lnTo>
                                  <a:lnTo>
                                    <a:pt x="370" y="449"/>
                                  </a:lnTo>
                                  <a:lnTo>
                                    <a:pt x="379" y="449"/>
                                  </a:lnTo>
                                  <a:lnTo>
                                    <a:pt x="373" y="443"/>
                                  </a:lnTo>
                                  <a:lnTo>
                                    <a:pt x="369" y="453"/>
                                  </a:lnTo>
                                  <a:lnTo>
                                    <a:pt x="365" y="462"/>
                                  </a:lnTo>
                                  <a:lnTo>
                                    <a:pt x="356" y="472"/>
                                  </a:lnTo>
                                  <a:lnTo>
                                    <a:pt x="347" y="481"/>
                                  </a:lnTo>
                                  <a:lnTo>
                                    <a:pt x="353" y="486"/>
                                  </a:lnTo>
                                  <a:lnTo>
                                    <a:pt x="350" y="479"/>
                                  </a:lnTo>
                                  <a:lnTo>
                                    <a:pt x="342" y="482"/>
                                  </a:lnTo>
                                  <a:lnTo>
                                    <a:pt x="346" y="491"/>
                                  </a:lnTo>
                                  <a:lnTo>
                                    <a:pt x="346" y="482"/>
                                  </a:lnTo>
                                  <a:lnTo>
                                    <a:pt x="337" y="482"/>
                                  </a:lnTo>
                                  <a:lnTo>
                                    <a:pt x="337" y="491"/>
                                  </a:lnTo>
                                  <a:lnTo>
                                    <a:pt x="342" y="482"/>
                                  </a:lnTo>
                                  <a:lnTo>
                                    <a:pt x="333" y="479"/>
                                  </a:lnTo>
                                  <a:lnTo>
                                    <a:pt x="329" y="488"/>
                                  </a:lnTo>
                                  <a:lnTo>
                                    <a:pt x="336" y="481"/>
                                  </a:lnTo>
                                  <a:lnTo>
                                    <a:pt x="327" y="475"/>
                                  </a:lnTo>
                                  <a:lnTo>
                                    <a:pt x="319" y="466"/>
                                  </a:lnTo>
                                  <a:lnTo>
                                    <a:pt x="310" y="454"/>
                                  </a:lnTo>
                                  <a:lnTo>
                                    <a:pt x="304" y="460"/>
                                  </a:lnTo>
                                  <a:lnTo>
                                    <a:pt x="311" y="454"/>
                                  </a:lnTo>
                                  <a:lnTo>
                                    <a:pt x="307" y="446"/>
                                  </a:lnTo>
                                  <a:lnTo>
                                    <a:pt x="301" y="437"/>
                                  </a:lnTo>
                                  <a:lnTo>
                                    <a:pt x="293" y="417"/>
                                  </a:lnTo>
                                  <a:lnTo>
                                    <a:pt x="287" y="423"/>
                                  </a:lnTo>
                                  <a:lnTo>
                                    <a:pt x="296" y="423"/>
                                  </a:lnTo>
                                  <a:lnTo>
                                    <a:pt x="287" y="398"/>
                                  </a:lnTo>
                                  <a:lnTo>
                                    <a:pt x="278" y="370"/>
                                  </a:lnTo>
                                  <a:lnTo>
                                    <a:pt x="268" y="340"/>
                                  </a:lnTo>
                                  <a:lnTo>
                                    <a:pt x="260" y="311"/>
                                  </a:lnTo>
                                  <a:lnTo>
                                    <a:pt x="251" y="282"/>
                                  </a:lnTo>
                                  <a:lnTo>
                                    <a:pt x="242" y="252"/>
                                  </a:lnTo>
                                  <a:lnTo>
                                    <a:pt x="234" y="255"/>
                                  </a:lnTo>
                                  <a:lnTo>
                                    <a:pt x="242" y="253"/>
                                  </a:lnTo>
                                  <a:lnTo>
                                    <a:pt x="235" y="227"/>
                                  </a:lnTo>
                                  <a:lnTo>
                                    <a:pt x="226" y="197"/>
                                  </a:lnTo>
                                  <a:lnTo>
                                    <a:pt x="219" y="165"/>
                                  </a:lnTo>
                                  <a:lnTo>
                                    <a:pt x="212" y="134"/>
                                  </a:lnTo>
                                  <a:lnTo>
                                    <a:pt x="205" y="104"/>
                                  </a:lnTo>
                                  <a:lnTo>
                                    <a:pt x="196" y="78"/>
                                  </a:lnTo>
                                  <a:lnTo>
                                    <a:pt x="189" y="56"/>
                                  </a:lnTo>
                                  <a:lnTo>
                                    <a:pt x="186" y="49"/>
                                  </a:lnTo>
                                  <a:lnTo>
                                    <a:pt x="182" y="40"/>
                                  </a:lnTo>
                                  <a:lnTo>
                                    <a:pt x="179" y="33"/>
                                  </a:lnTo>
                                  <a:lnTo>
                                    <a:pt x="169" y="20"/>
                                  </a:lnTo>
                                  <a:lnTo>
                                    <a:pt x="160" y="10"/>
                                  </a:lnTo>
                                  <a:lnTo>
                                    <a:pt x="157" y="8"/>
                                  </a:lnTo>
                                  <a:lnTo>
                                    <a:pt x="149" y="3"/>
                                  </a:lnTo>
                                  <a:lnTo>
                                    <a:pt x="139" y="0"/>
                                  </a:lnTo>
                                  <a:lnTo>
                                    <a:pt x="136" y="0"/>
                                  </a:lnTo>
                                  <a:lnTo>
                                    <a:pt x="126" y="0"/>
                                  </a:lnTo>
                                  <a:lnTo>
                                    <a:pt x="121" y="1"/>
                                  </a:lnTo>
                                  <a:lnTo>
                                    <a:pt x="113" y="6"/>
                                  </a:lnTo>
                                  <a:lnTo>
                                    <a:pt x="110" y="7"/>
                                  </a:lnTo>
                                  <a:lnTo>
                                    <a:pt x="100" y="14"/>
                                  </a:lnTo>
                                  <a:lnTo>
                                    <a:pt x="90" y="26"/>
                                  </a:lnTo>
                                  <a:lnTo>
                                    <a:pt x="84" y="33"/>
                                  </a:lnTo>
                                  <a:lnTo>
                                    <a:pt x="78" y="42"/>
                                  </a:lnTo>
                                  <a:lnTo>
                                    <a:pt x="72" y="53"/>
                                  </a:lnTo>
                                  <a:lnTo>
                                    <a:pt x="65" y="68"/>
                                  </a:lnTo>
                                  <a:lnTo>
                                    <a:pt x="54" y="98"/>
                                  </a:lnTo>
                                  <a:lnTo>
                                    <a:pt x="51" y="104"/>
                                  </a:lnTo>
                                  <a:lnTo>
                                    <a:pt x="38" y="137"/>
                                  </a:lnTo>
                                  <a:lnTo>
                                    <a:pt x="26" y="171"/>
                                  </a:lnTo>
                                  <a:lnTo>
                                    <a:pt x="15" y="201"/>
                                  </a:lnTo>
                                  <a:lnTo>
                                    <a:pt x="10" y="214"/>
                                  </a:lnTo>
                                  <a:lnTo>
                                    <a:pt x="6" y="226"/>
                                  </a:lnTo>
                                  <a:lnTo>
                                    <a:pt x="2" y="237"/>
                                  </a:lnTo>
                                  <a:lnTo>
                                    <a:pt x="0"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 name="Line 22"/>
                        <wps:cNvCnPr/>
                        <wps:spPr bwMode="auto">
                          <a:xfrm flipV="1">
                            <a:off x="3429383" y="800157"/>
                            <a:ext cx="228064" cy="4561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7" editas="canvas" style="width:5in;height:182.5pt;mso-position-horizontal-relative:char;mso-position-vertical-relative:line" coordsize="45720,2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5720;height:23177;visibility:visible;mso-wrap-style:square" stroked="t">
                  <v:fill o:detectmouseclick="t"/>
                  <v:path o:connecttype="none"/>
                </v:shape>
                <v:group id="Group 4" o:spid="_x0000_s1029" style="position:absolute;left:12826;top:8635;width:5748;height:3471" coordorigin="4371,6192" coordsize="751,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5" o:spid="_x0000_s1030" style="position:absolute;left:4371;top:6192;width:45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6" o:spid="_x0000_s1031" style="position:absolute;left:4672;top:6192;width:450;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2osMA&#10;AADaAAAADwAAAGRycy9kb3ducmV2LnhtbESPzWrDMBCE74G+g9hCL6GWW0IIbuRQCoEeCvl9gI21&#10;kZ1YK0dSY+ftq0Igx2FmvmHmi8G24ko+NI4VvGU5COLK6YaNgv1u+ToDESKyxtYxKbhRgEX5NJpj&#10;oV3PG7puoxEJwqFABXWMXSFlqGqyGDLXESfv6LzFmKQ3UnvsE9y28j3Pp9Jiw2mhxo6+aqrO21+r&#10;4HDYu0Fe/Go9NmePk1PfmZ+1Ui/Pw+cHiEhDfITv7W+tYAL/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2osMAAADaAAAADwAAAAAAAAAAAAAAAACYAgAAZHJzL2Rv&#10;d25yZXYueG1sUEsFBgAAAAAEAAQA9QAAAIgDAAAAAA==&#10;" filled="f"/>
                </v:group>
                <v:shapetype id="_x0000_t32" coordsize="21600,21600" o:spt="32" o:oned="t" path="m,l21600,21600e" filled="f">
                  <v:path arrowok="t" fillok="f" o:connecttype="none"/>
                  <o:lock v:ext="edit" shapetype="t"/>
                </v:shapetype>
                <v:shape id="AutoShape 7" o:spid="_x0000_s1032" type="#_x0000_t32" style="position:absolute;left:8487;top:10367;width:4339;height:1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id="Group 8" o:spid="_x0000_s1033" style="position:absolute;left:31178;top:8635;width:5748;height:3471" coordorigin="4371,6192" coordsize="751,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9" o:spid="_x0000_s1034" style="position:absolute;left:4371;top:6192;width:45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10" o:spid="_x0000_s1035" style="position:absolute;left:4672;top:6192;width:450;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8p74A&#10;AADaAAAADwAAAGRycy9kb3ducmV2LnhtbERPy4rCMBTdC/MP4Q64kTFVRKRjlGFAcCH4/IBrcyft&#10;2NzUJNr692YhuDyc93zZ2VrcyYfKsYLRMANBXDhdsVFwOq6+ZiBCRNZYOyYFDwqwXHz05phr1/Ke&#10;7odoRArhkKOCMsYmlzIUJVkMQ9cQJ+7PeYsxQW+k9timcFvLcZZNpcWKU0OJDf2WVFwON6vgfD65&#10;Tl79djcwF4+T/7Yxm51S/c/u5xtEpC6+xS/3WitIW9OVd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0/Ke+AAAA2gAAAA8AAAAAAAAAAAAAAAAAmAIAAGRycy9kb3ducmV2&#10;LnhtbFBLBQYAAAAABAAEAPUAAACDAwAAAAA=&#10;" filled="f"/>
                </v:group>
                <v:shape id="AutoShape 11" o:spid="_x0000_s1036" type="#_x0000_t32" style="position:absolute;left:18574;top:10367;width:12604;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line id="Line 12" o:spid="_x0000_s1037" style="position:absolute;visibility:visible;mso-wrap-style:square" from="43056,4321" to="43056,1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shape id="AutoShape 13" o:spid="_x0000_s1038" type="#_x0000_t32" style="position:absolute;left:36926;top:10374;width:613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Text Box 14" o:spid="_x0000_s1039" type="#_x0000_t202" style="position:absolute;left:2280;top:13714;width:43440;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72751B44" w14:textId="77777777" w:rsidR="00277569" w:rsidRDefault="00277569" w:rsidP="000901E7">
                        <w:pPr>
                          <w:rPr>
                            <w:rFonts w:cs="Arial"/>
                            <w:b/>
                          </w:rPr>
                        </w:pPr>
                      </w:p>
                      <w:p w14:paraId="72751B45" w14:textId="683D5ED0" w:rsidR="00277569" w:rsidRPr="00317EAD" w:rsidRDefault="00FC2DA2" w:rsidP="000901E7">
                        <w:pPr>
                          <w:rPr>
                            <w:rFonts w:cs="Arial"/>
                            <w:b/>
                          </w:rPr>
                        </w:pPr>
                        <w:r>
                          <w:rPr>
                            <w:rFonts w:cs="Arial"/>
                            <w:b/>
                          </w:rPr>
                          <w:t>GENERATING UNIT</w:t>
                        </w:r>
                        <w:r w:rsidR="00277569" w:rsidRPr="00317EAD">
                          <w:rPr>
                            <w:rFonts w:cs="Arial"/>
                            <w:b/>
                          </w:rPr>
                          <w:t xml:space="preserve">              </w:t>
                        </w:r>
                        <w:r w:rsidR="00277569">
                          <w:rPr>
                            <w:rFonts w:cs="Arial"/>
                            <w:b/>
                          </w:rPr>
                          <w:tab/>
                          <w:t xml:space="preserve">    </w:t>
                        </w:r>
                        <w:r>
                          <w:rPr>
                            <w:rFonts w:cs="Arial"/>
                            <w:b/>
                          </w:rPr>
                          <w:t>GENERATING UNIT</w:t>
                        </w:r>
                        <w:r w:rsidR="00277569">
                          <w:rPr>
                            <w:rFonts w:cs="Arial"/>
                            <w:b/>
                          </w:rPr>
                          <w:tab/>
                        </w:r>
                        <w:r w:rsidR="00277569">
                          <w:rPr>
                            <w:rFonts w:cs="Arial"/>
                            <w:b/>
                          </w:rPr>
                          <w:tab/>
                        </w:r>
                        <w:r w:rsidR="00277569">
                          <w:rPr>
                            <w:rFonts w:cs="Arial"/>
                            <w:b/>
                          </w:rPr>
                          <w:tab/>
                          <w:t xml:space="preserve">           Grid connected</w:t>
                        </w:r>
                      </w:p>
                      <w:p w14:paraId="72751B46" w14:textId="77777777" w:rsidR="00277569" w:rsidRPr="00317EAD" w:rsidRDefault="00277569" w:rsidP="000901E7">
                        <w:pPr>
                          <w:rPr>
                            <w:rFonts w:cs="Arial"/>
                            <w:b/>
                          </w:rPr>
                        </w:pPr>
                        <w:r w:rsidRPr="00317EAD">
                          <w:rPr>
                            <w:rFonts w:cs="Arial"/>
                            <w:b/>
                          </w:rPr>
                          <w:tab/>
                        </w:r>
                        <w:r w:rsidRPr="00317EAD">
                          <w:rPr>
                            <w:rFonts w:cs="Arial"/>
                            <w:b/>
                          </w:rPr>
                          <w:tab/>
                          <w:t>Transformer</w:t>
                        </w:r>
                        <w:r w:rsidRPr="00317EAD">
                          <w:rPr>
                            <w:rFonts w:cs="Arial"/>
                            <w:b/>
                          </w:rPr>
                          <w:tab/>
                        </w:r>
                        <w:r w:rsidRPr="00317EAD">
                          <w:rPr>
                            <w:rFonts w:cs="Arial"/>
                            <w:b/>
                          </w:rPr>
                          <w:tab/>
                        </w:r>
                        <w:r w:rsidRPr="00317EAD">
                          <w:rPr>
                            <w:rFonts w:cs="Arial"/>
                            <w:b/>
                          </w:rPr>
                          <w:tab/>
                          <w:t>Transformer</w:t>
                        </w:r>
                        <w:r w:rsidRPr="00317EAD">
                          <w:rPr>
                            <w:rFonts w:cs="Arial"/>
                            <w:b/>
                          </w:rPr>
                          <w:tab/>
                          <w:t xml:space="preserve">  GRID</w:t>
                        </w:r>
                      </w:p>
                      <w:p w14:paraId="72751B47" w14:textId="77777777" w:rsidR="00277569" w:rsidRDefault="00277569" w:rsidP="000901E7">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317EAD">
                          <w:rPr>
                            <w:rFonts w:cs="Arial"/>
                            <w:b/>
                          </w:rPr>
                          <w:t xml:space="preserve"> </w:t>
                        </w:r>
                        <w:r>
                          <w:rPr>
                            <w:rFonts w:cs="Arial"/>
                            <w:b/>
                          </w:rPr>
                          <w:tab/>
                          <w:t xml:space="preserve">    HV</w:t>
                        </w:r>
                      </w:p>
                      <w:p w14:paraId="72751B48" w14:textId="77777777" w:rsidR="00277569" w:rsidRPr="00317EAD" w:rsidRDefault="00277569" w:rsidP="000901E7">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317EAD">
                          <w:rPr>
                            <w:rFonts w:cs="Arial"/>
                            <w:b/>
                          </w:rPr>
                          <w:t>busbar</w:t>
                        </w:r>
                      </w:p>
                      <w:p w14:paraId="72751B49" w14:textId="77777777" w:rsidR="00277569" w:rsidRDefault="00277569" w:rsidP="000901E7"/>
                      <w:p w14:paraId="72751B4A" w14:textId="77777777" w:rsidR="00277569" w:rsidRDefault="00277569" w:rsidP="000901E7">
                        <w:pPr>
                          <w:ind w:left="3600" w:firstLine="720"/>
                        </w:pPr>
                        <w:r>
                          <w:t xml:space="preserve"> </w:t>
                        </w:r>
                      </w:p>
                    </w:txbxContent>
                  </v:textbox>
                </v:shape>
                <v:oval id="Oval 15" o:spid="_x0000_s1040" style="position:absolute;left:19201;top:9756;width:1079;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oval id="Oval 16" o:spid="_x0000_s1041" style="position:absolute;left:38732;top:9717;width:1079;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Fr8A&#10;AADbAAAADwAAAGRycy9kb3ducmV2LnhtbERPTYvCMBC9C/sfwgheRFNlV6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r/QWvwAAANsAAAAPAAAAAAAAAAAAAAAAAJgCAABkcnMvZG93bnJl&#10;di54bWxQSwUGAAAAAAQABAD1AAAAhAMAAAAA&#10;" fillcolor="black"/>
                <v:oval id="Oval 17" o:spid="_x0000_s1042" style="position:absolute;left:29020;top:9717;width:1079;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Rjb8A&#10;AADbAAAADwAAAGRycy9kb3ducmV2LnhtbERPTYvCMBC9L/gfwgheFk0VFKlGkYLi1a4Hj2MztsVm&#10;UpJo239vFhb2No/3Odt9bxrxJudrywrmswQEcWF1zaWC689xugbhA7LGxjIpGMjDfjf62mKqbccX&#10;euehFDGEfYoKqhDaVEpfVGTQz2xLHLmHdQZDhK6U2mEXw00jF0mykgZrjg0VtpRVVDzzl1Hgvtsh&#10;G87ZcX7nU77s1vq2umqlJuP+sAERqA//4j/3Wcf5S/j9JR4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1GNvwAAANsAAAAPAAAAAAAAAAAAAAAAAJgCAABkcnMvZG93bnJl&#10;di54bWxQSwUGAAAAAAQABAD1AAAAhAMAAAAA&#10;" fillcolor="black"/>
                <v:shape id="Text Box 18" o:spid="_x0000_s1043" type="#_x0000_t202" style="position:absolute;left:17143;top:5396;width:28071;height:4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72751B4B" w14:textId="77777777" w:rsidR="00277569" w:rsidRPr="00317EAD" w:rsidRDefault="00277569" w:rsidP="000901E7">
                        <w:pPr>
                          <w:rPr>
                            <w:rFonts w:cs="Arial"/>
                            <w:b/>
                            <w:color w:val="FF0000"/>
                          </w:rPr>
                        </w:pPr>
                        <w:r w:rsidRPr="00317EAD">
                          <w:rPr>
                            <w:rFonts w:cs="Arial"/>
                            <w:b/>
                            <w:color w:val="FF0000"/>
                          </w:rPr>
                          <w:t xml:space="preserve">  </w:t>
                        </w:r>
                        <w:r w:rsidRPr="007D4D3E">
                          <w:rPr>
                            <w:rFonts w:cs="Arial"/>
                            <w:i/>
                            <w:color w:val="FF0000"/>
                          </w:rPr>
                          <w:t>X</w:t>
                        </w:r>
                        <w:r w:rsidRPr="00317EAD">
                          <w:rPr>
                            <w:rFonts w:cs="Arial"/>
                            <w:b/>
                            <w:color w:val="FF0000"/>
                          </w:rPr>
                          <w:t xml:space="preserve">                        </w:t>
                        </w:r>
                        <w:r>
                          <w:rPr>
                            <w:rFonts w:cs="Arial"/>
                            <w:b/>
                            <w:color w:val="FF0000"/>
                          </w:rPr>
                          <w:t xml:space="preserve"> </w:t>
                        </w:r>
                        <w:r w:rsidRPr="00317EAD">
                          <w:rPr>
                            <w:rFonts w:cs="Arial"/>
                            <w:b/>
                            <w:color w:val="FF0000"/>
                          </w:rPr>
                          <w:t xml:space="preserve"> </w:t>
                        </w:r>
                        <w:r w:rsidRPr="007D4D3E">
                          <w:rPr>
                            <w:rFonts w:cs="Arial"/>
                            <w:i/>
                            <w:color w:val="FF0000"/>
                          </w:rPr>
                          <w:t>Y</w:t>
                        </w:r>
                        <w:r w:rsidRPr="00317EAD">
                          <w:rPr>
                            <w:rFonts w:cs="Arial"/>
                            <w:b/>
                            <w:color w:val="FF0000"/>
                          </w:rPr>
                          <w:t xml:space="preserve">                      </w:t>
                        </w:r>
                        <w:r>
                          <w:rPr>
                            <w:rFonts w:cs="Arial"/>
                            <w:b/>
                            <w:color w:val="FF0000"/>
                          </w:rPr>
                          <w:t xml:space="preserve">   </w:t>
                        </w:r>
                        <w:r w:rsidRPr="007D4D3E">
                          <w:rPr>
                            <w:rFonts w:cs="Arial"/>
                            <w:i/>
                            <w:color w:val="FF0000"/>
                          </w:rPr>
                          <w:t>Z</w:t>
                        </w:r>
                      </w:p>
                    </w:txbxContent>
                  </v:textbox>
                </v:shape>
                <v:group id="Group 19" o:spid="_x0000_s1044" style="position:absolute;left:2288;top:6857;width:6122;height:7236" coordorigin="2118,1832" coordsize="386,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0" o:spid="_x0000_s1045" style="position:absolute;left:2118;top:1832;width:38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ftMIA&#10;AADbAAAADwAAAGRycy9kb3ducmV2LnhtbESPwW7CQAxE70j9h5Ur9QYbqipCgQU1CKQeIfABVtYk&#10;gaw3zW5J8vf1oVJvtmY887zZja5VT+pD49nAcpGAIi69bbgycL0c5ytQISJbbD2TgYkC7LYvsw1m&#10;1g98pmcRKyUhHDI0UMfYZVqHsiaHYeE7YtFuvncYZe0rbXscJNy1+j1JUu2wYWmosaN9TeWj+HEG&#10;8gO3H9f8TPqeHk+lG0/T8nsw5u11/FyDijTGf/Pf9ZcVfIGVX2Q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Kl+0wgAAANsAAAAPAAAAAAAAAAAAAAAAAJgCAABkcnMvZG93&#10;bnJldi54bWxQSwUGAAAAAAQABAD1AAAAhwMAAAAA&#10;" filled="f" strokeweight=".39689mm"/>
                  <v:shape id="Freeform 21" o:spid="_x0000_s1046" style="position:absolute;left:2191;top:1934;width:226;height:250;visibility:visible;mso-wrap-style:square;v-text-anchor:top" coordsize="453,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1UcAA&#10;AADbAAAADwAAAGRycy9kb3ducmV2LnhtbESPzQrCMBCE74LvEFbwpqkKotUoKgheFPw5eFyatS02&#10;m9KkWn16IwjedpnZ+Wbny8YU4kGVyy0rGPQjEMSJ1TmnCi7nbW8CwnlkjYVlUvAiB8tFuzXHWNsn&#10;H+lx8qkIIexiVJB5X8ZSuiQjg65vS+Kg3Wxl0Ie1SqWu8BnCTSGHUTSWBnMOhAxL2mSU3E+1Cdxy&#10;Wl/lYZcS3Qb6XdR83a9HSnU7zWoGwlPj/+bf9U6H+lP4/hIG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r1UcAAAADbAAAADwAAAAAAAAAAAAAAAACYAgAAZHJzL2Rvd25y&#10;ZXYueG1sUEsFBgAAAAAEAAQA9QAAAIUDAAAAAA==&#10;" path="m,242r15,5l19,237r4,-11l28,214r4,-13l44,171,55,137,68,104r-9,l67,111,78,81,85,66,91,55r6,-9l101,39,113,27r10,-7l116,13r4,8l129,17,126,8r,9l136,17r,-9l131,16r11,3l150,24r4,-7l147,23r9,10l166,45r3,8l173,62r7,-6l172,56r7,22l188,104r7,30l202,165r7,32l218,227r8,31l234,282r8,29l251,340r10,30l270,398r8,25l280,430r8,20l294,459r4,7l298,468r8,11l314,488r9,6l326,495r8,3l337,499r9,l349,498r9,-3l360,494r9,-9l378,473r4,-7l386,456r2,-7l394,437r4,-13l408,392r10,-33l428,324r10,-33l442,276r3,-14l450,250r3,-7l437,237r-5,13l428,262r-3,14l421,291r-10,33l401,359r-10,33l381,424r-5,13l370,449r9,l373,443r-4,10l365,462r-9,10l347,481r6,5l350,479r-8,3l346,491r,-9l337,482r,9l342,482r-9,-3l329,488r7,-7l327,475r-8,-9l310,454r-6,6l311,454r-4,-8l301,437r-8,-20l287,423r9,l287,398r-9,-28l268,340r-8,-29l251,282r-9,-30l234,255r8,-2l235,227r-9,-30l219,165r-7,-31l205,104,196,78,189,56r-3,-7l182,40r-3,-7l169,20,160,10,157,8,149,3,139,r-3,l126,r-5,1l113,6r-3,1l100,14,90,26r-6,7l78,42,72,53,65,68,54,98r-3,6l38,137,26,171,15,201r-5,13l6,226,2,237,,242xe" fillcolor="black" stroked="f">
                    <v:path arrowok="t" o:connecttype="custom" o:connectlocs="9,119;16,101;34,52;39,41;48,23;61,10;64,9;68,9;71,10;73,12;84,27;86,28;97,67;109,114;117,141;130,185;140,215;149,233;157,244;167,249;174,249;184,243;193,228;199,212;214,162;222,131;218,119;212,138;200,180;188,219;186,222;178,236;175,240;173,241;171,241;168,241;155,227;153,223;143,212;139,185;125,141;121,127;109,83;98,39;91,20;80,5;69,0;60,1;50,7;39,21;27,49;19,69;5,107;0,121" o:connectangles="0,0,0,0,0,0,0,0,0,0,0,0,0,0,0,0,0,0,0,0,0,0,0,0,0,0,0,0,0,0,0,0,0,0,0,0,0,0,0,0,0,0,0,0,0,0,0,0,0,0,0,0,0,0"/>
                  </v:shape>
                </v:group>
                <v:line id="Line 22" o:spid="_x0000_s1047" style="position:absolute;flip:y;visibility:visible;mso-wrap-style:square" from="34293,8001" to="36574,12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w10:anchorlock/>
              </v:group>
            </w:pict>
          </mc:Fallback>
        </mc:AlternateContent>
      </w:r>
    </w:p>
    <w:p w14:paraId="72751810" w14:textId="24F37EA5" w:rsidR="000901E7" w:rsidRPr="000730C5" w:rsidRDefault="000901E7" w:rsidP="00C11153">
      <w:pPr>
        <w:spacing w:line="360" w:lineRule="auto"/>
        <w:ind w:left="1418"/>
        <w:jc w:val="both"/>
        <w:rPr>
          <w:i/>
          <w:sz w:val="20"/>
        </w:rPr>
      </w:pPr>
      <w:r w:rsidRPr="000730C5">
        <w:rPr>
          <w:i/>
          <w:sz w:val="20"/>
        </w:rPr>
        <w:lastRenderedPageBreak/>
        <w:t xml:space="preserve">Figure </w:t>
      </w:r>
      <w:r w:rsidR="000730C5">
        <w:rPr>
          <w:i/>
          <w:sz w:val="20"/>
        </w:rPr>
        <w:t>PPM</w:t>
      </w:r>
      <w:r w:rsidRPr="000730C5">
        <w:rPr>
          <w:i/>
          <w:sz w:val="20"/>
        </w:rPr>
        <w:t xml:space="preserve">1.3 - Locations for </w:t>
      </w:r>
      <w:r w:rsidRPr="000730C5">
        <w:rPr>
          <w:b/>
          <w:i/>
          <w:sz w:val="20"/>
        </w:rPr>
        <w:t>Voltage Regulation</w:t>
      </w:r>
      <w:r w:rsidRPr="000730C5">
        <w:rPr>
          <w:i/>
          <w:sz w:val="20"/>
        </w:rPr>
        <w:t xml:space="preserve"> set-point (Z) and the </w:t>
      </w:r>
      <w:r w:rsidRPr="000730C5">
        <w:rPr>
          <w:b/>
          <w:i/>
          <w:sz w:val="20"/>
        </w:rPr>
        <w:t>Power Factor</w:t>
      </w:r>
      <w:r w:rsidRPr="000730C5">
        <w:rPr>
          <w:i/>
          <w:sz w:val="20"/>
        </w:rPr>
        <w:t xml:space="preserve"> range (Y). The HV side of the </w:t>
      </w:r>
      <w:r w:rsidR="00FC2DA2" w:rsidRPr="00FC2DA2">
        <w:rPr>
          <w:b/>
          <w:i/>
          <w:sz w:val="20"/>
        </w:rPr>
        <w:t>Generating Unit</w:t>
      </w:r>
      <w:r w:rsidRPr="000730C5">
        <w:rPr>
          <w:i/>
          <w:sz w:val="20"/>
        </w:rPr>
        <w:t xml:space="preserve"> transformer is (X).</w:t>
      </w:r>
    </w:p>
    <w:p w14:paraId="72751811" w14:textId="52ED1F75" w:rsidR="00BD533B" w:rsidRPr="000730C5" w:rsidRDefault="000730C5" w:rsidP="00BD533B">
      <w:pPr>
        <w:spacing w:line="360" w:lineRule="auto"/>
        <w:ind w:left="1418" w:hanging="1418"/>
        <w:jc w:val="both"/>
        <w:rPr>
          <w:sz w:val="20"/>
        </w:rPr>
      </w:pPr>
      <w:r>
        <w:rPr>
          <w:bCs/>
          <w:sz w:val="20"/>
        </w:rPr>
        <w:t>PPM</w:t>
      </w:r>
      <w:r w:rsidR="00BD533B" w:rsidRPr="000730C5">
        <w:rPr>
          <w:bCs/>
          <w:sz w:val="20"/>
        </w:rPr>
        <w:t>1.6.3.1</w:t>
      </w:r>
      <w:r w:rsidR="00BD533B" w:rsidRPr="000730C5">
        <w:rPr>
          <w:bCs/>
          <w:sz w:val="20"/>
        </w:rPr>
        <w:tab/>
      </w:r>
      <w:r w:rsidR="00BD533B" w:rsidRPr="000730C5">
        <w:rPr>
          <w:b/>
          <w:sz w:val="20"/>
        </w:rPr>
        <w:t xml:space="preserve">Controllable </w:t>
      </w:r>
      <w:r>
        <w:rPr>
          <w:b/>
          <w:sz w:val="20"/>
        </w:rPr>
        <w:t>PPM</w:t>
      </w:r>
      <w:r w:rsidR="00BD533B" w:rsidRPr="000730C5">
        <w:rPr>
          <w:b/>
          <w:sz w:val="20"/>
        </w:rPr>
        <w:t>s</w:t>
      </w:r>
      <w:r w:rsidR="00BD533B" w:rsidRPr="000730C5">
        <w:rPr>
          <w:sz w:val="20"/>
        </w:rPr>
        <w:t xml:space="preserve"> operating in </w:t>
      </w:r>
      <w:r w:rsidR="00BD533B" w:rsidRPr="000730C5">
        <w:rPr>
          <w:b/>
          <w:sz w:val="20"/>
        </w:rPr>
        <w:t>Power Factor</w:t>
      </w:r>
      <w:r w:rsidR="00BD533B" w:rsidRPr="000730C5">
        <w:rPr>
          <w:sz w:val="20"/>
        </w:rPr>
        <w:t xml:space="preserve"> control mode, </w:t>
      </w:r>
      <w:r w:rsidR="00BD533B" w:rsidRPr="000730C5">
        <w:rPr>
          <w:b/>
          <w:sz w:val="20"/>
        </w:rPr>
        <w:t>Voltage</w:t>
      </w:r>
      <w:r w:rsidR="00BD533B" w:rsidRPr="000730C5">
        <w:rPr>
          <w:sz w:val="20"/>
        </w:rPr>
        <w:t xml:space="preserve"> </w:t>
      </w:r>
      <w:r w:rsidR="00BD533B" w:rsidRPr="000730C5">
        <w:rPr>
          <w:b/>
          <w:sz w:val="20"/>
        </w:rPr>
        <w:t xml:space="preserve">Control </w:t>
      </w:r>
      <w:r w:rsidR="00BD533B" w:rsidRPr="000730C5">
        <w:rPr>
          <w:sz w:val="20"/>
        </w:rPr>
        <w:t xml:space="preserve">mode or constant </w:t>
      </w:r>
      <w:r w:rsidR="00BD533B" w:rsidRPr="000730C5">
        <w:rPr>
          <w:b/>
          <w:sz w:val="20"/>
        </w:rPr>
        <w:t>Reactive Power</w:t>
      </w:r>
      <w:r w:rsidR="00BD533B" w:rsidRPr="000730C5">
        <w:rPr>
          <w:sz w:val="20"/>
        </w:rPr>
        <w:t xml:space="preserve"> mode shall be at least capable of operating at any point within the P-Q capability ranges illustrated in </w:t>
      </w:r>
      <w:r w:rsidR="00BD533B" w:rsidRPr="000730C5">
        <w:rPr>
          <w:i/>
          <w:sz w:val="20"/>
        </w:rPr>
        <w:t xml:space="preserve">Figure </w:t>
      </w:r>
      <w:r>
        <w:rPr>
          <w:i/>
          <w:sz w:val="20"/>
        </w:rPr>
        <w:t>PPM</w:t>
      </w:r>
      <w:r w:rsidR="00BD533B" w:rsidRPr="000730C5">
        <w:rPr>
          <w:i/>
          <w:sz w:val="20"/>
        </w:rPr>
        <w:t xml:space="preserve">1.4, </w:t>
      </w:r>
      <w:r w:rsidR="00BD533B" w:rsidRPr="000730C5">
        <w:rPr>
          <w:sz w:val="20"/>
        </w:rPr>
        <w:t xml:space="preserve">as measured at the </w:t>
      </w:r>
      <w:r w:rsidR="00BD533B" w:rsidRPr="000730C5">
        <w:rPr>
          <w:b/>
          <w:sz w:val="20"/>
        </w:rPr>
        <w:t>Connection Point</w:t>
      </w:r>
      <w:r w:rsidR="009814FF" w:rsidRPr="000730C5">
        <w:rPr>
          <w:b/>
          <w:sz w:val="20"/>
        </w:rPr>
        <w:t xml:space="preserve"> </w:t>
      </w:r>
      <w:r w:rsidR="009814FF" w:rsidRPr="000730C5">
        <w:rPr>
          <w:sz w:val="20"/>
        </w:rPr>
        <w:t xml:space="preserve">over the normal and disturbed </w:t>
      </w:r>
      <w:r w:rsidR="009814FF" w:rsidRPr="000730C5">
        <w:rPr>
          <w:b/>
          <w:bCs/>
          <w:sz w:val="20"/>
        </w:rPr>
        <w:t xml:space="preserve">Transmission System Voltage </w:t>
      </w:r>
      <w:r w:rsidR="009814FF" w:rsidRPr="000730C5">
        <w:rPr>
          <w:sz w:val="20"/>
        </w:rPr>
        <w:t>ranges specified in CC.8.3.2.</w:t>
      </w:r>
    </w:p>
    <w:p w14:paraId="41BEB1D1" w14:textId="46F6392A" w:rsidR="00BF5CEE" w:rsidRPr="000730C5" w:rsidRDefault="00BF5CEE" w:rsidP="00BF5CEE">
      <w:pPr>
        <w:ind w:left="1418"/>
        <w:jc w:val="both"/>
        <w:rPr>
          <w:i/>
          <w:sz w:val="20"/>
        </w:rPr>
      </w:pPr>
      <w:r w:rsidRPr="000730C5">
        <w:rPr>
          <w:sz w:val="20"/>
        </w:rPr>
        <w:t xml:space="preserve">Referring to </w:t>
      </w:r>
      <w:r w:rsidRPr="000730C5">
        <w:rPr>
          <w:i/>
          <w:sz w:val="20"/>
        </w:rPr>
        <w:t xml:space="preserve">Figure </w:t>
      </w:r>
      <w:r w:rsidR="000730C5">
        <w:rPr>
          <w:i/>
          <w:sz w:val="20"/>
        </w:rPr>
        <w:t>PPM</w:t>
      </w:r>
      <w:r w:rsidRPr="000730C5">
        <w:rPr>
          <w:i/>
          <w:sz w:val="20"/>
        </w:rPr>
        <w:t>1.4:</w:t>
      </w:r>
    </w:p>
    <w:p w14:paraId="4BB87AB6" w14:textId="4DEDCE22" w:rsidR="00BF5CEE" w:rsidRPr="000730C5" w:rsidRDefault="00BF5CEE" w:rsidP="00BF5CEE">
      <w:pPr>
        <w:ind w:left="1418"/>
        <w:jc w:val="both"/>
        <w:rPr>
          <w:rFonts w:cs="Arial"/>
          <w:sz w:val="20"/>
        </w:rPr>
      </w:pPr>
      <w:r w:rsidRPr="000730C5">
        <w:rPr>
          <w:rFonts w:cs="Arial"/>
          <w:sz w:val="20"/>
        </w:rPr>
        <w:t xml:space="preserve">Point A represents the minimum </w:t>
      </w:r>
      <w:proofErr w:type="spellStart"/>
      <w:r w:rsidRPr="000730C5">
        <w:rPr>
          <w:rFonts w:cs="Arial"/>
          <w:sz w:val="20"/>
        </w:rPr>
        <w:t>Mvar</w:t>
      </w:r>
      <w:proofErr w:type="spellEnd"/>
      <w:r w:rsidRPr="000730C5">
        <w:rPr>
          <w:rFonts w:cs="Arial"/>
          <w:sz w:val="20"/>
        </w:rPr>
        <w:t xml:space="preserve"> absorption capability of the </w:t>
      </w:r>
      <w:r w:rsidRPr="000730C5">
        <w:rPr>
          <w:rFonts w:cs="Arial"/>
          <w:b/>
          <w:sz w:val="20"/>
        </w:rPr>
        <w:t xml:space="preserve">Controllable </w:t>
      </w:r>
      <w:r w:rsidR="000730C5">
        <w:rPr>
          <w:rFonts w:cs="Arial"/>
          <w:b/>
          <w:sz w:val="20"/>
        </w:rPr>
        <w:t>PPM</w:t>
      </w:r>
      <w:r w:rsidRPr="000730C5">
        <w:rPr>
          <w:rFonts w:cs="Arial"/>
          <w:sz w:val="20"/>
        </w:rPr>
        <w:t xml:space="preserve"> at 100% </w:t>
      </w:r>
      <w:r w:rsidRPr="000730C5">
        <w:rPr>
          <w:rFonts w:cs="Arial"/>
          <w:b/>
          <w:sz w:val="20"/>
        </w:rPr>
        <w:t>Registered Capacity</w:t>
      </w:r>
      <w:r w:rsidRPr="000730C5">
        <w:rPr>
          <w:rFonts w:cs="Arial"/>
          <w:sz w:val="20"/>
        </w:rPr>
        <w:t xml:space="preserve"> and is equivalent to 0.95 power factor leading;</w:t>
      </w:r>
    </w:p>
    <w:p w14:paraId="7F488582" w14:textId="0FE133FD" w:rsidR="00BF5CEE" w:rsidRPr="000730C5" w:rsidRDefault="00BF5CEE" w:rsidP="00BF5CEE">
      <w:pPr>
        <w:ind w:left="1418"/>
        <w:jc w:val="both"/>
        <w:rPr>
          <w:rFonts w:cs="Arial"/>
          <w:sz w:val="20"/>
        </w:rPr>
      </w:pPr>
      <w:r w:rsidRPr="000730C5">
        <w:rPr>
          <w:rFonts w:cs="Arial"/>
          <w:sz w:val="20"/>
        </w:rPr>
        <w:t xml:space="preserve">Point B represents the minimum </w:t>
      </w:r>
      <w:proofErr w:type="spellStart"/>
      <w:r w:rsidRPr="000730C5">
        <w:rPr>
          <w:rFonts w:cs="Arial"/>
          <w:sz w:val="20"/>
        </w:rPr>
        <w:t>Mvar</w:t>
      </w:r>
      <w:proofErr w:type="spellEnd"/>
      <w:r w:rsidRPr="000730C5">
        <w:rPr>
          <w:rFonts w:cs="Arial"/>
          <w:sz w:val="20"/>
        </w:rPr>
        <w:t xml:space="preserve"> production capability of the </w:t>
      </w:r>
      <w:r w:rsidRPr="000730C5">
        <w:rPr>
          <w:rFonts w:cs="Arial"/>
          <w:b/>
          <w:sz w:val="20"/>
        </w:rPr>
        <w:t xml:space="preserve">Controllable </w:t>
      </w:r>
      <w:r w:rsidR="000730C5">
        <w:rPr>
          <w:rFonts w:cs="Arial"/>
          <w:b/>
          <w:sz w:val="20"/>
        </w:rPr>
        <w:t>PPM</w:t>
      </w:r>
      <w:r w:rsidRPr="000730C5">
        <w:rPr>
          <w:rFonts w:cs="Arial"/>
          <w:sz w:val="20"/>
        </w:rPr>
        <w:t xml:space="preserve"> at 100% </w:t>
      </w:r>
      <w:r w:rsidRPr="000730C5">
        <w:rPr>
          <w:rFonts w:cs="Arial"/>
          <w:b/>
          <w:sz w:val="20"/>
        </w:rPr>
        <w:t xml:space="preserve">Registered Capacity </w:t>
      </w:r>
      <w:r w:rsidRPr="000730C5">
        <w:rPr>
          <w:rFonts w:cs="Arial"/>
          <w:sz w:val="20"/>
        </w:rPr>
        <w:t>and is equivalent to 0.95 power factor lagging;</w:t>
      </w:r>
    </w:p>
    <w:p w14:paraId="1C36D3ED" w14:textId="4A1EDACA" w:rsidR="00BF5CEE" w:rsidRPr="000730C5" w:rsidRDefault="00BF5CEE" w:rsidP="00BF5CEE">
      <w:pPr>
        <w:ind w:left="1418"/>
        <w:jc w:val="both"/>
        <w:rPr>
          <w:rFonts w:cs="Arial"/>
          <w:sz w:val="20"/>
        </w:rPr>
      </w:pPr>
      <w:r w:rsidRPr="000730C5">
        <w:rPr>
          <w:rFonts w:cs="Arial"/>
          <w:sz w:val="20"/>
        </w:rPr>
        <w:t xml:space="preserve">Point C represents the minimum </w:t>
      </w:r>
      <w:proofErr w:type="spellStart"/>
      <w:r w:rsidRPr="000730C5">
        <w:rPr>
          <w:rFonts w:cs="Arial"/>
          <w:sz w:val="20"/>
        </w:rPr>
        <w:t>Mvar</w:t>
      </w:r>
      <w:proofErr w:type="spellEnd"/>
      <w:r w:rsidRPr="000730C5">
        <w:rPr>
          <w:rFonts w:cs="Arial"/>
          <w:sz w:val="20"/>
        </w:rPr>
        <w:t xml:space="preserve"> absorption capability of the </w:t>
      </w:r>
      <w:r w:rsidRPr="000730C5">
        <w:rPr>
          <w:rFonts w:cs="Arial"/>
          <w:b/>
          <w:sz w:val="20"/>
        </w:rPr>
        <w:t xml:space="preserve">Controllable </w:t>
      </w:r>
      <w:r w:rsidR="000730C5">
        <w:rPr>
          <w:rFonts w:cs="Arial"/>
          <w:b/>
          <w:sz w:val="20"/>
        </w:rPr>
        <w:t>PPM</w:t>
      </w:r>
      <w:r w:rsidRPr="000730C5">
        <w:rPr>
          <w:rFonts w:cs="Arial"/>
          <w:sz w:val="20"/>
        </w:rPr>
        <w:t xml:space="preserve"> at 12% </w:t>
      </w:r>
      <w:r w:rsidRPr="000730C5">
        <w:rPr>
          <w:rFonts w:cs="Arial"/>
          <w:b/>
          <w:sz w:val="20"/>
        </w:rPr>
        <w:t xml:space="preserve">Registered Capacity </w:t>
      </w:r>
      <w:r w:rsidRPr="000730C5">
        <w:rPr>
          <w:rFonts w:cs="Arial"/>
          <w:sz w:val="20"/>
        </w:rPr>
        <w:t xml:space="preserve">and is equivalent to the same </w:t>
      </w:r>
      <w:proofErr w:type="spellStart"/>
      <w:r w:rsidRPr="000730C5">
        <w:rPr>
          <w:rFonts w:cs="Arial"/>
          <w:b/>
          <w:sz w:val="20"/>
        </w:rPr>
        <w:t>Mvar</w:t>
      </w:r>
      <w:proofErr w:type="spellEnd"/>
      <w:r w:rsidRPr="000730C5">
        <w:rPr>
          <w:rFonts w:cs="Arial"/>
          <w:b/>
          <w:sz w:val="20"/>
        </w:rPr>
        <w:t xml:space="preserve"> </w:t>
      </w:r>
      <w:r w:rsidRPr="000730C5">
        <w:rPr>
          <w:rFonts w:cs="Arial"/>
          <w:sz w:val="20"/>
        </w:rPr>
        <w:t>as Point A;</w:t>
      </w:r>
    </w:p>
    <w:p w14:paraId="7E6CDCC6" w14:textId="7DCFDD08" w:rsidR="00BF5CEE" w:rsidRPr="000730C5" w:rsidRDefault="00BF5CEE" w:rsidP="00BF5CEE">
      <w:pPr>
        <w:ind w:left="1418"/>
        <w:jc w:val="both"/>
        <w:rPr>
          <w:rFonts w:cs="Arial"/>
          <w:sz w:val="20"/>
        </w:rPr>
      </w:pPr>
      <w:r w:rsidRPr="000730C5">
        <w:rPr>
          <w:rFonts w:cs="Arial"/>
          <w:sz w:val="20"/>
        </w:rPr>
        <w:t xml:space="preserve">Point D represents the minimum </w:t>
      </w:r>
      <w:proofErr w:type="spellStart"/>
      <w:r w:rsidRPr="000730C5">
        <w:rPr>
          <w:rFonts w:cs="Arial"/>
          <w:sz w:val="20"/>
        </w:rPr>
        <w:t>Mvar</w:t>
      </w:r>
      <w:proofErr w:type="spellEnd"/>
      <w:r w:rsidRPr="000730C5">
        <w:rPr>
          <w:rFonts w:cs="Arial"/>
          <w:sz w:val="20"/>
        </w:rPr>
        <w:t xml:space="preserve"> production capability of the </w:t>
      </w:r>
      <w:r w:rsidRPr="000730C5">
        <w:rPr>
          <w:rFonts w:cs="Arial"/>
          <w:b/>
          <w:sz w:val="20"/>
        </w:rPr>
        <w:t xml:space="preserve">Controllable </w:t>
      </w:r>
      <w:r w:rsidR="000730C5">
        <w:rPr>
          <w:rFonts w:cs="Arial"/>
          <w:b/>
          <w:sz w:val="20"/>
        </w:rPr>
        <w:t>PPM</w:t>
      </w:r>
      <w:r w:rsidRPr="000730C5">
        <w:rPr>
          <w:rFonts w:cs="Arial"/>
          <w:sz w:val="20"/>
        </w:rPr>
        <w:t xml:space="preserve"> at 12% </w:t>
      </w:r>
      <w:r w:rsidRPr="000730C5">
        <w:rPr>
          <w:rFonts w:cs="Arial"/>
          <w:b/>
          <w:sz w:val="20"/>
        </w:rPr>
        <w:t xml:space="preserve">Registered Capacity </w:t>
      </w:r>
      <w:r w:rsidRPr="000730C5">
        <w:rPr>
          <w:rFonts w:cs="Arial"/>
          <w:sz w:val="20"/>
        </w:rPr>
        <w:t xml:space="preserve">and is equivalent to the same </w:t>
      </w:r>
      <w:proofErr w:type="spellStart"/>
      <w:r w:rsidRPr="000730C5">
        <w:rPr>
          <w:rFonts w:cs="Arial"/>
          <w:b/>
          <w:sz w:val="20"/>
        </w:rPr>
        <w:t>Mvar</w:t>
      </w:r>
      <w:proofErr w:type="spellEnd"/>
      <w:r w:rsidRPr="000730C5">
        <w:rPr>
          <w:rFonts w:cs="Arial"/>
          <w:b/>
          <w:sz w:val="20"/>
        </w:rPr>
        <w:t xml:space="preserve"> </w:t>
      </w:r>
      <w:r w:rsidRPr="000730C5">
        <w:rPr>
          <w:rFonts w:cs="Arial"/>
          <w:sz w:val="20"/>
        </w:rPr>
        <w:t>as Point B;</w:t>
      </w:r>
    </w:p>
    <w:p w14:paraId="315E822E" w14:textId="4CCE77B7" w:rsidR="00BF5CEE" w:rsidRPr="000730C5" w:rsidRDefault="00BF5CEE" w:rsidP="00BF5CEE">
      <w:pPr>
        <w:ind w:left="1418"/>
        <w:jc w:val="both"/>
        <w:rPr>
          <w:rFonts w:cs="Arial"/>
          <w:sz w:val="20"/>
        </w:rPr>
      </w:pPr>
      <w:r w:rsidRPr="000730C5">
        <w:rPr>
          <w:rFonts w:cs="Arial"/>
          <w:sz w:val="20"/>
        </w:rPr>
        <w:t xml:space="preserve">Point E represents the minimum </w:t>
      </w:r>
      <w:proofErr w:type="spellStart"/>
      <w:r w:rsidRPr="000730C5">
        <w:rPr>
          <w:rFonts w:cs="Arial"/>
          <w:sz w:val="20"/>
        </w:rPr>
        <w:t>Mvar</w:t>
      </w:r>
      <w:proofErr w:type="spellEnd"/>
      <w:r w:rsidRPr="000730C5">
        <w:rPr>
          <w:rFonts w:cs="Arial"/>
          <w:sz w:val="20"/>
        </w:rPr>
        <w:t xml:space="preserve"> absorption capability of the </w:t>
      </w:r>
      <w:r w:rsidRPr="000730C5">
        <w:rPr>
          <w:rFonts w:cs="Arial"/>
          <w:b/>
          <w:sz w:val="20"/>
        </w:rPr>
        <w:t xml:space="preserve">Controllable </w:t>
      </w:r>
      <w:r w:rsidR="000730C5">
        <w:rPr>
          <w:rFonts w:cs="Arial"/>
          <w:b/>
          <w:sz w:val="20"/>
        </w:rPr>
        <w:t>PPM</w:t>
      </w:r>
      <w:r w:rsidRPr="000730C5">
        <w:rPr>
          <w:rFonts w:cs="Arial"/>
          <w:sz w:val="20"/>
        </w:rPr>
        <w:t xml:space="preserve"> at the cut-in speed of the individual </w:t>
      </w:r>
      <w:r w:rsidR="00FC2DA2" w:rsidRPr="00FC2DA2">
        <w:rPr>
          <w:b/>
          <w:sz w:val="20"/>
        </w:rPr>
        <w:t>Generating Unit</w:t>
      </w:r>
      <w:r w:rsidRPr="00FC2DA2">
        <w:rPr>
          <w:rFonts w:cs="Arial"/>
          <w:b/>
          <w:sz w:val="20"/>
        </w:rPr>
        <w:t>s</w:t>
      </w:r>
      <w:r w:rsidRPr="000730C5">
        <w:rPr>
          <w:rFonts w:cs="Arial"/>
          <w:sz w:val="20"/>
        </w:rPr>
        <w:t>;</w:t>
      </w:r>
    </w:p>
    <w:p w14:paraId="11B4E7EB" w14:textId="15937784" w:rsidR="00BF5CEE" w:rsidRPr="000730C5" w:rsidRDefault="00BF5CEE" w:rsidP="00BF5CEE">
      <w:pPr>
        <w:ind w:left="1418"/>
        <w:jc w:val="both"/>
        <w:rPr>
          <w:rFonts w:cs="Arial"/>
          <w:sz w:val="20"/>
        </w:rPr>
      </w:pPr>
      <w:r w:rsidRPr="000730C5">
        <w:rPr>
          <w:rFonts w:cs="Arial"/>
          <w:sz w:val="20"/>
        </w:rPr>
        <w:t xml:space="preserve">Point F represents the minimum </w:t>
      </w:r>
      <w:proofErr w:type="spellStart"/>
      <w:r w:rsidRPr="000730C5">
        <w:rPr>
          <w:rFonts w:cs="Arial"/>
          <w:sz w:val="20"/>
        </w:rPr>
        <w:t>Mvar</w:t>
      </w:r>
      <w:proofErr w:type="spellEnd"/>
      <w:r w:rsidRPr="000730C5">
        <w:rPr>
          <w:rFonts w:cs="Arial"/>
          <w:sz w:val="20"/>
        </w:rPr>
        <w:t xml:space="preserve"> production capability of the </w:t>
      </w:r>
      <w:r w:rsidRPr="000730C5">
        <w:rPr>
          <w:rFonts w:cs="Arial"/>
          <w:b/>
          <w:sz w:val="20"/>
        </w:rPr>
        <w:t xml:space="preserve">Controllable </w:t>
      </w:r>
      <w:r w:rsidR="000730C5">
        <w:rPr>
          <w:rFonts w:cs="Arial"/>
          <w:b/>
          <w:sz w:val="20"/>
        </w:rPr>
        <w:t>PPM</w:t>
      </w:r>
      <w:r w:rsidRPr="000730C5">
        <w:rPr>
          <w:rFonts w:cs="Arial"/>
          <w:sz w:val="20"/>
        </w:rPr>
        <w:t xml:space="preserve"> at the cut-in speed of the individual </w:t>
      </w:r>
      <w:r w:rsidR="00FC2DA2" w:rsidRPr="00FC2DA2">
        <w:rPr>
          <w:b/>
          <w:sz w:val="20"/>
        </w:rPr>
        <w:t>Generating Unit</w:t>
      </w:r>
      <w:r w:rsidR="00FC2DA2" w:rsidRPr="00FC2DA2">
        <w:rPr>
          <w:rFonts w:cs="Arial"/>
          <w:b/>
          <w:sz w:val="20"/>
        </w:rPr>
        <w:t>s</w:t>
      </w:r>
      <w:r w:rsidRPr="000730C5">
        <w:rPr>
          <w:rFonts w:cs="Arial"/>
          <w:sz w:val="20"/>
        </w:rPr>
        <w:t>;</w:t>
      </w:r>
    </w:p>
    <w:p w14:paraId="6431E79A" w14:textId="2F5B5695" w:rsidR="00BF5CEE" w:rsidRPr="000730C5" w:rsidRDefault="00BF5CEE" w:rsidP="00BF5CEE">
      <w:pPr>
        <w:ind w:left="1418"/>
        <w:jc w:val="both"/>
        <w:rPr>
          <w:sz w:val="20"/>
        </w:rPr>
      </w:pPr>
      <w:r w:rsidRPr="000730C5">
        <w:rPr>
          <w:rFonts w:cs="Arial"/>
          <w:sz w:val="20"/>
        </w:rPr>
        <w:t xml:space="preserve">The </w:t>
      </w:r>
      <w:r w:rsidRPr="000730C5">
        <w:rPr>
          <w:rFonts w:cs="Arial"/>
          <w:b/>
          <w:sz w:val="20"/>
        </w:rPr>
        <w:t>TSO</w:t>
      </w:r>
      <w:r w:rsidRPr="000730C5">
        <w:rPr>
          <w:rFonts w:cs="Arial"/>
          <w:sz w:val="20"/>
        </w:rPr>
        <w:t xml:space="preserve"> accepts that the values of Points E and F may vary depending on the number of </w:t>
      </w:r>
      <w:r w:rsidR="00FC2DA2" w:rsidRPr="00FC2DA2">
        <w:rPr>
          <w:b/>
          <w:sz w:val="20"/>
        </w:rPr>
        <w:t>Generating Unit</w:t>
      </w:r>
      <w:r w:rsidR="00FC2DA2" w:rsidRPr="00FC2DA2">
        <w:rPr>
          <w:rFonts w:cs="Arial"/>
          <w:b/>
          <w:sz w:val="20"/>
        </w:rPr>
        <w:t>s</w:t>
      </w:r>
      <w:r w:rsidRPr="000730C5">
        <w:rPr>
          <w:rFonts w:cs="Arial"/>
          <w:b/>
          <w:sz w:val="20"/>
        </w:rPr>
        <w:t xml:space="preserve"> </w:t>
      </w:r>
      <w:r w:rsidR="007B3278">
        <w:rPr>
          <w:rFonts w:cs="Arial"/>
          <w:sz w:val="20"/>
        </w:rPr>
        <w:t>generating electricity in a low resource</w:t>
      </w:r>
      <w:r w:rsidRPr="000730C5">
        <w:rPr>
          <w:rFonts w:cs="Arial"/>
          <w:sz w:val="20"/>
        </w:rPr>
        <w:t xml:space="preserve"> scenario;</w:t>
      </w:r>
    </w:p>
    <w:p w14:paraId="698EF8DA" w14:textId="0016D92B" w:rsidR="00BF5CEE" w:rsidRPr="000730C5" w:rsidRDefault="00BF5CEE" w:rsidP="00BF5CEE">
      <w:pPr>
        <w:spacing w:before="240" w:after="240"/>
        <w:ind w:left="1418"/>
        <w:jc w:val="both"/>
        <w:rPr>
          <w:sz w:val="20"/>
        </w:rPr>
      </w:pPr>
      <w:r w:rsidRPr="000730C5">
        <w:rPr>
          <w:rFonts w:cs="Arial"/>
          <w:i/>
          <w:sz w:val="20"/>
        </w:rPr>
        <w:t xml:space="preserve">Figure </w:t>
      </w:r>
      <w:r w:rsidR="000730C5">
        <w:rPr>
          <w:rFonts w:cs="Arial"/>
          <w:i/>
          <w:sz w:val="20"/>
        </w:rPr>
        <w:t>PPM</w:t>
      </w:r>
      <w:r w:rsidRPr="000730C5">
        <w:rPr>
          <w:rFonts w:cs="Arial"/>
          <w:i/>
          <w:sz w:val="20"/>
        </w:rPr>
        <w:t>1.4</w:t>
      </w:r>
      <w:r w:rsidRPr="000730C5">
        <w:rPr>
          <w:rFonts w:cs="Arial"/>
          <w:sz w:val="20"/>
        </w:rPr>
        <w:t xml:space="preserve"> represents the minimum expected </w:t>
      </w:r>
      <w:r w:rsidRPr="000730C5">
        <w:rPr>
          <w:rFonts w:cs="Arial"/>
          <w:b/>
          <w:sz w:val="20"/>
        </w:rPr>
        <w:t>Reactive Power</w:t>
      </w:r>
      <w:r w:rsidRPr="000730C5">
        <w:rPr>
          <w:rFonts w:cs="Arial"/>
          <w:sz w:val="20"/>
        </w:rPr>
        <w:t xml:space="preserve"> capabilities of the </w:t>
      </w:r>
      <w:r w:rsidRPr="000730C5">
        <w:rPr>
          <w:rFonts w:cs="Arial"/>
          <w:b/>
          <w:sz w:val="20"/>
        </w:rPr>
        <w:t xml:space="preserve">Controllable </w:t>
      </w:r>
      <w:r w:rsidR="000730C5">
        <w:rPr>
          <w:rFonts w:cs="Arial"/>
          <w:b/>
          <w:sz w:val="20"/>
        </w:rPr>
        <w:t>PPM</w:t>
      </w:r>
      <w:r w:rsidRPr="000730C5">
        <w:rPr>
          <w:rFonts w:cs="Arial"/>
          <w:sz w:val="20"/>
        </w:rPr>
        <w:t xml:space="preserve">.  The </w:t>
      </w:r>
      <w:r w:rsidRPr="000730C5">
        <w:rPr>
          <w:rFonts w:cs="Arial"/>
          <w:b/>
          <w:sz w:val="20"/>
        </w:rPr>
        <w:t xml:space="preserve">Controllable </w:t>
      </w:r>
      <w:r w:rsidR="000730C5">
        <w:rPr>
          <w:rFonts w:cs="Arial"/>
          <w:b/>
          <w:sz w:val="20"/>
        </w:rPr>
        <w:t>PPM</w:t>
      </w:r>
      <w:r w:rsidRPr="000730C5">
        <w:rPr>
          <w:rFonts w:cs="Arial"/>
          <w:sz w:val="20"/>
        </w:rPr>
        <w:t xml:space="preserve"> is obliged to tell the </w:t>
      </w:r>
      <w:r w:rsidRPr="000730C5">
        <w:rPr>
          <w:rFonts w:cs="Arial"/>
          <w:b/>
          <w:sz w:val="20"/>
        </w:rPr>
        <w:t>TSO</w:t>
      </w:r>
      <w:r w:rsidRPr="000730C5">
        <w:rPr>
          <w:rFonts w:cs="Arial"/>
          <w:sz w:val="20"/>
        </w:rPr>
        <w:t>/</w:t>
      </w:r>
      <w:r w:rsidRPr="000730C5">
        <w:rPr>
          <w:rFonts w:cs="Arial"/>
          <w:b/>
          <w:sz w:val="20"/>
        </w:rPr>
        <w:t>DSO</w:t>
      </w:r>
      <w:r w:rsidRPr="000730C5">
        <w:rPr>
          <w:rFonts w:cs="Arial"/>
          <w:sz w:val="20"/>
        </w:rPr>
        <w:t xml:space="preserve"> if it can exceed these capabilities, and submit the actual P-Q capability diagram based upon the installed plant and </w:t>
      </w:r>
      <w:r w:rsidRPr="000730C5">
        <w:rPr>
          <w:rFonts w:cs="Arial"/>
          <w:b/>
          <w:sz w:val="20"/>
        </w:rPr>
        <w:t>Collector Network</w:t>
      </w:r>
      <w:r w:rsidRPr="000730C5">
        <w:rPr>
          <w:rFonts w:cs="Arial"/>
          <w:sz w:val="20"/>
        </w:rPr>
        <w:t xml:space="preserve"> characteristics to the </w:t>
      </w:r>
      <w:r w:rsidRPr="000730C5">
        <w:rPr>
          <w:rFonts w:cs="Arial"/>
          <w:b/>
          <w:sz w:val="20"/>
        </w:rPr>
        <w:t xml:space="preserve">TSO </w:t>
      </w:r>
      <w:r w:rsidRPr="000730C5">
        <w:rPr>
          <w:rFonts w:cs="Arial"/>
          <w:sz w:val="20"/>
        </w:rPr>
        <w:t xml:space="preserve">during </w:t>
      </w:r>
      <w:r w:rsidRPr="000730C5">
        <w:rPr>
          <w:rFonts w:cs="Arial"/>
          <w:b/>
          <w:sz w:val="20"/>
        </w:rPr>
        <w:t>Commissioning.</w:t>
      </w:r>
    </w:p>
    <w:p w14:paraId="2CEDB157" w14:textId="1C9D65CE" w:rsidR="00BF5CEE" w:rsidRPr="000730C5" w:rsidRDefault="00BF5CEE" w:rsidP="00BF5CEE">
      <w:pPr>
        <w:ind w:left="1418" w:hanging="1418"/>
        <w:jc w:val="both"/>
        <w:rPr>
          <w:sz w:val="20"/>
        </w:rPr>
      </w:pPr>
      <w:r w:rsidRPr="000730C5">
        <w:rPr>
          <w:sz w:val="20"/>
        </w:rPr>
        <w:tab/>
        <w:t xml:space="preserve">The </w:t>
      </w:r>
      <w:r w:rsidRPr="000730C5">
        <w:rPr>
          <w:b/>
          <w:sz w:val="20"/>
        </w:rPr>
        <w:t>Grid Connected Transformer</w:t>
      </w:r>
      <w:r w:rsidRPr="000730C5">
        <w:rPr>
          <w:sz w:val="20"/>
        </w:rPr>
        <w:t xml:space="preserve"> tap changing range must be capable of ensuring nominal voltage at point Y for any </w:t>
      </w:r>
      <w:r w:rsidRPr="000730C5">
        <w:rPr>
          <w:b/>
          <w:sz w:val="20"/>
        </w:rPr>
        <w:t>Voltage</w:t>
      </w:r>
      <w:r w:rsidRPr="000730C5">
        <w:rPr>
          <w:sz w:val="20"/>
        </w:rPr>
        <w:t xml:space="preserve"> at the </w:t>
      </w:r>
      <w:r w:rsidRPr="000730C5">
        <w:rPr>
          <w:b/>
          <w:sz w:val="20"/>
        </w:rPr>
        <w:t>Connection Point</w:t>
      </w:r>
      <w:r w:rsidRPr="000730C5">
        <w:rPr>
          <w:sz w:val="20"/>
        </w:rPr>
        <w:t xml:space="preserve"> (Point Z) within the ranges specified in </w:t>
      </w:r>
      <w:r w:rsidR="000730C5">
        <w:rPr>
          <w:sz w:val="20"/>
        </w:rPr>
        <w:t>PPM</w:t>
      </w:r>
      <w:r w:rsidRPr="000730C5">
        <w:rPr>
          <w:sz w:val="20"/>
        </w:rPr>
        <w:t>1.6.1.</w:t>
      </w:r>
    </w:p>
    <w:p w14:paraId="70A92179" w14:textId="77777777" w:rsidR="00D519D7" w:rsidRPr="000730C5" w:rsidRDefault="00BF5CEE" w:rsidP="00BF5CEE">
      <w:pPr>
        <w:ind w:left="1418" w:hanging="1418"/>
        <w:jc w:val="both"/>
        <w:rPr>
          <w:sz w:val="20"/>
        </w:rPr>
      </w:pPr>
      <w:r w:rsidRPr="000730C5">
        <w:rPr>
          <w:sz w:val="20"/>
        </w:rPr>
        <w:object w:dxaOrig="8768" w:dyaOrig="5585" w14:anchorId="7B7E9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279.6pt" o:ole="">
            <v:imagedata r:id="rId16" o:title=""/>
          </v:shape>
          <o:OLEObject Type="Embed" ProgID="Visio.Drawing.11" ShapeID="_x0000_i1025" DrawAspect="Content" ObjectID="_1653372718" r:id="rId17"/>
        </w:object>
      </w:r>
    </w:p>
    <w:p w14:paraId="35B930E5" w14:textId="161E8510" w:rsidR="00BF5CEE" w:rsidRPr="000730C5" w:rsidRDefault="00BF5CEE" w:rsidP="00BF5CEE">
      <w:pPr>
        <w:ind w:left="1418" w:hanging="1418"/>
        <w:jc w:val="both"/>
        <w:rPr>
          <w:sz w:val="20"/>
        </w:rPr>
      </w:pPr>
      <w:r w:rsidRPr="000730C5">
        <w:rPr>
          <w:i/>
          <w:sz w:val="20"/>
        </w:rPr>
        <w:t xml:space="preserve">Figure </w:t>
      </w:r>
      <w:r w:rsidR="000730C5">
        <w:rPr>
          <w:i/>
          <w:sz w:val="20"/>
        </w:rPr>
        <w:t>PPM</w:t>
      </w:r>
      <w:r w:rsidRPr="000730C5">
        <w:rPr>
          <w:i/>
          <w:sz w:val="20"/>
        </w:rPr>
        <w:t xml:space="preserve">1.4 – </w:t>
      </w:r>
      <w:r w:rsidRPr="000730C5">
        <w:rPr>
          <w:sz w:val="20"/>
        </w:rPr>
        <w:t>Minimum</w:t>
      </w:r>
      <w:r w:rsidRPr="000730C5">
        <w:rPr>
          <w:i/>
          <w:sz w:val="20"/>
        </w:rPr>
        <w:t xml:space="preserve"> </w:t>
      </w:r>
      <w:r w:rsidRPr="000730C5">
        <w:rPr>
          <w:b/>
          <w:sz w:val="20"/>
        </w:rPr>
        <w:t>Reactive Power</w:t>
      </w:r>
      <w:r w:rsidRPr="000730C5">
        <w:rPr>
          <w:sz w:val="20"/>
        </w:rPr>
        <w:t xml:space="preserve"> Capability of </w:t>
      </w:r>
      <w:r w:rsidRPr="000730C5">
        <w:rPr>
          <w:b/>
          <w:sz w:val="20"/>
        </w:rPr>
        <w:t xml:space="preserve">Controllable </w:t>
      </w:r>
      <w:r w:rsidR="000730C5">
        <w:rPr>
          <w:b/>
          <w:sz w:val="20"/>
        </w:rPr>
        <w:t>PPM</w:t>
      </w:r>
    </w:p>
    <w:p w14:paraId="1C959650" w14:textId="03234756" w:rsidR="00BF5CEE" w:rsidRPr="000730C5" w:rsidRDefault="00BF5CEE" w:rsidP="00BF5CEE">
      <w:pPr>
        <w:spacing w:before="240" w:after="240"/>
        <w:ind w:left="1418"/>
        <w:jc w:val="both"/>
        <w:rPr>
          <w:sz w:val="20"/>
        </w:rPr>
      </w:pPr>
      <w:r w:rsidRPr="000730C5">
        <w:rPr>
          <w:rFonts w:cs="Arial"/>
          <w:i/>
          <w:sz w:val="20"/>
        </w:rPr>
        <w:t xml:space="preserve">Figure </w:t>
      </w:r>
      <w:r w:rsidR="000730C5">
        <w:rPr>
          <w:rFonts w:cs="Arial"/>
          <w:i/>
          <w:sz w:val="20"/>
        </w:rPr>
        <w:t>PPM</w:t>
      </w:r>
      <w:r w:rsidRPr="000730C5">
        <w:rPr>
          <w:rFonts w:cs="Arial"/>
          <w:i/>
          <w:sz w:val="20"/>
        </w:rPr>
        <w:t>1.4</w:t>
      </w:r>
      <w:r w:rsidRPr="000730C5">
        <w:rPr>
          <w:rFonts w:cs="Arial"/>
          <w:sz w:val="20"/>
        </w:rPr>
        <w:t xml:space="preserve"> represents the minimum expected </w:t>
      </w:r>
      <w:r w:rsidRPr="000730C5">
        <w:rPr>
          <w:rFonts w:cs="Arial"/>
          <w:b/>
          <w:sz w:val="20"/>
        </w:rPr>
        <w:t>Reactive Power</w:t>
      </w:r>
      <w:r w:rsidRPr="000730C5">
        <w:rPr>
          <w:rFonts w:cs="Arial"/>
          <w:sz w:val="20"/>
        </w:rPr>
        <w:t xml:space="preserve"> capabilities of the </w:t>
      </w:r>
      <w:r w:rsidRPr="000730C5">
        <w:rPr>
          <w:rFonts w:cs="Arial"/>
          <w:b/>
          <w:sz w:val="20"/>
        </w:rPr>
        <w:t xml:space="preserve">Controllable </w:t>
      </w:r>
      <w:r w:rsidR="000730C5">
        <w:rPr>
          <w:rFonts w:cs="Arial"/>
          <w:b/>
          <w:sz w:val="20"/>
        </w:rPr>
        <w:t>PPM</w:t>
      </w:r>
      <w:r w:rsidRPr="000730C5">
        <w:rPr>
          <w:rFonts w:cs="Arial"/>
          <w:sz w:val="20"/>
        </w:rPr>
        <w:t xml:space="preserve">.  The </w:t>
      </w:r>
      <w:r w:rsidRPr="000730C5">
        <w:rPr>
          <w:rFonts w:cs="Arial"/>
          <w:b/>
          <w:sz w:val="20"/>
        </w:rPr>
        <w:t xml:space="preserve">Controllable </w:t>
      </w:r>
      <w:r w:rsidR="000730C5">
        <w:rPr>
          <w:rFonts w:cs="Arial"/>
          <w:b/>
          <w:sz w:val="20"/>
        </w:rPr>
        <w:t>PPM</w:t>
      </w:r>
      <w:r w:rsidRPr="000730C5">
        <w:rPr>
          <w:rFonts w:cs="Arial"/>
          <w:sz w:val="20"/>
        </w:rPr>
        <w:t xml:space="preserve"> is obliged to tell the </w:t>
      </w:r>
      <w:r w:rsidRPr="000730C5">
        <w:rPr>
          <w:rFonts w:cs="Arial"/>
          <w:b/>
          <w:sz w:val="20"/>
        </w:rPr>
        <w:t>TSO</w:t>
      </w:r>
      <w:r w:rsidRPr="000730C5">
        <w:rPr>
          <w:rFonts w:cs="Arial"/>
          <w:sz w:val="20"/>
        </w:rPr>
        <w:t>/</w:t>
      </w:r>
      <w:r w:rsidRPr="000730C5">
        <w:rPr>
          <w:rFonts w:cs="Arial"/>
          <w:b/>
          <w:sz w:val="20"/>
        </w:rPr>
        <w:t>DSO</w:t>
      </w:r>
      <w:r w:rsidRPr="000730C5">
        <w:rPr>
          <w:rFonts w:cs="Arial"/>
          <w:sz w:val="20"/>
        </w:rPr>
        <w:t xml:space="preserve"> if it can exceed these capabilities, and submit the actual P-Q capability diagram based upon the installed plant and </w:t>
      </w:r>
      <w:r w:rsidRPr="000730C5">
        <w:rPr>
          <w:rFonts w:cs="Arial"/>
          <w:b/>
          <w:sz w:val="20"/>
        </w:rPr>
        <w:t>Collector Network</w:t>
      </w:r>
      <w:r w:rsidRPr="000730C5">
        <w:rPr>
          <w:rFonts w:cs="Arial"/>
          <w:sz w:val="20"/>
        </w:rPr>
        <w:t xml:space="preserve"> characteristics to the </w:t>
      </w:r>
      <w:r w:rsidRPr="000730C5">
        <w:rPr>
          <w:rFonts w:cs="Arial"/>
          <w:b/>
          <w:sz w:val="20"/>
        </w:rPr>
        <w:t xml:space="preserve">TSO </w:t>
      </w:r>
      <w:r w:rsidRPr="000730C5">
        <w:rPr>
          <w:rFonts w:cs="Arial"/>
          <w:sz w:val="20"/>
        </w:rPr>
        <w:t xml:space="preserve">during </w:t>
      </w:r>
      <w:r w:rsidRPr="000730C5">
        <w:rPr>
          <w:rFonts w:cs="Arial"/>
          <w:b/>
          <w:sz w:val="20"/>
        </w:rPr>
        <w:t>Commissioning.</w:t>
      </w:r>
    </w:p>
    <w:p w14:paraId="72751813" w14:textId="77777777" w:rsidR="00070149" w:rsidRPr="000730C5" w:rsidRDefault="00070149" w:rsidP="006163E2">
      <w:pPr>
        <w:pStyle w:val="Heading1"/>
        <w:rPr>
          <w:color w:val="auto"/>
        </w:rPr>
      </w:pPr>
      <w:bookmarkStart w:id="8" w:name="_Toc39672075"/>
      <w:r w:rsidRPr="000730C5">
        <w:rPr>
          <w:color w:val="auto"/>
        </w:rPr>
        <w:t>site Safety requirements</w:t>
      </w:r>
      <w:bookmarkEnd w:id="8"/>
    </w:p>
    <w:p w14:paraId="72751814" w14:textId="77777777" w:rsidR="007B6DBC" w:rsidRPr="000730C5" w:rsidRDefault="007C721E">
      <w:pPr>
        <w:spacing w:after="120"/>
        <w:jc w:val="both"/>
        <w:rPr>
          <w:sz w:val="20"/>
        </w:rPr>
      </w:pPr>
      <w:r w:rsidRPr="000730C5">
        <w:rPr>
          <w:sz w:val="20"/>
        </w:rPr>
        <w:t xml:space="preserve">The following is required </w:t>
      </w:r>
      <w:r w:rsidR="00CA772B" w:rsidRPr="000730C5">
        <w:rPr>
          <w:sz w:val="20"/>
        </w:rPr>
        <w:t xml:space="preserve">for the EirGrid witness to attend site: </w:t>
      </w:r>
    </w:p>
    <w:tbl>
      <w:tblPr>
        <w:tblStyle w:val="TableGrid"/>
        <w:tblW w:w="0" w:type="auto"/>
        <w:jc w:val="center"/>
        <w:tblLook w:val="04A0" w:firstRow="1" w:lastRow="0" w:firstColumn="1" w:lastColumn="0" w:noHBand="0" w:noVBand="1"/>
      </w:tblPr>
      <w:tblGrid>
        <w:gridCol w:w="5191"/>
        <w:gridCol w:w="3488"/>
      </w:tblGrid>
      <w:tr w:rsidR="000730C5" w:rsidRPr="000730C5" w14:paraId="72751826" w14:textId="77777777" w:rsidTr="00427D39">
        <w:trPr>
          <w:jc w:val="center"/>
        </w:trPr>
        <w:tc>
          <w:tcPr>
            <w:tcW w:w="5191" w:type="dxa"/>
            <w:vAlign w:val="center"/>
          </w:tcPr>
          <w:p w14:paraId="72751815" w14:textId="77777777" w:rsidR="00C77FF6" w:rsidRPr="000730C5" w:rsidRDefault="00CA772B" w:rsidP="00056A94">
            <w:pPr>
              <w:pStyle w:val="BodyText"/>
              <w:spacing w:before="120" w:after="120"/>
              <w:rPr>
                <w:sz w:val="20"/>
              </w:rPr>
            </w:pPr>
            <w:r w:rsidRPr="000730C5">
              <w:rPr>
                <w:sz w:val="20"/>
              </w:rPr>
              <w:t>Personnel Protection Gear</w:t>
            </w:r>
            <w:r w:rsidR="006E2E86" w:rsidRPr="000730C5">
              <w:rPr>
                <w:sz w:val="20"/>
              </w:rPr>
              <w:t xml:space="preserve"> Requirements</w:t>
            </w:r>
          </w:p>
          <w:p w14:paraId="72751816" w14:textId="77777777" w:rsidR="00427D39" w:rsidRPr="000730C5" w:rsidRDefault="00427D39" w:rsidP="00633088">
            <w:pPr>
              <w:pStyle w:val="BodyText"/>
              <w:numPr>
                <w:ilvl w:val="0"/>
                <w:numId w:val="26"/>
              </w:numPr>
              <w:rPr>
                <w:sz w:val="20"/>
              </w:rPr>
            </w:pPr>
            <w:r w:rsidRPr="000730C5">
              <w:rPr>
                <w:sz w:val="20"/>
              </w:rPr>
              <w:t>Site Safety boots</w:t>
            </w:r>
          </w:p>
          <w:p w14:paraId="72751817" w14:textId="77777777" w:rsidR="00427D39" w:rsidRPr="000730C5" w:rsidRDefault="00427D39" w:rsidP="00633088">
            <w:pPr>
              <w:pStyle w:val="BodyText"/>
              <w:numPr>
                <w:ilvl w:val="0"/>
                <w:numId w:val="26"/>
              </w:numPr>
              <w:rPr>
                <w:sz w:val="20"/>
              </w:rPr>
            </w:pPr>
            <w:r w:rsidRPr="000730C5">
              <w:rPr>
                <w:sz w:val="20"/>
              </w:rPr>
              <w:t>Hard Hat with chin strap</w:t>
            </w:r>
          </w:p>
          <w:p w14:paraId="72751818" w14:textId="77777777" w:rsidR="00427D39" w:rsidRPr="000730C5" w:rsidRDefault="00427D39" w:rsidP="00633088">
            <w:pPr>
              <w:pStyle w:val="BodyText"/>
              <w:numPr>
                <w:ilvl w:val="0"/>
                <w:numId w:val="26"/>
              </w:numPr>
              <w:rPr>
                <w:sz w:val="20"/>
              </w:rPr>
            </w:pPr>
            <w:r w:rsidRPr="000730C5">
              <w:rPr>
                <w:sz w:val="20"/>
              </w:rPr>
              <w:t>Hi Vis</w:t>
            </w:r>
          </w:p>
          <w:p w14:paraId="72751819" w14:textId="77777777" w:rsidR="00427D39" w:rsidRPr="000730C5" w:rsidRDefault="00427D39" w:rsidP="00633088">
            <w:pPr>
              <w:pStyle w:val="BodyText"/>
              <w:numPr>
                <w:ilvl w:val="0"/>
                <w:numId w:val="26"/>
              </w:numPr>
              <w:rPr>
                <w:sz w:val="20"/>
              </w:rPr>
            </w:pPr>
            <w:r w:rsidRPr="000730C5">
              <w:rPr>
                <w:sz w:val="20"/>
              </w:rPr>
              <w:t xml:space="preserve">Arc Resistive </w:t>
            </w:r>
            <w:r w:rsidR="0093171C" w:rsidRPr="000730C5">
              <w:rPr>
                <w:sz w:val="20"/>
              </w:rPr>
              <w:t>clothing</w:t>
            </w:r>
          </w:p>
          <w:p w14:paraId="7275181A" w14:textId="77777777" w:rsidR="00427D39" w:rsidRPr="000730C5" w:rsidRDefault="00427D39" w:rsidP="00633088">
            <w:pPr>
              <w:pStyle w:val="BodyText"/>
              <w:numPr>
                <w:ilvl w:val="0"/>
                <w:numId w:val="26"/>
              </w:numPr>
              <w:rPr>
                <w:sz w:val="20"/>
              </w:rPr>
            </w:pPr>
            <w:r w:rsidRPr="000730C5">
              <w:rPr>
                <w:sz w:val="20"/>
              </w:rPr>
              <w:t>Safety Glasses</w:t>
            </w:r>
          </w:p>
          <w:p w14:paraId="7275181B" w14:textId="77777777" w:rsidR="00427D39" w:rsidRPr="000730C5" w:rsidRDefault="00427D39" w:rsidP="00633088">
            <w:pPr>
              <w:pStyle w:val="BodyText"/>
              <w:numPr>
                <w:ilvl w:val="0"/>
                <w:numId w:val="26"/>
              </w:numPr>
              <w:rPr>
                <w:sz w:val="20"/>
              </w:rPr>
            </w:pPr>
            <w:r w:rsidRPr="000730C5">
              <w:rPr>
                <w:sz w:val="20"/>
              </w:rPr>
              <w:t>Gloves</w:t>
            </w:r>
          </w:p>
          <w:p w14:paraId="7275181C" w14:textId="77777777" w:rsidR="00427D39" w:rsidRPr="000730C5" w:rsidRDefault="00427D39" w:rsidP="00633088">
            <w:pPr>
              <w:pStyle w:val="BodyText"/>
              <w:numPr>
                <w:ilvl w:val="0"/>
                <w:numId w:val="26"/>
              </w:numPr>
              <w:rPr>
                <w:sz w:val="20"/>
              </w:rPr>
            </w:pPr>
            <w:r w:rsidRPr="000730C5">
              <w:rPr>
                <w:sz w:val="20"/>
              </w:rPr>
              <w:t>Safe Pass</w:t>
            </w:r>
          </w:p>
        </w:tc>
        <w:tc>
          <w:tcPr>
            <w:tcW w:w="3488" w:type="dxa"/>
            <w:shd w:val="clear" w:color="auto" w:fill="FFFF00"/>
            <w:vAlign w:val="center"/>
          </w:tcPr>
          <w:p w14:paraId="7275181D" w14:textId="77777777" w:rsidR="007B6DBC" w:rsidRPr="000730C5" w:rsidRDefault="007B6DBC" w:rsidP="00427D39">
            <w:pPr>
              <w:pStyle w:val="BodyText"/>
              <w:rPr>
                <w:sz w:val="20"/>
              </w:rPr>
            </w:pPr>
          </w:p>
          <w:p w14:paraId="7275181E" w14:textId="77777777" w:rsidR="00427D39" w:rsidRPr="000730C5" w:rsidRDefault="00427D39" w:rsidP="00427D39">
            <w:pPr>
              <w:pStyle w:val="BodyText"/>
              <w:rPr>
                <w:sz w:val="20"/>
              </w:rPr>
            </w:pPr>
          </w:p>
          <w:p w14:paraId="7275181F" w14:textId="77777777" w:rsidR="00427D39" w:rsidRPr="000730C5" w:rsidRDefault="00427D39" w:rsidP="00633088">
            <w:pPr>
              <w:pStyle w:val="BodyText"/>
              <w:numPr>
                <w:ilvl w:val="0"/>
                <w:numId w:val="12"/>
              </w:numPr>
              <w:rPr>
                <w:sz w:val="20"/>
              </w:rPr>
            </w:pPr>
            <w:r w:rsidRPr="000730C5">
              <w:rPr>
                <w:sz w:val="20"/>
              </w:rPr>
              <w:t>Yes / No</w:t>
            </w:r>
          </w:p>
          <w:p w14:paraId="72751820" w14:textId="77777777" w:rsidR="00427D39" w:rsidRPr="000730C5" w:rsidRDefault="00427D39" w:rsidP="00633088">
            <w:pPr>
              <w:pStyle w:val="BodyText"/>
              <w:numPr>
                <w:ilvl w:val="0"/>
                <w:numId w:val="12"/>
              </w:numPr>
              <w:rPr>
                <w:sz w:val="20"/>
              </w:rPr>
            </w:pPr>
            <w:r w:rsidRPr="000730C5">
              <w:rPr>
                <w:sz w:val="20"/>
              </w:rPr>
              <w:t>Yes / No</w:t>
            </w:r>
          </w:p>
          <w:p w14:paraId="72751821" w14:textId="77777777" w:rsidR="00427D39" w:rsidRPr="000730C5" w:rsidRDefault="00427D39" w:rsidP="00633088">
            <w:pPr>
              <w:pStyle w:val="BodyText"/>
              <w:numPr>
                <w:ilvl w:val="0"/>
                <w:numId w:val="12"/>
              </w:numPr>
              <w:rPr>
                <w:sz w:val="20"/>
              </w:rPr>
            </w:pPr>
            <w:r w:rsidRPr="000730C5">
              <w:rPr>
                <w:sz w:val="20"/>
              </w:rPr>
              <w:t>Yes / No</w:t>
            </w:r>
          </w:p>
          <w:p w14:paraId="72751822" w14:textId="77777777" w:rsidR="00427D39" w:rsidRPr="000730C5" w:rsidRDefault="00427D39" w:rsidP="00633088">
            <w:pPr>
              <w:pStyle w:val="BodyText"/>
              <w:numPr>
                <w:ilvl w:val="0"/>
                <w:numId w:val="12"/>
              </w:numPr>
              <w:rPr>
                <w:sz w:val="20"/>
              </w:rPr>
            </w:pPr>
            <w:r w:rsidRPr="000730C5">
              <w:rPr>
                <w:sz w:val="20"/>
              </w:rPr>
              <w:t>Yes / No</w:t>
            </w:r>
          </w:p>
          <w:p w14:paraId="72751823" w14:textId="77777777" w:rsidR="00427D39" w:rsidRPr="000730C5" w:rsidRDefault="00427D39" w:rsidP="00633088">
            <w:pPr>
              <w:pStyle w:val="BodyText"/>
              <w:numPr>
                <w:ilvl w:val="0"/>
                <w:numId w:val="12"/>
              </w:numPr>
              <w:rPr>
                <w:sz w:val="20"/>
              </w:rPr>
            </w:pPr>
            <w:r w:rsidRPr="000730C5">
              <w:rPr>
                <w:sz w:val="20"/>
              </w:rPr>
              <w:t>Yes / No</w:t>
            </w:r>
          </w:p>
          <w:p w14:paraId="72751824" w14:textId="77777777" w:rsidR="00427D39" w:rsidRPr="000730C5" w:rsidRDefault="00427D39" w:rsidP="00633088">
            <w:pPr>
              <w:pStyle w:val="BodyText"/>
              <w:numPr>
                <w:ilvl w:val="0"/>
                <w:numId w:val="12"/>
              </w:numPr>
              <w:rPr>
                <w:sz w:val="20"/>
              </w:rPr>
            </w:pPr>
            <w:r w:rsidRPr="000730C5">
              <w:rPr>
                <w:sz w:val="20"/>
              </w:rPr>
              <w:t>Yes / No</w:t>
            </w:r>
          </w:p>
          <w:p w14:paraId="72751825" w14:textId="77777777" w:rsidR="00427D39" w:rsidRPr="000730C5" w:rsidRDefault="00427D39" w:rsidP="00633088">
            <w:pPr>
              <w:pStyle w:val="BodyText"/>
              <w:numPr>
                <w:ilvl w:val="0"/>
                <w:numId w:val="12"/>
              </w:numPr>
              <w:rPr>
                <w:sz w:val="20"/>
              </w:rPr>
            </w:pPr>
            <w:r w:rsidRPr="000730C5">
              <w:rPr>
                <w:sz w:val="20"/>
              </w:rPr>
              <w:t>Yes / No</w:t>
            </w:r>
          </w:p>
        </w:tc>
      </w:tr>
      <w:tr w:rsidR="000730C5" w:rsidRPr="000730C5" w14:paraId="7275182A" w14:textId="77777777" w:rsidTr="0093150F">
        <w:trPr>
          <w:jc w:val="center"/>
        </w:trPr>
        <w:tc>
          <w:tcPr>
            <w:tcW w:w="5191" w:type="dxa"/>
            <w:vAlign w:val="center"/>
          </w:tcPr>
          <w:p w14:paraId="72751827" w14:textId="77777777" w:rsidR="00C77FF6" w:rsidRPr="000730C5" w:rsidRDefault="00C77FF6" w:rsidP="00746494">
            <w:pPr>
              <w:pStyle w:val="BodyText"/>
              <w:spacing w:before="120" w:after="120"/>
              <w:rPr>
                <w:sz w:val="20"/>
              </w:rPr>
            </w:pPr>
            <w:r w:rsidRPr="000730C5">
              <w:rPr>
                <w:sz w:val="20"/>
              </w:rPr>
              <w:t>Site Induction requirements</w:t>
            </w:r>
          </w:p>
        </w:tc>
        <w:tc>
          <w:tcPr>
            <w:tcW w:w="3488" w:type="dxa"/>
            <w:shd w:val="clear" w:color="auto" w:fill="FFFF00"/>
            <w:vAlign w:val="center"/>
          </w:tcPr>
          <w:p w14:paraId="72751828" w14:textId="77777777" w:rsidR="00C77FF6" w:rsidRPr="000730C5" w:rsidRDefault="00C77FF6" w:rsidP="00056A94">
            <w:pPr>
              <w:pStyle w:val="BodyText"/>
              <w:spacing w:before="120" w:after="120"/>
              <w:rPr>
                <w:sz w:val="20"/>
              </w:rPr>
            </w:pPr>
            <w:r w:rsidRPr="000730C5">
              <w:rPr>
                <w:sz w:val="20"/>
              </w:rPr>
              <w:t xml:space="preserve">Yes / No </w:t>
            </w:r>
          </w:p>
          <w:p w14:paraId="72751829" w14:textId="3BF234B7" w:rsidR="00C77FF6" w:rsidRPr="000730C5" w:rsidRDefault="0093150F" w:rsidP="00302484">
            <w:pPr>
              <w:pStyle w:val="BodyText"/>
              <w:spacing w:before="120" w:after="120"/>
              <w:rPr>
                <w:sz w:val="20"/>
              </w:rPr>
            </w:pPr>
            <w:r w:rsidRPr="000730C5">
              <w:rPr>
                <w:sz w:val="20"/>
              </w:rPr>
              <w:t xml:space="preserve">(If Yes, </w:t>
            </w:r>
            <w:r w:rsidR="000730C5">
              <w:rPr>
                <w:sz w:val="20"/>
              </w:rPr>
              <w:t>PPM</w:t>
            </w:r>
            <w:r w:rsidRPr="000730C5">
              <w:rPr>
                <w:sz w:val="20"/>
              </w:rPr>
              <w:t xml:space="preserve"> to specif</w:t>
            </w:r>
            <w:r w:rsidR="00302484" w:rsidRPr="000730C5">
              <w:rPr>
                <w:sz w:val="20"/>
              </w:rPr>
              <w:t>y how and when the induction shall be</w:t>
            </w:r>
            <w:r w:rsidRPr="000730C5">
              <w:rPr>
                <w:sz w:val="20"/>
              </w:rPr>
              <w:t xml:space="preserve"> carried out)</w:t>
            </w:r>
          </w:p>
        </w:tc>
      </w:tr>
      <w:tr w:rsidR="000730C5" w:rsidRPr="000730C5" w14:paraId="7275182D" w14:textId="77777777" w:rsidTr="0093150F">
        <w:trPr>
          <w:jc w:val="center"/>
        </w:trPr>
        <w:tc>
          <w:tcPr>
            <w:tcW w:w="5191" w:type="dxa"/>
            <w:vAlign w:val="center"/>
          </w:tcPr>
          <w:p w14:paraId="7275182B" w14:textId="77777777" w:rsidR="00C77FF6" w:rsidRPr="000730C5" w:rsidRDefault="00C77FF6" w:rsidP="00056A94">
            <w:pPr>
              <w:pStyle w:val="BodyText"/>
              <w:spacing w:before="120" w:after="120"/>
              <w:rPr>
                <w:sz w:val="20"/>
              </w:rPr>
            </w:pPr>
            <w:r w:rsidRPr="000730C5">
              <w:rPr>
                <w:sz w:val="20"/>
              </w:rPr>
              <w:t>Any further information</w:t>
            </w:r>
          </w:p>
        </w:tc>
        <w:tc>
          <w:tcPr>
            <w:tcW w:w="3488" w:type="dxa"/>
            <w:shd w:val="clear" w:color="auto" w:fill="FFFF00"/>
            <w:vAlign w:val="center"/>
          </w:tcPr>
          <w:p w14:paraId="7275182C" w14:textId="20686091" w:rsidR="00C77FF6" w:rsidRPr="000730C5" w:rsidRDefault="000730C5" w:rsidP="0093150F">
            <w:pPr>
              <w:pStyle w:val="BodyText"/>
              <w:spacing w:before="120" w:after="120"/>
              <w:rPr>
                <w:sz w:val="20"/>
              </w:rPr>
            </w:pPr>
            <w:r>
              <w:rPr>
                <w:sz w:val="20"/>
              </w:rPr>
              <w:t>PPM</w:t>
            </w:r>
            <w:r w:rsidR="00765DC2" w:rsidRPr="000730C5">
              <w:rPr>
                <w:sz w:val="20"/>
              </w:rPr>
              <w:t xml:space="preserve"> to specify</w:t>
            </w:r>
          </w:p>
        </w:tc>
      </w:tr>
    </w:tbl>
    <w:p w14:paraId="7275182E" w14:textId="77777777" w:rsidR="007903C0" w:rsidRPr="000730C5" w:rsidRDefault="00126F68" w:rsidP="00E17545">
      <w:pPr>
        <w:pStyle w:val="Heading1"/>
        <w:rPr>
          <w:color w:val="auto"/>
        </w:rPr>
      </w:pPr>
      <w:bookmarkStart w:id="9" w:name="_Toc39672076"/>
      <w:r w:rsidRPr="000730C5">
        <w:rPr>
          <w:color w:val="auto"/>
        </w:rPr>
        <w:lastRenderedPageBreak/>
        <w:t>Test desciption and pre conditions</w:t>
      </w:r>
      <w:bookmarkEnd w:id="9"/>
      <w:r w:rsidR="00C92D65" w:rsidRPr="000730C5">
        <w:rPr>
          <w:color w:val="auto"/>
        </w:rPr>
        <w:t xml:space="preserve"> </w:t>
      </w:r>
    </w:p>
    <w:p w14:paraId="7275182F" w14:textId="77777777" w:rsidR="007903C0" w:rsidRPr="000730C5" w:rsidRDefault="007903C0" w:rsidP="00C11153">
      <w:pPr>
        <w:pStyle w:val="Heading2"/>
      </w:pPr>
      <w:bookmarkStart w:id="10" w:name="_Toc39672077"/>
      <w:r w:rsidRPr="000730C5">
        <w:t>Purpose of the Test</w:t>
      </w:r>
      <w:bookmarkEnd w:id="10"/>
    </w:p>
    <w:p w14:paraId="72751830" w14:textId="77777777" w:rsidR="00121190" w:rsidRPr="000730C5" w:rsidRDefault="003D56D4" w:rsidP="00E17657">
      <w:pPr>
        <w:jc w:val="both"/>
        <w:rPr>
          <w:sz w:val="20"/>
        </w:rPr>
      </w:pPr>
      <w:r w:rsidRPr="000730C5">
        <w:rPr>
          <w:sz w:val="20"/>
        </w:rPr>
        <w:t>The purpose of this test is to</w:t>
      </w:r>
      <w:r w:rsidR="00121190" w:rsidRPr="000730C5">
        <w:rPr>
          <w:sz w:val="20"/>
        </w:rPr>
        <w:t xml:space="preserve"> confirm correct operation of AVR system in kV, Q and PF control modes, and changing between modes.</w:t>
      </w:r>
    </w:p>
    <w:p w14:paraId="72751831" w14:textId="77777777" w:rsidR="00E17545" w:rsidRPr="000730C5" w:rsidRDefault="00E17545" w:rsidP="00E17545">
      <w:pPr>
        <w:pStyle w:val="Heading2"/>
        <w:jc w:val="both"/>
      </w:pPr>
      <w:bookmarkStart w:id="11" w:name="_Toc39672078"/>
      <w:r w:rsidRPr="000730C5">
        <w:t>Pass Criteria</w:t>
      </w:r>
      <w:bookmarkEnd w:id="11"/>
    </w:p>
    <w:p w14:paraId="72751832" w14:textId="77777777" w:rsidR="007B6DBC" w:rsidRPr="000730C5" w:rsidRDefault="00E17545" w:rsidP="00983F45">
      <w:pPr>
        <w:pStyle w:val="BodyText"/>
        <w:spacing w:after="120"/>
        <w:jc w:val="both"/>
        <w:rPr>
          <w:sz w:val="20"/>
        </w:rPr>
      </w:pPr>
      <w:r w:rsidRPr="000730C5">
        <w:rPr>
          <w:sz w:val="20"/>
        </w:rPr>
        <w:t xml:space="preserve">The following is the pass criteria for the test. Any subsequent report for this test will be assessed </w:t>
      </w:r>
      <w:r w:rsidR="00AE24EE" w:rsidRPr="000730C5">
        <w:rPr>
          <w:sz w:val="20"/>
        </w:rPr>
        <w:t>against each of these</w:t>
      </w:r>
      <w:r w:rsidRPr="000730C5">
        <w:rPr>
          <w:sz w:val="20"/>
        </w:rPr>
        <w:t xml:space="preserve"> </w:t>
      </w:r>
      <w:r w:rsidR="00AE24EE" w:rsidRPr="000730C5">
        <w:rPr>
          <w:sz w:val="20"/>
        </w:rPr>
        <w:t>criteria</w:t>
      </w:r>
      <w:r w:rsidRPr="000730C5">
        <w:rPr>
          <w:sz w:val="20"/>
        </w:rPr>
        <w:t>.</w:t>
      </w:r>
    </w:p>
    <w:tbl>
      <w:tblPr>
        <w:tblStyle w:val="TableGrid"/>
        <w:tblW w:w="0" w:type="auto"/>
        <w:tblLook w:val="04A0" w:firstRow="1" w:lastRow="0" w:firstColumn="1" w:lastColumn="0" w:noHBand="0" w:noVBand="1"/>
      </w:tblPr>
      <w:tblGrid>
        <w:gridCol w:w="9468"/>
      </w:tblGrid>
      <w:tr w:rsidR="000730C5" w:rsidRPr="000730C5" w14:paraId="57E7A676" w14:textId="77777777" w:rsidTr="00D01728">
        <w:trPr>
          <w:cantSplit/>
          <w:tblHeader/>
        </w:trPr>
        <w:tc>
          <w:tcPr>
            <w:tcW w:w="9468" w:type="dxa"/>
            <w:shd w:val="clear" w:color="auto" w:fill="D9D9D9" w:themeFill="background1" w:themeFillShade="D9"/>
            <w:vAlign w:val="center"/>
          </w:tcPr>
          <w:p w14:paraId="45E50C92" w14:textId="77777777" w:rsidR="00D01728" w:rsidRPr="000730C5" w:rsidRDefault="00D01728" w:rsidP="00D01728">
            <w:pPr>
              <w:pStyle w:val="BodyText"/>
              <w:spacing w:after="120"/>
              <w:jc w:val="both"/>
              <w:rPr>
                <w:b/>
                <w:sz w:val="20"/>
              </w:rPr>
            </w:pPr>
            <w:r w:rsidRPr="000730C5">
              <w:rPr>
                <w:b/>
                <w:sz w:val="20"/>
              </w:rPr>
              <w:t>Criteria</w:t>
            </w:r>
          </w:p>
        </w:tc>
      </w:tr>
      <w:tr w:rsidR="000730C5" w:rsidRPr="000730C5" w14:paraId="6487F0C6" w14:textId="61DD9A38" w:rsidTr="00D01728">
        <w:tc>
          <w:tcPr>
            <w:tcW w:w="9468" w:type="dxa"/>
            <w:vAlign w:val="center"/>
          </w:tcPr>
          <w:p w14:paraId="6CE9E876" w14:textId="77777777" w:rsidR="00D01728" w:rsidRPr="000730C5" w:rsidRDefault="00D01728" w:rsidP="00D01728">
            <w:pPr>
              <w:pStyle w:val="BodyText"/>
              <w:spacing w:after="120"/>
              <w:jc w:val="both"/>
              <w:rPr>
                <w:b/>
                <w:sz w:val="20"/>
              </w:rPr>
            </w:pPr>
            <w:r w:rsidRPr="000730C5">
              <w:rPr>
                <w:b/>
                <w:sz w:val="20"/>
              </w:rPr>
              <w:t>AVR Control</w:t>
            </w:r>
          </w:p>
        </w:tc>
      </w:tr>
      <w:tr w:rsidR="000730C5" w:rsidRPr="000730C5" w14:paraId="5982E799" w14:textId="77777777" w:rsidTr="00D01728">
        <w:tc>
          <w:tcPr>
            <w:tcW w:w="9468" w:type="dxa"/>
            <w:vAlign w:val="center"/>
          </w:tcPr>
          <w:p w14:paraId="4E2CCA26" w14:textId="36FD9A56" w:rsidR="00D01728" w:rsidRPr="000730C5" w:rsidRDefault="000730C5" w:rsidP="00D01728">
            <w:pPr>
              <w:pStyle w:val="BodyText"/>
              <w:spacing w:after="120"/>
              <w:jc w:val="both"/>
              <w:rPr>
                <w:sz w:val="20"/>
              </w:rPr>
            </w:pPr>
            <w:r>
              <w:rPr>
                <w:sz w:val="20"/>
              </w:rPr>
              <w:t>PPM</w:t>
            </w:r>
            <w:r w:rsidR="00D01728" w:rsidRPr="000730C5">
              <w:rPr>
                <w:sz w:val="20"/>
              </w:rPr>
              <w:t xml:space="preserve"> receives all kV set-points, implements kV all set-points within 20 seconds of receipt of the set-point and provides the correct set-point feedback</w:t>
            </w:r>
          </w:p>
        </w:tc>
      </w:tr>
      <w:tr w:rsidR="000730C5" w:rsidRPr="000730C5" w14:paraId="3FDA9CA7" w14:textId="77777777" w:rsidTr="00D01728">
        <w:tc>
          <w:tcPr>
            <w:tcW w:w="9468" w:type="dxa"/>
            <w:vAlign w:val="center"/>
          </w:tcPr>
          <w:p w14:paraId="0DFBCBE6" w14:textId="1256152B" w:rsidR="00D01728" w:rsidRPr="000730C5" w:rsidRDefault="000730C5" w:rsidP="00D01728">
            <w:pPr>
              <w:pStyle w:val="BodyText"/>
              <w:spacing w:after="120"/>
              <w:jc w:val="both"/>
              <w:rPr>
                <w:sz w:val="20"/>
              </w:rPr>
            </w:pPr>
            <w:r>
              <w:rPr>
                <w:sz w:val="20"/>
              </w:rPr>
              <w:t>PPM</w:t>
            </w:r>
            <w:r w:rsidR="00D01728" w:rsidRPr="000730C5">
              <w:rPr>
                <w:sz w:val="20"/>
              </w:rPr>
              <w:t xml:space="preserve"> regulates its reactive power at the point of connection correctly based on the voltage slope setting, system voltage and kV set-point</w:t>
            </w:r>
          </w:p>
        </w:tc>
      </w:tr>
      <w:tr w:rsidR="000730C5" w:rsidRPr="000730C5" w14:paraId="5E76CE32" w14:textId="77777777" w:rsidTr="00D01728">
        <w:tc>
          <w:tcPr>
            <w:tcW w:w="9468" w:type="dxa"/>
            <w:vAlign w:val="center"/>
          </w:tcPr>
          <w:p w14:paraId="40B87654" w14:textId="77777777" w:rsidR="00D01728" w:rsidRPr="000730C5" w:rsidRDefault="00D01728" w:rsidP="00D01728">
            <w:pPr>
              <w:pStyle w:val="BodyText"/>
              <w:spacing w:after="120"/>
              <w:jc w:val="both"/>
              <w:rPr>
                <w:sz w:val="20"/>
              </w:rPr>
            </w:pPr>
            <w:r w:rsidRPr="000730C5">
              <w:rPr>
                <w:sz w:val="20"/>
              </w:rPr>
              <w:t>Demonstration that the Voltage Regulation System Slope Setting can be set between 1% and 10%</w:t>
            </w:r>
          </w:p>
        </w:tc>
      </w:tr>
      <w:tr w:rsidR="000730C5" w:rsidRPr="000730C5" w14:paraId="6BF0B833" w14:textId="77777777" w:rsidTr="00D01728">
        <w:tc>
          <w:tcPr>
            <w:tcW w:w="9468" w:type="dxa"/>
            <w:vAlign w:val="center"/>
          </w:tcPr>
          <w:p w14:paraId="0ED12D7B" w14:textId="77777777" w:rsidR="00D01728" w:rsidRPr="000730C5" w:rsidRDefault="00D01728" w:rsidP="00D01728">
            <w:pPr>
              <w:pStyle w:val="BodyText"/>
              <w:spacing w:after="120"/>
              <w:jc w:val="both"/>
              <w:rPr>
                <w:sz w:val="20"/>
              </w:rPr>
            </w:pPr>
            <w:r w:rsidRPr="000730C5">
              <w:rPr>
                <w:sz w:val="20"/>
              </w:rPr>
              <w:t>Voltage Regulation System responds to a step change in voltage at the connection point, it achieves 90% of its steady-state response within 1 second</w:t>
            </w:r>
          </w:p>
        </w:tc>
      </w:tr>
      <w:tr w:rsidR="000730C5" w:rsidRPr="000730C5" w14:paraId="3DAE7396" w14:textId="3E1BA908" w:rsidTr="00D01728">
        <w:tc>
          <w:tcPr>
            <w:tcW w:w="9468" w:type="dxa"/>
            <w:vAlign w:val="center"/>
          </w:tcPr>
          <w:p w14:paraId="0CD760EF" w14:textId="77777777" w:rsidR="00D01728" w:rsidRPr="000730C5" w:rsidRDefault="00D01728" w:rsidP="00D01728">
            <w:pPr>
              <w:pStyle w:val="BodyText"/>
              <w:spacing w:after="120"/>
              <w:jc w:val="both"/>
              <w:rPr>
                <w:b/>
                <w:sz w:val="20"/>
              </w:rPr>
            </w:pPr>
            <w:proofErr w:type="spellStart"/>
            <w:r w:rsidRPr="000730C5">
              <w:rPr>
                <w:b/>
                <w:sz w:val="20"/>
              </w:rPr>
              <w:t>Mvar</w:t>
            </w:r>
            <w:proofErr w:type="spellEnd"/>
            <w:r w:rsidRPr="000730C5">
              <w:rPr>
                <w:b/>
                <w:sz w:val="20"/>
              </w:rPr>
              <w:t xml:space="preserve"> Control</w:t>
            </w:r>
          </w:p>
        </w:tc>
      </w:tr>
      <w:tr w:rsidR="000730C5" w:rsidRPr="000730C5" w14:paraId="565ACBD6" w14:textId="77777777" w:rsidTr="00D01728">
        <w:tc>
          <w:tcPr>
            <w:tcW w:w="9468" w:type="dxa"/>
            <w:vAlign w:val="center"/>
          </w:tcPr>
          <w:p w14:paraId="68951543" w14:textId="66ABBDFA" w:rsidR="00D01728" w:rsidRPr="000730C5" w:rsidRDefault="000730C5" w:rsidP="00D01728">
            <w:pPr>
              <w:pStyle w:val="BodyText"/>
              <w:spacing w:after="120"/>
              <w:jc w:val="both"/>
              <w:rPr>
                <w:sz w:val="20"/>
              </w:rPr>
            </w:pPr>
            <w:r>
              <w:rPr>
                <w:sz w:val="20"/>
              </w:rPr>
              <w:t>PPM</w:t>
            </w:r>
            <w:r w:rsidR="00D01728" w:rsidRPr="000730C5">
              <w:rPr>
                <w:sz w:val="20"/>
              </w:rPr>
              <w:t xml:space="preserve"> receives all </w:t>
            </w:r>
            <w:proofErr w:type="spellStart"/>
            <w:r w:rsidR="00D01728" w:rsidRPr="000730C5">
              <w:rPr>
                <w:sz w:val="20"/>
              </w:rPr>
              <w:t>Mvar</w:t>
            </w:r>
            <w:proofErr w:type="spellEnd"/>
            <w:r w:rsidR="00D01728" w:rsidRPr="000730C5">
              <w:rPr>
                <w:sz w:val="20"/>
              </w:rPr>
              <w:t xml:space="preserve"> set-points, implements </w:t>
            </w:r>
            <w:proofErr w:type="spellStart"/>
            <w:r w:rsidR="00D01728" w:rsidRPr="000730C5">
              <w:rPr>
                <w:sz w:val="20"/>
              </w:rPr>
              <w:t>Mvar</w:t>
            </w:r>
            <w:proofErr w:type="spellEnd"/>
            <w:r w:rsidR="00D01728" w:rsidRPr="000730C5">
              <w:rPr>
                <w:sz w:val="20"/>
              </w:rPr>
              <w:t xml:space="preserve"> all set-points within 20 seconds of receipt of the set-point and provides the correct set-point feedback</w:t>
            </w:r>
          </w:p>
        </w:tc>
      </w:tr>
      <w:tr w:rsidR="000730C5" w:rsidRPr="000730C5" w14:paraId="7927CF8D" w14:textId="77777777" w:rsidTr="00D01728">
        <w:tc>
          <w:tcPr>
            <w:tcW w:w="9468" w:type="dxa"/>
            <w:vAlign w:val="center"/>
          </w:tcPr>
          <w:p w14:paraId="744AAD33" w14:textId="60A7834E" w:rsidR="00D01728" w:rsidRPr="000730C5" w:rsidRDefault="000730C5" w:rsidP="00D01728">
            <w:pPr>
              <w:pStyle w:val="BodyText"/>
              <w:spacing w:after="120"/>
              <w:jc w:val="both"/>
              <w:rPr>
                <w:sz w:val="20"/>
              </w:rPr>
            </w:pPr>
            <w:r>
              <w:rPr>
                <w:sz w:val="20"/>
              </w:rPr>
              <w:t>PPM</w:t>
            </w:r>
            <w:r w:rsidR="00D01728" w:rsidRPr="000730C5">
              <w:rPr>
                <w:sz w:val="20"/>
              </w:rPr>
              <w:t xml:space="preserve"> maintains the </w:t>
            </w:r>
            <w:proofErr w:type="spellStart"/>
            <w:r w:rsidR="00D01728" w:rsidRPr="000730C5">
              <w:rPr>
                <w:sz w:val="20"/>
              </w:rPr>
              <w:t>Mvar</w:t>
            </w:r>
            <w:proofErr w:type="spellEnd"/>
            <w:r w:rsidR="00D01728" w:rsidRPr="000730C5">
              <w:rPr>
                <w:sz w:val="20"/>
              </w:rPr>
              <w:t xml:space="preserve"> set-point at the connection point</w:t>
            </w:r>
          </w:p>
        </w:tc>
      </w:tr>
      <w:tr w:rsidR="000730C5" w:rsidRPr="000730C5" w14:paraId="79952CC3" w14:textId="0EBA81D6" w:rsidTr="00D01728">
        <w:tc>
          <w:tcPr>
            <w:tcW w:w="9468" w:type="dxa"/>
            <w:vAlign w:val="center"/>
          </w:tcPr>
          <w:p w14:paraId="07524106" w14:textId="77777777" w:rsidR="00D01728" w:rsidRPr="000730C5" w:rsidRDefault="00D01728" w:rsidP="00D01728">
            <w:pPr>
              <w:pStyle w:val="BodyText"/>
              <w:spacing w:after="120"/>
              <w:jc w:val="both"/>
              <w:rPr>
                <w:b/>
                <w:sz w:val="20"/>
              </w:rPr>
            </w:pPr>
            <w:r w:rsidRPr="000730C5">
              <w:rPr>
                <w:b/>
                <w:sz w:val="20"/>
              </w:rPr>
              <w:t>Power Factor Control</w:t>
            </w:r>
          </w:p>
        </w:tc>
      </w:tr>
      <w:tr w:rsidR="000730C5" w:rsidRPr="000730C5" w14:paraId="6A375904" w14:textId="77777777" w:rsidTr="00D01728">
        <w:tc>
          <w:tcPr>
            <w:tcW w:w="9468" w:type="dxa"/>
            <w:vAlign w:val="center"/>
          </w:tcPr>
          <w:p w14:paraId="6AE32DC6" w14:textId="642F4796" w:rsidR="00D01728" w:rsidRPr="000730C5" w:rsidRDefault="000730C5" w:rsidP="00D01728">
            <w:pPr>
              <w:pStyle w:val="BodyText"/>
              <w:spacing w:after="120"/>
              <w:jc w:val="both"/>
              <w:rPr>
                <w:sz w:val="20"/>
              </w:rPr>
            </w:pPr>
            <w:r>
              <w:rPr>
                <w:sz w:val="20"/>
              </w:rPr>
              <w:t>PPM</w:t>
            </w:r>
            <w:r w:rsidR="00D01728" w:rsidRPr="000730C5">
              <w:rPr>
                <w:sz w:val="20"/>
              </w:rPr>
              <w:t xml:space="preserve"> receives all PF set-points, implements PF all set-points within 20 seconds of receipt of the set-point and provides the correct set-point feedback</w:t>
            </w:r>
          </w:p>
        </w:tc>
      </w:tr>
      <w:tr w:rsidR="000730C5" w:rsidRPr="000730C5" w14:paraId="1A58A61C" w14:textId="77777777" w:rsidTr="00D01728">
        <w:tc>
          <w:tcPr>
            <w:tcW w:w="9468" w:type="dxa"/>
            <w:vAlign w:val="center"/>
          </w:tcPr>
          <w:p w14:paraId="685ED8C7" w14:textId="41AE31FF" w:rsidR="00D01728" w:rsidRPr="000730C5" w:rsidRDefault="000730C5" w:rsidP="00D01728">
            <w:pPr>
              <w:pStyle w:val="BodyText"/>
              <w:spacing w:after="120"/>
              <w:jc w:val="both"/>
              <w:rPr>
                <w:sz w:val="20"/>
              </w:rPr>
            </w:pPr>
            <w:r>
              <w:rPr>
                <w:sz w:val="20"/>
              </w:rPr>
              <w:t>PPM</w:t>
            </w:r>
            <w:r w:rsidR="00D01728" w:rsidRPr="000730C5">
              <w:rPr>
                <w:sz w:val="20"/>
              </w:rPr>
              <w:t xml:space="preserve"> maintains the PF per phase angle set-point at the connection point</w:t>
            </w:r>
          </w:p>
        </w:tc>
      </w:tr>
      <w:tr w:rsidR="000730C5" w:rsidRPr="000730C5" w14:paraId="70F31C01" w14:textId="7250889A" w:rsidTr="00D01728">
        <w:tc>
          <w:tcPr>
            <w:tcW w:w="9468" w:type="dxa"/>
            <w:vAlign w:val="center"/>
          </w:tcPr>
          <w:p w14:paraId="55E9446E" w14:textId="77777777" w:rsidR="00D01728" w:rsidRPr="000730C5" w:rsidRDefault="00D01728" w:rsidP="00D01728">
            <w:pPr>
              <w:pStyle w:val="BodyText"/>
              <w:spacing w:after="120"/>
              <w:jc w:val="both"/>
              <w:rPr>
                <w:b/>
                <w:sz w:val="20"/>
              </w:rPr>
            </w:pPr>
            <w:proofErr w:type="spellStart"/>
            <w:r w:rsidRPr="000730C5">
              <w:rPr>
                <w:b/>
                <w:sz w:val="20"/>
              </w:rPr>
              <w:t>Bumpless</w:t>
            </w:r>
            <w:proofErr w:type="spellEnd"/>
            <w:r w:rsidRPr="000730C5">
              <w:rPr>
                <w:b/>
                <w:sz w:val="20"/>
              </w:rPr>
              <w:t xml:space="preserve"> Transfer</w:t>
            </w:r>
          </w:p>
        </w:tc>
      </w:tr>
      <w:tr w:rsidR="000730C5" w:rsidRPr="000730C5" w14:paraId="30C3A29E" w14:textId="77777777" w:rsidTr="00D01728">
        <w:tc>
          <w:tcPr>
            <w:tcW w:w="9468" w:type="dxa"/>
            <w:vAlign w:val="center"/>
          </w:tcPr>
          <w:p w14:paraId="39864FB8" w14:textId="77777777" w:rsidR="00D01728" w:rsidRPr="000730C5" w:rsidRDefault="00D01728" w:rsidP="00D01728">
            <w:pPr>
              <w:pStyle w:val="BodyText"/>
              <w:spacing w:after="120"/>
              <w:jc w:val="both"/>
              <w:rPr>
                <w:sz w:val="20"/>
              </w:rPr>
            </w:pPr>
            <w:r w:rsidRPr="000730C5">
              <w:rPr>
                <w:sz w:val="20"/>
              </w:rPr>
              <w:t xml:space="preserve">Voltage Regulation System implements </w:t>
            </w:r>
            <w:proofErr w:type="spellStart"/>
            <w:r w:rsidRPr="000730C5">
              <w:rPr>
                <w:sz w:val="20"/>
              </w:rPr>
              <w:t>bumpless</w:t>
            </w:r>
            <w:proofErr w:type="spellEnd"/>
            <w:r w:rsidRPr="000730C5">
              <w:rPr>
                <w:sz w:val="20"/>
              </w:rPr>
              <w:t xml:space="preserve"> transfer between reactive power control modes</w:t>
            </w:r>
          </w:p>
        </w:tc>
      </w:tr>
    </w:tbl>
    <w:p w14:paraId="72751840" w14:textId="77777777" w:rsidR="007903C0" w:rsidRPr="000730C5" w:rsidRDefault="007903C0" w:rsidP="00C11153">
      <w:pPr>
        <w:pStyle w:val="Heading2"/>
      </w:pPr>
      <w:bookmarkStart w:id="12" w:name="_Toc39672079"/>
      <w:r w:rsidRPr="000730C5">
        <w:t>Instrumentation</w:t>
      </w:r>
      <w:r w:rsidR="00151312" w:rsidRPr="000730C5">
        <w:t xml:space="preserve"> and onsite data trending</w:t>
      </w:r>
      <w:bookmarkEnd w:id="12"/>
    </w:p>
    <w:p w14:paraId="72751841" w14:textId="4AB5B1BC" w:rsidR="0080197D" w:rsidRPr="000730C5" w:rsidRDefault="00B17786" w:rsidP="00B17786">
      <w:pPr>
        <w:pStyle w:val="BodyText"/>
        <w:spacing w:after="120"/>
        <w:rPr>
          <w:sz w:val="20"/>
        </w:rPr>
      </w:pPr>
      <w:r w:rsidRPr="000730C5">
        <w:rPr>
          <w:sz w:val="20"/>
        </w:rPr>
        <w:t>All of the</w:t>
      </w:r>
      <w:r w:rsidR="00302484" w:rsidRPr="000730C5">
        <w:rPr>
          <w:sz w:val="20"/>
        </w:rPr>
        <w:t xml:space="preserve"> following trends shall</w:t>
      </w:r>
      <w:r w:rsidRPr="000730C5">
        <w:rPr>
          <w:sz w:val="20"/>
        </w:rPr>
        <w:t xml:space="preserve"> be recorded by the </w:t>
      </w:r>
      <w:r w:rsidR="000730C5">
        <w:rPr>
          <w:sz w:val="20"/>
        </w:rPr>
        <w:t>PPM</w:t>
      </w:r>
      <w:r w:rsidRPr="000730C5">
        <w:rPr>
          <w:sz w:val="20"/>
        </w:rPr>
        <w:t xml:space="preserve"> during the test. Failure to provide any of these trends will result in test cancellation.</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850"/>
        <w:gridCol w:w="5273"/>
        <w:gridCol w:w="1841"/>
        <w:gridCol w:w="2470"/>
      </w:tblGrid>
      <w:tr w:rsidR="000730C5" w:rsidRPr="000730C5" w14:paraId="72751846" w14:textId="77777777" w:rsidTr="00C81CE8">
        <w:trPr>
          <w:jc w:val="center"/>
        </w:trPr>
        <w:tc>
          <w:tcPr>
            <w:tcW w:w="850" w:type="dxa"/>
            <w:shd w:val="clear" w:color="auto" w:fill="DDDDDD" w:themeFill="accent1"/>
          </w:tcPr>
          <w:p w14:paraId="72751842" w14:textId="77777777" w:rsidR="0080197D" w:rsidRPr="000730C5" w:rsidRDefault="0080197D" w:rsidP="00841676">
            <w:pPr>
              <w:pStyle w:val="BodyText"/>
              <w:jc w:val="both"/>
              <w:rPr>
                <w:b/>
                <w:sz w:val="20"/>
              </w:rPr>
            </w:pPr>
            <w:r w:rsidRPr="000730C5">
              <w:rPr>
                <w:b/>
                <w:sz w:val="20"/>
              </w:rPr>
              <w:t>No.</w:t>
            </w:r>
          </w:p>
        </w:tc>
        <w:tc>
          <w:tcPr>
            <w:tcW w:w="5273" w:type="dxa"/>
            <w:shd w:val="clear" w:color="auto" w:fill="DDDDDD" w:themeFill="accent1"/>
          </w:tcPr>
          <w:p w14:paraId="72751843" w14:textId="77777777" w:rsidR="0080197D" w:rsidRPr="000730C5" w:rsidRDefault="00261D7E" w:rsidP="00841676">
            <w:pPr>
              <w:pStyle w:val="BodyText"/>
              <w:jc w:val="both"/>
              <w:rPr>
                <w:b/>
                <w:sz w:val="20"/>
              </w:rPr>
            </w:pPr>
            <w:r w:rsidRPr="000730C5">
              <w:rPr>
                <w:b/>
                <w:sz w:val="20"/>
              </w:rPr>
              <w:t>Data Trending and Recording</w:t>
            </w:r>
          </w:p>
        </w:tc>
        <w:tc>
          <w:tcPr>
            <w:tcW w:w="1841" w:type="dxa"/>
            <w:shd w:val="clear" w:color="auto" w:fill="DDDDDD" w:themeFill="accent1"/>
          </w:tcPr>
          <w:p w14:paraId="72751844" w14:textId="77777777" w:rsidR="0080197D" w:rsidRPr="000730C5" w:rsidRDefault="00B17786" w:rsidP="00841676">
            <w:pPr>
              <w:pStyle w:val="BodyText"/>
              <w:jc w:val="both"/>
              <w:rPr>
                <w:b/>
                <w:sz w:val="20"/>
              </w:rPr>
            </w:pPr>
            <w:r w:rsidRPr="000730C5">
              <w:rPr>
                <w:b/>
                <w:sz w:val="20"/>
              </w:rPr>
              <w:t>Resolut</w:t>
            </w:r>
            <w:r w:rsidR="00261D7E" w:rsidRPr="000730C5">
              <w:rPr>
                <w:b/>
                <w:sz w:val="20"/>
              </w:rPr>
              <w:t>ion</w:t>
            </w:r>
          </w:p>
        </w:tc>
        <w:tc>
          <w:tcPr>
            <w:tcW w:w="2470" w:type="dxa"/>
            <w:shd w:val="clear" w:color="auto" w:fill="DDDDDD" w:themeFill="accent1"/>
          </w:tcPr>
          <w:p w14:paraId="72751845" w14:textId="77777777" w:rsidR="0080197D" w:rsidRPr="000730C5" w:rsidRDefault="00C81CE8" w:rsidP="00261D7E">
            <w:pPr>
              <w:pStyle w:val="BodyText"/>
              <w:jc w:val="both"/>
              <w:rPr>
                <w:b/>
                <w:sz w:val="20"/>
              </w:rPr>
            </w:pPr>
            <w:r w:rsidRPr="000730C5">
              <w:rPr>
                <w:b/>
                <w:sz w:val="20"/>
              </w:rPr>
              <w:t>Check</w:t>
            </w:r>
            <w:r w:rsidR="00261D7E" w:rsidRPr="000730C5">
              <w:rPr>
                <w:b/>
                <w:sz w:val="20"/>
              </w:rPr>
              <w:t xml:space="preserve"> On Day Of Test</w:t>
            </w:r>
          </w:p>
        </w:tc>
      </w:tr>
      <w:tr w:rsidR="000730C5" w:rsidRPr="000730C5" w14:paraId="7275184B" w14:textId="77777777" w:rsidTr="00C81CE8">
        <w:trPr>
          <w:jc w:val="center"/>
        </w:trPr>
        <w:tc>
          <w:tcPr>
            <w:tcW w:w="850" w:type="dxa"/>
            <w:vAlign w:val="center"/>
          </w:tcPr>
          <w:p w14:paraId="72751847" w14:textId="77777777" w:rsidR="00B17786" w:rsidRPr="000730C5" w:rsidRDefault="007B7ADE" w:rsidP="00261D7E">
            <w:pPr>
              <w:pStyle w:val="BodyText"/>
              <w:rPr>
                <w:sz w:val="20"/>
              </w:rPr>
            </w:pPr>
            <w:r w:rsidRPr="000730C5">
              <w:rPr>
                <w:sz w:val="20"/>
              </w:rPr>
              <w:t>1</w:t>
            </w:r>
          </w:p>
        </w:tc>
        <w:tc>
          <w:tcPr>
            <w:tcW w:w="5273" w:type="dxa"/>
            <w:vAlign w:val="center"/>
          </w:tcPr>
          <w:p w14:paraId="72751848" w14:textId="5BE5C81B" w:rsidR="00B17786" w:rsidRPr="000730C5" w:rsidRDefault="00B17786" w:rsidP="007B3278">
            <w:pPr>
              <w:pStyle w:val="BodyText"/>
              <w:rPr>
                <w:sz w:val="20"/>
              </w:rPr>
            </w:pPr>
            <w:r w:rsidRPr="000730C5">
              <w:rPr>
                <w:sz w:val="20"/>
              </w:rPr>
              <w:t xml:space="preserve">Available active power from the prevailing </w:t>
            </w:r>
            <w:r w:rsidR="007B3278">
              <w:rPr>
                <w:sz w:val="20"/>
              </w:rPr>
              <w:t>resource</w:t>
            </w:r>
            <w:r w:rsidRPr="000730C5">
              <w:rPr>
                <w:sz w:val="20"/>
              </w:rPr>
              <w:t xml:space="preserve"> in MW, derived by algorithm in the </w:t>
            </w:r>
            <w:r w:rsidR="001551C5">
              <w:rPr>
                <w:sz w:val="20"/>
              </w:rPr>
              <w:t>PPMCS</w:t>
            </w:r>
            <w:r w:rsidRPr="000730C5">
              <w:rPr>
                <w:sz w:val="20"/>
              </w:rPr>
              <w:t xml:space="preserve"> (</w:t>
            </w:r>
            <w:r w:rsidRPr="000730C5">
              <w:rPr>
                <w:i/>
                <w:sz w:val="20"/>
              </w:rPr>
              <w:t xml:space="preserve">Figure </w:t>
            </w:r>
            <w:r w:rsidR="000730C5">
              <w:rPr>
                <w:i/>
                <w:sz w:val="20"/>
              </w:rPr>
              <w:t>PPM</w:t>
            </w:r>
            <w:r w:rsidRPr="000730C5">
              <w:rPr>
                <w:i/>
                <w:sz w:val="20"/>
              </w:rPr>
              <w:t xml:space="preserve">1.3, Point </w:t>
            </w:r>
            <w:r w:rsidR="00FE0C80" w:rsidRPr="000730C5">
              <w:rPr>
                <w:i/>
                <w:sz w:val="20"/>
              </w:rPr>
              <w:t>Y</w:t>
            </w:r>
            <w:r w:rsidR="00FE0C80" w:rsidRPr="000730C5">
              <w:t xml:space="preserve"> </w:t>
            </w:r>
            <w:r w:rsidR="00FE0C80" w:rsidRPr="000730C5">
              <w:rPr>
                <w:i/>
                <w:sz w:val="20"/>
              </w:rPr>
              <w:t xml:space="preserve">– preferably point </w:t>
            </w:r>
            <w:r w:rsidRPr="000730C5">
              <w:rPr>
                <w:i/>
                <w:sz w:val="20"/>
              </w:rPr>
              <w:t>Z</w:t>
            </w:r>
            <w:r w:rsidR="00FE0C80" w:rsidRPr="000730C5">
              <w:t xml:space="preserve"> </w:t>
            </w:r>
            <w:r w:rsidR="00FE0C80" w:rsidRPr="000730C5">
              <w:rPr>
                <w:i/>
                <w:sz w:val="20"/>
              </w:rPr>
              <w:t>if available</w:t>
            </w:r>
            <w:r w:rsidRPr="000730C5">
              <w:rPr>
                <w:sz w:val="20"/>
              </w:rPr>
              <w:t>)</w:t>
            </w:r>
          </w:p>
        </w:tc>
        <w:tc>
          <w:tcPr>
            <w:tcW w:w="1841" w:type="dxa"/>
            <w:shd w:val="clear" w:color="auto" w:fill="FFFF00"/>
            <w:vAlign w:val="center"/>
          </w:tcPr>
          <w:p w14:paraId="72751849" w14:textId="61F0CBB0" w:rsidR="00B17786" w:rsidRPr="000730C5" w:rsidRDefault="000730C5" w:rsidP="006B386B">
            <w:pPr>
              <w:pStyle w:val="BodyText"/>
              <w:rPr>
                <w:sz w:val="20"/>
              </w:rPr>
            </w:pPr>
            <w:r>
              <w:rPr>
                <w:sz w:val="20"/>
              </w:rPr>
              <w:t>PPM</w:t>
            </w:r>
            <w:r w:rsidR="00261D7E" w:rsidRPr="000730C5">
              <w:rPr>
                <w:sz w:val="20"/>
              </w:rPr>
              <w:t xml:space="preserve"> to Specify</w:t>
            </w:r>
            <w:r w:rsidR="00C81CE8" w:rsidRPr="000730C5">
              <w:rPr>
                <w:sz w:val="20"/>
              </w:rPr>
              <w:t xml:space="preserve"> (</w:t>
            </w:r>
            <w:r w:rsidR="00C81CE8" w:rsidRPr="000730C5">
              <w:rPr>
                <w:rFonts w:cs="Arial"/>
                <w:sz w:val="20"/>
              </w:rPr>
              <w:t>≥</w:t>
            </w:r>
            <w:r w:rsidR="00F413FF" w:rsidRPr="000730C5">
              <w:rPr>
                <w:sz w:val="20"/>
              </w:rPr>
              <w:t>10 Hz</w:t>
            </w:r>
            <w:r w:rsidR="00C81CE8" w:rsidRPr="000730C5">
              <w:rPr>
                <w:sz w:val="20"/>
              </w:rPr>
              <w:t>)</w:t>
            </w:r>
          </w:p>
        </w:tc>
        <w:tc>
          <w:tcPr>
            <w:tcW w:w="2470" w:type="dxa"/>
            <w:shd w:val="clear" w:color="auto" w:fill="D9D9D9" w:themeFill="background1" w:themeFillShade="D9"/>
            <w:vAlign w:val="center"/>
          </w:tcPr>
          <w:p w14:paraId="7275184A" w14:textId="77777777" w:rsidR="00B17786" w:rsidRPr="000730C5" w:rsidRDefault="00261D7E" w:rsidP="00261D7E">
            <w:pPr>
              <w:pStyle w:val="BodyText"/>
              <w:rPr>
                <w:sz w:val="20"/>
              </w:rPr>
            </w:pPr>
            <w:r w:rsidRPr="000730C5">
              <w:rPr>
                <w:sz w:val="20"/>
              </w:rPr>
              <w:t>Yes / No</w:t>
            </w:r>
          </w:p>
        </w:tc>
      </w:tr>
      <w:tr w:rsidR="000730C5" w:rsidRPr="000730C5" w14:paraId="72751850" w14:textId="77777777" w:rsidTr="00C81CE8">
        <w:trPr>
          <w:jc w:val="center"/>
        </w:trPr>
        <w:tc>
          <w:tcPr>
            <w:tcW w:w="850" w:type="dxa"/>
            <w:vAlign w:val="center"/>
          </w:tcPr>
          <w:p w14:paraId="7275184C" w14:textId="77777777" w:rsidR="00C81CE8" w:rsidRPr="000730C5" w:rsidRDefault="007B7ADE" w:rsidP="00261D7E">
            <w:pPr>
              <w:pStyle w:val="BodyText"/>
              <w:rPr>
                <w:sz w:val="20"/>
              </w:rPr>
            </w:pPr>
            <w:r w:rsidRPr="000730C5">
              <w:rPr>
                <w:sz w:val="20"/>
              </w:rPr>
              <w:t>2</w:t>
            </w:r>
          </w:p>
        </w:tc>
        <w:tc>
          <w:tcPr>
            <w:tcW w:w="5273" w:type="dxa"/>
            <w:vAlign w:val="center"/>
          </w:tcPr>
          <w:p w14:paraId="7275184D" w14:textId="7CFA3222" w:rsidR="00C81CE8" w:rsidRPr="000730C5" w:rsidRDefault="00C81CE8" w:rsidP="003619C2">
            <w:pPr>
              <w:pStyle w:val="BodyText"/>
              <w:rPr>
                <w:sz w:val="20"/>
              </w:rPr>
            </w:pPr>
            <w:r w:rsidRPr="000730C5">
              <w:rPr>
                <w:sz w:val="20"/>
              </w:rPr>
              <w:t xml:space="preserve">Actual active power from the </w:t>
            </w:r>
            <w:r w:rsidR="000730C5">
              <w:rPr>
                <w:sz w:val="20"/>
              </w:rPr>
              <w:t>power park module</w:t>
            </w:r>
            <w:r w:rsidRPr="000730C5">
              <w:rPr>
                <w:sz w:val="20"/>
              </w:rPr>
              <w:t xml:space="preserve"> in MW (</w:t>
            </w:r>
            <w:r w:rsidRPr="000730C5">
              <w:rPr>
                <w:i/>
                <w:sz w:val="20"/>
              </w:rPr>
              <w:t xml:space="preserve">Figure </w:t>
            </w:r>
            <w:r w:rsidR="000730C5">
              <w:rPr>
                <w:i/>
                <w:sz w:val="20"/>
              </w:rPr>
              <w:t>PPM</w:t>
            </w:r>
            <w:r w:rsidRPr="000730C5">
              <w:rPr>
                <w:i/>
                <w:sz w:val="20"/>
              </w:rPr>
              <w:t xml:space="preserve">1.3, Point </w:t>
            </w:r>
            <w:r w:rsidR="00FE0C80" w:rsidRPr="000730C5">
              <w:rPr>
                <w:i/>
                <w:sz w:val="20"/>
              </w:rPr>
              <w:t>Y – preferably</w:t>
            </w:r>
            <w:r w:rsidR="003619C2" w:rsidRPr="000730C5">
              <w:rPr>
                <w:i/>
                <w:sz w:val="20"/>
              </w:rPr>
              <w:t xml:space="preserve"> </w:t>
            </w:r>
            <w:r w:rsidR="00FE0C80" w:rsidRPr="000730C5">
              <w:rPr>
                <w:i/>
                <w:sz w:val="20"/>
              </w:rPr>
              <w:t xml:space="preserve">point </w:t>
            </w:r>
            <w:r w:rsidRPr="000730C5">
              <w:rPr>
                <w:i/>
                <w:sz w:val="20"/>
              </w:rPr>
              <w:t>Z</w:t>
            </w:r>
            <w:r w:rsidR="00FE0C80" w:rsidRPr="000730C5">
              <w:t xml:space="preserve"> </w:t>
            </w:r>
            <w:r w:rsidR="00FE0C80" w:rsidRPr="000730C5">
              <w:rPr>
                <w:i/>
                <w:sz w:val="20"/>
              </w:rPr>
              <w:t>if available</w:t>
            </w:r>
            <w:r w:rsidRPr="000730C5">
              <w:rPr>
                <w:sz w:val="20"/>
              </w:rPr>
              <w:t>)</w:t>
            </w:r>
          </w:p>
        </w:tc>
        <w:tc>
          <w:tcPr>
            <w:tcW w:w="1841" w:type="dxa"/>
            <w:shd w:val="clear" w:color="auto" w:fill="FFFF00"/>
            <w:vAlign w:val="center"/>
          </w:tcPr>
          <w:p w14:paraId="7275184E" w14:textId="724B925C" w:rsidR="00C81CE8" w:rsidRPr="000730C5" w:rsidRDefault="000730C5" w:rsidP="006B386B">
            <w:pPr>
              <w:pStyle w:val="BodyText"/>
              <w:rPr>
                <w:sz w:val="20"/>
              </w:rPr>
            </w:pPr>
            <w:r>
              <w:rPr>
                <w:sz w:val="20"/>
              </w:rPr>
              <w:t>PPM</w:t>
            </w:r>
            <w:r w:rsidR="00C81CE8" w:rsidRPr="000730C5">
              <w:rPr>
                <w:sz w:val="20"/>
              </w:rPr>
              <w:t xml:space="preserve"> to Specify (</w:t>
            </w:r>
            <w:r w:rsidR="00C81CE8" w:rsidRPr="000730C5">
              <w:rPr>
                <w:rFonts w:cs="Arial"/>
                <w:sz w:val="20"/>
              </w:rPr>
              <w:t>≥</w:t>
            </w:r>
            <w:r w:rsidR="00F413FF" w:rsidRPr="000730C5">
              <w:rPr>
                <w:sz w:val="20"/>
              </w:rPr>
              <w:t>10 Hz</w:t>
            </w:r>
            <w:r w:rsidR="00C81CE8" w:rsidRPr="000730C5">
              <w:rPr>
                <w:sz w:val="20"/>
              </w:rPr>
              <w:t>)</w:t>
            </w:r>
          </w:p>
        </w:tc>
        <w:tc>
          <w:tcPr>
            <w:tcW w:w="2470" w:type="dxa"/>
            <w:shd w:val="clear" w:color="auto" w:fill="D9D9D9" w:themeFill="background1" w:themeFillShade="D9"/>
            <w:vAlign w:val="center"/>
          </w:tcPr>
          <w:p w14:paraId="7275184F" w14:textId="77777777" w:rsidR="00C81CE8" w:rsidRPr="000730C5" w:rsidRDefault="00C81CE8" w:rsidP="00841676">
            <w:pPr>
              <w:pStyle w:val="BodyText"/>
              <w:rPr>
                <w:sz w:val="20"/>
              </w:rPr>
            </w:pPr>
            <w:r w:rsidRPr="000730C5">
              <w:rPr>
                <w:sz w:val="20"/>
              </w:rPr>
              <w:t>Yes / No</w:t>
            </w:r>
          </w:p>
        </w:tc>
      </w:tr>
      <w:tr w:rsidR="000730C5" w:rsidRPr="000730C5" w14:paraId="72751855" w14:textId="77777777" w:rsidTr="00C81CE8">
        <w:trPr>
          <w:jc w:val="center"/>
        </w:trPr>
        <w:tc>
          <w:tcPr>
            <w:tcW w:w="850" w:type="dxa"/>
            <w:vAlign w:val="center"/>
          </w:tcPr>
          <w:p w14:paraId="72751851" w14:textId="77777777" w:rsidR="00C81CE8" w:rsidRPr="000730C5" w:rsidRDefault="007B7ADE" w:rsidP="00261D7E">
            <w:pPr>
              <w:pStyle w:val="BodyText"/>
              <w:rPr>
                <w:sz w:val="20"/>
              </w:rPr>
            </w:pPr>
            <w:r w:rsidRPr="000730C5">
              <w:rPr>
                <w:sz w:val="20"/>
              </w:rPr>
              <w:t>3</w:t>
            </w:r>
          </w:p>
        </w:tc>
        <w:tc>
          <w:tcPr>
            <w:tcW w:w="5273" w:type="dxa"/>
            <w:vAlign w:val="center"/>
          </w:tcPr>
          <w:p w14:paraId="72751852" w14:textId="44CB5CE7" w:rsidR="00C81CE8" w:rsidRPr="000730C5" w:rsidRDefault="000730C5" w:rsidP="00FE0C80">
            <w:pPr>
              <w:pStyle w:val="BodyText"/>
              <w:rPr>
                <w:sz w:val="20"/>
              </w:rPr>
            </w:pPr>
            <w:r>
              <w:rPr>
                <w:sz w:val="20"/>
              </w:rPr>
              <w:t>Power park module</w:t>
            </w:r>
            <w:r w:rsidR="00C81CE8" w:rsidRPr="000730C5">
              <w:rPr>
                <w:sz w:val="20"/>
              </w:rPr>
              <w:t xml:space="preserve"> voltage measured at the lower voltage side of the grid connected transformer (</w:t>
            </w:r>
            <w:r w:rsidR="00C81CE8" w:rsidRPr="000730C5">
              <w:rPr>
                <w:i/>
                <w:sz w:val="20"/>
              </w:rPr>
              <w:t xml:space="preserve">Figure </w:t>
            </w:r>
            <w:r>
              <w:rPr>
                <w:i/>
                <w:sz w:val="20"/>
              </w:rPr>
              <w:lastRenderedPageBreak/>
              <w:t>PPM</w:t>
            </w:r>
            <w:r w:rsidR="00C81CE8" w:rsidRPr="000730C5">
              <w:rPr>
                <w:i/>
                <w:sz w:val="20"/>
              </w:rPr>
              <w:t>1.3, Point Y</w:t>
            </w:r>
            <w:r w:rsidR="00FE0C80" w:rsidRPr="000730C5">
              <w:rPr>
                <w:i/>
                <w:sz w:val="20"/>
              </w:rPr>
              <w:t>)</w:t>
            </w:r>
          </w:p>
        </w:tc>
        <w:tc>
          <w:tcPr>
            <w:tcW w:w="1841" w:type="dxa"/>
            <w:shd w:val="clear" w:color="auto" w:fill="FFFF00"/>
            <w:vAlign w:val="center"/>
          </w:tcPr>
          <w:p w14:paraId="72751853" w14:textId="5FD33256" w:rsidR="00C81CE8" w:rsidRPr="000730C5" w:rsidRDefault="000730C5" w:rsidP="00841676">
            <w:pPr>
              <w:pStyle w:val="BodyText"/>
              <w:rPr>
                <w:sz w:val="20"/>
              </w:rPr>
            </w:pPr>
            <w:r>
              <w:rPr>
                <w:sz w:val="20"/>
              </w:rPr>
              <w:lastRenderedPageBreak/>
              <w:t>PPM</w:t>
            </w:r>
            <w:r w:rsidR="00C81CE8" w:rsidRPr="000730C5">
              <w:rPr>
                <w:sz w:val="20"/>
              </w:rPr>
              <w:t xml:space="preserve"> to Specify (</w:t>
            </w:r>
            <w:r w:rsidR="00C81CE8" w:rsidRPr="000730C5">
              <w:rPr>
                <w:rFonts w:cs="Arial"/>
                <w:sz w:val="20"/>
              </w:rPr>
              <w:t>≥</w:t>
            </w:r>
            <w:r w:rsidR="00F413FF" w:rsidRPr="000730C5">
              <w:rPr>
                <w:sz w:val="20"/>
              </w:rPr>
              <w:t>10 Hz</w:t>
            </w:r>
            <w:r w:rsidR="00C81CE8" w:rsidRPr="000730C5">
              <w:rPr>
                <w:sz w:val="20"/>
              </w:rPr>
              <w:t>)</w:t>
            </w:r>
          </w:p>
        </w:tc>
        <w:tc>
          <w:tcPr>
            <w:tcW w:w="2470" w:type="dxa"/>
            <w:shd w:val="clear" w:color="auto" w:fill="D9D9D9" w:themeFill="background1" w:themeFillShade="D9"/>
            <w:vAlign w:val="center"/>
          </w:tcPr>
          <w:p w14:paraId="72751854" w14:textId="77777777" w:rsidR="00C81CE8" w:rsidRPr="000730C5" w:rsidRDefault="00C81CE8" w:rsidP="00841676">
            <w:pPr>
              <w:pStyle w:val="BodyText"/>
              <w:rPr>
                <w:sz w:val="20"/>
              </w:rPr>
            </w:pPr>
            <w:r w:rsidRPr="000730C5">
              <w:rPr>
                <w:sz w:val="20"/>
              </w:rPr>
              <w:t>Yes / No</w:t>
            </w:r>
          </w:p>
        </w:tc>
      </w:tr>
      <w:tr w:rsidR="000730C5" w:rsidRPr="000730C5" w14:paraId="7275185A" w14:textId="77777777" w:rsidTr="00C81CE8">
        <w:trPr>
          <w:jc w:val="center"/>
        </w:trPr>
        <w:tc>
          <w:tcPr>
            <w:tcW w:w="850" w:type="dxa"/>
            <w:vAlign w:val="center"/>
          </w:tcPr>
          <w:p w14:paraId="72751856" w14:textId="77777777" w:rsidR="00C81CE8" w:rsidRPr="000730C5" w:rsidRDefault="007B7ADE" w:rsidP="00261D7E">
            <w:pPr>
              <w:pStyle w:val="BodyText"/>
              <w:rPr>
                <w:sz w:val="20"/>
              </w:rPr>
            </w:pPr>
            <w:r w:rsidRPr="000730C5">
              <w:rPr>
                <w:sz w:val="20"/>
              </w:rPr>
              <w:lastRenderedPageBreak/>
              <w:t>4</w:t>
            </w:r>
          </w:p>
        </w:tc>
        <w:tc>
          <w:tcPr>
            <w:tcW w:w="5273" w:type="dxa"/>
            <w:vAlign w:val="center"/>
          </w:tcPr>
          <w:p w14:paraId="72751857" w14:textId="3C64C01A" w:rsidR="00C81CE8" w:rsidRPr="000730C5" w:rsidRDefault="00C81CE8" w:rsidP="00261D7E">
            <w:pPr>
              <w:pStyle w:val="BodyText"/>
              <w:rPr>
                <w:sz w:val="20"/>
              </w:rPr>
            </w:pPr>
            <w:r w:rsidRPr="000730C5">
              <w:rPr>
                <w:sz w:val="20"/>
              </w:rPr>
              <w:t>Grid voltage measured at the connection point (</w:t>
            </w:r>
            <w:r w:rsidRPr="000730C5">
              <w:rPr>
                <w:i/>
                <w:sz w:val="20"/>
              </w:rPr>
              <w:t xml:space="preserve">Figure </w:t>
            </w:r>
            <w:r w:rsidR="000730C5">
              <w:rPr>
                <w:i/>
                <w:sz w:val="20"/>
              </w:rPr>
              <w:t>PPM</w:t>
            </w:r>
            <w:r w:rsidRPr="000730C5">
              <w:rPr>
                <w:i/>
                <w:sz w:val="20"/>
              </w:rPr>
              <w:t>1.3, Point Z</w:t>
            </w:r>
            <w:r w:rsidRPr="000730C5">
              <w:rPr>
                <w:sz w:val="20"/>
              </w:rPr>
              <w:t>)</w:t>
            </w:r>
          </w:p>
        </w:tc>
        <w:tc>
          <w:tcPr>
            <w:tcW w:w="1841" w:type="dxa"/>
            <w:shd w:val="clear" w:color="auto" w:fill="FFFF00"/>
            <w:vAlign w:val="center"/>
          </w:tcPr>
          <w:p w14:paraId="72751858" w14:textId="7A507A74" w:rsidR="00C81CE8" w:rsidRPr="000730C5" w:rsidRDefault="000730C5" w:rsidP="00841676">
            <w:pPr>
              <w:pStyle w:val="BodyText"/>
              <w:rPr>
                <w:sz w:val="20"/>
              </w:rPr>
            </w:pPr>
            <w:r>
              <w:rPr>
                <w:sz w:val="20"/>
              </w:rPr>
              <w:t>PPM</w:t>
            </w:r>
            <w:r w:rsidR="00C81CE8" w:rsidRPr="000730C5">
              <w:rPr>
                <w:sz w:val="20"/>
              </w:rPr>
              <w:t xml:space="preserve"> to Specify (</w:t>
            </w:r>
            <w:r w:rsidR="00C81CE8" w:rsidRPr="000730C5">
              <w:rPr>
                <w:rFonts w:cs="Arial"/>
                <w:sz w:val="20"/>
              </w:rPr>
              <w:t>≥</w:t>
            </w:r>
            <w:r w:rsidR="00F413FF" w:rsidRPr="000730C5">
              <w:rPr>
                <w:sz w:val="20"/>
              </w:rPr>
              <w:t>10 Hz</w:t>
            </w:r>
            <w:r w:rsidR="00C81CE8" w:rsidRPr="000730C5">
              <w:rPr>
                <w:sz w:val="20"/>
              </w:rPr>
              <w:t>)</w:t>
            </w:r>
          </w:p>
        </w:tc>
        <w:tc>
          <w:tcPr>
            <w:tcW w:w="2470" w:type="dxa"/>
            <w:shd w:val="clear" w:color="auto" w:fill="D9D9D9" w:themeFill="background1" w:themeFillShade="D9"/>
            <w:vAlign w:val="center"/>
          </w:tcPr>
          <w:p w14:paraId="72751859" w14:textId="77777777" w:rsidR="00C81CE8" w:rsidRPr="000730C5" w:rsidRDefault="00C81CE8" w:rsidP="00841676">
            <w:pPr>
              <w:pStyle w:val="BodyText"/>
              <w:rPr>
                <w:sz w:val="20"/>
              </w:rPr>
            </w:pPr>
            <w:r w:rsidRPr="000730C5">
              <w:rPr>
                <w:sz w:val="20"/>
              </w:rPr>
              <w:t>Yes / No</w:t>
            </w:r>
          </w:p>
        </w:tc>
      </w:tr>
      <w:tr w:rsidR="000730C5" w:rsidRPr="000730C5" w14:paraId="7275185F" w14:textId="77777777" w:rsidTr="00C81CE8">
        <w:trPr>
          <w:jc w:val="center"/>
        </w:trPr>
        <w:tc>
          <w:tcPr>
            <w:tcW w:w="850" w:type="dxa"/>
            <w:vAlign w:val="center"/>
          </w:tcPr>
          <w:p w14:paraId="7275185B" w14:textId="77777777" w:rsidR="00C81CE8" w:rsidRPr="000730C5" w:rsidRDefault="007B7ADE" w:rsidP="00261D7E">
            <w:pPr>
              <w:pStyle w:val="BodyText"/>
              <w:rPr>
                <w:sz w:val="20"/>
              </w:rPr>
            </w:pPr>
            <w:r w:rsidRPr="000730C5">
              <w:rPr>
                <w:sz w:val="20"/>
              </w:rPr>
              <w:t>5</w:t>
            </w:r>
          </w:p>
        </w:tc>
        <w:tc>
          <w:tcPr>
            <w:tcW w:w="5273" w:type="dxa"/>
            <w:vAlign w:val="center"/>
          </w:tcPr>
          <w:p w14:paraId="7275185C" w14:textId="715BCF3D" w:rsidR="00C81CE8" w:rsidRPr="000730C5" w:rsidRDefault="00C81CE8" w:rsidP="00E17657">
            <w:pPr>
              <w:pStyle w:val="BodyText"/>
              <w:rPr>
                <w:sz w:val="20"/>
              </w:rPr>
            </w:pPr>
            <w:r w:rsidRPr="000730C5">
              <w:rPr>
                <w:sz w:val="20"/>
              </w:rPr>
              <w:t>Reactive power measured at the lower voltage side of the grid connected transformer, (</w:t>
            </w:r>
            <w:r w:rsidRPr="000730C5">
              <w:rPr>
                <w:i/>
                <w:sz w:val="20"/>
              </w:rPr>
              <w:t xml:space="preserve">Figure </w:t>
            </w:r>
            <w:r w:rsidR="000730C5">
              <w:rPr>
                <w:i/>
                <w:sz w:val="20"/>
              </w:rPr>
              <w:t>PPM</w:t>
            </w:r>
            <w:r w:rsidRPr="000730C5">
              <w:rPr>
                <w:i/>
                <w:sz w:val="20"/>
              </w:rPr>
              <w:t>1.3, Point Y</w:t>
            </w:r>
            <w:r w:rsidRPr="000730C5">
              <w:rPr>
                <w:sz w:val="20"/>
              </w:rPr>
              <w:t>)</w:t>
            </w:r>
          </w:p>
        </w:tc>
        <w:tc>
          <w:tcPr>
            <w:tcW w:w="1841" w:type="dxa"/>
            <w:shd w:val="clear" w:color="auto" w:fill="FFFF00"/>
            <w:vAlign w:val="center"/>
          </w:tcPr>
          <w:p w14:paraId="7275185D" w14:textId="74C563C5" w:rsidR="00C81CE8" w:rsidRPr="000730C5" w:rsidRDefault="000730C5" w:rsidP="00841676">
            <w:pPr>
              <w:pStyle w:val="BodyText"/>
              <w:rPr>
                <w:sz w:val="20"/>
              </w:rPr>
            </w:pPr>
            <w:r>
              <w:rPr>
                <w:sz w:val="20"/>
              </w:rPr>
              <w:t>PPM</w:t>
            </w:r>
            <w:r w:rsidR="00C81CE8" w:rsidRPr="000730C5">
              <w:rPr>
                <w:sz w:val="20"/>
              </w:rPr>
              <w:t xml:space="preserve"> to Specify (</w:t>
            </w:r>
            <w:r w:rsidR="00C81CE8" w:rsidRPr="000730C5">
              <w:rPr>
                <w:rFonts w:cs="Arial"/>
                <w:sz w:val="20"/>
              </w:rPr>
              <w:t>≥</w:t>
            </w:r>
            <w:r w:rsidR="00F413FF" w:rsidRPr="000730C5">
              <w:rPr>
                <w:sz w:val="20"/>
              </w:rPr>
              <w:t>10 Hz</w:t>
            </w:r>
            <w:r w:rsidR="00C81CE8" w:rsidRPr="000730C5">
              <w:rPr>
                <w:sz w:val="20"/>
              </w:rPr>
              <w:t>)</w:t>
            </w:r>
          </w:p>
        </w:tc>
        <w:tc>
          <w:tcPr>
            <w:tcW w:w="2470" w:type="dxa"/>
            <w:shd w:val="clear" w:color="auto" w:fill="D9D9D9" w:themeFill="background1" w:themeFillShade="D9"/>
            <w:vAlign w:val="center"/>
          </w:tcPr>
          <w:p w14:paraId="7275185E" w14:textId="77777777" w:rsidR="00C81CE8" w:rsidRPr="000730C5" w:rsidRDefault="00C81CE8" w:rsidP="00841676">
            <w:pPr>
              <w:pStyle w:val="BodyText"/>
              <w:rPr>
                <w:sz w:val="20"/>
              </w:rPr>
            </w:pPr>
            <w:r w:rsidRPr="000730C5">
              <w:rPr>
                <w:sz w:val="20"/>
              </w:rPr>
              <w:t>Yes / No</w:t>
            </w:r>
          </w:p>
        </w:tc>
      </w:tr>
      <w:tr w:rsidR="000730C5" w:rsidRPr="000730C5" w14:paraId="72751864" w14:textId="77777777" w:rsidTr="00C81CE8">
        <w:trPr>
          <w:jc w:val="center"/>
        </w:trPr>
        <w:tc>
          <w:tcPr>
            <w:tcW w:w="850" w:type="dxa"/>
            <w:vAlign w:val="center"/>
          </w:tcPr>
          <w:p w14:paraId="72751860" w14:textId="77777777" w:rsidR="00C81CE8" w:rsidRPr="000730C5" w:rsidRDefault="007B7ADE" w:rsidP="00261D7E">
            <w:pPr>
              <w:pStyle w:val="BodyText"/>
              <w:rPr>
                <w:sz w:val="20"/>
              </w:rPr>
            </w:pPr>
            <w:r w:rsidRPr="000730C5">
              <w:rPr>
                <w:sz w:val="20"/>
              </w:rPr>
              <w:t>6</w:t>
            </w:r>
          </w:p>
        </w:tc>
        <w:tc>
          <w:tcPr>
            <w:tcW w:w="5273" w:type="dxa"/>
            <w:vAlign w:val="center"/>
          </w:tcPr>
          <w:p w14:paraId="72751861" w14:textId="107D771B" w:rsidR="00C81CE8" w:rsidRPr="000730C5" w:rsidRDefault="00C81CE8" w:rsidP="00261D7E">
            <w:pPr>
              <w:pStyle w:val="BodyText"/>
              <w:rPr>
                <w:sz w:val="20"/>
              </w:rPr>
            </w:pPr>
            <w:r w:rsidRPr="000730C5">
              <w:rPr>
                <w:sz w:val="20"/>
              </w:rPr>
              <w:t>Reactive power measured at the connection point (</w:t>
            </w:r>
            <w:r w:rsidRPr="000730C5">
              <w:rPr>
                <w:i/>
                <w:sz w:val="20"/>
              </w:rPr>
              <w:t xml:space="preserve">Figure </w:t>
            </w:r>
            <w:r w:rsidR="000730C5">
              <w:rPr>
                <w:i/>
                <w:sz w:val="20"/>
              </w:rPr>
              <w:t>PPM</w:t>
            </w:r>
            <w:r w:rsidRPr="000730C5">
              <w:rPr>
                <w:i/>
                <w:sz w:val="20"/>
              </w:rPr>
              <w:t>1.3, Point Z</w:t>
            </w:r>
            <w:r w:rsidRPr="000730C5">
              <w:rPr>
                <w:sz w:val="20"/>
              </w:rPr>
              <w:t>)</w:t>
            </w:r>
          </w:p>
        </w:tc>
        <w:tc>
          <w:tcPr>
            <w:tcW w:w="1841" w:type="dxa"/>
            <w:shd w:val="clear" w:color="auto" w:fill="FFFF00"/>
            <w:vAlign w:val="center"/>
          </w:tcPr>
          <w:p w14:paraId="72751862" w14:textId="49BC2A7E" w:rsidR="00C81CE8" w:rsidRPr="000730C5" w:rsidRDefault="000730C5" w:rsidP="00841676">
            <w:pPr>
              <w:pStyle w:val="BodyText"/>
              <w:rPr>
                <w:sz w:val="20"/>
              </w:rPr>
            </w:pPr>
            <w:r>
              <w:rPr>
                <w:sz w:val="20"/>
              </w:rPr>
              <w:t>PPM</w:t>
            </w:r>
            <w:r w:rsidR="00C81CE8" w:rsidRPr="000730C5">
              <w:rPr>
                <w:sz w:val="20"/>
              </w:rPr>
              <w:t xml:space="preserve"> to Specify (</w:t>
            </w:r>
            <w:r w:rsidR="00C81CE8" w:rsidRPr="000730C5">
              <w:rPr>
                <w:rFonts w:cs="Arial"/>
                <w:sz w:val="20"/>
              </w:rPr>
              <w:t>≥</w:t>
            </w:r>
            <w:r w:rsidR="00F413FF" w:rsidRPr="000730C5">
              <w:rPr>
                <w:sz w:val="20"/>
              </w:rPr>
              <w:t>10 Hz</w:t>
            </w:r>
            <w:r w:rsidR="00C81CE8" w:rsidRPr="000730C5">
              <w:rPr>
                <w:sz w:val="20"/>
              </w:rPr>
              <w:t>)</w:t>
            </w:r>
          </w:p>
        </w:tc>
        <w:tc>
          <w:tcPr>
            <w:tcW w:w="2470" w:type="dxa"/>
            <w:shd w:val="clear" w:color="auto" w:fill="D9D9D9" w:themeFill="background1" w:themeFillShade="D9"/>
            <w:vAlign w:val="center"/>
          </w:tcPr>
          <w:p w14:paraId="72751863" w14:textId="77777777" w:rsidR="00C81CE8" w:rsidRPr="000730C5" w:rsidRDefault="00C81CE8" w:rsidP="00841676">
            <w:pPr>
              <w:pStyle w:val="BodyText"/>
              <w:rPr>
                <w:sz w:val="20"/>
              </w:rPr>
            </w:pPr>
            <w:r w:rsidRPr="000730C5">
              <w:rPr>
                <w:sz w:val="20"/>
              </w:rPr>
              <w:t>Yes / No</w:t>
            </w:r>
          </w:p>
        </w:tc>
      </w:tr>
      <w:tr w:rsidR="000730C5" w:rsidRPr="000730C5" w14:paraId="72751869" w14:textId="77777777" w:rsidTr="00C81CE8">
        <w:trPr>
          <w:jc w:val="center"/>
        </w:trPr>
        <w:tc>
          <w:tcPr>
            <w:tcW w:w="850" w:type="dxa"/>
            <w:vAlign w:val="center"/>
          </w:tcPr>
          <w:p w14:paraId="72751865" w14:textId="77777777" w:rsidR="00C81CE8" w:rsidRPr="000730C5" w:rsidRDefault="007B7ADE" w:rsidP="00261D7E">
            <w:pPr>
              <w:pStyle w:val="BodyText"/>
              <w:rPr>
                <w:sz w:val="20"/>
              </w:rPr>
            </w:pPr>
            <w:r w:rsidRPr="000730C5">
              <w:rPr>
                <w:sz w:val="20"/>
              </w:rPr>
              <w:t>7</w:t>
            </w:r>
          </w:p>
        </w:tc>
        <w:tc>
          <w:tcPr>
            <w:tcW w:w="5273" w:type="dxa"/>
            <w:vAlign w:val="center"/>
          </w:tcPr>
          <w:p w14:paraId="72751866" w14:textId="77777777" w:rsidR="00C81CE8" w:rsidRPr="000730C5" w:rsidRDefault="00C81CE8" w:rsidP="00261D7E">
            <w:pPr>
              <w:pStyle w:val="BodyText"/>
              <w:rPr>
                <w:sz w:val="20"/>
              </w:rPr>
            </w:pPr>
            <w:r w:rsidRPr="000730C5">
              <w:rPr>
                <w:sz w:val="20"/>
              </w:rPr>
              <w:t>Grid transformer tap position</w:t>
            </w:r>
          </w:p>
        </w:tc>
        <w:tc>
          <w:tcPr>
            <w:tcW w:w="1841" w:type="dxa"/>
            <w:shd w:val="clear" w:color="auto" w:fill="FFFF00"/>
            <w:vAlign w:val="center"/>
          </w:tcPr>
          <w:p w14:paraId="72751867" w14:textId="50C7A63C" w:rsidR="00C81CE8" w:rsidRPr="000730C5" w:rsidRDefault="000730C5" w:rsidP="00841676">
            <w:pPr>
              <w:pStyle w:val="BodyText"/>
              <w:rPr>
                <w:sz w:val="20"/>
              </w:rPr>
            </w:pPr>
            <w:r>
              <w:rPr>
                <w:sz w:val="20"/>
              </w:rPr>
              <w:t>PPM</w:t>
            </w:r>
            <w:r w:rsidR="00C81CE8" w:rsidRPr="000730C5">
              <w:rPr>
                <w:sz w:val="20"/>
              </w:rPr>
              <w:t xml:space="preserve"> to Specify (</w:t>
            </w:r>
            <w:r w:rsidR="00C81CE8" w:rsidRPr="000730C5">
              <w:rPr>
                <w:rFonts w:cs="Arial"/>
                <w:sz w:val="20"/>
              </w:rPr>
              <w:t>≥</w:t>
            </w:r>
            <w:r w:rsidR="00F413FF" w:rsidRPr="000730C5">
              <w:rPr>
                <w:sz w:val="20"/>
              </w:rPr>
              <w:t>10 Hz</w:t>
            </w:r>
            <w:r w:rsidR="00C81CE8" w:rsidRPr="000730C5">
              <w:rPr>
                <w:sz w:val="20"/>
              </w:rPr>
              <w:t>)</w:t>
            </w:r>
          </w:p>
        </w:tc>
        <w:tc>
          <w:tcPr>
            <w:tcW w:w="2470" w:type="dxa"/>
            <w:shd w:val="clear" w:color="auto" w:fill="D9D9D9" w:themeFill="background1" w:themeFillShade="D9"/>
            <w:vAlign w:val="center"/>
          </w:tcPr>
          <w:p w14:paraId="72751868" w14:textId="77777777" w:rsidR="00C81CE8" w:rsidRPr="000730C5" w:rsidRDefault="00C81CE8" w:rsidP="00841676">
            <w:pPr>
              <w:pStyle w:val="BodyText"/>
              <w:rPr>
                <w:sz w:val="20"/>
              </w:rPr>
            </w:pPr>
            <w:r w:rsidRPr="000730C5">
              <w:rPr>
                <w:sz w:val="20"/>
              </w:rPr>
              <w:t>Yes / No</w:t>
            </w:r>
          </w:p>
        </w:tc>
      </w:tr>
      <w:tr w:rsidR="000730C5" w:rsidRPr="000730C5" w14:paraId="7275186E" w14:textId="77777777" w:rsidTr="00C81CE8">
        <w:trPr>
          <w:jc w:val="center"/>
        </w:trPr>
        <w:tc>
          <w:tcPr>
            <w:tcW w:w="850" w:type="dxa"/>
            <w:vAlign w:val="center"/>
          </w:tcPr>
          <w:p w14:paraId="7275186A" w14:textId="77777777" w:rsidR="00C81CE8" w:rsidRPr="000730C5" w:rsidRDefault="007B7ADE" w:rsidP="00261D7E">
            <w:pPr>
              <w:pStyle w:val="BodyText"/>
              <w:rPr>
                <w:sz w:val="20"/>
              </w:rPr>
            </w:pPr>
            <w:r w:rsidRPr="000730C5">
              <w:rPr>
                <w:sz w:val="20"/>
              </w:rPr>
              <w:t>8</w:t>
            </w:r>
          </w:p>
        </w:tc>
        <w:tc>
          <w:tcPr>
            <w:tcW w:w="5273" w:type="dxa"/>
            <w:vAlign w:val="center"/>
          </w:tcPr>
          <w:p w14:paraId="7275186B" w14:textId="5ADAE092" w:rsidR="00C81CE8" w:rsidRPr="000730C5" w:rsidRDefault="00C81CE8" w:rsidP="00B85586">
            <w:pPr>
              <w:pStyle w:val="BodyText"/>
              <w:rPr>
                <w:sz w:val="20"/>
              </w:rPr>
            </w:pPr>
            <w:r w:rsidRPr="000730C5">
              <w:rPr>
                <w:sz w:val="20"/>
              </w:rPr>
              <w:t xml:space="preserve">AVR </w:t>
            </w:r>
            <w:r w:rsidR="000904FE" w:rsidRPr="000730C5">
              <w:rPr>
                <w:sz w:val="20"/>
              </w:rPr>
              <w:t>(kV)</w:t>
            </w:r>
            <w:r w:rsidRPr="000730C5">
              <w:rPr>
                <w:sz w:val="20"/>
              </w:rPr>
              <w:t xml:space="preserve"> set-point (</w:t>
            </w:r>
            <w:r w:rsidRPr="000730C5">
              <w:rPr>
                <w:i/>
                <w:sz w:val="20"/>
              </w:rPr>
              <w:t xml:space="preserve">Figure </w:t>
            </w:r>
            <w:r w:rsidR="000730C5">
              <w:rPr>
                <w:i/>
                <w:sz w:val="20"/>
              </w:rPr>
              <w:t>PPM</w:t>
            </w:r>
            <w:r w:rsidRPr="000730C5">
              <w:rPr>
                <w:i/>
                <w:sz w:val="20"/>
              </w:rPr>
              <w:t xml:space="preserve">1.3, Point </w:t>
            </w:r>
            <w:r w:rsidR="009814FF" w:rsidRPr="000730C5">
              <w:rPr>
                <w:i/>
                <w:sz w:val="20"/>
              </w:rPr>
              <w:t>Z</w:t>
            </w:r>
            <w:r w:rsidRPr="000730C5">
              <w:rPr>
                <w:sz w:val="20"/>
              </w:rPr>
              <w:t>)</w:t>
            </w:r>
          </w:p>
        </w:tc>
        <w:tc>
          <w:tcPr>
            <w:tcW w:w="1841" w:type="dxa"/>
            <w:shd w:val="clear" w:color="auto" w:fill="FFFF00"/>
            <w:vAlign w:val="center"/>
          </w:tcPr>
          <w:p w14:paraId="7275186C" w14:textId="2ABEE5A1" w:rsidR="00C81CE8" w:rsidRPr="000730C5" w:rsidRDefault="000730C5" w:rsidP="00841676">
            <w:pPr>
              <w:pStyle w:val="BodyText"/>
              <w:rPr>
                <w:sz w:val="20"/>
              </w:rPr>
            </w:pPr>
            <w:r>
              <w:rPr>
                <w:sz w:val="20"/>
              </w:rPr>
              <w:t>PPM</w:t>
            </w:r>
            <w:r w:rsidR="00C81CE8" w:rsidRPr="000730C5">
              <w:rPr>
                <w:sz w:val="20"/>
              </w:rPr>
              <w:t xml:space="preserve"> to Specify (</w:t>
            </w:r>
            <w:r w:rsidR="00C81CE8" w:rsidRPr="000730C5">
              <w:rPr>
                <w:rFonts w:cs="Arial"/>
                <w:sz w:val="20"/>
              </w:rPr>
              <w:t>≥</w:t>
            </w:r>
            <w:r w:rsidR="00F413FF" w:rsidRPr="000730C5">
              <w:rPr>
                <w:sz w:val="20"/>
              </w:rPr>
              <w:t>10 Hz</w:t>
            </w:r>
            <w:r w:rsidR="00C81CE8" w:rsidRPr="000730C5">
              <w:rPr>
                <w:sz w:val="20"/>
              </w:rPr>
              <w:t>)</w:t>
            </w:r>
          </w:p>
        </w:tc>
        <w:tc>
          <w:tcPr>
            <w:tcW w:w="2470" w:type="dxa"/>
            <w:shd w:val="clear" w:color="auto" w:fill="D9D9D9" w:themeFill="background1" w:themeFillShade="D9"/>
            <w:vAlign w:val="center"/>
          </w:tcPr>
          <w:p w14:paraId="7275186D" w14:textId="77777777" w:rsidR="00C81CE8" w:rsidRPr="000730C5" w:rsidRDefault="00C81CE8" w:rsidP="00841676">
            <w:pPr>
              <w:pStyle w:val="BodyText"/>
              <w:rPr>
                <w:sz w:val="20"/>
              </w:rPr>
            </w:pPr>
            <w:r w:rsidRPr="000730C5">
              <w:rPr>
                <w:sz w:val="20"/>
              </w:rPr>
              <w:t>Yes / No</w:t>
            </w:r>
          </w:p>
        </w:tc>
      </w:tr>
      <w:tr w:rsidR="000730C5" w:rsidRPr="000730C5" w14:paraId="72751873" w14:textId="77777777" w:rsidTr="00C043B7">
        <w:trPr>
          <w:jc w:val="center"/>
        </w:trPr>
        <w:tc>
          <w:tcPr>
            <w:tcW w:w="850" w:type="dxa"/>
            <w:vAlign w:val="center"/>
          </w:tcPr>
          <w:p w14:paraId="7275186F" w14:textId="77777777" w:rsidR="00F413FF" w:rsidRPr="000730C5" w:rsidRDefault="00F413FF" w:rsidP="00C043B7">
            <w:pPr>
              <w:pStyle w:val="BodyText"/>
              <w:rPr>
                <w:sz w:val="20"/>
              </w:rPr>
            </w:pPr>
            <w:r w:rsidRPr="000730C5">
              <w:rPr>
                <w:sz w:val="20"/>
              </w:rPr>
              <w:t>9</w:t>
            </w:r>
          </w:p>
        </w:tc>
        <w:tc>
          <w:tcPr>
            <w:tcW w:w="5273" w:type="dxa"/>
            <w:vAlign w:val="center"/>
          </w:tcPr>
          <w:p w14:paraId="72751870" w14:textId="4B91C9FA" w:rsidR="00F413FF" w:rsidRPr="000730C5" w:rsidRDefault="00F413FF" w:rsidP="00B85586">
            <w:pPr>
              <w:pStyle w:val="BodyText"/>
              <w:rPr>
                <w:sz w:val="20"/>
              </w:rPr>
            </w:pPr>
            <w:proofErr w:type="spellStart"/>
            <w:r w:rsidRPr="000730C5">
              <w:rPr>
                <w:sz w:val="20"/>
              </w:rPr>
              <w:t>Mvar</w:t>
            </w:r>
            <w:proofErr w:type="spellEnd"/>
            <w:r w:rsidRPr="000730C5">
              <w:rPr>
                <w:sz w:val="20"/>
              </w:rPr>
              <w:t xml:space="preserve"> set-point </w:t>
            </w:r>
            <w:r w:rsidR="000904FE" w:rsidRPr="000730C5">
              <w:rPr>
                <w:sz w:val="20"/>
              </w:rPr>
              <w:t>(</w:t>
            </w:r>
            <w:r w:rsidR="000904FE" w:rsidRPr="000730C5">
              <w:rPr>
                <w:i/>
                <w:sz w:val="20"/>
              </w:rPr>
              <w:t xml:space="preserve">Figure </w:t>
            </w:r>
            <w:r w:rsidR="000730C5">
              <w:rPr>
                <w:i/>
                <w:sz w:val="20"/>
              </w:rPr>
              <w:t>PPM</w:t>
            </w:r>
            <w:r w:rsidR="000904FE" w:rsidRPr="000730C5">
              <w:rPr>
                <w:i/>
                <w:sz w:val="20"/>
              </w:rPr>
              <w:t xml:space="preserve">1.3, Point </w:t>
            </w:r>
            <w:r w:rsidR="00B85586" w:rsidRPr="000730C5">
              <w:rPr>
                <w:i/>
                <w:sz w:val="20"/>
              </w:rPr>
              <w:t>Z</w:t>
            </w:r>
            <w:r w:rsidR="000904FE" w:rsidRPr="000730C5">
              <w:rPr>
                <w:sz w:val="20"/>
              </w:rPr>
              <w:t>)</w:t>
            </w:r>
          </w:p>
        </w:tc>
        <w:tc>
          <w:tcPr>
            <w:tcW w:w="1841" w:type="dxa"/>
            <w:shd w:val="clear" w:color="auto" w:fill="FFFF00"/>
            <w:vAlign w:val="center"/>
          </w:tcPr>
          <w:p w14:paraId="72751871" w14:textId="61824D91" w:rsidR="00F413FF" w:rsidRPr="000730C5" w:rsidRDefault="000730C5" w:rsidP="00C043B7">
            <w:pPr>
              <w:pStyle w:val="BodyText"/>
              <w:rPr>
                <w:sz w:val="20"/>
              </w:rPr>
            </w:pPr>
            <w:r>
              <w:rPr>
                <w:sz w:val="20"/>
              </w:rPr>
              <w:t>PPM</w:t>
            </w:r>
            <w:r w:rsidR="00F413FF" w:rsidRPr="000730C5">
              <w:rPr>
                <w:sz w:val="20"/>
              </w:rPr>
              <w:t xml:space="preserve"> to Specify (</w:t>
            </w:r>
            <w:r w:rsidR="00F413FF" w:rsidRPr="000730C5">
              <w:rPr>
                <w:rFonts w:cs="Arial"/>
                <w:sz w:val="20"/>
              </w:rPr>
              <w:t>≥</w:t>
            </w:r>
            <w:r w:rsidR="00F413FF" w:rsidRPr="000730C5">
              <w:rPr>
                <w:sz w:val="20"/>
              </w:rPr>
              <w:t>10 Hz)</w:t>
            </w:r>
          </w:p>
        </w:tc>
        <w:tc>
          <w:tcPr>
            <w:tcW w:w="2470" w:type="dxa"/>
            <w:shd w:val="clear" w:color="auto" w:fill="D9D9D9" w:themeFill="background1" w:themeFillShade="D9"/>
            <w:vAlign w:val="center"/>
          </w:tcPr>
          <w:p w14:paraId="72751872" w14:textId="77777777" w:rsidR="00F413FF" w:rsidRPr="000730C5" w:rsidRDefault="00F413FF" w:rsidP="00C043B7">
            <w:pPr>
              <w:pStyle w:val="BodyText"/>
              <w:rPr>
                <w:sz w:val="20"/>
              </w:rPr>
            </w:pPr>
            <w:r w:rsidRPr="000730C5">
              <w:rPr>
                <w:sz w:val="20"/>
              </w:rPr>
              <w:t>Yes / No</w:t>
            </w:r>
          </w:p>
        </w:tc>
      </w:tr>
      <w:tr w:rsidR="000730C5" w:rsidRPr="000730C5" w14:paraId="72751878" w14:textId="77777777" w:rsidTr="00C81CE8">
        <w:trPr>
          <w:jc w:val="center"/>
        </w:trPr>
        <w:tc>
          <w:tcPr>
            <w:tcW w:w="850" w:type="dxa"/>
            <w:vAlign w:val="center"/>
          </w:tcPr>
          <w:p w14:paraId="72751874" w14:textId="77777777" w:rsidR="00C81CE8" w:rsidRPr="000730C5" w:rsidRDefault="007B7ADE" w:rsidP="00261D7E">
            <w:pPr>
              <w:pStyle w:val="BodyText"/>
              <w:rPr>
                <w:sz w:val="20"/>
              </w:rPr>
            </w:pPr>
            <w:r w:rsidRPr="000730C5">
              <w:rPr>
                <w:sz w:val="20"/>
              </w:rPr>
              <w:t>9</w:t>
            </w:r>
          </w:p>
        </w:tc>
        <w:tc>
          <w:tcPr>
            <w:tcW w:w="5273" w:type="dxa"/>
            <w:vAlign w:val="center"/>
          </w:tcPr>
          <w:p w14:paraId="72751875" w14:textId="4F11C424" w:rsidR="00C81CE8" w:rsidRPr="000730C5" w:rsidRDefault="00F413FF" w:rsidP="00B85586">
            <w:pPr>
              <w:pStyle w:val="BodyText"/>
              <w:rPr>
                <w:sz w:val="20"/>
              </w:rPr>
            </w:pPr>
            <w:r w:rsidRPr="000730C5">
              <w:rPr>
                <w:sz w:val="20"/>
              </w:rPr>
              <w:t>PF</w:t>
            </w:r>
            <w:r w:rsidR="00C81CE8" w:rsidRPr="000730C5">
              <w:rPr>
                <w:sz w:val="20"/>
              </w:rPr>
              <w:t xml:space="preserve"> set-point </w:t>
            </w:r>
            <w:r w:rsidR="000904FE" w:rsidRPr="000730C5">
              <w:rPr>
                <w:sz w:val="20"/>
              </w:rPr>
              <w:t>(</w:t>
            </w:r>
            <w:r w:rsidR="000904FE" w:rsidRPr="000730C5">
              <w:rPr>
                <w:i/>
                <w:sz w:val="20"/>
              </w:rPr>
              <w:t xml:space="preserve">Figure </w:t>
            </w:r>
            <w:r w:rsidR="000730C5">
              <w:rPr>
                <w:i/>
                <w:sz w:val="20"/>
              </w:rPr>
              <w:t>PPM</w:t>
            </w:r>
            <w:r w:rsidR="000904FE" w:rsidRPr="000730C5">
              <w:rPr>
                <w:i/>
                <w:sz w:val="20"/>
              </w:rPr>
              <w:t xml:space="preserve">1.3, Point </w:t>
            </w:r>
            <w:r w:rsidR="00B85586" w:rsidRPr="000730C5">
              <w:rPr>
                <w:i/>
                <w:sz w:val="20"/>
              </w:rPr>
              <w:t>Z</w:t>
            </w:r>
            <w:r w:rsidR="000904FE" w:rsidRPr="000730C5">
              <w:rPr>
                <w:sz w:val="20"/>
              </w:rPr>
              <w:t>)</w:t>
            </w:r>
          </w:p>
        </w:tc>
        <w:tc>
          <w:tcPr>
            <w:tcW w:w="1841" w:type="dxa"/>
            <w:shd w:val="clear" w:color="auto" w:fill="FFFF00"/>
            <w:vAlign w:val="center"/>
          </w:tcPr>
          <w:p w14:paraId="72751876" w14:textId="146C35E4" w:rsidR="00C81CE8" w:rsidRPr="000730C5" w:rsidRDefault="000730C5" w:rsidP="00841676">
            <w:pPr>
              <w:pStyle w:val="BodyText"/>
              <w:rPr>
                <w:sz w:val="20"/>
              </w:rPr>
            </w:pPr>
            <w:r>
              <w:rPr>
                <w:sz w:val="20"/>
              </w:rPr>
              <w:t>PPM</w:t>
            </w:r>
            <w:r w:rsidR="00C81CE8" w:rsidRPr="000730C5">
              <w:rPr>
                <w:sz w:val="20"/>
              </w:rPr>
              <w:t xml:space="preserve"> to Specify (</w:t>
            </w:r>
            <w:r w:rsidR="00C81CE8" w:rsidRPr="000730C5">
              <w:rPr>
                <w:rFonts w:cs="Arial"/>
                <w:sz w:val="20"/>
              </w:rPr>
              <w:t>≥</w:t>
            </w:r>
            <w:r w:rsidR="00F413FF" w:rsidRPr="000730C5">
              <w:rPr>
                <w:sz w:val="20"/>
              </w:rPr>
              <w:t>10 Hz</w:t>
            </w:r>
            <w:r w:rsidR="00C81CE8" w:rsidRPr="000730C5">
              <w:rPr>
                <w:sz w:val="20"/>
              </w:rPr>
              <w:t>)</w:t>
            </w:r>
          </w:p>
        </w:tc>
        <w:tc>
          <w:tcPr>
            <w:tcW w:w="2470" w:type="dxa"/>
            <w:shd w:val="clear" w:color="auto" w:fill="D9D9D9" w:themeFill="background1" w:themeFillShade="D9"/>
            <w:vAlign w:val="center"/>
          </w:tcPr>
          <w:p w14:paraId="72751877" w14:textId="77777777" w:rsidR="00C81CE8" w:rsidRPr="000730C5" w:rsidRDefault="00C81CE8" w:rsidP="00841676">
            <w:pPr>
              <w:pStyle w:val="BodyText"/>
              <w:rPr>
                <w:sz w:val="20"/>
              </w:rPr>
            </w:pPr>
            <w:r w:rsidRPr="000730C5">
              <w:rPr>
                <w:sz w:val="20"/>
              </w:rPr>
              <w:t>Yes / No</w:t>
            </w:r>
          </w:p>
        </w:tc>
      </w:tr>
    </w:tbl>
    <w:p w14:paraId="72751879" w14:textId="77777777" w:rsidR="007B6DBC" w:rsidRPr="000730C5" w:rsidRDefault="00126F68" w:rsidP="0093171C">
      <w:pPr>
        <w:pStyle w:val="Heading2"/>
      </w:pPr>
      <w:bookmarkStart w:id="13" w:name="_Toc39672080"/>
      <w:r w:rsidRPr="000730C5">
        <w:t>I</w:t>
      </w:r>
      <w:r w:rsidR="00462737" w:rsidRPr="000730C5">
        <w:t>nitial Conditions</w:t>
      </w:r>
      <w:bookmarkEnd w:id="13"/>
    </w:p>
    <w:p w14:paraId="7275187A" w14:textId="692F2DBA" w:rsidR="00AE24EE" w:rsidRPr="000730C5" w:rsidRDefault="003D5D3C" w:rsidP="00266712">
      <w:pPr>
        <w:pStyle w:val="BodyText"/>
        <w:spacing w:after="120"/>
        <w:jc w:val="both"/>
        <w:rPr>
          <w:sz w:val="20"/>
        </w:rPr>
      </w:pPr>
      <w:r w:rsidRPr="000730C5">
        <w:rPr>
          <w:sz w:val="20"/>
        </w:rPr>
        <w:t>If</w:t>
      </w:r>
      <w:r w:rsidR="00AE24EE" w:rsidRPr="000730C5">
        <w:rPr>
          <w:sz w:val="20"/>
        </w:rPr>
        <w:t xml:space="preserve"> </w:t>
      </w:r>
      <w:r w:rsidR="006B777B" w:rsidRPr="000730C5">
        <w:rPr>
          <w:sz w:val="20"/>
        </w:rPr>
        <w:t>“</w:t>
      </w:r>
      <w:r w:rsidR="00AE24EE" w:rsidRPr="000730C5">
        <w:rPr>
          <w:sz w:val="20"/>
        </w:rPr>
        <w:t>No</w:t>
      </w:r>
      <w:r w:rsidR="006B777B" w:rsidRPr="000730C5">
        <w:rPr>
          <w:sz w:val="20"/>
        </w:rPr>
        <w:t>”</w:t>
      </w:r>
      <w:r w:rsidRPr="000730C5">
        <w:rPr>
          <w:sz w:val="20"/>
        </w:rPr>
        <w:t xml:space="preserve"> is</w:t>
      </w:r>
      <w:r w:rsidR="00AE24EE" w:rsidRPr="000730C5">
        <w:rPr>
          <w:sz w:val="20"/>
        </w:rPr>
        <w:t xml:space="preserve"> answered to any of the </w:t>
      </w:r>
      <w:r w:rsidR="006B777B" w:rsidRPr="000730C5">
        <w:rPr>
          <w:sz w:val="20"/>
        </w:rPr>
        <w:t>following</w:t>
      </w:r>
      <w:r w:rsidR="00AE24EE" w:rsidRPr="000730C5">
        <w:rPr>
          <w:sz w:val="20"/>
        </w:rPr>
        <w:t>, contact NCC and agree next steps in advance of making any corrective actions</w:t>
      </w:r>
      <w:r w:rsidR="004676BB" w:rsidRPr="000730C5">
        <w:rPr>
          <w:sz w:val="20"/>
        </w:rPr>
        <w:t xml:space="preserve">. If the kV </w:t>
      </w:r>
      <w:r w:rsidR="00431FF0" w:rsidRPr="000730C5">
        <w:rPr>
          <w:sz w:val="20"/>
        </w:rPr>
        <w:t>set-point</w:t>
      </w:r>
      <w:r w:rsidR="004676BB" w:rsidRPr="000730C5">
        <w:rPr>
          <w:sz w:val="20"/>
        </w:rPr>
        <w:t xml:space="preserve"> = system voltage at the connection point and </w:t>
      </w:r>
      <w:r w:rsidR="000730C5">
        <w:rPr>
          <w:sz w:val="20"/>
        </w:rPr>
        <w:t>PPM</w:t>
      </w:r>
      <w:r w:rsidR="004676BB" w:rsidRPr="000730C5">
        <w:rPr>
          <w:sz w:val="20"/>
        </w:rPr>
        <w:t xml:space="preserve"> is not producing 0 </w:t>
      </w:r>
      <w:proofErr w:type="spellStart"/>
      <w:r w:rsidR="004676BB" w:rsidRPr="000730C5">
        <w:rPr>
          <w:sz w:val="20"/>
        </w:rPr>
        <w:t>Mvar</w:t>
      </w:r>
      <w:proofErr w:type="spellEnd"/>
      <w:r w:rsidR="004676BB" w:rsidRPr="000730C5">
        <w:rPr>
          <w:sz w:val="20"/>
        </w:rPr>
        <w:t>, this test may not proceed.</w:t>
      </w:r>
    </w:p>
    <w:tbl>
      <w:tblPr>
        <w:tblStyle w:val="TableGrid"/>
        <w:tblW w:w="0" w:type="auto"/>
        <w:jc w:val="center"/>
        <w:tblLook w:val="04A0" w:firstRow="1" w:lastRow="0" w:firstColumn="1" w:lastColumn="0" w:noHBand="0" w:noVBand="1"/>
      </w:tblPr>
      <w:tblGrid>
        <w:gridCol w:w="5191"/>
        <w:gridCol w:w="3488"/>
      </w:tblGrid>
      <w:tr w:rsidR="000730C5" w:rsidRPr="000730C5" w14:paraId="7275187D" w14:textId="77777777" w:rsidTr="00AB6EEC">
        <w:trPr>
          <w:tblHeader/>
          <w:jc w:val="center"/>
        </w:trPr>
        <w:tc>
          <w:tcPr>
            <w:tcW w:w="5191" w:type="dxa"/>
            <w:shd w:val="clear" w:color="auto" w:fill="D9D9D9" w:themeFill="background1" w:themeFillShade="D9"/>
            <w:vAlign w:val="center"/>
          </w:tcPr>
          <w:p w14:paraId="7275187B" w14:textId="77777777" w:rsidR="0093171C" w:rsidRPr="000730C5" w:rsidRDefault="0093171C" w:rsidP="00AE24EE">
            <w:pPr>
              <w:pStyle w:val="BodyText"/>
              <w:spacing w:before="120" w:after="120"/>
              <w:rPr>
                <w:b/>
                <w:sz w:val="20"/>
              </w:rPr>
            </w:pPr>
            <w:r w:rsidRPr="000730C5">
              <w:rPr>
                <w:b/>
                <w:sz w:val="20"/>
              </w:rPr>
              <w:t>Conditions</w:t>
            </w:r>
          </w:p>
        </w:tc>
        <w:tc>
          <w:tcPr>
            <w:tcW w:w="3488" w:type="dxa"/>
            <w:shd w:val="clear" w:color="auto" w:fill="D9D9D9" w:themeFill="background1" w:themeFillShade="D9"/>
            <w:vAlign w:val="center"/>
          </w:tcPr>
          <w:p w14:paraId="7275187C" w14:textId="77777777" w:rsidR="0093171C" w:rsidRPr="000730C5" w:rsidRDefault="0093171C" w:rsidP="00AE24EE">
            <w:pPr>
              <w:pStyle w:val="BodyText"/>
              <w:spacing w:before="120" w:after="120"/>
              <w:rPr>
                <w:b/>
                <w:sz w:val="20"/>
              </w:rPr>
            </w:pPr>
            <w:r w:rsidRPr="000730C5">
              <w:rPr>
                <w:b/>
                <w:sz w:val="20"/>
              </w:rPr>
              <w:t>Check on day of test</w:t>
            </w:r>
          </w:p>
        </w:tc>
      </w:tr>
      <w:tr w:rsidR="000730C5" w:rsidRPr="000730C5" w14:paraId="72751881" w14:textId="77777777" w:rsidTr="00AE24EE">
        <w:trPr>
          <w:jc w:val="center"/>
        </w:trPr>
        <w:tc>
          <w:tcPr>
            <w:tcW w:w="5191" w:type="dxa"/>
            <w:vAlign w:val="center"/>
          </w:tcPr>
          <w:p w14:paraId="7275187E" w14:textId="02356C53" w:rsidR="0093171C" w:rsidRPr="000730C5" w:rsidRDefault="0093171C" w:rsidP="00841676">
            <w:pPr>
              <w:pStyle w:val="BodyText"/>
              <w:spacing w:before="120" w:after="120"/>
              <w:rPr>
                <w:sz w:val="20"/>
              </w:rPr>
            </w:pPr>
            <w:r w:rsidRPr="000730C5">
              <w:rPr>
                <w:sz w:val="20"/>
              </w:rPr>
              <w:t xml:space="preserve">All </w:t>
            </w:r>
            <w:r w:rsidR="004D1D59">
              <w:rPr>
                <w:sz w:val="20"/>
              </w:rPr>
              <w:t>generating unit</w:t>
            </w:r>
            <w:r w:rsidRPr="000730C5">
              <w:rPr>
                <w:sz w:val="20"/>
              </w:rPr>
              <w:t>s are available</w:t>
            </w:r>
          </w:p>
        </w:tc>
        <w:tc>
          <w:tcPr>
            <w:tcW w:w="3488" w:type="dxa"/>
            <w:shd w:val="clear" w:color="auto" w:fill="D9D9D9" w:themeFill="background1" w:themeFillShade="D9"/>
            <w:vAlign w:val="center"/>
          </w:tcPr>
          <w:p w14:paraId="7275187F" w14:textId="50C53FC9" w:rsidR="0093171C" w:rsidRPr="000730C5" w:rsidRDefault="0093171C" w:rsidP="00841676">
            <w:pPr>
              <w:pStyle w:val="BodyText"/>
              <w:spacing w:before="120" w:after="120"/>
              <w:rPr>
                <w:sz w:val="20"/>
              </w:rPr>
            </w:pPr>
            <w:r w:rsidRPr="000730C5">
              <w:rPr>
                <w:sz w:val="20"/>
              </w:rPr>
              <w:t xml:space="preserve"># </w:t>
            </w:r>
            <w:r w:rsidR="000730C5">
              <w:rPr>
                <w:sz w:val="20"/>
              </w:rPr>
              <w:t>generating unit</w:t>
            </w:r>
            <w:r w:rsidRPr="000730C5">
              <w:rPr>
                <w:sz w:val="20"/>
              </w:rPr>
              <w:t xml:space="preserve">s installed: </w:t>
            </w:r>
            <w:r w:rsidR="00DC655B" w:rsidRPr="000730C5">
              <w:rPr>
                <w:sz w:val="20"/>
              </w:rPr>
              <w:t>____</w:t>
            </w:r>
          </w:p>
          <w:p w14:paraId="72751880" w14:textId="6637B5E0" w:rsidR="0093171C" w:rsidRPr="000730C5" w:rsidRDefault="0093171C" w:rsidP="0093171C">
            <w:pPr>
              <w:pStyle w:val="BodyText"/>
              <w:spacing w:before="120" w:after="120"/>
              <w:rPr>
                <w:sz w:val="20"/>
              </w:rPr>
            </w:pPr>
            <w:r w:rsidRPr="000730C5">
              <w:rPr>
                <w:sz w:val="20"/>
              </w:rPr>
              <w:t xml:space="preserve"># </w:t>
            </w:r>
            <w:r w:rsidR="000730C5">
              <w:rPr>
                <w:sz w:val="20"/>
              </w:rPr>
              <w:t>generating unit</w:t>
            </w:r>
            <w:r w:rsidRPr="000730C5">
              <w:rPr>
                <w:sz w:val="20"/>
              </w:rPr>
              <w:t xml:space="preserve">s generating: </w:t>
            </w:r>
            <w:r w:rsidR="00DC655B" w:rsidRPr="000730C5">
              <w:rPr>
                <w:sz w:val="20"/>
              </w:rPr>
              <w:t>____</w:t>
            </w:r>
          </w:p>
        </w:tc>
      </w:tr>
      <w:tr w:rsidR="000730C5" w:rsidRPr="000730C5" w14:paraId="72751884" w14:textId="77777777" w:rsidTr="009765BB">
        <w:trPr>
          <w:trHeight w:val="602"/>
          <w:jc w:val="center"/>
        </w:trPr>
        <w:tc>
          <w:tcPr>
            <w:tcW w:w="5191" w:type="dxa"/>
            <w:vAlign w:val="center"/>
          </w:tcPr>
          <w:p w14:paraId="72751882" w14:textId="77777777" w:rsidR="0093171C" w:rsidRPr="000730C5" w:rsidRDefault="00AE24EE" w:rsidP="00841676">
            <w:pPr>
              <w:pStyle w:val="BodyText"/>
              <w:spacing w:before="120" w:after="120"/>
              <w:rPr>
                <w:sz w:val="20"/>
              </w:rPr>
            </w:pPr>
            <w:r w:rsidRPr="000730C5">
              <w:rPr>
                <w:sz w:val="20"/>
              </w:rPr>
              <w:t>Generated MW &gt; 60% of Registered Capacity</w:t>
            </w:r>
          </w:p>
        </w:tc>
        <w:tc>
          <w:tcPr>
            <w:tcW w:w="3488" w:type="dxa"/>
            <w:shd w:val="clear" w:color="auto" w:fill="D9D9D9" w:themeFill="background1" w:themeFillShade="D9"/>
            <w:vAlign w:val="center"/>
          </w:tcPr>
          <w:p w14:paraId="72751883" w14:textId="77777777" w:rsidR="0093171C" w:rsidRPr="000730C5" w:rsidRDefault="00AE24EE" w:rsidP="00AE24EE">
            <w:pPr>
              <w:pStyle w:val="BodyText"/>
              <w:spacing w:before="120" w:after="120"/>
              <w:rPr>
                <w:sz w:val="20"/>
              </w:rPr>
            </w:pPr>
            <w:r w:rsidRPr="000730C5">
              <w:rPr>
                <w:sz w:val="20"/>
              </w:rPr>
              <w:t xml:space="preserve">Generated MW: </w:t>
            </w:r>
            <w:r w:rsidR="00DC655B" w:rsidRPr="000730C5">
              <w:rPr>
                <w:sz w:val="20"/>
              </w:rPr>
              <w:t>____</w:t>
            </w:r>
          </w:p>
        </w:tc>
      </w:tr>
      <w:tr w:rsidR="000730C5" w:rsidRPr="000730C5" w14:paraId="72751896" w14:textId="77777777" w:rsidTr="00D171A0">
        <w:trPr>
          <w:trHeight w:hRule="exact" w:val="878"/>
          <w:jc w:val="center"/>
        </w:trPr>
        <w:tc>
          <w:tcPr>
            <w:tcW w:w="5191" w:type="dxa"/>
            <w:vAlign w:val="center"/>
          </w:tcPr>
          <w:p w14:paraId="72751894" w14:textId="05612CA0" w:rsidR="00C00CC2" w:rsidRPr="000730C5" w:rsidRDefault="00ED0C20" w:rsidP="00ED0C20">
            <w:pPr>
              <w:spacing w:before="120" w:after="120"/>
              <w:rPr>
                <w:sz w:val="20"/>
              </w:rPr>
            </w:pPr>
            <w:r w:rsidRPr="000730C5">
              <w:rPr>
                <w:sz w:val="20"/>
              </w:rPr>
              <w:t xml:space="preserve">Ensure the </w:t>
            </w:r>
            <w:r w:rsidR="000730C5">
              <w:rPr>
                <w:sz w:val="20"/>
              </w:rPr>
              <w:t>PPM</w:t>
            </w:r>
            <w:r w:rsidRPr="000730C5">
              <w:rPr>
                <w:sz w:val="20"/>
              </w:rPr>
              <w:t xml:space="preserve"> is exporting close to 0 </w:t>
            </w:r>
            <w:proofErr w:type="spellStart"/>
            <w:r w:rsidRPr="000730C5">
              <w:rPr>
                <w:sz w:val="20"/>
              </w:rPr>
              <w:t>Mvar</w:t>
            </w:r>
            <w:proofErr w:type="spellEnd"/>
            <w:r w:rsidRPr="000730C5">
              <w:rPr>
                <w:sz w:val="20"/>
              </w:rPr>
              <w:t xml:space="preserve"> at the connection point by bringing kV set-point to system voltage in 1 kV steps</w:t>
            </w:r>
            <w:r w:rsidR="00C5228F" w:rsidRPr="000730C5">
              <w:rPr>
                <w:sz w:val="20"/>
              </w:rPr>
              <w:t>.</w:t>
            </w:r>
          </w:p>
        </w:tc>
        <w:tc>
          <w:tcPr>
            <w:tcW w:w="3488" w:type="dxa"/>
            <w:shd w:val="clear" w:color="auto" w:fill="D9D9D9" w:themeFill="background1" w:themeFillShade="D9"/>
            <w:vAlign w:val="center"/>
          </w:tcPr>
          <w:p w14:paraId="72751895" w14:textId="77777777" w:rsidR="004676BB" w:rsidRPr="000730C5" w:rsidRDefault="00C00CC2" w:rsidP="00841676">
            <w:pPr>
              <w:pStyle w:val="BodyText"/>
              <w:spacing w:before="120" w:after="120"/>
              <w:rPr>
                <w:sz w:val="20"/>
              </w:rPr>
            </w:pPr>
            <w:r w:rsidRPr="000730C5">
              <w:rPr>
                <w:sz w:val="20"/>
              </w:rPr>
              <w:t>Yes / No</w:t>
            </w:r>
          </w:p>
        </w:tc>
      </w:tr>
      <w:tr w:rsidR="000730C5" w:rsidRPr="000730C5" w14:paraId="7275189A" w14:textId="77777777" w:rsidTr="00AE24EE">
        <w:trPr>
          <w:jc w:val="center"/>
        </w:trPr>
        <w:tc>
          <w:tcPr>
            <w:tcW w:w="5191" w:type="dxa"/>
            <w:vAlign w:val="center"/>
          </w:tcPr>
          <w:p w14:paraId="72751897" w14:textId="78B16FF5" w:rsidR="00C00CC2" w:rsidRPr="000730C5" w:rsidRDefault="00C00CC2" w:rsidP="00F82229">
            <w:pPr>
              <w:spacing w:before="120" w:after="120"/>
              <w:rPr>
                <w:sz w:val="20"/>
              </w:rPr>
            </w:pPr>
            <w:r w:rsidRPr="000730C5">
              <w:rPr>
                <w:sz w:val="20"/>
              </w:rPr>
              <w:t>Grid Connected Transformer Tap range</w:t>
            </w:r>
          </w:p>
        </w:tc>
        <w:tc>
          <w:tcPr>
            <w:tcW w:w="3488" w:type="dxa"/>
            <w:shd w:val="clear" w:color="auto" w:fill="D9D9D9" w:themeFill="background1" w:themeFillShade="D9"/>
            <w:vAlign w:val="center"/>
          </w:tcPr>
          <w:p w14:paraId="72751899" w14:textId="706646DD" w:rsidR="00C00CC2" w:rsidRPr="000730C5" w:rsidRDefault="00C00CC2" w:rsidP="00841676">
            <w:pPr>
              <w:pStyle w:val="BodyText"/>
              <w:spacing w:before="120" w:after="120"/>
              <w:rPr>
                <w:sz w:val="20"/>
              </w:rPr>
            </w:pPr>
            <w:r w:rsidRPr="000730C5">
              <w:rPr>
                <w:sz w:val="20"/>
              </w:rPr>
              <w:t xml:space="preserve">Tap range: </w:t>
            </w:r>
            <w:r w:rsidR="00DC655B" w:rsidRPr="000730C5">
              <w:rPr>
                <w:sz w:val="20"/>
              </w:rPr>
              <w:t>____</w:t>
            </w:r>
            <w:r w:rsidRPr="000730C5">
              <w:rPr>
                <w:sz w:val="20"/>
              </w:rPr>
              <w:t xml:space="preserve"> to </w:t>
            </w:r>
            <w:r w:rsidR="00DC655B" w:rsidRPr="000730C5">
              <w:rPr>
                <w:sz w:val="20"/>
              </w:rPr>
              <w:t>____</w:t>
            </w:r>
          </w:p>
        </w:tc>
      </w:tr>
    </w:tbl>
    <w:p w14:paraId="7275189B" w14:textId="77777777" w:rsidR="007B6DBC" w:rsidRPr="000730C5" w:rsidRDefault="007B6DBC">
      <w:pPr>
        <w:pStyle w:val="Heading2"/>
      </w:pPr>
      <w:bookmarkStart w:id="14" w:name="_Toc39672081"/>
      <w:proofErr w:type="spellStart"/>
      <w:r w:rsidRPr="000730C5">
        <w:t>Mvar</w:t>
      </w:r>
      <w:proofErr w:type="spellEnd"/>
      <w:r w:rsidR="00125899" w:rsidRPr="000730C5">
        <w:t xml:space="preserve"> change</w:t>
      </w:r>
      <w:r w:rsidR="006B2F99" w:rsidRPr="000730C5">
        <w:t>s and calculations</w:t>
      </w:r>
      <w:bookmarkEnd w:id="14"/>
    </w:p>
    <w:tbl>
      <w:tblPr>
        <w:tblStyle w:val="TableGrid"/>
        <w:tblW w:w="0" w:type="auto"/>
        <w:jc w:val="center"/>
        <w:tblLook w:val="04A0" w:firstRow="1" w:lastRow="0" w:firstColumn="1" w:lastColumn="0" w:noHBand="0" w:noVBand="1"/>
      </w:tblPr>
      <w:tblGrid>
        <w:gridCol w:w="5191"/>
        <w:gridCol w:w="3488"/>
      </w:tblGrid>
      <w:tr w:rsidR="000730C5" w:rsidRPr="000730C5" w14:paraId="7275189E" w14:textId="77777777" w:rsidTr="00841676">
        <w:trPr>
          <w:jc w:val="center"/>
        </w:trPr>
        <w:tc>
          <w:tcPr>
            <w:tcW w:w="5191" w:type="dxa"/>
            <w:shd w:val="clear" w:color="auto" w:fill="D9D9D9" w:themeFill="background1" w:themeFillShade="D9"/>
            <w:vAlign w:val="center"/>
          </w:tcPr>
          <w:p w14:paraId="7275189C" w14:textId="77777777" w:rsidR="002D290A" w:rsidRPr="000730C5" w:rsidRDefault="002D290A" w:rsidP="00841676">
            <w:pPr>
              <w:pStyle w:val="BodyText"/>
              <w:spacing w:before="120" w:after="120"/>
              <w:rPr>
                <w:b/>
                <w:sz w:val="20"/>
              </w:rPr>
            </w:pPr>
            <w:r w:rsidRPr="000730C5">
              <w:rPr>
                <w:b/>
                <w:sz w:val="20"/>
              </w:rPr>
              <w:t>Calculation</w:t>
            </w:r>
          </w:p>
        </w:tc>
        <w:tc>
          <w:tcPr>
            <w:tcW w:w="3488" w:type="dxa"/>
            <w:shd w:val="clear" w:color="auto" w:fill="D9D9D9" w:themeFill="background1" w:themeFillShade="D9"/>
            <w:vAlign w:val="center"/>
          </w:tcPr>
          <w:p w14:paraId="7275189D" w14:textId="77777777" w:rsidR="002D290A" w:rsidRPr="000730C5" w:rsidRDefault="002D290A" w:rsidP="00841676">
            <w:pPr>
              <w:pStyle w:val="BodyText"/>
              <w:spacing w:before="120" w:after="120"/>
              <w:rPr>
                <w:b/>
                <w:sz w:val="20"/>
              </w:rPr>
            </w:pPr>
            <w:r w:rsidRPr="000730C5">
              <w:rPr>
                <w:b/>
                <w:sz w:val="20"/>
              </w:rPr>
              <w:t>Value</w:t>
            </w:r>
          </w:p>
        </w:tc>
      </w:tr>
      <w:tr w:rsidR="000730C5" w:rsidRPr="000730C5" w14:paraId="727518A2" w14:textId="77777777" w:rsidTr="00D171A0">
        <w:trPr>
          <w:trHeight w:hRule="exact" w:val="936"/>
          <w:jc w:val="center"/>
        </w:trPr>
        <w:tc>
          <w:tcPr>
            <w:tcW w:w="5191" w:type="dxa"/>
            <w:vAlign w:val="center"/>
          </w:tcPr>
          <w:p w14:paraId="7275189F" w14:textId="77777777" w:rsidR="002D290A" w:rsidRPr="000730C5" w:rsidRDefault="002D290A" w:rsidP="002D290A">
            <w:pPr>
              <w:rPr>
                <w:sz w:val="20"/>
              </w:rPr>
            </w:pPr>
            <w:r w:rsidRPr="000730C5">
              <w:rPr>
                <w:sz w:val="20"/>
              </w:rPr>
              <w:t>0.5kV change in set-point with Voltage Regulation System slope of 2%</w:t>
            </w:r>
          </w:p>
        </w:tc>
        <w:tc>
          <w:tcPr>
            <w:tcW w:w="3488" w:type="dxa"/>
            <w:shd w:val="clear" w:color="auto" w:fill="FFFF00"/>
            <w:vAlign w:val="center"/>
          </w:tcPr>
          <w:p w14:paraId="727518A0" w14:textId="77777777" w:rsidR="002D290A" w:rsidRPr="000730C5" w:rsidRDefault="00DC655B" w:rsidP="00841676">
            <w:pPr>
              <w:pStyle w:val="BodyText"/>
              <w:spacing w:before="120" w:after="120"/>
              <w:rPr>
                <w:sz w:val="20"/>
              </w:rPr>
            </w:pPr>
            <w:r w:rsidRPr="000730C5">
              <w:rPr>
                <w:sz w:val="20"/>
              </w:rPr>
              <w:t>____</w:t>
            </w:r>
            <w:r w:rsidR="002D290A" w:rsidRPr="000730C5">
              <w:rPr>
                <w:sz w:val="20"/>
              </w:rPr>
              <w:t xml:space="preserve"> </w:t>
            </w:r>
            <w:proofErr w:type="spellStart"/>
            <w:r w:rsidR="002D290A" w:rsidRPr="000730C5">
              <w:rPr>
                <w:sz w:val="20"/>
              </w:rPr>
              <w:t>Mvar</w:t>
            </w:r>
            <w:proofErr w:type="spellEnd"/>
          </w:p>
          <w:p w14:paraId="727518A1" w14:textId="348D4360" w:rsidR="002D290A" w:rsidRPr="000730C5" w:rsidRDefault="002D290A" w:rsidP="00841676">
            <w:pPr>
              <w:pStyle w:val="BodyText"/>
              <w:spacing w:before="120" w:after="120"/>
              <w:rPr>
                <w:sz w:val="20"/>
              </w:rPr>
            </w:pPr>
            <w:r w:rsidRPr="000730C5">
              <w:rPr>
                <w:sz w:val="20"/>
              </w:rPr>
              <w:t>(</w:t>
            </w:r>
            <w:r w:rsidR="000730C5">
              <w:rPr>
                <w:sz w:val="20"/>
              </w:rPr>
              <w:t>PPM</w:t>
            </w:r>
            <w:r w:rsidRPr="000730C5">
              <w:rPr>
                <w:sz w:val="20"/>
              </w:rPr>
              <w:t xml:space="preserve"> to specify calculation and formula used)</w:t>
            </w:r>
          </w:p>
        </w:tc>
      </w:tr>
      <w:tr w:rsidR="000730C5" w:rsidRPr="000730C5" w14:paraId="727518A6" w14:textId="77777777" w:rsidTr="00D171A0">
        <w:trPr>
          <w:trHeight w:hRule="exact" w:val="936"/>
          <w:jc w:val="center"/>
        </w:trPr>
        <w:tc>
          <w:tcPr>
            <w:tcW w:w="5191" w:type="dxa"/>
            <w:vAlign w:val="center"/>
          </w:tcPr>
          <w:p w14:paraId="727518A3" w14:textId="77777777" w:rsidR="00F413FF" w:rsidRPr="000730C5" w:rsidRDefault="00F413FF" w:rsidP="00C043B7">
            <w:pPr>
              <w:pStyle w:val="ListParagraph"/>
              <w:spacing w:after="120"/>
              <w:ind w:left="6"/>
              <w:rPr>
                <w:sz w:val="20"/>
              </w:rPr>
            </w:pPr>
            <w:r w:rsidRPr="000730C5">
              <w:rPr>
                <w:rFonts w:ascii="Arial" w:eastAsia="Times New Roman" w:hAnsi="Arial" w:cs="Times New Roman"/>
                <w:sz w:val="20"/>
                <w:szCs w:val="20"/>
                <w:lang w:val="en-IE"/>
              </w:rPr>
              <w:t>1kV change in set-point with Voltage Regulation System slope of 4%</w:t>
            </w:r>
          </w:p>
        </w:tc>
        <w:tc>
          <w:tcPr>
            <w:tcW w:w="3488" w:type="dxa"/>
            <w:shd w:val="clear" w:color="auto" w:fill="FFFF00"/>
            <w:vAlign w:val="center"/>
          </w:tcPr>
          <w:p w14:paraId="727518A4" w14:textId="77777777" w:rsidR="00F413FF" w:rsidRPr="000730C5" w:rsidRDefault="00F413FF" w:rsidP="00C043B7">
            <w:pPr>
              <w:pStyle w:val="BodyText"/>
              <w:spacing w:before="120" w:after="120"/>
              <w:rPr>
                <w:sz w:val="20"/>
              </w:rPr>
            </w:pPr>
            <w:r w:rsidRPr="000730C5">
              <w:rPr>
                <w:sz w:val="20"/>
              </w:rPr>
              <w:t xml:space="preserve">____ </w:t>
            </w:r>
            <w:proofErr w:type="spellStart"/>
            <w:r w:rsidRPr="000730C5">
              <w:rPr>
                <w:sz w:val="20"/>
              </w:rPr>
              <w:t>Mvar</w:t>
            </w:r>
            <w:proofErr w:type="spellEnd"/>
          </w:p>
          <w:p w14:paraId="727518A5" w14:textId="093326B5" w:rsidR="00F413FF" w:rsidRPr="000730C5" w:rsidRDefault="00F413FF" w:rsidP="00C043B7">
            <w:pPr>
              <w:pStyle w:val="BodyText"/>
              <w:spacing w:before="120" w:after="120"/>
              <w:rPr>
                <w:sz w:val="20"/>
              </w:rPr>
            </w:pPr>
            <w:r w:rsidRPr="000730C5">
              <w:rPr>
                <w:sz w:val="20"/>
              </w:rPr>
              <w:t>(</w:t>
            </w:r>
            <w:r w:rsidR="000730C5">
              <w:rPr>
                <w:sz w:val="20"/>
              </w:rPr>
              <w:t>PPM</w:t>
            </w:r>
            <w:r w:rsidRPr="000730C5">
              <w:rPr>
                <w:sz w:val="20"/>
              </w:rPr>
              <w:t xml:space="preserve"> to specify calculation and formula used)</w:t>
            </w:r>
          </w:p>
        </w:tc>
      </w:tr>
      <w:tr w:rsidR="000730C5" w:rsidRPr="000730C5" w14:paraId="727518AA" w14:textId="77777777" w:rsidTr="00D171A0">
        <w:trPr>
          <w:trHeight w:hRule="exact" w:val="936"/>
          <w:jc w:val="center"/>
        </w:trPr>
        <w:tc>
          <w:tcPr>
            <w:tcW w:w="5191" w:type="dxa"/>
            <w:vAlign w:val="center"/>
          </w:tcPr>
          <w:p w14:paraId="727518A7" w14:textId="77777777" w:rsidR="002D290A" w:rsidRPr="000730C5" w:rsidRDefault="00F413FF" w:rsidP="00F413FF">
            <w:pPr>
              <w:pStyle w:val="ListParagraph"/>
              <w:spacing w:after="120"/>
              <w:ind w:left="6"/>
              <w:rPr>
                <w:sz w:val="20"/>
              </w:rPr>
            </w:pPr>
            <w:r w:rsidRPr="000730C5">
              <w:rPr>
                <w:rFonts w:ascii="Arial" w:eastAsia="Times New Roman" w:hAnsi="Arial" w:cs="Times New Roman"/>
                <w:sz w:val="20"/>
                <w:szCs w:val="20"/>
                <w:lang w:val="en-IE"/>
              </w:rPr>
              <w:lastRenderedPageBreak/>
              <w:t>2</w:t>
            </w:r>
            <w:r w:rsidR="002D290A" w:rsidRPr="000730C5">
              <w:rPr>
                <w:rFonts w:ascii="Arial" w:eastAsia="Times New Roman" w:hAnsi="Arial" w:cs="Times New Roman"/>
                <w:sz w:val="20"/>
                <w:szCs w:val="20"/>
                <w:lang w:val="en-IE"/>
              </w:rPr>
              <w:t xml:space="preserve">kV change in set-point with Voltage Regulation System slope of </w:t>
            </w:r>
            <w:r w:rsidRPr="000730C5">
              <w:rPr>
                <w:rFonts w:ascii="Arial" w:eastAsia="Times New Roman" w:hAnsi="Arial" w:cs="Times New Roman"/>
                <w:sz w:val="20"/>
                <w:szCs w:val="20"/>
                <w:lang w:val="en-IE"/>
              </w:rPr>
              <w:t>10</w:t>
            </w:r>
            <w:r w:rsidR="002D290A" w:rsidRPr="000730C5">
              <w:rPr>
                <w:rFonts w:ascii="Arial" w:eastAsia="Times New Roman" w:hAnsi="Arial" w:cs="Times New Roman"/>
                <w:sz w:val="20"/>
                <w:szCs w:val="20"/>
                <w:lang w:val="en-IE"/>
              </w:rPr>
              <w:t>%</w:t>
            </w:r>
          </w:p>
        </w:tc>
        <w:tc>
          <w:tcPr>
            <w:tcW w:w="3488" w:type="dxa"/>
            <w:shd w:val="clear" w:color="auto" w:fill="FFFF00"/>
            <w:vAlign w:val="center"/>
          </w:tcPr>
          <w:p w14:paraId="727518A8" w14:textId="77777777" w:rsidR="002D290A" w:rsidRPr="000730C5" w:rsidRDefault="00DC655B" w:rsidP="00841676">
            <w:pPr>
              <w:pStyle w:val="BodyText"/>
              <w:spacing w:before="120" w:after="120"/>
              <w:rPr>
                <w:sz w:val="20"/>
              </w:rPr>
            </w:pPr>
            <w:r w:rsidRPr="000730C5">
              <w:rPr>
                <w:sz w:val="20"/>
              </w:rPr>
              <w:t>____</w:t>
            </w:r>
            <w:r w:rsidR="002D290A" w:rsidRPr="000730C5">
              <w:rPr>
                <w:sz w:val="20"/>
              </w:rPr>
              <w:t xml:space="preserve"> </w:t>
            </w:r>
            <w:proofErr w:type="spellStart"/>
            <w:r w:rsidR="002D290A" w:rsidRPr="000730C5">
              <w:rPr>
                <w:sz w:val="20"/>
              </w:rPr>
              <w:t>Mvar</w:t>
            </w:r>
            <w:proofErr w:type="spellEnd"/>
          </w:p>
          <w:p w14:paraId="727518A9" w14:textId="39AE53BE" w:rsidR="002D290A" w:rsidRPr="000730C5" w:rsidRDefault="002D290A" w:rsidP="00841676">
            <w:pPr>
              <w:pStyle w:val="BodyText"/>
              <w:spacing w:before="120" w:after="120"/>
              <w:rPr>
                <w:sz w:val="20"/>
              </w:rPr>
            </w:pPr>
            <w:r w:rsidRPr="000730C5">
              <w:rPr>
                <w:sz w:val="20"/>
              </w:rPr>
              <w:t>(</w:t>
            </w:r>
            <w:r w:rsidR="000730C5">
              <w:rPr>
                <w:sz w:val="20"/>
              </w:rPr>
              <w:t>PPM</w:t>
            </w:r>
            <w:r w:rsidRPr="000730C5">
              <w:rPr>
                <w:sz w:val="20"/>
              </w:rPr>
              <w:t xml:space="preserve"> to specify calculation and formula used)</w:t>
            </w:r>
          </w:p>
        </w:tc>
      </w:tr>
      <w:tr w:rsidR="000730C5" w:rsidRPr="000730C5" w14:paraId="727518B2" w14:textId="77777777" w:rsidTr="00D171A0">
        <w:trPr>
          <w:trHeight w:hRule="exact" w:val="936"/>
          <w:jc w:val="center"/>
        </w:trPr>
        <w:tc>
          <w:tcPr>
            <w:tcW w:w="5191" w:type="dxa"/>
            <w:vAlign w:val="center"/>
          </w:tcPr>
          <w:p w14:paraId="727518AF" w14:textId="03FBF68D" w:rsidR="006E1801" w:rsidRPr="000730C5" w:rsidRDefault="006E1801" w:rsidP="003D5D3C">
            <w:pPr>
              <w:spacing w:after="120"/>
              <w:rPr>
                <w:sz w:val="20"/>
              </w:rPr>
            </w:pPr>
            <w:proofErr w:type="spellStart"/>
            <w:r w:rsidRPr="000730C5">
              <w:rPr>
                <w:sz w:val="20"/>
              </w:rPr>
              <w:t>Mvar</w:t>
            </w:r>
            <w:proofErr w:type="spellEnd"/>
            <w:r w:rsidRPr="000730C5">
              <w:rPr>
                <w:sz w:val="20"/>
              </w:rPr>
              <w:t xml:space="preserve"> for</w:t>
            </w:r>
            <w:r w:rsidR="00104A94" w:rsidRPr="000730C5">
              <w:rPr>
                <w:sz w:val="20"/>
              </w:rPr>
              <w:t xml:space="preserve"> PF</w:t>
            </w:r>
            <w:r w:rsidRPr="000730C5">
              <w:rPr>
                <w:sz w:val="20"/>
              </w:rPr>
              <w:t xml:space="preserve"> </w:t>
            </w:r>
            <w:r w:rsidR="00104A94" w:rsidRPr="000730C5">
              <w:rPr>
                <w:sz w:val="20"/>
              </w:rPr>
              <w:t>s</w:t>
            </w:r>
            <w:r w:rsidR="008E0419" w:rsidRPr="000730C5">
              <w:rPr>
                <w:sz w:val="20"/>
              </w:rPr>
              <w:t>et-point</w:t>
            </w:r>
            <w:r w:rsidRPr="000730C5">
              <w:rPr>
                <w:sz w:val="20"/>
              </w:rPr>
              <w:t xml:space="preserve"> of +8 degrees at 30% of Registered Capacity</w:t>
            </w:r>
            <w:r w:rsidR="008E0419" w:rsidRPr="000730C5">
              <w:rPr>
                <w:sz w:val="20"/>
              </w:rPr>
              <w:t xml:space="preserve"> </w:t>
            </w:r>
            <w:r w:rsidR="003D5D3C" w:rsidRPr="000730C5">
              <w:rPr>
                <w:sz w:val="20"/>
              </w:rPr>
              <w:t>(</w:t>
            </w:r>
            <w:r w:rsidR="000730C5">
              <w:rPr>
                <w:sz w:val="20"/>
              </w:rPr>
              <w:t>PPM</w:t>
            </w:r>
            <w:r w:rsidR="003D5D3C" w:rsidRPr="000730C5">
              <w:rPr>
                <w:sz w:val="20"/>
              </w:rPr>
              <w:t xml:space="preserve"> shall</w:t>
            </w:r>
            <w:r w:rsidR="008E0419" w:rsidRPr="000730C5">
              <w:rPr>
                <w:sz w:val="20"/>
              </w:rPr>
              <w:t xml:space="preserve"> be exporting </w:t>
            </w:r>
            <w:proofErr w:type="spellStart"/>
            <w:r w:rsidR="008E0419" w:rsidRPr="000730C5">
              <w:rPr>
                <w:sz w:val="20"/>
              </w:rPr>
              <w:t>Mvars</w:t>
            </w:r>
            <w:proofErr w:type="spellEnd"/>
            <w:r w:rsidR="008E0419" w:rsidRPr="000730C5">
              <w:rPr>
                <w:sz w:val="20"/>
              </w:rPr>
              <w:t>)</w:t>
            </w:r>
          </w:p>
        </w:tc>
        <w:tc>
          <w:tcPr>
            <w:tcW w:w="3488" w:type="dxa"/>
            <w:shd w:val="clear" w:color="auto" w:fill="FFFF00"/>
            <w:vAlign w:val="center"/>
          </w:tcPr>
          <w:p w14:paraId="727518B0" w14:textId="77777777" w:rsidR="006E1801" w:rsidRPr="000730C5" w:rsidRDefault="006E1801" w:rsidP="00384ABE">
            <w:pPr>
              <w:pStyle w:val="BodyText"/>
              <w:spacing w:before="120" w:after="120"/>
              <w:rPr>
                <w:sz w:val="20"/>
              </w:rPr>
            </w:pPr>
            <w:r w:rsidRPr="000730C5">
              <w:rPr>
                <w:sz w:val="20"/>
              </w:rPr>
              <w:t xml:space="preserve">____ </w:t>
            </w:r>
            <w:proofErr w:type="spellStart"/>
            <w:r w:rsidRPr="000730C5">
              <w:rPr>
                <w:sz w:val="20"/>
              </w:rPr>
              <w:t>Mvar</w:t>
            </w:r>
            <w:proofErr w:type="spellEnd"/>
          </w:p>
          <w:p w14:paraId="727518B1" w14:textId="29116915" w:rsidR="006E1801" w:rsidRPr="000730C5" w:rsidRDefault="006E1801" w:rsidP="00384ABE">
            <w:pPr>
              <w:pStyle w:val="BodyText"/>
              <w:spacing w:before="120" w:after="120"/>
              <w:rPr>
                <w:sz w:val="20"/>
              </w:rPr>
            </w:pPr>
            <w:r w:rsidRPr="000730C5">
              <w:rPr>
                <w:sz w:val="20"/>
              </w:rPr>
              <w:t>(</w:t>
            </w:r>
            <w:r w:rsidR="000730C5">
              <w:rPr>
                <w:sz w:val="20"/>
              </w:rPr>
              <w:t>PPM</w:t>
            </w:r>
            <w:r w:rsidRPr="000730C5">
              <w:rPr>
                <w:sz w:val="20"/>
              </w:rPr>
              <w:t xml:space="preserve"> to specify calculation and formula used)</w:t>
            </w:r>
          </w:p>
        </w:tc>
      </w:tr>
      <w:tr w:rsidR="000730C5" w:rsidRPr="000730C5" w14:paraId="727518B6" w14:textId="77777777" w:rsidTr="00D171A0">
        <w:trPr>
          <w:trHeight w:hRule="exact" w:val="936"/>
          <w:jc w:val="center"/>
        </w:trPr>
        <w:tc>
          <w:tcPr>
            <w:tcW w:w="5191" w:type="dxa"/>
            <w:vAlign w:val="center"/>
          </w:tcPr>
          <w:p w14:paraId="727518B3" w14:textId="3F6EE779" w:rsidR="006E1801" w:rsidRPr="000730C5" w:rsidRDefault="006E1801" w:rsidP="008E0419">
            <w:pPr>
              <w:spacing w:after="120"/>
              <w:rPr>
                <w:sz w:val="20"/>
              </w:rPr>
            </w:pPr>
            <w:proofErr w:type="spellStart"/>
            <w:r w:rsidRPr="000730C5">
              <w:rPr>
                <w:sz w:val="20"/>
              </w:rPr>
              <w:t>Mvar</w:t>
            </w:r>
            <w:proofErr w:type="spellEnd"/>
            <w:r w:rsidRPr="000730C5">
              <w:rPr>
                <w:sz w:val="20"/>
              </w:rPr>
              <w:t xml:space="preserve"> for </w:t>
            </w:r>
            <w:r w:rsidR="00104A94" w:rsidRPr="000730C5">
              <w:rPr>
                <w:sz w:val="20"/>
              </w:rPr>
              <w:t xml:space="preserve">PF set-point </w:t>
            </w:r>
            <w:r w:rsidRPr="000730C5">
              <w:rPr>
                <w:sz w:val="20"/>
              </w:rPr>
              <w:t>of -12 degrees at 50% of Registered Capacity</w:t>
            </w:r>
            <w:r w:rsidR="008E0419" w:rsidRPr="000730C5">
              <w:rPr>
                <w:sz w:val="20"/>
              </w:rPr>
              <w:t xml:space="preserve"> </w:t>
            </w:r>
            <w:r w:rsidR="003D5D3C" w:rsidRPr="000730C5">
              <w:rPr>
                <w:sz w:val="20"/>
              </w:rPr>
              <w:t>(</w:t>
            </w:r>
            <w:r w:rsidR="000730C5">
              <w:rPr>
                <w:sz w:val="20"/>
              </w:rPr>
              <w:t>PPM</w:t>
            </w:r>
            <w:r w:rsidR="003D5D3C" w:rsidRPr="000730C5">
              <w:rPr>
                <w:sz w:val="20"/>
              </w:rPr>
              <w:t xml:space="preserve"> shall</w:t>
            </w:r>
            <w:r w:rsidR="008E0419" w:rsidRPr="000730C5">
              <w:rPr>
                <w:sz w:val="20"/>
              </w:rPr>
              <w:t xml:space="preserve"> be importing </w:t>
            </w:r>
            <w:proofErr w:type="spellStart"/>
            <w:r w:rsidR="008E0419" w:rsidRPr="000730C5">
              <w:rPr>
                <w:sz w:val="20"/>
              </w:rPr>
              <w:t>Mvars</w:t>
            </w:r>
            <w:proofErr w:type="spellEnd"/>
            <w:r w:rsidR="008E0419" w:rsidRPr="000730C5">
              <w:rPr>
                <w:sz w:val="20"/>
              </w:rPr>
              <w:t>)</w:t>
            </w:r>
          </w:p>
        </w:tc>
        <w:tc>
          <w:tcPr>
            <w:tcW w:w="3488" w:type="dxa"/>
            <w:shd w:val="clear" w:color="auto" w:fill="FFFF00"/>
            <w:vAlign w:val="center"/>
          </w:tcPr>
          <w:p w14:paraId="727518B4" w14:textId="77777777" w:rsidR="006E1801" w:rsidRPr="000730C5" w:rsidRDefault="006E1801" w:rsidP="00384ABE">
            <w:pPr>
              <w:pStyle w:val="BodyText"/>
              <w:spacing w:before="120" w:after="120"/>
              <w:rPr>
                <w:sz w:val="20"/>
              </w:rPr>
            </w:pPr>
            <w:r w:rsidRPr="000730C5">
              <w:rPr>
                <w:sz w:val="20"/>
              </w:rPr>
              <w:t xml:space="preserve">____ </w:t>
            </w:r>
            <w:proofErr w:type="spellStart"/>
            <w:r w:rsidRPr="000730C5">
              <w:rPr>
                <w:sz w:val="20"/>
              </w:rPr>
              <w:t>Mvar</w:t>
            </w:r>
            <w:proofErr w:type="spellEnd"/>
          </w:p>
          <w:p w14:paraId="727518B5" w14:textId="1721A837" w:rsidR="006E1801" w:rsidRPr="000730C5" w:rsidRDefault="006E1801" w:rsidP="00384ABE">
            <w:pPr>
              <w:pStyle w:val="BodyText"/>
              <w:spacing w:before="120" w:after="120"/>
              <w:rPr>
                <w:sz w:val="20"/>
              </w:rPr>
            </w:pPr>
            <w:r w:rsidRPr="000730C5">
              <w:rPr>
                <w:sz w:val="20"/>
              </w:rPr>
              <w:t>(</w:t>
            </w:r>
            <w:r w:rsidR="000730C5">
              <w:rPr>
                <w:sz w:val="20"/>
              </w:rPr>
              <w:t>PPM</w:t>
            </w:r>
            <w:r w:rsidRPr="000730C5">
              <w:rPr>
                <w:sz w:val="20"/>
              </w:rPr>
              <w:t xml:space="preserve"> to specify calculation and formula used)</w:t>
            </w:r>
          </w:p>
        </w:tc>
      </w:tr>
    </w:tbl>
    <w:p w14:paraId="3A89DF01" w14:textId="77777777" w:rsidR="00BB68F0" w:rsidRPr="000730C5" w:rsidRDefault="00BB68F0">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0730C5">
        <w:br w:type="page"/>
      </w:r>
    </w:p>
    <w:p w14:paraId="727518BA" w14:textId="06A9C8D2" w:rsidR="007B6DBC" w:rsidRPr="000730C5" w:rsidRDefault="003E0E71">
      <w:pPr>
        <w:pStyle w:val="Heading1"/>
        <w:rPr>
          <w:color w:val="auto"/>
        </w:rPr>
      </w:pPr>
      <w:bookmarkStart w:id="15" w:name="_Toc39672082"/>
      <w:r w:rsidRPr="000730C5">
        <w:rPr>
          <w:color w:val="auto"/>
        </w:rPr>
        <w:lastRenderedPageBreak/>
        <w:t>Test Steps</w:t>
      </w:r>
      <w:bookmarkEnd w:id="15"/>
    </w:p>
    <w:p w14:paraId="0105CB3E" w14:textId="77777777" w:rsidR="00571990" w:rsidRPr="000730C5" w:rsidRDefault="00571990" w:rsidP="00571990">
      <w:pPr>
        <w:pStyle w:val="Heading2"/>
      </w:pPr>
      <w:bookmarkStart w:id="16" w:name="_Toc39672083"/>
      <w:r w:rsidRPr="000730C5">
        <w:t xml:space="preserve">Functional checks and </w:t>
      </w:r>
      <w:proofErr w:type="spellStart"/>
      <w:r w:rsidRPr="000730C5">
        <w:t>Bumpless</w:t>
      </w:r>
      <w:proofErr w:type="spellEnd"/>
      <w:r w:rsidRPr="000730C5">
        <w:t xml:space="preserve"> Transfer</w:t>
      </w:r>
      <w:bookmarkEnd w:id="16"/>
    </w:p>
    <w:p w14:paraId="3E547F5D" w14:textId="45C22BFB" w:rsidR="00266712" w:rsidRPr="000730C5" w:rsidRDefault="00704837" w:rsidP="006B4755">
      <w:pPr>
        <w:pStyle w:val="BodyText"/>
        <w:jc w:val="both"/>
        <w:rPr>
          <w:sz w:val="20"/>
        </w:rPr>
      </w:pPr>
      <w:proofErr w:type="spellStart"/>
      <w:r w:rsidRPr="000730C5">
        <w:rPr>
          <w:sz w:val="20"/>
        </w:rPr>
        <w:t>Bumpless</w:t>
      </w:r>
      <w:proofErr w:type="spellEnd"/>
      <w:r w:rsidRPr="000730C5">
        <w:rPr>
          <w:sz w:val="20"/>
        </w:rPr>
        <w:t xml:space="preserve"> Transfer between reactive power control modes is tested here by changing between each of the modes and sending a positive and a negative set-point in each mode. This</w:t>
      </w:r>
      <w:r w:rsidR="00266712" w:rsidRPr="000730C5">
        <w:rPr>
          <w:sz w:val="20"/>
        </w:rPr>
        <w:t xml:space="preserve"> </w:t>
      </w:r>
      <w:r w:rsidRPr="000730C5">
        <w:rPr>
          <w:sz w:val="20"/>
        </w:rPr>
        <w:t>also demonstrates that the controls are functioning.</w:t>
      </w:r>
    </w:p>
    <w:p w14:paraId="0017E4E2" w14:textId="77777777" w:rsidR="006B4755" w:rsidRPr="000730C5" w:rsidRDefault="006B4755" w:rsidP="00266712">
      <w:pPr>
        <w:pStyle w:val="BodyText"/>
      </w:pP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0730C5" w:rsidRPr="000730C5" w14:paraId="19F5FD27" w14:textId="77777777" w:rsidTr="003B2187">
        <w:trPr>
          <w:tblHeader/>
          <w:jc w:val="center"/>
        </w:trPr>
        <w:tc>
          <w:tcPr>
            <w:tcW w:w="650" w:type="dxa"/>
            <w:shd w:val="clear" w:color="auto" w:fill="DDDDDD" w:themeFill="accent1"/>
            <w:vAlign w:val="center"/>
          </w:tcPr>
          <w:p w14:paraId="5652B92D" w14:textId="77777777" w:rsidR="00571990" w:rsidRPr="000730C5" w:rsidRDefault="00571990" w:rsidP="003B2187">
            <w:pPr>
              <w:pStyle w:val="BodyText"/>
              <w:rPr>
                <w:b/>
                <w:sz w:val="20"/>
              </w:rPr>
            </w:pPr>
            <w:r w:rsidRPr="000730C5">
              <w:rPr>
                <w:b/>
                <w:sz w:val="20"/>
              </w:rPr>
              <w:t>Step No.</w:t>
            </w:r>
          </w:p>
        </w:tc>
        <w:tc>
          <w:tcPr>
            <w:tcW w:w="5401" w:type="dxa"/>
            <w:shd w:val="clear" w:color="auto" w:fill="DDDDDD" w:themeFill="accent1"/>
            <w:vAlign w:val="center"/>
          </w:tcPr>
          <w:p w14:paraId="3E96E145" w14:textId="77777777" w:rsidR="00571990" w:rsidRPr="000730C5" w:rsidRDefault="00571990" w:rsidP="003B2187">
            <w:pPr>
              <w:pStyle w:val="BodyText"/>
              <w:rPr>
                <w:b/>
                <w:sz w:val="20"/>
              </w:rPr>
            </w:pPr>
            <w:r w:rsidRPr="000730C5">
              <w:rPr>
                <w:b/>
                <w:sz w:val="20"/>
              </w:rPr>
              <w:t>Action</w:t>
            </w:r>
          </w:p>
        </w:tc>
        <w:tc>
          <w:tcPr>
            <w:tcW w:w="1132" w:type="dxa"/>
            <w:shd w:val="clear" w:color="auto" w:fill="DDDDDD" w:themeFill="accent1"/>
            <w:vAlign w:val="center"/>
          </w:tcPr>
          <w:p w14:paraId="3D4CE4EA" w14:textId="77777777" w:rsidR="00571990" w:rsidRPr="000730C5" w:rsidRDefault="00571990" w:rsidP="003B2187">
            <w:pPr>
              <w:pStyle w:val="BodyText"/>
              <w:rPr>
                <w:b/>
                <w:sz w:val="20"/>
              </w:rPr>
            </w:pPr>
            <w:r w:rsidRPr="000730C5">
              <w:rPr>
                <w:b/>
                <w:sz w:val="20"/>
              </w:rPr>
              <w:t>Time</w:t>
            </w:r>
          </w:p>
        </w:tc>
        <w:tc>
          <w:tcPr>
            <w:tcW w:w="3251" w:type="dxa"/>
            <w:shd w:val="clear" w:color="auto" w:fill="D9D9D9" w:themeFill="background1" w:themeFillShade="D9"/>
            <w:vAlign w:val="center"/>
          </w:tcPr>
          <w:p w14:paraId="49F6BE79" w14:textId="77777777" w:rsidR="00571990" w:rsidRPr="000730C5" w:rsidRDefault="00571990" w:rsidP="003B2187">
            <w:pPr>
              <w:pStyle w:val="BodyText"/>
              <w:rPr>
                <w:b/>
                <w:sz w:val="20"/>
              </w:rPr>
            </w:pPr>
            <w:r w:rsidRPr="000730C5">
              <w:rPr>
                <w:b/>
                <w:sz w:val="20"/>
              </w:rPr>
              <w:t>Comments</w:t>
            </w:r>
          </w:p>
        </w:tc>
      </w:tr>
      <w:tr w:rsidR="000730C5" w:rsidRPr="000730C5" w14:paraId="0B513AAB" w14:textId="77777777" w:rsidTr="003B2187">
        <w:trPr>
          <w:jc w:val="center"/>
        </w:trPr>
        <w:tc>
          <w:tcPr>
            <w:tcW w:w="650" w:type="dxa"/>
            <w:vAlign w:val="center"/>
          </w:tcPr>
          <w:p w14:paraId="0CFD88CE" w14:textId="77777777" w:rsidR="00571990" w:rsidRPr="000730C5" w:rsidRDefault="00571990" w:rsidP="00BF5CEE">
            <w:pPr>
              <w:pStyle w:val="BodyText"/>
              <w:jc w:val="center"/>
              <w:rPr>
                <w:sz w:val="20"/>
              </w:rPr>
            </w:pPr>
            <w:r w:rsidRPr="000730C5">
              <w:rPr>
                <w:sz w:val="20"/>
              </w:rPr>
              <w:t>1</w:t>
            </w:r>
          </w:p>
        </w:tc>
        <w:tc>
          <w:tcPr>
            <w:tcW w:w="5401" w:type="dxa"/>
            <w:vAlign w:val="center"/>
          </w:tcPr>
          <w:p w14:paraId="7575ECD2" w14:textId="682E4C96" w:rsidR="00571990" w:rsidRPr="000730C5" w:rsidRDefault="000730C5" w:rsidP="003B2187">
            <w:pPr>
              <w:pStyle w:val="BodyText"/>
              <w:spacing w:after="120"/>
              <w:rPr>
                <w:sz w:val="20"/>
              </w:rPr>
            </w:pPr>
            <w:r>
              <w:rPr>
                <w:sz w:val="20"/>
              </w:rPr>
              <w:t>PPM</w:t>
            </w:r>
            <w:r w:rsidR="00571990" w:rsidRPr="000730C5">
              <w:rPr>
                <w:sz w:val="20"/>
              </w:rPr>
              <w:t xml:space="preserve"> begins data recording for all trends noted in Section 7.3, above</w:t>
            </w:r>
          </w:p>
        </w:tc>
        <w:tc>
          <w:tcPr>
            <w:tcW w:w="1132" w:type="dxa"/>
            <w:vAlign w:val="center"/>
          </w:tcPr>
          <w:p w14:paraId="480B3803" w14:textId="77777777" w:rsidR="00571990" w:rsidRPr="000730C5" w:rsidRDefault="00571990" w:rsidP="003B2187">
            <w:pPr>
              <w:pStyle w:val="BodyText"/>
              <w:rPr>
                <w:sz w:val="20"/>
              </w:rPr>
            </w:pPr>
          </w:p>
        </w:tc>
        <w:tc>
          <w:tcPr>
            <w:tcW w:w="3251" w:type="dxa"/>
            <w:shd w:val="clear" w:color="auto" w:fill="D9D9D9" w:themeFill="background1" w:themeFillShade="D9"/>
            <w:vAlign w:val="center"/>
          </w:tcPr>
          <w:p w14:paraId="515C8663" w14:textId="77777777" w:rsidR="00871E17" w:rsidRPr="000730C5" w:rsidRDefault="00871E17" w:rsidP="00871E17">
            <w:pPr>
              <w:pStyle w:val="BodyText"/>
              <w:spacing w:before="120" w:after="120"/>
              <w:jc w:val="both"/>
              <w:rPr>
                <w:sz w:val="20"/>
              </w:rPr>
            </w:pPr>
            <w:r w:rsidRPr="000730C5">
              <w:rPr>
                <w:sz w:val="20"/>
              </w:rPr>
              <w:t>Operator Name ____________</w:t>
            </w:r>
          </w:p>
          <w:p w14:paraId="7170B15D" w14:textId="659C6140" w:rsidR="00571990" w:rsidRPr="000730C5" w:rsidRDefault="00871E17" w:rsidP="00871E17">
            <w:pPr>
              <w:pStyle w:val="BodyText"/>
              <w:spacing w:after="120"/>
              <w:rPr>
                <w:sz w:val="20"/>
              </w:rPr>
            </w:pPr>
            <w:r w:rsidRPr="000730C5">
              <w:rPr>
                <w:sz w:val="20"/>
              </w:rPr>
              <w:t>Date ____________</w:t>
            </w:r>
          </w:p>
        </w:tc>
      </w:tr>
      <w:tr w:rsidR="000730C5" w:rsidRPr="000730C5" w14:paraId="086F103D" w14:textId="77777777" w:rsidTr="003B2187">
        <w:trPr>
          <w:trHeight w:val="2741"/>
          <w:jc w:val="center"/>
        </w:trPr>
        <w:tc>
          <w:tcPr>
            <w:tcW w:w="650" w:type="dxa"/>
            <w:vAlign w:val="center"/>
          </w:tcPr>
          <w:p w14:paraId="46446B97" w14:textId="77777777" w:rsidR="00FB2572" w:rsidRPr="000730C5" w:rsidRDefault="00FB2572" w:rsidP="00BF5CEE">
            <w:pPr>
              <w:pStyle w:val="BodyText"/>
              <w:jc w:val="center"/>
              <w:rPr>
                <w:sz w:val="20"/>
              </w:rPr>
            </w:pPr>
            <w:r w:rsidRPr="000730C5">
              <w:rPr>
                <w:sz w:val="20"/>
              </w:rPr>
              <w:t>2</w:t>
            </w:r>
          </w:p>
        </w:tc>
        <w:tc>
          <w:tcPr>
            <w:tcW w:w="5401" w:type="dxa"/>
            <w:vAlign w:val="center"/>
          </w:tcPr>
          <w:p w14:paraId="63BF4F2A" w14:textId="68B0D267" w:rsidR="00FB2572" w:rsidRPr="000730C5" w:rsidRDefault="000730C5" w:rsidP="003B2187">
            <w:pPr>
              <w:pStyle w:val="BodyText"/>
              <w:rPr>
                <w:sz w:val="20"/>
              </w:rPr>
            </w:pPr>
            <w:r>
              <w:rPr>
                <w:sz w:val="20"/>
              </w:rPr>
              <w:t>PPM</w:t>
            </w:r>
            <w:r w:rsidR="00FB2572" w:rsidRPr="000730C5">
              <w:rPr>
                <w:sz w:val="20"/>
              </w:rPr>
              <w:t xml:space="preserve"> requests permission from NCC to proceed with the AVR response rate test and confirms with NCC the following with NCC: </w:t>
            </w:r>
          </w:p>
          <w:p w14:paraId="3D4CDB65" w14:textId="167355B9" w:rsidR="00FB2572" w:rsidRPr="000730C5" w:rsidRDefault="00FB2572" w:rsidP="003B2187">
            <w:pPr>
              <w:pStyle w:val="BodyText"/>
              <w:numPr>
                <w:ilvl w:val="0"/>
                <w:numId w:val="9"/>
              </w:numPr>
              <w:rPr>
                <w:sz w:val="20"/>
              </w:rPr>
            </w:pPr>
            <w:r w:rsidRPr="000730C5">
              <w:rPr>
                <w:sz w:val="20"/>
              </w:rPr>
              <w:t xml:space="preserve">MW output of the </w:t>
            </w:r>
            <w:r w:rsidR="000730C5">
              <w:rPr>
                <w:sz w:val="20"/>
              </w:rPr>
              <w:t>PPM</w:t>
            </w:r>
          </w:p>
          <w:p w14:paraId="48898310" w14:textId="661C586E" w:rsidR="00FB2572" w:rsidRPr="000730C5" w:rsidRDefault="00FB2572" w:rsidP="003B2187">
            <w:pPr>
              <w:pStyle w:val="BodyText"/>
              <w:numPr>
                <w:ilvl w:val="0"/>
                <w:numId w:val="9"/>
              </w:numPr>
              <w:rPr>
                <w:sz w:val="20"/>
              </w:rPr>
            </w:pPr>
            <w:r w:rsidRPr="000730C5">
              <w:rPr>
                <w:sz w:val="20"/>
              </w:rPr>
              <w:t xml:space="preserve">APC is </w:t>
            </w:r>
            <w:r w:rsidR="00F82229" w:rsidRPr="000730C5">
              <w:rPr>
                <w:sz w:val="20"/>
              </w:rPr>
              <w:t>ON</w:t>
            </w:r>
          </w:p>
          <w:p w14:paraId="3B2E0F9E" w14:textId="21059574" w:rsidR="00890DEC" w:rsidRPr="000730C5" w:rsidRDefault="00890DEC" w:rsidP="003B2187">
            <w:pPr>
              <w:pStyle w:val="BodyText"/>
              <w:numPr>
                <w:ilvl w:val="0"/>
                <w:numId w:val="9"/>
              </w:numPr>
              <w:rPr>
                <w:sz w:val="20"/>
              </w:rPr>
            </w:pPr>
            <w:r w:rsidRPr="000730C5">
              <w:rPr>
                <w:rFonts w:cs="Arial"/>
                <w:sz w:val="20"/>
              </w:rPr>
              <w:t xml:space="preserve">APC set-point is </w:t>
            </w:r>
            <w:r w:rsidRPr="000730C5">
              <w:rPr>
                <w:rFonts w:cs="Arial"/>
                <w:sz w:val="20"/>
                <w:highlight w:val="yellow"/>
              </w:rPr>
              <w:t>[insert 50% of Registered Capacity]</w:t>
            </w:r>
            <w:r w:rsidRPr="000730C5">
              <w:rPr>
                <w:rFonts w:cs="Arial"/>
                <w:sz w:val="20"/>
              </w:rPr>
              <w:t xml:space="preserve"> MW</w:t>
            </w:r>
          </w:p>
          <w:p w14:paraId="5E75E0B1" w14:textId="1102DCCA" w:rsidR="00FB2572" w:rsidRPr="000730C5" w:rsidRDefault="00871E17" w:rsidP="003B2187">
            <w:pPr>
              <w:pStyle w:val="BodyText"/>
              <w:numPr>
                <w:ilvl w:val="0"/>
                <w:numId w:val="9"/>
              </w:numPr>
              <w:rPr>
                <w:sz w:val="20"/>
              </w:rPr>
            </w:pPr>
            <w:r w:rsidRPr="000730C5">
              <w:rPr>
                <w:sz w:val="20"/>
              </w:rPr>
              <w:t>AVR (kV) control mode is ON</w:t>
            </w:r>
          </w:p>
          <w:p w14:paraId="6B39C502" w14:textId="77777777" w:rsidR="00FB2572" w:rsidRPr="000730C5" w:rsidRDefault="00FB2572" w:rsidP="003B2187">
            <w:pPr>
              <w:pStyle w:val="BodyText"/>
              <w:numPr>
                <w:ilvl w:val="0"/>
                <w:numId w:val="9"/>
              </w:numPr>
              <w:rPr>
                <w:sz w:val="20"/>
              </w:rPr>
            </w:pPr>
            <w:r w:rsidRPr="000730C5">
              <w:rPr>
                <w:sz w:val="20"/>
              </w:rPr>
              <w:t xml:space="preserve">The transformer tap position </w:t>
            </w:r>
          </w:p>
          <w:p w14:paraId="37C3E01C" w14:textId="35DCE011" w:rsidR="00FB2572" w:rsidRPr="000730C5" w:rsidRDefault="00FB2572" w:rsidP="003B2187">
            <w:pPr>
              <w:pStyle w:val="BodyText"/>
              <w:numPr>
                <w:ilvl w:val="0"/>
                <w:numId w:val="9"/>
              </w:numPr>
              <w:rPr>
                <w:sz w:val="20"/>
              </w:rPr>
            </w:pPr>
            <w:r w:rsidRPr="000730C5">
              <w:rPr>
                <w:sz w:val="20"/>
              </w:rPr>
              <w:t>On Load Tap Changer</w:t>
            </w:r>
            <w:r w:rsidR="00871E17" w:rsidRPr="000730C5">
              <w:rPr>
                <w:sz w:val="20"/>
              </w:rPr>
              <w:t xml:space="preserve"> is in Automatic</w:t>
            </w:r>
            <w:r w:rsidRPr="000730C5">
              <w:rPr>
                <w:sz w:val="20"/>
              </w:rPr>
              <w:t xml:space="preserve"> Mode</w:t>
            </w:r>
          </w:p>
          <w:p w14:paraId="2CA89388" w14:textId="77777777" w:rsidR="00FB2572" w:rsidRPr="000730C5" w:rsidRDefault="00FB2572" w:rsidP="003B2187">
            <w:pPr>
              <w:pStyle w:val="BodyText"/>
              <w:numPr>
                <w:ilvl w:val="0"/>
                <w:numId w:val="9"/>
              </w:numPr>
              <w:rPr>
                <w:sz w:val="20"/>
              </w:rPr>
            </w:pPr>
            <w:r w:rsidRPr="000730C5">
              <w:rPr>
                <w:sz w:val="20"/>
              </w:rPr>
              <w:t>System Voltage</w:t>
            </w:r>
          </w:p>
          <w:p w14:paraId="77311CF9" w14:textId="77777777" w:rsidR="00266712" w:rsidRPr="000730C5" w:rsidRDefault="00FB2572" w:rsidP="003B2187">
            <w:pPr>
              <w:pStyle w:val="BodyText"/>
              <w:numPr>
                <w:ilvl w:val="0"/>
                <w:numId w:val="9"/>
              </w:numPr>
              <w:rPr>
                <w:sz w:val="20"/>
              </w:rPr>
            </w:pPr>
            <w:r w:rsidRPr="000730C5">
              <w:rPr>
                <w:sz w:val="20"/>
              </w:rPr>
              <w:t>kV set-point = system voltage at connection point</w:t>
            </w:r>
          </w:p>
          <w:p w14:paraId="7AF75C4D" w14:textId="77777777" w:rsidR="00266712" w:rsidRPr="000730C5" w:rsidRDefault="00FB2572" w:rsidP="003B2187">
            <w:pPr>
              <w:pStyle w:val="BodyText"/>
              <w:numPr>
                <w:ilvl w:val="0"/>
                <w:numId w:val="9"/>
              </w:numPr>
              <w:rPr>
                <w:sz w:val="20"/>
              </w:rPr>
            </w:pPr>
            <w:r w:rsidRPr="000730C5">
              <w:rPr>
                <w:sz w:val="20"/>
              </w:rPr>
              <w:t>Voltage slope setting = 4%</w:t>
            </w:r>
          </w:p>
          <w:p w14:paraId="0D07E1F5" w14:textId="2BD74089" w:rsidR="00FB2572" w:rsidRPr="000730C5" w:rsidRDefault="00FB2572" w:rsidP="003B2187">
            <w:pPr>
              <w:pStyle w:val="BodyText"/>
              <w:numPr>
                <w:ilvl w:val="0"/>
                <w:numId w:val="9"/>
              </w:numPr>
              <w:rPr>
                <w:sz w:val="20"/>
              </w:rPr>
            </w:pPr>
            <w:proofErr w:type="spellStart"/>
            <w:r w:rsidRPr="000730C5">
              <w:rPr>
                <w:sz w:val="20"/>
              </w:rPr>
              <w:t>Mvar</w:t>
            </w:r>
            <w:proofErr w:type="spellEnd"/>
            <w:r w:rsidRPr="000730C5">
              <w:rPr>
                <w:sz w:val="20"/>
              </w:rPr>
              <w:t xml:space="preserve"> Export</w:t>
            </w:r>
            <w:r w:rsidR="00871E17" w:rsidRPr="000730C5">
              <w:rPr>
                <w:sz w:val="20"/>
              </w:rPr>
              <w:t xml:space="preserve"> is close to 0 </w:t>
            </w:r>
            <w:proofErr w:type="spellStart"/>
            <w:r w:rsidR="00871E17" w:rsidRPr="000730C5">
              <w:rPr>
                <w:sz w:val="20"/>
              </w:rPr>
              <w:t>Mvar</w:t>
            </w:r>
            <w:proofErr w:type="spellEnd"/>
            <w:r w:rsidR="00871E17" w:rsidRPr="000730C5">
              <w:rPr>
                <w:sz w:val="20"/>
              </w:rPr>
              <w:t xml:space="preserve"> at the connection point</w:t>
            </w:r>
          </w:p>
        </w:tc>
        <w:tc>
          <w:tcPr>
            <w:tcW w:w="1132" w:type="dxa"/>
            <w:vAlign w:val="center"/>
          </w:tcPr>
          <w:p w14:paraId="027420BD" w14:textId="77777777" w:rsidR="00FB2572" w:rsidRPr="000730C5" w:rsidRDefault="00FB2572" w:rsidP="003B2187">
            <w:pPr>
              <w:pStyle w:val="BodyText"/>
              <w:rPr>
                <w:sz w:val="20"/>
              </w:rPr>
            </w:pPr>
          </w:p>
        </w:tc>
        <w:tc>
          <w:tcPr>
            <w:tcW w:w="3251" w:type="dxa"/>
            <w:shd w:val="clear" w:color="auto" w:fill="D9D9D9" w:themeFill="background1" w:themeFillShade="D9"/>
            <w:vAlign w:val="center"/>
          </w:tcPr>
          <w:p w14:paraId="5582DF13" w14:textId="77777777" w:rsidR="00FB2572" w:rsidRPr="000730C5" w:rsidRDefault="00FB2572" w:rsidP="00FB2572">
            <w:pPr>
              <w:pStyle w:val="BodyText"/>
              <w:numPr>
                <w:ilvl w:val="0"/>
                <w:numId w:val="19"/>
              </w:numPr>
              <w:spacing w:after="120"/>
              <w:rPr>
                <w:sz w:val="20"/>
              </w:rPr>
            </w:pPr>
            <w:r w:rsidRPr="000730C5">
              <w:rPr>
                <w:sz w:val="20"/>
              </w:rPr>
              <w:t>____ MW</w:t>
            </w:r>
          </w:p>
          <w:p w14:paraId="18B4B9B7" w14:textId="77777777" w:rsidR="00FB2572" w:rsidRPr="000730C5" w:rsidRDefault="00FB2572" w:rsidP="00FB2572">
            <w:pPr>
              <w:pStyle w:val="BodyText"/>
              <w:numPr>
                <w:ilvl w:val="0"/>
                <w:numId w:val="19"/>
              </w:numPr>
              <w:spacing w:after="120"/>
              <w:rPr>
                <w:sz w:val="20"/>
              </w:rPr>
            </w:pPr>
            <w:r w:rsidRPr="000730C5">
              <w:rPr>
                <w:sz w:val="20"/>
              </w:rPr>
              <w:t>Status ____</w:t>
            </w:r>
          </w:p>
          <w:p w14:paraId="6FD6C708" w14:textId="1D9E7F29" w:rsidR="00890DEC" w:rsidRPr="000730C5" w:rsidRDefault="00890DEC" w:rsidP="00FB2572">
            <w:pPr>
              <w:pStyle w:val="BodyText"/>
              <w:numPr>
                <w:ilvl w:val="0"/>
                <w:numId w:val="19"/>
              </w:numPr>
              <w:spacing w:after="120"/>
              <w:rPr>
                <w:sz w:val="20"/>
              </w:rPr>
            </w:pPr>
            <w:r w:rsidRPr="000730C5">
              <w:rPr>
                <w:sz w:val="20"/>
              </w:rPr>
              <w:t>____ MW</w:t>
            </w:r>
          </w:p>
          <w:p w14:paraId="684564D7" w14:textId="1629B187" w:rsidR="00FB2572" w:rsidRPr="000730C5" w:rsidRDefault="00FB2572" w:rsidP="00FB2572">
            <w:pPr>
              <w:pStyle w:val="BodyText"/>
              <w:numPr>
                <w:ilvl w:val="0"/>
                <w:numId w:val="19"/>
              </w:numPr>
              <w:spacing w:after="120"/>
              <w:rPr>
                <w:sz w:val="20"/>
              </w:rPr>
            </w:pPr>
            <w:r w:rsidRPr="000730C5">
              <w:rPr>
                <w:sz w:val="20"/>
              </w:rPr>
              <w:t xml:space="preserve">____ </w:t>
            </w:r>
            <w:r w:rsidR="00871E17" w:rsidRPr="000730C5">
              <w:rPr>
                <w:sz w:val="20"/>
              </w:rPr>
              <w:t>M</w:t>
            </w:r>
            <w:r w:rsidRPr="000730C5">
              <w:rPr>
                <w:sz w:val="20"/>
              </w:rPr>
              <w:t>ode</w:t>
            </w:r>
          </w:p>
          <w:p w14:paraId="493A7142" w14:textId="77777777" w:rsidR="00FB2572" w:rsidRPr="000730C5" w:rsidRDefault="00FB2572" w:rsidP="00FB2572">
            <w:pPr>
              <w:pStyle w:val="BodyText"/>
              <w:numPr>
                <w:ilvl w:val="0"/>
                <w:numId w:val="19"/>
              </w:numPr>
              <w:spacing w:after="120"/>
              <w:rPr>
                <w:sz w:val="20"/>
              </w:rPr>
            </w:pPr>
            <w:r w:rsidRPr="000730C5">
              <w:rPr>
                <w:sz w:val="20"/>
              </w:rPr>
              <w:t>Tap # ____</w:t>
            </w:r>
          </w:p>
          <w:p w14:paraId="4708B75F" w14:textId="77777777" w:rsidR="00FB2572" w:rsidRPr="000730C5" w:rsidRDefault="00FB2572" w:rsidP="00FB2572">
            <w:pPr>
              <w:pStyle w:val="BodyText"/>
              <w:numPr>
                <w:ilvl w:val="0"/>
                <w:numId w:val="19"/>
              </w:numPr>
              <w:spacing w:after="120"/>
              <w:rPr>
                <w:sz w:val="20"/>
              </w:rPr>
            </w:pPr>
            <w:r w:rsidRPr="000730C5">
              <w:rPr>
                <w:sz w:val="20"/>
              </w:rPr>
              <w:t>____ Mode</w:t>
            </w:r>
          </w:p>
          <w:p w14:paraId="7C1784EA" w14:textId="77777777" w:rsidR="00FB2572" w:rsidRPr="000730C5" w:rsidRDefault="00FB2572" w:rsidP="00FB2572">
            <w:pPr>
              <w:pStyle w:val="BodyText"/>
              <w:numPr>
                <w:ilvl w:val="0"/>
                <w:numId w:val="19"/>
              </w:numPr>
              <w:spacing w:after="120"/>
              <w:rPr>
                <w:sz w:val="20"/>
              </w:rPr>
            </w:pPr>
            <w:r w:rsidRPr="000730C5">
              <w:rPr>
                <w:sz w:val="20"/>
              </w:rPr>
              <w:t>____ kV</w:t>
            </w:r>
          </w:p>
          <w:p w14:paraId="2D52F434" w14:textId="77777777" w:rsidR="00FB2572" w:rsidRPr="000730C5" w:rsidRDefault="00FB2572" w:rsidP="00FB2572">
            <w:pPr>
              <w:pStyle w:val="BodyText"/>
              <w:numPr>
                <w:ilvl w:val="0"/>
                <w:numId w:val="19"/>
              </w:numPr>
              <w:spacing w:after="120"/>
              <w:rPr>
                <w:sz w:val="20"/>
              </w:rPr>
            </w:pPr>
            <w:r w:rsidRPr="000730C5">
              <w:rPr>
                <w:sz w:val="20"/>
              </w:rPr>
              <w:t>____ kV</w:t>
            </w:r>
          </w:p>
          <w:p w14:paraId="626F37A5" w14:textId="77777777" w:rsidR="00FB2572" w:rsidRPr="000730C5" w:rsidRDefault="00FB2572" w:rsidP="00FB2572">
            <w:pPr>
              <w:pStyle w:val="BodyText"/>
              <w:numPr>
                <w:ilvl w:val="0"/>
                <w:numId w:val="19"/>
              </w:numPr>
              <w:spacing w:after="120"/>
              <w:rPr>
                <w:sz w:val="20"/>
              </w:rPr>
            </w:pPr>
            <w:r w:rsidRPr="000730C5">
              <w:rPr>
                <w:sz w:val="20"/>
              </w:rPr>
              <w:t>____%</w:t>
            </w:r>
          </w:p>
          <w:p w14:paraId="5B23D353" w14:textId="5FB69D17" w:rsidR="00FB2572" w:rsidRPr="000730C5" w:rsidRDefault="00FB2572" w:rsidP="00266712">
            <w:pPr>
              <w:pStyle w:val="BodyText"/>
              <w:numPr>
                <w:ilvl w:val="0"/>
                <w:numId w:val="41"/>
              </w:numPr>
              <w:spacing w:after="120"/>
              <w:rPr>
                <w:b/>
                <w:caps/>
                <w:sz w:val="20"/>
              </w:rPr>
            </w:pPr>
            <w:r w:rsidRPr="000730C5">
              <w:rPr>
                <w:sz w:val="20"/>
              </w:rPr>
              <w:t xml:space="preserve">____ </w:t>
            </w:r>
            <w:proofErr w:type="spellStart"/>
            <w:r w:rsidRPr="000730C5">
              <w:rPr>
                <w:sz w:val="20"/>
              </w:rPr>
              <w:t>Mvar</w:t>
            </w:r>
            <w:proofErr w:type="spellEnd"/>
          </w:p>
        </w:tc>
      </w:tr>
      <w:tr w:rsidR="000730C5" w:rsidRPr="000730C5" w14:paraId="24593894" w14:textId="77777777" w:rsidTr="003B2187">
        <w:trPr>
          <w:jc w:val="center"/>
        </w:trPr>
        <w:tc>
          <w:tcPr>
            <w:tcW w:w="650" w:type="dxa"/>
            <w:vAlign w:val="center"/>
          </w:tcPr>
          <w:p w14:paraId="3B39F176" w14:textId="4D308E07" w:rsidR="00890DEC" w:rsidRPr="000730C5" w:rsidRDefault="00890DEC" w:rsidP="00BF5CEE">
            <w:pPr>
              <w:pStyle w:val="BodyText"/>
              <w:jc w:val="center"/>
              <w:rPr>
                <w:sz w:val="20"/>
              </w:rPr>
            </w:pPr>
            <w:r w:rsidRPr="000730C5">
              <w:rPr>
                <w:sz w:val="20"/>
              </w:rPr>
              <w:t>3</w:t>
            </w:r>
          </w:p>
        </w:tc>
        <w:tc>
          <w:tcPr>
            <w:tcW w:w="5401" w:type="dxa"/>
            <w:vAlign w:val="center"/>
          </w:tcPr>
          <w:p w14:paraId="38F1012D" w14:textId="2DEFF8EC" w:rsidR="00890DEC" w:rsidRPr="000730C5" w:rsidRDefault="000730C5" w:rsidP="003B2187">
            <w:pPr>
              <w:pStyle w:val="BodyText"/>
              <w:rPr>
                <w:sz w:val="20"/>
              </w:rPr>
            </w:pPr>
            <w:r>
              <w:rPr>
                <w:sz w:val="20"/>
              </w:rPr>
              <w:t>PPM</w:t>
            </w:r>
            <w:r w:rsidR="00890DEC" w:rsidRPr="000730C5">
              <w:rPr>
                <w:sz w:val="20"/>
              </w:rPr>
              <w:t xml:space="preserve"> requests NCC to increase the voltage set-point by 0.5 kV and waits 1 minute</w:t>
            </w:r>
          </w:p>
        </w:tc>
        <w:tc>
          <w:tcPr>
            <w:tcW w:w="1132" w:type="dxa"/>
            <w:vAlign w:val="center"/>
          </w:tcPr>
          <w:p w14:paraId="10C6F5DD"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3E9A9E2F" w14:textId="67556BF1" w:rsidR="00C5228F" w:rsidRPr="000730C5" w:rsidRDefault="000730C5" w:rsidP="00266557">
            <w:pPr>
              <w:pStyle w:val="BodyText"/>
              <w:spacing w:before="120"/>
              <w:rPr>
                <w:sz w:val="20"/>
              </w:rPr>
            </w:pPr>
            <w:r>
              <w:rPr>
                <w:sz w:val="20"/>
              </w:rPr>
              <w:t>PPM</w:t>
            </w:r>
            <w:r w:rsidR="00C5228F" w:rsidRPr="000730C5">
              <w:rPr>
                <w:sz w:val="20"/>
              </w:rPr>
              <w:t xml:space="preserve"> shall export a small amount of </w:t>
            </w:r>
            <w:proofErr w:type="spellStart"/>
            <w:r w:rsidR="00C5228F" w:rsidRPr="000730C5">
              <w:rPr>
                <w:sz w:val="20"/>
              </w:rPr>
              <w:t>Mvar</w:t>
            </w:r>
            <w:proofErr w:type="spellEnd"/>
          </w:p>
          <w:p w14:paraId="009BFCB9" w14:textId="77777777" w:rsidR="00890DEC" w:rsidRPr="000730C5" w:rsidRDefault="00890DEC" w:rsidP="00266557">
            <w:pPr>
              <w:pStyle w:val="BodyText"/>
              <w:spacing w:before="120"/>
              <w:rPr>
                <w:sz w:val="20"/>
              </w:rPr>
            </w:pPr>
            <w:r w:rsidRPr="000730C5">
              <w:rPr>
                <w:sz w:val="20"/>
              </w:rPr>
              <w:t xml:space="preserve">+____ </w:t>
            </w:r>
            <w:proofErr w:type="spellStart"/>
            <w:r w:rsidRPr="000730C5">
              <w:rPr>
                <w:sz w:val="20"/>
              </w:rPr>
              <w:t>Mvar</w:t>
            </w:r>
            <w:proofErr w:type="spellEnd"/>
          </w:p>
          <w:p w14:paraId="3BD2E2F2" w14:textId="7B3B01D2" w:rsidR="00890DEC" w:rsidRPr="000730C5" w:rsidRDefault="00890DEC" w:rsidP="00BF5CEE">
            <w:pPr>
              <w:pStyle w:val="BodyText"/>
              <w:spacing w:after="120"/>
              <w:rPr>
                <w:sz w:val="20"/>
              </w:rPr>
            </w:pPr>
            <w:r w:rsidRPr="000730C5">
              <w:rPr>
                <w:sz w:val="20"/>
              </w:rPr>
              <w:t xml:space="preserve">  ____ kV</w:t>
            </w:r>
          </w:p>
        </w:tc>
      </w:tr>
      <w:tr w:rsidR="000730C5" w:rsidRPr="000730C5" w14:paraId="42FF8BDE" w14:textId="77777777" w:rsidTr="003B2187">
        <w:trPr>
          <w:trHeight w:val="851"/>
          <w:jc w:val="center"/>
        </w:trPr>
        <w:tc>
          <w:tcPr>
            <w:tcW w:w="650" w:type="dxa"/>
            <w:vAlign w:val="center"/>
          </w:tcPr>
          <w:p w14:paraId="0DDC575E" w14:textId="64D17251" w:rsidR="00890DEC" w:rsidRPr="000730C5" w:rsidRDefault="00890DEC" w:rsidP="00BF5CEE">
            <w:pPr>
              <w:pStyle w:val="BodyText"/>
              <w:jc w:val="center"/>
              <w:rPr>
                <w:sz w:val="20"/>
              </w:rPr>
            </w:pPr>
            <w:r w:rsidRPr="000730C5">
              <w:rPr>
                <w:sz w:val="20"/>
              </w:rPr>
              <w:t>4</w:t>
            </w:r>
          </w:p>
        </w:tc>
        <w:tc>
          <w:tcPr>
            <w:tcW w:w="5401" w:type="dxa"/>
            <w:vAlign w:val="center"/>
          </w:tcPr>
          <w:p w14:paraId="59105D34" w14:textId="4CAFF1AC" w:rsidR="00890DEC" w:rsidRPr="000730C5" w:rsidRDefault="000730C5" w:rsidP="003B2187">
            <w:pPr>
              <w:pStyle w:val="BodyText"/>
              <w:rPr>
                <w:sz w:val="20"/>
              </w:rPr>
            </w:pPr>
            <w:r>
              <w:rPr>
                <w:sz w:val="20"/>
              </w:rPr>
              <w:t>PPM</w:t>
            </w:r>
            <w:r w:rsidR="00890DEC" w:rsidRPr="000730C5">
              <w:rPr>
                <w:sz w:val="20"/>
              </w:rPr>
              <w:t xml:space="preserve"> requests NCC to issue a </w:t>
            </w:r>
            <w:proofErr w:type="spellStart"/>
            <w:r w:rsidR="00890DEC" w:rsidRPr="000730C5">
              <w:rPr>
                <w:sz w:val="20"/>
              </w:rPr>
              <w:t>Mvar</w:t>
            </w:r>
            <w:proofErr w:type="spellEnd"/>
            <w:r w:rsidR="00890DEC" w:rsidRPr="000730C5">
              <w:rPr>
                <w:sz w:val="20"/>
              </w:rPr>
              <w:t xml:space="preserve"> set-point of -1 </w:t>
            </w:r>
            <w:proofErr w:type="spellStart"/>
            <w:r w:rsidR="00890DEC" w:rsidRPr="000730C5">
              <w:rPr>
                <w:sz w:val="20"/>
              </w:rPr>
              <w:t>Mvar</w:t>
            </w:r>
            <w:proofErr w:type="spellEnd"/>
          </w:p>
        </w:tc>
        <w:tc>
          <w:tcPr>
            <w:tcW w:w="1132" w:type="dxa"/>
            <w:vAlign w:val="center"/>
          </w:tcPr>
          <w:p w14:paraId="63D48C99"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0B792EA8" w14:textId="23DA837A" w:rsidR="00890DEC" w:rsidRPr="000730C5" w:rsidRDefault="00890DEC" w:rsidP="00BF5CEE">
            <w:pPr>
              <w:pStyle w:val="BodyText"/>
              <w:spacing w:before="120"/>
              <w:rPr>
                <w:sz w:val="20"/>
              </w:rPr>
            </w:pPr>
            <w:proofErr w:type="spellStart"/>
            <w:r w:rsidRPr="000730C5">
              <w:rPr>
                <w:sz w:val="20"/>
              </w:rPr>
              <w:t>Mvar</w:t>
            </w:r>
            <w:proofErr w:type="spellEnd"/>
            <w:r w:rsidRPr="000730C5">
              <w:rPr>
                <w:sz w:val="20"/>
              </w:rPr>
              <w:t xml:space="preserve"> output shall not be affected</w:t>
            </w:r>
          </w:p>
        </w:tc>
      </w:tr>
      <w:tr w:rsidR="000730C5" w:rsidRPr="000730C5" w14:paraId="4AB03B2F" w14:textId="77777777" w:rsidTr="003B2187">
        <w:trPr>
          <w:trHeight w:val="851"/>
          <w:jc w:val="center"/>
        </w:trPr>
        <w:tc>
          <w:tcPr>
            <w:tcW w:w="650" w:type="dxa"/>
            <w:vAlign w:val="center"/>
          </w:tcPr>
          <w:p w14:paraId="6A630B57" w14:textId="6E08257D" w:rsidR="00890DEC" w:rsidRPr="000730C5" w:rsidRDefault="00890DEC" w:rsidP="00BF5CEE">
            <w:pPr>
              <w:pStyle w:val="BodyText"/>
              <w:jc w:val="center"/>
              <w:rPr>
                <w:sz w:val="20"/>
              </w:rPr>
            </w:pPr>
            <w:r w:rsidRPr="000730C5">
              <w:rPr>
                <w:sz w:val="20"/>
              </w:rPr>
              <w:t>5</w:t>
            </w:r>
          </w:p>
        </w:tc>
        <w:tc>
          <w:tcPr>
            <w:tcW w:w="5401" w:type="dxa"/>
            <w:vAlign w:val="center"/>
          </w:tcPr>
          <w:p w14:paraId="74B70728" w14:textId="210ED701" w:rsidR="00890DEC" w:rsidRPr="000730C5" w:rsidRDefault="000730C5" w:rsidP="003B2187">
            <w:pPr>
              <w:pStyle w:val="BodyText"/>
              <w:rPr>
                <w:sz w:val="20"/>
              </w:rPr>
            </w:pPr>
            <w:r>
              <w:rPr>
                <w:sz w:val="20"/>
              </w:rPr>
              <w:t>PPM</w:t>
            </w:r>
            <w:r w:rsidR="00890DEC" w:rsidRPr="000730C5">
              <w:rPr>
                <w:sz w:val="20"/>
              </w:rPr>
              <w:t xml:space="preserve"> requests NCC to select </w:t>
            </w:r>
            <w:proofErr w:type="spellStart"/>
            <w:r w:rsidR="00890DEC" w:rsidRPr="000730C5">
              <w:rPr>
                <w:sz w:val="20"/>
              </w:rPr>
              <w:t>Mvar</w:t>
            </w:r>
            <w:proofErr w:type="spellEnd"/>
            <w:r w:rsidR="00890DEC" w:rsidRPr="000730C5">
              <w:rPr>
                <w:sz w:val="20"/>
              </w:rPr>
              <w:t xml:space="preserve"> (Q) control mode and waits 1 minute</w:t>
            </w:r>
          </w:p>
        </w:tc>
        <w:tc>
          <w:tcPr>
            <w:tcW w:w="1132" w:type="dxa"/>
            <w:vAlign w:val="center"/>
          </w:tcPr>
          <w:p w14:paraId="2C9A81B8"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49EA14C0" w14:textId="77777777" w:rsidR="00890DEC" w:rsidRPr="000730C5" w:rsidRDefault="00890DEC" w:rsidP="00266557">
            <w:pPr>
              <w:pStyle w:val="BodyText"/>
              <w:spacing w:after="120"/>
              <w:rPr>
                <w:sz w:val="20"/>
              </w:rPr>
            </w:pPr>
            <w:proofErr w:type="spellStart"/>
            <w:r w:rsidRPr="000730C5">
              <w:rPr>
                <w:sz w:val="20"/>
              </w:rPr>
              <w:t>Mvar</w:t>
            </w:r>
            <w:proofErr w:type="spellEnd"/>
            <w:r w:rsidRPr="000730C5">
              <w:rPr>
                <w:sz w:val="20"/>
              </w:rPr>
              <w:t xml:space="preserve"> output shall not be affected</w:t>
            </w:r>
          </w:p>
          <w:p w14:paraId="342AD4D4" w14:textId="77777777" w:rsidR="00890DEC" w:rsidRPr="000730C5" w:rsidRDefault="00890DEC" w:rsidP="00266557">
            <w:pPr>
              <w:pStyle w:val="BodyText"/>
              <w:spacing w:after="120"/>
              <w:rPr>
                <w:sz w:val="20"/>
              </w:rPr>
            </w:pPr>
            <w:r w:rsidRPr="000730C5">
              <w:rPr>
                <w:sz w:val="20"/>
              </w:rPr>
              <w:t xml:space="preserve">+____ </w:t>
            </w:r>
            <w:proofErr w:type="spellStart"/>
            <w:r w:rsidRPr="000730C5">
              <w:rPr>
                <w:sz w:val="20"/>
              </w:rPr>
              <w:t>Mvar</w:t>
            </w:r>
            <w:proofErr w:type="spellEnd"/>
          </w:p>
          <w:p w14:paraId="3E6F30CF" w14:textId="6A33A301" w:rsidR="00890DEC" w:rsidRPr="000730C5" w:rsidRDefault="00890DEC" w:rsidP="00BF5CEE">
            <w:pPr>
              <w:pStyle w:val="BodyText"/>
              <w:spacing w:before="120"/>
              <w:rPr>
                <w:sz w:val="20"/>
              </w:rPr>
            </w:pPr>
            <w:r w:rsidRPr="000730C5">
              <w:rPr>
                <w:sz w:val="20"/>
              </w:rPr>
              <w:t xml:space="preserve">  ____ kV</w:t>
            </w:r>
          </w:p>
        </w:tc>
      </w:tr>
      <w:tr w:rsidR="000730C5" w:rsidRPr="000730C5" w14:paraId="28A7B8FE" w14:textId="77777777" w:rsidTr="003B2187">
        <w:trPr>
          <w:trHeight w:val="990"/>
          <w:jc w:val="center"/>
        </w:trPr>
        <w:tc>
          <w:tcPr>
            <w:tcW w:w="650" w:type="dxa"/>
            <w:vAlign w:val="center"/>
          </w:tcPr>
          <w:p w14:paraId="60A59D43" w14:textId="49932E69" w:rsidR="00890DEC" w:rsidRPr="000730C5" w:rsidRDefault="00890DEC" w:rsidP="00BF5CEE">
            <w:pPr>
              <w:pStyle w:val="BodyText"/>
              <w:jc w:val="center"/>
              <w:rPr>
                <w:sz w:val="20"/>
              </w:rPr>
            </w:pPr>
            <w:r w:rsidRPr="000730C5">
              <w:rPr>
                <w:sz w:val="20"/>
              </w:rPr>
              <w:t>6</w:t>
            </w:r>
          </w:p>
        </w:tc>
        <w:tc>
          <w:tcPr>
            <w:tcW w:w="5401" w:type="dxa"/>
            <w:vAlign w:val="center"/>
          </w:tcPr>
          <w:p w14:paraId="4C8EF678" w14:textId="2AC5BE64" w:rsidR="00890DEC" w:rsidRPr="000730C5" w:rsidRDefault="000730C5" w:rsidP="003B2187">
            <w:pPr>
              <w:pStyle w:val="BodyText"/>
              <w:rPr>
                <w:sz w:val="20"/>
              </w:rPr>
            </w:pPr>
            <w:r>
              <w:rPr>
                <w:sz w:val="20"/>
              </w:rPr>
              <w:t>PPM</w:t>
            </w:r>
            <w:r w:rsidR="00890DEC" w:rsidRPr="000730C5">
              <w:rPr>
                <w:sz w:val="20"/>
              </w:rPr>
              <w:t xml:space="preserve"> requests NCC to issue a </w:t>
            </w:r>
            <w:proofErr w:type="spellStart"/>
            <w:r w:rsidR="00890DEC" w:rsidRPr="000730C5">
              <w:rPr>
                <w:sz w:val="20"/>
              </w:rPr>
              <w:t>Mvar</w:t>
            </w:r>
            <w:proofErr w:type="spellEnd"/>
            <w:r w:rsidR="00890DEC" w:rsidRPr="000730C5">
              <w:rPr>
                <w:sz w:val="20"/>
              </w:rPr>
              <w:t xml:space="preserve"> set-point of </w:t>
            </w:r>
            <w:r w:rsidR="00890DEC" w:rsidRPr="000730C5">
              <w:rPr>
                <w:sz w:val="20"/>
                <w:highlight w:val="yellow"/>
              </w:rPr>
              <w:t xml:space="preserve">[insert 10% of lagging </w:t>
            </w:r>
            <w:proofErr w:type="spellStart"/>
            <w:r w:rsidR="00890DEC" w:rsidRPr="000730C5">
              <w:rPr>
                <w:sz w:val="20"/>
                <w:highlight w:val="yellow"/>
              </w:rPr>
              <w:t>Mvar</w:t>
            </w:r>
            <w:proofErr w:type="spellEnd"/>
            <w:r w:rsidR="00890DEC" w:rsidRPr="000730C5">
              <w:rPr>
                <w:sz w:val="20"/>
                <w:highlight w:val="yellow"/>
              </w:rPr>
              <w:t xml:space="preserve"> capability]</w:t>
            </w:r>
            <w:r w:rsidR="00890DEC" w:rsidRPr="000730C5">
              <w:rPr>
                <w:sz w:val="20"/>
              </w:rPr>
              <w:t xml:space="preserve"> </w:t>
            </w:r>
            <w:proofErr w:type="spellStart"/>
            <w:r w:rsidR="00890DEC" w:rsidRPr="000730C5">
              <w:rPr>
                <w:sz w:val="20"/>
              </w:rPr>
              <w:t>Mvar</w:t>
            </w:r>
            <w:proofErr w:type="spellEnd"/>
            <w:r w:rsidR="00890DEC" w:rsidRPr="000730C5">
              <w:rPr>
                <w:sz w:val="20"/>
              </w:rPr>
              <w:t xml:space="preserve"> and waits 1 minute</w:t>
            </w:r>
          </w:p>
        </w:tc>
        <w:tc>
          <w:tcPr>
            <w:tcW w:w="1132" w:type="dxa"/>
            <w:vAlign w:val="center"/>
          </w:tcPr>
          <w:p w14:paraId="23923F59"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4FC5E9A2" w14:textId="65EA43ED" w:rsidR="009F73BC" w:rsidRPr="000730C5" w:rsidRDefault="000730C5" w:rsidP="00266557">
            <w:pPr>
              <w:pStyle w:val="BodyText"/>
              <w:spacing w:before="120"/>
              <w:rPr>
                <w:sz w:val="20"/>
              </w:rPr>
            </w:pPr>
            <w:r>
              <w:rPr>
                <w:sz w:val="20"/>
              </w:rPr>
              <w:t>PPM</w:t>
            </w:r>
            <w:r w:rsidR="009F73BC" w:rsidRPr="000730C5">
              <w:rPr>
                <w:sz w:val="20"/>
              </w:rPr>
              <w:t xml:space="preserve"> shall </w:t>
            </w:r>
            <w:r w:rsidR="00371341" w:rsidRPr="000730C5">
              <w:rPr>
                <w:sz w:val="20"/>
              </w:rPr>
              <w:t>regulate</w:t>
            </w:r>
            <w:r w:rsidR="009F73BC" w:rsidRPr="000730C5">
              <w:rPr>
                <w:sz w:val="20"/>
              </w:rPr>
              <w:t xml:space="preserve"> to new </w:t>
            </w:r>
            <w:proofErr w:type="spellStart"/>
            <w:r w:rsidR="009F73BC" w:rsidRPr="000730C5">
              <w:rPr>
                <w:sz w:val="20"/>
              </w:rPr>
              <w:t>Mvar</w:t>
            </w:r>
            <w:proofErr w:type="spellEnd"/>
            <w:r w:rsidR="009F73BC" w:rsidRPr="000730C5">
              <w:rPr>
                <w:sz w:val="20"/>
              </w:rPr>
              <w:t xml:space="preserve"> set-point</w:t>
            </w:r>
          </w:p>
          <w:p w14:paraId="7C8CED9A" w14:textId="77777777" w:rsidR="00890DEC" w:rsidRPr="000730C5" w:rsidRDefault="00890DEC" w:rsidP="00266557">
            <w:pPr>
              <w:pStyle w:val="BodyText"/>
              <w:spacing w:before="120"/>
              <w:rPr>
                <w:sz w:val="20"/>
              </w:rPr>
            </w:pPr>
            <w:r w:rsidRPr="000730C5">
              <w:rPr>
                <w:sz w:val="20"/>
              </w:rPr>
              <w:t xml:space="preserve">+____ </w:t>
            </w:r>
            <w:proofErr w:type="spellStart"/>
            <w:r w:rsidRPr="000730C5">
              <w:rPr>
                <w:sz w:val="20"/>
              </w:rPr>
              <w:t>Mvar</w:t>
            </w:r>
            <w:proofErr w:type="spellEnd"/>
          </w:p>
          <w:p w14:paraId="6519C502" w14:textId="45842248" w:rsidR="00890DEC" w:rsidRPr="000730C5" w:rsidRDefault="00890DEC" w:rsidP="00BF5CEE">
            <w:pPr>
              <w:pStyle w:val="BodyText"/>
              <w:spacing w:after="120"/>
              <w:rPr>
                <w:sz w:val="20"/>
              </w:rPr>
            </w:pPr>
            <w:r w:rsidRPr="000730C5">
              <w:rPr>
                <w:sz w:val="20"/>
              </w:rPr>
              <w:t xml:space="preserve">  ____ kV</w:t>
            </w:r>
          </w:p>
        </w:tc>
      </w:tr>
      <w:tr w:rsidR="000730C5" w:rsidRPr="000730C5" w14:paraId="67277258" w14:textId="77777777" w:rsidTr="00277569">
        <w:trPr>
          <w:cantSplit/>
          <w:jc w:val="center"/>
        </w:trPr>
        <w:tc>
          <w:tcPr>
            <w:tcW w:w="650" w:type="dxa"/>
            <w:vAlign w:val="center"/>
          </w:tcPr>
          <w:p w14:paraId="7EC55D8D" w14:textId="16C21C73" w:rsidR="00277569" w:rsidRPr="000730C5" w:rsidRDefault="00277569" w:rsidP="00277569">
            <w:pPr>
              <w:pStyle w:val="BodyText"/>
              <w:jc w:val="center"/>
              <w:rPr>
                <w:sz w:val="20"/>
              </w:rPr>
            </w:pPr>
            <w:r w:rsidRPr="000730C5">
              <w:rPr>
                <w:sz w:val="20"/>
              </w:rPr>
              <w:t>7</w:t>
            </w:r>
          </w:p>
        </w:tc>
        <w:tc>
          <w:tcPr>
            <w:tcW w:w="5401" w:type="dxa"/>
            <w:vAlign w:val="center"/>
          </w:tcPr>
          <w:p w14:paraId="74A2EE65" w14:textId="230C7DC9" w:rsidR="00277569" w:rsidRPr="000730C5" w:rsidRDefault="000730C5" w:rsidP="00277569">
            <w:pPr>
              <w:pStyle w:val="BodyText"/>
              <w:rPr>
                <w:sz w:val="20"/>
              </w:rPr>
            </w:pPr>
            <w:r>
              <w:rPr>
                <w:sz w:val="20"/>
              </w:rPr>
              <w:t>PPM</w:t>
            </w:r>
            <w:r w:rsidR="00277569" w:rsidRPr="000730C5">
              <w:rPr>
                <w:sz w:val="20"/>
              </w:rPr>
              <w:t xml:space="preserve"> requests NCC to issue a PF set-point of 0 degrees</w:t>
            </w:r>
          </w:p>
        </w:tc>
        <w:tc>
          <w:tcPr>
            <w:tcW w:w="1132" w:type="dxa"/>
            <w:vAlign w:val="center"/>
          </w:tcPr>
          <w:p w14:paraId="29A0826B" w14:textId="77777777" w:rsidR="00277569" w:rsidRPr="000730C5" w:rsidRDefault="00277569" w:rsidP="00277569">
            <w:pPr>
              <w:pStyle w:val="BodyText"/>
              <w:rPr>
                <w:sz w:val="20"/>
              </w:rPr>
            </w:pPr>
          </w:p>
        </w:tc>
        <w:tc>
          <w:tcPr>
            <w:tcW w:w="3251" w:type="dxa"/>
            <w:shd w:val="clear" w:color="auto" w:fill="D9D9D9" w:themeFill="background1" w:themeFillShade="D9"/>
            <w:vAlign w:val="center"/>
          </w:tcPr>
          <w:p w14:paraId="0DB801BD" w14:textId="77777777" w:rsidR="00277569" w:rsidRPr="000730C5" w:rsidRDefault="00277569" w:rsidP="00277569">
            <w:pPr>
              <w:pStyle w:val="BodyText"/>
              <w:spacing w:after="120"/>
              <w:rPr>
                <w:sz w:val="20"/>
              </w:rPr>
            </w:pPr>
            <w:proofErr w:type="spellStart"/>
            <w:r w:rsidRPr="000730C5">
              <w:rPr>
                <w:sz w:val="20"/>
              </w:rPr>
              <w:t>Mvar</w:t>
            </w:r>
            <w:proofErr w:type="spellEnd"/>
            <w:r w:rsidRPr="000730C5">
              <w:rPr>
                <w:sz w:val="20"/>
              </w:rPr>
              <w:t xml:space="preserve"> output shall not be affected</w:t>
            </w:r>
          </w:p>
        </w:tc>
      </w:tr>
      <w:tr w:rsidR="000730C5" w:rsidRPr="000730C5" w14:paraId="763915F9" w14:textId="77777777" w:rsidTr="0068418B">
        <w:trPr>
          <w:cantSplit/>
          <w:trHeight w:val="860"/>
          <w:jc w:val="center"/>
        </w:trPr>
        <w:tc>
          <w:tcPr>
            <w:tcW w:w="650" w:type="dxa"/>
            <w:vAlign w:val="center"/>
          </w:tcPr>
          <w:p w14:paraId="4570A4E4" w14:textId="77845E48" w:rsidR="00890DEC" w:rsidRPr="000730C5" w:rsidRDefault="00277569" w:rsidP="00BF5CEE">
            <w:pPr>
              <w:pStyle w:val="BodyText"/>
              <w:jc w:val="center"/>
              <w:rPr>
                <w:sz w:val="20"/>
              </w:rPr>
            </w:pPr>
            <w:r w:rsidRPr="000730C5">
              <w:rPr>
                <w:sz w:val="20"/>
              </w:rPr>
              <w:lastRenderedPageBreak/>
              <w:t>8</w:t>
            </w:r>
          </w:p>
        </w:tc>
        <w:tc>
          <w:tcPr>
            <w:tcW w:w="5401" w:type="dxa"/>
            <w:vAlign w:val="center"/>
          </w:tcPr>
          <w:p w14:paraId="0D7296A6" w14:textId="5A0A4E18" w:rsidR="00890DEC" w:rsidRPr="000730C5" w:rsidRDefault="000730C5" w:rsidP="003B2187">
            <w:pPr>
              <w:pStyle w:val="BodyText"/>
              <w:rPr>
                <w:sz w:val="20"/>
              </w:rPr>
            </w:pPr>
            <w:r>
              <w:rPr>
                <w:sz w:val="20"/>
              </w:rPr>
              <w:t>PPM</w:t>
            </w:r>
            <w:r w:rsidR="00890DEC" w:rsidRPr="000730C5">
              <w:rPr>
                <w:sz w:val="20"/>
              </w:rPr>
              <w:t xml:space="preserve"> requests NCC to select Power Factor control mode and waits 1 minute</w:t>
            </w:r>
          </w:p>
        </w:tc>
        <w:tc>
          <w:tcPr>
            <w:tcW w:w="1132" w:type="dxa"/>
            <w:vAlign w:val="center"/>
          </w:tcPr>
          <w:p w14:paraId="000A0D4A"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77691390" w14:textId="77777777" w:rsidR="00890DEC" w:rsidRPr="000730C5" w:rsidRDefault="00890DEC" w:rsidP="00266557">
            <w:pPr>
              <w:pStyle w:val="BodyText"/>
              <w:spacing w:after="120"/>
              <w:rPr>
                <w:sz w:val="20"/>
              </w:rPr>
            </w:pPr>
            <w:proofErr w:type="spellStart"/>
            <w:r w:rsidRPr="000730C5">
              <w:rPr>
                <w:sz w:val="20"/>
              </w:rPr>
              <w:t>Mvar</w:t>
            </w:r>
            <w:proofErr w:type="spellEnd"/>
            <w:r w:rsidRPr="000730C5">
              <w:rPr>
                <w:sz w:val="20"/>
              </w:rPr>
              <w:t xml:space="preserve"> output shall not be affected</w:t>
            </w:r>
          </w:p>
          <w:p w14:paraId="15205FF2" w14:textId="77777777" w:rsidR="00890DEC" w:rsidRPr="000730C5" w:rsidRDefault="00890DEC" w:rsidP="00266557">
            <w:pPr>
              <w:pStyle w:val="BodyText"/>
              <w:spacing w:after="120"/>
              <w:rPr>
                <w:sz w:val="20"/>
              </w:rPr>
            </w:pPr>
            <w:r w:rsidRPr="000730C5">
              <w:rPr>
                <w:sz w:val="20"/>
              </w:rPr>
              <w:t xml:space="preserve">+____ </w:t>
            </w:r>
            <w:proofErr w:type="spellStart"/>
            <w:r w:rsidRPr="000730C5">
              <w:rPr>
                <w:sz w:val="20"/>
              </w:rPr>
              <w:t>Mvar</w:t>
            </w:r>
            <w:proofErr w:type="spellEnd"/>
          </w:p>
          <w:p w14:paraId="20945978" w14:textId="160D784B" w:rsidR="00890DEC" w:rsidRPr="000730C5" w:rsidRDefault="00890DEC" w:rsidP="00BF5CEE">
            <w:pPr>
              <w:pStyle w:val="BodyText"/>
              <w:spacing w:before="120"/>
              <w:rPr>
                <w:sz w:val="20"/>
              </w:rPr>
            </w:pPr>
            <w:r w:rsidRPr="000730C5">
              <w:rPr>
                <w:sz w:val="20"/>
              </w:rPr>
              <w:t xml:space="preserve">  ____ kV</w:t>
            </w:r>
          </w:p>
        </w:tc>
      </w:tr>
      <w:tr w:rsidR="000730C5" w:rsidRPr="000730C5" w14:paraId="50D7F79F" w14:textId="77777777" w:rsidTr="003B2187">
        <w:trPr>
          <w:trHeight w:val="851"/>
          <w:jc w:val="center"/>
        </w:trPr>
        <w:tc>
          <w:tcPr>
            <w:tcW w:w="650" w:type="dxa"/>
            <w:vAlign w:val="center"/>
          </w:tcPr>
          <w:p w14:paraId="41C95C9B" w14:textId="016C7D96" w:rsidR="00890DEC" w:rsidRPr="000730C5" w:rsidRDefault="00890DEC" w:rsidP="003B2187">
            <w:pPr>
              <w:pStyle w:val="BodyText"/>
              <w:jc w:val="center"/>
              <w:rPr>
                <w:sz w:val="20"/>
              </w:rPr>
            </w:pPr>
            <w:r w:rsidRPr="000730C5">
              <w:rPr>
                <w:sz w:val="20"/>
              </w:rPr>
              <w:t>9</w:t>
            </w:r>
          </w:p>
        </w:tc>
        <w:tc>
          <w:tcPr>
            <w:tcW w:w="5401" w:type="dxa"/>
            <w:vAlign w:val="center"/>
          </w:tcPr>
          <w:p w14:paraId="64F26CAA" w14:textId="61F6D923" w:rsidR="00890DEC" w:rsidRPr="000730C5" w:rsidRDefault="000730C5" w:rsidP="00431FF0">
            <w:pPr>
              <w:pStyle w:val="BodyText"/>
              <w:rPr>
                <w:sz w:val="20"/>
              </w:rPr>
            </w:pPr>
            <w:r>
              <w:rPr>
                <w:sz w:val="20"/>
              </w:rPr>
              <w:t>PPM</w:t>
            </w:r>
            <w:r w:rsidR="00890DEC" w:rsidRPr="000730C5">
              <w:rPr>
                <w:sz w:val="20"/>
              </w:rPr>
              <w:t xml:space="preserve"> requests NCC to issue a PF set-point of +12 degrees noting calculated response of </w:t>
            </w:r>
            <w:r w:rsidR="00890DEC" w:rsidRPr="000730C5">
              <w:rPr>
                <w:sz w:val="20"/>
                <w:highlight w:val="yellow"/>
              </w:rPr>
              <w:t xml:space="preserve">[insert calculated </w:t>
            </w:r>
            <w:proofErr w:type="spellStart"/>
            <w:r w:rsidR="00890DEC" w:rsidRPr="000730C5">
              <w:rPr>
                <w:sz w:val="20"/>
                <w:highlight w:val="yellow"/>
              </w:rPr>
              <w:t>Mvar</w:t>
            </w:r>
            <w:proofErr w:type="spellEnd"/>
            <w:r w:rsidR="00890DEC" w:rsidRPr="000730C5">
              <w:rPr>
                <w:sz w:val="20"/>
                <w:highlight w:val="yellow"/>
              </w:rPr>
              <w:t xml:space="preserve"> for set-point of +12 degrees at 50% of Registered Capacity]</w:t>
            </w:r>
            <w:r w:rsidR="00890DEC" w:rsidRPr="000730C5">
              <w:rPr>
                <w:sz w:val="20"/>
              </w:rPr>
              <w:t xml:space="preserve"> </w:t>
            </w:r>
            <w:proofErr w:type="spellStart"/>
            <w:r w:rsidR="00890DEC" w:rsidRPr="000730C5">
              <w:rPr>
                <w:sz w:val="20"/>
              </w:rPr>
              <w:t>Mvar</w:t>
            </w:r>
            <w:proofErr w:type="spellEnd"/>
            <w:r w:rsidR="00890DEC" w:rsidRPr="000730C5">
              <w:rPr>
                <w:sz w:val="20"/>
              </w:rPr>
              <w:t xml:space="preserve"> and waits 1 minute</w:t>
            </w:r>
          </w:p>
        </w:tc>
        <w:tc>
          <w:tcPr>
            <w:tcW w:w="1132" w:type="dxa"/>
            <w:vAlign w:val="center"/>
          </w:tcPr>
          <w:p w14:paraId="433FA51A"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66DF7FE7" w14:textId="300AF51B" w:rsidR="00371341" w:rsidRPr="000730C5" w:rsidRDefault="000730C5" w:rsidP="00266557">
            <w:pPr>
              <w:pStyle w:val="BodyText"/>
              <w:spacing w:before="120"/>
              <w:rPr>
                <w:sz w:val="20"/>
              </w:rPr>
            </w:pPr>
            <w:r>
              <w:rPr>
                <w:sz w:val="20"/>
              </w:rPr>
              <w:t>PPM</w:t>
            </w:r>
            <w:r w:rsidR="00371341" w:rsidRPr="000730C5">
              <w:rPr>
                <w:sz w:val="20"/>
              </w:rPr>
              <w:t xml:space="preserve"> shall regulate to new PF set-point </w:t>
            </w:r>
          </w:p>
          <w:p w14:paraId="327BE802" w14:textId="273AB2BC" w:rsidR="00890DEC" w:rsidRPr="000730C5" w:rsidRDefault="00890DEC" w:rsidP="00266557">
            <w:pPr>
              <w:pStyle w:val="BodyText"/>
              <w:spacing w:before="120"/>
              <w:rPr>
                <w:sz w:val="20"/>
              </w:rPr>
            </w:pPr>
            <w:r w:rsidRPr="000730C5">
              <w:rPr>
                <w:sz w:val="20"/>
              </w:rPr>
              <w:t xml:space="preserve">+____ </w:t>
            </w:r>
            <w:proofErr w:type="spellStart"/>
            <w:r w:rsidRPr="000730C5">
              <w:rPr>
                <w:sz w:val="20"/>
              </w:rPr>
              <w:t>Mvar</w:t>
            </w:r>
            <w:proofErr w:type="spellEnd"/>
          </w:p>
          <w:p w14:paraId="7BADAD22" w14:textId="56806234" w:rsidR="00890DEC" w:rsidRPr="000730C5" w:rsidRDefault="00890DEC" w:rsidP="00302484">
            <w:pPr>
              <w:pStyle w:val="BodyText"/>
              <w:spacing w:before="120"/>
              <w:rPr>
                <w:sz w:val="20"/>
              </w:rPr>
            </w:pPr>
            <w:r w:rsidRPr="000730C5">
              <w:rPr>
                <w:sz w:val="20"/>
              </w:rPr>
              <w:t xml:space="preserve">  ____ kV</w:t>
            </w:r>
          </w:p>
        </w:tc>
      </w:tr>
      <w:tr w:rsidR="000730C5" w:rsidRPr="000730C5" w14:paraId="05BB2189" w14:textId="77777777" w:rsidTr="003B2187">
        <w:trPr>
          <w:jc w:val="center"/>
        </w:trPr>
        <w:tc>
          <w:tcPr>
            <w:tcW w:w="650" w:type="dxa"/>
            <w:vAlign w:val="center"/>
          </w:tcPr>
          <w:p w14:paraId="26F987AD" w14:textId="3A1A8D27" w:rsidR="00890DEC" w:rsidRPr="000730C5" w:rsidRDefault="00890DEC" w:rsidP="00BF5CEE">
            <w:pPr>
              <w:pStyle w:val="BodyText"/>
              <w:jc w:val="center"/>
              <w:rPr>
                <w:sz w:val="20"/>
              </w:rPr>
            </w:pPr>
            <w:r w:rsidRPr="000730C5">
              <w:rPr>
                <w:sz w:val="20"/>
              </w:rPr>
              <w:t>10</w:t>
            </w:r>
          </w:p>
        </w:tc>
        <w:tc>
          <w:tcPr>
            <w:tcW w:w="5401" w:type="dxa"/>
            <w:vAlign w:val="center"/>
          </w:tcPr>
          <w:p w14:paraId="4DD6BB95" w14:textId="0907EAEB" w:rsidR="00890DEC" w:rsidRPr="000730C5" w:rsidRDefault="000730C5" w:rsidP="003B2187">
            <w:pPr>
              <w:pStyle w:val="BodyText"/>
              <w:rPr>
                <w:sz w:val="20"/>
              </w:rPr>
            </w:pPr>
            <w:r>
              <w:rPr>
                <w:sz w:val="20"/>
              </w:rPr>
              <w:t>PPM</w:t>
            </w:r>
            <w:r w:rsidR="00890DEC" w:rsidRPr="000730C5">
              <w:rPr>
                <w:sz w:val="20"/>
              </w:rPr>
              <w:t xml:space="preserve"> requests NCC to select AVR control mode and waits 1 minute</w:t>
            </w:r>
          </w:p>
        </w:tc>
        <w:tc>
          <w:tcPr>
            <w:tcW w:w="1132" w:type="dxa"/>
            <w:vAlign w:val="center"/>
          </w:tcPr>
          <w:p w14:paraId="41E724C3"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544110EE" w14:textId="77777777" w:rsidR="00890DEC" w:rsidRPr="000730C5" w:rsidRDefault="00890DEC" w:rsidP="00266557">
            <w:pPr>
              <w:pStyle w:val="BodyText"/>
              <w:spacing w:after="120"/>
              <w:rPr>
                <w:sz w:val="20"/>
              </w:rPr>
            </w:pPr>
            <w:proofErr w:type="spellStart"/>
            <w:r w:rsidRPr="000730C5">
              <w:rPr>
                <w:sz w:val="20"/>
              </w:rPr>
              <w:t>Mvar</w:t>
            </w:r>
            <w:proofErr w:type="spellEnd"/>
            <w:r w:rsidRPr="000730C5">
              <w:rPr>
                <w:sz w:val="20"/>
              </w:rPr>
              <w:t xml:space="preserve"> output shall not be affected</w:t>
            </w:r>
          </w:p>
          <w:p w14:paraId="5F3365FB" w14:textId="77777777" w:rsidR="00890DEC" w:rsidRPr="000730C5" w:rsidRDefault="00890DEC" w:rsidP="00266557">
            <w:pPr>
              <w:pStyle w:val="BodyText"/>
              <w:spacing w:after="120"/>
              <w:rPr>
                <w:sz w:val="20"/>
              </w:rPr>
            </w:pPr>
            <w:r w:rsidRPr="000730C5">
              <w:rPr>
                <w:sz w:val="20"/>
              </w:rPr>
              <w:t xml:space="preserve">+____ </w:t>
            </w:r>
            <w:proofErr w:type="spellStart"/>
            <w:r w:rsidRPr="000730C5">
              <w:rPr>
                <w:sz w:val="20"/>
              </w:rPr>
              <w:t>Mvar</w:t>
            </w:r>
            <w:proofErr w:type="spellEnd"/>
          </w:p>
          <w:p w14:paraId="76506838" w14:textId="51DC411F" w:rsidR="00890DEC" w:rsidRPr="000730C5" w:rsidRDefault="00890DEC" w:rsidP="00BF5CEE">
            <w:pPr>
              <w:pStyle w:val="BodyText"/>
              <w:spacing w:before="120"/>
              <w:rPr>
                <w:sz w:val="20"/>
              </w:rPr>
            </w:pPr>
            <w:r w:rsidRPr="000730C5">
              <w:rPr>
                <w:sz w:val="20"/>
              </w:rPr>
              <w:t xml:space="preserve">  ____ kV</w:t>
            </w:r>
          </w:p>
        </w:tc>
      </w:tr>
      <w:tr w:rsidR="000730C5" w:rsidRPr="000730C5" w14:paraId="2D09BD32" w14:textId="77777777" w:rsidTr="003B2187">
        <w:trPr>
          <w:trHeight w:val="971"/>
          <w:jc w:val="center"/>
        </w:trPr>
        <w:tc>
          <w:tcPr>
            <w:tcW w:w="650" w:type="dxa"/>
            <w:vAlign w:val="center"/>
          </w:tcPr>
          <w:p w14:paraId="77023B8A" w14:textId="27A5EAB6" w:rsidR="00890DEC" w:rsidRPr="000730C5" w:rsidRDefault="00890DEC" w:rsidP="00BF5CEE">
            <w:pPr>
              <w:pStyle w:val="BodyText"/>
              <w:jc w:val="center"/>
              <w:rPr>
                <w:sz w:val="20"/>
              </w:rPr>
            </w:pPr>
            <w:r w:rsidRPr="000730C5">
              <w:rPr>
                <w:sz w:val="20"/>
              </w:rPr>
              <w:t>11</w:t>
            </w:r>
          </w:p>
        </w:tc>
        <w:tc>
          <w:tcPr>
            <w:tcW w:w="5401" w:type="dxa"/>
            <w:vAlign w:val="center"/>
          </w:tcPr>
          <w:p w14:paraId="2BB314DF" w14:textId="1B4A6987" w:rsidR="00890DEC" w:rsidRPr="000730C5" w:rsidRDefault="000730C5" w:rsidP="003B2187">
            <w:pPr>
              <w:pStyle w:val="BodyText"/>
              <w:spacing w:after="120"/>
              <w:rPr>
                <w:sz w:val="20"/>
              </w:rPr>
            </w:pPr>
            <w:r>
              <w:rPr>
                <w:sz w:val="20"/>
              </w:rPr>
              <w:t>PPM</w:t>
            </w:r>
            <w:r w:rsidR="00890DEC" w:rsidRPr="000730C5">
              <w:rPr>
                <w:sz w:val="20"/>
              </w:rPr>
              <w:t xml:space="preserve"> requests NCC to issue a kV set-point 1 kV lower than system voltage at the connection point</w:t>
            </w:r>
          </w:p>
        </w:tc>
        <w:tc>
          <w:tcPr>
            <w:tcW w:w="1132" w:type="dxa"/>
            <w:vAlign w:val="center"/>
          </w:tcPr>
          <w:p w14:paraId="10346C88" w14:textId="77777777" w:rsidR="00890DEC" w:rsidRPr="000730C5" w:rsidRDefault="00890DEC" w:rsidP="003B2187">
            <w:pPr>
              <w:pStyle w:val="BodyText"/>
              <w:spacing w:after="120"/>
              <w:rPr>
                <w:sz w:val="20"/>
              </w:rPr>
            </w:pPr>
          </w:p>
        </w:tc>
        <w:tc>
          <w:tcPr>
            <w:tcW w:w="3251" w:type="dxa"/>
            <w:shd w:val="clear" w:color="auto" w:fill="D9D9D9" w:themeFill="background1" w:themeFillShade="D9"/>
            <w:vAlign w:val="center"/>
          </w:tcPr>
          <w:p w14:paraId="2F3156DB" w14:textId="0DFD9FC0" w:rsidR="00371341" w:rsidRPr="000730C5" w:rsidRDefault="000730C5" w:rsidP="00371341">
            <w:pPr>
              <w:pStyle w:val="BodyText"/>
              <w:spacing w:before="120"/>
              <w:rPr>
                <w:sz w:val="20"/>
              </w:rPr>
            </w:pPr>
            <w:r>
              <w:rPr>
                <w:sz w:val="20"/>
              </w:rPr>
              <w:t>PPM</w:t>
            </w:r>
            <w:r w:rsidR="00371341" w:rsidRPr="000730C5">
              <w:rPr>
                <w:sz w:val="20"/>
              </w:rPr>
              <w:t xml:space="preserve"> shall regulate to new kV set-point</w:t>
            </w:r>
            <w:r w:rsidR="00871E17" w:rsidRPr="000730C5">
              <w:rPr>
                <w:sz w:val="20"/>
              </w:rPr>
              <w:t xml:space="preserve"> (import </w:t>
            </w:r>
            <w:proofErr w:type="spellStart"/>
            <w:r w:rsidR="00871E17" w:rsidRPr="000730C5">
              <w:rPr>
                <w:sz w:val="20"/>
              </w:rPr>
              <w:t>Mvar</w:t>
            </w:r>
            <w:proofErr w:type="spellEnd"/>
            <w:r w:rsidR="00871E17" w:rsidRPr="000730C5">
              <w:rPr>
                <w:sz w:val="20"/>
              </w:rPr>
              <w:t>)</w:t>
            </w:r>
          </w:p>
          <w:p w14:paraId="6DDAF8F4" w14:textId="12DDDF5C" w:rsidR="00890DEC" w:rsidRPr="000730C5" w:rsidRDefault="00890DEC" w:rsidP="00371341">
            <w:pPr>
              <w:pStyle w:val="BodyText"/>
              <w:spacing w:before="120"/>
              <w:rPr>
                <w:sz w:val="20"/>
              </w:rPr>
            </w:pPr>
            <w:r w:rsidRPr="000730C5">
              <w:rPr>
                <w:sz w:val="20"/>
              </w:rPr>
              <w:t xml:space="preserve">-____ </w:t>
            </w:r>
            <w:proofErr w:type="spellStart"/>
            <w:r w:rsidRPr="000730C5">
              <w:rPr>
                <w:sz w:val="20"/>
              </w:rPr>
              <w:t>Mvar</w:t>
            </w:r>
            <w:proofErr w:type="spellEnd"/>
          </w:p>
          <w:p w14:paraId="571DCB36" w14:textId="048DA7A6" w:rsidR="00890DEC" w:rsidRPr="000730C5" w:rsidRDefault="00890DEC" w:rsidP="00371341">
            <w:pPr>
              <w:pStyle w:val="BodyText"/>
              <w:spacing w:before="120"/>
              <w:rPr>
                <w:sz w:val="20"/>
              </w:rPr>
            </w:pPr>
            <w:r w:rsidRPr="000730C5">
              <w:rPr>
                <w:sz w:val="20"/>
              </w:rPr>
              <w:t>____ kV</w:t>
            </w:r>
          </w:p>
        </w:tc>
      </w:tr>
      <w:tr w:rsidR="000730C5" w:rsidRPr="000730C5" w14:paraId="15B4EDEF" w14:textId="77777777" w:rsidTr="003B2187">
        <w:trPr>
          <w:trHeight w:val="716"/>
          <w:jc w:val="center"/>
        </w:trPr>
        <w:tc>
          <w:tcPr>
            <w:tcW w:w="650" w:type="dxa"/>
            <w:vAlign w:val="center"/>
          </w:tcPr>
          <w:p w14:paraId="69ABF430" w14:textId="232A0962" w:rsidR="00890DEC" w:rsidRPr="000730C5" w:rsidRDefault="00890DEC" w:rsidP="00BF5CEE">
            <w:pPr>
              <w:pStyle w:val="BodyText"/>
              <w:jc w:val="center"/>
              <w:rPr>
                <w:sz w:val="20"/>
              </w:rPr>
            </w:pPr>
            <w:r w:rsidRPr="000730C5">
              <w:rPr>
                <w:sz w:val="20"/>
              </w:rPr>
              <w:t>12</w:t>
            </w:r>
          </w:p>
        </w:tc>
        <w:tc>
          <w:tcPr>
            <w:tcW w:w="5401" w:type="dxa"/>
            <w:vAlign w:val="center"/>
          </w:tcPr>
          <w:p w14:paraId="04C3CB27" w14:textId="7C79108D" w:rsidR="00890DEC" w:rsidRPr="000730C5" w:rsidRDefault="000730C5" w:rsidP="003B2187">
            <w:pPr>
              <w:pStyle w:val="BodyText"/>
              <w:rPr>
                <w:sz w:val="20"/>
              </w:rPr>
            </w:pPr>
            <w:r>
              <w:rPr>
                <w:sz w:val="20"/>
              </w:rPr>
              <w:t>PPM</w:t>
            </w:r>
            <w:r w:rsidR="00890DEC" w:rsidRPr="000730C5">
              <w:rPr>
                <w:sz w:val="20"/>
              </w:rPr>
              <w:t xml:space="preserve"> requests NCC to select Power Factor control mode and waits 1 minute</w:t>
            </w:r>
          </w:p>
        </w:tc>
        <w:tc>
          <w:tcPr>
            <w:tcW w:w="1132" w:type="dxa"/>
            <w:vAlign w:val="center"/>
          </w:tcPr>
          <w:p w14:paraId="6655585B"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4B79D816" w14:textId="77777777" w:rsidR="00890DEC" w:rsidRPr="000730C5" w:rsidRDefault="00890DEC" w:rsidP="00266557">
            <w:pPr>
              <w:pStyle w:val="BodyText"/>
              <w:spacing w:after="120"/>
              <w:rPr>
                <w:sz w:val="20"/>
              </w:rPr>
            </w:pPr>
            <w:proofErr w:type="spellStart"/>
            <w:r w:rsidRPr="000730C5">
              <w:rPr>
                <w:sz w:val="20"/>
              </w:rPr>
              <w:t>Mvar</w:t>
            </w:r>
            <w:proofErr w:type="spellEnd"/>
            <w:r w:rsidRPr="000730C5">
              <w:rPr>
                <w:sz w:val="20"/>
              </w:rPr>
              <w:t xml:space="preserve"> output shall not be affected</w:t>
            </w:r>
          </w:p>
          <w:p w14:paraId="1C63AE78" w14:textId="77777777" w:rsidR="00890DEC" w:rsidRPr="000730C5" w:rsidRDefault="00890DEC" w:rsidP="00266557">
            <w:pPr>
              <w:pStyle w:val="BodyText"/>
              <w:spacing w:after="120"/>
              <w:rPr>
                <w:sz w:val="20"/>
              </w:rPr>
            </w:pPr>
            <w:r w:rsidRPr="000730C5">
              <w:rPr>
                <w:sz w:val="20"/>
              </w:rPr>
              <w:t xml:space="preserve">-____ </w:t>
            </w:r>
            <w:proofErr w:type="spellStart"/>
            <w:r w:rsidRPr="000730C5">
              <w:rPr>
                <w:sz w:val="20"/>
              </w:rPr>
              <w:t>Mvar</w:t>
            </w:r>
            <w:proofErr w:type="spellEnd"/>
          </w:p>
          <w:p w14:paraId="6558AB6A" w14:textId="3728E957" w:rsidR="00890DEC" w:rsidRPr="000730C5" w:rsidRDefault="00890DEC" w:rsidP="00BF5CEE">
            <w:pPr>
              <w:pStyle w:val="BodyText"/>
              <w:spacing w:before="120"/>
              <w:rPr>
                <w:sz w:val="20"/>
              </w:rPr>
            </w:pPr>
            <w:r w:rsidRPr="000730C5">
              <w:rPr>
                <w:sz w:val="20"/>
              </w:rPr>
              <w:t xml:space="preserve"> ____ kV</w:t>
            </w:r>
          </w:p>
        </w:tc>
      </w:tr>
      <w:tr w:rsidR="000730C5" w:rsidRPr="000730C5" w14:paraId="162627A4" w14:textId="77777777" w:rsidTr="003B2187">
        <w:trPr>
          <w:trHeight w:val="853"/>
          <w:jc w:val="center"/>
        </w:trPr>
        <w:tc>
          <w:tcPr>
            <w:tcW w:w="650" w:type="dxa"/>
            <w:vAlign w:val="center"/>
          </w:tcPr>
          <w:p w14:paraId="591896EE" w14:textId="1EB6B019" w:rsidR="00890DEC" w:rsidRPr="000730C5" w:rsidRDefault="00890DEC" w:rsidP="00BF5CEE">
            <w:pPr>
              <w:pStyle w:val="BodyText"/>
              <w:jc w:val="center"/>
              <w:rPr>
                <w:sz w:val="20"/>
              </w:rPr>
            </w:pPr>
            <w:r w:rsidRPr="000730C5">
              <w:rPr>
                <w:sz w:val="20"/>
              </w:rPr>
              <w:t>13</w:t>
            </w:r>
          </w:p>
        </w:tc>
        <w:tc>
          <w:tcPr>
            <w:tcW w:w="5401" w:type="dxa"/>
            <w:vAlign w:val="center"/>
          </w:tcPr>
          <w:p w14:paraId="1F630FA4" w14:textId="105B55F9" w:rsidR="00890DEC" w:rsidRPr="000730C5" w:rsidRDefault="000730C5" w:rsidP="003B2187">
            <w:pPr>
              <w:pStyle w:val="BodyText"/>
              <w:rPr>
                <w:sz w:val="20"/>
              </w:rPr>
            </w:pPr>
            <w:r>
              <w:rPr>
                <w:sz w:val="20"/>
              </w:rPr>
              <w:t>PPM</w:t>
            </w:r>
            <w:r w:rsidR="00890DEC" w:rsidRPr="000730C5">
              <w:rPr>
                <w:sz w:val="20"/>
              </w:rPr>
              <w:t xml:space="preserve"> requests NCC to issue a PF set-point of </w:t>
            </w:r>
            <w:r w:rsidR="00890DEC" w:rsidRPr="000730C5">
              <w:rPr>
                <w:sz w:val="20"/>
              </w:rPr>
              <w:br/>
              <w:t xml:space="preserve">-12 degrees noting calculated response of </w:t>
            </w:r>
            <w:r w:rsidR="00890DEC" w:rsidRPr="000730C5">
              <w:rPr>
                <w:sz w:val="20"/>
                <w:highlight w:val="yellow"/>
              </w:rPr>
              <w:t xml:space="preserve">[insert calculated </w:t>
            </w:r>
            <w:proofErr w:type="spellStart"/>
            <w:r w:rsidR="00890DEC" w:rsidRPr="000730C5">
              <w:rPr>
                <w:sz w:val="20"/>
                <w:highlight w:val="yellow"/>
              </w:rPr>
              <w:t>Mvar</w:t>
            </w:r>
            <w:proofErr w:type="spellEnd"/>
            <w:r w:rsidR="00890DEC" w:rsidRPr="000730C5">
              <w:rPr>
                <w:sz w:val="20"/>
                <w:highlight w:val="yellow"/>
              </w:rPr>
              <w:t xml:space="preserve"> for set-point of -12 degrees at 50% of Registered Capacity]</w:t>
            </w:r>
            <w:r w:rsidR="00890DEC" w:rsidRPr="000730C5">
              <w:rPr>
                <w:sz w:val="20"/>
              </w:rPr>
              <w:t xml:space="preserve"> </w:t>
            </w:r>
            <w:proofErr w:type="spellStart"/>
            <w:r w:rsidR="00890DEC" w:rsidRPr="000730C5">
              <w:rPr>
                <w:sz w:val="20"/>
              </w:rPr>
              <w:t>Mvar</w:t>
            </w:r>
            <w:proofErr w:type="spellEnd"/>
            <w:r w:rsidR="00890DEC" w:rsidRPr="000730C5">
              <w:rPr>
                <w:sz w:val="20"/>
              </w:rPr>
              <w:t xml:space="preserve"> and waits 1 minute</w:t>
            </w:r>
          </w:p>
        </w:tc>
        <w:tc>
          <w:tcPr>
            <w:tcW w:w="1132" w:type="dxa"/>
            <w:vAlign w:val="center"/>
          </w:tcPr>
          <w:p w14:paraId="365BBEA0"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32868B04" w14:textId="19D70FE7" w:rsidR="00371341" w:rsidRPr="000730C5" w:rsidRDefault="000730C5" w:rsidP="00371341">
            <w:pPr>
              <w:pStyle w:val="BodyText"/>
              <w:spacing w:before="120"/>
              <w:rPr>
                <w:sz w:val="20"/>
              </w:rPr>
            </w:pPr>
            <w:r>
              <w:rPr>
                <w:sz w:val="20"/>
              </w:rPr>
              <w:t>PPM</w:t>
            </w:r>
            <w:r w:rsidR="00371341" w:rsidRPr="000730C5">
              <w:rPr>
                <w:sz w:val="20"/>
              </w:rPr>
              <w:t xml:space="preserve"> shall regulate to new PF set-point </w:t>
            </w:r>
          </w:p>
          <w:p w14:paraId="262A45C7" w14:textId="77777777" w:rsidR="00890DEC" w:rsidRPr="000730C5" w:rsidRDefault="00890DEC" w:rsidP="00371341">
            <w:pPr>
              <w:pStyle w:val="BodyText"/>
              <w:spacing w:before="120"/>
              <w:rPr>
                <w:sz w:val="20"/>
              </w:rPr>
            </w:pPr>
            <w:r w:rsidRPr="000730C5">
              <w:rPr>
                <w:sz w:val="20"/>
              </w:rPr>
              <w:t xml:space="preserve">-____ </w:t>
            </w:r>
            <w:proofErr w:type="spellStart"/>
            <w:r w:rsidRPr="000730C5">
              <w:rPr>
                <w:sz w:val="20"/>
              </w:rPr>
              <w:t>Mvar</w:t>
            </w:r>
            <w:proofErr w:type="spellEnd"/>
          </w:p>
          <w:p w14:paraId="5A0BEA3E" w14:textId="3EC3A083" w:rsidR="00890DEC" w:rsidRPr="000730C5" w:rsidRDefault="00890DEC" w:rsidP="00371341">
            <w:pPr>
              <w:pStyle w:val="BodyText"/>
              <w:spacing w:before="120"/>
              <w:rPr>
                <w:sz w:val="20"/>
              </w:rPr>
            </w:pPr>
            <w:r w:rsidRPr="000730C5">
              <w:rPr>
                <w:sz w:val="20"/>
              </w:rPr>
              <w:t xml:space="preserve"> ____ kV</w:t>
            </w:r>
          </w:p>
        </w:tc>
      </w:tr>
      <w:tr w:rsidR="000730C5" w:rsidRPr="000730C5" w14:paraId="0B6A19F5" w14:textId="77777777" w:rsidTr="003B2187">
        <w:trPr>
          <w:jc w:val="center"/>
        </w:trPr>
        <w:tc>
          <w:tcPr>
            <w:tcW w:w="650" w:type="dxa"/>
            <w:vAlign w:val="center"/>
          </w:tcPr>
          <w:p w14:paraId="50CB6D42" w14:textId="618E6B19" w:rsidR="00890DEC" w:rsidRPr="000730C5" w:rsidRDefault="00890DEC" w:rsidP="00BF5CEE">
            <w:pPr>
              <w:pStyle w:val="BodyText"/>
              <w:jc w:val="center"/>
              <w:rPr>
                <w:sz w:val="20"/>
              </w:rPr>
            </w:pPr>
            <w:r w:rsidRPr="000730C5">
              <w:rPr>
                <w:sz w:val="20"/>
              </w:rPr>
              <w:t>14</w:t>
            </w:r>
          </w:p>
        </w:tc>
        <w:tc>
          <w:tcPr>
            <w:tcW w:w="5401" w:type="dxa"/>
            <w:vAlign w:val="center"/>
          </w:tcPr>
          <w:p w14:paraId="272B5D09" w14:textId="452E669C" w:rsidR="00890DEC" w:rsidRPr="000730C5" w:rsidRDefault="000730C5" w:rsidP="003B2187">
            <w:pPr>
              <w:pStyle w:val="BodyText"/>
              <w:rPr>
                <w:sz w:val="20"/>
              </w:rPr>
            </w:pPr>
            <w:r>
              <w:rPr>
                <w:sz w:val="20"/>
              </w:rPr>
              <w:t>PPM</w:t>
            </w:r>
            <w:r w:rsidR="00890DEC" w:rsidRPr="000730C5">
              <w:rPr>
                <w:sz w:val="20"/>
              </w:rPr>
              <w:t xml:space="preserve"> requests NCC to select </w:t>
            </w:r>
            <w:proofErr w:type="spellStart"/>
            <w:r w:rsidR="00890DEC" w:rsidRPr="000730C5">
              <w:rPr>
                <w:sz w:val="20"/>
              </w:rPr>
              <w:t>Mvar</w:t>
            </w:r>
            <w:proofErr w:type="spellEnd"/>
            <w:r w:rsidR="00890DEC" w:rsidRPr="000730C5">
              <w:rPr>
                <w:sz w:val="20"/>
              </w:rPr>
              <w:t xml:space="preserve"> (Q) control mode and waits 1 minute</w:t>
            </w:r>
          </w:p>
        </w:tc>
        <w:tc>
          <w:tcPr>
            <w:tcW w:w="1132" w:type="dxa"/>
            <w:vAlign w:val="center"/>
          </w:tcPr>
          <w:p w14:paraId="459CF6DD"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59722456" w14:textId="77777777" w:rsidR="00890DEC" w:rsidRPr="000730C5" w:rsidRDefault="00890DEC" w:rsidP="00266557">
            <w:pPr>
              <w:pStyle w:val="BodyText"/>
              <w:spacing w:after="120"/>
              <w:rPr>
                <w:sz w:val="20"/>
              </w:rPr>
            </w:pPr>
            <w:proofErr w:type="spellStart"/>
            <w:r w:rsidRPr="000730C5">
              <w:rPr>
                <w:sz w:val="20"/>
              </w:rPr>
              <w:t>Mvar</w:t>
            </w:r>
            <w:proofErr w:type="spellEnd"/>
            <w:r w:rsidRPr="000730C5">
              <w:rPr>
                <w:sz w:val="20"/>
              </w:rPr>
              <w:t xml:space="preserve"> output shall not be affected</w:t>
            </w:r>
          </w:p>
          <w:p w14:paraId="0AE8CFE3" w14:textId="77777777" w:rsidR="00890DEC" w:rsidRPr="000730C5" w:rsidRDefault="00890DEC" w:rsidP="00266557">
            <w:pPr>
              <w:pStyle w:val="BodyText"/>
              <w:spacing w:after="120"/>
              <w:rPr>
                <w:sz w:val="20"/>
              </w:rPr>
            </w:pPr>
            <w:r w:rsidRPr="000730C5">
              <w:rPr>
                <w:sz w:val="20"/>
              </w:rPr>
              <w:t xml:space="preserve">-____ </w:t>
            </w:r>
            <w:proofErr w:type="spellStart"/>
            <w:r w:rsidRPr="000730C5">
              <w:rPr>
                <w:sz w:val="20"/>
              </w:rPr>
              <w:t>Mvar</w:t>
            </w:r>
            <w:proofErr w:type="spellEnd"/>
          </w:p>
          <w:p w14:paraId="61DA3683" w14:textId="207BE65F" w:rsidR="00890DEC" w:rsidRPr="000730C5" w:rsidRDefault="00890DEC" w:rsidP="00BF5CEE">
            <w:pPr>
              <w:pStyle w:val="BodyText"/>
              <w:spacing w:before="120"/>
              <w:rPr>
                <w:sz w:val="20"/>
              </w:rPr>
            </w:pPr>
            <w:r w:rsidRPr="000730C5">
              <w:rPr>
                <w:sz w:val="20"/>
              </w:rPr>
              <w:t xml:space="preserve"> ____ kV</w:t>
            </w:r>
          </w:p>
        </w:tc>
      </w:tr>
      <w:tr w:rsidR="000730C5" w:rsidRPr="000730C5" w14:paraId="6286DEEA" w14:textId="77777777" w:rsidTr="003B2187">
        <w:trPr>
          <w:trHeight w:val="979"/>
          <w:jc w:val="center"/>
        </w:trPr>
        <w:tc>
          <w:tcPr>
            <w:tcW w:w="650" w:type="dxa"/>
            <w:vAlign w:val="center"/>
          </w:tcPr>
          <w:p w14:paraId="007281BB" w14:textId="2FAF8AE1" w:rsidR="00890DEC" w:rsidRPr="000730C5" w:rsidRDefault="00890DEC" w:rsidP="00BF5CEE">
            <w:pPr>
              <w:pStyle w:val="BodyText"/>
              <w:jc w:val="center"/>
              <w:rPr>
                <w:sz w:val="20"/>
              </w:rPr>
            </w:pPr>
            <w:r w:rsidRPr="000730C5">
              <w:rPr>
                <w:sz w:val="20"/>
              </w:rPr>
              <w:t>15</w:t>
            </w:r>
          </w:p>
        </w:tc>
        <w:tc>
          <w:tcPr>
            <w:tcW w:w="5401" w:type="dxa"/>
            <w:vAlign w:val="center"/>
          </w:tcPr>
          <w:p w14:paraId="43E79F7A" w14:textId="0459BE80" w:rsidR="00890DEC" w:rsidRPr="000730C5" w:rsidRDefault="000730C5" w:rsidP="003B2187">
            <w:pPr>
              <w:pStyle w:val="BodyText"/>
              <w:rPr>
                <w:sz w:val="20"/>
              </w:rPr>
            </w:pPr>
            <w:r>
              <w:rPr>
                <w:sz w:val="20"/>
              </w:rPr>
              <w:t>PPM</w:t>
            </w:r>
            <w:r w:rsidR="00890DEC" w:rsidRPr="000730C5">
              <w:rPr>
                <w:sz w:val="20"/>
              </w:rPr>
              <w:t xml:space="preserve"> requests NCC to issue a </w:t>
            </w:r>
            <w:proofErr w:type="spellStart"/>
            <w:r w:rsidR="00890DEC" w:rsidRPr="000730C5">
              <w:rPr>
                <w:sz w:val="20"/>
              </w:rPr>
              <w:t>Mvar</w:t>
            </w:r>
            <w:proofErr w:type="spellEnd"/>
            <w:r w:rsidR="00890DEC" w:rsidRPr="000730C5">
              <w:rPr>
                <w:sz w:val="20"/>
              </w:rPr>
              <w:t xml:space="preserve"> set-point of </w:t>
            </w:r>
            <w:r w:rsidR="00890DEC" w:rsidRPr="000730C5">
              <w:rPr>
                <w:sz w:val="20"/>
                <w:highlight w:val="yellow"/>
              </w:rPr>
              <w:t xml:space="preserve">[insert 15% of leading </w:t>
            </w:r>
            <w:proofErr w:type="spellStart"/>
            <w:r w:rsidR="00890DEC" w:rsidRPr="000730C5">
              <w:rPr>
                <w:sz w:val="20"/>
                <w:highlight w:val="yellow"/>
              </w:rPr>
              <w:t>Mvar</w:t>
            </w:r>
            <w:proofErr w:type="spellEnd"/>
            <w:r w:rsidR="00890DEC" w:rsidRPr="000730C5">
              <w:rPr>
                <w:sz w:val="20"/>
                <w:highlight w:val="yellow"/>
              </w:rPr>
              <w:t xml:space="preserve"> capability]</w:t>
            </w:r>
            <w:r w:rsidR="00890DEC" w:rsidRPr="000730C5">
              <w:rPr>
                <w:sz w:val="20"/>
              </w:rPr>
              <w:t xml:space="preserve"> </w:t>
            </w:r>
            <w:proofErr w:type="spellStart"/>
            <w:r w:rsidR="00890DEC" w:rsidRPr="000730C5">
              <w:rPr>
                <w:sz w:val="20"/>
              </w:rPr>
              <w:t>Mvar</w:t>
            </w:r>
            <w:proofErr w:type="spellEnd"/>
            <w:r w:rsidR="00890DEC" w:rsidRPr="000730C5">
              <w:rPr>
                <w:sz w:val="20"/>
              </w:rPr>
              <w:t xml:space="preserve"> and waits 1 minute</w:t>
            </w:r>
          </w:p>
        </w:tc>
        <w:tc>
          <w:tcPr>
            <w:tcW w:w="1132" w:type="dxa"/>
            <w:vAlign w:val="center"/>
          </w:tcPr>
          <w:p w14:paraId="27DDDC2C"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72A28389" w14:textId="1D092918" w:rsidR="00371341" w:rsidRPr="000730C5" w:rsidRDefault="000730C5" w:rsidP="00371341">
            <w:pPr>
              <w:pStyle w:val="BodyText"/>
              <w:spacing w:before="120"/>
              <w:rPr>
                <w:sz w:val="20"/>
              </w:rPr>
            </w:pPr>
            <w:r>
              <w:rPr>
                <w:sz w:val="20"/>
              </w:rPr>
              <w:t>PPM</w:t>
            </w:r>
            <w:r w:rsidR="00371341" w:rsidRPr="000730C5">
              <w:rPr>
                <w:sz w:val="20"/>
              </w:rPr>
              <w:t xml:space="preserve"> shall regulate to new </w:t>
            </w:r>
            <w:proofErr w:type="spellStart"/>
            <w:r w:rsidR="00371341" w:rsidRPr="000730C5">
              <w:rPr>
                <w:sz w:val="20"/>
              </w:rPr>
              <w:t>Mvar</w:t>
            </w:r>
            <w:proofErr w:type="spellEnd"/>
            <w:r w:rsidR="00371341" w:rsidRPr="000730C5">
              <w:rPr>
                <w:sz w:val="20"/>
              </w:rPr>
              <w:t xml:space="preserve"> set-point </w:t>
            </w:r>
          </w:p>
          <w:p w14:paraId="0B9BB5C5" w14:textId="77777777" w:rsidR="00890DEC" w:rsidRPr="000730C5" w:rsidRDefault="00890DEC" w:rsidP="00266557">
            <w:pPr>
              <w:pStyle w:val="BodyText"/>
              <w:spacing w:before="120"/>
              <w:rPr>
                <w:sz w:val="20"/>
              </w:rPr>
            </w:pPr>
            <w:r w:rsidRPr="000730C5">
              <w:rPr>
                <w:sz w:val="20"/>
              </w:rPr>
              <w:t xml:space="preserve">-____ </w:t>
            </w:r>
            <w:proofErr w:type="spellStart"/>
            <w:r w:rsidRPr="000730C5">
              <w:rPr>
                <w:sz w:val="20"/>
              </w:rPr>
              <w:t>Mvar</w:t>
            </w:r>
            <w:proofErr w:type="spellEnd"/>
          </w:p>
          <w:p w14:paraId="21A56E58" w14:textId="6F98FDF0" w:rsidR="00890DEC" w:rsidRPr="000730C5" w:rsidRDefault="00890DEC" w:rsidP="00371341">
            <w:pPr>
              <w:pStyle w:val="BodyText"/>
              <w:spacing w:before="120"/>
              <w:rPr>
                <w:sz w:val="20"/>
              </w:rPr>
            </w:pPr>
            <w:r w:rsidRPr="000730C5">
              <w:rPr>
                <w:sz w:val="20"/>
              </w:rPr>
              <w:t xml:space="preserve"> ____ kV</w:t>
            </w:r>
          </w:p>
        </w:tc>
      </w:tr>
      <w:tr w:rsidR="000730C5" w:rsidRPr="000730C5" w14:paraId="44CFAFA7" w14:textId="77777777" w:rsidTr="003B2187">
        <w:trPr>
          <w:trHeight w:val="806"/>
          <w:jc w:val="center"/>
        </w:trPr>
        <w:tc>
          <w:tcPr>
            <w:tcW w:w="650" w:type="dxa"/>
            <w:vAlign w:val="center"/>
          </w:tcPr>
          <w:p w14:paraId="6B2292A5" w14:textId="7C6FA9AF" w:rsidR="00890DEC" w:rsidRPr="000730C5" w:rsidRDefault="00890DEC" w:rsidP="00BF5CEE">
            <w:pPr>
              <w:pStyle w:val="BodyText"/>
              <w:jc w:val="center"/>
              <w:rPr>
                <w:sz w:val="20"/>
              </w:rPr>
            </w:pPr>
            <w:r w:rsidRPr="000730C5">
              <w:rPr>
                <w:sz w:val="20"/>
              </w:rPr>
              <w:t>16</w:t>
            </w:r>
          </w:p>
        </w:tc>
        <w:tc>
          <w:tcPr>
            <w:tcW w:w="5401" w:type="dxa"/>
            <w:vAlign w:val="center"/>
          </w:tcPr>
          <w:p w14:paraId="2860A367" w14:textId="0153D8A1" w:rsidR="00890DEC" w:rsidRPr="000730C5" w:rsidRDefault="000730C5" w:rsidP="003B2187">
            <w:pPr>
              <w:pStyle w:val="BodyText"/>
              <w:rPr>
                <w:sz w:val="20"/>
              </w:rPr>
            </w:pPr>
            <w:r>
              <w:rPr>
                <w:sz w:val="20"/>
              </w:rPr>
              <w:t>PPM</w:t>
            </w:r>
            <w:r w:rsidR="00890DEC" w:rsidRPr="000730C5">
              <w:rPr>
                <w:sz w:val="20"/>
              </w:rPr>
              <w:t xml:space="preserve"> requests NCC to select AVR control mode and waits 1 minute</w:t>
            </w:r>
          </w:p>
        </w:tc>
        <w:tc>
          <w:tcPr>
            <w:tcW w:w="1132" w:type="dxa"/>
            <w:vAlign w:val="center"/>
          </w:tcPr>
          <w:p w14:paraId="1E6969A2"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110D80D4" w14:textId="77777777" w:rsidR="00890DEC" w:rsidRPr="000730C5" w:rsidRDefault="00890DEC" w:rsidP="00266557">
            <w:pPr>
              <w:pStyle w:val="BodyText"/>
              <w:spacing w:after="120"/>
              <w:rPr>
                <w:sz w:val="20"/>
              </w:rPr>
            </w:pPr>
            <w:proofErr w:type="spellStart"/>
            <w:r w:rsidRPr="000730C5">
              <w:rPr>
                <w:sz w:val="20"/>
              </w:rPr>
              <w:t>Mvar</w:t>
            </w:r>
            <w:proofErr w:type="spellEnd"/>
            <w:r w:rsidRPr="000730C5">
              <w:rPr>
                <w:sz w:val="20"/>
              </w:rPr>
              <w:t xml:space="preserve"> output shall not be affected</w:t>
            </w:r>
          </w:p>
          <w:p w14:paraId="4E14005C" w14:textId="77777777" w:rsidR="00890DEC" w:rsidRPr="000730C5" w:rsidRDefault="00890DEC" w:rsidP="00266557">
            <w:pPr>
              <w:pStyle w:val="BodyText"/>
              <w:spacing w:after="120"/>
              <w:rPr>
                <w:sz w:val="20"/>
              </w:rPr>
            </w:pPr>
            <w:r w:rsidRPr="000730C5">
              <w:rPr>
                <w:sz w:val="20"/>
              </w:rPr>
              <w:t xml:space="preserve">-____ </w:t>
            </w:r>
            <w:proofErr w:type="spellStart"/>
            <w:r w:rsidRPr="000730C5">
              <w:rPr>
                <w:sz w:val="20"/>
              </w:rPr>
              <w:t>Mvar</w:t>
            </w:r>
            <w:proofErr w:type="spellEnd"/>
          </w:p>
          <w:p w14:paraId="7E880FB6" w14:textId="705E9DDD" w:rsidR="00890DEC" w:rsidRPr="000730C5" w:rsidRDefault="00890DEC" w:rsidP="00BF5CEE">
            <w:pPr>
              <w:pStyle w:val="BodyText"/>
              <w:spacing w:before="120"/>
              <w:rPr>
                <w:sz w:val="20"/>
              </w:rPr>
            </w:pPr>
            <w:r w:rsidRPr="000730C5">
              <w:rPr>
                <w:sz w:val="20"/>
              </w:rPr>
              <w:t xml:space="preserve"> ____ kV</w:t>
            </w:r>
          </w:p>
        </w:tc>
      </w:tr>
      <w:tr w:rsidR="000730C5" w:rsidRPr="000730C5" w14:paraId="11448C0E" w14:textId="77777777" w:rsidTr="003B2187">
        <w:trPr>
          <w:trHeight w:val="975"/>
          <w:jc w:val="center"/>
        </w:trPr>
        <w:tc>
          <w:tcPr>
            <w:tcW w:w="650" w:type="dxa"/>
            <w:vAlign w:val="center"/>
          </w:tcPr>
          <w:p w14:paraId="6E928124" w14:textId="62CD9782" w:rsidR="00890DEC" w:rsidRPr="000730C5" w:rsidRDefault="00890DEC" w:rsidP="00BF5CEE">
            <w:pPr>
              <w:pStyle w:val="BodyText"/>
              <w:jc w:val="center"/>
              <w:rPr>
                <w:sz w:val="20"/>
              </w:rPr>
            </w:pPr>
            <w:r w:rsidRPr="000730C5">
              <w:rPr>
                <w:sz w:val="20"/>
              </w:rPr>
              <w:t>17</w:t>
            </w:r>
          </w:p>
        </w:tc>
        <w:tc>
          <w:tcPr>
            <w:tcW w:w="5401" w:type="dxa"/>
            <w:vAlign w:val="center"/>
          </w:tcPr>
          <w:p w14:paraId="05713C5D" w14:textId="069EA683" w:rsidR="00890DEC" w:rsidRPr="000730C5" w:rsidRDefault="000730C5" w:rsidP="003B2187">
            <w:pPr>
              <w:pStyle w:val="BodyText"/>
              <w:rPr>
                <w:sz w:val="20"/>
              </w:rPr>
            </w:pPr>
            <w:r>
              <w:rPr>
                <w:sz w:val="20"/>
              </w:rPr>
              <w:t>PPM</w:t>
            </w:r>
            <w:r w:rsidR="00890DEC" w:rsidRPr="000730C5">
              <w:rPr>
                <w:sz w:val="20"/>
              </w:rPr>
              <w:t xml:space="preserve"> requests NCC to issue a kV set-point equal to system voltage at the connection point</w:t>
            </w:r>
          </w:p>
        </w:tc>
        <w:tc>
          <w:tcPr>
            <w:tcW w:w="1132" w:type="dxa"/>
            <w:vAlign w:val="center"/>
          </w:tcPr>
          <w:p w14:paraId="6425800B"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08DA6B5B" w14:textId="77777777" w:rsidR="00890DEC" w:rsidRPr="000730C5" w:rsidRDefault="00890DEC" w:rsidP="00266557">
            <w:pPr>
              <w:pStyle w:val="BodyText"/>
              <w:spacing w:after="120"/>
              <w:rPr>
                <w:sz w:val="20"/>
              </w:rPr>
            </w:pPr>
            <w:proofErr w:type="spellStart"/>
            <w:r w:rsidRPr="000730C5">
              <w:rPr>
                <w:sz w:val="20"/>
              </w:rPr>
              <w:t>Mvar</w:t>
            </w:r>
            <w:proofErr w:type="spellEnd"/>
            <w:r w:rsidRPr="000730C5">
              <w:rPr>
                <w:sz w:val="20"/>
              </w:rPr>
              <w:t xml:space="preserve"> output shall be 0 </w:t>
            </w:r>
            <w:proofErr w:type="spellStart"/>
            <w:r w:rsidRPr="000730C5">
              <w:rPr>
                <w:sz w:val="20"/>
              </w:rPr>
              <w:t>Mvar</w:t>
            </w:r>
            <w:proofErr w:type="spellEnd"/>
          </w:p>
          <w:p w14:paraId="3E553563" w14:textId="77777777" w:rsidR="00890DEC" w:rsidRPr="000730C5" w:rsidRDefault="00890DEC" w:rsidP="00266557">
            <w:pPr>
              <w:pStyle w:val="BodyText"/>
              <w:spacing w:after="120"/>
              <w:rPr>
                <w:sz w:val="20"/>
              </w:rPr>
            </w:pPr>
            <w:r w:rsidRPr="000730C5">
              <w:rPr>
                <w:sz w:val="20"/>
              </w:rPr>
              <w:t xml:space="preserve">+/-____ </w:t>
            </w:r>
            <w:proofErr w:type="spellStart"/>
            <w:r w:rsidRPr="000730C5">
              <w:rPr>
                <w:sz w:val="20"/>
              </w:rPr>
              <w:t>Mvar</w:t>
            </w:r>
            <w:proofErr w:type="spellEnd"/>
          </w:p>
          <w:p w14:paraId="44D3ED54" w14:textId="65EDDAB3" w:rsidR="00890DEC" w:rsidRPr="000730C5" w:rsidRDefault="00890DEC" w:rsidP="00BF5CEE">
            <w:pPr>
              <w:pStyle w:val="BodyText"/>
              <w:spacing w:after="120"/>
              <w:rPr>
                <w:sz w:val="20"/>
              </w:rPr>
            </w:pPr>
            <w:r w:rsidRPr="000730C5">
              <w:rPr>
                <w:sz w:val="20"/>
              </w:rPr>
              <w:t xml:space="preserve">     ____ kV</w:t>
            </w:r>
          </w:p>
        </w:tc>
      </w:tr>
      <w:tr w:rsidR="000730C5" w:rsidRPr="000730C5" w14:paraId="39A6D81A" w14:textId="77777777" w:rsidTr="003B2187">
        <w:trPr>
          <w:jc w:val="center"/>
        </w:trPr>
        <w:tc>
          <w:tcPr>
            <w:tcW w:w="650" w:type="dxa"/>
            <w:vAlign w:val="center"/>
          </w:tcPr>
          <w:p w14:paraId="0DBDB514" w14:textId="043A3683" w:rsidR="00890DEC" w:rsidRPr="000730C5" w:rsidRDefault="00890DEC" w:rsidP="00BF5CEE">
            <w:pPr>
              <w:pStyle w:val="BodyText"/>
              <w:jc w:val="center"/>
              <w:rPr>
                <w:sz w:val="20"/>
              </w:rPr>
            </w:pPr>
            <w:r w:rsidRPr="000730C5">
              <w:rPr>
                <w:sz w:val="20"/>
              </w:rPr>
              <w:t>18</w:t>
            </w:r>
          </w:p>
        </w:tc>
        <w:tc>
          <w:tcPr>
            <w:tcW w:w="5401" w:type="dxa"/>
            <w:vAlign w:val="center"/>
          </w:tcPr>
          <w:p w14:paraId="41D87863" w14:textId="716C0F2F" w:rsidR="00890DEC" w:rsidRPr="000730C5" w:rsidRDefault="00890DEC" w:rsidP="003B2187">
            <w:pPr>
              <w:pStyle w:val="BodyText"/>
              <w:rPr>
                <w:sz w:val="20"/>
              </w:rPr>
            </w:pPr>
            <w:r w:rsidRPr="000730C5">
              <w:rPr>
                <w:sz w:val="20"/>
              </w:rPr>
              <w:t xml:space="preserve">Ensure that the </w:t>
            </w:r>
            <w:r w:rsidR="000730C5">
              <w:rPr>
                <w:sz w:val="20"/>
              </w:rPr>
              <w:t>PPM</w:t>
            </w:r>
            <w:r w:rsidRPr="000730C5">
              <w:rPr>
                <w:sz w:val="20"/>
              </w:rPr>
              <w:t xml:space="preserve"> is producing approximately 0 </w:t>
            </w:r>
            <w:proofErr w:type="spellStart"/>
            <w:r w:rsidRPr="000730C5">
              <w:rPr>
                <w:sz w:val="20"/>
              </w:rPr>
              <w:t>Mvar</w:t>
            </w:r>
            <w:proofErr w:type="spellEnd"/>
            <w:r w:rsidRPr="000730C5">
              <w:rPr>
                <w:sz w:val="20"/>
              </w:rPr>
              <w:t xml:space="preserve"> at the connection point</w:t>
            </w:r>
          </w:p>
        </w:tc>
        <w:tc>
          <w:tcPr>
            <w:tcW w:w="1132" w:type="dxa"/>
            <w:vAlign w:val="center"/>
          </w:tcPr>
          <w:p w14:paraId="288F49AE"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24FCAEDF" w14:textId="77777777" w:rsidR="00890DEC" w:rsidRPr="000730C5" w:rsidRDefault="00890DEC" w:rsidP="00266557">
            <w:pPr>
              <w:pStyle w:val="BodyText"/>
              <w:spacing w:before="120"/>
              <w:rPr>
                <w:sz w:val="20"/>
              </w:rPr>
            </w:pPr>
            <w:r w:rsidRPr="000730C5">
              <w:rPr>
                <w:sz w:val="20"/>
              </w:rPr>
              <w:t xml:space="preserve">+/-____ </w:t>
            </w:r>
            <w:proofErr w:type="spellStart"/>
            <w:r w:rsidRPr="000730C5">
              <w:rPr>
                <w:sz w:val="20"/>
              </w:rPr>
              <w:t>Mvar</w:t>
            </w:r>
            <w:proofErr w:type="spellEnd"/>
          </w:p>
          <w:p w14:paraId="3A5067B2" w14:textId="0CCD73D0" w:rsidR="00890DEC" w:rsidRPr="000730C5" w:rsidRDefault="00890DEC" w:rsidP="00371341">
            <w:pPr>
              <w:pStyle w:val="BodyText"/>
              <w:spacing w:before="120"/>
              <w:rPr>
                <w:sz w:val="20"/>
              </w:rPr>
            </w:pPr>
            <w:r w:rsidRPr="000730C5">
              <w:rPr>
                <w:sz w:val="20"/>
              </w:rPr>
              <w:lastRenderedPageBreak/>
              <w:t xml:space="preserve">    ____ kV</w:t>
            </w:r>
          </w:p>
        </w:tc>
      </w:tr>
      <w:tr w:rsidR="000730C5" w:rsidRPr="000730C5" w14:paraId="38E3F97C" w14:textId="77777777" w:rsidTr="003B2187">
        <w:trPr>
          <w:trHeight w:val="851"/>
          <w:jc w:val="center"/>
        </w:trPr>
        <w:tc>
          <w:tcPr>
            <w:tcW w:w="650" w:type="dxa"/>
            <w:vAlign w:val="center"/>
          </w:tcPr>
          <w:p w14:paraId="50BD3F60" w14:textId="484A02BA" w:rsidR="00890DEC" w:rsidRPr="000730C5" w:rsidRDefault="00890DEC" w:rsidP="00BF5CEE">
            <w:pPr>
              <w:pStyle w:val="BodyText"/>
              <w:jc w:val="center"/>
              <w:rPr>
                <w:sz w:val="20"/>
              </w:rPr>
            </w:pPr>
            <w:r w:rsidRPr="000730C5">
              <w:rPr>
                <w:sz w:val="20"/>
              </w:rPr>
              <w:lastRenderedPageBreak/>
              <w:t>19</w:t>
            </w:r>
          </w:p>
        </w:tc>
        <w:tc>
          <w:tcPr>
            <w:tcW w:w="5401" w:type="dxa"/>
            <w:vAlign w:val="center"/>
          </w:tcPr>
          <w:p w14:paraId="07352F3A" w14:textId="6E052D01" w:rsidR="00890DEC" w:rsidRPr="000730C5" w:rsidRDefault="000730C5" w:rsidP="003B2187">
            <w:pPr>
              <w:pStyle w:val="BodyText"/>
              <w:rPr>
                <w:sz w:val="20"/>
              </w:rPr>
            </w:pPr>
            <w:r>
              <w:rPr>
                <w:sz w:val="20"/>
              </w:rPr>
              <w:t>PPM</w:t>
            </w:r>
            <w:r w:rsidR="00890DEC" w:rsidRPr="000730C5">
              <w:rPr>
                <w:sz w:val="20"/>
              </w:rPr>
              <w:t xml:space="preserve"> requests NCC to issue an APC set-point of </w:t>
            </w:r>
            <w:r w:rsidR="00890DEC" w:rsidRPr="000730C5">
              <w:rPr>
                <w:sz w:val="20"/>
                <w:highlight w:val="yellow"/>
              </w:rPr>
              <w:t>[insert 100% of Registered Capacity]</w:t>
            </w:r>
            <w:r w:rsidR="00890DEC" w:rsidRPr="000730C5">
              <w:rPr>
                <w:sz w:val="20"/>
              </w:rPr>
              <w:t xml:space="preserve"> MW, turn APC Off and wait until APC set-point has been achieved</w:t>
            </w:r>
          </w:p>
        </w:tc>
        <w:tc>
          <w:tcPr>
            <w:tcW w:w="1132" w:type="dxa"/>
            <w:vAlign w:val="center"/>
          </w:tcPr>
          <w:p w14:paraId="1E618662"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5D87AC25" w14:textId="03A81252" w:rsidR="00890DEC" w:rsidRPr="000730C5" w:rsidRDefault="00890DEC" w:rsidP="00BF5CEE">
            <w:pPr>
              <w:pStyle w:val="BodyText"/>
              <w:spacing w:before="120"/>
              <w:rPr>
                <w:sz w:val="20"/>
              </w:rPr>
            </w:pPr>
            <w:r w:rsidRPr="000730C5">
              <w:rPr>
                <w:sz w:val="20"/>
              </w:rPr>
              <w:t>____ MW</w:t>
            </w:r>
          </w:p>
        </w:tc>
      </w:tr>
      <w:tr w:rsidR="000730C5" w:rsidRPr="000730C5" w14:paraId="21BACF72" w14:textId="77777777" w:rsidTr="003B2187">
        <w:trPr>
          <w:cantSplit/>
          <w:jc w:val="center"/>
        </w:trPr>
        <w:tc>
          <w:tcPr>
            <w:tcW w:w="650" w:type="dxa"/>
            <w:vAlign w:val="center"/>
          </w:tcPr>
          <w:p w14:paraId="1CE6CF0F" w14:textId="5A5769D1" w:rsidR="00890DEC" w:rsidRPr="000730C5" w:rsidRDefault="00890DEC" w:rsidP="00BF5CEE">
            <w:pPr>
              <w:pStyle w:val="BodyText"/>
              <w:jc w:val="center"/>
              <w:rPr>
                <w:sz w:val="20"/>
              </w:rPr>
            </w:pPr>
            <w:r w:rsidRPr="000730C5">
              <w:rPr>
                <w:sz w:val="20"/>
              </w:rPr>
              <w:t>20</w:t>
            </w:r>
          </w:p>
        </w:tc>
        <w:tc>
          <w:tcPr>
            <w:tcW w:w="5401" w:type="dxa"/>
            <w:vAlign w:val="center"/>
          </w:tcPr>
          <w:p w14:paraId="5DA23116" w14:textId="2A01CD8F" w:rsidR="00890DEC" w:rsidRPr="000730C5" w:rsidRDefault="000730C5" w:rsidP="003B2187">
            <w:pPr>
              <w:pStyle w:val="BodyText"/>
              <w:rPr>
                <w:sz w:val="20"/>
              </w:rPr>
            </w:pPr>
            <w:r>
              <w:rPr>
                <w:sz w:val="20"/>
              </w:rPr>
              <w:t>PPM</w:t>
            </w:r>
            <w:r w:rsidR="00890DEC" w:rsidRPr="000730C5">
              <w:rPr>
                <w:sz w:val="20"/>
              </w:rPr>
              <w:t xml:space="preserve"> ends data recording</w:t>
            </w:r>
          </w:p>
        </w:tc>
        <w:tc>
          <w:tcPr>
            <w:tcW w:w="1132" w:type="dxa"/>
            <w:vAlign w:val="center"/>
          </w:tcPr>
          <w:p w14:paraId="32421380"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2BF2EEAB" w14:textId="12B1E6DA" w:rsidR="00890DEC" w:rsidRPr="000730C5" w:rsidRDefault="00890DEC" w:rsidP="00BF5CEE">
            <w:pPr>
              <w:pStyle w:val="BodyText"/>
              <w:rPr>
                <w:sz w:val="20"/>
              </w:rPr>
            </w:pPr>
          </w:p>
        </w:tc>
      </w:tr>
      <w:tr w:rsidR="000730C5" w:rsidRPr="000730C5" w14:paraId="031C33F2" w14:textId="77777777" w:rsidTr="003B2187">
        <w:trPr>
          <w:jc w:val="center"/>
        </w:trPr>
        <w:tc>
          <w:tcPr>
            <w:tcW w:w="650" w:type="dxa"/>
            <w:vAlign w:val="center"/>
          </w:tcPr>
          <w:p w14:paraId="63AC943C" w14:textId="6683655E" w:rsidR="00890DEC" w:rsidRPr="000730C5" w:rsidRDefault="00890DEC" w:rsidP="00BF5CEE">
            <w:pPr>
              <w:pStyle w:val="BodyText"/>
              <w:jc w:val="center"/>
              <w:rPr>
                <w:sz w:val="20"/>
              </w:rPr>
            </w:pPr>
            <w:r w:rsidRPr="000730C5">
              <w:rPr>
                <w:sz w:val="20"/>
              </w:rPr>
              <w:t>21</w:t>
            </w:r>
          </w:p>
        </w:tc>
        <w:tc>
          <w:tcPr>
            <w:tcW w:w="5401" w:type="dxa"/>
            <w:vAlign w:val="center"/>
          </w:tcPr>
          <w:p w14:paraId="6EBF9DF5" w14:textId="4E6D8841" w:rsidR="00890DEC" w:rsidRPr="000730C5" w:rsidRDefault="000730C5" w:rsidP="003B2187">
            <w:pPr>
              <w:pStyle w:val="BodyText"/>
              <w:rPr>
                <w:sz w:val="20"/>
              </w:rPr>
            </w:pPr>
            <w:r>
              <w:rPr>
                <w:sz w:val="20"/>
              </w:rPr>
              <w:t>PPM</w:t>
            </w:r>
            <w:r w:rsidR="00890DEC" w:rsidRPr="000730C5">
              <w:rPr>
                <w:sz w:val="20"/>
              </w:rPr>
              <w:t xml:space="preserve"> informs NCC that the </w:t>
            </w:r>
            <w:proofErr w:type="spellStart"/>
            <w:r w:rsidR="00890DEC" w:rsidRPr="000730C5">
              <w:rPr>
                <w:sz w:val="20"/>
              </w:rPr>
              <w:t>bumpless</w:t>
            </w:r>
            <w:proofErr w:type="spellEnd"/>
            <w:r w:rsidR="00890DEC" w:rsidRPr="000730C5">
              <w:rPr>
                <w:sz w:val="20"/>
              </w:rPr>
              <w:t xml:space="preserve"> transfer test is complete</w:t>
            </w:r>
          </w:p>
        </w:tc>
        <w:tc>
          <w:tcPr>
            <w:tcW w:w="1132" w:type="dxa"/>
            <w:vAlign w:val="center"/>
          </w:tcPr>
          <w:p w14:paraId="481BA9E1" w14:textId="77777777" w:rsidR="00890DEC" w:rsidRPr="000730C5" w:rsidRDefault="00890DEC" w:rsidP="003B2187">
            <w:pPr>
              <w:pStyle w:val="BodyText"/>
              <w:rPr>
                <w:sz w:val="20"/>
              </w:rPr>
            </w:pPr>
          </w:p>
        </w:tc>
        <w:tc>
          <w:tcPr>
            <w:tcW w:w="3251" w:type="dxa"/>
            <w:shd w:val="clear" w:color="auto" w:fill="D9D9D9" w:themeFill="background1" w:themeFillShade="D9"/>
            <w:vAlign w:val="center"/>
          </w:tcPr>
          <w:p w14:paraId="6850E98A" w14:textId="77777777" w:rsidR="00890DEC" w:rsidRPr="000730C5" w:rsidRDefault="00890DEC" w:rsidP="00BF5CEE">
            <w:pPr>
              <w:pStyle w:val="BodyText"/>
              <w:rPr>
                <w:sz w:val="20"/>
              </w:rPr>
            </w:pPr>
          </w:p>
        </w:tc>
      </w:tr>
    </w:tbl>
    <w:p w14:paraId="727518BB" w14:textId="77777777" w:rsidR="00841676" w:rsidRPr="000730C5" w:rsidRDefault="00C92D65">
      <w:pPr>
        <w:pStyle w:val="Heading2"/>
      </w:pPr>
      <w:bookmarkStart w:id="17" w:name="_Toc39672084"/>
      <w:r w:rsidRPr="000730C5">
        <w:t xml:space="preserve">Automatic </w:t>
      </w:r>
      <w:r w:rsidR="001361F9" w:rsidRPr="000730C5">
        <w:t xml:space="preserve">Voltage </w:t>
      </w:r>
      <w:r w:rsidRPr="000730C5">
        <w:t>Regulation</w:t>
      </w:r>
      <w:r w:rsidR="001361F9" w:rsidRPr="000730C5">
        <w:t xml:space="preserve"> Mode</w:t>
      </w:r>
      <w:bookmarkEnd w:id="17"/>
    </w:p>
    <w:p w14:paraId="0EA32C27" w14:textId="37BA2494" w:rsidR="00DC06D0" w:rsidRPr="000730C5" w:rsidRDefault="00D218FA" w:rsidP="003D5D3C">
      <w:pPr>
        <w:pStyle w:val="BodyText"/>
        <w:spacing w:after="120"/>
        <w:jc w:val="both"/>
      </w:pPr>
      <w:r w:rsidRPr="000730C5">
        <w:rPr>
          <w:sz w:val="20"/>
        </w:rPr>
        <w:t xml:space="preserve">NCC issues a series of kV set-points both above and below system voltage to demonstrate the ability of the </w:t>
      </w:r>
      <w:r w:rsidR="000730C5">
        <w:rPr>
          <w:sz w:val="20"/>
        </w:rPr>
        <w:t>PPM</w:t>
      </w:r>
      <w:r w:rsidRPr="000730C5">
        <w:rPr>
          <w:sz w:val="20"/>
        </w:rPr>
        <w:t xml:space="preserve"> to correctly calculate and maintain these set-points.</w:t>
      </w:r>
    </w:p>
    <w:tbl>
      <w:tblPr>
        <w:tblStyle w:val="TableGrid"/>
        <w:tblW w:w="10434" w:type="dxa"/>
        <w:jc w:val="center"/>
        <w:tblCellMar>
          <w:top w:w="57" w:type="dxa"/>
          <w:bottom w:w="57" w:type="dxa"/>
        </w:tblCellMar>
        <w:tblLook w:val="04A0" w:firstRow="1" w:lastRow="0" w:firstColumn="1" w:lastColumn="0" w:noHBand="0" w:noVBand="1"/>
      </w:tblPr>
      <w:tblGrid>
        <w:gridCol w:w="661"/>
        <w:gridCol w:w="5393"/>
        <w:gridCol w:w="1131"/>
        <w:gridCol w:w="3249"/>
      </w:tblGrid>
      <w:tr w:rsidR="000730C5" w:rsidRPr="000730C5" w14:paraId="727518C0" w14:textId="77777777" w:rsidTr="00AB6EEC">
        <w:trPr>
          <w:tblHeader/>
          <w:jc w:val="center"/>
        </w:trPr>
        <w:tc>
          <w:tcPr>
            <w:tcW w:w="661" w:type="dxa"/>
            <w:shd w:val="clear" w:color="auto" w:fill="DDDDDD" w:themeFill="accent1"/>
          </w:tcPr>
          <w:p w14:paraId="727518BC" w14:textId="77777777" w:rsidR="00462737" w:rsidRPr="000730C5" w:rsidRDefault="00462737" w:rsidP="00926823">
            <w:pPr>
              <w:pStyle w:val="BodyText"/>
              <w:jc w:val="both"/>
              <w:rPr>
                <w:b/>
                <w:sz w:val="20"/>
              </w:rPr>
            </w:pPr>
            <w:r w:rsidRPr="000730C5">
              <w:rPr>
                <w:b/>
                <w:sz w:val="20"/>
              </w:rPr>
              <w:t>Step No.</w:t>
            </w:r>
          </w:p>
        </w:tc>
        <w:tc>
          <w:tcPr>
            <w:tcW w:w="5393" w:type="dxa"/>
            <w:shd w:val="clear" w:color="auto" w:fill="DDDDDD" w:themeFill="accent1"/>
          </w:tcPr>
          <w:p w14:paraId="727518BD" w14:textId="77777777" w:rsidR="00462737" w:rsidRPr="000730C5" w:rsidRDefault="00462737" w:rsidP="00926823">
            <w:pPr>
              <w:pStyle w:val="BodyText"/>
              <w:jc w:val="both"/>
              <w:rPr>
                <w:b/>
                <w:sz w:val="20"/>
              </w:rPr>
            </w:pPr>
            <w:r w:rsidRPr="000730C5">
              <w:rPr>
                <w:b/>
                <w:sz w:val="20"/>
              </w:rPr>
              <w:t>Action</w:t>
            </w:r>
          </w:p>
        </w:tc>
        <w:tc>
          <w:tcPr>
            <w:tcW w:w="1131" w:type="dxa"/>
            <w:shd w:val="clear" w:color="auto" w:fill="DDDDDD" w:themeFill="accent1"/>
          </w:tcPr>
          <w:p w14:paraId="727518BE" w14:textId="77777777" w:rsidR="00462737" w:rsidRPr="000730C5" w:rsidRDefault="00462737" w:rsidP="00926823">
            <w:pPr>
              <w:pStyle w:val="BodyText"/>
              <w:jc w:val="both"/>
              <w:rPr>
                <w:b/>
                <w:sz w:val="20"/>
              </w:rPr>
            </w:pPr>
            <w:r w:rsidRPr="000730C5">
              <w:rPr>
                <w:b/>
                <w:sz w:val="20"/>
              </w:rPr>
              <w:t>Time</w:t>
            </w:r>
          </w:p>
        </w:tc>
        <w:tc>
          <w:tcPr>
            <w:tcW w:w="3249" w:type="dxa"/>
            <w:shd w:val="clear" w:color="auto" w:fill="DDDDDD" w:themeFill="accent1"/>
          </w:tcPr>
          <w:p w14:paraId="727518BF" w14:textId="77777777" w:rsidR="00462737" w:rsidRPr="000730C5" w:rsidRDefault="00462737" w:rsidP="00926823">
            <w:pPr>
              <w:pStyle w:val="BodyText"/>
              <w:jc w:val="both"/>
              <w:rPr>
                <w:b/>
                <w:sz w:val="20"/>
              </w:rPr>
            </w:pPr>
            <w:r w:rsidRPr="000730C5">
              <w:rPr>
                <w:b/>
                <w:sz w:val="20"/>
              </w:rPr>
              <w:t>Comments</w:t>
            </w:r>
          </w:p>
        </w:tc>
      </w:tr>
      <w:tr w:rsidR="000730C5" w:rsidRPr="000730C5" w14:paraId="727518C5" w14:textId="77777777" w:rsidTr="00AB6EEC">
        <w:trPr>
          <w:jc w:val="center"/>
        </w:trPr>
        <w:tc>
          <w:tcPr>
            <w:tcW w:w="661" w:type="dxa"/>
            <w:vAlign w:val="center"/>
          </w:tcPr>
          <w:p w14:paraId="727518C1" w14:textId="77777777" w:rsidR="00FE4C99" w:rsidRPr="000730C5" w:rsidRDefault="00FE4C99" w:rsidP="00742ADC">
            <w:pPr>
              <w:pStyle w:val="BodyText"/>
              <w:spacing w:after="120"/>
              <w:jc w:val="center"/>
              <w:rPr>
                <w:sz w:val="20"/>
              </w:rPr>
            </w:pPr>
            <w:r w:rsidRPr="000730C5">
              <w:rPr>
                <w:sz w:val="20"/>
              </w:rPr>
              <w:t>1</w:t>
            </w:r>
          </w:p>
        </w:tc>
        <w:tc>
          <w:tcPr>
            <w:tcW w:w="5393" w:type="dxa"/>
            <w:vAlign w:val="center"/>
          </w:tcPr>
          <w:p w14:paraId="727518C2" w14:textId="32B90575" w:rsidR="00FE4C99" w:rsidRPr="000730C5" w:rsidRDefault="000730C5" w:rsidP="0004123C">
            <w:pPr>
              <w:pStyle w:val="BodyText"/>
              <w:spacing w:after="120"/>
              <w:rPr>
                <w:sz w:val="20"/>
              </w:rPr>
            </w:pPr>
            <w:r>
              <w:rPr>
                <w:sz w:val="20"/>
              </w:rPr>
              <w:t>PPM</w:t>
            </w:r>
            <w:r w:rsidR="00C61D7C" w:rsidRPr="000730C5">
              <w:rPr>
                <w:sz w:val="20"/>
              </w:rPr>
              <w:t xml:space="preserve"> begins</w:t>
            </w:r>
            <w:r w:rsidR="00FE4C99" w:rsidRPr="000730C5">
              <w:rPr>
                <w:sz w:val="20"/>
              </w:rPr>
              <w:t xml:space="preserve"> data recording for all tre</w:t>
            </w:r>
            <w:r w:rsidR="00C61D7C" w:rsidRPr="000730C5">
              <w:rPr>
                <w:sz w:val="20"/>
              </w:rPr>
              <w:t>nds noted in Section 7.3, above</w:t>
            </w:r>
          </w:p>
        </w:tc>
        <w:tc>
          <w:tcPr>
            <w:tcW w:w="1131" w:type="dxa"/>
            <w:vAlign w:val="center"/>
          </w:tcPr>
          <w:p w14:paraId="727518C3" w14:textId="77777777" w:rsidR="00FE4C99" w:rsidRPr="000730C5" w:rsidRDefault="00FE4C99">
            <w:pPr>
              <w:pStyle w:val="BodyText"/>
              <w:spacing w:after="120"/>
              <w:rPr>
                <w:sz w:val="20"/>
              </w:rPr>
            </w:pPr>
          </w:p>
        </w:tc>
        <w:tc>
          <w:tcPr>
            <w:tcW w:w="3249" w:type="dxa"/>
            <w:shd w:val="clear" w:color="auto" w:fill="D9D9D9" w:themeFill="background1" w:themeFillShade="D9"/>
            <w:vAlign w:val="center"/>
          </w:tcPr>
          <w:p w14:paraId="7DC3DF81" w14:textId="77777777" w:rsidR="00871E17" w:rsidRPr="000730C5" w:rsidRDefault="00871E17" w:rsidP="00871E17">
            <w:pPr>
              <w:pStyle w:val="BodyText"/>
              <w:spacing w:before="120" w:after="120"/>
              <w:jc w:val="both"/>
              <w:rPr>
                <w:sz w:val="20"/>
              </w:rPr>
            </w:pPr>
            <w:r w:rsidRPr="000730C5">
              <w:rPr>
                <w:sz w:val="20"/>
              </w:rPr>
              <w:t>Operator Name ____________</w:t>
            </w:r>
          </w:p>
          <w:p w14:paraId="727518C4" w14:textId="5E624B54" w:rsidR="00FE4C99" w:rsidRPr="000730C5" w:rsidRDefault="00871E17" w:rsidP="00871E17">
            <w:pPr>
              <w:pStyle w:val="BodyText"/>
              <w:spacing w:after="120"/>
              <w:rPr>
                <w:sz w:val="20"/>
              </w:rPr>
            </w:pPr>
            <w:r w:rsidRPr="000730C5">
              <w:rPr>
                <w:sz w:val="20"/>
              </w:rPr>
              <w:t>Date ____________</w:t>
            </w:r>
          </w:p>
        </w:tc>
      </w:tr>
      <w:tr w:rsidR="000730C5" w:rsidRPr="000730C5" w14:paraId="727518D9" w14:textId="77777777" w:rsidTr="00AB6EEC">
        <w:trPr>
          <w:jc w:val="center"/>
        </w:trPr>
        <w:tc>
          <w:tcPr>
            <w:tcW w:w="661" w:type="dxa"/>
            <w:vAlign w:val="center"/>
          </w:tcPr>
          <w:p w14:paraId="727518C6" w14:textId="77777777" w:rsidR="00FE4C99" w:rsidRPr="000730C5" w:rsidRDefault="00FE4C99" w:rsidP="00FE4C99">
            <w:pPr>
              <w:pStyle w:val="BodyText"/>
              <w:jc w:val="center"/>
              <w:rPr>
                <w:sz w:val="20"/>
              </w:rPr>
            </w:pPr>
            <w:r w:rsidRPr="000730C5">
              <w:rPr>
                <w:sz w:val="20"/>
              </w:rPr>
              <w:t>2</w:t>
            </w:r>
          </w:p>
        </w:tc>
        <w:tc>
          <w:tcPr>
            <w:tcW w:w="5393" w:type="dxa"/>
            <w:vAlign w:val="center"/>
          </w:tcPr>
          <w:p w14:paraId="727518C7" w14:textId="1CDF5D14" w:rsidR="00FE4C99" w:rsidRPr="000730C5" w:rsidRDefault="000730C5" w:rsidP="0004123C">
            <w:pPr>
              <w:pStyle w:val="BodyText"/>
              <w:spacing w:after="120"/>
              <w:rPr>
                <w:sz w:val="20"/>
              </w:rPr>
            </w:pPr>
            <w:r>
              <w:rPr>
                <w:sz w:val="20"/>
              </w:rPr>
              <w:t>PPM</w:t>
            </w:r>
            <w:r w:rsidR="00FE4C99" w:rsidRPr="000730C5">
              <w:rPr>
                <w:sz w:val="20"/>
              </w:rPr>
              <w:t xml:space="preserve"> requests permission from NCC to proceed with the AVR </w:t>
            </w:r>
            <w:r w:rsidR="00BC0229" w:rsidRPr="000730C5">
              <w:rPr>
                <w:sz w:val="20"/>
              </w:rPr>
              <w:t xml:space="preserve">Mode </w:t>
            </w:r>
            <w:r w:rsidR="00FE4C99" w:rsidRPr="000730C5">
              <w:rPr>
                <w:sz w:val="20"/>
              </w:rPr>
              <w:t xml:space="preserve">test and confirms the following with NCC: </w:t>
            </w:r>
          </w:p>
          <w:p w14:paraId="727518C8" w14:textId="3A187C48" w:rsidR="00FE4C99" w:rsidRPr="000730C5" w:rsidRDefault="00FE4C99" w:rsidP="00633088">
            <w:pPr>
              <w:pStyle w:val="ListParagraph"/>
              <w:numPr>
                <w:ilvl w:val="0"/>
                <w:numId w:val="11"/>
              </w:numPr>
              <w:rPr>
                <w:rFonts w:ascii="Arial" w:hAnsi="Arial" w:cs="Arial"/>
                <w:sz w:val="20"/>
                <w:szCs w:val="20"/>
              </w:rPr>
            </w:pPr>
            <w:r w:rsidRPr="000730C5">
              <w:rPr>
                <w:rFonts w:ascii="Arial" w:hAnsi="Arial" w:cs="Arial"/>
                <w:sz w:val="20"/>
                <w:szCs w:val="20"/>
              </w:rPr>
              <w:t xml:space="preserve">MW output of the </w:t>
            </w:r>
            <w:r w:rsidR="000730C5">
              <w:rPr>
                <w:rFonts w:ascii="Arial" w:hAnsi="Arial" w:cs="Arial"/>
                <w:sz w:val="20"/>
                <w:szCs w:val="20"/>
              </w:rPr>
              <w:t>PPM</w:t>
            </w:r>
          </w:p>
          <w:p w14:paraId="727518C9" w14:textId="77777777" w:rsidR="001925D0" w:rsidRPr="000730C5" w:rsidRDefault="001925D0" w:rsidP="00633088">
            <w:pPr>
              <w:pStyle w:val="ListParagraph"/>
              <w:numPr>
                <w:ilvl w:val="0"/>
                <w:numId w:val="11"/>
              </w:numPr>
              <w:rPr>
                <w:rFonts w:ascii="Arial" w:hAnsi="Arial" w:cs="Arial"/>
                <w:sz w:val="20"/>
                <w:szCs w:val="20"/>
              </w:rPr>
            </w:pPr>
            <w:r w:rsidRPr="000730C5">
              <w:rPr>
                <w:rFonts w:ascii="Arial" w:hAnsi="Arial" w:cs="Arial"/>
                <w:sz w:val="20"/>
                <w:szCs w:val="20"/>
              </w:rPr>
              <w:t>APC is OFF</w:t>
            </w:r>
          </w:p>
          <w:p w14:paraId="1FD3D76C" w14:textId="77777777" w:rsidR="00FB68CF" w:rsidRPr="000730C5" w:rsidRDefault="00FB68CF" w:rsidP="00FB68CF">
            <w:pPr>
              <w:pStyle w:val="ListParagraph"/>
              <w:numPr>
                <w:ilvl w:val="0"/>
                <w:numId w:val="11"/>
              </w:numPr>
              <w:rPr>
                <w:rFonts w:ascii="Arial" w:hAnsi="Arial" w:cs="Arial"/>
                <w:sz w:val="20"/>
                <w:szCs w:val="20"/>
              </w:rPr>
            </w:pPr>
            <w:r w:rsidRPr="000730C5">
              <w:rPr>
                <w:rFonts w:ascii="Arial" w:hAnsi="Arial" w:cs="Arial"/>
                <w:sz w:val="20"/>
                <w:szCs w:val="20"/>
              </w:rPr>
              <w:t>AVR (kV) control mode is ON</w:t>
            </w:r>
          </w:p>
          <w:p w14:paraId="2FDE5A93" w14:textId="77777777" w:rsidR="00B368AC" w:rsidRPr="000730C5" w:rsidRDefault="00B368AC" w:rsidP="00FB68CF">
            <w:pPr>
              <w:pStyle w:val="ListParagraph"/>
              <w:numPr>
                <w:ilvl w:val="0"/>
                <w:numId w:val="11"/>
              </w:numPr>
              <w:rPr>
                <w:rFonts w:ascii="Arial" w:hAnsi="Arial" w:cs="Arial"/>
                <w:sz w:val="20"/>
                <w:szCs w:val="20"/>
              </w:rPr>
            </w:pPr>
            <w:r w:rsidRPr="000730C5">
              <w:rPr>
                <w:rFonts w:ascii="Arial" w:hAnsi="Arial" w:cs="Arial"/>
                <w:sz w:val="20"/>
                <w:szCs w:val="20"/>
              </w:rPr>
              <w:t>Transformer tap position</w:t>
            </w:r>
          </w:p>
          <w:p w14:paraId="0045872F" w14:textId="4A7B75D7" w:rsidR="00B368AC" w:rsidRPr="000730C5" w:rsidRDefault="00B368AC" w:rsidP="00FB68CF">
            <w:pPr>
              <w:pStyle w:val="ListParagraph"/>
              <w:numPr>
                <w:ilvl w:val="0"/>
                <w:numId w:val="11"/>
              </w:numPr>
              <w:rPr>
                <w:rFonts w:ascii="Arial" w:hAnsi="Arial" w:cs="Arial"/>
                <w:sz w:val="20"/>
                <w:szCs w:val="20"/>
              </w:rPr>
            </w:pPr>
            <w:r w:rsidRPr="000730C5">
              <w:rPr>
                <w:rFonts w:ascii="Arial" w:hAnsi="Arial" w:cs="Arial"/>
                <w:sz w:val="20"/>
                <w:szCs w:val="20"/>
              </w:rPr>
              <w:t>On Load Tap Changer</w:t>
            </w:r>
            <w:r w:rsidR="00871E17" w:rsidRPr="000730C5">
              <w:rPr>
                <w:rFonts w:ascii="Arial" w:hAnsi="Arial" w:cs="Arial"/>
                <w:sz w:val="20"/>
                <w:szCs w:val="20"/>
              </w:rPr>
              <w:t xml:space="preserve"> is in Automatic</w:t>
            </w:r>
            <w:r w:rsidRPr="000730C5">
              <w:rPr>
                <w:rFonts w:ascii="Arial" w:hAnsi="Arial" w:cs="Arial"/>
                <w:sz w:val="20"/>
                <w:szCs w:val="20"/>
              </w:rPr>
              <w:t xml:space="preserve"> Mode</w:t>
            </w:r>
          </w:p>
          <w:p w14:paraId="44144ABB" w14:textId="77777777" w:rsidR="00FB68CF" w:rsidRPr="000730C5" w:rsidRDefault="00FB68CF" w:rsidP="00FB68CF">
            <w:pPr>
              <w:pStyle w:val="ListParagraph"/>
              <w:numPr>
                <w:ilvl w:val="0"/>
                <w:numId w:val="11"/>
              </w:numPr>
              <w:rPr>
                <w:rFonts w:ascii="Arial" w:hAnsi="Arial" w:cs="Arial"/>
                <w:sz w:val="20"/>
                <w:szCs w:val="20"/>
              </w:rPr>
            </w:pPr>
            <w:r w:rsidRPr="000730C5">
              <w:rPr>
                <w:rFonts w:ascii="Arial" w:hAnsi="Arial" w:cs="Arial"/>
                <w:sz w:val="20"/>
                <w:szCs w:val="20"/>
              </w:rPr>
              <w:t>System Voltage</w:t>
            </w:r>
          </w:p>
          <w:p w14:paraId="727518CE" w14:textId="77777777" w:rsidR="00FE4C99" w:rsidRPr="000730C5" w:rsidRDefault="00FE4C99" w:rsidP="00633088">
            <w:pPr>
              <w:pStyle w:val="ListParagraph"/>
              <w:numPr>
                <w:ilvl w:val="0"/>
                <w:numId w:val="11"/>
              </w:numPr>
              <w:rPr>
                <w:sz w:val="20"/>
              </w:rPr>
            </w:pPr>
            <w:r w:rsidRPr="000730C5">
              <w:rPr>
                <w:rFonts w:ascii="Arial" w:hAnsi="Arial" w:cs="Arial"/>
                <w:sz w:val="20"/>
                <w:szCs w:val="20"/>
              </w:rPr>
              <w:t>kV set-point = system voltage at connection point</w:t>
            </w:r>
          </w:p>
          <w:p w14:paraId="645E0262" w14:textId="5D3526D5" w:rsidR="00FE4C99" w:rsidRPr="000730C5" w:rsidRDefault="00FE4C99" w:rsidP="00633088">
            <w:pPr>
              <w:pStyle w:val="ListParagraph"/>
              <w:numPr>
                <w:ilvl w:val="0"/>
                <w:numId w:val="11"/>
              </w:numPr>
              <w:rPr>
                <w:sz w:val="20"/>
              </w:rPr>
            </w:pPr>
            <w:r w:rsidRPr="000730C5">
              <w:rPr>
                <w:rFonts w:ascii="Arial" w:hAnsi="Arial" w:cs="Arial"/>
                <w:sz w:val="20"/>
                <w:szCs w:val="20"/>
              </w:rPr>
              <w:t>Voltage slope setting</w:t>
            </w:r>
            <w:r w:rsidR="009F73BC" w:rsidRPr="000730C5">
              <w:rPr>
                <w:rFonts w:ascii="Arial" w:hAnsi="Arial" w:cs="Arial"/>
                <w:sz w:val="20"/>
                <w:szCs w:val="20"/>
              </w:rPr>
              <w:t xml:space="preserve"> </w:t>
            </w:r>
            <w:r w:rsidR="00871E17" w:rsidRPr="000730C5">
              <w:rPr>
                <w:rFonts w:ascii="Arial" w:hAnsi="Arial" w:cs="Arial"/>
                <w:sz w:val="20"/>
                <w:szCs w:val="20"/>
              </w:rPr>
              <w:t>=</w:t>
            </w:r>
            <w:r w:rsidR="009F73BC" w:rsidRPr="000730C5">
              <w:rPr>
                <w:rFonts w:ascii="Arial" w:hAnsi="Arial" w:cs="Arial"/>
                <w:sz w:val="20"/>
                <w:szCs w:val="20"/>
              </w:rPr>
              <w:t xml:space="preserve"> 4%</w:t>
            </w:r>
          </w:p>
          <w:p w14:paraId="727518CF" w14:textId="300430F7" w:rsidR="00371341" w:rsidRPr="000730C5" w:rsidRDefault="00371341" w:rsidP="00633088">
            <w:pPr>
              <w:pStyle w:val="ListParagraph"/>
              <w:numPr>
                <w:ilvl w:val="0"/>
                <w:numId w:val="11"/>
              </w:numPr>
              <w:rPr>
                <w:sz w:val="20"/>
              </w:rPr>
            </w:pPr>
            <w:proofErr w:type="spellStart"/>
            <w:r w:rsidRPr="000730C5">
              <w:rPr>
                <w:rFonts w:ascii="Arial" w:hAnsi="Arial" w:cs="Arial"/>
                <w:sz w:val="20"/>
                <w:szCs w:val="20"/>
              </w:rPr>
              <w:t>Mvar</w:t>
            </w:r>
            <w:proofErr w:type="spellEnd"/>
            <w:r w:rsidRPr="000730C5">
              <w:rPr>
                <w:rFonts w:ascii="Arial" w:hAnsi="Arial" w:cs="Arial"/>
                <w:sz w:val="20"/>
                <w:szCs w:val="20"/>
              </w:rPr>
              <w:t xml:space="preserve"> export is close to 0 </w:t>
            </w:r>
            <w:proofErr w:type="spellStart"/>
            <w:r w:rsidRPr="000730C5">
              <w:rPr>
                <w:rFonts w:ascii="Arial" w:hAnsi="Arial" w:cs="Arial"/>
                <w:sz w:val="20"/>
                <w:szCs w:val="20"/>
              </w:rPr>
              <w:t>Mvar</w:t>
            </w:r>
            <w:proofErr w:type="spellEnd"/>
            <w:r w:rsidR="00871E17" w:rsidRPr="000730C5">
              <w:rPr>
                <w:rFonts w:ascii="Arial" w:hAnsi="Arial" w:cs="Arial"/>
                <w:sz w:val="20"/>
                <w:szCs w:val="20"/>
              </w:rPr>
              <w:t xml:space="preserve"> at the connection point</w:t>
            </w:r>
          </w:p>
        </w:tc>
        <w:tc>
          <w:tcPr>
            <w:tcW w:w="1131" w:type="dxa"/>
            <w:vAlign w:val="center"/>
          </w:tcPr>
          <w:p w14:paraId="727518D0" w14:textId="77777777" w:rsidR="00FE4C99" w:rsidRPr="000730C5" w:rsidRDefault="00FE4C99">
            <w:pPr>
              <w:pStyle w:val="BodyText"/>
              <w:spacing w:after="120"/>
              <w:rPr>
                <w:sz w:val="20"/>
              </w:rPr>
            </w:pPr>
          </w:p>
        </w:tc>
        <w:tc>
          <w:tcPr>
            <w:tcW w:w="3249" w:type="dxa"/>
            <w:shd w:val="clear" w:color="auto" w:fill="D9D9D9" w:themeFill="background1" w:themeFillShade="D9"/>
            <w:vAlign w:val="center"/>
          </w:tcPr>
          <w:p w14:paraId="727518D1" w14:textId="77777777" w:rsidR="00FE4C99" w:rsidRPr="000730C5" w:rsidRDefault="00FE4C99" w:rsidP="00633088">
            <w:pPr>
              <w:pStyle w:val="BodyText"/>
              <w:numPr>
                <w:ilvl w:val="0"/>
                <w:numId w:val="14"/>
              </w:numPr>
              <w:spacing w:after="120"/>
              <w:rPr>
                <w:sz w:val="20"/>
              </w:rPr>
            </w:pPr>
            <w:r w:rsidRPr="000730C5">
              <w:rPr>
                <w:sz w:val="20"/>
              </w:rPr>
              <w:t>____ MW</w:t>
            </w:r>
          </w:p>
          <w:p w14:paraId="727518D2" w14:textId="77777777" w:rsidR="001925D0" w:rsidRPr="000730C5" w:rsidRDefault="001925D0" w:rsidP="00633088">
            <w:pPr>
              <w:pStyle w:val="BodyText"/>
              <w:numPr>
                <w:ilvl w:val="0"/>
                <w:numId w:val="14"/>
              </w:numPr>
              <w:spacing w:after="120"/>
              <w:rPr>
                <w:sz w:val="20"/>
              </w:rPr>
            </w:pPr>
            <w:r w:rsidRPr="000730C5">
              <w:rPr>
                <w:sz w:val="20"/>
              </w:rPr>
              <w:t>Status ____</w:t>
            </w:r>
          </w:p>
          <w:p w14:paraId="1CFC1F6E" w14:textId="35779CC2" w:rsidR="00FB68CF" w:rsidRPr="000730C5" w:rsidRDefault="00FB68CF" w:rsidP="00633088">
            <w:pPr>
              <w:pStyle w:val="BodyText"/>
              <w:numPr>
                <w:ilvl w:val="0"/>
                <w:numId w:val="14"/>
              </w:numPr>
              <w:spacing w:after="120"/>
              <w:rPr>
                <w:sz w:val="20"/>
              </w:rPr>
            </w:pPr>
            <w:r w:rsidRPr="000730C5">
              <w:rPr>
                <w:sz w:val="20"/>
              </w:rPr>
              <w:t xml:space="preserve">____ </w:t>
            </w:r>
            <w:r w:rsidR="00871E17" w:rsidRPr="000730C5">
              <w:rPr>
                <w:sz w:val="20"/>
              </w:rPr>
              <w:t>M</w:t>
            </w:r>
            <w:r w:rsidRPr="000730C5">
              <w:rPr>
                <w:sz w:val="20"/>
              </w:rPr>
              <w:t>ode</w:t>
            </w:r>
          </w:p>
          <w:p w14:paraId="63AD2989" w14:textId="77777777" w:rsidR="00B368AC" w:rsidRPr="000730C5" w:rsidRDefault="00B368AC" w:rsidP="00633088">
            <w:pPr>
              <w:pStyle w:val="BodyText"/>
              <w:numPr>
                <w:ilvl w:val="0"/>
                <w:numId w:val="14"/>
              </w:numPr>
              <w:spacing w:after="120"/>
              <w:rPr>
                <w:sz w:val="20"/>
              </w:rPr>
            </w:pPr>
            <w:r w:rsidRPr="000730C5">
              <w:rPr>
                <w:sz w:val="20"/>
              </w:rPr>
              <w:t>Tap # ____</w:t>
            </w:r>
          </w:p>
          <w:p w14:paraId="051F611A" w14:textId="7324D1A4" w:rsidR="00B368AC" w:rsidRPr="000730C5" w:rsidRDefault="00B368AC" w:rsidP="00633088">
            <w:pPr>
              <w:pStyle w:val="BodyText"/>
              <w:numPr>
                <w:ilvl w:val="0"/>
                <w:numId w:val="14"/>
              </w:numPr>
              <w:spacing w:after="120"/>
              <w:rPr>
                <w:sz w:val="20"/>
              </w:rPr>
            </w:pPr>
            <w:r w:rsidRPr="000730C5">
              <w:rPr>
                <w:sz w:val="20"/>
              </w:rPr>
              <w:t>____ Mode</w:t>
            </w:r>
          </w:p>
          <w:p w14:paraId="093F7AEC" w14:textId="77777777" w:rsidR="00FB68CF" w:rsidRPr="000730C5" w:rsidRDefault="00FB68CF" w:rsidP="00FB68CF">
            <w:pPr>
              <w:pStyle w:val="BodyText"/>
              <w:numPr>
                <w:ilvl w:val="0"/>
                <w:numId w:val="14"/>
              </w:numPr>
              <w:spacing w:after="120"/>
              <w:rPr>
                <w:sz w:val="20"/>
              </w:rPr>
            </w:pPr>
            <w:r w:rsidRPr="000730C5">
              <w:rPr>
                <w:sz w:val="20"/>
              </w:rPr>
              <w:t>____ kV</w:t>
            </w:r>
          </w:p>
          <w:p w14:paraId="727518D7" w14:textId="42E2703C" w:rsidR="00FE4C99" w:rsidRPr="000730C5" w:rsidRDefault="00871E17" w:rsidP="00633088">
            <w:pPr>
              <w:pStyle w:val="BodyText"/>
              <w:numPr>
                <w:ilvl w:val="0"/>
                <w:numId w:val="14"/>
              </w:numPr>
              <w:spacing w:after="120"/>
              <w:rPr>
                <w:sz w:val="20"/>
              </w:rPr>
            </w:pPr>
            <w:r w:rsidRPr="000730C5">
              <w:rPr>
                <w:sz w:val="20"/>
              </w:rPr>
              <w:t>____ kV</w:t>
            </w:r>
          </w:p>
          <w:p w14:paraId="42C8BDA8" w14:textId="43AC77C4" w:rsidR="00FE4C99" w:rsidRPr="000730C5" w:rsidRDefault="00871E17" w:rsidP="00633088">
            <w:pPr>
              <w:pStyle w:val="BodyText"/>
              <w:numPr>
                <w:ilvl w:val="0"/>
                <w:numId w:val="14"/>
              </w:numPr>
              <w:spacing w:after="120"/>
              <w:rPr>
                <w:sz w:val="20"/>
              </w:rPr>
            </w:pPr>
            <w:r w:rsidRPr="000730C5">
              <w:rPr>
                <w:sz w:val="20"/>
              </w:rPr>
              <w:t xml:space="preserve">____ </w:t>
            </w:r>
            <w:r w:rsidR="00FE4C99" w:rsidRPr="000730C5">
              <w:rPr>
                <w:sz w:val="20"/>
              </w:rPr>
              <w:t>%</w:t>
            </w:r>
          </w:p>
          <w:p w14:paraId="727518D8" w14:textId="2A20A682" w:rsidR="00371341" w:rsidRPr="000730C5" w:rsidRDefault="00371341" w:rsidP="00633088">
            <w:pPr>
              <w:pStyle w:val="BodyText"/>
              <w:numPr>
                <w:ilvl w:val="0"/>
                <w:numId w:val="14"/>
              </w:numPr>
              <w:spacing w:after="120"/>
              <w:rPr>
                <w:sz w:val="20"/>
              </w:rPr>
            </w:pPr>
            <w:r w:rsidRPr="000730C5">
              <w:rPr>
                <w:sz w:val="20"/>
              </w:rPr>
              <w:t xml:space="preserve">____ </w:t>
            </w:r>
            <w:proofErr w:type="spellStart"/>
            <w:r w:rsidRPr="000730C5">
              <w:rPr>
                <w:sz w:val="20"/>
              </w:rPr>
              <w:t>Mvar</w:t>
            </w:r>
            <w:proofErr w:type="spellEnd"/>
          </w:p>
        </w:tc>
      </w:tr>
      <w:tr w:rsidR="000730C5" w:rsidRPr="000730C5" w14:paraId="727518E3" w14:textId="77777777" w:rsidTr="00AB6EEC">
        <w:trPr>
          <w:jc w:val="center"/>
        </w:trPr>
        <w:tc>
          <w:tcPr>
            <w:tcW w:w="661" w:type="dxa"/>
            <w:vAlign w:val="center"/>
          </w:tcPr>
          <w:p w14:paraId="727518DA" w14:textId="1FDCC2AB" w:rsidR="00FE4C99" w:rsidRPr="000730C5" w:rsidRDefault="00FE4C99" w:rsidP="00FE4C99">
            <w:pPr>
              <w:pStyle w:val="BodyText"/>
              <w:jc w:val="center"/>
              <w:rPr>
                <w:sz w:val="20"/>
              </w:rPr>
            </w:pPr>
            <w:r w:rsidRPr="000730C5">
              <w:rPr>
                <w:sz w:val="20"/>
              </w:rPr>
              <w:t>3</w:t>
            </w:r>
          </w:p>
        </w:tc>
        <w:tc>
          <w:tcPr>
            <w:tcW w:w="5393" w:type="dxa"/>
            <w:vAlign w:val="center"/>
          </w:tcPr>
          <w:p w14:paraId="727518DB" w14:textId="2A89D242" w:rsidR="00FE4C99" w:rsidRPr="000730C5" w:rsidRDefault="000730C5" w:rsidP="008957E4">
            <w:pPr>
              <w:pStyle w:val="BodyText"/>
              <w:rPr>
                <w:sz w:val="20"/>
              </w:rPr>
            </w:pPr>
            <w:r>
              <w:rPr>
                <w:sz w:val="20"/>
              </w:rPr>
              <w:t>PPM</w:t>
            </w:r>
            <w:r w:rsidR="00FE4C99" w:rsidRPr="000730C5">
              <w:rPr>
                <w:sz w:val="20"/>
              </w:rPr>
              <w:t xml:space="preserve"> sets the Voltage Regulation System slope to 2% confirms the following to NCC:</w:t>
            </w:r>
          </w:p>
          <w:p w14:paraId="727518DC" w14:textId="77777777" w:rsidR="00FE4C99" w:rsidRPr="000730C5" w:rsidRDefault="00FE4C99" w:rsidP="00633088">
            <w:pPr>
              <w:pStyle w:val="BodyText"/>
              <w:numPr>
                <w:ilvl w:val="0"/>
                <w:numId w:val="15"/>
              </w:numPr>
              <w:rPr>
                <w:sz w:val="20"/>
              </w:rPr>
            </w:pPr>
            <w:r w:rsidRPr="000730C5">
              <w:rPr>
                <w:sz w:val="20"/>
              </w:rPr>
              <w:t>Voltage Slope is now 2%</w:t>
            </w:r>
          </w:p>
          <w:p w14:paraId="727518DD" w14:textId="23AED1C7" w:rsidR="00FE4C99" w:rsidRPr="000730C5" w:rsidRDefault="00FE4C99" w:rsidP="00633088">
            <w:pPr>
              <w:pStyle w:val="BodyText"/>
              <w:numPr>
                <w:ilvl w:val="0"/>
                <w:numId w:val="15"/>
              </w:numPr>
              <w:rPr>
                <w:sz w:val="20"/>
              </w:rPr>
            </w:pPr>
            <w:r w:rsidRPr="000730C5">
              <w:rPr>
                <w:sz w:val="20"/>
              </w:rPr>
              <w:t xml:space="preserve">0.5 kV change in voltage set-point will cause </w:t>
            </w:r>
            <w:r w:rsidRPr="000730C5">
              <w:rPr>
                <w:sz w:val="20"/>
                <w:highlight w:val="yellow"/>
              </w:rPr>
              <w:t>[</w:t>
            </w:r>
            <w:r w:rsidR="000730C5">
              <w:rPr>
                <w:sz w:val="20"/>
                <w:highlight w:val="yellow"/>
              </w:rPr>
              <w:t>PPM</w:t>
            </w:r>
            <w:r w:rsidRPr="000730C5">
              <w:rPr>
                <w:sz w:val="20"/>
                <w:highlight w:val="yellow"/>
              </w:rPr>
              <w:t xml:space="preserve"> to calculate per section 7.5]</w:t>
            </w:r>
            <w:r w:rsidRPr="000730C5">
              <w:rPr>
                <w:sz w:val="20"/>
              </w:rPr>
              <w:t xml:space="preserve"> </w:t>
            </w:r>
            <w:proofErr w:type="spellStart"/>
            <w:r w:rsidRPr="000730C5">
              <w:rPr>
                <w:sz w:val="20"/>
              </w:rPr>
              <w:t>Mvar</w:t>
            </w:r>
            <w:proofErr w:type="spellEnd"/>
            <w:r w:rsidRPr="000730C5">
              <w:rPr>
                <w:sz w:val="20"/>
              </w:rPr>
              <w:t xml:space="preserve"> change in output</w:t>
            </w:r>
          </w:p>
          <w:p w14:paraId="727518DE" w14:textId="4E1A7387" w:rsidR="00FE4C99" w:rsidRPr="000730C5" w:rsidRDefault="00FE4C99" w:rsidP="00633088">
            <w:pPr>
              <w:pStyle w:val="BodyText"/>
              <w:numPr>
                <w:ilvl w:val="0"/>
                <w:numId w:val="15"/>
              </w:numPr>
              <w:rPr>
                <w:sz w:val="20"/>
              </w:rPr>
            </w:pPr>
            <w:r w:rsidRPr="000730C5">
              <w:rPr>
                <w:sz w:val="20"/>
              </w:rPr>
              <w:t xml:space="preserve">Current </w:t>
            </w:r>
            <w:proofErr w:type="spellStart"/>
            <w:r w:rsidRPr="000730C5">
              <w:rPr>
                <w:sz w:val="20"/>
              </w:rPr>
              <w:t>Mvar</w:t>
            </w:r>
            <w:proofErr w:type="spellEnd"/>
            <w:r w:rsidRPr="000730C5">
              <w:rPr>
                <w:sz w:val="20"/>
              </w:rPr>
              <w:t xml:space="preserve"> output of </w:t>
            </w:r>
            <w:r w:rsidR="000730C5">
              <w:rPr>
                <w:sz w:val="20"/>
              </w:rPr>
              <w:t>PPM</w:t>
            </w:r>
          </w:p>
        </w:tc>
        <w:tc>
          <w:tcPr>
            <w:tcW w:w="1131" w:type="dxa"/>
            <w:vAlign w:val="center"/>
          </w:tcPr>
          <w:p w14:paraId="727518DF" w14:textId="77777777" w:rsidR="00FE4C99" w:rsidRPr="000730C5" w:rsidRDefault="00FE4C99">
            <w:pPr>
              <w:pStyle w:val="BodyText"/>
              <w:rPr>
                <w:sz w:val="20"/>
              </w:rPr>
            </w:pPr>
          </w:p>
        </w:tc>
        <w:tc>
          <w:tcPr>
            <w:tcW w:w="3249" w:type="dxa"/>
            <w:shd w:val="clear" w:color="auto" w:fill="D9D9D9" w:themeFill="background1" w:themeFillShade="D9"/>
            <w:vAlign w:val="center"/>
          </w:tcPr>
          <w:p w14:paraId="727518E0" w14:textId="77777777" w:rsidR="00FE4C99" w:rsidRPr="000730C5" w:rsidRDefault="00FE4C99" w:rsidP="00633088">
            <w:pPr>
              <w:pStyle w:val="BodyText"/>
              <w:numPr>
                <w:ilvl w:val="0"/>
                <w:numId w:val="16"/>
              </w:numPr>
              <w:spacing w:after="120"/>
              <w:rPr>
                <w:sz w:val="20"/>
              </w:rPr>
            </w:pPr>
            <w:r w:rsidRPr="000730C5">
              <w:rPr>
                <w:sz w:val="20"/>
              </w:rPr>
              <w:t xml:space="preserve"> ____%.</w:t>
            </w:r>
          </w:p>
          <w:p w14:paraId="727518E1" w14:textId="77777777" w:rsidR="00FE4C99" w:rsidRPr="000730C5" w:rsidRDefault="00FE4C99" w:rsidP="00633088">
            <w:pPr>
              <w:pStyle w:val="BodyText"/>
              <w:numPr>
                <w:ilvl w:val="0"/>
                <w:numId w:val="16"/>
              </w:numPr>
              <w:spacing w:after="120"/>
              <w:rPr>
                <w:sz w:val="20"/>
              </w:rPr>
            </w:pPr>
            <w:r w:rsidRPr="000730C5">
              <w:rPr>
                <w:sz w:val="20"/>
              </w:rPr>
              <w:t xml:space="preserve">____ </w:t>
            </w:r>
            <w:proofErr w:type="spellStart"/>
            <w:r w:rsidRPr="000730C5">
              <w:rPr>
                <w:sz w:val="20"/>
              </w:rPr>
              <w:t>Mvar</w:t>
            </w:r>
            <w:proofErr w:type="spellEnd"/>
          </w:p>
          <w:p w14:paraId="727518E2" w14:textId="77777777" w:rsidR="00FE4C99" w:rsidRPr="000730C5" w:rsidRDefault="00FE4C99" w:rsidP="00633088">
            <w:pPr>
              <w:pStyle w:val="BodyText"/>
              <w:numPr>
                <w:ilvl w:val="0"/>
                <w:numId w:val="16"/>
              </w:numPr>
              <w:spacing w:after="120"/>
              <w:rPr>
                <w:sz w:val="20"/>
              </w:rPr>
            </w:pPr>
            <w:r w:rsidRPr="000730C5">
              <w:rPr>
                <w:sz w:val="20"/>
              </w:rPr>
              <w:t xml:space="preserve">____ </w:t>
            </w:r>
            <w:proofErr w:type="spellStart"/>
            <w:r w:rsidRPr="000730C5">
              <w:rPr>
                <w:sz w:val="20"/>
              </w:rPr>
              <w:t>Mvar</w:t>
            </w:r>
            <w:proofErr w:type="spellEnd"/>
          </w:p>
        </w:tc>
      </w:tr>
      <w:tr w:rsidR="000730C5" w:rsidRPr="000730C5" w14:paraId="727518E8" w14:textId="77777777" w:rsidTr="00990204">
        <w:trPr>
          <w:trHeight w:val="878"/>
          <w:jc w:val="center"/>
        </w:trPr>
        <w:tc>
          <w:tcPr>
            <w:tcW w:w="661" w:type="dxa"/>
            <w:vAlign w:val="center"/>
          </w:tcPr>
          <w:p w14:paraId="727518E4" w14:textId="77777777" w:rsidR="00FE4C99" w:rsidRPr="000730C5" w:rsidRDefault="00FE4C99" w:rsidP="00FE4C99">
            <w:pPr>
              <w:pStyle w:val="BodyText"/>
              <w:jc w:val="center"/>
              <w:rPr>
                <w:sz w:val="20"/>
              </w:rPr>
            </w:pPr>
            <w:r w:rsidRPr="000730C5">
              <w:rPr>
                <w:sz w:val="20"/>
              </w:rPr>
              <w:t>4</w:t>
            </w:r>
          </w:p>
        </w:tc>
        <w:tc>
          <w:tcPr>
            <w:tcW w:w="5393" w:type="dxa"/>
            <w:vAlign w:val="center"/>
          </w:tcPr>
          <w:p w14:paraId="727518E5" w14:textId="094B96F2" w:rsidR="00FE4C99" w:rsidRPr="000730C5" w:rsidRDefault="000730C5">
            <w:pPr>
              <w:pStyle w:val="BodyText"/>
              <w:rPr>
                <w:sz w:val="20"/>
              </w:rPr>
            </w:pPr>
            <w:r>
              <w:rPr>
                <w:sz w:val="20"/>
              </w:rPr>
              <w:t>PPM</w:t>
            </w:r>
            <w:r w:rsidR="00FE4C99" w:rsidRPr="000730C5">
              <w:rPr>
                <w:sz w:val="20"/>
              </w:rPr>
              <w:t xml:space="preserve"> requests NCC to increase the voltage set-point by 0.5 kV and waits 1 minute</w:t>
            </w:r>
          </w:p>
        </w:tc>
        <w:tc>
          <w:tcPr>
            <w:tcW w:w="1131" w:type="dxa"/>
            <w:vAlign w:val="center"/>
          </w:tcPr>
          <w:p w14:paraId="727518E6" w14:textId="77777777" w:rsidR="00FE4C99" w:rsidRPr="000730C5" w:rsidRDefault="00FE4C99">
            <w:pPr>
              <w:pStyle w:val="BodyText"/>
              <w:rPr>
                <w:sz w:val="20"/>
              </w:rPr>
            </w:pPr>
          </w:p>
        </w:tc>
        <w:tc>
          <w:tcPr>
            <w:tcW w:w="3249" w:type="dxa"/>
            <w:shd w:val="clear" w:color="auto" w:fill="D9D9D9" w:themeFill="background1" w:themeFillShade="D9"/>
            <w:vAlign w:val="center"/>
          </w:tcPr>
          <w:p w14:paraId="3E41DC87" w14:textId="44169577" w:rsidR="00371341" w:rsidRPr="000730C5" w:rsidRDefault="000730C5" w:rsidP="00990204">
            <w:pPr>
              <w:pStyle w:val="BodyText"/>
              <w:spacing w:before="120" w:after="120"/>
              <w:rPr>
                <w:sz w:val="20"/>
              </w:rPr>
            </w:pPr>
            <w:r>
              <w:rPr>
                <w:sz w:val="20"/>
              </w:rPr>
              <w:t>PPM</w:t>
            </w:r>
            <w:r w:rsidR="00371341" w:rsidRPr="000730C5">
              <w:rPr>
                <w:sz w:val="20"/>
              </w:rPr>
              <w:t xml:space="preserve"> shall export </w:t>
            </w:r>
            <w:proofErr w:type="spellStart"/>
            <w:r w:rsidR="00371341" w:rsidRPr="000730C5">
              <w:rPr>
                <w:sz w:val="20"/>
              </w:rPr>
              <w:t>Mvar</w:t>
            </w:r>
            <w:proofErr w:type="spellEnd"/>
            <w:r w:rsidR="00371341" w:rsidRPr="000730C5">
              <w:rPr>
                <w:sz w:val="20"/>
              </w:rPr>
              <w:t xml:space="preserve"> according to 2% droop</w:t>
            </w:r>
          </w:p>
          <w:p w14:paraId="399DE9B5" w14:textId="77777777" w:rsidR="00FE4C99" w:rsidRPr="000730C5" w:rsidRDefault="00FE4C99" w:rsidP="00990204">
            <w:pPr>
              <w:pStyle w:val="BodyText"/>
              <w:spacing w:before="120" w:after="120"/>
              <w:rPr>
                <w:sz w:val="20"/>
              </w:rPr>
            </w:pPr>
            <w:r w:rsidRPr="000730C5">
              <w:rPr>
                <w:sz w:val="20"/>
              </w:rPr>
              <w:t xml:space="preserve">+____ </w:t>
            </w:r>
            <w:proofErr w:type="spellStart"/>
            <w:r w:rsidRPr="000730C5">
              <w:rPr>
                <w:sz w:val="20"/>
              </w:rPr>
              <w:t>Mvar</w:t>
            </w:r>
            <w:proofErr w:type="spellEnd"/>
          </w:p>
          <w:p w14:paraId="727518E7" w14:textId="23D7B0C0" w:rsidR="00990204" w:rsidRPr="000730C5" w:rsidRDefault="00990204">
            <w:pPr>
              <w:pStyle w:val="BodyText"/>
              <w:rPr>
                <w:sz w:val="20"/>
              </w:rPr>
            </w:pPr>
            <w:r w:rsidRPr="000730C5">
              <w:rPr>
                <w:sz w:val="20"/>
              </w:rPr>
              <w:t xml:space="preserve">  ____ kV</w:t>
            </w:r>
          </w:p>
        </w:tc>
      </w:tr>
      <w:tr w:rsidR="000730C5" w:rsidRPr="000730C5" w14:paraId="727518EE" w14:textId="77777777" w:rsidTr="0068418B">
        <w:trPr>
          <w:cantSplit/>
          <w:jc w:val="center"/>
        </w:trPr>
        <w:tc>
          <w:tcPr>
            <w:tcW w:w="661" w:type="dxa"/>
            <w:vAlign w:val="center"/>
          </w:tcPr>
          <w:p w14:paraId="727518E9" w14:textId="77777777" w:rsidR="00FE4C99" w:rsidRPr="000730C5" w:rsidRDefault="00FE4C99" w:rsidP="00FE4C99">
            <w:pPr>
              <w:pStyle w:val="BodyText"/>
              <w:jc w:val="center"/>
              <w:rPr>
                <w:sz w:val="20"/>
              </w:rPr>
            </w:pPr>
            <w:r w:rsidRPr="000730C5">
              <w:rPr>
                <w:sz w:val="20"/>
              </w:rPr>
              <w:t>5</w:t>
            </w:r>
          </w:p>
        </w:tc>
        <w:tc>
          <w:tcPr>
            <w:tcW w:w="5393" w:type="dxa"/>
            <w:vAlign w:val="center"/>
          </w:tcPr>
          <w:p w14:paraId="727518EA" w14:textId="51FBFC6A" w:rsidR="00FE4C99" w:rsidRPr="000730C5" w:rsidRDefault="000730C5">
            <w:pPr>
              <w:pStyle w:val="BodyText"/>
              <w:rPr>
                <w:sz w:val="20"/>
              </w:rPr>
            </w:pPr>
            <w:r>
              <w:rPr>
                <w:sz w:val="20"/>
              </w:rPr>
              <w:t>PPM</w:t>
            </w:r>
            <w:r w:rsidR="00FE4C99" w:rsidRPr="000730C5">
              <w:rPr>
                <w:sz w:val="20"/>
              </w:rPr>
              <w:t xml:space="preserve"> requests NCC to decrease the voltage set-point by 0.5 kV and waits 1 minute</w:t>
            </w:r>
          </w:p>
        </w:tc>
        <w:tc>
          <w:tcPr>
            <w:tcW w:w="1131" w:type="dxa"/>
            <w:vAlign w:val="center"/>
          </w:tcPr>
          <w:p w14:paraId="727518EB" w14:textId="77777777" w:rsidR="00FE4C99" w:rsidRPr="000730C5" w:rsidRDefault="00FE4C99">
            <w:pPr>
              <w:pStyle w:val="BodyText"/>
              <w:rPr>
                <w:sz w:val="20"/>
              </w:rPr>
            </w:pPr>
          </w:p>
        </w:tc>
        <w:tc>
          <w:tcPr>
            <w:tcW w:w="3249" w:type="dxa"/>
            <w:shd w:val="clear" w:color="auto" w:fill="D9D9D9" w:themeFill="background1" w:themeFillShade="D9"/>
            <w:vAlign w:val="center"/>
          </w:tcPr>
          <w:p w14:paraId="727518EC" w14:textId="5CB6D67B" w:rsidR="00FE4C99" w:rsidRPr="000730C5" w:rsidRDefault="00FE4C99">
            <w:pPr>
              <w:pStyle w:val="BodyText"/>
              <w:rPr>
                <w:sz w:val="20"/>
              </w:rPr>
            </w:pPr>
            <w:proofErr w:type="spellStart"/>
            <w:r w:rsidRPr="000730C5">
              <w:rPr>
                <w:sz w:val="20"/>
              </w:rPr>
              <w:t>Mvar</w:t>
            </w:r>
            <w:proofErr w:type="spellEnd"/>
            <w:r w:rsidRPr="000730C5">
              <w:rPr>
                <w:sz w:val="20"/>
              </w:rPr>
              <w:t xml:space="preserve"> output </w:t>
            </w:r>
            <w:r w:rsidR="00302484" w:rsidRPr="000730C5">
              <w:rPr>
                <w:sz w:val="20"/>
              </w:rPr>
              <w:t>shall</w:t>
            </w:r>
            <w:r w:rsidRPr="000730C5">
              <w:rPr>
                <w:sz w:val="20"/>
              </w:rPr>
              <w:t xml:space="preserve"> be at 0 </w:t>
            </w:r>
            <w:proofErr w:type="spellStart"/>
            <w:r w:rsidRPr="000730C5">
              <w:rPr>
                <w:sz w:val="20"/>
              </w:rPr>
              <w:t>Mvar</w:t>
            </w:r>
            <w:proofErr w:type="spellEnd"/>
          </w:p>
          <w:p w14:paraId="727518ED" w14:textId="77777777" w:rsidR="00FE4C99" w:rsidRPr="000730C5" w:rsidRDefault="00FE4C99" w:rsidP="0068418B">
            <w:pPr>
              <w:pStyle w:val="BodyText"/>
              <w:spacing w:before="120" w:after="120"/>
              <w:rPr>
                <w:sz w:val="20"/>
              </w:rPr>
            </w:pPr>
            <w:r w:rsidRPr="000730C5">
              <w:rPr>
                <w:sz w:val="20"/>
              </w:rPr>
              <w:t xml:space="preserve">+/-____ </w:t>
            </w:r>
            <w:proofErr w:type="spellStart"/>
            <w:r w:rsidRPr="000730C5">
              <w:rPr>
                <w:sz w:val="20"/>
              </w:rPr>
              <w:t>Mvar</w:t>
            </w:r>
            <w:proofErr w:type="spellEnd"/>
          </w:p>
        </w:tc>
      </w:tr>
      <w:tr w:rsidR="000730C5" w:rsidRPr="000730C5" w14:paraId="727518F3" w14:textId="77777777" w:rsidTr="00990204">
        <w:trPr>
          <w:trHeight w:val="905"/>
          <w:jc w:val="center"/>
        </w:trPr>
        <w:tc>
          <w:tcPr>
            <w:tcW w:w="661" w:type="dxa"/>
            <w:vAlign w:val="center"/>
          </w:tcPr>
          <w:p w14:paraId="727518EF" w14:textId="77777777" w:rsidR="00FE4C99" w:rsidRPr="000730C5" w:rsidRDefault="00FE4C99" w:rsidP="00FE4C99">
            <w:pPr>
              <w:pStyle w:val="BodyText"/>
              <w:jc w:val="center"/>
              <w:rPr>
                <w:sz w:val="20"/>
              </w:rPr>
            </w:pPr>
            <w:r w:rsidRPr="000730C5">
              <w:rPr>
                <w:sz w:val="20"/>
              </w:rPr>
              <w:lastRenderedPageBreak/>
              <w:t>6</w:t>
            </w:r>
          </w:p>
        </w:tc>
        <w:tc>
          <w:tcPr>
            <w:tcW w:w="5393" w:type="dxa"/>
            <w:vAlign w:val="center"/>
          </w:tcPr>
          <w:p w14:paraId="727518F0" w14:textId="16AB16BC" w:rsidR="00FE4C99" w:rsidRPr="000730C5" w:rsidRDefault="000730C5" w:rsidP="00990204">
            <w:pPr>
              <w:pStyle w:val="BodyText"/>
              <w:rPr>
                <w:sz w:val="20"/>
              </w:rPr>
            </w:pPr>
            <w:r>
              <w:rPr>
                <w:sz w:val="20"/>
              </w:rPr>
              <w:t>PPM</w:t>
            </w:r>
            <w:r w:rsidR="00D218FA" w:rsidRPr="000730C5">
              <w:rPr>
                <w:sz w:val="20"/>
              </w:rPr>
              <w:t xml:space="preserve"> confirms with NCC that </w:t>
            </w:r>
            <w:r>
              <w:rPr>
                <w:sz w:val="20"/>
              </w:rPr>
              <w:t>PPM</w:t>
            </w:r>
            <w:r w:rsidR="00D218FA" w:rsidRPr="000730C5">
              <w:rPr>
                <w:sz w:val="20"/>
              </w:rPr>
              <w:t xml:space="preserve"> </w:t>
            </w:r>
            <w:proofErr w:type="spellStart"/>
            <w:r w:rsidR="00D218FA" w:rsidRPr="000730C5">
              <w:rPr>
                <w:sz w:val="20"/>
              </w:rPr>
              <w:t>Mvar</w:t>
            </w:r>
            <w:proofErr w:type="spellEnd"/>
            <w:r w:rsidR="00D218FA" w:rsidRPr="000730C5">
              <w:rPr>
                <w:sz w:val="20"/>
              </w:rPr>
              <w:t xml:space="preserve"> output is approximately 0 </w:t>
            </w:r>
            <w:proofErr w:type="spellStart"/>
            <w:r w:rsidR="00D218FA" w:rsidRPr="000730C5">
              <w:rPr>
                <w:sz w:val="20"/>
              </w:rPr>
              <w:t>Mvar</w:t>
            </w:r>
            <w:proofErr w:type="spellEnd"/>
            <w:r w:rsidR="00D218FA" w:rsidRPr="000730C5">
              <w:rPr>
                <w:sz w:val="20"/>
              </w:rPr>
              <w:t xml:space="preserve"> at the connection point.  If not, </w:t>
            </w:r>
            <w:r>
              <w:rPr>
                <w:sz w:val="20"/>
              </w:rPr>
              <w:t>PPM</w:t>
            </w:r>
            <w:r w:rsidR="00D218FA" w:rsidRPr="000730C5">
              <w:rPr>
                <w:sz w:val="20"/>
              </w:rPr>
              <w:t xml:space="preserve"> requests NCC to issue a voltage set-point to achieve approximately 0 </w:t>
            </w:r>
            <w:proofErr w:type="spellStart"/>
            <w:r w:rsidR="00D218FA" w:rsidRPr="000730C5">
              <w:rPr>
                <w:sz w:val="20"/>
              </w:rPr>
              <w:t>Mvar</w:t>
            </w:r>
            <w:proofErr w:type="spellEnd"/>
          </w:p>
        </w:tc>
        <w:tc>
          <w:tcPr>
            <w:tcW w:w="1131" w:type="dxa"/>
            <w:vAlign w:val="center"/>
          </w:tcPr>
          <w:p w14:paraId="727518F1" w14:textId="77777777" w:rsidR="00FE4C99" w:rsidRPr="000730C5" w:rsidRDefault="00FE4C99">
            <w:pPr>
              <w:pStyle w:val="BodyText"/>
              <w:rPr>
                <w:sz w:val="20"/>
              </w:rPr>
            </w:pPr>
          </w:p>
        </w:tc>
        <w:tc>
          <w:tcPr>
            <w:tcW w:w="3249" w:type="dxa"/>
            <w:shd w:val="clear" w:color="auto" w:fill="D9D9D9" w:themeFill="background1" w:themeFillShade="D9"/>
            <w:vAlign w:val="center"/>
          </w:tcPr>
          <w:p w14:paraId="0A6D5377" w14:textId="77777777" w:rsidR="00990204" w:rsidRPr="000730C5" w:rsidRDefault="00990204" w:rsidP="00990204">
            <w:pPr>
              <w:spacing w:before="120" w:after="120"/>
              <w:rPr>
                <w:sz w:val="20"/>
              </w:rPr>
            </w:pPr>
            <w:r w:rsidRPr="000730C5">
              <w:rPr>
                <w:sz w:val="20"/>
              </w:rPr>
              <w:t xml:space="preserve">+____ </w:t>
            </w:r>
            <w:proofErr w:type="spellStart"/>
            <w:r w:rsidRPr="000730C5">
              <w:rPr>
                <w:sz w:val="20"/>
              </w:rPr>
              <w:t>Mvar</w:t>
            </w:r>
            <w:proofErr w:type="spellEnd"/>
          </w:p>
          <w:p w14:paraId="727518F2" w14:textId="1F279F86" w:rsidR="00FE4C99" w:rsidRPr="000730C5" w:rsidRDefault="00990204" w:rsidP="00990204">
            <w:pPr>
              <w:pStyle w:val="BodyText"/>
              <w:rPr>
                <w:sz w:val="20"/>
              </w:rPr>
            </w:pPr>
            <w:r w:rsidRPr="000730C5">
              <w:rPr>
                <w:sz w:val="20"/>
              </w:rPr>
              <w:t xml:space="preserve">  ____ kV</w:t>
            </w:r>
          </w:p>
        </w:tc>
      </w:tr>
      <w:tr w:rsidR="000730C5" w:rsidRPr="000730C5" w14:paraId="727518FD" w14:textId="77777777" w:rsidTr="00505DE1">
        <w:trPr>
          <w:cantSplit/>
          <w:jc w:val="center"/>
        </w:trPr>
        <w:tc>
          <w:tcPr>
            <w:tcW w:w="661" w:type="dxa"/>
            <w:vAlign w:val="center"/>
          </w:tcPr>
          <w:p w14:paraId="727518F4" w14:textId="77777777" w:rsidR="00FE4C99" w:rsidRPr="000730C5" w:rsidRDefault="00FE4C99" w:rsidP="00FE4C99">
            <w:pPr>
              <w:pStyle w:val="BodyText"/>
              <w:jc w:val="center"/>
              <w:rPr>
                <w:sz w:val="20"/>
              </w:rPr>
            </w:pPr>
            <w:r w:rsidRPr="000730C5">
              <w:rPr>
                <w:sz w:val="20"/>
              </w:rPr>
              <w:t>7</w:t>
            </w:r>
          </w:p>
        </w:tc>
        <w:tc>
          <w:tcPr>
            <w:tcW w:w="5393" w:type="dxa"/>
            <w:vAlign w:val="center"/>
          </w:tcPr>
          <w:p w14:paraId="727518F5" w14:textId="13FF94F2" w:rsidR="00FE4C99" w:rsidRPr="000730C5" w:rsidRDefault="000730C5" w:rsidP="00DA45B3">
            <w:pPr>
              <w:pStyle w:val="BodyText"/>
              <w:rPr>
                <w:sz w:val="20"/>
              </w:rPr>
            </w:pPr>
            <w:r>
              <w:rPr>
                <w:sz w:val="20"/>
              </w:rPr>
              <w:t>PPM</w:t>
            </w:r>
            <w:r w:rsidR="00FE4C99" w:rsidRPr="000730C5">
              <w:rPr>
                <w:sz w:val="20"/>
              </w:rPr>
              <w:t xml:space="preserve"> sets the Voltage Regulation System slope to 10% confirms the following to NCC:</w:t>
            </w:r>
          </w:p>
          <w:p w14:paraId="727518F6" w14:textId="77777777" w:rsidR="00FE4C99" w:rsidRPr="000730C5" w:rsidRDefault="00FE4C99" w:rsidP="00633088">
            <w:pPr>
              <w:pStyle w:val="BodyText"/>
              <w:numPr>
                <w:ilvl w:val="0"/>
                <w:numId w:val="17"/>
              </w:numPr>
              <w:rPr>
                <w:sz w:val="20"/>
              </w:rPr>
            </w:pPr>
            <w:r w:rsidRPr="000730C5">
              <w:rPr>
                <w:sz w:val="20"/>
              </w:rPr>
              <w:t>Voltage Slope is now 10%</w:t>
            </w:r>
          </w:p>
          <w:p w14:paraId="727518F7" w14:textId="0EFD8E55" w:rsidR="00FE4C99" w:rsidRPr="000730C5" w:rsidRDefault="00FE4C99" w:rsidP="00633088">
            <w:pPr>
              <w:pStyle w:val="BodyText"/>
              <w:numPr>
                <w:ilvl w:val="0"/>
                <w:numId w:val="17"/>
              </w:numPr>
              <w:rPr>
                <w:sz w:val="20"/>
              </w:rPr>
            </w:pPr>
            <w:r w:rsidRPr="000730C5">
              <w:rPr>
                <w:sz w:val="20"/>
              </w:rPr>
              <w:t xml:space="preserve">2 kV change in voltage set-point will cause </w:t>
            </w:r>
            <w:r w:rsidRPr="000730C5">
              <w:rPr>
                <w:sz w:val="20"/>
                <w:highlight w:val="yellow"/>
              </w:rPr>
              <w:t>[</w:t>
            </w:r>
            <w:r w:rsidR="000730C5">
              <w:rPr>
                <w:sz w:val="20"/>
                <w:highlight w:val="yellow"/>
              </w:rPr>
              <w:t>PPM</w:t>
            </w:r>
            <w:r w:rsidRPr="000730C5">
              <w:rPr>
                <w:sz w:val="20"/>
                <w:highlight w:val="yellow"/>
              </w:rPr>
              <w:t xml:space="preserve"> to calculate per section 7.5]</w:t>
            </w:r>
            <w:r w:rsidRPr="000730C5">
              <w:rPr>
                <w:sz w:val="20"/>
              </w:rPr>
              <w:t xml:space="preserve"> </w:t>
            </w:r>
            <w:proofErr w:type="spellStart"/>
            <w:r w:rsidRPr="000730C5">
              <w:rPr>
                <w:sz w:val="20"/>
              </w:rPr>
              <w:t>Mvar</w:t>
            </w:r>
            <w:proofErr w:type="spellEnd"/>
            <w:r w:rsidRPr="000730C5">
              <w:rPr>
                <w:sz w:val="20"/>
              </w:rPr>
              <w:t xml:space="preserve"> change in output</w:t>
            </w:r>
          </w:p>
          <w:p w14:paraId="727518F8" w14:textId="25160962" w:rsidR="00FE4C99" w:rsidRPr="000730C5" w:rsidRDefault="00FE4C99" w:rsidP="00633088">
            <w:pPr>
              <w:pStyle w:val="BodyText"/>
              <w:numPr>
                <w:ilvl w:val="0"/>
                <w:numId w:val="17"/>
              </w:numPr>
              <w:rPr>
                <w:sz w:val="20"/>
              </w:rPr>
            </w:pPr>
            <w:r w:rsidRPr="000730C5">
              <w:rPr>
                <w:sz w:val="20"/>
              </w:rPr>
              <w:t xml:space="preserve">Current </w:t>
            </w:r>
            <w:proofErr w:type="spellStart"/>
            <w:r w:rsidRPr="000730C5">
              <w:rPr>
                <w:sz w:val="20"/>
              </w:rPr>
              <w:t>Mvar</w:t>
            </w:r>
            <w:proofErr w:type="spellEnd"/>
            <w:r w:rsidRPr="000730C5">
              <w:rPr>
                <w:sz w:val="20"/>
              </w:rPr>
              <w:t xml:space="preserve"> output of </w:t>
            </w:r>
            <w:r w:rsidR="000730C5">
              <w:rPr>
                <w:sz w:val="20"/>
              </w:rPr>
              <w:t>PPM</w:t>
            </w:r>
          </w:p>
        </w:tc>
        <w:tc>
          <w:tcPr>
            <w:tcW w:w="1131" w:type="dxa"/>
            <w:vAlign w:val="center"/>
          </w:tcPr>
          <w:p w14:paraId="727518F9" w14:textId="77777777" w:rsidR="00FE4C99" w:rsidRPr="000730C5" w:rsidRDefault="00FE4C99">
            <w:pPr>
              <w:pStyle w:val="BodyText"/>
              <w:rPr>
                <w:sz w:val="20"/>
              </w:rPr>
            </w:pPr>
          </w:p>
        </w:tc>
        <w:tc>
          <w:tcPr>
            <w:tcW w:w="3249" w:type="dxa"/>
            <w:shd w:val="clear" w:color="auto" w:fill="D9D9D9" w:themeFill="background1" w:themeFillShade="D9"/>
            <w:vAlign w:val="center"/>
          </w:tcPr>
          <w:p w14:paraId="727518FA" w14:textId="77777777" w:rsidR="00FE4C99" w:rsidRPr="000730C5" w:rsidRDefault="00FE4C99" w:rsidP="00633088">
            <w:pPr>
              <w:pStyle w:val="BodyText"/>
              <w:numPr>
                <w:ilvl w:val="0"/>
                <w:numId w:val="18"/>
              </w:numPr>
              <w:spacing w:after="120"/>
              <w:rPr>
                <w:sz w:val="20"/>
              </w:rPr>
            </w:pPr>
            <w:r w:rsidRPr="000730C5">
              <w:rPr>
                <w:sz w:val="20"/>
              </w:rPr>
              <w:t>____%.</w:t>
            </w:r>
          </w:p>
          <w:p w14:paraId="727518FB" w14:textId="77777777" w:rsidR="00FE4C99" w:rsidRPr="000730C5" w:rsidRDefault="00FE4C99" w:rsidP="00633088">
            <w:pPr>
              <w:pStyle w:val="BodyText"/>
              <w:numPr>
                <w:ilvl w:val="0"/>
                <w:numId w:val="18"/>
              </w:numPr>
              <w:spacing w:after="120"/>
              <w:rPr>
                <w:sz w:val="20"/>
              </w:rPr>
            </w:pPr>
            <w:r w:rsidRPr="000730C5">
              <w:rPr>
                <w:sz w:val="20"/>
              </w:rPr>
              <w:t xml:space="preserve">____ </w:t>
            </w:r>
            <w:proofErr w:type="spellStart"/>
            <w:r w:rsidRPr="000730C5">
              <w:rPr>
                <w:sz w:val="20"/>
              </w:rPr>
              <w:t>Mvar</w:t>
            </w:r>
            <w:proofErr w:type="spellEnd"/>
          </w:p>
          <w:p w14:paraId="727518FC" w14:textId="77777777" w:rsidR="00FE4C99" w:rsidRPr="000730C5" w:rsidRDefault="00FE4C99" w:rsidP="00633088">
            <w:pPr>
              <w:pStyle w:val="BodyText"/>
              <w:numPr>
                <w:ilvl w:val="0"/>
                <w:numId w:val="18"/>
              </w:numPr>
              <w:spacing w:after="120"/>
              <w:rPr>
                <w:sz w:val="20"/>
              </w:rPr>
            </w:pPr>
            <w:r w:rsidRPr="000730C5">
              <w:rPr>
                <w:sz w:val="20"/>
              </w:rPr>
              <w:t xml:space="preserve">____ </w:t>
            </w:r>
            <w:proofErr w:type="spellStart"/>
            <w:r w:rsidRPr="000730C5">
              <w:rPr>
                <w:sz w:val="20"/>
              </w:rPr>
              <w:t>Mvar</w:t>
            </w:r>
            <w:proofErr w:type="spellEnd"/>
          </w:p>
        </w:tc>
      </w:tr>
      <w:tr w:rsidR="000730C5" w:rsidRPr="000730C5" w14:paraId="72751902" w14:textId="77777777" w:rsidTr="00E17657">
        <w:trPr>
          <w:cantSplit/>
          <w:trHeight w:val="671"/>
          <w:jc w:val="center"/>
        </w:trPr>
        <w:tc>
          <w:tcPr>
            <w:tcW w:w="661" w:type="dxa"/>
            <w:vAlign w:val="center"/>
          </w:tcPr>
          <w:p w14:paraId="727518FE" w14:textId="77777777" w:rsidR="00FE4C99" w:rsidRPr="000730C5" w:rsidRDefault="00FE4C99" w:rsidP="00FE4C99">
            <w:pPr>
              <w:pStyle w:val="BodyText"/>
              <w:jc w:val="center"/>
              <w:rPr>
                <w:sz w:val="20"/>
              </w:rPr>
            </w:pPr>
            <w:r w:rsidRPr="000730C5">
              <w:rPr>
                <w:sz w:val="20"/>
              </w:rPr>
              <w:t>8</w:t>
            </w:r>
          </w:p>
        </w:tc>
        <w:tc>
          <w:tcPr>
            <w:tcW w:w="5393" w:type="dxa"/>
            <w:vAlign w:val="center"/>
          </w:tcPr>
          <w:p w14:paraId="727518FF" w14:textId="2404DB1F" w:rsidR="00FE4C99" w:rsidRPr="000730C5" w:rsidRDefault="000730C5">
            <w:pPr>
              <w:pStyle w:val="BodyText"/>
              <w:rPr>
                <w:sz w:val="20"/>
              </w:rPr>
            </w:pPr>
            <w:r>
              <w:rPr>
                <w:sz w:val="20"/>
              </w:rPr>
              <w:t>PPM</w:t>
            </w:r>
            <w:r w:rsidR="00FE4C99" w:rsidRPr="000730C5">
              <w:rPr>
                <w:sz w:val="20"/>
              </w:rPr>
              <w:t xml:space="preserve"> requests NCC to decrease the voltage set-point by 2 kV and waits 1 minute</w:t>
            </w:r>
          </w:p>
        </w:tc>
        <w:tc>
          <w:tcPr>
            <w:tcW w:w="1131" w:type="dxa"/>
            <w:vAlign w:val="center"/>
          </w:tcPr>
          <w:p w14:paraId="72751900" w14:textId="77777777" w:rsidR="00FE4C99" w:rsidRPr="000730C5" w:rsidRDefault="00FE4C99">
            <w:pPr>
              <w:pStyle w:val="BodyText"/>
              <w:rPr>
                <w:sz w:val="20"/>
              </w:rPr>
            </w:pPr>
          </w:p>
        </w:tc>
        <w:tc>
          <w:tcPr>
            <w:tcW w:w="3249" w:type="dxa"/>
            <w:shd w:val="clear" w:color="auto" w:fill="D9D9D9" w:themeFill="background1" w:themeFillShade="D9"/>
            <w:vAlign w:val="center"/>
          </w:tcPr>
          <w:p w14:paraId="01477291" w14:textId="49B3E4EA" w:rsidR="00371341" w:rsidRPr="000730C5" w:rsidRDefault="000730C5" w:rsidP="00990204">
            <w:pPr>
              <w:pStyle w:val="BodyText"/>
              <w:spacing w:before="120" w:after="120"/>
              <w:rPr>
                <w:sz w:val="20"/>
              </w:rPr>
            </w:pPr>
            <w:r>
              <w:rPr>
                <w:sz w:val="20"/>
              </w:rPr>
              <w:t>PPM</w:t>
            </w:r>
            <w:r w:rsidR="00371341" w:rsidRPr="000730C5">
              <w:rPr>
                <w:sz w:val="20"/>
              </w:rPr>
              <w:t xml:space="preserve"> shall import </w:t>
            </w:r>
            <w:proofErr w:type="spellStart"/>
            <w:r w:rsidR="00371341" w:rsidRPr="000730C5">
              <w:rPr>
                <w:sz w:val="20"/>
              </w:rPr>
              <w:t>Mvar</w:t>
            </w:r>
            <w:proofErr w:type="spellEnd"/>
            <w:r w:rsidR="00371341" w:rsidRPr="000730C5">
              <w:rPr>
                <w:sz w:val="20"/>
              </w:rPr>
              <w:t xml:space="preserve"> according to 10% droop</w:t>
            </w:r>
          </w:p>
          <w:p w14:paraId="4E1FA05C" w14:textId="77777777" w:rsidR="00FE4C99" w:rsidRPr="000730C5" w:rsidRDefault="00FE4C99" w:rsidP="00990204">
            <w:pPr>
              <w:pStyle w:val="BodyText"/>
              <w:spacing w:before="120" w:after="120"/>
              <w:rPr>
                <w:sz w:val="20"/>
              </w:rPr>
            </w:pPr>
            <w:r w:rsidRPr="000730C5">
              <w:rPr>
                <w:sz w:val="20"/>
              </w:rPr>
              <w:t xml:space="preserve">-____ </w:t>
            </w:r>
            <w:proofErr w:type="spellStart"/>
            <w:r w:rsidRPr="000730C5">
              <w:rPr>
                <w:sz w:val="20"/>
              </w:rPr>
              <w:t>Mvar</w:t>
            </w:r>
            <w:proofErr w:type="spellEnd"/>
          </w:p>
          <w:p w14:paraId="72751901" w14:textId="5B85E8BC" w:rsidR="00990204" w:rsidRPr="000730C5" w:rsidRDefault="00990204" w:rsidP="00990204">
            <w:pPr>
              <w:pStyle w:val="BodyText"/>
              <w:spacing w:before="120" w:after="120"/>
              <w:rPr>
                <w:sz w:val="20"/>
              </w:rPr>
            </w:pPr>
            <w:r w:rsidRPr="000730C5">
              <w:rPr>
                <w:sz w:val="20"/>
              </w:rPr>
              <w:t xml:space="preserve"> ____ kV</w:t>
            </w:r>
          </w:p>
        </w:tc>
      </w:tr>
      <w:tr w:rsidR="000730C5" w:rsidRPr="000730C5" w14:paraId="72751908" w14:textId="77777777" w:rsidTr="00A54EBC">
        <w:trPr>
          <w:cantSplit/>
          <w:jc w:val="center"/>
        </w:trPr>
        <w:tc>
          <w:tcPr>
            <w:tcW w:w="661" w:type="dxa"/>
            <w:vAlign w:val="center"/>
          </w:tcPr>
          <w:p w14:paraId="72751903" w14:textId="2778570B" w:rsidR="00FE4C99" w:rsidRPr="000730C5" w:rsidRDefault="00990204" w:rsidP="00FE4C99">
            <w:pPr>
              <w:pStyle w:val="BodyText"/>
              <w:jc w:val="center"/>
              <w:rPr>
                <w:sz w:val="20"/>
              </w:rPr>
            </w:pPr>
            <w:r w:rsidRPr="000730C5">
              <w:rPr>
                <w:sz w:val="20"/>
              </w:rPr>
              <w:t>9</w:t>
            </w:r>
          </w:p>
        </w:tc>
        <w:tc>
          <w:tcPr>
            <w:tcW w:w="5393" w:type="dxa"/>
            <w:vAlign w:val="center"/>
          </w:tcPr>
          <w:p w14:paraId="72751904" w14:textId="60792CCC" w:rsidR="00FE4C99" w:rsidRPr="000730C5" w:rsidRDefault="000730C5">
            <w:pPr>
              <w:pStyle w:val="BodyText"/>
              <w:rPr>
                <w:sz w:val="20"/>
              </w:rPr>
            </w:pPr>
            <w:r>
              <w:rPr>
                <w:sz w:val="20"/>
              </w:rPr>
              <w:t>PPM</w:t>
            </w:r>
            <w:r w:rsidR="00FE4C99" w:rsidRPr="000730C5">
              <w:rPr>
                <w:sz w:val="20"/>
              </w:rPr>
              <w:t xml:space="preserve"> requests NCC to increase the voltage set-point by 2 kV and waits 1 minute</w:t>
            </w:r>
          </w:p>
        </w:tc>
        <w:tc>
          <w:tcPr>
            <w:tcW w:w="1131" w:type="dxa"/>
            <w:vAlign w:val="center"/>
          </w:tcPr>
          <w:p w14:paraId="72751905" w14:textId="77777777" w:rsidR="00FE4C99" w:rsidRPr="000730C5" w:rsidRDefault="00FE4C99">
            <w:pPr>
              <w:pStyle w:val="BodyText"/>
              <w:rPr>
                <w:sz w:val="20"/>
              </w:rPr>
            </w:pPr>
          </w:p>
        </w:tc>
        <w:tc>
          <w:tcPr>
            <w:tcW w:w="3249" w:type="dxa"/>
            <w:shd w:val="clear" w:color="auto" w:fill="D9D9D9" w:themeFill="background1" w:themeFillShade="D9"/>
            <w:vAlign w:val="center"/>
          </w:tcPr>
          <w:p w14:paraId="72751906" w14:textId="0BABB500" w:rsidR="00FE4C99" w:rsidRPr="000730C5" w:rsidRDefault="00FE4C99" w:rsidP="009A57CF">
            <w:pPr>
              <w:pStyle w:val="BodyText"/>
              <w:rPr>
                <w:sz w:val="20"/>
              </w:rPr>
            </w:pPr>
            <w:proofErr w:type="spellStart"/>
            <w:r w:rsidRPr="000730C5">
              <w:rPr>
                <w:sz w:val="20"/>
              </w:rPr>
              <w:t>Mvar</w:t>
            </w:r>
            <w:proofErr w:type="spellEnd"/>
            <w:r w:rsidRPr="000730C5">
              <w:rPr>
                <w:sz w:val="20"/>
              </w:rPr>
              <w:t xml:space="preserve"> output </w:t>
            </w:r>
            <w:r w:rsidR="00302484" w:rsidRPr="000730C5">
              <w:rPr>
                <w:sz w:val="20"/>
              </w:rPr>
              <w:t>shall</w:t>
            </w:r>
            <w:r w:rsidRPr="000730C5">
              <w:rPr>
                <w:sz w:val="20"/>
              </w:rPr>
              <w:t xml:space="preserve"> be at 0 </w:t>
            </w:r>
            <w:proofErr w:type="spellStart"/>
            <w:r w:rsidRPr="000730C5">
              <w:rPr>
                <w:sz w:val="20"/>
              </w:rPr>
              <w:t>Mvar</w:t>
            </w:r>
            <w:proofErr w:type="spellEnd"/>
          </w:p>
          <w:p w14:paraId="72751907" w14:textId="77777777" w:rsidR="00FE4C99" w:rsidRPr="000730C5" w:rsidRDefault="00FE4C99" w:rsidP="00BB68F0">
            <w:pPr>
              <w:pStyle w:val="BodyText"/>
              <w:spacing w:before="120" w:after="120"/>
              <w:rPr>
                <w:sz w:val="20"/>
              </w:rPr>
            </w:pPr>
            <w:r w:rsidRPr="000730C5">
              <w:rPr>
                <w:sz w:val="20"/>
              </w:rPr>
              <w:t xml:space="preserve">+/-____ </w:t>
            </w:r>
            <w:proofErr w:type="spellStart"/>
            <w:r w:rsidRPr="000730C5">
              <w:rPr>
                <w:sz w:val="20"/>
              </w:rPr>
              <w:t>Mvar</w:t>
            </w:r>
            <w:proofErr w:type="spellEnd"/>
          </w:p>
        </w:tc>
      </w:tr>
      <w:tr w:rsidR="000730C5" w:rsidRPr="000730C5" w14:paraId="7275190D" w14:textId="77777777" w:rsidTr="00AB6EEC">
        <w:trPr>
          <w:jc w:val="center"/>
        </w:trPr>
        <w:tc>
          <w:tcPr>
            <w:tcW w:w="661" w:type="dxa"/>
            <w:vAlign w:val="center"/>
          </w:tcPr>
          <w:p w14:paraId="72751909" w14:textId="77777777" w:rsidR="00FE4C99" w:rsidRPr="000730C5" w:rsidRDefault="00FE4C99" w:rsidP="00FE4C99">
            <w:pPr>
              <w:pStyle w:val="BodyText"/>
              <w:jc w:val="center"/>
              <w:rPr>
                <w:sz w:val="20"/>
              </w:rPr>
            </w:pPr>
            <w:r w:rsidRPr="000730C5">
              <w:rPr>
                <w:sz w:val="20"/>
              </w:rPr>
              <w:t>10</w:t>
            </w:r>
          </w:p>
        </w:tc>
        <w:tc>
          <w:tcPr>
            <w:tcW w:w="5393" w:type="dxa"/>
            <w:vAlign w:val="center"/>
          </w:tcPr>
          <w:p w14:paraId="7275190A" w14:textId="6EE919C9" w:rsidR="00FE4C99" w:rsidRPr="000730C5" w:rsidRDefault="000730C5" w:rsidP="00DC655B">
            <w:pPr>
              <w:pStyle w:val="BodyText"/>
              <w:rPr>
                <w:sz w:val="20"/>
              </w:rPr>
            </w:pPr>
            <w:r>
              <w:rPr>
                <w:sz w:val="20"/>
              </w:rPr>
              <w:t>PPM</w:t>
            </w:r>
            <w:r w:rsidR="00D218FA" w:rsidRPr="000730C5">
              <w:rPr>
                <w:sz w:val="20"/>
              </w:rPr>
              <w:t xml:space="preserve"> confirms with NCC that </w:t>
            </w:r>
            <w:r>
              <w:rPr>
                <w:sz w:val="20"/>
              </w:rPr>
              <w:t>PPM</w:t>
            </w:r>
            <w:r w:rsidR="00D218FA" w:rsidRPr="000730C5">
              <w:rPr>
                <w:sz w:val="20"/>
              </w:rPr>
              <w:t xml:space="preserve"> </w:t>
            </w:r>
            <w:proofErr w:type="spellStart"/>
            <w:r w:rsidR="00D218FA" w:rsidRPr="000730C5">
              <w:rPr>
                <w:sz w:val="20"/>
              </w:rPr>
              <w:t>Mvar</w:t>
            </w:r>
            <w:proofErr w:type="spellEnd"/>
            <w:r w:rsidR="00D218FA" w:rsidRPr="000730C5">
              <w:rPr>
                <w:sz w:val="20"/>
              </w:rPr>
              <w:t xml:space="preserve"> output is approximately 0 </w:t>
            </w:r>
            <w:proofErr w:type="spellStart"/>
            <w:r w:rsidR="00D218FA" w:rsidRPr="000730C5">
              <w:rPr>
                <w:sz w:val="20"/>
              </w:rPr>
              <w:t>Mvar</w:t>
            </w:r>
            <w:proofErr w:type="spellEnd"/>
            <w:r w:rsidR="00D218FA" w:rsidRPr="000730C5">
              <w:rPr>
                <w:sz w:val="20"/>
              </w:rPr>
              <w:t xml:space="preserve"> at the connection point.  If not, </w:t>
            </w:r>
            <w:r>
              <w:rPr>
                <w:sz w:val="20"/>
              </w:rPr>
              <w:t>PPM</w:t>
            </w:r>
            <w:r w:rsidR="00D218FA" w:rsidRPr="000730C5">
              <w:rPr>
                <w:sz w:val="20"/>
              </w:rPr>
              <w:t xml:space="preserve"> requests NCC to issue a voltage set-point to achieve approximately 0 </w:t>
            </w:r>
            <w:proofErr w:type="spellStart"/>
            <w:r w:rsidR="00D218FA" w:rsidRPr="000730C5">
              <w:rPr>
                <w:sz w:val="20"/>
              </w:rPr>
              <w:t>Mvar</w:t>
            </w:r>
            <w:proofErr w:type="spellEnd"/>
          </w:p>
        </w:tc>
        <w:tc>
          <w:tcPr>
            <w:tcW w:w="1131" w:type="dxa"/>
            <w:vAlign w:val="center"/>
          </w:tcPr>
          <w:p w14:paraId="7275190B" w14:textId="77777777" w:rsidR="00FE4C99" w:rsidRPr="000730C5" w:rsidRDefault="00FE4C99" w:rsidP="00DC655B">
            <w:pPr>
              <w:pStyle w:val="BodyText"/>
              <w:rPr>
                <w:sz w:val="20"/>
              </w:rPr>
            </w:pPr>
          </w:p>
        </w:tc>
        <w:tc>
          <w:tcPr>
            <w:tcW w:w="3249" w:type="dxa"/>
            <w:shd w:val="clear" w:color="auto" w:fill="D9D9D9" w:themeFill="background1" w:themeFillShade="D9"/>
            <w:vAlign w:val="center"/>
          </w:tcPr>
          <w:p w14:paraId="3B3E54BB" w14:textId="77777777" w:rsidR="00FE4C99" w:rsidRPr="000730C5" w:rsidRDefault="00FE4C99" w:rsidP="00990204">
            <w:pPr>
              <w:pStyle w:val="BodyText"/>
              <w:spacing w:before="120" w:after="120"/>
              <w:rPr>
                <w:sz w:val="20"/>
              </w:rPr>
            </w:pPr>
            <w:r w:rsidRPr="000730C5">
              <w:rPr>
                <w:sz w:val="20"/>
              </w:rPr>
              <w:t xml:space="preserve">____ </w:t>
            </w:r>
            <w:proofErr w:type="spellStart"/>
            <w:r w:rsidRPr="000730C5">
              <w:rPr>
                <w:sz w:val="20"/>
              </w:rPr>
              <w:t>Mvar</w:t>
            </w:r>
            <w:proofErr w:type="spellEnd"/>
          </w:p>
          <w:p w14:paraId="7275190C" w14:textId="09416EA6" w:rsidR="00990204" w:rsidRPr="000730C5" w:rsidRDefault="00990204" w:rsidP="00990204">
            <w:pPr>
              <w:pStyle w:val="BodyText"/>
              <w:spacing w:before="120" w:after="120"/>
              <w:rPr>
                <w:sz w:val="20"/>
              </w:rPr>
            </w:pPr>
            <w:r w:rsidRPr="000730C5">
              <w:rPr>
                <w:sz w:val="20"/>
              </w:rPr>
              <w:t>____ kV</w:t>
            </w:r>
          </w:p>
        </w:tc>
      </w:tr>
      <w:tr w:rsidR="000730C5" w:rsidRPr="000730C5" w14:paraId="72751917" w14:textId="77777777" w:rsidTr="00EC01D8">
        <w:trPr>
          <w:cantSplit/>
          <w:trHeight w:val="617"/>
          <w:jc w:val="center"/>
        </w:trPr>
        <w:tc>
          <w:tcPr>
            <w:tcW w:w="661" w:type="dxa"/>
            <w:vAlign w:val="center"/>
          </w:tcPr>
          <w:p w14:paraId="7275190E" w14:textId="77777777" w:rsidR="00FE4C99" w:rsidRPr="000730C5" w:rsidDel="005B2060" w:rsidRDefault="00FE4C99" w:rsidP="00FE4C99">
            <w:pPr>
              <w:pStyle w:val="BodyText"/>
              <w:jc w:val="center"/>
              <w:rPr>
                <w:sz w:val="20"/>
              </w:rPr>
            </w:pPr>
            <w:r w:rsidRPr="000730C5">
              <w:rPr>
                <w:sz w:val="20"/>
              </w:rPr>
              <w:t>11</w:t>
            </w:r>
          </w:p>
        </w:tc>
        <w:tc>
          <w:tcPr>
            <w:tcW w:w="5393" w:type="dxa"/>
            <w:vAlign w:val="center"/>
          </w:tcPr>
          <w:p w14:paraId="7275190F" w14:textId="2FAE9040" w:rsidR="00FE4C99" w:rsidRPr="000730C5" w:rsidRDefault="000730C5" w:rsidP="00DC655B">
            <w:pPr>
              <w:pStyle w:val="BodyText"/>
              <w:rPr>
                <w:sz w:val="20"/>
              </w:rPr>
            </w:pPr>
            <w:r>
              <w:rPr>
                <w:sz w:val="20"/>
              </w:rPr>
              <w:t>PPM</w:t>
            </w:r>
            <w:r w:rsidR="00FE4C99" w:rsidRPr="000730C5">
              <w:rPr>
                <w:sz w:val="20"/>
              </w:rPr>
              <w:t xml:space="preserve"> sets the Voltage Regulation System slope to 4% confirms the following to NCC:</w:t>
            </w:r>
          </w:p>
          <w:p w14:paraId="72751910" w14:textId="77777777" w:rsidR="00FE4C99" w:rsidRPr="000730C5" w:rsidRDefault="00FE4C99" w:rsidP="00633088">
            <w:pPr>
              <w:pStyle w:val="BodyText"/>
              <w:numPr>
                <w:ilvl w:val="0"/>
                <w:numId w:val="20"/>
              </w:numPr>
              <w:rPr>
                <w:sz w:val="20"/>
              </w:rPr>
            </w:pPr>
            <w:r w:rsidRPr="000730C5">
              <w:rPr>
                <w:sz w:val="20"/>
              </w:rPr>
              <w:t>Voltage Slope is now 4%</w:t>
            </w:r>
          </w:p>
          <w:p w14:paraId="72751911" w14:textId="0750E18C" w:rsidR="00FE4C99" w:rsidRPr="000730C5" w:rsidRDefault="00FE4C99" w:rsidP="00633088">
            <w:pPr>
              <w:pStyle w:val="BodyText"/>
              <w:numPr>
                <w:ilvl w:val="0"/>
                <w:numId w:val="20"/>
              </w:numPr>
              <w:rPr>
                <w:sz w:val="20"/>
              </w:rPr>
            </w:pPr>
            <w:r w:rsidRPr="000730C5">
              <w:rPr>
                <w:sz w:val="20"/>
              </w:rPr>
              <w:t xml:space="preserve">1 kV change in voltage set-point will cause </w:t>
            </w:r>
            <w:r w:rsidRPr="000730C5">
              <w:rPr>
                <w:sz w:val="20"/>
                <w:highlight w:val="yellow"/>
              </w:rPr>
              <w:t>[</w:t>
            </w:r>
            <w:r w:rsidR="000730C5">
              <w:rPr>
                <w:sz w:val="20"/>
                <w:highlight w:val="yellow"/>
              </w:rPr>
              <w:t>PPM</w:t>
            </w:r>
            <w:r w:rsidRPr="000730C5">
              <w:rPr>
                <w:sz w:val="20"/>
                <w:highlight w:val="yellow"/>
              </w:rPr>
              <w:t xml:space="preserve"> to calculate per section 7.5]</w:t>
            </w:r>
            <w:r w:rsidRPr="000730C5">
              <w:rPr>
                <w:sz w:val="20"/>
              </w:rPr>
              <w:t xml:space="preserve"> </w:t>
            </w:r>
            <w:proofErr w:type="spellStart"/>
            <w:r w:rsidRPr="000730C5">
              <w:rPr>
                <w:sz w:val="20"/>
              </w:rPr>
              <w:t>Mvar</w:t>
            </w:r>
            <w:proofErr w:type="spellEnd"/>
            <w:r w:rsidRPr="000730C5">
              <w:rPr>
                <w:sz w:val="20"/>
              </w:rPr>
              <w:t xml:space="preserve"> change in output</w:t>
            </w:r>
          </w:p>
          <w:p w14:paraId="72751912" w14:textId="4C2EB83D" w:rsidR="00FE4C99" w:rsidRPr="000730C5" w:rsidRDefault="00FE4C99" w:rsidP="00633088">
            <w:pPr>
              <w:pStyle w:val="BodyText"/>
              <w:numPr>
                <w:ilvl w:val="0"/>
                <w:numId w:val="20"/>
              </w:numPr>
              <w:rPr>
                <w:sz w:val="20"/>
              </w:rPr>
            </w:pPr>
            <w:r w:rsidRPr="000730C5">
              <w:rPr>
                <w:sz w:val="20"/>
              </w:rPr>
              <w:t xml:space="preserve">Current </w:t>
            </w:r>
            <w:proofErr w:type="spellStart"/>
            <w:r w:rsidRPr="000730C5">
              <w:rPr>
                <w:sz w:val="20"/>
              </w:rPr>
              <w:t>Mvar</w:t>
            </w:r>
            <w:proofErr w:type="spellEnd"/>
            <w:r w:rsidRPr="000730C5">
              <w:rPr>
                <w:sz w:val="20"/>
              </w:rPr>
              <w:t xml:space="preserve"> output of </w:t>
            </w:r>
            <w:r w:rsidR="000730C5">
              <w:rPr>
                <w:sz w:val="20"/>
              </w:rPr>
              <w:t>PPM</w:t>
            </w:r>
          </w:p>
        </w:tc>
        <w:tc>
          <w:tcPr>
            <w:tcW w:w="1131" w:type="dxa"/>
            <w:vAlign w:val="center"/>
          </w:tcPr>
          <w:p w14:paraId="72751913" w14:textId="77777777" w:rsidR="00FE4C99" w:rsidRPr="000730C5" w:rsidRDefault="00FE4C99" w:rsidP="00DC655B">
            <w:pPr>
              <w:pStyle w:val="BodyText"/>
              <w:rPr>
                <w:sz w:val="20"/>
              </w:rPr>
            </w:pPr>
          </w:p>
        </w:tc>
        <w:tc>
          <w:tcPr>
            <w:tcW w:w="3249" w:type="dxa"/>
            <w:shd w:val="clear" w:color="auto" w:fill="D9D9D9" w:themeFill="background1" w:themeFillShade="D9"/>
            <w:vAlign w:val="center"/>
          </w:tcPr>
          <w:p w14:paraId="72751914" w14:textId="77777777" w:rsidR="00FE4C99" w:rsidRPr="000730C5" w:rsidRDefault="00FE4C99" w:rsidP="00633088">
            <w:pPr>
              <w:pStyle w:val="BodyText"/>
              <w:numPr>
                <w:ilvl w:val="0"/>
                <w:numId w:val="21"/>
              </w:numPr>
              <w:spacing w:after="120"/>
              <w:rPr>
                <w:sz w:val="20"/>
              </w:rPr>
            </w:pPr>
            <w:r w:rsidRPr="000730C5">
              <w:rPr>
                <w:sz w:val="20"/>
              </w:rPr>
              <w:t>____%.</w:t>
            </w:r>
          </w:p>
          <w:p w14:paraId="72751915" w14:textId="77777777" w:rsidR="00FE4C99" w:rsidRPr="000730C5" w:rsidRDefault="00FE4C99" w:rsidP="00633088">
            <w:pPr>
              <w:pStyle w:val="BodyText"/>
              <w:numPr>
                <w:ilvl w:val="0"/>
                <w:numId w:val="21"/>
              </w:numPr>
              <w:spacing w:after="120"/>
              <w:rPr>
                <w:sz w:val="20"/>
              </w:rPr>
            </w:pPr>
            <w:r w:rsidRPr="000730C5">
              <w:rPr>
                <w:sz w:val="20"/>
              </w:rPr>
              <w:t xml:space="preserve">____ </w:t>
            </w:r>
            <w:proofErr w:type="spellStart"/>
            <w:r w:rsidRPr="000730C5">
              <w:rPr>
                <w:sz w:val="20"/>
              </w:rPr>
              <w:t>Mvar</w:t>
            </w:r>
            <w:proofErr w:type="spellEnd"/>
          </w:p>
          <w:p w14:paraId="72751916" w14:textId="77777777" w:rsidR="00FE4C99" w:rsidRPr="000730C5" w:rsidRDefault="00FE4C99" w:rsidP="00633088">
            <w:pPr>
              <w:pStyle w:val="BodyText"/>
              <w:numPr>
                <w:ilvl w:val="0"/>
                <w:numId w:val="21"/>
              </w:numPr>
              <w:spacing w:after="120"/>
              <w:rPr>
                <w:sz w:val="20"/>
              </w:rPr>
            </w:pPr>
            <w:r w:rsidRPr="000730C5">
              <w:rPr>
                <w:sz w:val="20"/>
              </w:rPr>
              <w:t xml:space="preserve">____ </w:t>
            </w:r>
            <w:proofErr w:type="spellStart"/>
            <w:r w:rsidRPr="000730C5">
              <w:rPr>
                <w:sz w:val="20"/>
              </w:rPr>
              <w:t>Mvar</w:t>
            </w:r>
            <w:proofErr w:type="spellEnd"/>
          </w:p>
        </w:tc>
      </w:tr>
      <w:tr w:rsidR="000730C5" w:rsidRPr="000730C5" w14:paraId="7275191C" w14:textId="77777777" w:rsidTr="00990204">
        <w:trPr>
          <w:trHeight w:val="851"/>
          <w:jc w:val="center"/>
        </w:trPr>
        <w:tc>
          <w:tcPr>
            <w:tcW w:w="661" w:type="dxa"/>
            <w:vAlign w:val="center"/>
          </w:tcPr>
          <w:p w14:paraId="72751918" w14:textId="77777777" w:rsidR="00FE4C99" w:rsidRPr="000730C5" w:rsidRDefault="00FE4C99" w:rsidP="00FE4C99">
            <w:pPr>
              <w:pStyle w:val="BodyText"/>
              <w:jc w:val="center"/>
              <w:rPr>
                <w:sz w:val="20"/>
              </w:rPr>
            </w:pPr>
            <w:r w:rsidRPr="000730C5">
              <w:rPr>
                <w:sz w:val="20"/>
              </w:rPr>
              <w:t>12</w:t>
            </w:r>
          </w:p>
        </w:tc>
        <w:tc>
          <w:tcPr>
            <w:tcW w:w="5393" w:type="dxa"/>
            <w:vAlign w:val="center"/>
          </w:tcPr>
          <w:p w14:paraId="72751919" w14:textId="4C448FAC" w:rsidR="00FE4C99" w:rsidRPr="000730C5" w:rsidRDefault="000730C5">
            <w:pPr>
              <w:pStyle w:val="BodyText"/>
              <w:rPr>
                <w:sz w:val="20"/>
              </w:rPr>
            </w:pPr>
            <w:r>
              <w:rPr>
                <w:sz w:val="20"/>
              </w:rPr>
              <w:t>PPM</w:t>
            </w:r>
            <w:r w:rsidR="00FE4C99" w:rsidRPr="000730C5">
              <w:rPr>
                <w:sz w:val="20"/>
              </w:rPr>
              <w:t xml:space="preserve"> requests NCC to increase the voltage set-point by 1 kV and waits 1 minute</w:t>
            </w:r>
          </w:p>
        </w:tc>
        <w:tc>
          <w:tcPr>
            <w:tcW w:w="1131" w:type="dxa"/>
            <w:vAlign w:val="center"/>
          </w:tcPr>
          <w:p w14:paraId="7275191A" w14:textId="77777777" w:rsidR="00FE4C99" w:rsidRPr="000730C5" w:rsidRDefault="00FE4C99">
            <w:pPr>
              <w:pStyle w:val="BodyText"/>
              <w:rPr>
                <w:sz w:val="20"/>
              </w:rPr>
            </w:pPr>
          </w:p>
        </w:tc>
        <w:tc>
          <w:tcPr>
            <w:tcW w:w="3249" w:type="dxa"/>
            <w:shd w:val="clear" w:color="auto" w:fill="D9D9D9" w:themeFill="background1" w:themeFillShade="D9"/>
            <w:vAlign w:val="center"/>
          </w:tcPr>
          <w:p w14:paraId="183A7CBA" w14:textId="64376999" w:rsidR="000C5141" w:rsidRPr="000730C5" w:rsidRDefault="000730C5" w:rsidP="000C5141">
            <w:pPr>
              <w:pStyle w:val="BodyText"/>
              <w:spacing w:before="120" w:after="120"/>
              <w:rPr>
                <w:sz w:val="20"/>
              </w:rPr>
            </w:pPr>
            <w:r>
              <w:rPr>
                <w:sz w:val="20"/>
              </w:rPr>
              <w:t>PPM</w:t>
            </w:r>
            <w:r w:rsidR="000C5141" w:rsidRPr="000730C5">
              <w:rPr>
                <w:sz w:val="20"/>
              </w:rPr>
              <w:t xml:space="preserve"> shall export </w:t>
            </w:r>
            <w:proofErr w:type="spellStart"/>
            <w:r w:rsidR="000C5141" w:rsidRPr="000730C5">
              <w:rPr>
                <w:sz w:val="20"/>
              </w:rPr>
              <w:t>Mvar</w:t>
            </w:r>
            <w:proofErr w:type="spellEnd"/>
            <w:r w:rsidR="000C5141" w:rsidRPr="000730C5">
              <w:rPr>
                <w:sz w:val="20"/>
              </w:rPr>
              <w:t xml:space="preserve"> according to 4% droop</w:t>
            </w:r>
          </w:p>
          <w:p w14:paraId="273B49A6" w14:textId="70341712" w:rsidR="00990204" w:rsidRPr="000730C5" w:rsidRDefault="00990204" w:rsidP="00990204">
            <w:pPr>
              <w:pStyle w:val="BodyText"/>
              <w:spacing w:before="120" w:after="120"/>
              <w:rPr>
                <w:sz w:val="20"/>
              </w:rPr>
            </w:pPr>
            <w:r w:rsidRPr="000730C5">
              <w:rPr>
                <w:sz w:val="20"/>
              </w:rPr>
              <w:t xml:space="preserve">+____ </w:t>
            </w:r>
            <w:proofErr w:type="spellStart"/>
            <w:r w:rsidRPr="000730C5">
              <w:rPr>
                <w:sz w:val="20"/>
              </w:rPr>
              <w:t>Mvar</w:t>
            </w:r>
            <w:proofErr w:type="spellEnd"/>
          </w:p>
          <w:p w14:paraId="7275191B" w14:textId="28852811" w:rsidR="00FE4C99" w:rsidRPr="000730C5" w:rsidRDefault="00990204" w:rsidP="00990204">
            <w:pPr>
              <w:pStyle w:val="BodyText"/>
              <w:rPr>
                <w:sz w:val="20"/>
              </w:rPr>
            </w:pPr>
            <w:r w:rsidRPr="000730C5">
              <w:rPr>
                <w:sz w:val="20"/>
              </w:rPr>
              <w:t xml:space="preserve"> ____ kV</w:t>
            </w:r>
          </w:p>
        </w:tc>
      </w:tr>
      <w:tr w:rsidR="000730C5" w:rsidRPr="000730C5" w14:paraId="72751921" w14:textId="77777777" w:rsidTr="00990204">
        <w:trPr>
          <w:trHeight w:val="860"/>
          <w:jc w:val="center"/>
        </w:trPr>
        <w:tc>
          <w:tcPr>
            <w:tcW w:w="661" w:type="dxa"/>
            <w:vAlign w:val="center"/>
          </w:tcPr>
          <w:p w14:paraId="7275191D" w14:textId="01209035" w:rsidR="00FE4C99" w:rsidRPr="000730C5" w:rsidRDefault="00FE4C99" w:rsidP="00990204">
            <w:pPr>
              <w:pStyle w:val="BodyText"/>
              <w:jc w:val="center"/>
              <w:rPr>
                <w:sz w:val="20"/>
              </w:rPr>
            </w:pPr>
            <w:r w:rsidRPr="000730C5">
              <w:rPr>
                <w:sz w:val="20"/>
              </w:rPr>
              <w:t>1</w:t>
            </w:r>
            <w:r w:rsidR="00990204" w:rsidRPr="000730C5">
              <w:rPr>
                <w:sz w:val="20"/>
              </w:rPr>
              <w:t>3</w:t>
            </w:r>
          </w:p>
        </w:tc>
        <w:tc>
          <w:tcPr>
            <w:tcW w:w="5393" w:type="dxa"/>
            <w:vAlign w:val="center"/>
          </w:tcPr>
          <w:p w14:paraId="7275191E" w14:textId="39501301" w:rsidR="00FE4C99" w:rsidRPr="000730C5" w:rsidRDefault="000730C5">
            <w:pPr>
              <w:pStyle w:val="BodyText"/>
              <w:rPr>
                <w:sz w:val="20"/>
              </w:rPr>
            </w:pPr>
            <w:r>
              <w:rPr>
                <w:sz w:val="20"/>
              </w:rPr>
              <w:t>PPM</w:t>
            </w:r>
            <w:r w:rsidR="00FE4C99" w:rsidRPr="000730C5">
              <w:rPr>
                <w:sz w:val="20"/>
              </w:rPr>
              <w:t xml:space="preserve"> requests NCC to increase the voltage set-point by 0.5 kV and waits 1 minute</w:t>
            </w:r>
          </w:p>
        </w:tc>
        <w:tc>
          <w:tcPr>
            <w:tcW w:w="1131" w:type="dxa"/>
            <w:vAlign w:val="center"/>
          </w:tcPr>
          <w:p w14:paraId="7275191F" w14:textId="77777777" w:rsidR="00FE4C99" w:rsidRPr="000730C5" w:rsidRDefault="00FE4C99">
            <w:pPr>
              <w:pStyle w:val="BodyText"/>
              <w:rPr>
                <w:sz w:val="20"/>
              </w:rPr>
            </w:pPr>
          </w:p>
        </w:tc>
        <w:tc>
          <w:tcPr>
            <w:tcW w:w="3249" w:type="dxa"/>
            <w:shd w:val="clear" w:color="auto" w:fill="D9D9D9" w:themeFill="background1" w:themeFillShade="D9"/>
            <w:vAlign w:val="center"/>
          </w:tcPr>
          <w:p w14:paraId="13A23E4C" w14:textId="28C1BB68" w:rsidR="000C5141" w:rsidRPr="000730C5" w:rsidRDefault="000730C5" w:rsidP="000C5141">
            <w:pPr>
              <w:pStyle w:val="BodyText"/>
              <w:spacing w:before="120" w:after="120"/>
              <w:rPr>
                <w:sz w:val="20"/>
              </w:rPr>
            </w:pPr>
            <w:r>
              <w:rPr>
                <w:sz w:val="20"/>
              </w:rPr>
              <w:t>PPM</w:t>
            </w:r>
            <w:r w:rsidR="000C5141" w:rsidRPr="000730C5">
              <w:rPr>
                <w:sz w:val="20"/>
              </w:rPr>
              <w:t xml:space="preserve"> shall export </w:t>
            </w:r>
            <w:proofErr w:type="spellStart"/>
            <w:r w:rsidR="000C5141" w:rsidRPr="000730C5">
              <w:rPr>
                <w:sz w:val="20"/>
              </w:rPr>
              <w:t>Mvar</w:t>
            </w:r>
            <w:proofErr w:type="spellEnd"/>
            <w:r w:rsidR="000C5141" w:rsidRPr="000730C5">
              <w:rPr>
                <w:sz w:val="20"/>
              </w:rPr>
              <w:t xml:space="preserve"> according to 4% droop</w:t>
            </w:r>
          </w:p>
          <w:p w14:paraId="40B78A66" w14:textId="77777777" w:rsidR="00990204" w:rsidRPr="000730C5" w:rsidRDefault="00990204" w:rsidP="00990204">
            <w:pPr>
              <w:pStyle w:val="BodyText"/>
              <w:spacing w:before="120" w:after="120"/>
              <w:rPr>
                <w:sz w:val="20"/>
              </w:rPr>
            </w:pPr>
            <w:r w:rsidRPr="000730C5">
              <w:rPr>
                <w:sz w:val="20"/>
              </w:rPr>
              <w:t xml:space="preserve">+____ </w:t>
            </w:r>
            <w:proofErr w:type="spellStart"/>
            <w:r w:rsidRPr="000730C5">
              <w:rPr>
                <w:sz w:val="20"/>
              </w:rPr>
              <w:t>Mvar</w:t>
            </w:r>
            <w:proofErr w:type="spellEnd"/>
          </w:p>
          <w:p w14:paraId="72751920" w14:textId="5C454438" w:rsidR="00FE4C99" w:rsidRPr="000730C5" w:rsidRDefault="00990204" w:rsidP="00990204">
            <w:pPr>
              <w:pStyle w:val="BodyText"/>
              <w:rPr>
                <w:sz w:val="20"/>
              </w:rPr>
            </w:pPr>
            <w:r w:rsidRPr="000730C5">
              <w:rPr>
                <w:sz w:val="20"/>
              </w:rPr>
              <w:t xml:space="preserve"> ____ kV</w:t>
            </w:r>
          </w:p>
        </w:tc>
      </w:tr>
      <w:tr w:rsidR="000730C5" w:rsidRPr="000730C5" w14:paraId="72751926" w14:textId="77777777" w:rsidTr="0068418B">
        <w:trPr>
          <w:cantSplit/>
          <w:trHeight w:val="878"/>
          <w:jc w:val="center"/>
        </w:trPr>
        <w:tc>
          <w:tcPr>
            <w:tcW w:w="661" w:type="dxa"/>
            <w:vAlign w:val="center"/>
          </w:tcPr>
          <w:p w14:paraId="72751922" w14:textId="6EBE2075" w:rsidR="00FE4C99" w:rsidRPr="000730C5" w:rsidRDefault="00990204" w:rsidP="00FE4C99">
            <w:pPr>
              <w:pStyle w:val="BodyText"/>
              <w:jc w:val="center"/>
              <w:rPr>
                <w:sz w:val="20"/>
              </w:rPr>
            </w:pPr>
            <w:r w:rsidRPr="000730C5">
              <w:rPr>
                <w:sz w:val="20"/>
              </w:rPr>
              <w:t>14</w:t>
            </w:r>
          </w:p>
        </w:tc>
        <w:tc>
          <w:tcPr>
            <w:tcW w:w="5393" w:type="dxa"/>
            <w:vAlign w:val="center"/>
          </w:tcPr>
          <w:p w14:paraId="72751923" w14:textId="387CD2AD" w:rsidR="00FE4C99" w:rsidRPr="000730C5" w:rsidRDefault="000730C5">
            <w:pPr>
              <w:pStyle w:val="BodyText"/>
              <w:rPr>
                <w:sz w:val="20"/>
              </w:rPr>
            </w:pPr>
            <w:r>
              <w:rPr>
                <w:sz w:val="20"/>
              </w:rPr>
              <w:t>PPM</w:t>
            </w:r>
            <w:r w:rsidR="00FE4C99" w:rsidRPr="000730C5">
              <w:rPr>
                <w:sz w:val="20"/>
              </w:rPr>
              <w:t xml:space="preserve"> requests NCC to decrease the voltage set-point by 1 kV and waits 1 minute</w:t>
            </w:r>
          </w:p>
        </w:tc>
        <w:tc>
          <w:tcPr>
            <w:tcW w:w="1131" w:type="dxa"/>
            <w:vAlign w:val="center"/>
          </w:tcPr>
          <w:p w14:paraId="72751924" w14:textId="77777777" w:rsidR="00FE4C99" w:rsidRPr="000730C5" w:rsidRDefault="00FE4C99">
            <w:pPr>
              <w:pStyle w:val="BodyText"/>
              <w:rPr>
                <w:sz w:val="20"/>
              </w:rPr>
            </w:pPr>
          </w:p>
        </w:tc>
        <w:tc>
          <w:tcPr>
            <w:tcW w:w="3249" w:type="dxa"/>
            <w:shd w:val="clear" w:color="auto" w:fill="D9D9D9" w:themeFill="background1" w:themeFillShade="D9"/>
            <w:vAlign w:val="center"/>
          </w:tcPr>
          <w:p w14:paraId="523C970D" w14:textId="68B1C159" w:rsidR="000C5141" w:rsidRPr="000730C5" w:rsidRDefault="000730C5" w:rsidP="000C5141">
            <w:pPr>
              <w:pStyle w:val="BodyText"/>
              <w:spacing w:before="120" w:after="120"/>
              <w:rPr>
                <w:sz w:val="20"/>
              </w:rPr>
            </w:pPr>
            <w:r>
              <w:rPr>
                <w:sz w:val="20"/>
              </w:rPr>
              <w:t>PPM</w:t>
            </w:r>
            <w:r w:rsidR="000C5141" w:rsidRPr="000730C5">
              <w:rPr>
                <w:sz w:val="20"/>
              </w:rPr>
              <w:t xml:space="preserve"> shall export </w:t>
            </w:r>
            <w:proofErr w:type="spellStart"/>
            <w:r w:rsidR="000C5141" w:rsidRPr="000730C5">
              <w:rPr>
                <w:sz w:val="20"/>
              </w:rPr>
              <w:t>Mvar</w:t>
            </w:r>
            <w:proofErr w:type="spellEnd"/>
            <w:r w:rsidR="000C5141" w:rsidRPr="000730C5">
              <w:rPr>
                <w:sz w:val="20"/>
              </w:rPr>
              <w:t xml:space="preserve"> according to 4% droop</w:t>
            </w:r>
          </w:p>
          <w:p w14:paraId="47C33D58" w14:textId="77777777" w:rsidR="00990204" w:rsidRPr="000730C5" w:rsidRDefault="00990204" w:rsidP="00990204">
            <w:pPr>
              <w:spacing w:before="120" w:after="120"/>
              <w:rPr>
                <w:sz w:val="20"/>
              </w:rPr>
            </w:pPr>
            <w:r w:rsidRPr="000730C5">
              <w:rPr>
                <w:sz w:val="20"/>
              </w:rPr>
              <w:t xml:space="preserve">+____ </w:t>
            </w:r>
            <w:proofErr w:type="spellStart"/>
            <w:r w:rsidRPr="000730C5">
              <w:rPr>
                <w:sz w:val="20"/>
              </w:rPr>
              <w:t>Mvar</w:t>
            </w:r>
            <w:proofErr w:type="spellEnd"/>
          </w:p>
          <w:p w14:paraId="72751925" w14:textId="281536C8" w:rsidR="00FE4C99" w:rsidRPr="000730C5" w:rsidRDefault="00990204" w:rsidP="00990204">
            <w:pPr>
              <w:pStyle w:val="BodyText"/>
              <w:rPr>
                <w:sz w:val="20"/>
              </w:rPr>
            </w:pPr>
            <w:r w:rsidRPr="000730C5">
              <w:rPr>
                <w:sz w:val="20"/>
              </w:rPr>
              <w:t xml:space="preserve"> ____ kV</w:t>
            </w:r>
          </w:p>
        </w:tc>
      </w:tr>
      <w:tr w:rsidR="000730C5" w:rsidRPr="000730C5" w14:paraId="7275192C" w14:textId="77777777" w:rsidTr="000C5141">
        <w:trPr>
          <w:cantSplit/>
          <w:jc w:val="center"/>
        </w:trPr>
        <w:tc>
          <w:tcPr>
            <w:tcW w:w="661" w:type="dxa"/>
            <w:vAlign w:val="center"/>
          </w:tcPr>
          <w:p w14:paraId="72751927" w14:textId="6CD46AB0" w:rsidR="00990204" w:rsidRPr="000730C5" w:rsidDel="005B2060" w:rsidRDefault="00990204" w:rsidP="00FE4C99">
            <w:pPr>
              <w:pStyle w:val="BodyText"/>
              <w:jc w:val="center"/>
              <w:rPr>
                <w:sz w:val="20"/>
              </w:rPr>
            </w:pPr>
            <w:r w:rsidRPr="000730C5">
              <w:rPr>
                <w:sz w:val="20"/>
              </w:rPr>
              <w:lastRenderedPageBreak/>
              <w:t>15</w:t>
            </w:r>
          </w:p>
        </w:tc>
        <w:tc>
          <w:tcPr>
            <w:tcW w:w="5393" w:type="dxa"/>
            <w:vAlign w:val="center"/>
          </w:tcPr>
          <w:p w14:paraId="72751928" w14:textId="4936AF71" w:rsidR="00990204" w:rsidRPr="000730C5" w:rsidRDefault="000730C5" w:rsidP="009B41F6">
            <w:pPr>
              <w:pStyle w:val="BodyText"/>
              <w:rPr>
                <w:sz w:val="20"/>
              </w:rPr>
            </w:pPr>
            <w:r>
              <w:rPr>
                <w:sz w:val="20"/>
              </w:rPr>
              <w:t>PPM</w:t>
            </w:r>
            <w:r w:rsidR="00990204" w:rsidRPr="000730C5">
              <w:rPr>
                <w:sz w:val="20"/>
              </w:rPr>
              <w:t xml:space="preserve"> requests NCC to decrease the voltage set-point by 0.5 kV and waits 1 minute</w:t>
            </w:r>
          </w:p>
        </w:tc>
        <w:tc>
          <w:tcPr>
            <w:tcW w:w="1131" w:type="dxa"/>
            <w:vAlign w:val="center"/>
          </w:tcPr>
          <w:p w14:paraId="72751929" w14:textId="77777777" w:rsidR="00990204" w:rsidRPr="000730C5" w:rsidRDefault="00990204" w:rsidP="009B41F6">
            <w:pPr>
              <w:pStyle w:val="BodyText"/>
              <w:rPr>
                <w:sz w:val="20"/>
              </w:rPr>
            </w:pPr>
          </w:p>
        </w:tc>
        <w:tc>
          <w:tcPr>
            <w:tcW w:w="3249" w:type="dxa"/>
            <w:shd w:val="clear" w:color="auto" w:fill="D9D9D9" w:themeFill="background1" w:themeFillShade="D9"/>
            <w:vAlign w:val="center"/>
          </w:tcPr>
          <w:p w14:paraId="7275192A" w14:textId="4DC85B13" w:rsidR="00990204" w:rsidRPr="000730C5" w:rsidRDefault="00990204" w:rsidP="0068418B">
            <w:pPr>
              <w:pStyle w:val="BodyText"/>
              <w:spacing w:before="120" w:after="120"/>
              <w:rPr>
                <w:sz w:val="20"/>
              </w:rPr>
            </w:pPr>
            <w:proofErr w:type="spellStart"/>
            <w:r w:rsidRPr="000730C5">
              <w:rPr>
                <w:sz w:val="20"/>
              </w:rPr>
              <w:t>Mvar</w:t>
            </w:r>
            <w:proofErr w:type="spellEnd"/>
            <w:r w:rsidRPr="000730C5">
              <w:rPr>
                <w:sz w:val="20"/>
              </w:rPr>
              <w:t xml:space="preserve"> output </w:t>
            </w:r>
            <w:r w:rsidR="00302484" w:rsidRPr="000730C5">
              <w:rPr>
                <w:sz w:val="20"/>
              </w:rPr>
              <w:t>shall</w:t>
            </w:r>
            <w:r w:rsidRPr="000730C5">
              <w:rPr>
                <w:sz w:val="20"/>
              </w:rPr>
              <w:t xml:space="preserve"> be at 0 </w:t>
            </w:r>
            <w:proofErr w:type="spellStart"/>
            <w:r w:rsidRPr="000730C5">
              <w:rPr>
                <w:sz w:val="20"/>
              </w:rPr>
              <w:t>Mvar</w:t>
            </w:r>
            <w:proofErr w:type="spellEnd"/>
          </w:p>
          <w:p w14:paraId="7275192B" w14:textId="77777777" w:rsidR="00990204" w:rsidRPr="000730C5" w:rsidRDefault="00990204" w:rsidP="0068418B">
            <w:pPr>
              <w:pStyle w:val="BodyText"/>
              <w:spacing w:before="120" w:after="120"/>
              <w:rPr>
                <w:sz w:val="20"/>
              </w:rPr>
            </w:pPr>
            <w:r w:rsidRPr="000730C5">
              <w:rPr>
                <w:sz w:val="20"/>
              </w:rPr>
              <w:t xml:space="preserve">+/-____ </w:t>
            </w:r>
            <w:proofErr w:type="spellStart"/>
            <w:r w:rsidRPr="000730C5">
              <w:rPr>
                <w:sz w:val="20"/>
              </w:rPr>
              <w:t>Mvar</w:t>
            </w:r>
            <w:proofErr w:type="spellEnd"/>
          </w:p>
        </w:tc>
      </w:tr>
      <w:tr w:rsidR="000730C5" w:rsidRPr="000730C5" w14:paraId="72751931" w14:textId="77777777" w:rsidTr="00871E17">
        <w:trPr>
          <w:cantSplit/>
          <w:trHeight w:val="815"/>
          <w:jc w:val="center"/>
        </w:trPr>
        <w:tc>
          <w:tcPr>
            <w:tcW w:w="661" w:type="dxa"/>
            <w:vAlign w:val="center"/>
          </w:tcPr>
          <w:p w14:paraId="7275192D" w14:textId="2709061C" w:rsidR="00990204" w:rsidRPr="000730C5" w:rsidRDefault="00990204" w:rsidP="00FE4C99">
            <w:pPr>
              <w:pStyle w:val="BodyText"/>
              <w:jc w:val="center"/>
              <w:rPr>
                <w:sz w:val="20"/>
              </w:rPr>
            </w:pPr>
            <w:r w:rsidRPr="000730C5">
              <w:rPr>
                <w:sz w:val="20"/>
              </w:rPr>
              <w:t>16</w:t>
            </w:r>
          </w:p>
        </w:tc>
        <w:tc>
          <w:tcPr>
            <w:tcW w:w="5393" w:type="dxa"/>
            <w:vAlign w:val="center"/>
          </w:tcPr>
          <w:p w14:paraId="7275192E" w14:textId="4F682DC1" w:rsidR="00990204" w:rsidRPr="000730C5" w:rsidRDefault="000730C5">
            <w:pPr>
              <w:pStyle w:val="BodyText"/>
              <w:rPr>
                <w:sz w:val="20"/>
              </w:rPr>
            </w:pPr>
            <w:r>
              <w:rPr>
                <w:sz w:val="20"/>
              </w:rPr>
              <w:t>PPM</w:t>
            </w:r>
            <w:r w:rsidR="00990204" w:rsidRPr="000730C5">
              <w:rPr>
                <w:sz w:val="20"/>
              </w:rPr>
              <w:t xml:space="preserve"> requests NCC to decrease the voltage set-point by 1 kV and waits 1 minute</w:t>
            </w:r>
          </w:p>
        </w:tc>
        <w:tc>
          <w:tcPr>
            <w:tcW w:w="1131" w:type="dxa"/>
            <w:vAlign w:val="center"/>
          </w:tcPr>
          <w:p w14:paraId="7275192F" w14:textId="77777777" w:rsidR="00990204" w:rsidRPr="000730C5" w:rsidRDefault="00990204">
            <w:pPr>
              <w:pStyle w:val="BodyText"/>
              <w:rPr>
                <w:sz w:val="20"/>
              </w:rPr>
            </w:pPr>
          </w:p>
        </w:tc>
        <w:tc>
          <w:tcPr>
            <w:tcW w:w="3249" w:type="dxa"/>
            <w:shd w:val="clear" w:color="auto" w:fill="D9D9D9" w:themeFill="background1" w:themeFillShade="D9"/>
            <w:vAlign w:val="center"/>
          </w:tcPr>
          <w:p w14:paraId="797BC112" w14:textId="033E35B2" w:rsidR="000C5141" w:rsidRPr="000730C5" w:rsidRDefault="000730C5" w:rsidP="000C5141">
            <w:pPr>
              <w:pStyle w:val="BodyText"/>
              <w:spacing w:before="120" w:after="120"/>
              <w:rPr>
                <w:sz w:val="20"/>
              </w:rPr>
            </w:pPr>
            <w:r>
              <w:rPr>
                <w:sz w:val="20"/>
              </w:rPr>
              <w:t>PPM</w:t>
            </w:r>
            <w:r w:rsidR="000C5141" w:rsidRPr="000730C5">
              <w:rPr>
                <w:sz w:val="20"/>
              </w:rPr>
              <w:t xml:space="preserve"> shall import </w:t>
            </w:r>
            <w:proofErr w:type="spellStart"/>
            <w:r w:rsidR="000C5141" w:rsidRPr="000730C5">
              <w:rPr>
                <w:sz w:val="20"/>
              </w:rPr>
              <w:t>Mvar</w:t>
            </w:r>
            <w:proofErr w:type="spellEnd"/>
            <w:r w:rsidR="000C5141" w:rsidRPr="000730C5">
              <w:rPr>
                <w:sz w:val="20"/>
              </w:rPr>
              <w:t xml:space="preserve"> according to 4% droop</w:t>
            </w:r>
          </w:p>
          <w:p w14:paraId="3D01309B" w14:textId="4C70F3E4" w:rsidR="00990204" w:rsidRPr="000730C5" w:rsidRDefault="00990204" w:rsidP="00990204">
            <w:pPr>
              <w:spacing w:before="120" w:after="120"/>
              <w:rPr>
                <w:sz w:val="20"/>
              </w:rPr>
            </w:pPr>
            <w:r w:rsidRPr="000730C5">
              <w:rPr>
                <w:sz w:val="20"/>
              </w:rPr>
              <w:t xml:space="preserve">-____ </w:t>
            </w:r>
            <w:proofErr w:type="spellStart"/>
            <w:r w:rsidRPr="000730C5">
              <w:rPr>
                <w:sz w:val="20"/>
              </w:rPr>
              <w:t>Mvar</w:t>
            </w:r>
            <w:proofErr w:type="spellEnd"/>
          </w:p>
          <w:p w14:paraId="72751930" w14:textId="71B28C63" w:rsidR="00990204" w:rsidRPr="000730C5" w:rsidRDefault="00990204" w:rsidP="00990204">
            <w:pPr>
              <w:pStyle w:val="BodyText"/>
              <w:rPr>
                <w:sz w:val="20"/>
              </w:rPr>
            </w:pPr>
            <w:r w:rsidRPr="000730C5">
              <w:rPr>
                <w:sz w:val="20"/>
              </w:rPr>
              <w:t xml:space="preserve"> ____ kV</w:t>
            </w:r>
          </w:p>
        </w:tc>
      </w:tr>
      <w:tr w:rsidR="000730C5" w:rsidRPr="000730C5" w14:paraId="72751936" w14:textId="77777777" w:rsidTr="00990204">
        <w:trPr>
          <w:trHeight w:val="860"/>
          <w:jc w:val="center"/>
        </w:trPr>
        <w:tc>
          <w:tcPr>
            <w:tcW w:w="661" w:type="dxa"/>
            <w:vAlign w:val="center"/>
          </w:tcPr>
          <w:p w14:paraId="72751932" w14:textId="3E401CA8" w:rsidR="00990204" w:rsidRPr="000730C5" w:rsidDel="005B2060" w:rsidRDefault="00990204" w:rsidP="00FE4C99">
            <w:pPr>
              <w:pStyle w:val="BodyText"/>
              <w:jc w:val="center"/>
              <w:rPr>
                <w:sz w:val="20"/>
              </w:rPr>
            </w:pPr>
            <w:r w:rsidRPr="000730C5">
              <w:rPr>
                <w:sz w:val="20"/>
              </w:rPr>
              <w:t>17</w:t>
            </w:r>
          </w:p>
        </w:tc>
        <w:tc>
          <w:tcPr>
            <w:tcW w:w="5393" w:type="dxa"/>
            <w:vAlign w:val="center"/>
          </w:tcPr>
          <w:p w14:paraId="72751933" w14:textId="51D59391" w:rsidR="00990204" w:rsidRPr="000730C5" w:rsidRDefault="000730C5" w:rsidP="009B41F6">
            <w:pPr>
              <w:pStyle w:val="BodyText"/>
              <w:rPr>
                <w:sz w:val="20"/>
              </w:rPr>
            </w:pPr>
            <w:r>
              <w:rPr>
                <w:sz w:val="20"/>
              </w:rPr>
              <w:t>PPM</w:t>
            </w:r>
            <w:r w:rsidR="00990204" w:rsidRPr="000730C5">
              <w:rPr>
                <w:sz w:val="20"/>
              </w:rPr>
              <w:t xml:space="preserve"> requests NCC to decrease the voltage set-point by 0.5 kV and waits 1 minute</w:t>
            </w:r>
          </w:p>
        </w:tc>
        <w:tc>
          <w:tcPr>
            <w:tcW w:w="1131" w:type="dxa"/>
            <w:vAlign w:val="center"/>
          </w:tcPr>
          <w:p w14:paraId="72751934" w14:textId="77777777" w:rsidR="00990204" w:rsidRPr="000730C5" w:rsidRDefault="00990204" w:rsidP="009B41F6">
            <w:pPr>
              <w:pStyle w:val="BodyText"/>
              <w:rPr>
                <w:sz w:val="20"/>
              </w:rPr>
            </w:pPr>
          </w:p>
        </w:tc>
        <w:tc>
          <w:tcPr>
            <w:tcW w:w="3249" w:type="dxa"/>
            <w:shd w:val="clear" w:color="auto" w:fill="D9D9D9" w:themeFill="background1" w:themeFillShade="D9"/>
            <w:vAlign w:val="center"/>
          </w:tcPr>
          <w:p w14:paraId="6A648ED8" w14:textId="33F38BB5" w:rsidR="000C5141" w:rsidRPr="000730C5" w:rsidRDefault="000730C5" w:rsidP="000C5141">
            <w:pPr>
              <w:pStyle w:val="BodyText"/>
              <w:spacing w:before="120" w:after="120"/>
              <w:rPr>
                <w:sz w:val="20"/>
              </w:rPr>
            </w:pPr>
            <w:r>
              <w:rPr>
                <w:sz w:val="20"/>
              </w:rPr>
              <w:t>PPM</w:t>
            </w:r>
            <w:r w:rsidR="000C5141" w:rsidRPr="000730C5">
              <w:rPr>
                <w:sz w:val="20"/>
              </w:rPr>
              <w:t xml:space="preserve"> shall import </w:t>
            </w:r>
            <w:proofErr w:type="spellStart"/>
            <w:r w:rsidR="000C5141" w:rsidRPr="000730C5">
              <w:rPr>
                <w:sz w:val="20"/>
              </w:rPr>
              <w:t>Mvar</w:t>
            </w:r>
            <w:proofErr w:type="spellEnd"/>
            <w:r w:rsidR="000C5141" w:rsidRPr="000730C5">
              <w:rPr>
                <w:sz w:val="20"/>
              </w:rPr>
              <w:t xml:space="preserve"> according to 4% droop</w:t>
            </w:r>
          </w:p>
          <w:p w14:paraId="690CC87D" w14:textId="77777777" w:rsidR="00990204" w:rsidRPr="000730C5" w:rsidRDefault="00990204" w:rsidP="00990204">
            <w:pPr>
              <w:spacing w:before="120" w:after="120"/>
              <w:rPr>
                <w:sz w:val="20"/>
              </w:rPr>
            </w:pPr>
            <w:r w:rsidRPr="000730C5">
              <w:rPr>
                <w:sz w:val="20"/>
              </w:rPr>
              <w:t xml:space="preserve">-____ </w:t>
            </w:r>
            <w:proofErr w:type="spellStart"/>
            <w:r w:rsidRPr="000730C5">
              <w:rPr>
                <w:sz w:val="20"/>
              </w:rPr>
              <w:t>Mvar</w:t>
            </w:r>
            <w:proofErr w:type="spellEnd"/>
          </w:p>
          <w:p w14:paraId="72751935" w14:textId="2A745095" w:rsidR="00990204" w:rsidRPr="000730C5" w:rsidRDefault="00990204" w:rsidP="00990204">
            <w:pPr>
              <w:pStyle w:val="BodyText"/>
              <w:rPr>
                <w:sz w:val="20"/>
              </w:rPr>
            </w:pPr>
            <w:r w:rsidRPr="000730C5">
              <w:rPr>
                <w:sz w:val="20"/>
              </w:rPr>
              <w:t xml:space="preserve"> ____ kV</w:t>
            </w:r>
          </w:p>
        </w:tc>
      </w:tr>
      <w:tr w:rsidR="000730C5" w:rsidRPr="000730C5" w14:paraId="7275193B" w14:textId="77777777" w:rsidTr="00990204">
        <w:trPr>
          <w:trHeight w:val="878"/>
          <w:jc w:val="center"/>
        </w:trPr>
        <w:tc>
          <w:tcPr>
            <w:tcW w:w="661" w:type="dxa"/>
            <w:vAlign w:val="center"/>
          </w:tcPr>
          <w:p w14:paraId="72751937" w14:textId="32CDEA40" w:rsidR="00990204" w:rsidRPr="000730C5" w:rsidRDefault="00990204" w:rsidP="00FE4C99">
            <w:pPr>
              <w:pStyle w:val="BodyText"/>
              <w:jc w:val="center"/>
              <w:rPr>
                <w:sz w:val="20"/>
              </w:rPr>
            </w:pPr>
            <w:r w:rsidRPr="000730C5">
              <w:rPr>
                <w:sz w:val="20"/>
              </w:rPr>
              <w:t>19</w:t>
            </w:r>
          </w:p>
        </w:tc>
        <w:tc>
          <w:tcPr>
            <w:tcW w:w="5393" w:type="dxa"/>
            <w:vAlign w:val="center"/>
          </w:tcPr>
          <w:p w14:paraId="72751938" w14:textId="358184DD" w:rsidR="00990204" w:rsidRPr="000730C5" w:rsidRDefault="000730C5">
            <w:pPr>
              <w:pStyle w:val="BodyText"/>
              <w:rPr>
                <w:sz w:val="20"/>
              </w:rPr>
            </w:pPr>
            <w:r>
              <w:rPr>
                <w:sz w:val="20"/>
              </w:rPr>
              <w:t>PPM</w:t>
            </w:r>
            <w:r w:rsidR="00990204" w:rsidRPr="000730C5">
              <w:rPr>
                <w:sz w:val="20"/>
              </w:rPr>
              <w:t xml:space="preserve"> requests NCC to increase the voltage set-point by 1 kV and waits 1 minute</w:t>
            </w:r>
          </w:p>
        </w:tc>
        <w:tc>
          <w:tcPr>
            <w:tcW w:w="1131" w:type="dxa"/>
            <w:vAlign w:val="center"/>
          </w:tcPr>
          <w:p w14:paraId="72751939" w14:textId="77777777" w:rsidR="00990204" w:rsidRPr="000730C5" w:rsidRDefault="00990204">
            <w:pPr>
              <w:pStyle w:val="BodyText"/>
              <w:rPr>
                <w:sz w:val="20"/>
              </w:rPr>
            </w:pPr>
          </w:p>
        </w:tc>
        <w:tc>
          <w:tcPr>
            <w:tcW w:w="3249" w:type="dxa"/>
            <w:shd w:val="clear" w:color="auto" w:fill="D9D9D9" w:themeFill="background1" w:themeFillShade="D9"/>
            <w:vAlign w:val="center"/>
          </w:tcPr>
          <w:p w14:paraId="2EC8F2B9" w14:textId="6AB6796D" w:rsidR="000C5141" w:rsidRPr="000730C5" w:rsidRDefault="000730C5" w:rsidP="000C5141">
            <w:pPr>
              <w:pStyle w:val="BodyText"/>
              <w:spacing w:before="120" w:after="120"/>
              <w:rPr>
                <w:sz w:val="20"/>
              </w:rPr>
            </w:pPr>
            <w:r>
              <w:rPr>
                <w:sz w:val="20"/>
              </w:rPr>
              <w:t>PPM</w:t>
            </w:r>
            <w:r w:rsidR="000C5141" w:rsidRPr="000730C5">
              <w:rPr>
                <w:sz w:val="20"/>
              </w:rPr>
              <w:t xml:space="preserve"> shall import </w:t>
            </w:r>
            <w:proofErr w:type="spellStart"/>
            <w:r w:rsidR="000C5141" w:rsidRPr="000730C5">
              <w:rPr>
                <w:sz w:val="20"/>
              </w:rPr>
              <w:t>Mvar</w:t>
            </w:r>
            <w:proofErr w:type="spellEnd"/>
            <w:r w:rsidR="000C5141" w:rsidRPr="000730C5">
              <w:rPr>
                <w:sz w:val="20"/>
              </w:rPr>
              <w:t xml:space="preserve"> according to 4% droop</w:t>
            </w:r>
          </w:p>
          <w:p w14:paraId="762E5704" w14:textId="77777777" w:rsidR="00990204" w:rsidRPr="000730C5" w:rsidRDefault="00990204" w:rsidP="00990204">
            <w:pPr>
              <w:spacing w:before="120" w:after="120"/>
              <w:rPr>
                <w:sz w:val="20"/>
              </w:rPr>
            </w:pPr>
            <w:r w:rsidRPr="000730C5">
              <w:rPr>
                <w:sz w:val="20"/>
              </w:rPr>
              <w:t xml:space="preserve">-____ </w:t>
            </w:r>
            <w:proofErr w:type="spellStart"/>
            <w:r w:rsidRPr="000730C5">
              <w:rPr>
                <w:sz w:val="20"/>
              </w:rPr>
              <w:t>Mvar</w:t>
            </w:r>
            <w:proofErr w:type="spellEnd"/>
          </w:p>
          <w:p w14:paraId="7275193A" w14:textId="6ACD1DF3" w:rsidR="00990204" w:rsidRPr="000730C5" w:rsidRDefault="00990204" w:rsidP="00990204">
            <w:pPr>
              <w:pStyle w:val="BodyText"/>
              <w:rPr>
                <w:sz w:val="20"/>
              </w:rPr>
            </w:pPr>
            <w:r w:rsidRPr="000730C5">
              <w:rPr>
                <w:sz w:val="20"/>
              </w:rPr>
              <w:t xml:space="preserve"> ____ kV</w:t>
            </w:r>
          </w:p>
        </w:tc>
      </w:tr>
      <w:tr w:rsidR="000730C5" w:rsidRPr="000730C5" w14:paraId="72751941" w14:textId="77777777" w:rsidTr="00AB6EEC">
        <w:trPr>
          <w:jc w:val="center"/>
        </w:trPr>
        <w:tc>
          <w:tcPr>
            <w:tcW w:w="661" w:type="dxa"/>
            <w:vAlign w:val="center"/>
          </w:tcPr>
          <w:p w14:paraId="7275193C" w14:textId="43B74A32" w:rsidR="00990204" w:rsidRPr="000730C5" w:rsidRDefault="00990204" w:rsidP="00FE4C99">
            <w:pPr>
              <w:pStyle w:val="BodyText"/>
              <w:jc w:val="center"/>
              <w:rPr>
                <w:sz w:val="20"/>
              </w:rPr>
            </w:pPr>
            <w:r w:rsidRPr="000730C5">
              <w:rPr>
                <w:sz w:val="20"/>
              </w:rPr>
              <w:t>20</w:t>
            </w:r>
          </w:p>
        </w:tc>
        <w:tc>
          <w:tcPr>
            <w:tcW w:w="5393" w:type="dxa"/>
            <w:vAlign w:val="center"/>
          </w:tcPr>
          <w:p w14:paraId="7275193D" w14:textId="11D88807" w:rsidR="00990204" w:rsidRPr="000730C5" w:rsidRDefault="000730C5">
            <w:pPr>
              <w:pStyle w:val="BodyText"/>
              <w:rPr>
                <w:sz w:val="20"/>
              </w:rPr>
            </w:pPr>
            <w:r>
              <w:rPr>
                <w:sz w:val="20"/>
              </w:rPr>
              <w:t>PPM</w:t>
            </w:r>
            <w:r w:rsidR="00990204" w:rsidRPr="000730C5">
              <w:rPr>
                <w:sz w:val="20"/>
              </w:rPr>
              <w:t xml:space="preserve"> requests NCC to increase the voltage set-point by 0.5 kV and waits 1 minute</w:t>
            </w:r>
          </w:p>
        </w:tc>
        <w:tc>
          <w:tcPr>
            <w:tcW w:w="1131" w:type="dxa"/>
            <w:vAlign w:val="center"/>
          </w:tcPr>
          <w:p w14:paraId="7275193E" w14:textId="77777777" w:rsidR="00990204" w:rsidRPr="000730C5" w:rsidRDefault="00990204">
            <w:pPr>
              <w:pStyle w:val="BodyText"/>
              <w:rPr>
                <w:sz w:val="20"/>
              </w:rPr>
            </w:pPr>
          </w:p>
        </w:tc>
        <w:tc>
          <w:tcPr>
            <w:tcW w:w="3249" w:type="dxa"/>
            <w:shd w:val="clear" w:color="auto" w:fill="D9D9D9" w:themeFill="background1" w:themeFillShade="D9"/>
            <w:vAlign w:val="center"/>
          </w:tcPr>
          <w:p w14:paraId="7275193F" w14:textId="26B068BB" w:rsidR="00990204" w:rsidRPr="000730C5" w:rsidRDefault="00990204" w:rsidP="00DC655B">
            <w:pPr>
              <w:pStyle w:val="BodyText"/>
              <w:rPr>
                <w:sz w:val="20"/>
              </w:rPr>
            </w:pPr>
            <w:proofErr w:type="spellStart"/>
            <w:r w:rsidRPr="000730C5">
              <w:rPr>
                <w:sz w:val="20"/>
              </w:rPr>
              <w:t>Mvar</w:t>
            </w:r>
            <w:proofErr w:type="spellEnd"/>
            <w:r w:rsidRPr="000730C5">
              <w:rPr>
                <w:sz w:val="20"/>
              </w:rPr>
              <w:t xml:space="preserve"> output </w:t>
            </w:r>
            <w:r w:rsidR="00302484" w:rsidRPr="000730C5">
              <w:rPr>
                <w:sz w:val="20"/>
              </w:rPr>
              <w:t>shall</w:t>
            </w:r>
            <w:r w:rsidRPr="000730C5">
              <w:rPr>
                <w:sz w:val="20"/>
              </w:rPr>
              <w:t xml:space="preserve"> be at 0 </w:t>
            </w:r>
            <w:proofErr w:type="spellStart"/>
            <w:r w:rsidRPr="000730C5">
              <w:rPr>
                <w:sz w:val="20"/>
              </w:rPr>
              <w:t>Mvar</w:t>
            </w:r>
            <w:proofErr w:type="spellEnd"/>
          </w:p>
          <w:p w14:paraId="72751940" w14:textId="77777777" w:rsidR="00990204" w:rsidRPr="000730C5" w:rsidRDefault="00990204" w:rsidP="000C5141">
            <w:pPr>
              <w:pStyle w:val="BodyText"/>
              <w:spacing w:before="120"/>
              <w:rPr>
                <w:sz w:val="20"/>
              </w:rPr>
            </w:pPr>
            <w:r w:rsidRPr="000730C5">
              <w:rPr>
                <w:sz w:val="20"/>
              </w:rPr>
              <w:t xml:space="preserve">+/-____ </w:t>
            </w:r>
            <w:proofErr w:type="spellStart"/>
            <w:r w:rsidRPr="000730C5">
              <w:rPr>
                <w:sz w:val="20"/>
              </w:rPr>
              <w:t>Mvar</w:t>
            </w:r>
            <w:proofErr w:type="spellEnd"/>
          </w:p>
        </w:tc>
      </w:tr>
      <w:tr w:rsidR="000730C5" w:rsidRPr="000730C5" w14:paraId="72751947" w14:textId="77777777" w:rsidTr="00FE235F">
        <w:trPr>
          <w:trHeight w:val="968"/>
          <w:jc w:val="center"/>
        </w:trPr>
        <w:tc>
          <w:tcPr>
            <w:tcW w:w="661" w:type="dxa"/>
            <w:vAlign w:val="center"/>
          </w:tcPr>
          <w:p w14:paraId="72751942" w14:textId="2856F22F" w:rsidR="00990204" w:rsidRPr="000730C5" w:rsidRDefault="00990204" w:rsidP="00742ADC">
            <w:pPr>
              <w:pStyle w:val="BodyText"/>
              <w:jc w:val="center"/>
              <w:rPr>
                <w:sz w:val="20"/>
              </w:rPr>
            </w:pPr>
            <w:r w:rsidRPr="000730C5">
              <w:rPr>
                <w:sz w:val="20"/>
              </w:rPr>
              <w:t>21</w:t>
            </w:r>
          </w:p>
        </w:tc>
        <w:tc>
          <w:tcPr>
            <w:tcW w:w="5393" w:type="dxa"/>
            <w:vAlign w:val="center"/>
          </w:tcPr>
          <w:p w14:paraId="72751943" w14:textId="073916D0" w:rsidR="00990204" w:rsidRPr="000730C5" w:rsidRDefault="000730C5" w:rsidP="00871E17">
            <w:pPr>
              <w:pStyle w:val="BodyText"/>
              <w:rPr>
                <w:sz w:val="20"/>
              </w:rPr>
            </w:pPr>
            <w:r>
              <w:rPr>
                <w:sz w:val="20"/>
              </w:rPr>
              <w:t>PPM</w:t>
            </w:r>
            <w:r w:rsidR="00990204" w:rsidRPr="000730C5">
              <w:rPr>
                <w:sz w:val="20"/>
              </w:rPr>
              <w:t xml:space="preserve"> confirms with NCC that </w:t>
            </w:r>
            <w:r>
              <w:rPr>
                <w:sz w:val="20"/>
              </w:rPr>
              <w:t>PPM</w:t>
            </w:r>
            <w:r w:rsidR="00990204" w:rsidRPr="000730C5">
              <w:rPr>
                <w:sz w:val="20"/>
              </w:rPr>
              <w:t xml:space="preserve"> </w:t>
            </w:r>
            <w:proofErr w:type="spellStart"/>
            <w:r w:rsidR="00990204" w:rsidRPr="000730C5">
              <w:rPr>
                <w:sz w:val="20"/>
              </w:rPr>
              <w:t>Mvar</w:t>
            </w:r>
            <w:proofErr w:type="spellEnd"/>
            <w:r w:rsidR="00990204" w:rsidRPr="000730C5">
              <w:rPr>
                <w:sz w:val="20"/>
              </w:rPr>
              <w:t xml:space="preserve"> output is approximately 0 </w:t>
            </w:r>
            <w:proofErr w:type="spellStart"/>
            <w:r w:rsidR="00990204" w:rsidRPr="000730C5">
              <w:rPr>
                <w:sz w:val="20"/>
              </w:rPr>
              <w:t>Mvar</w:t>
            </w:r>
            <w:proofErr w:type="spellEnd"/>
            <w:r w:rsidR="00D218FA" w:rsidRPr="000730C5">
              <w:rPr>
                <w:sz w:val="20"/>
              </w:rPr>
              <w:t xml:space="preserve"> at the connection point</w:t>
            </w:r>
            <w:r w:rsidR="00990204" w:rsidRPr="000730C5">
              <w:rPr>
                <w:sz w:val="20"/>
              </w:rPr>
              <w:t xml:space="preserve">. If not, </w:t>
            </w:r>
            <w:r>
              <w:rPr>
                <w:sz w:val="20"/>
              </w:rPr>
              <w:t>PPM</w:t>
            </w:r>
            <w:r w:rsidR="00990204" w:rsidRPr="000730C5">
              <w:rPr>
                <w:sz w:val="20"/>
              </w:rPr>
              <w:t xml:space="preserve"> requests NCC to issue a voltage set-point to achieve approximately 0 </w:t>
            </w:r>
            <w:proofErr w:type="spellStart"/>
            <w:r w:rsidR="00990204" w:rsidRPr="000730C5">
              <w:rPr>
                <w:sz w:val="20"/>
              </w:rPr>
              <w:t>Mvar</w:t>
            </w:r>
            <w:proofErr w:type="spellEnd"/>
            <w:r w:rsidR="0068418B" w:rsidRPr="000730C5">
              <w:rPr>
                <w:sz w:val="20"/>
              </w:rPr>
              <w:t xml:space="preserve"> at the connection point</w:t>
            </w:r>
          </w:p>
        </w:tc>
        <w:tc>
          <w:tcPr>
            <w:tcW w:w="1131" w:type="dxa"/>
            <w:vAlign w:val="center"/>
          </w:tcPr>
          <w:p w14:paraId="72751944" w14:textId="77777777" w:rsidR="00990204" w:rsidRPr="000730C5" w:rsidRDefault="00990204">
            <w:pPr>
              <w:pStyle w:val="BodyText"/>
              <w:rPr>
                <w:sz w:val="20"/>
              </w:rPr>
            </w:pPr>
          </w:p>
        </w:tc>
        <w:tc>
          <w:tcPr>
            <w:tcW w:w="3249" w:type="dxa"/>
            <w:shd w:val="clear" w:color="auto" w:fill="D9D9D9" w:themeFill="background1" w:themeFillShade="D9"/>
            <w:vAlign w:val="center"/>
          </w:tcPr>
          <w:p w14:paraId="72751945" w14:textId="3E86F2B0" w:rsidR="00990204" w:rsidRPr="000730C5" w:rsidRDefault="00990204" w:rsidP="00DC655B">
            <w:pPr>
              <w:pStyle w:val="BodyText"/>
              <w:rPr>
                <w:sz w:val="20"/>
              </w:rPr>
            </w:pPr>
            <w:proofErr w:type="spellStart"/>
            <w:r w:rsidRPr="000730C5">
              <w:rPr>
                <w:sz w:val="20"/>
              </w:rPr>
              <w:t>Mvar</w:t>
            </w:r>
            <w:proofErr w:type="spellEnd"/>
            <w:r w:rsidRPr="000730C5">
              <w:rPr>
                <w:sz w:val="20"/>
              </w:rPr>
              <w:t xml:space="preserve"> output </w:t>
            </w:r>
            <w:r w:rsidR="00302484" w:rsidRPr="000730C5">
              <w:rPr>
                <w:sz w:val="20"/>
              </w:rPr>
              <w:t>shall</w:t>
            </w:r>
            <w:r w:rsidRPr="000730C5">
              <w:rPr>
                <w:sz w:val="20"/>
              </w:rPr>
              <w:t xml:space="preserve"> be at 0 </w:t>
            </w:r>
            <w:proofErr w:type="spellStart"/>
            <w:r w:rsidRPr="000730C5">
              <w:rPr>
                <w:sz w:val="20"/>
              </w:rPr>
              <w:t>Mvar</w:t>
            </w:r>
            <w:proofErr w:type="spellEnd"/>
          </w:p>
          <w:p w14:paraId="5A02E9E3" w14:textId="77777777" w:rsidR="00990204" w:rsidRPr="000730C5" w:rsidRDefault="00990204" w:rsidP="000C5141">
            <w:pPr>
              <w:pStyle w:val="BodyText"/>
              <w:spacing w:before="120"/>
              <w:rPr>
                <w:sz w:val="20"/>
              </w:rPr>
            </w:pPr>
            <w:r w:rsidRPr="000730C5">
              <w:rPr>
                <w:sz w:val="20"/>
              </w:rPr>
              <w:t xml:space="preserve">+/-____ </w:t>
            </w:r>
            <w:proofErr w:type="spellStart"/>
            <w:r w:rsidRPr="000730C5">
              <w:rPr>
                <w:sz w:val="20"/>
              </w:rPr>
              <w:t>Mvar</w:t>
            </w:r>
            <w:proofErr w:type="spellEnd"/>
          </w:p>
          <w:p w14:paraId="72751946" w14:textId="383F94E3" w:rsidR="00990204" w:rsidRPr="000730C5" w:rsidRDefault="00990204" w:rsidP="00990204">
            <w:pPr>
              <w:pStyle w:val="BodyText"/>
              <w:spacing w:before="120"/>
              <w:rPr>
                <w:sz w:val="20"/>
              </w:rPr>
            </w:pPr>
            <w:r w:rsidRPr="000730C5">
              <w:rPr>
                <w:sz w:val="20"/>
              </w:rPr>
              <w:t xml:space="preserve">    ____ kV</w:t>
            </w:r>
          </w:p>
        </w:tc>
      </w:tr>
      <w:tr w:rsidR="000730C5" w:rsidRPr="000730C5" w14:paraId="7275194C" w14:textId="77777777" w:rsidTr="00AB6EEC">
        <w:trPr>
          <w:jc w:val="center"/>
        </w:trPr>
        <w:tc>
          <w:tcPr>
            <w:tcW w:w="661" w:type="dxa"/>
            <w:vAlign w:val="center"/>
          </w:tcPr>
          <w:p w14:paraId="72751948" w14:textId="2B347D82" w:rsidR="00990204" w:rsidRPr="000730C5" w:rsidRDefault="00990204" w:rsidP="00990204">
            <w:pPr>
              <w:pStyle w:val="BodyText"/>
              <w:jc w:val="center"/>
              <w:rPr>
                <w:sz w:val="20"/>
              </w:rPr>
            </w:pPr>
            <w:r w:rsidRPr="000730C5">
              <w:rPr>
                <w:sz w:val="20"/>
              </w:rPr>
              <w:t>22</w:t>
            </w:r>
          </w:p>
        </w:tc>
        <w:tc>
          <w:tcPr>
            <w:tcW w:w="5393" w:type="dxa"/>
            <w:vAlign w:val="center"/>
          </w:tcPr>
          <w:p w14:paraId="72751949" w14:textId="3573D979" w:rsidR="00990204" w:rsidRPr="000730C5" w:rsidRDefault="000730C5" w:rsidP="00837C85">
            <w:pPr>
              <w:pStyle w:val="BodyText"/>
              <w:rPr>
                <w:sz w:val="20"/>
              </w:rPr>
            </w:pPr>
            <w:r>
              <w:rPr>
                <w:sz w:val="20"/>
              </w:rPr>
              <w:t>PPM</w:t>
            </w:r>
            <w:r w:rsidR="00990204" w:rsidRPr="000730C5">
              <w:rPr>
                <w:sz w:val="20"/>
              </w:rPr>
              <w:t xml:space="preserve"> ends data recording</w:t>
            </w:r>
          </w:p>
        </w:tc>
        <w:tc>
          <w:tcPr>
            <w:tcW w:w="1131" w:type="dxa"/>
            <w:vAlign w:val="center"/>
          </w:tcPr>
          <w:p w14:paraId="7275194A" w14:textId="77777777" w:rsidR="00990204" w:rsidRPr="000730C5" w:rsidRDefault="00990204">
            <w:pPr>
              <w:pStyle w:val="BodyText"/>
              <w:rPr>
                <w:sz w:val="20"/>
              </w:rPr>
            </w:pPr>
          </w:p>
        </w:tc>
        <w:tc>
          <w:tcPr>
            <w:tcW w:w="3249" w:type="dxa"/>
            <w:shd w:val="clear" w:color="auto" w:fill="D9D9D9" w:themeFill="background1" w:themeFillShade="D9"/>
            <w:vAlign w:val="center"/>
          </w:tcPr>
          <w:p w14:paraId="7275194B" w14:textId="77777777" w:rsidR="00990204" w:rsidRPr="000730C5" w:rsidRDefault="00990204" w:rsidP="00DC655B">
            <w:pPr>
              <w:pStyle w:val="BodyText"/>
              <w:rPr>
                <w:sz w:val="20"/>
              </w:rPr>
            </w:pPr>
          </w:p>
        </w:tc>
      </w:tr>
      <w:tr w:rsidR="000730C5" w:rsidRPr="000730C5" w14:paraId="72751951" w14:textId="77777777" w:rsidTr="00AB6EEC">
        <w:trPr>
          <w:jc w:val="center"/>
        </w:trPr>
        <w:tc>
          <w:tcPr>
            <w:tcW w:w="661" w:type="dxa"/>
            <w:vAlign w:val="center"/>
          </w:tcPr>
          <w:p w14:paraId="7275194D" w14:textId="00C5A6D5" w:rsidR="00990204" w:rsidRPr="000730C5" w:rsidRDefault="00990204" w:rsidP="00742ADC">
            <w:pPr>
              <w:pStyle w:val="BodyText"/>
              <w:jc w:val="center"/>
              <w:rPr>
                <w:sz w:val="20"/>
              </w:rPr>
            </w:pPr>
            <w:r w:rsidRPr="000730C5">
              <w:rPr>
                <w:sz w:val="20"/>
              </w:rPr>
              <w:t>23</w:t>
            </w:r>
          </w:p>
        </w:tc>
        <w:tc>
          <w:tcPr>
            <w:tcW w:w="5393" w:type="dxa"/>
            <w:vAlign w:val="center"/>
          </w:tcPr>
          <w:p w14:paraId="7275194E" w14:textId="7423DBED" w:rsidR="00990204" w:rsidRPr="000730C5" w:rsidRDefault="000730C5" w:rsidP="00C61D7C">
            <w:pPr>
              <w:pStyle w:val="BodyText"/>
              <w:rPr>
                <w:sz w:val="20"/>
              </w:rPr>
            </w:pPr>
            <w:r>
              <w:rPr>
                <w:sz w:val="20"/>
              </w:rPr>
              <w:t>PPM</w:t>
            </w:r>
            <w:r w:rsidR="00990204" w:rsidRPr="000730C5">
              <w:rPr>
                <w:sz w:val="20"/>
              </w:rPr>
              <w:t xml:space="preserve"> informs NCC that the AVR Mode test is complete</w:t>
            </w:r>
          </w:p>
        </w:tc>
        <w:tc>
          <w:tcPr>
            <w:tcW w:w="1131" w:type="dxa"/>
            <w:vAlign w:val="center"/>
          </w:tcPr>
          <w:p w14:paraId="7275194F" w14:textId="77777777" w:rsidR="00990204" w:rsidRPr="000730C5" w:rsidRDefault="00990204">
            <w:pPr>
              <w:pStyle w:val="BodyText"/>
              <w:rPr>
                <w:sz w:val="20"/>
              </w:rPr>
            </w:pPr>
          </w:p>
        </w:tc>
        <w:tc>
          <w:tcPr>
            <w:tcW w:w="3249" w:type="dxa"/>
            <w:shd w:val="clear" w:color="auto" w:fill="D9D9D9" w:themeFill="background1" w:themeFillShade="D9"/>
            <w:vAlign w:val="center"/>
          </w:tcPr>
          <w:p w14:paraId="72751950" w14:textId="77777777" w:rsidR="00990204" w:rsidRPr="000730C5" w:rsidRDefault="00990204" w:rsidP="00DC655B">
            <w:pPr>
              <w:pStyle w:val="BodyText"/>
              <w:rPr>
                <w:sz w:val="20"/>
              </w:rPr>
            </w:pPr>
          </w:p>
        </w:tc>
      </w:tr>
    </w:tbl>
    <w:p w14:paraId="72751952" w14:textId="5A423627" w:rsidR="00841676" w:rsidRPr="000730C5" w:rsidRDefault="00C92D65">
      <w:pPr>
        <w:pStyle w:val="Heading2"/>
      </w:pPr>
      <w:bookmarkStart w:id="18" w:name="_Toc39672085"/>
      <w:r w:rsidRPr="000730C5">
        <w:t>Automatic Voltage Regulation Response Rate</w:t>
      </w:r>
      <w:bookmarkEnd w:id="18"/>
    </w:p>
    <w:p w14:paraId="5E6456CE" w14:textId="3BBEF2F6" w:rsidR="00975EED" w:rsidRPr="000730C5" w:rsidRDefault="00975EED" w:rsidP="00302484">
      <w:pPr>
        <w:pStyle w:val="BodyText"/>
        <w:spacing w:after="120"/>
        <w:jc w:val="both"/>
      </w:pPr>
      <w:r w:rsidRPr="000730C5">
        <w:rPr>
          <w:sz w:val="20"/>
        </w:rPr>
        <w:t xml:space="preserve">A step change in system voltage is created here to allow analysis of the AVR rate of response. </w:t>
      </w:r>
      <w:r w:rsidR="00302484" w:rsidRPr="000730C5">
        <w:rPr>
          <w:sz w:val="20"/>
        </w:rPr>
        <w:t>T</w:t>
      </w:r>
      <w:r w:rsidRPr="000730C5">
        <w:rPr>
          <w:sz w:val="20"/>
        </w:rPr>
        <w:t xml:space="preserve">he step change </w:t>
      </w:r>
      <w:r w:rsidR="00302484" w:rsidRPr="000730C5">
        <w:rPr>
          <w:sz w:val="20"/>
        </w:rPr>
        <w:t xml:space="preserve">is ideally </w:t>
      </w:r>
      <w:r w:rsidRPr="000730C5">
        <w:rPr>
          <w:sz w:val="20"/>
        </w:rPr>
        <w:t xml:space="preserve">created by NCC carrying out switching on the system. If this </w:t>
      </w:r>
      <w:r w:rsidR="00302484" w:rsidRPr="000730C5">
        <w:rPr>
          <w:sz w:val="20"/>
        </w:rPr>
        <w:t xml:space="preserve">is not possible, the </w:t>
      </w:r>
      <w:r w:rsidR="000730C5">
        <w:rPr>
          <w:sz w:val="20"/>
        </w:rPr>
        <w:t>PPM</w:t>
      </w:r>
      <w:r w:rsidR="00302484" w:rsidRPr="000730C5">
        <w:rPr>
          <w:sz w:val="20"/>
        </w:rPr>
        <w:t xml:space="preserve"> shall</w:t>
      </w:r>
      <w:r w:rsidRPr="000730C5">
        <w:rPr>
          <w:sz w:val="20"/>
        </w:rPr>
        <w:t xml:space="preserve"> carry out a manual tap change to induce a small step change in system voltage.</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0730C5" w:rsidRPr="000730C5" w14:paraId="000949BB" w14:textId="77777777" w:rsidTr="00975EED">
        <w:trPr>
          <w:tblHeader/>
          <w:jc w:val="center"/>
        </w:trPr>
        <w:tc>
          <w:tcPr>
            <w:tcW w:w="650" w:type="dxa"/>
            <w:shd w:val="clear" w:color="auto" w:fill="DDDDDD" w:themeFill="accent1"/>
          </w:tcPr>
          <w:p w14:paraId="3DD88B29" w14:textId="77777777" w:rsidR="00975EED" w:rsidRPr="000730C5" w:rsidRDefault="00975EED" w:rsidP="00975EED">
            <w:pPr>
              <w:pStyle w:val="BodyText"/>
              <w:jc w:val="both"/>
              <w:rPr>
                <w:b/>
                <w:sz w:val="20"/>
              </w:rPr>
            </w:pPr>
            <w:r w:rsidRPr="000730C5">
              <w:rPr>
                <w:b/>
                <w:sz w:val="20"/>
              </w:rPr>
              <w:t>Step No.</w:t>
            </w:r>
          </w:p>
        </w:tc>
        <w:tc>
          <w:tcPr>
            <w:tcW w:w="5401" w:type="dxa"/>
            <w:shd w:val="clear" w:color="auto" w:fill="DDDDDD" w:themeFill="accent1"/>
          </w:tcPr>
          <w:p w14:paraId="375F6994" w14:textId="77777777" w:rsidR="00975EED" w:rsidRPr="000730C5" w:rsidRDefault="00975EED" w:rsidP="00975EED">
            <w:pPr>
              <w:pStyle w:val="BodyText"/>
              <w:jc w:val="both"/>
              <w:rPr>
                <w:b/>
                <w:sz w:val="20"/>
              </w:rPr>
            </w:pPr>
            <w:r w:rsidRPr="000730C5">
              <w:rPr>
                <w:b/>
                <w:sz w:val="20"/>
              </w:rPr>
              <w:t>Action</w:t>
            </w:r>
          </w:p>
        </w:tc>
        <w:tc>
          <w:tcPr>
            <w:tcW w:w="1132" w:type="dxa"/>
            <w:shd w:val="clear" w:color="auto" w:fill="DDDDDD" w:themeFill="accent1"/>
          </w:tcPr>
          <w:p w14:paraId="626229C1" w14:textId="77777777" w:rsidR="00975EED" w:rsidRPr="000730C5" w:rsidRDefault="00975EED" w:rsidP="00975EED">
            <w:pPr>
              <w:pStyle w:val="BodyText"/>
              <w:jc w:val="both"/>
              <w:rPr>
                <w:b/>
                <w:sz w:val="20"/>
              </w:rPr>
            </w:pPr>
            <w:r w:rsidRPr="000730C5">
              <w:rPr>
                <w:b/>
                <w:sz w:val="20"/>
              </w:rPr>
              <w:t>Time</w:t>
            </w:r>
          </w:p>
        </w:tc>
        <w:tc>
          <w:tcPr>
            <w:tcW w:w="3251" w:type="dxa"/>
            <w:shd w:val="clear" w:color="auto" w:fill="DDDDDD" w:themeFill="accent1"/>
          </w:tcPr>
          <w:p w14:paraId="6AE8CCE4" w14:textId="77777777" w:rsidR="00975EED" w:rsidRPr="000730C5" w:rsidRDefault="00975EED" w:rsidP="00975EED">
            <w:pPr>
              <w:pStyle w:val="BodyText"/>
              <w:jc w:val="both"/>
              <w:rPr>
                <w:b/>
                <w:sz w:val="20"/>
              </w:rPr>
            </w:pPr>
            <w:r w:rsidRPr="000730C5">
              <w:rPr>
                <w:b/>
                <w:sz w:val="20"/>
              </w:rPr>
              <w:t>Comments</w:t>
            </w:r>
          </w:p>
        </w:tc>
      </w:tr>
      <w:tr w:rsidR="000730C5" w:rsidRPr="000730C5" w14:paraId="209E1F84" w14:textId="77777777" w:rsidTr="00871E17">
        <w:trPr>
          <w:cantSplit/>
          <w:trHeight w:val="643"/>
          <w:jc w:val="center"/>
        </w:trPr>
        <w:tc>
          <w:tcPr>
            <w:tcW w:w="650" w:type="dxa"/>
            <w:vAlign w:val="center"/>
          </w:tcPr>
          <w:p w14:paraId="7F5E4AFE" w14:textId="77777777" w:rsidR="00975EED" w:rsidRPr="000730C5" w:rsidDel="00C422CC" w:rsidRDefault="00975EED" w:rsidP="00975EED">
            <w:pPr>
              <w:pStyle w:val="BodyText"/>
              <w:jc w:val="center"/>
              <w:rPr>
                <w:sz w:val="20"/>
              </w:rPr>
            </w:pPr>
            <w:r w:rsidRPr="000730C5">
              <w:rPr>
                <w:sz w:val="20"/>
              </w:rPr>
              <w:t>1</w:t>
            </w:r>
          </w:p>
        </w:tc>
        <w:tc>
          <w:tcPr>
            <w:tcW w:w="5401" w:type="dxa"/>
            <w:vAlign w:val="center"/>
          </w:tcPr>
          <w:p w14:paraId="5F6FFE17" w14:textId="4B9F6E8A" w:rsidR="00975EED" w:rsidRPr="000730C5" w:rsidRDefault="000730C5" w:rsidP="00975EED">
            <w:pPr>
              <w:pStyle w:val="BodyText"/>
              <w:rPr>
                <w:sz w:val="20"/>
              </w:rPr>
            </w:pPr>
            <w:r>
              <w:rPr>
                <w:sz w:val="20"/>
              </w:rPr>
              <w:t>PPM</w:t>
            </w:r>
            <w:r w:rsidR="00975EED" w:rsidRPr="000730C5">
              <w:rPr>
                <w:sz w:val="20"/>
              </w:rPr>
              <w:t xml:space="preserve"> begins data recording for all trends noted in Section 7.3, above</w:t>
            </w:r>
          </w:p>
        </w:tc>
        <w:tc>
          <w:tcPr>
            <w:tcW w:w="1132" w:type="dxa"/>
            <w:vAlign w:val="center"/>
          </w:tcPr>
          <w:p w14:paraId="66739D95" w14:textId="77777777" w:rsidR="00975EED" w:rsidRPr="000730C5" w:rsidRDefault="00975EED" w:rsidP="00975EED">
            <w:pPr>
              <w:pStyle w:val="BodyText"/>
              <w:rPr>
                <w:sz w:val="20"/>
              </w:rPr>
            </w:pPr>
          </w:p>
        </w:tc>
        <w:tc>
          <w:tcPr>
            <w:tcW w:w="3251" w:type="dxa"/>
            <w:shd w:val="clear" w:color="auto" w:fill="D9D9D9" w:themeFill="background1" w:themeFillShade="D9"/>
            <w:vAlign w:val="center"/>
          </w:tcPr>
          <w:p w14:paraId="7BF0ABE8" w14:textId="77777777" w:rsidR="00871E17" w:rsidRPr="000730C5" w:rsidRDefault="00871E17" w:rsidP="00871E17">
            <w:pPr>
              <w:pStyle w:val="BodyText"/>
              <w:spacing w:before="120" w:after="120"/>
              <w:jc w:val="both"/>
              <w:rPr>
                <w:sz w:val="20"/>
              </w:rPr>
            </w:pPr>
            <w:r w:rsidRPr="000730C5">
              <w:rPr>
                <w:sz w:val="20"/>
              </w:rPr>
              <w:t>Operator Name ____________</w:t>
            </w:r>
          </w:p>
          <w:p w14:paraId="7C71462D" w14:textId="5AFFCDAE" w:rsidR="00975EED" w:rsidRPr="000730C5" w:rsidRDefault="00871E17" w:rsidP="00871E17">
            <w:pPr>
              <w:pStyle w:val="BodyText"/>
              <w:spacing w:after="120"/>
              <w:rPr>
                <w:sz w:val="20"/>
              </w:rPr>
            </w:pPr>
            <w:r w:rsidRPr="000730C5">
              <w:rPr>
                <w:sz w:val="20"/>
              </w:rPr>
              <w:t>Date ____________</w:t>
            </w:r>
          </w:p>
        </w:tc>
      </w:tr>
      <w:tr w:rsidR="000730C5" w:rsidRPr="000730C5" w14:paraId="54D4E82F" w14:textId="77777777" w:rsidTr="00871E17">
        <w:trPr>
          <w:cantSplit/>
          <w:trHeight w:val="643"/>
          <w:jc w:val="center"/>
        </w:trPr>
        <w:tc>
          <w:tcPr>
            <w:tcW w:w="650" w:type="dxa"/>
            <w:vAlign w:val="center"/>
          </w:tcPr>
          <w:p w14:paraId="6D2BC578" w14:textId="77777777" w:rsidR="00975EED" w:rsidRPr="000730C5" w:rsidRDefault="00975EED" w:rsidP="00975EED">
            <w:pPr>
              <w:pStyle w:val="BodyText"/>
              <w:jc w:val="center"/>
              <w:rPr>
                <w:sz w:val="20"/>
              </w:rPr>
            </w:pPr>
            <w:r w:rsidRPr="000730C5">
              <w:rPr>
                <w:sz w:val="20"/>
              </w:rPr>
              <w:lastRenderedPageBreak/>
              <w:t>2</w:t>
            </w:r>
          </w:p>
        </w:tc>
        <w:tc>
          <w:tcPr>
            <w:tcW w:w="5401" w:type="dxa"/>
            <w:vAlign w:val="center"/>
          </w:tcPr>
          <w:p w14:paraId="4343877A" w14:textId="178862BA" w:rsidR="00975EED" w:rsidRPr="000730C5" w:rsidRDefault="000730C5" w:rsidP="00975EED">
            <w:pPr>
              <w:pStyle w:val="BodyText"/>
              <w:rPr>
                <w:sz w:val="20"/>
              </w:rPr>
            </w:pPr>
            <w:r>
              <w:rPr>
                <w:sz w:val="20"/>
              </w:rPr>
              <w:t>PPM</w:t>
            </w:r>
            <w:r w:rsidR="00975EED" w:rsidRPr="000730C5">
              <w:rPr>
                <w:sz w:val="20"/>
              </w:rPr>
              <w:t xml:space="preserve"> requests permission from NCC to proceed with the AVR response rate test and confirms with NCC the following with NCC: </w:t>
            </w:r>
          </w:p>
          <w:p w14:paraId="10B128F7" w14:textId="471596A5" w:rsidR="00975EED" w:rsidRPr="000730C5" w:rsidRDefault="00975EED" w:rsidP="00902E27">
            <w:pPr>
              <w:pStyle w:val="BodyText"/>
              <w:numPr>
                <w:ilvl w:val="0"/>
                <w:numId w:val="42"/>
              </w:numPr>
              <w:rPr>
                <w:sz w:val="20"/>
              </w:rPr>
            </w:pPr>
            <w:r w:rsidRPr="000730C5">
              <w:rPr>
                <w:sz w:val="20"/>
              </w:rPr>
              <w:t xml:space="preserve">MW output of the </w:t>
            </w:r>
            <w:r w:rsidR="000730C5">
              <w:rPr>
                <w:sz w:val="20"/>
              </w:rPr>
              <w:t>PPM</w:t>
            </w:r>
          </w:p>
          <w:p w14:paraId="777D56CE" w14:textId="77777777" w:rsidR="00975EED" w:rsidRPr="000730C5" w:rsidRDefault="00975EED" w:rsidP="00902E27">
            <w:pPr>
              <w:pStyle w:val="BodyText"/>
              <w:numPr>
                <w:ilvl w:val="0"/>
                <w:numId w:val="42"/>
              </w:numPr>
              <w:rPr>
                <w:sz w:val="20"/>
              </w:rPr>
            </w:pPr>
            <w:r w:rsidRPr="000730C5">
              <w:rPr>
                <w:sz w:val="20"/>
              </w:rPr>
              <w:t>APC is OFF</w:t>
            </w:r>
          </w:p>
          <w:p w14:paraId="1E781D31" w14:textId="237176D7" w:rsidR="00975EED" w:rsidRPr="000730C5" w:rsidRDefault="00975EED" w:rsidP="00902E27">
            <w:pPr>
              <w:pStyle w:val="BodyText"/>
              <w:numPr>
                <w:ilvl w:val="0"/>
                <w:numId w:val="42"/>
              </w:numPr>
              <w:rPr>
                <w:sz w:val="20"/>
              </w:rPr>
            </w:pPr>
            <w:r w:rsidRPr="000730C5">
              <w:rPr>
                <w:sz w:val="20"/>
              </w:rPr>
              <w:t>AVR</w:t>
            </w:r>
            <w:r w:rsidR="00871E17" w:rsidRPr="000730C5">
              <w:rPr>
                <w:sz w:val="20"/>
              </w:rPr>
              <w:t xml:space="preserve"> (kV) control mode</w:t>
            </w:r>
            <w:r w:rsidR="00C12B98" w:rsidRPr="000730C5">
              <w:rPr>
                <w:sz w:val="20"/>
              </w:rPr>
              <w:t xml:space="preserve"> is ON</w:t>
            </w:r>
          </w:p>
          <w:p w14:paraId="01049A20" w14:textId="77777777" w:rsidR="00975EED" w:rsidRPr="000730C5" w:rsidRDefault="00975EED" w:rsidP="00902E27">
            <w:pPr>
              <w:pStyle w:val="BodyText"/>
              <w:numPr>
                <w:ilvl w:val="0"/>
                <w:numId w:val="42"/>
              </w:numPr>
              <w:rPr>
                <w:sz w:val="20"/>
              </w:rPr>
            </w:pPr>
            <w:r w:rsidRPr="000730C5">
              <w:rPr>
                <w:sz w:val="20"/>
              </w:rPr>
              <w:t xml:space="preserve">The transformer tap position </w:t>
            </w:r>
          </w:p>
          <w:p w14:paraId="2152A718" w14:textId="3B27CF7E" w:rsidR="00975EED" w:rsidRPr="000730C5" w:rsidRDefault="00975EED" w:rsidP="00902E27">
            <w:pPr>
              <w:pStyle w:val="BodyText"/>
              <w:numPr>
                <w:ilvl w:val="0"/>
                <w:numId w:val="42"/>
              </w:numPr>
              <w:rPr>
                <w:sz w:val="20"/>
              </w:rPr>
            </w:pPr>
            <w:r w:rsidRPr="000730C5">
              <w:rPr>
                <w:sz w:val="20"/>
              </w:rPr>
              <w:t>On Load Tap Changer</w:t>
            </w:r>
            <w:r w:rsidR="00871E17" w:rsidRPr="000730C5">
              <w:rPr>
                <w:sz w:val="20"/>
              </w:rPr>
              <w:t xml:space="preserve"> is in Automatic</w:t>
            </w:r>
            <w:r w:rsidRPr="000730C5">
              <w:rPr>
                <w:sz w:val="20"/>
              </w:rPr>
              <w:t xml:space="preserve"> Mode</w:t>
            </w:r>
          </w:p>
          <w:p w14:paraId="29203F9E" w14:textId="77777777" w:rsidR="00975EED" w:rsidRPr="000730C5" w:rsidRDefault="00975EED" w:rsidP="00902E27">
            <w:pPr>
              <w:pStyle w:val="BodyText"/>
              <w:numPr>
                <w:ilvl w:val="0"/>
                <w:numId w:val="42"/>
              </w:numPr>
              <w:rPr>
                <w:sz w:val="20"/>
              </w:rPr>
            </w:pPr>
            <w:r w:rsidRPr="000730C5">
              <w:rPr>
                <w:sz w:val="20"/>
              </w:rPr>
              <w:t>System Voltage</w:t>
            </w:r>
          </w:p>
          <w:p w14:paraId="7CA6DE6D" w14:textId="77777777" w:rsidR="00975EED" w:rsidRPr="000730C5" w:rsidRDefault="00975EED" w:rsidP="00902E27">
            <w:pPr>
              <w:pStyle w:val="BodyText"/>
              <w:numPr>
                <w:ilvl w:val="0"/>
                <w:numId w:val="42"/>
              </w:numPr>
              <w:rPr>
                <w:sz w:val="20"/>
              </w:rPr>
            </w:pPr>
            <w:r w:rsidRPr="000730C5">
              <w:rPr>
                <w:sz w:val="20"/>
              </w:rPr>
              <w:t>Voltage slope setting = 4%</w:t>
            </w:r>
          </w:p>
          <w:p w14:paraId="28AFE759" w14:textId="014FED45" w:rsidR="00975EED" w:rsidRPr="000730C5" w:rsidRDefault="00975EED" w:rsidP="00902E27">
            <w:pPr>
              <w:pStyle w:val="BodyText"/>
              <w:numPr>
                <w:ilvl w:val="0"/>
                <w:numId w:val="42"/>
              </w:numPr>
              <w:rPr>
                <w:sz w:val="20"/>
              </w:rPr>
            </w:pPr>
            <w:proofErr w:type="spellStart"/>
            <w:r w:rsidRPr="000730C5">
              <w:rPr>
                <w:sz w:val="20"/>
              </w:rPr>
              <w:t>Mvar</w:t>
            </w:r>
            <w:proofErr w:type="spellEnd"/>
            <w:r w:rsidRPr="000730C5">
              <w:rPr>
                <w:sz w:val="20"/>
              </w:rPr>
              <w:t xml:space="preserve"> Export</w:t>
            </w:r>
            <w:r w:rsidR="00871E17" w:rsidRPr="000730C5">
              <w:rPr>
                <w:sz w:val="20"/>
              </w:rPr>
              <w:t xml:space="preserve"> at the connection point</w:t>
            </w:r>
          </w:p>
        </w:tc>
        <w:tc>
          <w:tcPr>
            <w:tcW w:w="1132" w:type="dxa"/>
            <w:vAlign w:val="center"/>
          </w:tcPr>
          <w:p w14:paraId="7F4AFC72" w14:textId="77777777" w:rsidR="00975EED" w:rsidRPr="000730C5" w:rsidRDefault="00975EED" w:rsidP="00975EED">
            <w:pPr>
              <w:pStyle w:val="BodyText"/>
              <w:rPr>
                <w:sz w:val="20"/>
              </w:rPr>
            </w:pPr>
          </w:p>
        </w:tc>
        <w:tc>
          <w:tcPr>
            <w:tcW w:w="3251" w:type="dxa"/>
            <w:shd w:val="clear" w:color="auto" w:fill="D9D9D9" w:themeFill="background1" w:themeFillShade="D9"/>
            <w:vAlign w:val="center"/>
          </w:tcPr>
          <w:p w14:paraId="7AC3ADAD" w14:textId="77777777" w:rsidR="00975EED" w:rsidRPr="000730C5" w:rsidRDefault="00975EED" w:rsidP="00902E27">
            <w:pPr>
              <w:pStyle w:val="BodyText"/>
              <w:numPr>
                <w:ilvl w:val="0"/>
                <w:numId w:val="43"/>
              </w:numPr>
              <w:spacing w:after="120"/>
              <w:rPr>
                <w:sz w:val="20"/>
              </w:rPr>
            </w:pPr>
            <w:r w:rsidRPr="000730C5">
              <w:rPr>
                <w:sz w:val="20"/>
              </w:rPr>
              <w:t>____ MW</w:t>
            </w:r>
          </w:p>
          <w:p w14:paraId="3FEAC740" w14:textId="77777777" w:rsidR="00975EED" w:rsidRPr="000730C5" w:rsidRDefault="00975EED" w:rsidP="00902E27">
            <w:pPr>
              <w:pStyle w:val="BodyText"/>
              <w:numPr>
                <w:ilvl w:val="0"/>
                <w:numId w:val="43"/>
              </w:numPr>
              <w:spacing w:after="120"/>
              <w:rPr>
                <w:sz w:val="20"/>
              </w:rPr>
            </w:pPr>
            <w:r w:rsidRPr="000730C5">
              <w:rPr>
                <w:sz w:val="20"/>
              </w:rPr>
              <w:t>Status ____</w:t>
            </w:r>
          </w:p>
          <w:p w14:paraId="2CEAB067" w14:textId="0C8DE8C7" w:rsidR="00975EED" w:rsidRPr="000730C5" w:rsidRDefault="00975EED" w:rsidP="00902E27">
            <w:pPr>
              <w:pStyle w:val="BodyText"/>
              <w:numPr>
                <w:ilvl w:val="0"/>
                <w:numId w:val="43"/>
              </w:numPr>
              <w:spacing w:after="120"/>
              <w:rPr>
                <w:sz w:val="20"/>
              </w:rPr>
            </w:pPr>
            <w:r w:rsidRPr="000730C5">
              <w:rPr>
                <w:sz w:val="20"/>
              </w:rPr>
              <w:t xml:space="preserve">____ </w:t>
            </w:r>
            <w:r w:rsidR="00871E17" w:rsidRPr="000730C5">
              <w:rPr>
                <w:sz w:val="20"/>
              </w:rPr>
              <w:t>M</w:t>
            </w:r>
            <w:r w:rsidRPr="000730C5">
              <w:rPr>
                <w:sz w:val="20"/>
              </w:rPr>
              <w:t>ode</w:t>
            </w:r>
          </w:p>
          <w:p w14:paraId="427E2434" w14:textId="77777777" w:rsidR="00975EED" w:rsidRPr="000730C5" w:rsidRDefault="00975EED" w:rsidP="00902E27">
            <w:pPr>
              <w:pStyle w:val="BodyText"/>
              <w:numPr>
                <w:ilvl w:val="0"/>
                <w:numId w:val="43"/>
              </w:numPr>
              <w:spacing w:after="120"/>
              <w:rPr>
                <w:sz w:val="20"/>
              </w:rPr>
            </w:pPr>
            <w:r w:rsidRPr="000730C5">
              <w:rPr>
                <w:sz w:val="20"/>
              </w:rPr>
              <w:t>Tap # ____</w:t>
            </w:r>
          </w:p>
          <w:p w14:paraId="3229006B" w14:textId="77777777" w:rsidR="00975EED" w:rsidRPr="000730C5" w:rsidRDefault="00975EED" w:rsidP="00902E27">
            <w:pPr>
              <w:pStyle w:val="BodyText"/>
              <w:numPr>
                <w:ilvl w:val="0"/>
                <w:numId w:val="43"/>
              </w:numPr>
              <w:spacing w:after="120"/>
              <w:rPr>
                <w:sz w:val="20"/>
              </w:rPr>
            </w:pPr>
            <w:r w:rsidRPr="000730C5">
              <w:rPr>
                <w:sz w:val="20"/>
              </w:rPr>
              <w:t>____ Mode</w:t>
            </w:r>
          </w:p>
          <w:p w14:paraId="52DFFE65" w14:textId="77777777" w:rsidR="00975EED" w:rsidRPr="000730C5" w:rsidRDefault="00975EED" w:rsidP="00902E27">
            <w:pPr>
              <w:pStyle w:val="BodyText"/>
              <w:numPr>
                <w:ilvl w:val="0"/>
                <w:numId w:val="43"/>
              </w:numPr>
              <w:spacing w:after="120"/>
              <w:rPr>
                <w:sz w:val="20"/>
              </w:rPr>
            </w:pPr>
            <w:r w:rsidRPr="000730C5">
              <w:rPr>
                <w:sz w:val="20"/>
              </w:rPr>
              <w:t>____ kV</w:t>
            </w:r>
          </w:p>
          <w:p w14:paraId="10C16E6E" w14:textId="77777777" w:rsidR="00975EED" w:rsidRPr="000730C5" w:rsidRDefault="00975EED" w:rsidP="00902E27">
            <w:pPr>
              <w:pStyle w:val="BodyText"/>
              <w:numPr>
                <w:ilvl w:val="0"/>
                <w:numId w:val="43"/>
              </w:numPr>
              <w:spacing w:after="120"/>
              <w:rPr>
                <w:sz w:val="20"/>
              </w:rPr>
            </w:pPr>
            <w:r w:rsidRPr="000730C5">
              <w:rPr>
                <w:sz w:val="20"/>
              </w:rPr>
              <w:t>____%</w:t>
            </w:r>
          </w:p>
          <w:p w14:paraId="67B639D1" w14:textId="77777777" w:rsidR="00975EED" w:rsidRPr="000730C5" w:rsidRDefault="00975EED" w:rsidP="00902E27">
            <w:pPr>
              <w:pStyle w:val="BodyText"/>
              <w:numPr>
                <w:ilvl w:val="0"/>
                <w:numId w:val="43"/>
              </w:numPr>
              <w:spacing w:after="120"/>
              <w:rPr>
                <w:sz w:val="20"/>
              </w:rPr>
            </w:pPr>
            <w:r w:rsidRPr="000730C5">
              <w:rPr>
                <w:sz w:val="20"/>
              </w:rPr>
              <w:t xml:space="preserve">____ </w:t>
            </w:r>
            <w:proofErr w:type="spellStart"/>
            <w:r w:rsidRPr="000730C5">
              <w:rPr>
                <w:sz w:val="20"/>
              </w:rPr>
              <w:t>Mvar</w:t>
            </w:r>
            <w:proofErr w:type="spellEnd"/>
          </w:p>
        </w:tc>
      </w:tr>
      <w:tr w:rsidR="000730C5" w:rsidRPr="000730C5" w14:paraId="26E2DEFE" w14:textId="77777777" w:rsidTr="00975EED">
        <w:trPr>
          <w:trHeight w:val="643"/>
          <w:jc w:val="center"/>
        </w:trPr>
        <w:tc>
          <w:tcPr>
            <w:tcW w:w="650" w:type="dxa"/>
            <w:vAlign w:val="center"/>
          </w:tcPr>
          <w:p w14:paraId="4AC7113F" w14:textId="1ADC02A0" w:rsidR="00902E27" w:rsidRPr="000730C5" w:rsidRDefault="00902E27" w:rsidP="00975EED">
            <w:pPr>
              <w:pStyle w:val="BodyText"/>
              <w:jc w:val="center"/>
              <w:rPr>
                <w:sz w:val="20"/>
              </w:rPr>
            </w:pPr>
            <w:r w:rsidRPr="000730C5">
              <w:rPr>
                <w:sz w:val="20"/>
              </w:rPr>
              <w:t>3</w:t>
            </w:r>
          </w:p>
        </w:tc>
        <w:tc>
          <w:tcPr>
            <w:tcW w:w="5401" w:type="dxa"/>
            <w:vAlign w:val="center"/>
          </w:tcPr>
          <w:p w14:paraId="51ED7687" w14:textId="33686D72" w:rsidR="00902E27" w:rsidRPr="000730C5" w:rsidRDefault="000730C5" w:rsidP="00975EED">
            <w:pPr>
              <w:pStyle w:val="BodyText"/>
              <w:rPr>
                <w:sz w:val="20"/>
              </w:rPr>
            </w:pPr>
            <w:r>
              <w:rPr>
                <w:sz w:val="20"/>
              </w:rPr>
              <w:t>PPM</w:t>
            </w:r>
            <w:r w:rsidR="00902E27" w:rsidRPr="000730C5">
              <w:rPr>
                <w:sz w:val="20"/>
              </w:rPr>
              <w:t xml:space="preserve"> requests NCC to induce a step change in system voltage by carrying out transformer tapping or carrying out switching on the system, if possible.</w:t>
            </w:r>
          </w:p>
        </w:tc>
        <w:tc>
          <w:tcPr>
            <w:tcW w:w="1132" w:type="dxa"/>
            <w:vAlign w:val="center"/>
          </w:tcPr>
          <w:p w14:paraId="1DE8EE50" w14:textId="77777777" w:rsidR="00902E27" w:rsidRPr="000730C5" w:rsidRDefault="00902E27" w:rsidP="00975EED">
            <w:pPr>
              <w:pStyle w:val="BodyText"/>
              <w:rPr>
                <w:sz w:val="20"/>
              </w:rPr>
            </w:pPr>
          </w:p>
        </w:tc>
        <w:tc>
          <w:tcPr>
            <w:tcW w:w="3251" w:type="dxa"/>
            <w:shd w:val="clear" w:color="auto" w:fill="D9D9D9" w:themeFill="background1" w:themeFillShade="D9"/>
            <w:vAlign w:val="center"/>
          </w:tcPr>
          <w:p w14:paraId="0C0B41AA" w14:textId="2B3541D6" w:rsidR="00902E27" w:rsidRPr="000730C5" w:rsidRDefault="000730C5" w:rsidP="00902E27">
            <w:pPr>
              <w:pStyle w:val="BodyText"/>
              <w:rPr>
                <w:sz w:val="20"/>
              </w:rPr>
            </w:pPr>
            <w:r>
              <w:rPr>
                <w:sz w:val="20"/>
              </w:rPr>
              <w:t>PPM</w:t>
            </w:r>
            <w:r w:rsidR="000C5141" w:rsidRPr="000730C5">
              <w:rPr>
                <w:sz w:val="20"/>
              </w:rPr>
              <w:t xml:space="preserve"> shall respond to the change at a rate of 90% in 1 second.</w:t>
            </w:r>
          </w:p>
        </w:tc>
      </w:tr>
      <w:tr w:rsidR="000730C5" w:rsidRPr="000730C5" w14:paraId="6B504703" w14:textId="77777777" w:rsidTr="00975EED">
        <w:trPr>
          <w:jc w:val="center"/>
        </w:trPr>
        <w:tc>
          <w:tcPr>
            <w:tcW w:w="650" w:type="dxa"/>
            <w:vAlign w:val="center"/>
          </w:tcPr>
          <w:p w14:paraId="75576D38" w14:textId="422E50E8" w:rsidR="00902E27" w:rsidRPr="000730C5" w:rsidRDefault="00902E27" w:rsidP="00975EED">
            <w:pPr>
              <w:pStyle w:val="BodyText"/>
              <w:jc w:val="center"/>
              <w:rPr>
                <w:sz w:val="20"/>
              </w:rPr>
            </w:pPr>
            <w:r w:rsidRPr="000730C5">
              <w:rPr>
                <w:sz w:val="20"/>
              </w:rPr>
              <w:t>4</w:t>
            </w:r>
          </w:p>
        </w:tc>
        <w:tc>
          <w:tcPr>
            <w:tcW w:w="5401" w:type="dxa"/>
            <w:vAlign w:val="center"/>
          </w:tcPr>
          <w:p w14:paraId="360602A4" w14:textId="5E499A28" w:rsidR="00902E27" w:rsidRPr="000730C5" w:rsidRDefault="000730C5" w:rsidP="00975EED">
            <w:pPr>
              <w:pStyle w:val="BodyText"/>
              <w:rPr>
                <w:sz w:val="20"/>
              </w:rPr>
            </w:pPr>
            <w:r>
              <w:rPr>
                <w:sz w:val="20"/>
              </w:rPr>
              <w:t>PPM</w:t>
            </w:r>
            <w:r w:rsidR="00902E27" w:rsidRPr="000730C5">
              <w:rPr>
                <w:sz w:val="20"/>
              </w:rPr>
              <w:t xml:space="preserve"> ends data recording</w:t>
            </w:r>
          </w:p>
        </w:tc>
        <w:tc>
          <w:tcPr>
            <w:tcW w:w="1132" w:type="dxa"/>
            <w:vAlign w:val="center"/>
          </w:tcPr>
          <w:p w14:paraId="1FA02CD0" w14:textId="77777777" w:rsidR="00902E27" w:rsidRPr="000730C5" w:rsidRDefault="00902E27" w:rsidP="00975EED">
            <w:pPr>
              <w:pStyle w:val="BodyText"/>
              <w:rPr>
                <w:sz w:val="20"/>
              </w:rPr>
            </w:pPr>
          </w:p>
        </w:tc>
        <w:tc>
          <w:tcPr>
            <w:tcW w:w="3251" w:type="dxa"/>
            <w:shd w:val="clear" w:color="auto" w:fill="D9D9D9" w:themeFill="background1" w:themeFillShade="D9"/>
            <w:vAlign w:val="center"/>
          </w:tcPr>
          <w:p w14:paraId="5EE3FC3B" w14:textId="77777777" w:rsidR="00902E27" w:rsidRPr="000730C5" w:rsidRDefault="00902E27" w:rsidP="00975EED">
            <w:pPr>
              <w:pStyle w:val="BodyText"/>
              <w:rPr>
                <w:sz w:val="20"/>
              </w:rPr>
            </w:pPr>
          </w:p>
        </w:tc>
      </w:tr>
      <w:tr w:rsidR="000730C5" w:rsidRPr="000730C5" w14:paraId="569888F1" w14:textId="77777777" w:rsidTr="00975EED">
        <w:trPr>
          <w:jc w:val="center"/>
        </w:trPr>
        <w:tc>
          <w:tcPr>
            <w:tcW w:w="650" w:type="dxa"/>
            <w:vAlign w:val="center"/>
          </w:tcPr>
          <w:p w14:paraId="01C1274B" w14:textId="64588BC5" w:rsidR="00902E27" w:rsidRPr="000730C5" w:rsidRDefault="00902E27" w:rsidP="00975EED">
            <w:pPr>
              <w:pStyle w:val="BodyText"/>
              <w:jc w:val="center"/>
              <w:rPr>
                <w:sz w:val="20"/>
              </w:rPr>
            </w:pPr>
            <w:r w:rsidRPr="000730C5">
              <w:rPr>
                <w:sz w:val="20"/>
              </w:rPr>
              <w:t>5</w:t>
            </w:r>
          </w:p>
        </w:tc>
        <w:tc>
          <w:tcPr>
            <w:tcW w:w="5401" w:type="dxa"/>
            <w:vAlign w:val="center"/>
          </w:tcPr>
          <w:p w14:paraId="6A0D1C9E" w14:textId="064AD8F7" w:rsidR="00902E27" w:rsidRPr="000730C5" w:rsidRDefault="000730C5" w:rsidP="00975EED">
            <w:pPr>
              <w:pStyle w:val="BodyText"/>
              <w:rPr>
                <w:sz w:val="20"/>
              </w:rPr>
            </w:pPr>
            <w:r>
              <w:rPr>
                <w:sz w:val="20"/>
              </w:rPr>
              <w:t>PPM</w:t>
            </w:r>
            <w:r w:rsidR="00902E27" w:rsidRPr="000730C5">
              <w:rPr>
                <w:sz w:val="20"/>
              </w:rPr>
              <w:t xml:space="preserve"> informs NCC that the AVR response rate test is complete</w:t>
            </w:r>
          </w:p>
        </w:tc>
        <w:tc>
          <w:tcPr>
            <w:tcW w:w="1132" w:type="dxa"/>
            <w:vAlign w:val="center"/>
          </w:tcPr>
          <w:p w14:paraId="140FD855" w14:textId="77777777" w:rsidR="00902E27" w:rsidRPr="000730C5" w:rsidRDefault="00902E27" w:rsidP="00975EED">
            <w:pPr>
              <w:pStyle w:val="BodyText"/>
              <w:rPr>
                <w:sz w:val="20"/>
              </w:rPr>
            </w:pPr>
          </w:p>
        </w:tc>
        <w:tc>
          <w:tcPr>
            <w:tcW w:w="3251" w:type="dxa"/>
            <w:shd w:val="clear" w:color="auto" w:fill="D9D9D9" w:themeFill="background1" w:themeFillShade="D9"/>
            <w:vAlign w:val="center"/>
          </w:tcPr>
          <w:p w14:paraId="3EEAF3D2" w14:textId="77777777" w:rsidR="00902E27" w:rsidRPr="000730C5" w:rsidRDefault="00902E27" w:rsidP="00975EED">
            <w:pPr>
              <w:pStyle w:val="BodyText"/>
              <w:rPr>
                <w:sz w:val="20"/>
              </w:rPr>
            </w:pPr>
          </w:p>
        </w:tc>
      </w:tr>
    </w:tbl>
    <w:p w14:paraId="2CBC158E" w14:textId="387B592E" w:rsidR="00352E0E" w:rsidRPr="000730C5" w:rsidRDefault="00902E27" w:rsidP="003D5D3C">
      <w:pPr>
        <w:pStyle w:val="BodyText"/>
        <w:spacing w:before="120" w:after="120"/>
        <w:jc w:val="both"/>
        <w:rPr>
          <w:b/>
        </w:rPr>
      </w:pPr>
      <w:r w:rsidRPr="000730C5">
        <w:rPr>
          <w:b/>
          <w:u w:val="single"/>
        </w:rPr>
        <w:t xml:space="preserve">If NCC </w:t>
      </w:r>
      <w:r w:rsidR="00D218FA" w:rsidRPr="000730C5">
        <w:rPr>
          <w:b/>
          <w:u w:val="single"/>
        </w:rPr>
        <w:t>can</w:t>
      </w:r>
      <w:r w:rsidRPr="000730C5">
        <w:rPr>
          <w:b/>
          <w:u w:val="single"/>
        </w:rPr>
        <w:t>not facilitate switching on the system</w:t>
      </w:r>
      <w:r w:rsidRPr="000730C5">
        <w:rPr>
          <w:b/>
        </w:rPr>
        <w:t xml:space="preserve"> to induce a step change in system voltage, carry out the following steps:</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0730C5" w:rsidRPr="000730C5" w14:paraId="72751957" w14:textId="77777777" w:rsidTr="00AB6EEC">
        <w:trPr>
          <w:tblHeader/>
          <w:jc w:val="center"/>
        </w:trPr>
        <w:tc>
          <w:tcPr>
            <w:tcW w:w="650" w:type="dxa"/>
            <w:shd w:val="clear" w:color="auto" w:fill="DDDDDD" w:themeFill="accent1"/>
          </w:tcPr>
          <w:p w14:paraId="72751953" w14:textId="77777777" w:rsidR="00C92D65" w:rsidRPr="000730C5" w:rsidRDefault="00C92D65" w:rsidP="00926823">
            <w:pPr>
              <w:pStyle w:val="BodyText"/>
              <w:jc w:val="both"/>
              <w:rPr>
                <w:b/>
                <w:sz w:val="20"/>
              </w:rPr>
            </w:pPr>
            <w:r w:rsidRPr="000730C5">
              <w:rPr>
                <w:b/>
                <w:sz w:val="20"/>
              </w:rPr>
              <w:t>Step No.</w:t>
            </w:r>
          </w:p>
        </w:tc>
        <w:tc>
          <w:tcPr>
            <w:tcW w:w="5401" w:type="dxa"/>
            <w:shd w:val="clear" w:color="auto" w:fill="DDDDDD" w:themeFill="accent1"/>
          </w:tcPr>
          <w:p w14:paraId="72751954" w14:textId="77777777" w:rsidR="00C92D65" w:rsidRPr="000730C5" w:rsidRDefault="00C92D65" w:rsidP="00926823">
            <w:pPr>
              <w:pStyle w:val="BodyText"/>
              <w:jc w:val="both"/>
              <w:rPr>
                <w:b/>
                <w:sz w:val="20"/>
              </w:rPr>
            </w:pPr>
            <w:r w:rsidRPr="000730C5">
              <w:rPr>
                <w:b/>
                <w:sz w:val="20"/>
              </w:rPr>
              <w:t>Action</w:t>
            </w:r>
          </w:p>
        </w:tc>
        <w:tc>
          <w:tcPr>
            <w:tcW w:w="1132" w:type="dxa"/>
            <w:shd w:val="clear" w:color="auto" w:fill="DDDDDD" w:themeFill="accent1"/>
          </w:tcPr>
          <w:p w14:paraId="72751955" w14:textId="77777777" w:rsidR="00C92D65" w:rsidRPr="000730C5" w:rsidRDefault="00C92D65" w:rsidP="00926823">
            <w:pPr>
              <w:pStyle w:val="BodyText"/>
              <w:jc w:val="both"/>
              <w:rPr>
                <w:b/>
                <w:sz w:val="20"/>
              </w:rPr>
            </w:pPr>
            <w:r w:rsidRPr="000730C5">
              <w:rPr>
                <w:b/>
                <w:sz w:val="20"/>
              </w:rPr>
              <w:t>Time</w:t>
            </w:r>
          </w:p>
        </w:tc>
        <w:tc>
          <w:tcPr>
            <w:tcW w:w="3251" w:type="dxa"/>
            <w:shd w:val="clear" w:color="auto" w:fill="DDDDDD" w:themeFill="accent1"/>
          </w:tcPr>
          <w:p w14:paraId="72751956" w14:textId="77777777" w:rsidR="00C92D65" w:rsidRPr="000730C5" w:rsidRDefault="00C92D65" w:rsidP="00926823">
            <w:pPr>
              <w:pStyle w:val="BodyText"/>
              <w:jc w:val="both"/>
              <w:rPr>
                <w:b/>
                <w:sz w:val="20"/>
              </w:rPr>
            </w:pPr>
            <w:r w:rsidRPr="000730C5">
              <w:rPr>
                <w:b/>
                <w:sz w:val="20"/>
              </w:rPr>
              <w:t>Comments</w:t>
            </w:r>
          </w:p>
        </w:tc>
      </w:tr>
      <w:tr w:rsidR="000730C5" w:rsidRPr="000730C5" w14:paraId="72751977" w14:textId="77777777" w:rsidTr="00AB6EEC">
        <w:trPr>
          <w:jc w:val="center"/>
        </w:trPr>
        <w:tc>
          <w:tcPr>
            <w:tcW w:w="650" w:type="dxa"/>
            <w:vAlign w:val="center"/>
          </w:tcPr>
          <w:p w14:paraId="72751973" w14:textId="3067C232" w:rsidR="00871E17" w:rsidRPr="000730C5" w:rsidRDefault="00871E17" w:rsidP="004333EA">
            <w:pPr>
              <w:pStyle w:val="BodyText"/>
              <w:jc w:val="center"/>
              <w:rPr>
                <w:sz w:val="20"/>
              </w:rPr>
            </w:pPr>
            <w:r w:rsidRPr="000730C5">
              <w:rPr>
                <w:sz w:val="20"/>
              </w:rPr>
              <w:t>6</w:t>
            </w:r>
          </w:p>
        </w:tc>
        <w:tc>
          <w:tcPr>
            <w:tcW w:w="5401" w:type="dxa"/>
            <w:vAlign w:val="center"/>
          </w:tcPr>
          <w:p w14:paraId="72751974" w14:textId="38392E0A" w:rsidR="00871E17" w:rsidRPr="000730C5" w:rsidRDefault="000730C5" w:rsidP="005560F7">
            <w:pPr>
              <w:pStyle w:val="BodyText"/>
              <w:rPr>
                <w:sz w:val="20"/>
              </w:rPr>
            </w:pPr>
            <w:r>
              <w:rPr>
                <w:sz w:val="20"/>
              </w:rPr>
              <w:t>PPM</w:t>
            </w:r>
            <w:r w:rsidR="00871E17" w:rsidRPr="000730C5">
              <w:rPr>
                <w:sz w:val="20"/>
              </w:rPr>
              <w:t xml:space="preserve"> requests permission from NCC and puts the on-load tap changer into manual mode</w:t>
            </w:r>
          </w:p>
        </w:tc>
        <w:tc>
          <w:tcPr>
            <w:tcW w:w="1132" w:type="dxa"/>
            <w:vAlign w:val="center"/>
          </w:tcPr>
          <w:p w14:paraId="72751975" w14:textId="77777777" w:rsidR="00871E17" w:rsidRPr="000730C5" w:rsidRDefault="00871E17">
            <w:pPr>
              <w:pStyle w:val="BodyText"/>
              <w:rPr>
                <w:sz w:val="20"/>
              </w:rPr>
            </w:pPr>
          </w:p>
        </w:tc>
        <w:tc>
          <w:tcPr>
            <w:tcW w:w="3251" w:type="dxa"/>
            <w:shd w:val="clear" w:color="auto" w:fill="D9D9D9" w:themeFill="background1" w:themeFillShade="D9"/>
            <w:vAlign w:val="center"/>
          </w:tcPr>
          <w:p w14:paraId="72751976" w14:textId="77777777" w:rsidR="00871E17" w:rsidRPr="000730C5" w:rsidRDefault="00871E17">
            <w:pPr>
              <w:pStyle w:val="BodyText"/>
              <w:rPr>
                <w:sz w:val="20"/>
              </w:rPr>
            </w:pPr>
          </w:p>
        </w:tc>
      </w:tr>
      <w:tr w:rsidR="000730C5" w:rsidRPr="000730C5" w14:paraId="7275197C" w14:textId="77777777" w:rsidTr="00FE235F">
        <w:trPr>
          <w:trHeight w:val="653"/>
          <w:jc w:val="center"/>
        </w:trPr>
        <w:tc>
          <w:tcPr>
            <w:tcW w:w="650" w:type="dxa"/>
            <w:vAlign w:val="center"/>
          </w:tcPr>
          <w:p w14:paraId="72751978" w14:textId="4C5B2E44" w:rsidR="00871E17" w:rsidRPr="000730C5" w:rsidRDefault="00871E17" w:rsidP="004333EA">
            <w:pPr>
              <w:pStyle w:val="BodyText"/>
              <w:jc w:val="center"/>
              <w:rPr>
                <w:sz w:val="20"/>
              </w:rPr>
            </w:pPr>
            <w:r w:rsidRPr="000730C5">
              <w:rPr>
                <w:sz w:val="20"/>
              </w:rPr>
              <w:t>7</w:t>
            </w:r>
          </w:p>
        </w:tc>
        <w:tc>
          <w:tcPr>
            <w:tcW w:w="5401" w:type="dxa"/>
            <w:vAlign w:val="center"/>
          </w:tcPr>
          <w:p w14:paraId="72751979" w14:textId="3B27B778" w:rsidR="00871E17" w:rsidRPr="000730C5" w:rsidRDefault="000730C5" w:rsidP="005560F7">
            <w:pPr>
              <w:pStyle w:val="BodyText"/>
              <w:rPr>
                <w:sz w:val="20"/>
              </w:rPr>
            </w:pPr>
            <w:r>
              <w:rPr>
                <w:sz w:val="20"/>
              </w:rPr>
              <w:t>PPM</w:t>
            </w:r>
            <w:r w:rsidR="00871E17" w:rsidRPr="000730C5">
              <w:rPr>
                <w:sz w:val="20"/>
              </w:rPr>
              <w:t xml:space="preserve"> requests permission from NCC and taps the transformer up 1 tap and waits 1 minute</w:t>
            </w:r>
          </w:p>
        </w:tc>
        <w:tc>
          <w:tcPr>
            <w:tcW w:w="1132" w:type="dxa"/>
            <w:vAlign w:val="center"/>
          </w:tcPr>
          <w:p w14:paraId="7275197A" w14:textId="77777777" w:rsidR="00871E17" w:rsidRPr="000730C5" w:rsidRDefault="00871E17">
            <w:pPr>
              <w:pStyle w:val="BodyText"/>
              <w:rPr>
                <w:sz w:val="20"/>
              </w:rPr>
            </w:pPr>
          </w:p>
        </w:tc>
        <w:tc>
          <w:tcPr>
            <w:tcW w:w="3251" w:type="dxa"/>
            <w:shd w:val="clear" w:color="auto" w:fill="D9D9D9" w:themeFill="background1" w:themeFillShade="D9"/>
            <w:vAlign w:val="center"/>
          </w:tcPr>
          <w:p w14:paraId="51BD6406" w14:textId="77777777" w:rsidR="00871E17" w:rsidRPr="000730C5" w:rsidRDefault="00871E17" w:rsidP="00FE235F">
            <w:pPr>
              <w:pStyle w:val="BodyText"/>
              <w:spacing w:before="120" w:after="120"/>
              <w:rPr>
                <w:sz w:val="20"/>
              </w:rPr>
            </w:pPr>
            <w:r w:rsidRPr="000730C5">
              <w:rPr>
                <w:sz w:val="20"/>
              </w:rPr>
              <w:t xml:space="preserve">+____ </w:t>
            </w:r>
            <w:proofErr w:type="spellStart"/>
            <w:r w:rsidRPr="000730C5">
              <w:rPr>
                <w:sz w:val="20"/>
              </w:rPr>
              <w:t>Mvar</w:t>
            </w:r>
            <w:proofErr w:type="spellEnd"/>
          </w:p>
          <w:p w14:paraId="7275197B" w14:textId="00818E35" w:rsidR="00871E17" w:rsidRPr="000730C5" w:rsidRDefault="00871E17" w:rsidP="00FE235F">
            <w:pPr>
              <w:pStyle w:val="BodyText"/>
              <w:spacing w:before="120" w:after="120"/>
              <w:rPr>
                <w:sz w:val="20"/>
              </w:rPr>
            </w:pPr>
            <w:r w:rsidRPr="000730C5">
              <w:rPr>
                <w:sz w:val="20"/>
              </w:rPr>
              <w:t xml:space="preserve"> ____ kV</w:t>
            </w:r>
          </w:p>
        </w:tc>
      </w:tr>
      <w:tr w:rsidR="000730C5" w:rsidRPr="000730C5" w14:paraId="72751981" w14:textId="77777777" w:rsidTr="00FE235F">
        <w:trPr>
          <w:trHeight w:val="680"/>
          <w:jc w:val="center"/>
        </w:trPr>
        <w:tc>
          <w:tcPr>
            <w:tcW w:w="650" w:type="dxa"/>
            <w:vAlign w:val="center"/>
          </w:tcPr>
          <w:p w14:paraId="7275197D" w14:textId="72F6F845" w:rsidR="00871E17" w:rsidRPr="000730C5" w:rsidRDefault="00871E17" w:rsidP="004333EA">
            <w:pPr>
              <w:pStyle w:val="BodyText"/>
              <w:jc w:val="center"/>
              <w:rPr>
                <w:sz w:val="20"/>
              </w:rPr>
            </w:pPr>
            <w:r w:rsidRPr="000730C5">
              <w:rPr>
                <w:sz w:val="20"/>
              </w:rPr>
              <w:t>8</w:t>
            </w:r>
          </w:p>
        </w:tc>
        <w:tc>
          <w:tcPr>
            <w:tcW w:w="5401" w:type="dxa"/>
            <w:vAlign w:val="center"/>
          </w:tcPr>
          <w:p w14:paraId="7275197E" w14:textId="103C5386" w:rsidR="00871E17" w:rsidRPr="000730C5" w:rsidRDefault="000730C5">
            <w:pPr>
              <w:pStyle w:val="BodyText"/>
              <w:rPr>
                <w:sz w:val="20"/>
              </w:rPr>
            </w:pPr>
            <w:r>
              <w:rPr>
                <w:sz w:val="20"/>
              </w:rPr>
              <w:t>PPM</w:t>
            </w:r>
            <w:r w:rsidR="00871E17" w:rsidRPr="000730C5">
              <w:rPr>
                <w:sz w:val="20"/>
              </w:rPr>
              <w:t xml:space="preserve"> requests permission from NCC, </w:t>
            </w:r>
            <w:r>
              <w:rPr>
                <w:sz w:val="20"/>
              </w:rPr>
              <w:t>PPM</w:t>
            </w:r>
            <w:r w:rsidR="00871E17" w:rsidRPr="000730C5">
              <w:rPr>
                <w:sz w:val="20"/>
              </w:rPr>
              <w:t xml:space="preserve"> taps the transformer up 1 tap and waits 1 minute</w:t>
            </w:r>
          </w:p>
        </w:tc>
        <w:tc>
          <w:tcPr>
            <w:tcW w:w="1132" w:type="dxa"/>
            <w:vAlign w:val="center"/>
          </w:tcPr>
          <w:p w14:paraId="7275197F" w14:textId="77777777" w:rsidR="00871E17" w:rsidRPr="000730C5" w:rsidRDefault="00871E17">
            <w:pPr>
              <w:pStyle w:val="BodyText"/>
              <w:rPr>
                <w:sz w:val="20"/>
              </w:rPr>
            </w:pPr>
          </w:p>
        </w:tc>
        <w:tc>
          <w:tcPr>
            <w:tcW w:w="3251" w:type="dxa"/>
            <w:shd w:val="clear" w:color="auto" w:fill="D9D9D9" w:themeFill="background1" w:themeFillShade="D9"/>
            <w:vAlign w:val="center"/>
          </w:tcPr>
          <w:p w14:paraId="199AC071" w14:textId="77777777" w:rsidR="00871E17" w:rsidRPr="000730C5" w:rsidRDefault="00871E17" w:rsidP="00FE235F">
            <w:pPr>
              <w:pStyle w:val="BodyText"/>
              <w:spacing w:before="120" w:after="120"/>
              <w:rPr>
                <w:sz w:val="20"/>
              </w:rPr>
            </w:pPr>
            <w:r w:rsidRPr="000730C5">
              <w:rPr>
                <w:sz w:val="20"/>
              </w:rPr>
              <w:t xml:space="preserve">+____ </w:t>
            </w:r>
            <w:proofErr w:type="spellStart"/>
            <w:r w:rsidRPr="000730C5">
              <w:rPr>
                <w:sz w:val="20"/>
              </w:rPr>
              <w:t>Mvar</w:t>
            </w:r>
            <w:proofErr w:type="spellEnd"/>
          </w:p>
          <w:p w14:paraId="72751980" w14:textId="053943A6" w:rsidR="00871E17" w:rsidRPr="000730C5" w:rsidRDefault="00871E17" w:rsidP="00FE235F">
            <w:pPr>
              <w:pStyle w:val="BodyText"/>
              <w:spacing w:before="120" w:after="120"/>
              <w:rPr>
                <w:sz w:val="20"/>
              </w:rPr>
            </w:pPr>
            <w:r w:rsidRPr="000730C5">
              <w:rPr>
                <w:sz w:val="20"/>
              </w:rPr>
              <w:t xml:space="preserve"> ____ kV</w:t>
            </w:r>
          </w:p>
        </w:tc>
      </w:tr>
      <w:tr w:rsidR="000730C5" w:rsidRPr="000730C5" w14:paraId="72751986" w14:textId="77777777" w:rsidTr="00FE235F">
        <w:trPr>
          <w:trHeight w:val="590"/>
          <w:jc w:val="center"/>
        </w:trPr>
        <w:tc>
          <w:tcPr>
            <w:tcW w:w="650" w:type="dxa"/>
            <w:vAlign w:val="center"/>
          </w:tcPr>
          <w:p w14:paraId="72751982" w14:textId="079F7052" w:rsidR="00871E17" w:rsidRPr="000730C5" w:rsidRDefault="00871E17" w:rsidP="004333EA">
            <w:pPr>
              <w:pStyle w:val="BodyText"/>
              <w:jc w:val="center"/>
              <w:rPr>
                <w:sz w:val="20"/>
              </w:rPr>
            </w:pPr>
            <w:r w:rsidRPr="000730C5">
              <w:rPr>
                <w:sz w:val="20"/>
              </w:rPr>
              <w:t>9</w:t>
            </w:r>
          </w:p>
        </w:tc>
        <w:tc>
          <w:tcPr>
            <w:tcW w:w="5401" w:type="dxa"/>
            <w:vAlign w:val="center"/>
          </w:tcPr>
          <w:p w14:paraId="72751983" w14:textId="07B43C70" w:rsidR="00871E17" w:rsidRPr="000730C5" w:rsidRDefault="000730C5" w:rsidP="002F57F1">
            <w:pPr>
              <w:pStyle w:val="BodyText"/>
              <w:rPr>
                <w:sz w:val="20"/>
              </w:rPr>
            </w:pPr>
            <w:r>
              <w:rPr>
                <w:sz w:val="20"/>
              </w:rPr>
              <w:t>PPM</w:t>
            </w:r>
            <w:r w:rsidR="00871E17" w:rsidRPr="000730C5">
              <w:rPr>
                <w:sz w:val="20"/>
              </w:rPr>
              <w:t xml:space="preserve"> requests permission from NCC, </w:t>
            </w:r>
            <w:r>
              <w:rPr>
                <w:sz w:val="20"/>
              </w:rPr>
              <w:t>PPM</w:t>
            </w:r>
            <w:r w:rsidR="00871E17" w:rsidRPr="000730C5">
              <w:rPr>
                <w:sz w:val="20"/>
              </w:rPr>
              <w:t xml:space="preserve"> taps the transformer down 1 tap and waits 1 minute</w:t>
            </w:r>
          </w:p>
        </w:tc>
        <w:tc>
          <w:tcPr>
            <w:tcW w:w="1132" w:type="dxa"/>
            <w:vAlign w:val="center"/>
          </w:tcPr>
          <w:p w14:paraId="72751984" w14:textId="77777777" w:rsidR="00871E17" w:rsidRPr="000730C5" w:rsidRDefault="00871E17">
            <w:pPr>
              <w:pStyle w:val="BodyText"/>
              <w:rPr>
                <w:sz w:val="20"/>
              </w:rPr>
            </w:pPr>
          </w:p>
        </w:tc>
        <w:tc>
          <w:tcPr>
            <w:tcW w:w="3251" w:type="dxa"/>
            <w:shd w:val="clear" w:color="auto" w:fill="D9D9D9" w:themeFill="background1" w:themeFillShade="D9"/>
            <w:vAlign w:val="center"/>
          </w:tcPr>
          <w:p w14:paraId="76065D24" w14:textId="77777777" w:rsidR="00871E17" w:rsidRPr="000730C5" w:rsidRDefault="00871E17" w:rsidP="00FE235F">
            <w:pPr>
              <w:pStyle w:val="BodyText"/>
              <w:spacing w:before="120" w:after="120"/>
              <w:rPr>
                <w:sz w:val="20"/>
              </w:rPr>
            </w:pPr>
            <w:r w:rsidRPr="000730C5">
              <w:rPr>
                <w:sz w:val="20"/>
              </w:rPr>
              <w:t xml:space="preserve">-____ </w:t>
            </w:r>
            <w:proofErr w:type="spellStart"/>
            <w:r w:rsidRPr="000730C5">
              <w:rPr>
                <w:sz w:val="20"/>
              </w:rPr>
              <w:t>Mvar</w:t>
            </w:r>
            <w:proofErr w:type="spellEnd"/>
          </w:p>
          <w:p w14:paraId="72751985" w14:textId="00E4FA39" w:rsidR="00871E17" w:rsidRPr="000730C5" w:rsidRDefault="00871E17" w:rsidP="00FE235F">
            <w:pPr>
              <w:pStyle w:val="BodyText"/>
              <w:spacing w:before="120" w:after="120"/>
              <w:rPr>
                <w:sz w:val="20"/>
              </w:rPr>
            </w:pPr>
            <w:r w:rsidRPr="000730C5">
              <w:rPr>
                <w:sz w:val="20"/>
              </w:rPr>
              <w:t xml:space="preserve"> ____ kV</w:t>
            </w:r>
          </w:p>
        </w:tc>
      </w:tr>
      <w:tr w:rsidR="000730C5" w:rsidRPr="000730C5" w14:paraId="7275198B" w14:textId="77777777" w:rsidTr="00D97AC7">
        <w:trPr>
          <w:cantSplit/>
          <w:trHeight w:val="698"/>
          <w:jc w:val="center"/>
        </w:trPr>
        <w:tc>
          <w:tcPr>
            <w:tcW w:w="650" w:type="dxa"/>
            <w:vAlign w:val="center"/>
          </w:tcPr>
          <w:p w14:paraId="72751987" w14:textId="0AA4BA02" w:rsidR="00871E17" w:rsidRPr="000730C5" w:rsidRDefault="00871E17" w:rsidP="004333EA">
            <w:pPr>
              <w:pStyle w:val="BodyText"/>
              <w:jc w:val="center"/>
              <w:rPr>
                <w:sz w:val="20"/>
              </w:rPr>
            </w:pPr>
            <w:r w:rsidRPr="000730C5">
              <w:rPr>
                <w:sz w:val="20"/>
              </w:rPr>
              <w:t>10</w:t>
            </w:r>
          </w:p>
        </w:tc>
        <w:tc>
          <w:tcPr>
            <w:tcW w:w="5401" w:type="dxa"/>
            <w:vAlign w:val="center"/>
          </w:tcPr>
          <w:p w14:paraId="72751988" w14:textId="4F0EA9D7" w:rsidR="00871E17" w:rsidRPr="000730C5" w:rsidRDefault="000730C5" w:rsidP="002F57F1">
            <w:pPr>
              <w:pStyle w:val="BodyText"/>
              <w:rPr>
                <w:sz w:val="20"/>
              </w:rPr>
            </w:pPr>
            <w:r>
              <w:rPr>
                <w:sz w:val="20"/>
              </w:rPr>
              <w:t>PPM</w:t>
            </w:r>
            <w:r w:rsidR="00871E17" w:rsidRPr="000730C5">
              <w:rPr>
                <w:sz w:val="20"/>
              </w:rPr>
              <w:t xml:space="preserve"> requests permission from NCC, </w:t>
            </w:r>
            <w:r>
              <w:rPr>
                <w:sz w:val="20"/>
              </w:rPr>
              <w:t>PPM</w:t>
            </w:r>
            <w:r w:rsidR="00871E17" w:rsidRPr="000730C5">
              <w:rPr>
                <w:sz w:val="20"/>
              </w:rPr>
              <w:t xml:space="preserve"> taps the transformer down 1 tap and waits 1 minute</w:t>
            </w:r>
          </w:p>
        </w:tc>
        <w:tc>
          <w:tcPr>
            <w:tcW w:w="1132" w:type="dxa"/>
            <w:vAlign w:val="center"/>
          </w:tcPr>
          <w:p w14:paraId="72751989" w14:textId="77777777" w:rsidR="00871E17" w:rsidRPr="000730C5" w:rsidRDefault="00871E17">
            <w:pPr>
              <w:pStyle w:val="BodyText"/>
              <w:rPr>
                <w:sz w:val="20"/>
              </w:rPr>
            </w:pPr>
          </w:p>
        </w:tc>
        <w:tc>
          <w:tcPr>
            <w:tcW w:w="3251" w:type="dxa"/>
            <w:shd w:val="clear" w:color="auto" w:fill="D9D9D9" w:themeFill="background1" w:themeFillShade="D9"/>
            <w:vAlign w:val="center"/>
          </w:tcPr>
          <w:p w14:paraId="6CA5CF50" w14:textId="77777777" w:rsidR="00871E17" w:rsidRPr="000730C5" w:rsidRDefault="00871E17" w:rsidP="00FE235F">
            <w:pPr>
              <w:pStyle w:val="BodyText"/>
              <w:spacing w:before="120" w:after="120"/>
              <w:rPr>
                <w:sz w:val="20"/>
              </w:rPr>
            </w:pPr>
            <w:r w:rsidRPr="000730C5">
              <w:rPr>
                <w:sz w:val="20"/>
              </w:rPr>
              <w:t xml:space="preserve">-____ </w:t>
            </w:r>
            <w:proofErr w:type="spellStart"/>
            <w:r w:rsidRPr="000730C5">
              <w:rPr>
                <w:sz w:val="20"/>
              </w:rPr>
              <w:t>Mvar</w:t>
            </w:r>
            <w:proofErr w:type="spellEnd"/>
          </w:p>
          <w:p w14:paraId="7275198A" w14:textId="6B5FFD30" w:rsidR="00871E17" w:rsidRPr="000730C5" w:rsidRDefault="00871E17" w:rsidP="00FE235F">
            <w:pPr>
              <w:pStyle w:val="BodyText"/>
              <w:spacing w:before="120" w:after="120"/>
              <w:rPr>
                <w:sz w:val="20"/>
              </w:rPr>
            </w:pPr>
            <w:r w:rsidRPr="000730C5">
              <w:rPr>
                <w:sz w:val="20"/>
              </w:rPr>
              <w:t xml:space="preserve"> ____ kV</w:t>
            </w:r>
          </w:p>
        </w:tc>
      </w:tr>
      <w:tr w:rsidR="000730C5" w:rsidRPr="000730C5" w14:paraId="72751990" w14:textId="77777777" w:rsidTr="00AB6EEC">
        <w:trPr>
          <w:jc w:val="center"/>
        </w:trPr>
        <w:tc>
          <w:tcPr>
            <w:tcW w:w="650" w:type="dxa"/>
            <w:vAlign w:val="center"/>
          </w:tcPr>
          <w:p w14:paraId="7275198C" w14:textId="6C808563" w:rsidR="00871E17" w:rsidRPr="000730C5" w:rsidRDefault="00871E17" w:rsidP="004333EA">
            <w:pPr>
              <w:pStyle w:val="BodyText"/>
              <w:jc w:val="center"/>
              <w:rPr>
                <w:sz w:val="20"/>
              </w:rPr>
            </w:pPr>
            <w:r w:rsidRPr="000730C5">
              <w:rPr>
                <w:sz w:val="20"/>
              </w:rPr>
              <w:t>11</w:t>
            </w:r>
          </w:p>
        </w:tc>
        <w:tc>
          <w:tcPr>
            <w:tcW w:w="5401" w:type="dxa"/>
            <w:vAlign w:val="center"/>
          </w:tcPr>
          <w:p w14:paraId="7275198D" w14:textId="26D9B989" w:rsidR="00871E17" w:rsidRPr="000730C5" w:rsidRDefault="000730C5" w:rsidP="002F57F1">
            <w:pPr>
              <w:pStyle w:val="BodyText"/>
              <w:rPr>
                <w:sz w:val="20"/>
              </w:rPr>
            </w:pPr>
            <w:r>
              <w:rPr>
                <w:sz w:val="20"/>
              </w:rPr>
              <w:t>PPM</w:t>
            </w:r>
            <w:r w:rsidR="00871E17" w:rsidRPr="000730C5">
              <w:rPr>
                <w:sz w:val="20"/>
              </w:rPr>
              <w:t xml:space="preserve"> requests permission from NCC, puts the on-load tap changer into automatic mode and confirms to NCC</w:t>
            </w:r>
          </w:p>
        </w:tc>
        <w:tc>
          <w:tcPr>
            <w:tcW w:w="1132" w:type="dxa"/>
            <w:vAlign w:val="center"/>
          </w:tcPr>
          <w:p w14:paraId="7275198E" w14:textId="77777777" w:rsidR="00871E17" w:rsidRPr="000730C5" w:rsidRDefault="00871E17">
            <w:pPr>
              <w:pStyle w:val="BodyText"/>
              <w:rPr>
                <w:sz w:val="20"/>
              </w:rPr>
            </w:pPr>
          </w:p>
        </w:tc>
        <w:tc>
          <w:tcPr>
            <w:tcW w:w="3251" w:type="dxa"/>
            <w:shd w:val="clear" w:color="auto" w:fill="D9D9D9" w:themeFill="background1" w:themeFillShade="D9"/>
            <w:vAlign w:val="center"/>
          </w:tcPr>
          <w:p w14:paraId="7275198F" w14:textId="77777777" w:rsidR="00871E17" w:rsidRPr="000730C5" w:rsidRDefault="00871E17" w:rsidP="00DC655B">
            <w:pPr>
              <w:pStyle w:val="BodyText"/>
              <w:rPr>
                <w:sz w:val="20"/>
              </w:rPr>
            </w:pPr>
          </w:p>
        </w:tc>
      </w:tr>
      <w:tr w:rsidR="000730C5" w:rsidRPr="000730C5" w14:paraId="72751996" w14:textId="77777777" w:rsidTr="000167F9">
        <w:trPr>
          <w:trHeight w:val="608"/>
          <w:jc w:val="center"/>
        </w:trPr>
        <w:tc>
          <w:tcPr>
            <w:tcW w:w="650" w:type="dxa"/>
            <w:vAlign w:val="center"/>
          </w:tcPr>
          <w:p w14:paraId="72751991" w14:textId="198A1CAE" w:rsidR="00871E17" w:rsidRPr="000730C5" w:rsidRDefault="00871E17" w:rsidP="002F57F1">
            <w:pPr>
              <w:pStyle w:val="BodyText"/>
              <w:jc w:val="center"/>
              <w:rPr>
                <w:sz w:val="20"/>
              </w:rPr>
            </w:pPr>
            <w:r w:rsidRPr="000730C5">
              <w:rPr>
                <w:sz w:val="20"/>
              </w:rPr>
              <w:t>12</w:t>
            </w:r>
          </w:p>
        </w:tc>
        <w:tc>
          <w:tcPr>
            <w:tcW w:w="5401" w:type="dxa"/>
            <w:vAlign w:val="center"/>
          </w:tcPr>
          <w:p w14:paraId="72751992" w14:textId="4F564390" w:rsidR="00871E17" w:rsidRPr="000730C5" w:rsidRDefault="000730C5" w:rsidP="00DC655B">
            <w:pPr>
              <w:pStyle w:val="BodyText"/>
              <w:rPr>
                <w:sz w:val="20"/>
              </w:rPr>
            </w:pPr>
            <w:r>
              <w:rPr>
                <w:sz w:val="20"/>
              </w:rPr>
              <w:t>PPM</w:t>
            </w:r>
            <w:r w:rsidR="00871E17" w:rsidRPr="000730C5">
              <w:rPr>
                <w:sz w:val="20"/>
              </w:rPr>
              <w:t xml:space="preserve"> confirms with NCC that the </w:t>
            </w:r>
            <w:r>
              <w:rPr>
                <w:sz w:val="20"/>
              </w:rPr>
              <w:t>PPM</w:t>
            </w:r>
            <w:r w:rsidR="00871E17" w:rsidRPr="000730C5">
              <w:rPr>
                <w:sz w:val="20"/>
              </w:rPr>
              <w:t xml:space="preserve"> is at approximately 0 </w:t>
            </w:r>
            <w:proofErr w:type="spellStart"/>
            <w:r w:rsidR="00871E17" w:rsidRPr="000730C5">
              <w:rPr>
                <w:sz w:val="20"/>
              </w:rPr>
              <w:t>Mvar</w:t>
            </w:r>
            <w:proofErr w:type="spellEnd"/>
            <w:r w:rsidR="00871E17" w:rsidRPr="000730C5">
              <w:rPr>
                <w:sz w:val="20"/>
              </w:rPr>
              <w:t xml:space="preserve"> at the connection point</w:t>
            </w:r>
          </w:p>
        </w:tc>
        <w:tc>
          <w:tcPr>
            <w:tcW w:w="1132" w:type="dxa"/>
            <w:vAlign w:val="center"/>
          </w:tcPr>
          <w:p w14:paraId="72751993" w14:textId="77777777" w:rsidR="00871E17" w:rsidRPr="000730C5" w:rsidRDefault="00871E17">
            <w:pPr>
              <w:pStyle w:val="BodyText"/>
              <w:rPr>
                <w:sz w:val="20"/>
              </w:rPr>
            </w:pPr>
          </w:p>
        </w:tc>
        <w:tc>
          <w:tcPr>
            <w:tcW w:w="3251" w:type="dxa"/>
            <w:shd w:val="clear" w:color="auto" w:fill="D9D9D9" w:themeFill="background1" w:themeFillShade="D9"/>
            <w:vAlign w:val="center"/>
          </w:tcPr>
          <w:p w14:paraId="72751994" w14:textId="139AC2A8" w:rsidR="00871E17" w:rsidRPr="000730C5" w:rsidRDefault="00871E17" w:rsidP="00DC655B">
            <w:pPr>
              <w:pStyle w:val="BodyText"/>
              <w:rPr>
                <w:sz w:val="20"/>
              </w:rPr>
            </w:pPr>
            <w:proofErr w:type="spellStart"/>
            <w:r w:rsidRPr="000730C5">
              <w:rPr>
                <w:sz w:val="20"/>
              </w:rPr>
              <w:t>Mvar</w:t>
            </w:r>
            <w:proofErr w:type="spellEnd"/>
            <w:r w:rsidRPr="000730C5">
              <w:rPr>
                <w:sz w:val="20"/>
              </w:rPr>
              <w:t xml:space="preserve"> output shall be at 0 </w:t>
            </w:r>
            <w:proofErr w:type="spellStart"/>
            <w:r w:rsidRPr="000730C5">
              <w:rPr>
                <w:sz w:val="20"/>
              </w:rPr>
              <w:t>Mvar</w:t>
            </w:r>
            <w:proofErr w:type="spellEnd"/>
          </w:p>
          <w:p w14:paraId="72751995" w14:textId="77777777" w:rsidR="00871E17" w:rsidRPr="000730C5" w:rsidRDefault="00871E17" w:rsidP="00DC655B">
            <w:pPr>
              <w:pStyle w:val="BodyText"/>
              <w:rPr>
                <w:sz w:val="20"/>
              </w:rPr>
            </w:pPr>
            <w:r w:rsidRPr="000730C5">
              <w:rPr>
                <w:sz w:val="20"/>
              </w:rPr>
              <w:t xml:space="preserve">+/-____ </w:t>
            </w:r>
            <w:proofErr w:type="spellStart"/>
            <w:r w:rsidRPr="000730C5">
              <w:rPr>
                <w:sz w:val="20"/>
              </w:rPr>
              <w:t>Mvar</w:t>
            </w:r>
            <w:proofErr w:type="spellEnd"/>
          </w:p>
        </w:tc>
      </w:tr>
      <w:tr w:rsidR="000730C5" w:rsidRPr="000730C5" w14:paraId="7275199B" w14:textId="77777777" w:rsidTr="00AB6EEC">
        <w:trPr>
          <w:jc w:val="center"/>
        </w:trPr>
        <w:tc>
          <w:tcPr>
            <w:tcW w:w="650" w:type="dxa"/>
            <w:vAlign w:val="center"/>
          </w:tcPr>
          <w:p w14:paraId="72751997" w14:textId="627B0079" w:rsidR="00871E17" w:rsidRPr="000730C5" w:rsidRDefault="00871E17" w:rsidP="002F57F1">
            <w:pPr>
              <w:pStyle w:val="BodyText"/>
              <w:jc w:val="center"/>
              <w:rPr>
                <w:sz w:val="20"/>
              </w:rPr>
            </w:pPr>
            <w:r w:rsidRPr="000730C5">
              <w:rPr>
                <w:sz w:val="20"/>
              </w:rPr>
              <w:t>13</w:t>
            </w:r>
          </w:p>
        </w:tc>
        <w:tc>
          <w:tcPr>
            <w:tcW w:w="5401" w:type="dxa"/>
            <w:vAlign w:val="center"/>
          </w:tcPr>
          <w:p w14:paraId="72751998" w14:textId="0C9E1DE0" w:rsidR="00871E17" w:rsidRPr="000730C5" w:rsidRDefault="000730C5" w:rsidP="00837C85">
            <w:pPr>
              <w:pStyle w:val="BodyText"/>
              <w:rPr>
                <w:sz w:val="20"/>
              </w:rPr>
            </w:pPr>
            <w:r>
              <w:rPr>
                <w:sz w:val="20"/>
              </w:rPr>
              <w:t>PPM</w:t>
            </w:r>
            <w:r w:rsidR="00871E17" w:rsidRPr="000730C5">
              <w:rPr>
                <w:sz w:val="20"/>
              </w:rPr>
              <w:t xml:space="preserve"> ends data recording</w:t>
            </w:r>
          </w:p>
        </w:tc>
        <w:tc>
          <w:tcPr>
            <w:tcW w:w="1132" w:type="dxa"/>
            <w:vAlign w:val="center"/>
          </w:tcPr>
          <w:p w14:paraId="72751999" w14:textId="77777777" w:rsidR="00871E17" w:rsidRPr="000730C5" w:rsidRDefault="00871E17">
            <w:pPr>
              <w:pStyle w:val="BodyText"/>
              <w:rPr>
                <w:sz w:val="20"/>
              </w:rPr>
            </w:pPr>
          </w:p>
        </w:tc>
        <w:tc>
          <w:tcPr>
            <w:tcW w:w="3251" w:type="dxa"/>
            <w:shd w:val="clear" w:color="auto" w:fill="D9D9D9" w:themeFill="background1" w:themeFillShade="D9"/>
            <w:vAlign w:val="center"/>
          </w:tcPr>
          <w:p w14:paraId="7275199A" w14:textId="77777777" w:rsidR="00871E17" w:rsidRPr="000730C5" w:rsidRDefault="00871E17" w:rsidP="00DC655B">
            <w:pPr>
              <w:pStyle w:val="BodyText"/>
              <w:rPr>
                <w:sz w:val="20"/>
              </w:rPr>
            </w:pPr>
          </w:p>
        </w:tc>
      </w:tr>
      <w:tr w:rsidR="000730C5" w:rsidRPr="000730C5" w14:paraId="727519A0" w14:textId="77777777" w:rsidTr="00AB6EEC">
        <w:trPr>
          <w:jc w:val="center"/>
        </w:trPr>
        <w:tc>
          <w:tcPr>
            <w:tcW w:w="650" w:type="dxa"/>
            <w:vAlign w:val="center"/>
          </w:tcPr>
          <w:p w14:paraId="7275199C" w14:textId="76171E58" w:rsidR="00871E17" w:rsidRPr="000730C5" w:rsidRDefault="00871E17" w:rsidP="002F57F1">
            <w:pPr>
              <w:pStyle w:val="BodyText"/>
              <w:jc w:val="center"/>
              <w:rPr>
                <w:sz w:val="20"/>
              </w:rPr>
            </w:pPr>
            <w:r w:rsidRPr="000730C5">
              <w:rPr>
                <w:sz w:val="20"/>
              </w:rPr>
              <w:t>14</w:t>
            </w:r>
          </w:p>
        </w:tc>
        <w:tc>
          <w:tcPr>
            <w:tcW w:w="5401" w:type="dxa"/>
            <w:vAlign w:val="center"/>
          </w:tcPr>
          <w:p w14:paraId="7275199D" w14:textId="1F34BAC9" w:rsidR="00871E17" w:rsidRPr="000730C5" w:rsidRDefault="000730C5" w:rsidP="004333EA">
            <w:pPr>
              <w:pStyle w:val="BodyText"/>
              <w:rPr>
                <w:sz w:val="20"/>
              </w:rPr>
            </w:pPr>
            <w:r>
              <w:rPr>
                <w:sz w:val="20"/>
              </w:rPr>
              <w:t>PPM</w:t>
            </w:r>
            <w:r w:rsidR="00871E17" w:rsidRPr="000730C5">
              <w:rPr>
                <w:sz w:val="20"/>
              </w:rPr>
              <w:t xml:space="preserve"> informs NCC that the AVR response rate test is complete</w:t>
            </w:r>
          </w:p>
        </w:tc>
        <w:tc>
          <w:tcPr>
            <w:tcW w:w="1132" w:type="dxa"/>
            <w:vAlign w:val="center"/>
          </w:tcPr>
          <w:p w14:paraId="7275199E" w14:textId="77777777" w:rsidR="00871E17" w:rsidRPr="000730C5" w:rsidRDefault="00871E17">
            <w:pPr>
              <w:pStyle w:val="BodyText"/>
              <w:rPr>
                <w:sz w:val="20"/>
              </w:rPr>
            </w:pPr>
          </w:p>
        </w:tc>
        <w:tc>
          <w:tcPr>
            <w:tcW w:w="3251" w:type="dxa"/>
            <w:shd w:val="clear" w:color="auto" w:fill="D9D9D9" w:themeFill="background1" w:themeFillShade="D9"/>
            <w:vAlign w:val="center"/>
          </w:tcPr>
          <w:p w14:paraId="7275199F" w14:textId="77777777" w:rsidR="00871E17" w:rsidRPr="000730C5" w:rsidRDefault="00871E17" w:rsidP="00DC655B">
            <w:pPr>
              <w:pStyle w:val="BodyText"/>
              <w:rPr>
                <w:sz w:val="20"/>
              </w:rPr>
            </w:pPr>
          </w:p>
        </w:tc>
      </w:tr>
    </w:tbl>
    <w:p w14:paraId="727519A1" w14:textId="132505DB" w:rsidR="00841676" w:rsidRPr="000730C5" w:rsidRDefault="002F57F1">
      <w:pPr>
        <w:pStyle w:val="Heading2"/>
      </w:pPr>
      <w:bookmarkStart w:id="19" w:name="_Toc39672086"/>
      <w:proofErr w:type="spellStart"/>
      <w:r w:rsidRPr="000730C5">
        <w:lastRenderedPageBreak/>
        <w:t>Mvar</w:t>
      </w:r>
      <w:proofErr w:type="spellEnd"/>
      <w:r w:rsidRPr="000730C5">
        <w:t xml:space="preserve"> </w:t>
      </w:r>
      <w:r w:rsidR="00C92D65" w:rsidRPr="000730C5">
        <w:t>Control Mode</w:t>
      </w:r>
      <w:bookmarkEnd w:id="19"/>
    </w:p>
    <w:p w14:paraId="29FECF16" w14:textId="08F9A928" w:rsidR="00D97AC7" w:rsidRPr="000730C5" w:rsidRDefault="00D218FA" w:rsidP="003D5D3C">
      <w:pPr>
        <w:pStyle w:val="BodyText"/>
        <w:spacing w:after="120"/>
        <w:jc w:val="both"/>
      </w:pPr>
      <w:r w:rsidRPr="000730C5">
        <w:rPr>
          <w:sz w:val="20"/>
        </w:rPr>
        <w:t xml:space="preserve">NCC issues a series of positive and negative </w:t>
      </w:r>
      <w:proofErr w:type="spellStart"/>
      <w:r w:rsidRPr="000730C5">
        <w:rPr>
          <w:sz w:val="20"/>
        </w:rPr>
        <w:t>Mvar</w:t>
      </w:r>
      <w:proofErr w:type="spellEnd"/>
      <w:r w:rsidRPr="000730C5">
        <w:rPr>
          <w:sz w:val="20"/>
        </w:rPr>
        <w:t xml:space="preserve"> set-points to demonstrate the ability of the </w:t>
      </w:r>
      <w:r w:rsidR="000730C5">
        <w:rPr>
          <w:sz w:val="20"/>
        </w:rPr>
        <w:t>PPM</w:t>
      </w:r>
      <w:r w:rsidRPr="000730C5">
        <w:rPr>
          <w:sz w:val="20"/>
        </w:rPr>
        <w:t xml:space="preserve"> to maintain these set-points.</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0730C5" w:rsidRPr="000730C5" w14:paraId="727519A6" w14:textId="77777777" w:rsidTr="00AB6EEC">
        <w:trPr>
          <w:tblHeader/>
          <w:jc w:val="center"/>
        </w:trPr>
        <w:tc>
          <w:tcPr>
            <w:tcW w:w="650" w:type="dxa"/>
            <w:shd w:val="clear" w:color="auto" w:fill="DDDDDD" w:themeFill="accent1"/>
          </w:tcPr>
          <w:p w14:paraId="727519A2" w14:textId="77777777" w:rsidR="00C92D65" w:rsidRPr="000730C5" w:rsidRDefault="00C92D65" w:rsidP="00926823">
            <w:pPr>
              <w:pStyle w:val="BodyText"/>
              <w:jc w:val="both"/>
              <w:rPr>
                <w:b/>
                <w:sz w:val="20"/>
              </w:rPr>
            </w:pPr>
            <w:r w:rsidRPr="000730C5">
              <w:rPr>
                <w:b/>
                <w:sz w:val="20"/>
              </w:rPr>
              <w:t>Step No.</w:t>
            </w:r>
          </w:p>
        </w:tc>
        <w:tc>
          <w:tcPr>
            <w:tcW w:w="5401" w:type="dxa"/>
            <w:shd w:val="clear" w:color="auto" w:fill="DDDDDD" w:themeFill="accent1"/>
          </w:tcPr>
          <w:p w14:paraId="727519A3" w14:textId="77777777" w:rsidR="00C92D65" w:rsidRPr="000730C5" w:rsidRDefault="00C92D65" w:rsidP="00926823">
            <w:pPr>
              <w:pStyle w:val="BodyText"/>
              <w:jc w:val="both"/>
              <w:rPr>
                <w:b/>
                <w:sz w:val="20"/>
              </w:rPr>
            </w:pPr>
            <w:r w:rsidRPr="000730C5">
              <w:rPr>
                <w:b/>
                <w:sz w:val="20"/>
              </w:rPr>
              <w:t>Action</w:t>
            </w:r>
          </w:p>
        </w:tc>
        <w:tc>
          <w:tcPr>
            <w:tcW w:w="1132" w:type="dxa"/>
            <w:shd w:val="clear" w:color="auto" w:fill="DDDDDD" w:themeFill="accent1"/>
          </w:tcPr>
          <w:p w14:paraId="727519A4" w14:textId="77777777" w:rsidR="00C92D65" w:rsidRPr="000730C5" w:rsidRDefault="00C92D65" w:rsidP="00926823">
            <w:pPr>
              <w:pStyle w:val="BodyText"/>
              <w:jc w:val="both"/>
              <w:rPr>
                <w:b/>
                <w:sz w:val="20"/>
              </w:rPr>
            </w:pPr>
            <w:r w:rsidRPr="000730C5">
              <w:rPr>
                <w:b/>
                <w:sz w:val="20"/>
              </w:rPr>
              <w:t>Time</w:t>
            </w:r>
          </w:p>
        </w:tc>
        <w:tc>
          <w:tcPr>
            <w:tcW w:w="3251" w:type="dxa"/>
            <w:shd w:val="clear" w:color="auto" w:fill="DDDDDD" w:themeFill="accent1"/>
          </w:tcPr>
          <w:p w14:paraId="727519A5" w14:textId="77777777" w:rsidR="00C92D65" w:rsidRPr="000730C5" w:rsidRDefault="00C92D65" w:rsidP="00926823">
            <w:pPr>
              <w:pStyle w:val="BodyText"/>
              <w:jc w:val="both"/>
              <w:rPr>
                <w:b/>
                <w:sz w:val="20"/>
              </w:rPr>
            </w:pPr>
            <w:r w:rsidRPr="000730C5">
              <w:rPr>
                <w:b/>
                <w:sz w:val="20"/>
              </w:rPr>
              <w:t>Comments</w:t>
            </w:r>
          </w:p>
        </w:tc>
      </w:tr>
      <w:tr w:rsidR="000730C5" w:rsidRPr="000730C5" w14:paraId="727519AB" w14:textId="77777777" w:rsidTr="00AB6EEC">
        <w:trPr>
          <w:trHeight w:val="653"/>
          <w:jc w:val="center"/>
        </w:trPr>
        <w:tc>
          <w:tcPr>
            <w:tcW w:w="650" w:type="dxa"/>
            <w:vAlign w:val="center"/>
          </w:tcPr>
          <w:p w14:paraId="727519A7" w14:textId="77777777" w:rsidR="00C61D7C" w:rsidRPr="000730C5" w:rsidRDefault="00C61D7C" w:rsidP="004333EA">
            <w:pPr>
              <w:pStyle w:val="BodyText"/>
              <w:jc w:val="center"/>
              <w:rPr>
                <w:sz w:val="20"/>
              </w:rPr>
            </w:pPr>
            <w:r w:rsidRPr="000730C5">
              <w:rPr>
                <w:sz w:val="20"/>
              </w:rPr>
              <w:t>1</w:t>
            </w:r>
          </w:p>
        </w:tc>
        <w:tc>
          <w:tcPr>
            <w:tcW w:w="5401" w:type="dxa"/>
            <w:vAlign w:val="center"/>
          </w:tcPr>
          <w:p w14:paraId="727519A8" w14:textId="2CC0B162" w:rsidR="00C61D7C" w:rsidRPr="000730C5" w:rsidRDefault="000730C5" w:rsidP="0089634B">
            <w:pPr>
              <w:pStyle w:val="BodyText"/>
              <w:spacing w:after="120"/>
              <w:rPr>
                <w:sz w:val="20"/>
              </w:rPr>
            </w:pPr>
            <w:r>
              <w:rPr>
                <w:sz w:val="20"/>
              </w:rPr>
              <w:t>PPM</w:t>
            </w:r>
            <w:r w:rsidR="00C61D7C" w:rsidRPr="000730C5">
              <w:rPr>
                <w:sz w:val="20"/>
              </w:rPr>
              <w:t xml:space="preserve"> begins data recording for all trends noted in Section 7.3, above</w:t>
            </w:r>
          </w:p>
        </w:tc>
        <w:tc>
          <w:tcPr>
            <w:tcW w:w="1132" w:type="dxa"/>
            <w:vAlign w:val="center"/>
          </w:tcPr>
          <w:p w14:paraId="727519A9" w14:textId="77777777" w:rsidR="00C61D7C" w:rsidRPr="000730C5" w:rsidRDefault="00C61D7C">
            <w:pPr>
              <w:pStyle w:val="BodyText"/>
              <w:rPr>
                <w:sz w:val="20"/>
              </w:rPr>
            </w:pPr>
          </w:p>
        </w:tc>
        <w:tc>
          <w:tcPr>
            <w:tcW w:w="3251" w:type="dxa"/>
            <w:shd w:val="clear" w:color="auto" w:fill="D9D9D9" w:themeFill="background1" w:themeFillShade="D9"/>
            <w:vAlign w:val="center"/>
          </w:tcPr>
          <w:p w14:paraId="2282635B" w14:textId="77777777" w:rsidR="00871E17" w:rsidRPr="000730C5" w:rsidRDefault="00871E17" w:rsidP="00871E17">
            <w:pPr>
              <w:pStyle w:val="BodyText"/>
              <w:spacing w:before="120" w:after="120"/>
              <w:jc w:val="both"/>
              <w:rPr>
                <w:sz w:val="20"/>
              </w:rPr>
            </w:pPr>
            <w:r w:rsidRPr="000730C5">
              <w:rPr>
                <w:sz w:val="20"/>
              </w:rPr>
              <w:t>Operator Name ____________</w:t>
            </w:r>
          </w:p>
          <w:p w14:paraId="727519AA" w14:textId="7F2A570C" w:rsidR="00C61D7C" w:rsidRPr="000730C5" w:rsidRDefault="00871E17" w:rsidP="00871E17">
            <w:pPr>
              <w:pStyle w:val="BodyText"/>
              <w:spacing w:after="120"/>
              <w:rPr>
                <w:sz w:val="20"/>
              </w:rPr>
            </w:pPr>
            <w:r w:rsidRPr="000730C5">
              <w:rPr>
                <w:sz w:val="20"/>
              </w:rPr>
              <w:t>Date ____________</w:t>
            </w:r>
          </w:p>
        </w:tc>
      </w:tr>
      <w:tr w:rsidR="000730C5" w:rsidRPr="000730C5" w14:paraId="0F6DCF63" w14:textId="77777777" w:rsidTr="00BB68F0">
        <w:trPr>
          <w:cantSplit/>
          <w:jc w:val="center"/>
        </w:trPr>
        <w:tc>
          <w:tcPr>
            <w:tcW w:w="650" w:type="dxa"/>
            <w:vAlign w:val="center"/>
          </w:tcPr>
          <w:p w14:paraId="60DDDA8F" w14:textId="04B769C0" w:rsidR="00FB2572" w:rsidRPr="000730C5" w:rsidRDefault="00983F45" w:rsidP="004333EA">
            <w:pPr>
              <w:pStyle w:val="BodyText"/>
              <w:jc w:val="center"/>
              <w:rPr>
                <w:sz w:val="20"/>
              </w:rPr>
            </w:pPr>
            <w:r w:rsidRPr="000730C5">
              <w:rPr>
                <w:sz w:val="20"/>
              </w:rPr>
              <w:t>2</w:t>
            </w:r>
          </w:p>
        </w:tc>
        <w:tc>
          <w:tcPr>
            <w:tcW w:w="5401" w:type="dxa"/>
            <w:vAlign w:val="center"/>
          </w:tcPr>
          <w:p w14:paraId="05124911" w14:textId="7B8FAB35" w:rsidR="00FB2572" w:rsidRPr="000730C5" w:rsidRDefault="000730C5" w:rsidP="00FB2572">
            <w:pPr>
              <w:pStyle w:val="BodyText"/>
              <w:rPr>
                <w:sz w:val="20"/>
              </w:rPr>
            </w:pPr>
            <w:r>
              <w:rPr>
                <w:sz w:val="20"/>
              </w:rPr>
              <w:t>PPM</w:t>
            </w:r>
            <w:r w:rsidR="00FB2572" w:rsidRPr="000730C5">
              <w:rPr>
                <w:sz w:val="20"/>
              </w:rPr>
              <w:t xml:space="preserve"> requests permission from NCC to proceed with the AVR response rate test and confirms with NCC the following with NCC: </w:t>
            </w:r>
          </w:p>
          <w:p w14:paraId="2989C8D9" w14:textId="373BADDF" w:rsidR="00FB2572" w:rsidRPr="000730C5" w:rsidRDefault="00FB2572" w:rsidP="00FB2572">
            <w:pPr>
              <w:pStyle w:val="BodyText"/>
              <w:numPr>
                <w:ilvl w:val="0"/>
                <w:numId w:val="34"/>
              </w:numPr>
              <w:rPr>
                <w:sz w:val="20"/>
              </w:rPr>
            </w:pPr>
            <w:r w:rsidRPr="000730C5">
              <w:rPr>
                <w:sz w:val="20"/>
              </w:rPr>
              <w:t xml:space="preserve">MW output of the </w:t>
            </w:r>
            <w:r w:rsidR="000730C5">
              <w:rPr>
                <w:sz w:val="20"/>
              </w:rPr>
              <w:t>PPM</w:t>
            </w:r>
          </w:p>
          <w:p w14:paraId="25EB0519" w14:textId="77777777" w:rsidR="00FB2572" w:rsidRPr="000730C5" w:rsidRDefault="00FB2572" w:rsidP="00FB2572">
            <w:pPr>
              <w:pStyle w:val="BodyText"/>
              <w:numPr>
                <w:ilvl w:val="0"/>
                <w:numId w:val="34"/>
              </w:numPr>
              <w:rPr>
                <w:sz w:val="20"/>
              </w:rPr>
            </w:pPr>
            <w:r w:rsidRPr="000730C5">
              <w:rPr>
                <w:sz w:val="20"/>
              </w:rPr>
              <w:t>APC is OFF</w:t>
            </w:r>
          </w:p>
          <w:p w14:paraId="442F68DF" w14:textId="50597209" w:rsidR="00FB2572" w:rsidRPr="000730C5" w:rsidRDefault="009F73BC" w:rsidP="00FB2572">
            <w:pPr>
              <w:pStyle w:val="BodyText"/>
              <w:numPr>
                <w:ilvl w:val="0"/>
                <w:numId w:val="34"/>
              </w:numPr>
              <w:rPr>
                <w:sz w:val="20"/>
              </w:rPr>
            </w:pPr>
            <w:proofErr w:type="spellStart"/>
            <w:r w:rsidRPr="000730C5">
              <w:rPr>
                <w:sz w:val="20"/>
              </w:rPr>
              <w:t>Mvar</w:t>
            </w:r>
            <w:proofErr w:type="spellEnd"/>
            <w:r w:rsidRPr="000730C5">
              <w:rPr>
                <w:sz w:val="20"/>
              </w:rPr>
              <w:t xml:space="preserve"> (Q) control mode is ON</w:t>
            </w:r>
          </w:p>
          <w:p w14:paraId="69D71637" w14:textId="77777777" w:rsidR="00FB2572" w:rsidRPr="000730C5" w:rsidRDefault="00FB2572" w:rsidP="00FB2572">
            <w:pPr>
              <w:pStyle w:val="BodyText"/>
              <w:numPr>
                <w:ilvl w:val="0"/>
                <w:numId w:val="34"/>
              </w:numPr>
              <w:rPr>
                <w:sz w:val="20"/>
              </w:rPr>
            </w:pPr>
            <w:r w:rsidRPr="000730C5">
              <w:rPr>
                <w:sz w:val="20"/>
              </w:rPr>
              <w:t xml:space="preserve">The transformer tap position </w:t>
            </w:r>
          </w:p>
          <w:p w14:paraId="65324A5E" w14:textId="6FF40C47" w:rsidR="00FB2572" w:rsidRPr="000730C5" w:rsidRDefault="00FB2572" w:rsidP="00FB2572">
            <w:pPr>
              <w:pStyle w:val="BodyText"/>
              <w:numPr>
                <w:ilvl w:val="0"/>
                <w:numId w:val="34"/>
              </w:numPr>
              <w:rPr>
                <w:sz w:val="20"/>
              </w:rPr>
            </w:pPr>
            <w:r w:rsidRPr="000730C5">
              <w:rPr>
                <w:sz w:val="20"/>
              </w:rPr>
              <w:t>On Load Tap Changer</w:t>
            </w:r>
            <w:r w:rsidR="00871E17" w:rsidRPr="000730C5">
              <w:rPr>
                <w:sz w:val="20"/>
              </w:rPr>
              <w:t xml:space="preserve"> is in Automatic</w:t>
            </w:r>
            <w:r w:rsidRPr="000730C5">
              <w:rPr>
                <w:sz w:val="20"/>
              </w:rPr>
              <w:t xml:space="preserve"> Mode</w:t>
            </w:r>
          </w:p>
          <w:p w14:paraId="555BF534" w14:textId="72693F7F" w:rsidR="00FB2572" w:rsidRPr="000730C5" w:rsidRDefault="00BB68F0" w:rsidP="00FB2572">
            <w:pPr>
              <w:pStyle w:val="BodyText"/>
              <w:numPr>
                <w:ilvl w:val="0"/>
                <w:numId w:val="34"/>
              </w:numPr>
              <w:rPr>
                <w:sz w:val="20"/>
              </w:rPr>
            </w:pPr>
            <w:proofErr w:type="spellStart"/>
            <w:r w:rsidRPr="000730C5">
              <w:rPr>
                <w:sz w:val="20"/>
              </w:rPr>
              <w:t>Mvar</w:t>
            </w:r>
            <w:proofErr w:type="spellEnd"/>
            <w:r w:rsidR="00FB2572" w:rsidRPr="000730C5">
              <w:rPr>
                <w:sz w:val="20"/>
              </w:rPr>
              <w:t xml:space="preserve"> </w:t>
            </w:r>
            <w:r w:rsidR="00431FF0" w:rsidRPr="000730C5">
              <w:rPr>
                <w:sz w:val="20"/>
              </w:rPr>
              <w:t>Set-point</w:t>
            </w:r>
            <w:r w:rsidRPr="000730C5">
              <w:rPr>
                <w:sz w:val="20"/>
              </w:rPr>
              <w:t xml:space="preserve"> = 0 </w:t>
            </w:r>
            <w:proofErr w:type="spellStart"/>
            <w:r w:rsidRPr="000730C5">
              <w:rPr>
                <w:sz w:val="20"/>
              </w:rPr>
              <w:t>Mvar</w:t>
            </w:r>
            <w:proofErr w:type="spellEnd"/>
          </w:p>
          <w:p w14:paraId="36FD9E22" w14:textId="77777777" w:rsidR="00FB2572" w:rsidRPr="000730C5" w:rsidRDefault="00FB2572" w:rsidP="00FB2572">
            <w:pPr>
              <w:pStyle w:val="BodyText"/>
              <w:numPr>
                <w:ilvl w:val="0"/>
                <w:numId w:val="34"/>
              </w:numPr>
              <w:rPr>
                <w:sz w:val="20"/>
              </w:rPr>
            </w:pPr>
            <w:r w:rsidRPr="000730C5">
              <w:rPr>
                <w:sz w:val="20"/>
              </w:rPr>
              <w:t>System Voltage</w:t>
            </w:r>
          </w:p>
          <w:p w14:paraId="60BF89A9" w14:textId="77777777" w:rsidR="00FB2572" w:rsidRPr="000730C5" w:rsidRDefault="00FB2572" w:rsidP="00FB2572">
            <w:pPr>
              <w:pStyle w:val="BodyText"/>
              <w:numPr>
                <w:ilvl w:val="0"/>
                <w:numId w:val="34"/>
              </w:numPr>
              <w:rPr>
                <w:sz w:val="20"/>
              </w:rPr>
            </w:pPr>
            <w:r w:rsidRPr="000730C5">
              <w:rPr>
                <w:sz w:val="20"/>
              </w:rPr>
              <w:t>Voltage slope setting = 4%</w:t>
            </w:r>
          </w:p>
          <w:p w14:paraId="3A167AD7" w14:textId="0087F8CE" w:rsidR="00983F45" w:rsidRPr="000730C5" w:rsidRDefault="00FB2572" w:rsidP="009F73BC">
            <w:pPr>
              <w:pStyle w:val="BodyText"/>
              <w:numPr>
                <w:ilvl w:val="0"/>
                <w:numId w:val="34"/>
              </w:numPr>
              <w:rPr>
                <w:sz w:val="20"/>
              </w:rPr>
            </w:pPr>
            <w:proofErr w:type="spellStart"/>
            <w:r w:rsidRPr="000730C5">
              <w:rPr>
                <w:sz w:val="20"/>
              </w:rPr>
              <w:t>Mvar</w:t>
            </w:r>
            <w:proofErr w:type="spellEnd"/>
            <w:r w:rsidRPr="000730C5">
              <w:rPr>
                <w:sz w:val="20"/>
              </w:rPr>
              <w:t xml:space="preserve"> Expor</w:t>
            </w:r>
            <w:r w:rsidR="009F73BC" w:rsidRPr="000730C5">
              <w:rPr>
                <w:sz w:val="20"/>
              </w:rPr>
              <w:t>t</w:t>
            </w:r>
            <w:r w:rsidR="00871E17" w:rsidRPr="000730C5">
              <w:rPr>
                <w:sz w:val="20"/>
              </w:rPr>
              <w:t xml:space="preserve"> is 0 </w:t>
            </w:r>
            <w:proofErr w:type="spellStart"/>
            <w:r w:rsidR="00871E17" w:rsidRPr="000730C5">
              <w:rPr>
                <w:sz w:val="20"/>
              </w:rPr>
              <w:t>Mvar</w:t>
            </w:r>
            <w:proofErr w:type="spellEnd"/>
            <w:r w:rsidR="00871E17" w:rsidRPr="000730C5">
              <w:rPr>
                <w:sz w:val="20"/>
              </w:rPr>
              <w:t xml:space="preserve"> at the connection point</w:t>
            </w:r>
          </w:p>
        </w:tc>
        <w:tc>
          <w:tcPr>
            <w:tcW w:w="1132" w:type="dxa"/>
            <w:vAlign w:val="center"/>
          </w:tcPr>
          <w:p w14:paraId="0B734A3F" w14:textId="77777777" w:rsidR="00FB2572" w:rsidRPr="000730C5" w:rsidRDefault="00FB2572">
            <w:pPr>
              <w:pStyle w:val="BodyText"/>
              <w:rPr>
                <w:sz w:val="20"/>
              </w:rPr>
            </w:pPr>
          </w:p>
        </w:tc>
        <w:tc>
          <w:tcPr>
            <w:tcW w:w="3251" w:type="dxa"/>
            <w:shd w:val="clear" w:color="auto" w:fill="D9D9D9" w:themeFill="background1" w:themeFillShade="D9"/>
            <w:vAlign w:val="center"/>
          </w:tcPr>
          <w:p w14:paraId="48F1E28C" w14:textId="77777777" w:rsidR="00FB2572" w:rsidRPr="000730C5" w:rsidRDefault="00FB2572" w:rsidP="00FB2572">
            <w:pPr>
              <w:pStyle w:val="BodyText"/>
              <w:numPr>
                <w:ilvl w:val="0"/>
                <w:numId w:val="35"/>
              </w:numPr>
              <w:spacing w:after="120"/>
              <w:rPr>
                <w:sz w:val="20"/>
              </w:rPr>
            </w:pPr>
            <w:r w:rsidRPr="000730C5">
              <w:rPr>
                <w:sz w:val="20"/>
              </w:rPr>
              <w:t>____ MW</w:t>
            </w:r>
          </w:p>
          <w:p w14:paraId="028CF406" w14:textId="77777777" w:rsidR="00FB2572" w:rsidRPr="000730C5" w:rsidRDefault="00FB2572" w:rsidP="00FB2572">
            <w:pPr>
              <w:pStyle w:val="BodyText"/>
              <w:numPr>
                <w:ilvl w:val="0"/>
                <w:numId w:val="35"/>
              </w:numPr>
              <w:spacing w:after="120"/>
              <w:rPr>
                <w:sz w:val="20"/>
              </w:rPr>
            </w:pPr>
            <w:r w:rsidRPr="000730C5">
              <w:rPr>
                <w:sz w:val="20"/>
              </w:rPr>
              <w:t>Status ____</w:t>
            </w:r>
          </w:p>
          <w:p w14:paraId="747A3184" w14:textId="4E3B2C91" w:rsidR="00FB2572" w:rsidRPr="000730C5" w:rsidRDefault="00FB2572" w:rsidP="00FB2572">
            <w:pPr>
              <w:pStyle w:val="BodyText"/>
              <w:numPr>
                <w:ilvl w:val="0"/>
                <w:numId w:val="35"/>
              </w:numPr>
              <w:spacing w:after="120"/>
              <w:rPr>
                <w:sz w:val="20"/>
              </w:rPr>
            </w:pPr>
            <w:r w:rsidRPr="000730C5">
              <w:rPr>
                <w:sz w:val="20"/>
              </w:rPr>
              <w:t xml:space="preserve">____ </w:t>
            </w:r>
            <w:r w:rsidR="00BB68F0" w:rsidRPr="000730C5">
              <w:rPr>
                <w:sz w:val="20"/>
              </w:rPr>
              <w:t>M</w:t>
            </w:r>
            <w:r w:rsidRPr="000730C5">
              <w:rPr>
                <w:sz w:val="20"/>
              </w:rPr>
              <w:t>ode</w:t>
            </w:r>
          </w:p>
          <w:p w14:paraId="0ECA7CA9" w14:textId="77777777" w:rsidR="00FB2572" w:rsidRPr="000730C5" w:rsidRDefault="00FB2572" w:rsidP="00FB2572">
            <w:pPr>
              <w:pStyle w:val="BodyText"/>
              <w:numPr>
                <w:ilvl w:val="0"/>
                <w:numId w:val="35"/>
              </w:numPr>
              <w:spacing w:after="120"/>
              <w:rPr>
                <w:sz w:val="20"/>
              </w:rPr>
            </w:pPr>
            <w:r w:rsidRPr="000730C5">
              <w:rPr>
                <w:sz w:val="20"/>
              </w:rPr>
              <w:t>Tap # ____</w:t>
            </w:r>
          </w:p>
          <w:p w14:paraId="3B588776" w14:textId="77777777" w:rsidR="00FB2572" w:rsidRPr="000730C5" w:rsidRDefault="00FB2572" w:rsidP="00FB2572">
            <w:pPr>
              <w:pStyle w:val="BodyText"/>
              <w:numPr>
                <w:ilvl w:val="0"/>
                <w:numId w:val="35"/>
              </w:numPr>
              <w:spacing w:after="120"/>
              <w:rPr>
                <w:sz w:val="20"/>
              </w:rPr>
            </w:pPr>
            <w:r w:rsidRPr="000730C5">
              <w:rPr>
                <w:sz w:val="20"/>
              </w:rPr>
              <w:t>____ Mode</w:t>
            </w:r>
          </w:p>
          <w:p w14:paraId="4E51859F" w14:textId="4AB5E81E" w:rsidR="00FB2572" w:rsidRPr="000730C5" w:rsidRDefault="00FB2572" w:rsidP="00FB2572">
            <w:pPr>
              <w:pStyle w:val="BodyText"/>
              <w:numPr>
                <w:ilvl w:val="0"/>
                <w:numId w:val="35"/>
              </w:numPr>
              <w:spacing w:after="120"/>
              <w:rPr>
                <w:sz w:val="20"/>
              </w:rPr>
            </w:pPr>
            <w:r w:rsidRPr="000730C5">
              <w:rPr>
                <w:sz w:val="20"/>
              </w:rPr>
              <w:t>____</w:t>
            </w:r>
            <w:r w:rsidR="00BB68F0" w:rsidRPr="000730C5">
              <w:rPr>
                <w:sz w:val="20"/>
              </w:rPr>
              <w:t xml:space="preserve"> </w:t>
            </w:r>
            <w:proofErr w:type="spellStart"/>
            <w:r w:rsidR="00BB68F0" w:rsidRPr="000730C5">
              <w:rPr>
                <w:sz w:val="20"/>
              </w:rPr>
              <w:t>Mvar</w:t>
            </w:r>
            <w:proofErr w:type="spellEnd"/>
          </w:p>
          <w:p w14:paraId="4F43638B" w14:textId="77777777" w:rsidR="00FB2572" w:rsidRPr="000730C5" w:rsidRDefault="00FB2572" w:rsidP="00FB2572">
            <w:pPr>
              <w:pStyle w:val="BodyText"/>
              <w:numPr>
                <w:ilvl w:val="0"/>
                <w:numId w:val="35"/>
              </w:numPr>
              <w:spacing w:after="120"/>
              <w:rPr>
                <w:sz w:val="20"/>
              </w:rPr>
            </w:pPr>
            <w:r w:rsidRPr="000730C5">
              <w:rPr>
                <w:sz w:val="20"/>
              </w:rPr>
              <w:t>____ kV</w:t>
            </w:r>
          </w:p>
          <w:p w14:paraId="41A07FD9" w14:textId="64BCFC4F" w:rsidR="00371341" w:rsidRPr="000730C5" w:rsidRDefault="00FB2572" w:rsidP="00371341">
            <w:pPr>
              <w:pStyle w:val="BodyText"/>
              <w:numPr>
                <w:ilvl w:val="0"/>
                <w:numId w:val="35"/>
              </w:numPr>
              <w:spacing w:after="120"/>
              <w:rPr>
                <w:sz w:val="20"/>
              </w:rPr>
            </w:pPr>
            <w:r w:rsidRPr="000730C5">
              <w:rPr>
                <w:sz w:val="20"/>
              </w:rPr>
              <w:t>____%</w:t>
            </w:r>
          </w:p>
          <w:p w14:paraId="60F418F1" w14:textId="589D837B" w:rsidR="00983F45" w:rsidRPr="000730C5" w:rsidRDefault="00FB2572" w:rsidP="009F73BC">
            <w:pPr>
              <w:pStyle w:val="BodyText"/>
              <w:numPr>
                <w:ilvl w:val="0"/>
                <w:numId w:val="35"/>
              </w:numPr>
              <w:spacing w:after="120"/>
              <w:rPr>
                <w:sz w:val="20"/>
              </w:rPr>
            </w:pPr>
            <w:r w:rsidRPr="000730C5">
              <w:rPr>
                <w:sz w:val="20"/>
              </w:rPr>
              <w:t xml:space="preserve">____ </w:t>
            </w:r>
            <w:proofErr w:type="spellStart"/>
            <w:r w:rsidRPr="000730C5">
              <w:rPr>
                <w:sz w:val="20"/>
              </w:rPr>
              <w:t>Mvar</w:t>
            </w:r>
            <w:proofErr w:type="spellEnd"/>
          </w:p>
        </w:tc>
      </w:tr>
      <w:tr w:rsidR="000730C5" w:rsidRPr="000730C5" w14:paraId="727519C2" w14:textId="77777777" w:rsidTr="00AB6EEC">
        <w:trPr>
          <w:jc w:val="center"/>
        </w:trPr>
        <w:tc>
          <w:tcPr>
            <w:tcW w:w="650" w:type="dxa"/>
            <w:vAlign w:val="center"/>
          </w:tcPr>
          <w:p w14:paraId="727519BE" w14:textId="15386205" w:rsidR="009F73BC" w:rsidRPr="000730C5" w:rsidRDefault="009F73BC" w:rsidP="004333EA">
            <w:pPr>
              <w:pStyle w:val="BodyText"/>
              <w:jc w:val="center"/>
              <w:rPr>
                <w:sz w:val="20"/>
              </w:rPr>
            </w:pPr>
            <w:r w:rsidRPr="000730C5">
              <w:rPr>
                <w:sz w:val="20"/>
              </w:rPr>
              <w:t>3</w:t>
            </w:r>
          </w:p>
        </w:tc>
        <w:tc>
          <w:tcPr>
            <w:tcW w:w="5401" w:type="dxa"/>
            <w:vAlign w:val="center"/>
          </w:tcPr>
          <w:p w14:paraId="727519BF" w14:textId="59AD9A19" w:rsidR="009F73BC" w:rsidRPr="000730C5" w:rsidRDefault="000730C5" w:rsidP="003A1CDA">
            <w:pPr>
              <w:pStyle w:val="BodyText"/>
              <w:rPr>
                <w:sz w:val="20"/>
              </w:rPr>
            </w:pPr>
            <w:r>
              <w:rPr>
                <w:sz w:val="20"/>
              </w:rPr>
              <w:t>PPM</w:t>
            </w:r>
            <w:r w:rsidR="009F73BC" w:rsidRPr="000730C5">
              <w:rPr>
                <w:sz w:val="20"/>
              </w:rPr>
              <w:t xml:space="preserve"> requests NCC to issue a set-point of </w:t>
            </w:r>
            <w:r w:rsidR="009F73BC" w:rsidRPr="000730C5">
              <w:rPr>
                <w:sz w:val="20"/>
                <w:highlight w:val="yellow"/>
              </w:rPr>
              <w:t xml:space="preserve">[insert 25% of lagging </w:t>
            </w:r>
            <w:proofErr w:type="spellStart"/>
            <w:r w:rsidR="009F73BC" w:rsidRPr="000730C5">
              <w:rPr>
                <w:sz w:val="20"/>
                <w:highlight w:val="yellow"/>
              </w:rPr>
              <w:t>Mvar</w:t>
            </w:r>
            <w:proofErr w:type="spellEnd"/>
            <w:r w:rsidR="009F73BC" w:rsidRPr="000730C5">
              <w:rPr>
                <w:sz w:val="20"/>
                <w:highlight w:val="yellow"/>
              </w:rPr>
              <w:t xml:space="preserve"> capability]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2" w:type="dxa"/>
            <w:vAlign w:val="center"/>
          </w:tcPr>
          <w:p w14:paraId="727519C0" w14:textId="77777777" w:rsidR="009F73BC" w:rsidRPr="000730C5" w:rsidRDefault="009F73BC">
            <w:pPr>
              <w:pStyle w:val="BodyText"/>
              <w:rPr>
                <w:sz w:val="20"/>
              </w:rPr>
            </w:pPr>
          </w:p>
        </w:tc>
        <w:tc>
          <w:tcPr>
            <w:tcW w:w="3251" w:type="dxa"/>
            <w:shd w:val="clear" w:color="auto" w:fill="D9D9D9" w:themeFill="background1" w:themeFillShade="D9"/>
            <w:vAlign w:val="center"/>
          </w:tcPr>
          <w:p w14:paraId="53BB56CB" w14:textId="77777777" w:rsidR="009F73BC" w:rsidRPr="000730C5" w:rsidRDefault="009F73BC" w:rsidP="00266557">
            <w:pPr>
              <w:pStyle w:val="BodyText"/>
              <w:spacing w:before="120"/>
              <w:rPr>
                <w:sz w:val="20"/>
              </w:rPr>
            </w:pPr>
            <w:r w:rsidRPr="000730C5">
              <w:rPr>
                <w:sz w:val="20"/>
              </w:rPr>
              <w:t xml:space="preserve">+____ </w:t>
            </w:r>
            <w:proofErr w:type="spellStart"/>
            <w:r w:rsidRPr="000730C5">
              <w:rPr>
                <w:sz w:val="20"/>
              </w:rPr>
              <w:t>Mvar</w:t>
            </w:r>
            <w:proofErr w:type="spellEnd"/>
          </w:p>
          <w:p w14:paraId="727519C1" w14:textId="54FD7ECA" w:rsidR="009F73BC" w:rsidRPr="000730C5" w:rsidRDefault="009F73BC">
            <w:pPr>
              <w:pStyle w:val="BodyText"/>
              <w:rPr>
                <w:sz w:val="20"/>
              </w:rPr>
            </w:pPr>
            <w:r w:rsidRPr="000730C5">
              <w:rPr>
                <w:sz w:val="20"/>
              </w:rPr>
              <w:t xml:space="preserve">  ____ kV</w:t>
            </w:r>
          </w:p>
        </w:tc>
      </w:tr>
      <w:tr w:rsidR="000730C5" w:rsidRPr="000730C5" w14:paraId="727519C7" w14:textId="77777777" w:rsidTr="00FE235F">
        <w:trPr>
          <w:trHeight w:val="905"/>
          <w:jc w:val="center"/>
        </w:trPr>
        <w:tc>
          <w:tcPr>
            <w:tcW w:w="650" w:type="dxa"/>
            <w:vAlign w:val="center"/>
          </w:tcPr>
          <w:p w14:paraId="727519C3" w14:textId="57FBED47" w:rsidR="009F73BC" w:rsidRPr="000730C5" w:rsidDel="00434A62" w:rsidRDefault="009F73BC" w:rsidP="004333EA">
            <w:pPr>
              <w:pStyle w:val="BodyText"/>
              <w:jc w:val="center"/>
              <w:rPr>
                <w:sz w:val="20"/>
              </w:rPr>
            </w:pPr>
            <w:r w:rsidRPr="000730C5">
              <w:rPr>
                <w:sz w:val="20"/>
              </w:rPr>
              <w:t>4</w:t>
            </w:r>
          </w:p>
        </w:tc>
        <w:tc>
          <w:tcPr>
            <w:tcW w:w="5401" w:type="dxa"/>
            <w:vAlign w:val="center"/>
          </w:tcPr>
          <w:p w14:paraId="727519C4" w14:textId="6200A34F" w:rsidR="009F73BC" w:rsidRPr="000730C5" w:rsidRDefault="000730C5" w:rsidP="00DC655B">
            <w:pPr>
              <w:pStyle w:val="BodyText"/>
              <w:rPr>
                <w:sz w:val="20"/>
              </w:rPr>
            </w:pPr>
            <w:r>
              <w:rPr>
                <w:sz w:val="20"/>
              </w:rPr>
              <w:t>PPM</w:t>
            </w:r>
            <w:r w:rsidR="009F73BC" w:rsidRPr="000730C5">
              <w:rPr>
                <w:sz w:val="20"/>
              </w:rPr>
              <w:t xml:space="preserve"> requests NCC to issue a set-point of </w:t>
            </w:r>
            <w:r w:rsidR="009F73BC" w:rsidRPr="000730C5">
              <w:rPr>
                <w:sz w:val="20"/>
                <w:highlight w:val="yellow"/>
              </w:rPr>
              <w:t xml:space="preserve">[insert 60% of lagging </w:t>
            </w:r>
            <w:proofErr w:type="spellStart"/>
            <w:r w:rsidR="009F73BC" w:rsidRPr="000730C5">
              <w:rPr>
                <w:sz w:val="20"/>
                <w:highlight w:val="yellow"/>
              </w:rPr>
              <w:t>Mvar</w:t>
            </w:r>
            <w:proofErr w:type="spellEnd"/>
            <w:r w:rsidR="009F73BC" w:rsidRPr="000730C5">
              <w:rPr>
                <w:sz w:val="20"/>
                <w:highlight w:val="yellow"/>
              </w:rPr>
              <w:t xml:space="preserve"> capability]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2" w:type="dxa"/>
            <w:vAlign w:val="center"/>
          </w:tcPr>
          <w:p w14:paraId="727519C5" w14:textId="77777777" w:rsidR="009F73BC" w:rsidRPr="000730C5" w:rsidRDefault="009F73BC">
            <w:pPr>
              <w:pStyle w:val="BodyText"/>
              <w:rPr>
                <w:sz w:val="20"/>
              </w:rPr>
            </w:pPr>
          </w:p>
        </w:tc>
        <w:tc>
          <w:tcPr>
            <w:tcW w:w="3251" w:type="dxa"/>
            <w:shd w:val="clear" w:color="auto" w:fill="D9D9D9" w:themeFill="background1" w:themeFillShade="D9"/>
            <w:vAlign w:val="center"/>
          </w:tcPr>
          <w:p w14:paraId="445622A5" w14:textId="77777777" w:rsidR="009F73BC" w:rsidRPr="000730C5" w:rsidRDefault="009F73BC" w:rsidP="00266557">
            <w:pPr>
              <w:pStyle w:val="BodyText"/>
              <w:spacing w:before="120"/>
              <w:rPr>
                <w:sz w:val="20"/>
              </w:rPr>
            </w:pPr>
            <w:r w:rsidRPr="000730C5">
              <w:rPr>
                <w:sz w:val="20"/>
              </w:rPr>
              <w:t xml:space="preserve">+____ </w:t>
            </w:r>
            <w:proofErr w:type="spellStart"/>
            <w:r w:rsidRPr="000730C5">
              <w:rPr>
                <w:sz w:val="20"/>
              </w:rPr>
              <w:t>Mvar</w:t>
            </w:r>
            <w:proofErr w:type="spellEnd"/>
          </w:p>
          <w:p w14:paraId="727519C6" w14:textId="377BF08E" w:rsidR="009F73BC" w:rsidRPr="000730C5" w:rsidRDefault="009F73BC" w:rsidP="00FE235F">
            <w:pPr>
              <w:pStyle w:val="BodyText"/>
              <w:spacing w:before="120"/>
              <w:rPr>
                <w:sz w:val="20"/>
              </w:rPr>
            </w:pPr>
            <w:r w:rsidRPr="000730C5">
              <w:rPr>
                <w:sz w:val="20"/>
              </w:rPr>
              <w:t xml:space="preserve">  ____ kV</w:t>
            </w:r>
          </w:p>
        </w:tc>
      </w:tr>
      <w:tr w:rsidR="000730C5" w:rsidRPr="000730C5" w14:paraId="727519CC" w14:textId="77777777" w:rsidTr="00FE235F">
        <w:trPr>
          <w:trHeight w:val="860"/>
          <w:jc w:val="center"/>
        </w:trPr>
        <w:tc>
          <w:tcPr>
            <w:tcW w:w="650" w:type="dxa"/>
            <w:vAlign w:val="center"/>
          </w:tcPr>
          <w:p w14:paraId="727519C8" w14:textId="54329FD5" w:rsidR="009F73BC" w:rsidRPr="000730C5" w:rsidDel="00434A62" w:rsidRDefault="009F73BC" w:rsidP="004333EA">
            <w:pPr>
              <w:pStyle w:val="BodyText"/>
              <w:jc w:val="center"/>
              <w:rPr>
                <w:sz w:val="20"/>
              </w:rPr>
            </w:pPr>
            <w:r w:rsidRPr="000730C5">
              <w:rPr>
                <w:sz w:val="20"/>
              </w:rPr>
              <w:t>5</w:t>
            </w:r>
          </w:p>
        </w:tc>
        <w:tc>
          <w:tcPr>
            <w:tcW w:w="5401" w:type="dxa"/>
            <w:vAlign w:val="center"/>
          </w:tcPr>
          <w:p w14:paraId="727519C9" w14:textId="26AE582F" w:rsidR="009F73BC" w:rsidRPr="000730C5" w:rsidRDefault="000730C5" w:rsidP="00471AA2">
            <w:pPr>
              <w:pStyle w:val="BodyText"/>
              <w:rPr>
                <w:sz w:val="20"/>
              </w:rPr>
            </w:pPr>
            <w:r>
              <w:rPr>
                <w:sz w:val="20"/>
              </w:rPr>
              <w:t>PPM</w:t>
            </w:r>
            <w:r w:rsidR="009F73BC" w:rsidRPr="000730C5">
              <w:rPr>
                <w:sz w:val="20"/>
              </w:rPr>
              <w:t xml:space="preserve"> requests NCC to issue a set-point of </w:t>
            </w:r>
            <w:r w:rsidR="009F73BC" w:rsidRPr="000730C5">
              <w:rPr>
                <w:sz w:val="20"/>
                <w:highlight w:val="yellow"/>
              </w:rPr>
              <w:t xml:space="preserve">[insert 10% of lagging </w:t>
            </w:r>
            <w:proofErr w:type="spellStart"/>
            <w:r w:rsidR="009F73BC" w:rsidRPr="000730C5">
              <w:rPr>
                <w:sz w:val="20"/>
                <w:highlight w:val="yellow"/>
              </w:rPr>
              <w:t>Mvar</w:t>
            </w:r>
            <w:proofErr w:type="spellEnd"/>
            <w:r w:rsidR="009F73BC" w:rsidRPr="000730C5">
              <w:rPr>
                <w:sz w:val="20"/>
                <w:highlight w:val="yellow"/>
              </w:rPr>
              <w:t xml:space="preserve"> capability</w:t>
            </w:r>
            <w:r w:rsidR="009F73BC" w:rsidRPr="000730C5">
              <w:rPr>
                <w:sz w:val="20"/>
                <w:highlight w:val="lightGray"/>
              </w:rPr>
              <w:t>]</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2" w:type="dxa"/>
            <w:vAlign w:val="center"/>
          </w:tcPr>
          <w:p w14:paraId="727519CA" w14:textId="77777777" w:rsidR="009F73BC" w:rsidRPr="000730C5" w:rsidRDefault="009F73BC" w:rsidP="00434A62">
            <w:pPr>
              <w:pStyle w:val="BodyText"/>
              <w:rPr>
                <w:sz w:val="20"/>
              </w:rPr>
            </w:pPr>
          </w:p>
        </w:tc>
        <w:tc>
          <w:tcPr>
            <w:tcW w:w="3251" w:type="dxa"/>
            <w:shd w:val="clear" w:color="auto" w:fill="D9D9D9" w:themeFill="background1" w:themeFillShade="D9"/>
            <w:vAlign w:val="center"/>
          </w:tcPr>
          <w:p w14:paraId="251434DD" w14:textId="77777777" w:rsidR="009F73BC" w:rsidRPr="000730C5" w:rsidRDefault="009F73BC" w:rsidP="00266557">
            <w:pPr>
              <w:pStyle w:val="BodyText"/>
              <w:spacing w:before="120"/>
              <w:rPr>
                <w:sz w:val="20"/>
              </w:rPr>
            </w:pPr>
            <w:r w:rsidRPr="000730C5">
              <w:rPr>
                <w:sz w:val="20"/>
              </w:rPr>
              <w:t xml:space="preserve">+____ </w:t>
            </w:r>
            <w:proofErr w:type="spellStart"/>
            <w:r w:rsidRPr="000730C5">
              <w:rPr>
                <w:sz w:val="20"/>
              </w:rPr>
              <w:t>Mvar</w:t>
            </w:r>
            <w:proofErr w:type="spellEnd"/>
          </w:p>
          <w:p w14:paraId="727519CB" w14:textId="133CB803" w:rsidR="009F73BC" w:rsidRPr="000730C5" w:rsidRDefault="009F73BC" w:rsidP="00FE235F">
            <w:pPr>
              <w:pStyle w:val="BodyText"/>
              <w:spacing w:before="120"/>
              <w:rPr>
                <w:sz w:val="20"/>
              </w:rPr>
            </w:pPr>
            <w:r w:rsidRPr="000730C5">
              <w:rPr>
                <w:sz w:val="20"/>
              </w:rPr>
              <w:t xml:space="preserve">  ____ kV</w:t>
            </w:r>
          </w:p>
        </w:tc>
      </w:tr>
      <w:tr w:rsidR="000730C5" w:rsidRPr="000730C5" w14:paraId="727519D1" w14:textId="77777777" w:rsidTr="00FE235F">
        <w:trPr>
          <w:trHeight w:val="788"/>
          <w:jc w:val="center"/>
        </w:trPr>
        <w:tc>
          <w:tcPr>
            <w:tcW w:w="650" w:type="dxa"/>
            <w:vAlign w:val="center"/>
          </w:tcPr>
          <w:p w14:paraId="727519CD" w14:textId="3FE02E2A" w:rsidR="009F73BC" w:rsidRPr="000730C5" w:rsidRDefault="009F73BC" w:rsidP="004333EA">
            <w:pPr>
              <w:pStyle w:val="BodyText"/>
              <w:jc w:val="center"/>
              <w:rPr>
                <w:sz w:val="20"/>
              </w:rPr>
            </w:pPr>
            <w:r w:rsidRPr="000730C5">
              <w:rPr>
                <w:sz w:val="20"/>
              </w:rPr>
              <w:t>6</w:t>
            </w:r>
          </w:p>
        </w:tc>
        <w:tc>
          <w:tcPr>
            <w:tcW w:w="5401" w:type="dxa"/>
            <w:vAlign w:val="center"/>
          </w:tcPr>
          <w:p w14:paraId="727519CE" w14:textId="2059AE7F" w:rsidR="009F73BC" w:rsidRPr="000730C5" w:rsidRDefault="000730C5" w:rsidP="00C878DF">
            <w:pPr>
              <w:pStyle w:val="BodyText"/>
              <w:rPr>
                <w:sz w:val="20"/>
              </w:rPr>
            </w:pPr>
            <w:r>
              <w:rPr>
                <w:sz w:val="20"/>
              </w:rPr>
              <w:t>PPM</w:t>
            </w:r>
            <w:r w:rsidR="009F73BC" w:rsidRPr="000730C5">
              <w:rPr>
                <w:sz w:val="20"/>
              </w:rPr>
              <w:t xml:space="preserve"> requests NCC to issue a set-point of 0 </w:t>
            </w:r>
            <w:proofErr w:type="spellStart"/>
            <w:r w:rsidR="009F73BC" w:rsidRPr="000730C5">
              <w:rPr>
                <w:sz w:val="20"/>
              </w:rPr>
              <w:t>Mvar</w:t>
            </w:r>
            <w:proofErr w:type="spellEnd"/>
            <w:r w:rsidR="009F73BC" w:rsidRPr="000730C5">
              <w:rPr>
                <w:sz w:val="20"/>
              </w:rPr>
              <w:t xml:space="preserve"> and waits 1 minute</w:t>
            </w:r>
          </w:p>
        </w:tc>
        <w:tc>
          <w:tcPr>
            <w:tcW w:w="1132" w:type="dxa"/>
            <w:vAlign w:val="center"/>
          </w:tcPr>
          <w:p w14:paraId="727519CF" w14:textId="77777777" w:rsidR="009F73BC" w:rsidRPr="000730C5" w:rsidRDefault="009F73BC" w:rsidP="00434A62">
            <w:pPr>
              <w:pStyle w:val="BodyText"/>
              <w:rPr>
                <w:sz w:val="20"/>
              </w:rPr>
            </w:pPr>
          </w:p>
        </w:tc>
        <w:tc>
          <w:tcPr>
            <w:tcW w:w="3251" w:type="dxa"/>
            <w:shd w:val="clear" w:color="auto" w:fill="D9D9D9" w:themeFill="background1" w:themeFillShade="D9"/>
            <w:vAlign w:val="center"/>
          </w:tcPr>
          <w:p w14:paraId="1A6DA2B4" w14:textId="77777777" w:rsidR="009F73BC" w:rsidRPr="000730C5" w:rsidRDefault="009F73BC" w:rsidP="00266557">
            <w:pPr>
              <w:pStyle w:val="BodyText"/>
              <w:rPr>
                <w:sz w:val="20"/>
              </w:rPr>
            </w:pPr>
            <w:proofErr w:type="spellStart"/>
            <w:r w:rsidRPr="000730C5">
              <w:rPr>
                <w:sz w:val="20"/>
              </w:rPr>
              <w:t>Mvar</w:t>
            </w:r>
            <w:proofErr w:type="spellEnd"/>
            <w:r w:rsidRPr="000730C5">
              <w:rPr>
                <w:sz w:val="20"/>
              </w:rPr>
              <w:t xml:space="preserve"> output shall be at 0 </w:t>
            </w:r>
            <w:proofErr w:type="spellStart"/>
            <w:r w:rsidRPr="000730C5">
              <w:rPr>
                <w:sz w:val="20"/>
              </w:rPr>
              <w:t>Mvar</w:t>
            </w:r>
            <w:proofErr w:type="spellEnd"/>
          </w:p>
          <w:p w14:paraId="727519D0" w14:textId="7B07867D" w:rsidR="009F73BC" w:rsidRPr="000730C5" w:rsidRDefault="009F73BC" w:rsidP="00FE235F">
            <w:pPr>
              <w:pStyle w:val="BodyText"/>
              <w:spacing w:before="120"/>
              <w:rPr>
                <w:sz w:val="20"/>
              </w:rPr>
            </w:pPr>
            <w:r w:rsidRPr="000730C5">
              <w:rPr>
                <w:sz w:val="20"/>
              </w:rPr>
              <w:t xml:space="preserve">+/-____ </w:t>
            </w:r>
            <w:proofErr w:type="spellStart"/>
            <w:r w:rsidRPr="000730C5">
              <w:rPr>
                <w:sz w:val="20"/>
              </w:rPr>
              <w:t>Mvar</w:t>
            </w:r>
            <w:proofErr w:type="spellEnd"/>
          </w:p>
        </w:tc>
      </w:tr>
      <w:tr w:rsidR="000730C5" w:rsidRPr="000730C5" w14:paraId="727519D7" w14:textId="77777777" w:rsidTr="000167F9">
        <w:trPr>
          <w:trHeight w:val="590"/>
          <w:jc w:val="center"/>
        </w:trPr>
        <w:tc>
          <w:tcPr>
            <w:tcW w:w="650" w:type="dxa"/>
            <w:vAlign w:val="center"/>
          </w:tcPr>
          <w:p w14:paraId="727519D2" w14:textId="67CAA1F3" w:rsidR="009F73BC" w:rsidRPr="000730C5" w:rsidRDefault="009F73BC" w:rsidP="004333EA">
            <w:pPr>
              <w:pStyle w:val="BodyText"/>
              <w:jc w:val="center"/>
              <w:rPr>
                <w:sz w:val="20"/>
              </w:rPr>
            </w:pPr>
            <w:r w:rsidRPr="000730C5">
              <w:rPr>
                <w:sz w:val="20"/>
              </w:rPr>
              <w:t>7</w:t>
            </w:r>
          </w:p>
        </w:tc>
        <w:tc>
          <w:tcPr>
            <w:tcW w:w="5401" w:type="dxa"/>
            <w:vAlign w:val="center"/>
          </w:tcPr>
          <w:p w14:paraId="727519D3" w14:textId="1BAE4A4B" w:rsidR="009F73BC" w:rsidRPr="000730C5" w:rsidRDefault="000730C5">
            <w:pPr>
              <w:pStyle w:val="BodyText"/>
              <w:rPr>
                <w:sz w:val="20"/>
              </w:rPr>
            </w:pPr>
            <w:r>
              <w:rPr>
                <w:sz w:val="20"/>
              </w:rPr>
              <w:t>PPM</w:t>
            </w:r>
            <w:r w:rsidR="009F73BC" w:rsidRPr="000730C5">
              <w:rPr>
                <w:sz w:val="20"/>
              </w:rPr>
              <w:t xml:space="preserve"> requests NCC to issue a set-point of </w:t>
            </w:r>
            <w:r w:rsidR="009F73BC" w:rsidRPr="000730C5">
              <w:rPr>
                <w:sz w:val="20"/>
                <w:highlight w:val="yellow"/>
              </w:rPr>
              <w:t xml:space="preserve">[insert 25% of leading </w:t>
            </w:r>
            <w:proofErr w:type="spellStart"/>
            <w:r w:rsidR="009F73BC" w:rsidRPr="000730C5">
              <w:rPr>
                <w:sz w:val="20"/>
                <w:highlight w:val="yellow"/>
              </w:rPr>
              <w:t>Mvar</w:t>
            </w:r>
            <w:proofErr w:type="spellEnd"/>
            <w:r w:rsidR="009F73BC" w:rsidRPr="000730C5">
              <w:rPr>
                <w:sz w:val="20"/>
                <w:highlight w:val="yellow"/>
              </w:rPr>
              <w:t xml:space="preserve"> capability]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2" w:type="dxa"/>
            <w:vAlign w:val="center"/>
          </w:tcPr>
          <w:p w14:paraId="727519D4" w14:textId="77777777" w:rsidR="009F73BC" w:rsidRPr="000730C5" w:rsidRDefault="009F73BC">
            <w:pPr>
              <w:pStyle w:val="BodyText"/>
              <w:rPr>
                <w:sz w:val="20"/>
              </w:rPr>
            </w:pPr>
          </w:p>
        </w:tc>
        <w:tc>
          <w:tcPr>
            <w:tcW w:w="3251" w:type="dxa"/>
            <w:shd w:val="clear" w:color="auto" w:fill="D9D9D9" w:themeFill="background1" w:themeFillShade="D9"/>
            <w:vAlign w:val="center"/>
          </w:tcPr>
          <w:p w14:paraId="4B9145CD" w14:textId="77777777" w:rsidR="009F73BC" w:rsidRPr="000730C5" w:rsidRDefault="009F73BC" w:rsidP="00266557">
            <w:pPr>
              <w:pStyle w:val="BodyText"/>
              <w:spacing w:before="120"/>
              <w:rPr>
                <w:sz w:val="20"/>
              </w:rPr>
            </w:pPr>
            <w:r w:rsidRPr="000730C5">
              <w:rPr>
                <w:sz w:val="20"/>
              </w:rPr>
              <w:t xml:space="preserve">-____ </w:t>
            </w:r>
            <w:proofErr w:type="spellStart"/>
            <w:r w:rsidRPr="000730C5">
              <w:rPr>
                <w:sz w:val="20"/>
              </w:rPr>
              <w:t>Mvar</w:t>
            </w:r>
            <w:proofErr w:type="spellEnd"/>
          </w:p>
          <w:p w14:paraId="727519D6" w14:textId="1F2F9CCC" w:rsidR="009F73BC" w:rsidRPr="000730C5" w:rsidRDefault="009F73BC" w:rsidP="00DC655B">
            <w:pPr>
              <w:pStyle w:val="BodyText"/>
              <w:rPr>
                <w:sz w:val="20"/>
              </w:rPr>
            </w:pPr>
            <w:r w:rsidRPr="000730C5">
              <w:rPr>
                <w:sz w:val="20"/>
              </w:rPr>
              <w:t xml:space="preserve"> ____ kV</w:t>
            </w:r>
          </w:p>
        </w:tc>
      </w:tr>
      <w:tr w:rsidR="000730C5" w:rsidRPr="000730C5" w14:paraId="727519DC" w14:textId="77777777" w:rsidTr="00FE235F">
        <w:trPr>
          <w:trHeight w:val="815"/>
          <w:jc w:val="center"/>
        </w:trPr>
        <w:tc>
          <w:tcPr>
            <w:tcW w:w="650" w:type="dxa"/>
            <w:vAlign w:val="center"/>
          </w:tcPr>
          <w:p w14:paraId="727519D8" w14:textId="02748888" w:rsidR="009F73BC" w:rsidRPr="000730C5" w:rsidRDefault="009F73BC" w:rsidP="004333EA">
            <w:pPr>
              <w:pStyle w:val="BodyText"/>
              <w:jc w:val="center"/>
              <w:rPr>
                <w:sz w:val="20"/>
              </w:rPr>
            </w:pPr>
            <w:r w:rsidRPr="000730C5">
              <w:rPr>
                <w:sz w:val="20"/>
              </w:rPr>
              <w:t>8</w:t>
            </w:r>
          </w:p>
        </w:tc>
        <w:tc>
          <w:tcPr>
            <w:tcW w:w="5401" w:type="dxa"/>
            <w:vAlign w:val="center"/>
          </w:tcPr>
          <w:p w14:paraId="727519D9" w14:textId="203106A8" w:rsidR="009F73BC" w:rsidRPr="000730C5" w:rsidRDefault="000730C5">
            <w:pPr>
              <w:pStyle w:val="BodyText"/>
              <w:rPr>
                <w:sz w:val="20"/>
              </w:rPr>
            </w:pPr>
            <w:r>
              <w:rPr>
                <w:sz w:val="20"/>
              </w:rPr>
              <w:t>PPM</w:t>
            </w:r>
            <w:r w:rsidR="009F73BC" w:rsidRPr="000730C5">
              <w:rPr>
                <w:sz w:val="20"/>
              </w:rPr>
              <w:t xml:space="preserve"> requests NCC to issue a set-point of </w:t>
            </w:r>
            <w:r w:rsidR="009F73BC" w:rsidRPr="000730C5">
              <w:rPr>
                <w:sz w:val="20"/>
                <w:highlight w:val="yellow"/>
              </w:rPr>
              <w:t xml:space="preserve">[insert 60% of leading </w:t>
            </w:r>
            <w:proofErr w:type="spellStart"/>
            <w:r w:rsidR="009F73BC" w:rsidRPr="000730C5">
              <w:rPr>
                <w:sz w:val="20"/>
                <w:highlight w:val="yellow"/>
              </w:rPr>
              <w:t>Mvar</w:t>
            </w:r>
            <w:proofErr w:type="spellEnd"/>
            <w:r w:rsidR="009F73BC" w:rsidRPr="000730C5">
              <w:rPr>
                <w:sz w:val="20"/>
                <w:highlight w:val="yellow"/>
              </w:rPr>
              <w:t xml:space="preserve"> capability]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2" w:type="dxa"/>
            <w:vAlign w:val="center"/>
          </w:tcPr>
          <w:p w14:paraId="727519DA" w14:textId="77777777" w:rsidR="009F73BC" w:rsidRPr="000730C5" w:rsidRDefault="009F73BC">
            <w:pPr>
              <w:pStyle w:val="BodyText"/>
              <w:rPr>
                <w:sz w:val="20"/>
              </w:rPr>
            </w:pPr>
          </w:p>
        </w:tc>
        <w:tc>
          <w:tcPr>
            <w:tcW w:w="3251" w:type="dxa"/>
            <w:shd w:val="clear" w:color="auto" w:fill="D9D9D9" w:themeFill="background1" w:themeFillShade="D9"/>
            <w:vAlign w:val="center"/>
          </w:tcPr>
          <w:p w14:paraId="6C8FDA32" w14:textId="77777777" w:rsidR="009F73BC" w:rsidRPr="000730C5" w:rsidRDefault="009F73BC" w:rsidP="00266557">
            <w:pPr>
              <w:pStyle w:val="BodyText"/>
              <w:spacing w:before="120"/>
              <w:rPr>
                <w:sz w:val="20"/>
              </w:rPr>
            </w:pPr>
            <w:r w:rsidRPr="000730C5">
              <w:rPr>
                <w:sz w:val="20"/>
              </w:rPr>
              <w:t xml:space="preserve">-____ </w:t>
            </w:r>
            <w:proofErr w:type="spellStart"/>
            <w:r w:rsidRPr="000730C5">
              <w:rPr>
                <w:sz w:val="20"/>
              </w:rPr>
              <w:t>Mvar</w:t>
            </w:r>
            <w:proofErr w:type="spellEnd"/>
          </w:p>
          <w:p w14:paraId="727519DB" w14:textId="65B2AA85" w:rsidR="009F73BC" w:rsidRPr="000730C5" w:rsidRDefault="009F73BC" w:rsidP="00FE235F">
            <w:pPr>
              <w:pStyle w:val="BodyText"/>
              <w:spacing w:before="120"/>
              <w:rPr>
                <w:sz w:val="20"/>
              </w:rPr>
            </w:pPr>
            <w:r w:rsidRPr="000730C5">
              <w:rPr>
                <w:sz w:val="20"/>
              </w:rPr>
              <w:t xml:space="preserve"> ____ kV</w:t>
            </w:r>
          </w:p>
        </w:tc>
      </w:tr>
      <w:tr w:rsidR="000730C5" w:rsidRPr="000730C5" w14:paraId="727519E1" w14:textId="77777777" w:rsidTr="00FE235F">
        <w:trPr>
          <w:trHeight w:val="878"/>
          <w:jc w:val="center"/>
        </w:trPr>
        <w:tc>
          <w:tcPr>
            <w:tcW w:w="650" w:type="dxa"/>
            <w:vAlign w:val="center"/>
          </w:tcPr>
          <w:p w14:paraId="727519DD" w14:textId="4BE9A919" w:rsidR="009F73BC" w:rsidRPr="000730C5" w:rsidRDefault="009F73BC" w:rsidP="004333EA">
            <w:pPr>
              <w:pStyle w:val="BodyText"/>
              <w:jc w:val="center"/>
              <w:rPr>
                <w:sz w:val="20"/>
              </w:rPr>
            </w:pPr>
            <w:r w:rsidRPr="000730C5">
              <w:rPr>
                <w:sz w:val="20"/>
              </w:rPr>
              <w:t>9</w:t>
            </w:r>
          </w:p>
        </w:tc>
        <w:tc>
          <w:tcPr>
            <w:tcW w:w="5401" w:type="dxa"/>
            <w:vAlign w:val="center"/>
          </w:tcPr>
          <w:p w14:paraId="727519DE" w14:textId="0A0B5785" w:rsidR="009F73BC" w:rsidRPr="000730C5" w:rsidRDefault="000730C5" w:rsidP="00434A62">
            <w:pPr>
              <w:pStyle w:val="BodyText"/>
              <w:rPr>
                <w:sz w:val="20"/>
              </w:rPr>
            </w:pPr>
            <w:r>
              <w:rPr>
                <w:sz w:val="20"/>
              </w:rPr>
              <w:t>PPM</w:t>
            </w:r>
            <w:r w:rsidR="009F73BC" w:rsidRPr="000730C5">
              <w:rPr>
                <w:sz w:val="20"/>
              </w:rPr>
              <w:t xml:space="preserve"> requests NCC to issue a set-point of </w:t>
            </w:r>
            <w:r w:rsidR="009F73BC" w:rsidRPr="000730C5">
              <w:rPr>
                <w:sz w:val="20"/>
                <w:highlight w:val="yellow"/>
              </w:rPr>
              <w:t xml:space="preserve">[insert 10% of leading </w:t>
            </w:r>
            <w:proofErr w:type="spellStart"/>
            <w:r w:rsidR="009F73BC" w:rsidRPr="000730C5">
              <w:rPr>
                <w:sz w:val="20"/>
                <w:highlight w:val="yellow"/>
              </w:rPr>
              <w:t>Mvar</w:t>
            </w:r>
            <w:proofErr w:type="spellEnd"/>
            <w:r w:rsidR="009F73BC" w:rsidRPr="000730C5">
              <w:rPr>
                <w:sz w:val="20"/>
                <w:highlight w:val="yellow"/>
              </w:rPr>
              <w:t xml:space="preserve"> capability]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2" w:type="dxa"/>
            <w:vAlign w:val="center"/>
          </w:tcPr>
          <w:p w14:paraId="727519DF" w14:textId="77777777" w:rsidR="009F73BC" w:rsidRPr="000730C5" w:rsidRDefault="009F73BC" w:rsidP="00434A62">
            <w:pPr>
              <w:pStyle w:val="BodyText"/>
              <w:rPr>
                <w:sz w:val="20"/>
              </w:rPr>
            </w:pPr>
          </w:p>
        </w:tc>
        <w:tc>
          <w:tcPr>
            <w:tcW w:w="3251" w:type="dxa"/>
            <w:shd w:val="clear" w:color="auto" w:fill="D9D9D9" w:themeFill="background1" w:themeFillShade="D9"/>
            <w:vAlign w:val="center"/>
          </w:tcPr>
          <w:p w14:paraId="6FBBF56B" w14:textId="77777777" w:rsidR="009F73BC" w:rsidRPr="000730C5" w:rsidRDefault="009F73BC" w:rsidP="00266557">
            <w:pPr>
              <w:pStyle w:val="BodyText"/>
              <w:spacing w:before="120"/>
              <w:rPr>
                <w:sz w:val="20"/>
              </w:rPr>
            </w:pPr>
            <w:r w:rsidRPr="000730C5">
              <w:rPr>
                <w:sz w:val="20"/>
              </w:rPr>
              <w:t xml:space="preserve">-____ </w:t>
            </w:r>
            <w:proofErr w:type="spellStart"/>
            <w:r w:rsidRPr="000730C5">
              <w:rPr>
                <w:sz w:val="20"/>
              </w:rPr>
              <w:t>Mvar</w:t>
            </w:r>
            <w:proofErr w:type="spellEnd"/>
          </w:p>
          <w:p w14:paraId="727519E0" w14:textId="18C2F6E5" w:rsidR="009F73BC" w:rsidRPr="000730C5" w:rsidRDefault="009F73BC" w:rsidP="00FE235F">
            <w:pPr>
              <w:pStyle w:val="BodyText"/>
              <w:spacing w:before="120"/>
              <w:rPr>
                <w:sz w:val="20"/>
              </w:rPr>
            </w:pPr>
            <w:r w:rsidRPr="000730C5">
              <w:rPr>
                <w:sz w:val="20"/>
              </w:rPr>
              <w:t xml:space="preserve"> ____ kV</w:t>
            </w:r>
          </w:p>
        </w:tc>
      </w:tr>
      <w:tr w:rsidR="000730C5" w:rsidRPr="000730C5" w14:paraId="727519E6" w14:textId="77777777" w:rsidTr="00FE235F">
        <w:trPr>
          <w:trHeight w:val="860"/>
          <w:jc w:val="center"/>
        </w:trPr>
        <w:tc>
          <w:tcPr>
            <w:tcW w:w="650" w:type="dxa"/>
            <w:vAlign w:val="center"/>
          </w:tcPr>
          <w:p w14:paraId="727519E2" w14:textId="18026F6E" w:rsidR="009F73BC" w:rsidRPr="000730C5" w:rsidRDefault="009F73BC" w:rsidP="004333EA">
            <w:pPr>
              <w:pStyle w:val="BodyText"/>
              <w:jc w:val="center"/>
              <w:rPr>
                <w:sz w:val="20"/>
              </w:rPr>
            </w:pPr>
            <w:r w:rsidRPr="000730C5">
              <w:rPr>
                <w:sz w:val="20"/>
              </w:rPr>
              <w:t>10</w:t>
            </w:r>
          </w:p>
        </w:tc>
        <w:tc>
          <w:tcPr>
            <w:tcW w:w="5401" w:type="dxa"/>
            <w:vAlign w:val="center"/>
          </w:tcPr>
          <w:p w14:paraId="727519E3" w14:textId="7C21A5FB" w:rsidR="009F73BC" w:rsidRPr="000730C5" w:rsidRDefault="000730C5" w:rsidP="00434A62">
            <w:pPr>
              <w:pStyle w:val="BodyText"/>
              <w:rPr>
                <w:sz w:val="20"/>
              </w:rPr>
            </w:pPr>
            <w:r>
              <w:rPr>
                <w:sz w:val="20"/>
              </w:rPr>
              <w:t>PPM</w:t>
            </w:r>
            <w:r w:rsidR="009F73BC" w:rsidRPr="000730C5">
              <w:rPr>
                <w:sz w:val="20"/>
              </w:rPr>
              <w:t xml:space="preserve"> requests NCC to issue a set-point of 0 </w:t>
            </w:r>
            <w:proofErr w:type="spellStart"/>
            <w:r w:rsidR="009F73BC" w:rsidRPr="000730C5">
              <w:rPr>
                <w:sz w:val="20"/>
              </w:rPr>
              <w:t>Mvar</w:t>
            </w:r>
            <w:proofErr w:type="spellEnd"/>
            <w:r w:rsidR="009F73BC" w:rsidRPr="000730C5">
              <w:rPr>
                <w:sz w:val="20"/>
              </w:rPr>
              <w:t xml:space="preserve"> and waits 1 minute</w:t>
            </w:r>
          </w:p>
        </w:tc>
        <w:tc>
          <w:tcPr>
            <w:tcW w:w="1132" w:type="dxa"/>
            <w:vAlign w:val="center"/>
          </w:tcPr>
          <w:p w14:paraId="727519E4" w14:textId="77777777" w:rsidR="009F73BC" w:rsidRPr="000730C5" w:rsidRDefault="009F73BC" w:rsidP="00434A62">
            <w:pPr>
              <w:pStyle w:val="BodyText"/>
              <w:rPr>
                <w:sz w:val="20"/>
              </w:rPr>
            </w:pPr>
          </w:p>
        </w:tc>
        <w:tc>
          <w:tcPr>
            <w:tcW w:w="3251" w:type="dxa"/>
            <w:shd w:val="clear" w:color="auto" w:fill="D9D9D9" w:themeFill="background1" w:themeFillShade="D9"/>
            <w:vAlign w:val="center"/>
          </w:tcPr>
          <w:p w14:paraId="622D78A7" w14:textId="77777777" w:rsidR="009F73BC" w:rsidRPr="000730C5" w:rsidRDefault="009F73BC" w:rsidP="00266557">
            <w:pPr>
              <w:pStyle w:val="BodyText"/>
              <w:rPr>
                <w:sz w:val="20"/>
              </w:rPr>
            </w:pPr>
            <w:proofErr w:type="spellStart"/>
            <w:r w:rsidRPr="000730C5">
              <w:rPr>
                <w:sz w:val="20"/>
              </w:rPr>
              <w:t>Mvar</w:t>
            </w:r>
            <w:proofErr w:type="spellEnd"/>
            <w:r w:rsidRPr="000730C5">
              <w:rPr>
                <w:sz w:val="20"/>
              </w:rPr>
              <w:t xml:space="preserve"> output shall be at 0 </w:t>
            </w:r>
            <w:proofErr w:type="spellStart"/>
            <w:r w:rsidRPr="000730C5">
              <w:rPr>
                <w:sz w:val="20"/>
              </w:rPr>
              <w:t>Mvar</w:t>
            </w:r>
            <w:proofErr w:type="spellEnd"/>
          </w:p>
          <w:p w14:paraId="727519E5" w14:textId="057A7BF5" w:rsidR="009F73BC" w:rsidRPr="000730C5" w:rsidRDefault="009F73BC" w:rsidP="00FE235F">
            <w:pPr>
              <w:pStyle w:val="BodyText"/>
              <w:spacing w:before="120"/>
              <w:rPr>
                <w:sz w:val="20"/>
              </w:rPr>
            </w:pPr>
            <w:r w:rsidRPr="000730C5">
              <w:rPr>
                <w:sz w:val="20"/>
              </w:rPr>
              <w:t xml:space="preserve">+/-____ </w:t>
            </w:r>
            <w:proofErr w:type="spellStart"/>
            <w:r w:rsidRPr="000730C5">
              <w:rPr>
                <w:sz w:val="20"/>
              </w:rPr>
              <w:t>Mvar</w:t>
            </w:r>
            <w:proofErr w:type="spellEnd"/>
          </w:p>
        </w:tc>
      </w:tr>
      <w:tr w:rsidR="000730C5" w:rsidRPr="000730C5" w14:paraId="727519F1" w14:textId="77777777" w:rsidTr="00AB6EEC">
        <w:trPr>
          <w:jc w:val="center"/>
        </w:trPr>
        <w:tc>
          <w:tcPr>
            <w:tcW w:w="650" w:type="dxa"/>
            <w:vAlign w:val="center"/>
          </w:tcPr>
          <w:p w14:paraId="727519ED" w14:textId="32846D2D" w:rsidR="009F73BC" w:rsidRPr="000730C5" w:rsidRDefault="00BB68F0" w:rsidP="004333EA">
            <w:pPr>
              <w:pStyle w:val="BodyText"/>
              <w:jc w:val="center"/>
              <w:rPr>
                <w:sz w:val="20"/>
              </w:rPr>
            </w:pPr>
            <w:r w:rsidRPr="000730C5">
              <w:rPr>
                <w:sz w:val="20"/>
              </w:rPr>
              <w:lastRenderedPageBreak/>
              <w:t>11</w:t>
            </w:r>
          </w:p>
        </w:tc>
        <w:tc>
          <w:tcPr>
            <w:tcW w:w="5401" w:type="dxa"/>
            <w:vAlign w:val="center"/>
          </w:tcPr>
          <w:p w14:paraId="727519EE" w14:textId="44E25732" w:rsidR="009F73BC" w:rsidRPr="000730C5" w:rsidRDefault="000730C5">
            <w:pPr>
              <w:pStyle w:val="BodyText"/>
              <w:rPr>
                <w:sz w:val="20"/>
              </w:rPr>
            </w:pPr>
            <w:r>
              <w:rPr>
                <w:sz w:val="20"/>
              </w:rPr>
              <w:t>PPM</w:t>
            </w:r>
            <w:r w:rsidR="009F73BC" w:rsidRPr="000730C5">
              <w:rPr>
                <w:sz w:val="20"/>
              </w:rPr>
              <w:t xml:space="preserve"> confirms with NCC that the </w:t>
            </w:r>
            <w:r>
              <w:rPr>
                <w:sz w:val="20"/>
              </w:rPr>
              <w:t>PPM</w:t>
            </w:r>
            <w:r w:rsidR="009F73BC" w:rsidRPr="000730C5">
              <w:rPr>
                <w:sz w:val="20"/>
              </w:rPr>
              <w:t xml:space="preserve"> is at approximately 0 </w:t>
            </w:r>
            <w:proofErr w:type="spellStart"/>
            <w:r w:rsidR="009F73BC" w:rsidRPr="000730C5">
              <w:rPr>
                <w:sz w:val="20"/>
              </w:rPr>
              <w:t>Mvar</w:t>
            </w:r>
            <w:proofErr w:type="spellEnd"/>
            <w:r w:rsidR="009F73BC" w:rsidRPr="000730C5">
              <w:rPr>
                <w:sz w:val="20"/>
              </w:rPr>
              <w:t xml:space="preserve"> at the connection point</w:t>
            </w:r>
          </w:p>
        </w:tc>
        <w:tc>
          <w:tcPr>
            <w:tcW w:w="1132" w:type="dxa"/>
            <w:vAlign w:val="center"/>
          </w:tcPr>
          <w:p w14:paraId="727519EF" w14:textId="77777777" w:rsidR="009F73BC" w:rsidRPr="000730C5" w:rsidRDefault="009F73BC">
            <w:pPr>
              <w:pStyle w:val="BodyText"/>
              <w:rPr>
                <w:sz w:val="20"/>
              </w:rPr>
            </w:pPr>
          </w:p>
        </w:tc>
        <w:tc>
          <w:tcPr>
            <w:tcW w:w="3251" w:type="dxa"/>
            <w:shd w:val="clear" w:color="auto" w:fill="D9D9D9" w:themeFill="background1" w:themeFillShade="D9"/>
            <w:vAlign w:val="center"/>
          </w:tcPr>
          <w:p w14:paraId="11F3B1CF" w14:textId="77777777" w:rsidR="009F73BC" w:rsidRPr="000730C5" w:rsidRDefault="009F73BC" w:rsidP="00266557">
            <w:pPr>
              <w:pStyle w:val="BodyText"/>
              <w:rPr>
                <w:sz w:val="20"/>
              </w:rPr>
            </w:pPr>
            <w:proofErr w:type="spellStart"/>
            <w:r w:rsidRPr="000730C5">
              <w:rPr>
                <w:sz w:val="20"/>
              </w:rPr>
              <w:t>Mvar</w:t>
            </w:r>
            <w:proofErr w:type="spellEnd"/>
            <w:r w:rsidRPr="000730C5">
              <w:rPr>
                <w:sz w:val="20"/>
              </w:rPr>
              <w:t xml:space="preserve"> output shall be at 0 </w:t>
            </w:r>
            <w:proofErr w:type="spellStart"/>
            <w:r w:rsidRPr="000730C5">
              <w:rPr>
                <w:sz w:val="20"/>
              </w:rPr>
              <w:t>Mvar</w:t>
            </w:r>
            <w:proofErr w:type="spellEnd"/>
          </w:p>
          <w:p w14:paraId="727519F0" w14:textId="4CF9030D" w:rsidR="009F73BC" w:rsidRPr="000730C5" w:rsidRDefault="009F73BC">
            <w:pPr>
              <w:pStyle w:val="BodyText"/>
              <w:rPr>
                <w:sz w:val="20"/>
              </w:rPr>
            </w:pPr>
            <w:r w:rsidRPr="000730C5">
              <w:rPr>
                <w:sz w:val="20"/>
              </w:rPr>
              <w:t xml:space="preserve">+/-____ </w:t>
            </w:r>
            <w:proofErr w:type="spellStart"/>
            <w:r w:rsidRPr="000730C5">
              <w:rPr>
                <w:sz w:val="20"/>
              </w:rPr>
              <w:t>Mvar</w:t>
            </w:r>
            <w:proofErr w:type="spellEnd"/>
          </w:p>
        </w:tc>
      </w:tr>
      <w:tr w:rsidR="000730C5" w:rsidRPr="000730C5" w14:paraId="727519F7" w14:textId="77777777" w:rsidTr="00AB6EEC">
        <w:trPr>
          <w:trHeight w:val="510"/>
          <w:jc w:val="center"/>
        </w:trPr>
        <w:tc>
          <w:tcPr>
            <w:tcW w:w="650" w:type="dxa"/>
            <w:vAlign w:val="center"/>
          </w:tcPr>
          <w:p w14:paraId="727519F2" w14:textId="19EFFEBA" w:rsidR="009F73BC" w:rsidRPr="000730C5" w:rsidRDefault="009F73BC" w:rsidP="002F57F1">
            <w:pPr>
              <w:pStyle w:val="BodyText"/>
              <w:jc w:val="center"/>
              <w:rPr>
                <w:sz w:val="20"/>
              </w:rPr>
            </w:pPr>
            <w:r w:rsidRPr="000730C5">
              <w:rPr>
                <w:sz w:val="20"/>
              </w:rPr>
              <w:t>1</w:t>
            </w:r>
            <w:r w:rsidR="00BB68F0" w:rsidRPr="000730C5">
              <w:rPr>
                <w:sz w:val="20"/>
              </w:rPr>
              <w:t>2</w:t>
            </w:r>
          </w:p>
        </w:tc>
        <w:tc>
          <w:tcPr>
            <w:tcW w:w="5401" w:type="dxa"/>
            <w:vAlign w:val="center"/>
          </w:tcPr>
          <w:p w14:paraId="727519F3" w14:textId="0CFCBB5C" w:rsidR="009F73BC" w:rsidRPr="000730C5" w:rsidRDefault="000730C5" w:rsidP="00BB18B8">
            <w:pPr>
              <w:pStyle w:val="BodyText"/>
              <w:rPr>
                <w:sz w:val="20"/>
              </w:rPr>
            </w:pPr>
            <w:r>
              <w:rPr>
                <w:sz w:val="20"/>
              </w:rPr>
              <w:t>PPM</w:t>
            </w:r>
            <w:r w:rsidR="009F73BC" w:rsidRPr="000730C5">
              <w:rPr>
                <w:sz w:val="20"/>
              </w:rPr>
              <w:t xml:space="preserve"> ends data recording</w:t>
            </w:r>
          </w:p>
        </w:tc>
        <w:tc>
          <w:tcPr>
            <w:tcW w:w="1132" w:type="dxa"/>
            <w:vAlign w:val="center"/>
          </w:tcPr>
          <w:p w14:paraId="727519F4" w14:textId="77777777" w:rsidR="009F73BC" w:rsidRPr="000730C5" w:rsidRDefault="009F73BC">
            <w:pPr>
              <w:pStyle w:val="BodyText"/>
              <w:rPr>
                <w:sz w:val="20"/>
              </w:rPr>
            </w:pPr>
          </w:p>
        </w:tc>
        <w:tc>
          <w:tcPr>
            <w:tcW w:w="3251" w:type="dxa"/>
            <w:shd w:val="clear" w:color="auto" w:fill="D9D9D9" w:themeFill="background1" w:themeFillShade="D9"/>
            <w:vAlign w:val="center"/>
          </w:tcPr>
          <w:p w14:paraId="727519F6" w14:textId="7FFAC14A" w:rsidR="009F73BC" w:rsidRPr="000730C5" w:rsidRDefault="009F73BC" w:rsidP="00DC655B">
            <w:pPr>
              <w:pStyle w:val="BodyText"/>
              <w:rPr>
                <w:sz w:val="20"/>
              </w:rPr>
            </w:pPr>
          </w:p>
        </w:tc>
      </w:tr>
      <w:tr w:rsidR="000730C5" w:rsidRPr="000730C5" w14:paraId="727519FC" w14:textId="77777777" w:rsidTr="00AB6EEC">
        <w:trPr>
          <w:trHeight w:val="510"/>
          <w:jc w:val="center"/>
        </w:trPr>
        <w:tc>
          <w:tcPr>
            <w:tcW w:w="650" w:type="dxa"/>
            <w:vAlign w:val="center"/>
          </w:tcPr>
          <w:p w14:paraId="727519F8" w14:textId="6934B630" w:rsidR="009F73BC" w:rsidRPr="000730C5" w:rsidRDefault="00BB68F0" w:rsidP="002F57F1">
            <w:pPr>
              <w:pStyle w:val="BodyText"/>
              <w:jc w:val="center"/>
              <w:rPr>
                <w:sz w:val="20"/>
              </w:rPr>
            </w:pPr>
            <w:r w:rsidRPr="000730C5">
              <w:rPr>
                <w:sz w:val="20"/>
              </w:rPr>
              <w:t>13</w:t>
            </w:r>
          </w:p>
        </w:tc>
        <w:tc>
          <w:tcPr>
            <w:tcW w:w="5401" w:type="dxa"/>
            <w:vAlign w:val="center"/>
          </w:tcPr>
          <w:p w14:paraId="727519F9" w14:textId="32A82637" w:rsidR="009F73BC" w:rsidRPr="000730C5" w:rsidRDefault="000730C5" w:rsidP="00837C85">
            <w:pPr>
              <w:pStyle w:val="BodyText"/>
              <w:rPr>
                <w:sz w:val="20"/>
              </w:rPr>
            </w:pPr>
            <w:r>
              <w:rPr>
                <w:sz w:val="20"/>
              </w:rPr>
              <w:t>PPM</w:t>
            </w:r>
            <w:r w:rsidR="009F73BC" w:rsidRPr="000730C5">
              <w:rPr>
                <w:sz w:val="20"/>
              </w:rPr>
              <w:t xml:space="preserve"> informs NCC that the </w:t>
            </w:r>
            <w:proofErr w:type="spellStart"/>
            <w:r w:rsidR="009F73BC" w:rsidRPr="000730C5">
              <w:rPr>
                <w:sz w:val="20"/>
              </w:rPr>
              <w:t>Mvar</w:t>
            </w:r>
            <w:proofErr w:type="spellEnd"/>
            <w:r w:rsidR="009F73BC" w:rsidRPr="000730C5">
              <w:rPr>
                <w:sz w:val="20"/>
              </w:rPr>
              <w:t xml:space="preserve"> Control Mode test is complete</w:t>
            </w:r>
          </w:p>
        </w:tc>
        <w:tc>
          <w:tcPr>
            <w:tcW w:w="1132" w:type="dxa"/>
            <w:vAlign w:val="center"/>
          </w:tcPr>
          <w:p w14:paraId="727519FA" w14:textId="77777777" w:rsidR="009F73BC" w:rsidRPr="000730C5" w:rsidRDefault="009F73BC">
            <w:pPr>
              <w:pStyle w:val="BodyText"/>
              <w:rPr>
                <w:sz w:val="20"/>
              </w:rPr>
            </w:pPr>
          </w:p>
        </w:tc>
        <w:tc>
          <w:tcPr>
            <w:tcW w:w="3251" w:type="dxa"/>
            <w:shd w:val="clear" w:color="auto" w:fill="D9D9D9" w:themeFill="background1" w:themeFillShade="D9"/>
            <w:vAlign w:val="center"/>
          </w:tcPr>
          <w:p w14:paraId="727519FB" w14:textId="77777777" w:rsidR="009F73BC" w:rsidRPr="000730C5" w:rsidRDefault="009F73BC" w:rsidP="00DC655B">
            <w:pPr>
              <w:pStyle w:val="BodyText"/>
              <w:rPr>
                <w:sz w:val="20"/>
              </w:rPr>
            </w:pPr>
          </w:p>
        </w:tc>
      </w:tr>
    </w:tbl>
    <w:p w14:paraId="20F969B6" w14:textId="77777777" w:rsidR="00955AD2" w:rsidRPr="000730C5" w:rsidRDefault="00955AD2">
      <w:pPr>
        <w:rPr>
          <w:rFonts w:cs="Arial"/>
          <w:b/>
          <w:bCs/>
          <w:iCs/>
          <w:sz w:val="20"/>
          <w:szCs w:val="28"/>
        </w:rPr>
      </w:pPr>
      <w:r w:rsidRPr="000730C5">
        <w:br w:type="page"/>
      </w:r>
    </w:p>
    <w:p w14:paraId="72751A02" w14:textId="0AA61828" w:rsidR="00841676" w:rsidRPr="000730C5" w:rsidRDefault="00C92D65">
      <w:pPr>
        <w:pStyle w:val="Heading2"/>
      </w:pPr>
      <w:bookmarkStart w:id="20" w:name="_Toc39672087"/>
      <w:r w:rsidRPr="000730C5">
        <w:lastRenderedPageBreak/>
        <w:t>Power Factor Control Mode</w:t>
      </w:r>
      <w:bookmarkEnd w:id="20"/>
    </w:p>
    <w:p w14:paraId="22AF25E1" w14:textId="55CF6C6B" w:rsidR="00472DDF" w:rsidRPr="000730C5" w:rsidRDefault="00D218FA" w:rsidP="003D5D3C">
      <w:pPr>
        <w:pStyle w:val="BodyText"/>
        <w:spacing w:after="120"/>
        <w:jc w:val="both"/>
      </w:pPr>
      <w:r w:rsidRPr="000730C5">
        <w:rPr>
          <w:sz w:val="20"/>
        </w:rPr>
        <w:t xml:space="preserve">NCC issues a series of positive and negative PF set-points to demonstrate the ability of the </w:t>
      </w:r>
      <w:r w:rsidR="000730C5">
        <w:rPr>
          <w:sz w:val="20"/>
        </w:rPr>
        <w:t>PPM</w:t>
      </w:r>
      <w:r w:rsidRPr="000730C5">
        <w:rPr>
          <w:sz w:val="20"/>
        </w:rPr>
        <w:t xml:space="preserve"> to correctly calculate and maintain these set-points.</w:t>
      </w:r>
    </w:p>
    <w:tbl>
      <w:tblPr>
        <w:tblStyle w:val="TableGrid"/>
        <w:tblW w:w="10434" w:type="dxa"/>
        <w:jc w:val="center"/>
        <w:tblCellMar>
          <w:top w:w="57" w:type="dxa"/>
          <w:bottom w:w="57" w:type="dxa"/>
        </w:tblCellMar>
        <w:tblLook w:val="04A0" w:firstRow="1" w:lastRow="0" w:firstColumn="1" w:lastColumn="0" w:noHBand="0" w:noVBand="1"/>
      </w:tblPr>
      <w:tblGrid>
        <w:gridCol w:w="682"/>
        <w:gridCol w:w="5373"/>
        <w:gridCol w:w="1131"/>
        <w:gridCol w:w="3248"/>
      </w:tblGrid>
      <w:tr w:rsidR="000730C5" w:rsidRPr="000730C5" w14:paraId="72751A07" w14:textId="77777777" w:rsidTr="00AB6EEC">
        <w:trPr>
          <w:tblHeader/>
          <w:jc w:val="center"/>
        </w:trPr>
        <w:tc>
          <w:tcPr>
            <w:tcW w:w="682" w:type="dxa"/>
            <w:shd w:val="clear" w:color="auto" w:fill="DDDDDD" w:themeFill="accent1"/>
          </w:tcPr>
          <w:p w14:paraId="72751A03" w14:textId="77777777" w:rsidR="00C92D65" w:rsidRPr="000730C5" w:rsidRDefault="00C92D65" w:rsidP="00926823">
            <w:pPr>
              <w:pStyle w:val="BodyText"/>
              <w:jc w:val="both"/>
              <w:rPr>
                <w:b/>
                <w:sz w:val="20"/>
              </w:rPr>
            </w:pPr>
            <w:r w:rsidRPr="000730C5">
              <w:rPr>
                <w:b/>
                <w:sz w:val="20"/>
              </w:rPr>
              <w:t>Step No.</w:t>
            </w:r>
          </w:p>
        </w:tc>
        <w:tc>
          <w:tcPr>
            <w:tcW w:w="5373" w:type="dxa"/>
            <w:shd w:val="clear" w:color="auto" w:fill="DDDDDD" w:themeFill="accent1"/>
          </w:tcPr>
          <w:p w14:paraId="72751A04" w14:textId="77777777" w:rsidR="00C92D65" w:rsidRPr="000730C5" w:rsidRDefault="00C92D65" w:rsidP="00926823">
            <w:pPr>
              <w:pStyle w:val="BodyText"/>
              <w:jc w:val="both"/>
              <w:rPr>
                <w:b/>
                <w:sz w:val="20"/>
              </w:rPr>
            </w:pPr>
            <w:r w:rsidRPr="000730C5">
              <w:rPr>
                <w:b/>
                <w:sz w:val="20"/>
              </w:rPr>
              <w:t>Action</w:t>
            </w:r>
          </w:p>
        </w:tc>
        <w:tc>
          <w:tcPr>
            <w:tcW w:w="1131" w:type="dxa"/>
            <w:shd w:val="clear" w:color="auto" w:fill="DDDDDD" w:themeFill="accent1"/>
          </w:tcPr>
          <w:p w14:paraId="72751A05" w14:textId="77777777" w:rsidR="00C92D65" w:rsidRPr="000730C5" w:rsidRDefault="00C92D65" w:rsidP="00926823">
            <w:pPr>
              <w:pStyle w:val="BodyText"/>
              <w:jc w:val="both"/>
              <w:rPr>
                <w:b/>
                <w:sz w:val="20"/>
              </w:rPr>
            </w:pPr>
            <w:r w:rsidRPr="000730C5">
              <w:rPr>
                <w:b/>
                <w:sz w:val="20"/>
              </w:rPr>
              <w:t>Time</w:t>
            </w:r>
          </w:p>
        </w:tc>
        <w:tc>
          <w:tcPr>
            <w:tcW w:w="3248" w:type="dxa"/>
            <w:shd w:val="clear" w:color="auto" w:fill="D9D9D9" w:themeFill="background1" w:themeFillShade="D9"/>
          </w:tcPr>
          <w:p w14:paraId="72751A06" w14:textId="77777777" w:rsidR="00C92D65" w:rsidRPr="000730C5" w:rsidRDefault="00C92D65" w:rsidP="00926823">
            <w:pPr>
              <w:pStyle w:val="BodyText"/>
              <w:jc w:val="both"/>
              <w:rPr>
                <w:b/>
                <w:sz w:val="20"/>
              </w:rPr>
            </w:pPr>
            <w:r w:rsidRPr="000730C5">
              <w:rPr>
                <w:b/>
                <w:sz w:val="20"/>
              </w:rPr>
              <w:t>Comments</w:t>
            </w:r>
          </w:p>
        </w:tc>
      </w:tr>
      <w:tr w:rsidR="000730C5" w:rsidRPr="000730C5" w14:paraId="72751A0C" w14:textId="77777777" w:rsidTr="00AB6EEC">
        <w:trPr>
          <w:trHeight w:val="579"/>
          <w:jc w:val="center"/>
        </w:trPr>
        <w:tc>
          <w:tcPr>
            <w:tcW w:w="682" w:type="dxa"/>
            <w:vAlign w:val="center"/>
          </w:tcPr>
          <w:p w14:paraId="72751A08" w14:textId="77777777" w:rsidR="00C61D7C" w:rsidRPr="000730C5" w:rsidRDefault="00C61D7C" w:rsidP="004333EA">
            <w:pPr>
              <w:pStyle w:val="BodyText"/>
              <w:jc w:val="center"/>
              <w:rPr>
                <w:sz w:val="20"/>
              </w:rPr>
            </w:pPr>
            <w:r w:rsidRPr="000730C5">
              <w:rPr>
                <w:sz w:val="20"/>
              </w:rPr>
              <w:t>1</w:t>
            </w:r>
          </w:p>
        </w:tc>
        <w:tc>
          <w:tcPr>
            <w:tcW w:w="5373" w:type="dxa"/>
            <w:vAlign w:val="center"/>
          </w:tcPr>
          <w:p w14:paraId="72751A09" w14:textId="579E5D33" w:rsidR="00C61D7C" w:rsidRPr="000730C5" w:rsidRDefault="000730C5" w:rsidP="000768D9">
            <w:pPr>
              <w:pStyle w:val="BodyText"/>
              <w:spacing w:after="120"/>
              <w:rPr>
                <w:sz w:val="20"/>
              </w:rPr>
            </w:pPr>
            <w:r>
              <w:rPr>
                <w:sz w:val="20"/>
              </w:rPr>
              <w:t>PPM</w:t>
            </w:r>
            <w:r w:rsidR="00C61D7C" w:rsidRPr="000730C5">
              <w:rPr>
                <w:sz w:val="20"/>
              </w:rPr>
              <w:t xml:space="preserve"> begins data recording for all trends noted in Section 7.3, above</w:t>
            </w:r>
          </w:p>
        </w:tc>
        <w:tc>
          <w:tcPr>
            <w:tcW w:w="1131" w:type="dxa"/>
            <w:vAlign w:val="center"/>
          </w:tcPr>
          <w:p w14:paraId="72751A0A" w14:textId="77777777" w:rsidR="00C61D7C" w:rsidRPr="000730C5" w:rsidRDefault="00C61D7C" w:rsidP="00926823">
            <w:pPr>
              <w:pStyle w:val="BodyText"/>
              <w:jc w:val="both"/>
              <w:rPr>
                <w:sz w:val="20"/>
              </w:rPr>
            </w:pPr>
          </w:p>
        </w:tc>
        <w:tc>
          <w:tcPr>
            <w:tcW w:w="3248" w:type="dxa"/>
            <w:shd w:val="clear" w:color="auto" w:fill="D9D9D9" w:themeFill="background1" w:themeFillShade="D9"/>
            <w:vAlign w:val="center"/>
          </w:tcPr>
          <w:p w14:paraId="165A6205" w14:textId="77777777" w:rsidR="00871E17" w:rsidRPr="000730C5" w:rsidRDefault="00871E17" w:rsidP="00871E17">
            <w:pPr>
              <w:pStyle w:val="BodyText"/>
              <w:spacing w:before="120" w:after="120"/>
              <w:jc w:val="both"/>
              <w:rPr>
                <w:sz w:val="20"/>
              </w:rPr>
            </w:pPr>
            <w:r w:rsidRPr="000730C5">
              <w:rPr>
                <w:sz w:val="20"/>
              </w:rPr>
              <w:t>Operator Name ____________</w:t>
            </w:r>
          </w:p>
          <w:p w14:paraId="72751A0B" w14:textId="246F1AA2" w:rsidR="00C61D7C" w:rsidRPr="000730C5" w:rsidRDefault="00871E17" w:rsidP="00871E17">
            <w:pPr>
              <w:pStyle w:val="BodyText"/>
              <w:spacing w:after="120"/>
              <w:rPr>
                <w:sz w:val="20"/>
              </w:rPr>
            </w:pPr>
            <w:r w:rsidRPr="000730C5">
              <w:rPr>
                <w:sz w:val="20"/>
              </w:rPr>
              <w:t>Date ____________</w:t>
            </w:r>
          </w:p>
        </w:tc>
      </w:tr>
      <w:tr w:rsidR="000730C5" w:rsidRPr="000730C5" w14:paraId="247AEEB6" w14:textId="77777777" w:rsidTr="00983F45">
        <w:trPr>
          <w:jc w:val="center"/>
        </w:trPr>
        <w:tc>
          <w:tcPr>
            <w:tcW w:w="682" w:type="dxa"/>
            <w:vAlign w:val="center"/>
          </w:tcPr>
          <w:p w14:paraId="25E50B92" w14:textId="2ECDE941" w:rsidR="00983F45" w:rsidRPr="000730C5" w:rsidRDefault="0068418B" w:rsidP="004333EA">
            <w:pPr>
              <w:pStyle w:val="BodyText"/>
              <w:jc w:val="center"/>
              <w:rPr>
                <w:sz w:val="20"/>
              </w:rPr>
            </w:pPr>
            <w:r w:rsidRPr="000730C5">
              <w:rPr>
                <w:sz w:val="20"/>
              </w:rPr>
              <w:t>2</w:t>
            </w:r>
          </w:p>
        </w:tc>
        <w:tc>
          <w:tcPr>
            <w:tcW w:w="5373" w:type="dxa"/>
            <w:vAlign w:val="center"/>
          </w:tcPr>
          <w:p w14:paraId="782286BB" w14:textId="14C7F841" w:rsidR="00983F45" w:rsidRPr="000730C5" w:rsidRDefault="000730C5" w:rsidP="00983F45">
            <w:pPr>
              <w:pStyle w:val="BodyText"/>
              <w:rPr>
                <w:sz w:val="20"/>
              </w:rPr>
            </w:pPr>
            <w:r>
              <w:rPr>
                <w:sz w:val="20"/>
              </w:rPr>
              <w:t>PPM</w:t>
            </w:r>
            <w:r w:rsidR="00983F45" w:rsidRPr="000730C5">
              <w:rPr>
                <w:sz w:val="20"/>
              </w:rPr>
              <w:t xml:space="preserve"> requests permission from NCC to proceed with the AVR response rate test and confirms with NCC the following with NCC: </w:t>
            </w:r>
          </w:p>
          <w:p w14:paraId="5F979E55" w14:textId="44F6E7EB" w:rsidR="00983F45" w:rsidRPr="000730C5" w:rsidRDefault="00983F45" w:rsidP="00983F45">
            <w:pPr>
              <w:pStyle w:val="BodyText"/>
              <w:numPr>
                <w:ilvl w:val="0"/>
                <w:numId w:val="39"/>
              </w:numPr>
              <w:rPr>
                <w:sz w:val="20"/>
              </w:rPr>
            </w:pPr>
            <w:r w:rsidRPr="000730C5">
              <w:rPr>
                <w:sz w:val="20"/>
              </w:rPr>
              <w:t xml:space="preserve">MW output of the </w:t>
            </w:r>
            <w:r w:rsidR="000730C5">
              <w:rPr>
                <w:sz w:val="20"/>
              </w:rPr>
              <w:t>PPM</w:t>
            </w:r>
          </w:p>
          <w:p w14:paraId="56A2058F" w14:textId="77777777" w:rsidR="00983F45" w:rsidRPr="000730C5" w:rsidRDefault="00983F45" w:rsidP="00983F45">
            <w:pPr>
              <w:pStyle w:val="BodyText"/>
              <w:numPr>
                <w:ilvl w:val="0"/>
                <w:numId w:val="39"/>
              </w:numPr>
              <w:rPr>
                <w:sz w:val="20"/>
              </w:rPr>
            </w:pPr>
            <w:r w:rsidRPr="000730C5">
              <w:rPr>
                <w:sz w:val="20"/>
              </w:rPr>
              <w:t>APC is OFF</w:t>
            </w:r>
          </w:p>
          <w:p w14:paraId="20BC2142" w14:textId="3BB4AA79" w:rsidR="00983F45" w:rsidRPr="000730C5" w:rsidRDefault="009F73BC" w:rsidP="00983F45">
            <w:pPr>
              <w:pStyle w:val="BodyText"/>
              <w:numPr>
                <w:ilvl w:val="0"/>
                <w:numId w:val="39"/>
              </w:numPr>
              <w:rPr>
                <w:sz w:val="20"/>
              </w:rPr>
            </w:pPr>
            <w:r w:rsidRPr="000730C5">
              <w:rPr>
                <w:sz w:val="20"/>
              </w:rPr>
              <w:t>Power Factor</w:t>
            </w:r>
            <w:r w:rsidR="00BB68F0" w:rsidRPr="000730C5">
              <w:rPr>
                <w:sz w:val="20"/>
              </w:rPr>
              <w:t xml:space="preserve"> (PF)</w:t>
            </w:r>
            <w:r w:rsidRPr="000730C5">
              <w:rPr>
                <w:sz w:val="20"/>
              </w:rPr>
              <w:t xml:space="preserve"> control mode is </w:t>
            </w:r>
            <w:r w:rsidR="00BB68F0" w:rsidRPr="000730C5">
              <w:rPr>
                <w:sz w:val="20"/>
              </w:rPr>
              <w:t>ON</w:t>
            </w:r>
          </w:p>
          <w:p w14:paraId="6C54A070" w14:textId="77777777" w:rsidR="00983F45" w:rsidRPr="000730C5" w:rsidRDefault="00983F45" w:rsidP="00983F45">
            <w:pPr>
              <w:pStyle w:val="BodyText"/>
              <w:numPr>
                <w:ilvl w:val="0"/>
                <w:numId w:val="39"/>
              </w:numPr>
              <w:rPr>
                <w:sz w:val="20"/>
              </w:rPr>
            </w:pPr>
            <w:r w:rsidRPr="000730C5">
              <w:rPr>
                <w:sz w:val="20"/>
              </w:rPr>
              <w:t xml:space="preserve">The transformer tap position </w:t>
            </w:r>
          </w:p>
          <w:p w14:paraId="4864EE75" w14:textId="77777777" w:rsidR="00983F45" w:rsidRPr="000730C5" w:rsidRDefault="00983F45" w:rsidP="00983F45">
            <w:pPr>
              <w:pStyle w:val="BodyText"/>
              <w:numPr>
                <w:ilvl w:val="0"/>
                <w:numId w:val="39"/>
              </w:numPr>
              <w:rPr>
                <w:sz w:val="20"/>
              </w:rPr>
            </w:pPr>
            <w:r w:rsidRPr="000730C5">
              <w:rPr>
                <w:sz w:val="20"/>
              </w:rPr>
              <w:t>On Load Tap Changer Mode</w:t>
            </w:r>
          </w:p>
          <w:p w14:paraId="631CE24E" w14:textId="5CB2E5ED" w:rsidR="00983F45" w:rsidRPr="000730C5" w:rsidRDefault="00983F45" w:rsidP="00983F45">
            <w:pPr>
              <w:pStyle w:val="BodyText"/>
              <w:numPr>
                <w:ilvl w:val="0"/>
                <w:numId w:val="39"/>
              </w:numPr>
              <w:rPr>
                <w:sz w:val="20"/>
              </w:rPr>
            </w:pPr>
            <w:r w:rsidRPr="000730C5">
              <w:rPr>
                <w:sz w:val="20"/>
              </w:rPr>
              <w:t xml:space="preserve">Voltage </w:t>
            </w:r>
            <w:r w:rsidR="00431FF0" w:rsidRPr="000730C5">
              <w:rPr>
                <w:sz w:val="20"/>
              </w:rPr>
              <w:t>Set-point</w:t>
            </w:r>
            <w:r w:rsidRPr="000730C5">
              <w:rPr>
                <w:sz w:val="20"/>
              </w:rPr>
              <w:t xml:space="preserve"> Control (Local/Remote)</w:t>
            </w:r>
          </w:p>
          <w:p w14:paraId="5F70656D" w14:textId="77777777" w:rsidR="00983F45" w:rsidRPr="000730C5" w:rsidRDefault="00983F45" w:rsidP="00983F45">
            <w:pPr>
              <w:pStyle w:val="BodyText"/>
              <w:numPr>
                <w:ilvl w:val="0"/>
                <w:numId w:val="39"/>
              </w:numPr>
              <w:rPr>
                <w:sz w:val="20"/>
              </w:rPr>
            </w:pPr>
            <w:r w:rsidRPr="000730C5">
              <w:rPr>
                <w:sz w:val="20"/>
              </w:rPr>
              <w:t>System Voltage</w:t>
            </w:r>
          </w:p>
          <w:p w14:paraId="75EFE049" w14:textId="3F4EC686" w:rsidR="00983F45" w:rsidRPr="000730C5" w:rsidRDefault="00BB68F0" w:rsidP="00983F45">
            <w:pPr>
              <w:pStyle w:val="BodyText"/>
              <w:numPr>
                <w:ilvl w:val="0"/>
                <w:numId w:val="39"/>
              </w:numPr>
              <w:rPr>
                <w:sz w:val="20"/>
              </w:rPr>
            </w:pPr>
            <w:r w:rsidRPr="000730C5">
              <w:rPr>
                <w:sz w:val="20"/>
              </w:rPr>
              <w:t>PF set-point = 0 degrees</w:t>
            </w:r>
          </w:p>
          <w:p w14:paraId="0E7C3A9F" w14:textId="77777777" w:rsidR="00983F45" w:rsidRPr="000730C5" w:rsidRDefault="00983F45" w:rsidP="00983F45">
            <w:pPr>
              <w:pStyle w:val="BodyText"/>
              <w:numPr>
                <w:ilvl w:val="0"/>
                <w:numId w:val="39"/>
              </w:numPr>
              <w:rPr>
                <w:sz w:val="20"/>
              </w:rPr>
            </w:pPr>
            <w:r w:rsidRPr="000730C5">
              <w:rPr>
                <w:sz w:val="20"/>
              </w:rPr>
              <w:t>Voltage slope setting = 4%</w:t>
            </w:r>
          </w:p>
          <w:p w14:paraId="5EF9B78E" w14:textId="038D21BA" w:rsidR="00983F45" w:rsidRPr="000730C5" w:rsidRDefault="00983F45" w:rsidP="009F73BC">
            <w:pPr>
              <w:pStyle w:val="BodyText"/>
              <w:numPr>
                <w:ilvl w:val="0"/>
                <w:numId w:val="39"/>
              </w:numPr>
              <w:rPr>
                <w:sz w:val="20"/>
              </w:rPr>
            </w:pPr>
            <w:proofErr w:type="spellStart"/>
            <w:r w:rsidRPr="000730C5">
              <w:rPr>
                <w:sz w:val="20"/>
              </w:rPr>
              <w:t>Mvar</w:t>
            </w:r>
            <w:proofErr w:type="spellEnd"/>
            <w:r w:rsidRPr="000730C5">
              <w:rPr>
                <w:sz w:val="20"/>
              </w:rPr>
              <w:t xml:space="preserve"> Export</w:t>
            </w:r>
          </w:p>
        </w:tc>
        <w:tc>
          <w:tcPr>
            <w:tcW w:w="1131" w:type="dxa"/>
            <w:vAlign w:val="center"/>
          </w:tcPr>
          <w:p w14:paraId="2D03A26C" w14:textId="77777777" w:rsidR="00983F45" w:rsidRPr="000730C5" w:rsidRDefault="00983F45" w:rsidP="00926823">
            <w:pPr>
              <w:pStyle w:val="BodyText"/>
              <w:jc w:val="both"/>
              <w:rPr>
                <w:sz w:val="20"/>
              </w:rPr>
            </w:pPr>
          </w:p>
        </w:tc>
        <w:tc>
          <w:tcPr>
            <w:tcW w:w="3248" w:type="dxa"/>
            <w:shd w:val="clear" w:color="auto" w:fill="D9D9D9" w:themeFill="background1" w:themeFillShade="D9"/>
            <w:vAlign w:val="center"/>
          </w:tcPr>
          <w:p w14:paraId="209476E2" w14:textId="77777777" w:rsidR="00983F45" w:rsidRPr="000730C5" w:rsidRDefault="00983F45" w:rsidP="00983F45">
            <w:pPr>
              <w:pStyle w:val="BodyText"/>
              <w:numPr>
                <w:ilvl w:val="0"/>
                <w:numId w:val="40"/>
              </w:numPr>
              <w:spacing w:after="120"/>
              <w:rPr>
                <w:sz w:val="20"/>
              </w:rPr>
            </w:pPr>
            <w:r w:rsidRPr="000730C5">
              <w:rPr>
                <w:sz w:val="20"/>
              </w:rPr>
              <w:t>____ MW</w:t>
            </w:r>
          </w:p>
          <w:p w14:paraId="7AA172DF" w14:textId="77777777" w:rsidR="00983F45" w:rsidRPr="000730C5" w:rsidRDefault="00983F45" w:rsidP="00983F45">
            <w:pPr>
              <w:pStyle w:val="BodyText"/>
              <w:numPr>
                <w:ilvl w:val="0"/>
                <w:numId w:val="40"/>
              </w:numPr>
              <w:spacing w:after="120"/>
              <w:rPr>
                <w:sz w:val="20"/>
              </w:rPr>
            </w:pPr>
            <w:r w:rsidRPr="000730C5">
              <w:rPr>
                <w:sz w:val="20"/>
              </w:rPr>
              <w:t>Status ____</w:t>
            </w:r>
          </w:p>
          <w:p w14:paraId="1EC0CCC0" w14:textId="3804B637" w:rsidR="00983F45" w:rsidRPr="000730C5" w:rsidRDefault="00983F45" w:rsidP="00983F45">
            <w:pPr>
              <w:pStyle w:val="BodyText"/>
              <w:numPr>
                <w:ilvl w:val="0"/>
                <w:numId w:val="40"/>
              </w:numPr>
              <w:spacing w:after="120"/>
              <w:rPr>
                <w:sz w:val="20"/>
              </w:rPr>
            </w:pPr>
            <w:r w:rsidRPr="000730C5">
              <w:rPr>
                <w:sz w:val="20"/>
              </w:rPr>
              <w:t xml:space="preserve">____ </w:t>
            </w:r>
            <w:r w:rsidR="00BB68F0" w:rsidRPr="000730C5">
              <w:rPr>
                <w:sz w:val="20"/>
              </w:rPr>
              <w:t>M</w:t>
            </w:r>
            <w:r w:rsidRPr="000730C5">
              <w:rPr>
                <w:sz w:val="20"/>
              </w:rPr>
              <w:t>ode</w:t>
            </w:r>
          </w:p>
          <w:p w14:paraId="657B9F44" w14:textId="77777777" w:rsidR="00983F45" w:rsidRPr="000730C5" w:rsidRDefault="00983F45" w:rsidP="00983F45">
            <w:pPr>
              <w:pStyle w:val="BodyText"/>
              <w:numPr>
                <w:ilvl w:val="0"/>
                <w:numId w:val="40"/>
              </w:numPr>
              <w:spacing w:after="120"/>
              <w:rPr>
                <w:sz w:val="20"/>
              </w:rPr>
            </w:pPr>
            <w:r w:rsidRPr="000730C5">
              <w:rPr>
                <w:sz w:val="20"/>
              </w:rPr>
              <w:t>Tap # ____</w:t>
            </w:r>
          </w:p>
          <w:p w14:paraId="7229F6C2" w14:textId="77777777" w:rsidR="00983F45" w:rsidRPr="000730C5" w:rsidRDefault="00983F45" w:rsidP="00983F45">
            <w:pPr>
              <w:pStyle w:val="BodyText"/>
              <w:numPr>
                <w:ilvl w:val="0"/>
                <w:numId w:val="40"/>
              </w:numPr>
              <w:spacing w:after="120"/>
              <w:rPr>
                <w:sz w:val="20"/>
              </w:rPr>
            </w:pPr>
            <w:r w:rsidRPr="000730C5">
              <w:rPr>
                <w:sz w:val="20"/>
              </w:rPr>
              <w:t>____ Mode</w:t>
            </w:r>
          </w:p>
          <w:p w14:paraId="4EEC70E7" w14:textId="77777777" w:rsidR="00983F45" w:rsidRPr="000730C5" w:rsidRDefault="00983F45" w:rsidP="00983F45">
            <w:pPr>
              <w:pStyle w:val="BodyText"/>
              <w:numPr>
                <w:ilvl w:val="0"/>
                <w:numId w:val="40"/>
              </w:numPr>
              <w:spacing w:after="120"/>
              <w:rPr>
                <w:sz w:val="20"/>
              </w:rPr>
            </w:pPr>
            <w:r w:rsidRPr="000730C5">
              <w:rPr>
                <w:sz w:val="20"/>
              </w:rPr>
              <w:t>____</w:t>
            </w:r>
          </w:p>
          <w:p w14:paraId="1F4EB92A" w14:textId="77777777" w:rsidR="00983F45" w:rsidRPr="000730C5" w:rsidRDefault="00983F45" w:rsidP="00983F45">
            <w:pPr>
              <w:pStyle w:val="BodyText"/>
              <w:numPr>
                <w:ilvl w:val="0"/>
                <w:numId w:val="40"/>
              </w:numPr>
              <w:spacing w:after="120"/>
              <w:rPr>
                <w:sz w:val="20"/>
              </w:rPr>
            </w:pPr>
            <w:r w:rsidRPr="000730C5">
              <w:rPr>
                <w:sz w:val="20"/>
              </w:rPr>
              <w:t>____ kV</w:t>
            </w:r>
          </w:p>
          <w:p w14:paraId="2A224F9C" w14:textId="2995DB55" w:rsidR="00983F45" w:rsidRPr="000730C5" w:rsidRDefault="00983F45" w:rsidP="00983F45">
            <w:pPr>
              <w:pStyle w:val="BodyText"/>
              <w:numPr>
                <w:ilvl w:val="0"/>
                <w:numId w:val="40"/>
              </w:numPr>
              <w:spacing w:after="120"/>
              <w:rPr>
                <w:sz w:val="20"/>
              </w:rPr>
            </w:pPr>
            <w:r w:rsidRPr="000730C5">
              <w:rPr>
                <w:sz w:val="20"/>
              </w:rPr>
              <w:t xml:space="preserve">____ </w:t>
            </w:r>
            <w:r w:rsidR="00BB68F0" w:rsidRPr="000730C5">
              <w:rPr>
                <w:sz w:val="20"/>
              </w:rPr>
              <w:t>degrees</w:t>
            </w:r>
          </w:p>
          <w:p w14:paraId="0154D4DD" w14:textId="77777777" w:rsidR="00983F45" w:rsidRPr="000730C5" w:rsidRDefault="00983F45" w:rsidP="00983F45">
            <w:pPr>
              <w:pStyle w:val="BodyText"/>
              <w:numPr>
                <w:ilvl w:val="0"/>
                <w:numId w:val="40"/>
              </w:numPr>
              <w:spacing w:after="120"/>
              <w:rPr>
                <w:sz w:val="20"/>
              </w:rPr>
            </w:pPr>
            <w:r w:rsidRPr="000730C5">
              <w:rPr>
                <w:sz w:val="20"/>
              </w:rPr>
              <w:t>____%</w:t>
            </w:r>
          </w:p>
          <w:p w14:paraId="7F7AC8EB" w14:textId="51A69F57" w:rsidR="00983F45" w:rsidRPr="000730C5" w:rsidRDefault="00983F45" w:rsidP="009F73BC">
            <w:pPr>
              <w:pStyle w:val="BodyText"/>
              <w:numPr>
                <w:ilvl w:val="0"/>
                <w:numId w:val="40"/>
              </w:numPr>
              <w:spacing w:after="120"/>
              <w:rPr>
                <w:sz w:val="20"/>
              </w:rPr>
            </w:pPr>
            <w:r w:rsidRPr="000730C5">
              <w:rPr>
                <w:sz w:val="20"/>
              </w:rPr>
              <w:t xml:space="preserve">____ </w:t>
            </w:r>
            <w:proofErr w:type="spellStart"/>
            <w:r w:rsidRPr="000730C5">
              <w:rPr>
                <w:sz w:val="20"/>
              </w:rPr>
              <w:t>Mvar</w:t>
            </w:r>
            <w:proofErr w:type="spellEnd"/>
          </w:p>
        </w:tc>
      </w:tr>
      <w:tr w:rsidR="000730C5" w:rsidRPr="000730C5" w14:paraId="72751A23" w14:textId="77777777" w:rsidTr="00AB6EEC">
        <w:trPr>
          <w:jc w:val="center"/>
        </w:trPr>
        <w:tc>
          <w:tcPr>
            <w:tcW w:w="682" w:type="dxa"/>
            <w:vAlign w:val="center"/>
          </w:tcPr>
          <w:p w14:paraId="72751A1F" w14:textId="77777777" w:rsidR="009F73BC" w:rsidRPr="000730C5" w:rsidRDefault="009F73BC" w:rsidP="004333EA">
            <w:pPr>
              <w:pStyle w:val="BodyText"/>
              <w:jc w:val="center"/>
              <w:rPr>
                <w:sz w:val="20"/>
              </w:rPr>
            </w:pPr>
            <w:r w:rsidRPr="000730C5">
              <w:rPr>
                <w:sz w:val="20"/>
              </w:rPr>
              <w:t>3</w:t>
            </w:r>
          </w:p>
        </w:tc>
        <w:tc>
          <w:tcPr>
            <w:tcW w:w="5373" w:type="dxa"/>
          </w:tcPr>
          <w:p w14:paraId="72751A20" w14:textId="684614F5" w:rsidR="009F73BC" w:rsidRPr="000730C5" w:rsidRDefault="000730C5" w:rsidP="00C41EEE">
            <w:pPr>
              <w:pStyle w:val="BodyText"/>
              <w:jc w:val="both"/>
              <w:rPr>
                <w:sz w:val="20"/>
              </w:rPr>
            </w:pPr>
            <w:r>
              <w:rPr>
                <w:sz w:val="20"/>
              </w:rPr>
              <w:t>PPM</w:t>
            </w:r>
            <w:r w:rsidR="009F73BC" w:rsidRPr="000730C5">
              <w:rPr>
                <w:sz w:val="20"/>
              </w:rPr>
              <w:t xml:space="preserve"> requests NCC to issue a PF set-point of +8 degrees noting calculated response of </w:t>
            </w:r>
            <w:r w:rsidR="009F73BC" w:rsidRPr="000730C5">
              <w:rPr>
                <w:sz w:val="20"/>
                <w:highlight w:val="yellow"/>
              </w:rPr>
              <w:t xml:space="preserve">[insert calculated </w:t>
            </w:r>
            <w:proofErr w:type="spellStart"/>
            <w:r w:rsidR="009F73BC" w:rsidRPr="000730C5">
              <w:rPr>
                <w:sz w:val="20"/>
                <w:highlight w:val="yellow"/>
              </w:rPr>
              <w:t>Mvar</w:t>
            </w:r>
            <w:proofErr w:type="spellEnd"/>
            <w:r w:rsidR="009F73BC" w:rsidRPr="000730C5">
              <w:rPr>
                <w:sz w:val="20"/>
                <w:highlight w:val="yellow"/>
              </w:rPr>
              <w:t xml:space="preserve"> for set-point of +8 degrees at 100% of Registered Capacity]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at 100% of Registered Capacity and waits 1 minute</w:t>
            </w:r>
          </w:p>
        </w:tc>
        <w:tc>
          <w:tcPr>
            <w:tcW w:w="1131" w:type="dxa"/>
          </w:tcPr>
          <w:p w14:paraId="72751A21"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08E0AFAA" w14:textId="77777777" w:rsidR="009F73BC" w:rsidRPr="000730C5" w:rsidRDefault="009F73BC" w:rsidP="00266557">
            <w:pPr>
              <w:pStyle w:val="BodyText"/>
              <w:spacing w:before="120"/>
              <w:rPr>
                <w:sz w:val="20"/>
              </w:rPr>
            </w:pPr>
            <w:r w:rsidRPr="000730C5">
              <w:rPr>
                <w:sz w:val="20"/>
              </w:rPr>
              <w:t xml:space="preserve">+____ </w:t>
            </w:r>
            <w:proofErr w:type="spellStart"/>
            <w:r w:rsidRPr="000730C5">
              <w:rPr>
                <w:sz w:val="20"/>
              </w:rPr>
              <w:t>Mvar</w:t>
            </w:r>
            <w:proofErr w:type="spellEnd"/>
          </w:p>
          <w:p w14:paraId="72751A22" w14:textId="2EBFD3A4" w:rsidR="009F73BC" w:rsidRPr="000730C5" w:rsidRDefault="009F73BC" w:rsidP="00BB68F0">
            <w:pPr>
              <w:pStyle w:val="BodyText"/>
              <w:spacing w:before="120"/>
              <w:rPr>
                <w:sz w:val="20"/>
              </w:rPr>
            </w:pPr>
            <w:r w:rsidRPr="000730C5">
              <w:rPr>
                <w:sz w:val="20"/>
              </w:rPr>
              <w:t xml:space="preserve">  ____ kV</w:t>
            </w:r>
          </w:p>
        </w:tc>
      </w:tr>
      <w:tr w:rsidR="000730C5" w:rsidRPr="000730C5" w14:paraId="72751A28" w14:textId="77777777" w:rsidTr="00AB6EEC">
        <w:trPr>
          <w:jc w:val="center"/>
        </w:trPr>
        <w:tc>
          <w:tcPr>
            <w:tcW w:w="682" w:type="dxa"/>
            <w:vAlign w:val="center"/>
          </w:tcPr>
          <w:p w14:paraId="72751A24" w14:textId="77777777" w:rsidR="009F73BC" w:rsidRPr="000730C5" w:rsidRDefault="009F73BC" w:rsidP="004333EA">
            <w:pPr>
              <w:pStyle w:val="BodyText"/>
              <w:jc w:val="center"/>
              <w:rPr>
                <w:sz w:val="20"/>
              </w:rPr>
            </w:pPr>
            <w:r w:rsidRPr="000730C5">
              <w:rPr>
                <w:sz w:val="20"/>
              </w:rPr>
              <w:t>4</w:t>
            </w:r>
          </w:p>
        </w:tc>
        <w:tc>
          <w:tcPr>
            <w:tcW w:w="5373" w:type="dxa"/>
          </w:tcPr>
          <w:p w14:paraId="72751A25" w14:textId="601BAB58" w:rsidR="009F73BC" w:rsidRPr="000730C5" w:rsidRDefault="000730C5" w:rsidP="00A61DE4">
            <w:pPr>
              <w:pStyle w:val="BodyText"/>
              <w:jc w:val="both"/>
              <w:rPr>
                <w:sz w:val="20"/>
              </w:rPr>
            </w:pPr>
            <w:r>
              <w:rPr>
                <w:sz w:val="20"/>
              </w:rPr>
              <w:t>PPM</w:t>
            </w:r>
            <w:r w:rsidR="009F73BC" w:rsidRPr="000730C5">
              <w:rPr>
                <w:sz w:val="20"/>
              </w:rPr>
              <w:t xml:space="preserve"> requests NCC to issue a PF set-point of +12 degrees noting calculated response of </w:t>
            </w:r>
            <w:r w:rsidR="009F73BC" w:rsidRPr="000730C5">
              <w:rPr>
                <w:sz w:val="20"/>
                <w:highlight w:val="yellow"/>
              </w:rPr>
              <w:t xml:space="preserve">[insert calculated </w:t>
            </w:r>
            <w:proofErr w:type="spellStart"/>
            <w:r w:rsidR="009F73BC" w:rsidRPr="000730C5">
              <w:rPr>
                <w:sz w:val="20"/>
                <w:highlight w:val="yellow"/>
              </w:rPr>
              <w:t>Mvar</w:t>
            </w:r>
            <w:proofErr w:type="spellEnd"/>
            <w:r w:rsidR="009F73BC" w:rsidRPr="000730C5">
              <w:rPr>
                <w:sz w:val="20"/>
                <w:highlight w:val="yellow"/>
              </w:rPr>
              <w:t xml:space="preserve"> for set-point of +12 degrees at 100% of Registered Capacity]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at 100% of Registered Capacity and waits 1 minute</w:t>
            </w:r>
          </w:p>
        </w:tc>
        <w:tc>
          <w:tcPr>
            <w:tcW w:w="1131" w:type="dxa"/>
          </w:tcPr>
          <w:p w14:paraId="72751A26"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454FE9AA" w14:textId="77777777" w:rsidR="009F73BC" w:rsidRPr="000730C5" w:rsidRDefault="009F73BC" w:rsidP="00266557">
            <w:pPr>
              <w:pStyle w:val="BodyText"/>
              <w:spacing w:before="120"/>
              <w:rPr>
                <w:sz w:val="20"/>
              </w:rPr>
            </w:pPr>
            <w:r w:rsidRPr="000730C5">
              <w:rPr>
                <w:sz w:val="20"/>
              </w:rPr>
              <w:t xml:space="preserve">+____ </w:t>
            </w:r>
            <w:proofErr w:type="spellStart"/>
            <w:r w:rsidRPr="000730C5">
              <w:rPr>
                <w:sz w:val="20"/>
              </w:rPr>
              <w:t>Mvar</w:t>
            </w:r>
            <w:proofErr w:type="spellEnd"/>
          </w:p>
          <w:p w14:paraId="72751A27" w14:textId="25C4014A" w:rsidR="009F73BC" w:rsidRPr="000730C5" w:rsidRDefault="009F73BC" w:rsidP="00FE235F">
            <w:pPr>
              <w:pStyle w:val="BodyText"/>
              <w:spacing w:before="120"/>
              <w:rPr>
                <w:sz w:val="20"/>
              </w:rPr>
            </w:pPr>
            <w:r w:rsidRPr="000730C5">
              <w:rPr>
                <w:sz w:val="20"/>
              </w:rPr>
              <w:t xml:space="preserve">  ____ kV</w:t>
            </w:r>
          </w:p>
        </w:tc>
      </w:tr>
      <w:tr w:rsidR="000730C5" w:rsidRPr="000730C5" w14:paraId="72751A2D" w14:textId="77777777" w:rsidTr="00266557">
        <w:trPr>
          <w:cantSplit/>
          <w:jc w:val="center"/>
        </w:trPr>
        <w:tc>
          <w:tcPr>
            <w:tcW w:w="682" w:type="dxa"/>
            <w:vAlign w:val="center"/>
          </w:tcPr>
          <w:p w14:paraId="72751A29" w14:textId="77777777" w:rsidR="009F73BC" w:rsidRPr="000730C5" w:rsidRDefault="009F73BC" w:rsidP="004333EA">
            <w:pPr>
              <w:pStyle w:val="BodyText"/>
              <w:jc w:val="center"/>
              <w:rPr>
                <w:sz w:val="20"/>
              </w:rPr>
            </w:pPr>
            <w:r w:rsidRPr="000730C5">
              <w:rPr>
                <w:sz w:val="20"/>
              </w:rPr>
              <w:t>5</w:t>
            </w:r>
          </w:p>
        </w:tc>
        <w:tc>
          <w:tcPr>
            <w:tcW w:w="5373" w:type="dxa"/>
            <w:vAlign w:val="center"/>
          </w:tcPr>
          <w:p w14:paraId="72751A2A" w14:textId="4CDD719B" w:rsidR="009F73BC" w:rsidRPr="000730C5" w:rsidRDefault="000730C5" w:rsidP="00C41EEE">
            <w:pPr>
              <w:pStyle w:val="BodyText"/>
              <w:jc w:val="both"/>
              <w:rPr>
                <w:sz w:val="20"/>
              </w:rPr>
            </w:pPr>
            <w:r>
              <w:rPr>
                <w:sz w:val="20"/>
              </w:rPr>
              <w:t>PPM</w:t>
            </w:r>
            <w:r w:rsidR="009F73BC" w:rsidRPr="000730C5">
              <w:rPr>
                <w:sz w:val="20"/>
              </w:rPr>
              <w:t xml:space="preserve"> requests NCC to turn APC ON</w:t>
            </w:r>
          </w:p>
        </w:tc>
        <w:tc>
          <w:tcPr>
            <w:tcW w:w="1131" w:type="dxa"/>
            <w:vAlign w:val="center"/>
          </w:tcPr>
          <w:p w14:paraId="72751A2B"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72751A2C" w14:textId="1A4AAD53" w:rsidR="009F73BC" w:rsidRPr="000730C5" w:rsidRDefault="009F73BC" w:rsidP="00FE235F">
            <w:pPr>
              <w:pStyle w:val="BodyText"/>
              <w:spacing w:before="120"/>
              <w:rPr>
                <w:sz w:val="20"/>
              </w:rPr>
            </w:pPr>
            <w:r w:rsidRPr="000730C5">
              <w:rPr>
                <w:sz w:val="20"/>
              </w:rPr>
              <w:t>Status ____</w:t>
            </w:r>
          </w:p>
        </w:tc>
      </w:tr>
      <w:tr w:rsidR="000730C5" w:rsidRPr="000730C5" w14:paraId="72751A32" w14:textId="77777777" w:rsidTr="00266557">
        <w:trPr>
          <w:jc w:val="center"/>
        </w:trPr>
        <w:tc>
          <w:tcPr>
            <w:tcW w:w="682" w:type="dxa"/>
            <w:vAlign w:val="center"/>
          </w:tcPr>
          <w:p w14:paraId="72751A2E" w14:textId="77777777" w:rsidR="009F73BC" w:rsidRPr="000730C5" w:rsidRDefault="009F73BC" w:rsidP="004333EA">
            <w:pPr>
              <w:pStyle w:val="BodyText"/>
              <w:jc w:val="center"/>
              <w:rPr>
                <w:sz w:val="20"/>
              </w:rPr>
            </w:pPr>
            <w:r w:rsidRPr="000730C5">
              <w:rPr>
                <w:sz w:val="20"/>
              </w:rPr>
              <w:t>6</w:t>
            </w:r>
          </w:p>
        </w:tc>
        <w:tc>
          <w:tcPr>
            <w:tcW w:w="5373" w:type="dxa"/>
          </w:tcPr>
          <w:p w14:paraId="72751A2F" w14:textId="79AF669C" w:rsidR="009F73BC" w:rsidRPr="000730C5" w:rsidRDefault="000730C5" w:rsidP="00F56CA6">
            <w:pPr>
              <w:pStyle w:val="BodyText"/>
              <w:rPr>
                <w:sz w:val="20"/>
              </w:rPr>
            </w:pPr>
            <w:r>
              <w:rPr>
                <w:sz w:val="20"/>
              </w:rPr>
              <w:t>PPM</w:t>
            </w:r>
            <w:r w:rsidR="009F73BC" w:rsidRPr="000730C5">
              <w:rPr>
                <w:sz w:val="20"/>
              </w:rPr>
              <w:t xml:space="preserve"> requests NCC to issue an APC set-point of </w:t>
            </w:r>
            <w:r w:rsidR="009F73BC" w:rsidRPr="000730C5">
              <w:rPr>
                <w:sz w:val="20"/>
                <w:highlight w:val="yellow"/>
              </w:rPr>
              <w:t>[insert 30% of Registered Capacity]</w:t>
            </w:r>
            <w:r w:rsidR="009F73BC" w:rsidRPr="000730C5">
              <w:rPr>
                <w:sz w:val="20"/>
              </w:rPr>
              <w:t xml:space="preserve"> MW noting calculated response of </w:t>
            </w:r>
            <w:r w:rsidR="009F73BC" w:rsidRPr="000730C5">
              <w:rPr>
                <w:sz w:val="20"/>
                <w:highlight w:val="yellow"/>
              </w:rPr>
              <w:t xml:space="preserve">[insert calculated </w:t>
            </w:r>
            <w:proofErr w:type="spellStart"/>
            <w:r w:rsidR="009F73BC" w:rsidRPr="000730C5">
              <w:rPr>
                <w:sz w:val="20"/>
                <w:highlight w:val="yellow"/>
              </w:rPr>
              <w:t>Mvar</w:t>
            </w:r>
            <w:proofErr w:type="spellEnd"/>
            <w:r w:rsidR="009F73BC" w:rsidRPr="000730C5">
              <w:rPr>
                <w:sz w:val="20"/>
                <w:highlight w:val="yellow"/>
              </w:rPr>
              <w:t xml:space="preserve"> for set-point of +12 degrees at 30% of Registered Capacity]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 until 1 minute after APC set-point has been achieved</w:t>
            </w:r>
          </w:p>
        </w:tc>
        <w:tc>
          <w:tcPr>
            <w:tcW w:w="1131" w:type="dxa"/>
          </w:tcPr>
          <w:p w14:paraId="72751A30" w14:textId="77777777" w:rsidR="009F73BC" w:rsidRPr="000730C5" w:rsidRDefault="009F73BC">
            <w:pPr>
              <w:pStyle w:val="BodyText"/>
              <w:rPr>
                <w:sz w:val="20"/>
              </w:rPr>
            </w:pPr>
          </w:p>
        </w:tc>
        <w:tc>
          <w:tcPr>
            <w:tcW w:w="3248" w:type="dxa"/>
            <w:shd w:val="clear" w:color="auto" w:fill="D9D9D9" w:themeFill="background1" w:themeFillShade="D9"/>
            <w:vAlign w:val="center"/>
          </w:tcPr>
          <w:p w14:paraId="06DC4949" w14:textId="77777777" w:rsidR="009F73BC" w:rsidRPr="000730C5" w:rsidRDefault="009F73BC" w:rsidP="00266557">
            <w:pPr>
              <w:pStyle w:val="BodyText"/>
              <w:spacing w:after="120"/>
              <w:rPr>
                <w:sz w:val="20"/>
              </w:rPr>
            </w:pPr>
            <w:r w:rsidRPr="000730C5">
              <w:rPr>
                <w:sz w:val="20"/>
              </w:rPr>
              <w:t xml:space="preserve"> ____ MW</w:t>
            </w:r>
          </w:p>
          <w:p w14:paraId="4BF431B0" w14:textId="77777777" w:rsidR="009F73BC" w:rsidRPr="000730C5" w:rsidRDefault="009F73BC" w:rsidP="00266557">
            <w:pPr>
              <w:pStyle w:val="BodyText"/>
              <w:spacing w:after="120"/>
              <w:rPr>
                <w:sz w:val="20"/>
              </w:rPr>
            </w:pPr>
            <w:r w:rsidRPr="000730C5">
              <w:rPr>
                <w:sz w:val="20"/>
              </w:rPr>
              <w:t xml:space="preserve">+____ </w:t>
            </w:r>
            <w:proofErr w:type="spellStart"/>
            <w:r w:rsidRPr="000730C5">
              <w:rPr>
                <w:sz w:val="20"/>
              </w:rPr>
              <w:t>Mvar</w:t>
            </w:r>
            <w:proofErr w:type="spellEnd"/>
          </w:p>
          <w:p w14:paraId="72751A31" w14:textId="7223014E" w:rsidR="009F73BC" w:rsidRPr="000730C5" w:rsidRDefault="009F73BC">
            <w:pPr>
              <w:pStyle w:val="BodyText"/>
              <w:spacing w:after="120"/>
              <w:rPr>
                <w:sz w:val="20"/>
              </w:rPr>
            </w:pPr>
            <w:r w:rsidRPr="000730C5">
              <w:rPr>
                <w:sz w:val="20"/>
              </w:rPr>
              <w:t xml:space="preserve">  ____ kV</w:t>
            </w:r>
          </w:p>
        </w:tc>
      </w:tr>
      <w:tr w:rsidR="000730C5" w:rsidRPr="000730C5" w14:paraId="72751A38" w14:textId="77777777" w:rsidTr="00AB6EEC">
        <w:trPr>
          <w:jc w:val="center"/>
        </w:trPr>
        <w:tc>
          <w:tcPr>
            <w:tcW w:w="682" w:type="dxa"/>
            <w:vAlign w:val="center"/>
          </w:tcPr>
          <w:p w14:paraId="72751A33" w14:textId="77777777" w:rsidR="009F73BC" w:rsidRPr="000730C5" w:rsidDel="00085F6C" w:rsidRDefault="009F73BC" w:rsidP="004333EA">
            <w:pPr>
              <w:pStyle w:val="BodyText"/>
              <w:jc w:val="center"/>
              <w:rPr>
                <w:sz w:val="20"/>
              </w:rPr>
            </w:pPr>
            <w:r w:rsidRPr="000730C5">
              <w:rPr>
                <w:sz w:val="20"/>
              </w:rPr>
              <w:t>7</w:t>
            </w:r>
          </w:p>
        </w:tc>
        <w:tc>
          <w:tcPr>
            <w:tcW w:w="5373" w:type="dxa"/>
          </w:tcPr>
          <w:p w14:paraId="72751A34" w14:textId="7DD039F8" w:rsidR="009F73BC" w:rsidRPr="000730C5" w:rsidRDefault="000730C5" w:rsidP="00BF266A">
            <w:pPr>
              <w:pStyle w:val="BodyText"/>
              <w:jc w:val="both"/>
              <w:rPr>
                <w:sz w:val="20"/>
              </w:rPr>
            </w:pPr>
            <w:r>
              <w:rPr>
                <w:sz w:val="20"/>
              </w:rPr>
              <w:t>PPM</w:t>
            </w:r>
            <w:r w:rsidR="009F73BC" w:rsidRPr="000730C5">
              <w:rPr>
                <w:sz w:val="20"/>
              </w:rPr>
              <w:t xml:space="preserve"> requests NCC to issue a PF set-point of +8 degrees noting calculated response of </w:t>
            </w:r>
            <w:r w:rsidR="009F73BC" w:rsidRPr="000730C5">
              <w:rPr>
                <w:sz w:val="20"/>
                <w:highlight w:val="yellow"/>
              </w:rPr>
              <w:t xml:space="preserve">[insert calculated </w:t>
            </w:r>
            <w:proofErr w:type="spellStart"/>
            <w:r w:rsidR="009F73BC" w:rsidRPr="000730C5">
              <w:rPr>
                <w:sz w:val="20"/>
                <w:highlight w:val="yellow"/>
              </w:rPr>
              <w:t>Mvar</w:t>
            </w:r>
            <w:proofErr w:type="spellEnd"/>
            <w:r w:rsidR="009F73BC" w:rsidRPr="000730C5">
              <w:rPr>
                <w:sz w:val="20"/>
                <w:highlight w:val="yellow"/>
              </w:rPr>
              <w:t xml:space="preserve"> for set-point of +8 degrees at 30% of Registered Capacity]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1" w:type="dxa"/>
          </w:tcPr>
          <w:p w14:paraId="72751A35"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4EBA982D" w14:textId="77777777" w:rsidR="009F73BC" w:rsidRPr="000730C5" w:rsidRDefault="009F73BC" w:rsidP="00266557">
            <w:pPr>
              <w:pStyle w:val="BodyText"/>
              <w:spacing w:after="120"/>
              <w:rPr>
                <w:sz w:val="20"/>
              </w:rPr>
            </w:pPr>
            <w:r w:rsidRPr="000730C5">
              <w:rPr>
                <w:sz w:val="20"/>
              </w:rPr>
              <w:t xml:space="preserve">+____ </w:t>
            </w:r>
            <w:proofErr w:type="spellStart"/>
            <w:r w:rsidRPr="000730C5">
              <w:rPr>
                <w:sz w:val="20"/>
              </w:rPr>
              <w:t>Mvar</w:t>
            </w:r>
            <w:proofErr w:type="spellEnd"/>
          </w:p>
          <w:p w14:paraId="72751A37" w14:textId="676CD68E" w:rsidR="009F73BC" w:rsidRPr="000730C5" w:rsidRDefault="009F73BC">
            <w:pPr>
              <w:pStyle w:val="BodyText"/>
              <w:spacing w:after="120"/>
              <w:rPr>
                <w:sz w:val="20"/>
              </w:rPr>
            </w:pPr>
            <w:r w:rsidRPr="000730C5">
              <w:rPr>
                <w:sz w:val="20"/>
              </w:rPr>
              <w:t xml:space="preserve">  ____ kV</w:t>
            </w:r>
          </w:p>
        </w:tc>
      </w:tr>
      <w:tr w:rsidR="000730C5" w:rsidRPr="000730C5" w14:paraId="72751A3D" w14:textId="77777777" w:rsidTr="00472DDF">
        <w:trPr>
          <w:cantSplit/>
          <w:jc w:val="center"/>
        </w:trPr>
        <w:tc>
          <w:tcPr>
            <w:tcW w:w="682" w:type="dxa"/>
            <w:vAlign w:val="center"/>
          </w:tcPr>
          <w:p w14:paraId="72751A39" w14:textId="77777777" w:rsidR="009F73BC" w:rsidRPr="000730C5" w:rsidRDefault="009F73BC" w:rsidP="004333EA">
            <w:pPr>
              <w:pStyle w:val="BodyText"/>
              <w:jc w:val="center"/>
              <w:rPr>
                <w:sz w:val="20"/>
              </w:rPr>
            </w:pPr>
            <w:r w:rsidRPr="000730C5">
              <w:rPr>
                <w:sz w:val="20"/>
              </w:rPr>
              <w:t>8</w:t>
            </w:r>
          </w:p>
        </w:tc>
        <w:tc>
          <w:tcPr>
            <w:tcW w:w="5373" w:type="dxa"/>
          </w:tcPr>
          <w:p w14:paraId="72751A3A" w14:textId="74FD3C5C" w:rsidR="009F73BC" w:rsidRPr="000730C5" w:rsidRDefault="000730C5" w:rsidP="00C41EEE">
            <w:pPr>
              <w:pStyle w:val="BodyText"/>
              <w:jc w:val="both"/>
              <w:rPr>
                <w:sz w:val="20"/>
              </w:rPr>
            </w:pPr>
            <w:r>
              <w:rPr>
                <w:sz w:val="20"/>
              </w:rPr>
              <w:t>PPM</w:t>
            </w:r>
            <w:r w:rsidR="009F73BC" w:rsidRPr="000730C5">
              <w:rPr>
                <w:sz w:val="20"/>
              </w:rPr>
              <w:t xml:space="preserve"> requests NCC to issue a PF set-point of 0 degrees and waits 1 minute</w:t>
            </w:r>
          </w:p>
        </w:tc>
        <w:tc>
          <w:tcPr>
            <w:tcW w:w="1131" w:type="dxa"/>
          </w:tcPr>
          <w:p w14:paraId="72751A3B"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41289B45" w14:textId="77777777" w:rsidR="009F73BC" w:rsidRPr="000730C5" w:rsidRDefault="009F73BC" w:rsidP="00266557">
            <w:pPr>
              <w:pStyle w:val="BodyText"/>
              <w:rPr>
                <w:sz w:val="20"/>
              </w:rPr>
            </w:pPr>
            <w:proofErr w:type="spellStart"/>
            <w:r w:rsidRPr="000730C5">
              <w:rPr>
                <w:sz w:val="20"/>
              </w:rPr>
              <w:t>Mvar</w:t>
            </w:r>
            <w:proofErr w:type="spellEnd"/>
            <w:r w:rsidRPr="000730C5">
              <w:rPr>
                <w:sz w:val="20"/>
              </w:rPr>
              <w:t xml:space="preserve"> output shall be at 0 </w:t>
            </w:r>
            <w:proofErr w:type="spellStart"/>
            <w:r w:rsidRPr="000730C5">
              <w:rPr>
                <w:sz w:val="20"/>
              </w:rPr>
              <w:t>Mvar</w:t>
            </w:r>
            <w:proofErr w:type="spellEnd"/>
          </w:p>
          <w:p w14:paraId="72751A3C" w14:textId="4DD96DC6" w:rsidR="009F73BC" w:rsidRPr="000730C5" w:rsidRDefault="009F73BC" w:rsidP="0068418B">
            <w:pPr>
              <w:pStyle w:val="BodyText"/>
              <w:spacing w:before="120" w:after="120"/>
              <w:rPr>
                <w:sz w:val="20"/>
              </w:rPr>
            </w:pPr>
            <w:r w:rsidRPr="000730C5">
              <w:rPr>
                <w:sz w:val="20"/>
              </w:rPr>
              <w:t xml:space="preserve">+/-____ </w:t>
            </w:r>
            <w:proofErr w:type="spellStart"/>
            <w:r w:rsidRPr="000730C5">
              <w:rPr>
                <w:sz w:val="20"/>
              </w:rPr>
              <w:t>Mvar</w:t>
            </w:r>
            <w:proofErr w:type="spellEnd"/>
          </w:p>
        </w:tc>
      </w:tr>
      <w:tr w:rsidR="000730C5" w:rsidRPr="000730C5" w14:paraId="72751A43" w14:textId="77777777" w:rsidTr="00983F45">
        <w:trPr>
          <w:cantSplit/>
          <w:jc w:val="center"/>
        </w:trPr>
        <w:tc>
          <w:tcPr>
            <w:tcW w:w="682" w:type="dxa"/>
            <w:vAlign w:val="center"/>
          </w:tcPr>
          <w:p w14:paraId="72751A3E" w14:textId="77777777" w:rsidR="009F73BC" w:rsidRPr="000730C5" w:rsidRDefault="009F73BC" w:rsidP="004333EA">
            <w:pPr>
              <w:pStyle w:val="BodyText"/>
              <w:jc w:val="center"/>
              <w:rPr>
                <w:sz w:val="20"/>
              </w:rPr>
            </w:pPr>
            <w:r w:rsidRPr="000730C5">
              <w:rPr>
                <w:sz w:val="20"/>
              </w:rPr>
              <w:t>9</w:t>
            </w:r>
          </w:p>
        </w:tc>
        <w:tc>
          <w:tcPr>
            <w:tcW w:w="5373" w:type="dxa"/>
          </w:tcPr>
          <w:p w14:paraId="72751A3F" w14:textId="01998FAB" w:rsidR="009F73BC" w:rsidRPr="000730C5" w:rsidRDefault="000730C5" w:rsidP="00C41EEE">
            <w:pPr>
              <w:pStyle w:val="BodyText"/>
              <w:jc w:val="both"/>
              <w:rPr>
                <w:sz w:val="20"/>
              </w:rPr>
            </w:pPr>
            <w:r>
              <w:rPr>
                <w:sz w:val="20"/>
              </w:rPr>
              <w:t>PPM</w:t>
            </w:r>
            <w:r w:rsidR="009F73BC" w:rsidRPr="000730C5">
              <w:rPr>
                <w:sz w:val="20"/>
              </w:rPr>
              <w:t xml:space="preserve"> requests NCC to issue a PF set-point of </w:t>
            </w:r>
            <w:r w:rsidR="009F73BC" w:rsidRPr="000730C5">
              <w:rPr>
                <w:sz w:val="20"/>
              </w:rPr>
              <w:br/>
              <w:t xml:space="preserve">-8 degrees noting calculated response of </w:t>
            </w:r>
            <w:r w:rsidR="009F73BC" w:rsidRPr="000730C5">
              <w:rPr>
                <w:sz w:val="20"/>
                <w:highlight w:val="yellow"/>
              </w:rPr>
              <w:t xml:space="preserve">[insert calculated </w:t>
            </w:r>
            <w:proofErr w:type="spellStart"/>
            <w:r w:rsidR="009F73BC" w:rsidRPr="000730C5">
              <w:rPr>
                <w:sz w:val="20"/>
                <w:highlight w:val="yellow"/>
              </w:rPr>
              <w:t>Mvar</w:t>
            </w:r>
            <w:proofErr w:type="spellEnd"/>
            <w:r w:rsidR="009F73BC" w:rsidRPr="000730C5">
              <w:rPr>
                <w:sz w:val="20"/>
                <w:highlight w:val="yellow"/>
              </w:rPr>
              <w:t xml:space="preserve"> for set-point of -8 degrees at 30% of Registered Capacity]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1" w:type="dxa"/>
          </w:tcPr>
          <w:p w14:paraId="72751A40"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4090287D" w14:textId="77777777" w:rsidR="009F73BC" w:rsidRPr="000730C5" w:rsidRDefault="009F73BC" w:rsidP="0068418B">
            <w:pPr>
              <w:pStyle w:val="BodyText"/>
              <w:spacing w:before="120" w:after="120"/>
              <w:rPr>
                <w:sz w:val="20"/>
              </w:rPr>
            </w:pPr>
            <w:r w:rsidRPr="000730C5">
              <w:rPr>
                <w:sz w:val="20"/>
              </w:rPr>
              <w:t xml:space="preserve">-____ </w:t>
            </w:r>
            <w:proofErr w:type="spellStart"/>
            <w:r w:rsidRPr="000730C5">
              <w:rPr>
                <w:sz w:val="20"/>
              </w:rPr>
              <w:t>Mvar</w:t>
            </w:r>
            <w:proofErr w:type="spellEnd"/>
          </w:p>
          <w:p w14:paraId="72751A42" w14:textId="756E2A0F" w:rsidR="009F73BC" w:rsidRPr="000730C5" w:rsidRDefault="009F73BC" w:rsidP="0068418B">
            <w:pPr>
              <w:pStyle w:val="BodyText"/>
              <w:spacing w:before="120" w:after="120"/>
              <w:rPr>
                <w:sz w:val="20"/>
              </w:rPr>
            </w:pPr>
            <w:r w:rsidRPr="000730C5">
              <w:rPr>
                <w:sz w:val="20"/>
              </w:rPr>
              <w:t xml:space="preserve"> ____ kV</w:t>
            </w:r>
          </w:p>
        </w:tc>
      </w:tr>
      <w:tr w:rsidR="000730C5" w:rsidRPr="000730C5" w14:paraId="72751A48" w14:textId="77777777" w:rsidTr="00AB6EEC">
        <w:trPr>
          <w:jc w:val="center"/>
        </w:trPr>
        <w:tc>
          <w:tcPr>
            <w:tcW w:w="682" w:type="dxa"/>
            <w:vAlign w:val="center"/>
          </w:tcPr>
          <w:p w14:paraId="72751A44" w14:textId="77777777" w:rsidR="009F73BC" w:rsidRPr="000730C5" w:rsidDel="00085F6C" w:rsidRDefault="009F73BC" w:rsidP="004333EA">
            <w:pPr>
              <w:pStyle w:val="BodyText"/>
              <w:jc w:val="center"/>
              <w:rPr>
                <w:sz w:val="20"/>
              </w:rPr>
            </w:pPr>
            <w:r w:rsidRPr="000730C5">
              <w:rPr>
                <w:sz w:val="20"/>
              </w:rPr>
              <w:lastRenderedPageBreak/>
              <w:t>10</w:t>
            </w:r>
          </w:p>
        </w:tc>
        <w:tc>
          <w:tcPr>
            <w:tcW w:w="5373" w:type="dxa"/>
          </w:tcPr>
          <w:p w14:paraId="72751A45" w14:textId="7744673F" w:rsidR="009F73BC" w:rsidRPr="000730C5" w:rsidRDefault="000730C5" w:rsidP="00C41EEE">
            <w:pPr>
              <w:pStyle w:val="BodyText"/>
              <w:jc w:val="both"/>
              <w:rPr>
                <w:sz w:val="20"/>
              </w:rPr>
            </w:pPr>
            <w:r>
              <w:rPr>
                <w:sz w:val="20"/>
              </w:rPr>
              <w:t>PPM</w:t>
            </w:r>
            <w:r w:rsidR="009F73BC" w:rsidRPr="000730C5">
              <w:rPr>
                <w:sz w:val="20"/>
              </w:rPr>
              <w:t xml:space="preserve"> requests NCC to issue a PF set-point of </w:t>
            </w:r>
            <w:r w:rsidR="009F73BC" w:rsidRPr="000730C5">
              <w:rPr>
                <w:sz w:val="20"/>
              </w:rPr>
              <w:br/>
              <w:t xml:space="preserve">-12 degrees noting calculated response of </w:t>
            </w:r>
            <w:r w:rsidR="009F73BC" w:rsidRPr="000730C5">
              <w:rPr>
                <w:sz w:val="20"/>
                <w:highlight w:val="yellow"/>
              </w:rPr>
              <w:t xml:space="preserve">[insert calculated </w:t>
            </w:r>
            <w:proofErr w:type="spellStart"/>
            <w:r w:rsidR="009F73BC" w:rsidRPr="000730C5">
              <w:rPr>
                <w:sz w:val="20"/>
                <w:highlight w:val="yellow"/>
              </w:rPr>
              <w:t>Mvar</w:t>
            </w:r>
            <w:proofErr w:type="spellEnd"/>
            <w:r w:rsidR="009F73BC" w:rsidRPr="000730C5">
              <w:rPr>
                <w:sz w:val="20"/>
                <w:highlight w:val="yellow"/>
              </w:rPr>
              <w:t xml:space="preserve"> for set-point of -12 degrees at 30% of Registered Capacity]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1" w:type="dxa"/>
          </w:tcPr>
          <w:p w14:paraId="72751A46"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10AA7F81" w14:textId="77777777" w:rsidR="009F73BC" w:rsidRPr="000730C5" w:rsidRDefault="009F73BC" w:rsidP="00266557">
            <w:pPr>
              <w:pStyle w:val="BodyText"/>
              <w:spacing w:before="120"/>
              <w:rPr>
                <w:sz w:val="20"/>
              </w:rPr>
            </w:pPr>
            <w:r w:rsidRPr="000730C5">
              <w:rPr>
                <w:sz w:val="20"/>
              </w:rPr>
              <w:t xml:space="preserve">-____ </w:t>
            </w:r>
            <w:proofErr w:type="spellStart"/>
            <w:r w:rsidRPr="000730C5">
              <w:rPr>
                <w:sz w:val="20"/>
              </w:rPr>
              <w:t>Mvar</w:t>
            </w:r>
            <w:proofErr w:type="spellEnd"/>
          </w:p>
          <w:p w14:paraId="72751A47" w14:textId="77EA4064" w:rsidR="009F73BC" w:rsidRPr="000730C5" w:rsidRDefault="009F73BC" w:rsidP="00FE235F">
            <w:pPr>
              <w:pStyle w:val="BodyText"/>
              <w:spacing w:before="120"/>
              <w:rPr>
                <w:sz w:val="20"/>
              </w:rPr>
            </w:pPr>
            <w:r w:rsidRPr="000730C5">
              <w:rPr>
                <w:sz w:val="20"/>
              </w:rPr>
              <w:t xml:space="preserve"> ____ kV </w:t>
            </w:r>
          </w:p>
        </w:tc>
      </w:tr>
      <w:tr w:rsidR="000730C5" w:rsidRPr="000730C5" w14:paraId="72751A4D" w14:textId="77777777" w:rsidTr="00955AD2">
        <w:trPr>
          <w:cantSplit/>
          <w:jc w:val="center"/>
        </w:trPr>
        <w:tc>
          <w:tcPr>
            <w:tcW w:w="682" w:type="dxa"/>
            <w:vAlign w:val="center"/>
          </w:tcPr>
          <w:p w14:paraId="72751A49" w14:textId="77777777" w:rsidR="009F73BC" w:rsidRPr="000730C5" w:rsidRDefault="009F73BC" w:rsidP="004333EA">
            <w:pPr>
              <w:pStyle w:val="BodyText"/>
              <w:jc w:val="center"/>
              <w:rPr>
                <w:sz w:val="20"/>
              </w:rPr>
            </w:pPr>
            <w:r w:rsidRPr="000730C5">
              <w:rPr>
                <w:sz w:val="20"/>
              </w:rPr>
              <w:t>11</w:t>
            </w:r>
          </w:p>
        </w:tc>
        <w:tc>
          <w:tcPr>
            <w:tcW w:w="5373" w:type="dxa"/>
          </w:tcPr>
          <w:p w14:paraId="72751A4A" w14:textId="4410B7DD" w:rsidR="009F73BC" w:rsidRPr="000730C5" w:rsidRDefault="000730C5" w:rsidP="00C41EEE">
            <w:pPr>
              <w:pStyle w:val="BodyText"/>
              <w:jc w:val="both"/>
              <w:rPr>
                <w:sz w:val="20"/>
              </w:rPr>
            </w:pPr>
            <w:r>
              <w:rPr>
                <w:sz w:val="20"/>
              </w:rPr>
              <w:t>PPM</w:t>
            </w:r>
            <w:r w:rsidR="009F73BC" w:rsidRPr="000730C5">
              <w:rPr>
                <w:sz w:val="20"/>
              </w:rPr>
              <w:t xml:space="preserve"> requests NCC to issue an APC set-point of </w:t>
            </w:r>
            <w:r w:rsidR="009F73BC" w:rsidRPr="000730C5">
              <w:rPr>
                <w:sz w:val="20"/>
                <w:highlight w:val="yellow"/>
              </w:rPr>
              <w:t>[insert 100% of Registered Capacity]</w:t>
            </w:r>
            <w:r w:rsidR="009F73BC" w:rsidRPr="000730C5">
              <w:rPr>
                <w:sz w:val="20"/>
              </w:rPr>
              <w:t xml:space="preserve"> MW noting calculated response of </w:t>
            </w:r>
            <w:r w:rsidR="009F73BC" w:rsidRPr="000730C5">
              <w:rPr>
                <w:sz w:val="20"/>
                <w:highlight w:val="yellow"/>
              </w:rPr>
              <w:t xml:space="preserve">[insert calculated </w:t>
            </w:r>
            <w:proofErr w:type="spellStart"/>
            <w:r w:rsidR="009F73BC" w:rsidRPr="000730C5">
              <w:rPr>
                <w:sz w:val="20"/>
                <w:highlight w:val="yellow"/>
              </w:rPr>
              <w:t>Mvar</w:t>
            </w:r>
            <w:proofErr w:type="spellEnd"/>
            <w:r w:rsidR="009F73BC" w:rsidRPr="000730C5">
              <w:rPr>
                <w:sz w:val="20"/>
                <w:highlight w:val="yellow"/>
              </w:rPr>
              <w:t xml:space="preserve"> for set-point of -12 degrees at 100% of Registered Capacity]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at 100% of Registered Capacity and waits until 1 minute after active power output has reached AAP</w:t>
            </w:r>
          </w:p>
        </w:tc>
        <w:tc>
          <w:tcPr>
            <w:tcW w:w="1131" w:type="dxa"/>
          </w:tcPr>
          <w:p w14:paraId="72751A4B"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72E30A88" w14:textId="77777777" w:rsidR="009F73BC" w:rsidRPr="000730C5" w:rsidRDefault="009F73BC" w:rsidP="00266557">
            <w:pPr>
              <w:pStyle w:val="BodyText"/>
              <w:spacing w:after="120"/>
              <w:rPr>
                <w:sz w:val="20"/>
              </w:rPr>
            </w:pPr>
            <w:r w:rsidRPr="000730C5">
              <w:rPr>
                <w:sz w:val="20"/>
              </w:rPr>
              <w:t xml:space="preserve"> ____ MW</w:t>
            </w:r>
          </w:p>
          <w:p w14:paraId="72751A4C" w14:textId="0B17F53A" w:rsidR="009F73BC" w:rsidRPr="000730C5" w:rsidRDefault="009F73BC" w:rsidP="00FE235F">
            <w:pPr>
              <w:pStyle w:val="BodyText"/>
              <w:spacing w:before="120"/>
              <w:rPr>
                <w:sz w:val="20"/>
              </w:rPr>
            </w:pPr>
            <w:r w:rsidRPr="000730C5">
              <w:rPr>
                <w:sz w:val="20"/>
              </w:rPr>
              <w:t xml:space="preserve">+____ </w:t>
            </w:r>
            <w:proofErr w:type="spellStart"/>
            <w:r w:rsidRPr="000730C5">
              <w:rPr>
                <w:sz w:val="20"/>
              </w:rPr>
              <w:t>Mvar</w:t>
            </w:r>
            <w:proofErr w:type="spellEnd"/>
          </w:p>
        </w:tc>
      </w:tr>
      <w:tr w:rsidR="000730C5" w:rsidRPr="000730C5" w14:paraId="72751A53" w14:textId="77777777" w:rsidTr="00266557">
        <w:trPr>
          <w:jc w:val="center"/>
        </w:trPr>
        <w:tc>
          <w:tcPr>
            <w:tcW w:w="682" w:type="dxa"/>
            <w:vAlign w:val="center"/>
          </w:tcPr>
          <w:p w14:paraId="72751A4E" w14:textId="77777777" w:rsidR="009F73BC" w:rsidRPr="000730C5" w:rsidRDefault="009F73BC" w:rsidP="004333EA">
            <w:pPr>
              <w:pStyle w:val="BodyText"/>
              <w:jc w:val="center"/>
              <w:rPr>
                <w:sz w:val="20"/>
              </w:rPr>
            </w:pPr>
            <w:r w:rsidRPr="000730C5">
              <w:rPr>
                <w:sz w:val="20"/>
              </w:rPr>
              <w:t>12</w:t>
            </w:r>
          </w:p>
        </w:tc>
        <w:tc>
          <w:tcPr>
            <w:tcW w:w="5373" w:type="dxa"/>
            <w:vAlign w:val="center"/>
          </w:tcPr>
          <w:p w14:paraId="72751A4F" w14:textId="1C991DC7" w:rsidR="009F73BC" w:rsidRPr="000730C5" w:rsidRDefault="000730C5" w:rsidP="00C025E3">
            <w:pPr>
              <w:pStyle w:val="BodyText"/>
              <w:jc w:val="both"/>
              <w:rPr>
                <w:sz w:val="20"/>
              </w:rPr>
            </w:pPr>
            <w:r>
              <w:rPr>
                <w:sz w:val="20"/>
              </w:rPr>
              <w:t>PPM</w:t>
            </w:r>
            <w:r w:rsidR="009F73BC" w:rsidRPr="000730C5">
              <w:rPr>
                <w:sz w:val="20"/>
              </w:rPr>
              <w:t xml:space="preserve"> requests NCC to turn Active Power Control OFF and turn</w:t>
            </w:r>
          </w:p>
        </w:tc>
        <w:tc>
          <w:tcPr>
            <w:tcW w:w="1131" w:type="dxa"/>
            <w:vAlign w:val="center"/>
          </w:tcPr>
          <w:p w14:paraId="72751A50"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72751A52" w14:textId="4EF10339" w:rsidR="009F73BC" w:rsidRPr="000730C5" w:rsidRDefault="009F73BC">
            <w:pPr>
              <w:pStyle w:val="BodyText"/>
              <w:rPr>
                <w:sz w:val="20"/>
              </w:rPr>
            </w:pPr>
            <w:r w:rsidRPr="000730C5">
              <w:rPr>
                <w:sz w:val="20"/>
              </w:rPr>
              <w:t>Status ____</w:t>
            </w:r>
          </w:p>
        </w:tc>
      </w:tr>
      <w:tr w:rsidR="000730C5" w:rsidRPr="000730C5" w14:paraId="72751A58" w14:textId="77777777" w:rsidTr="00266557">
        <w:trPr>
          <w:jc w:val="center"/>
        </w:trPr>
        <w:tc>
          <w:tcPr>
            <w:tcW w:w="682" w:type="dxa"/>
            <w:vAlign w:val="center"/>
          </w:tcPr>
          <w:p w14:paraId="72751A54" w14:textId="77777777" w:rsidR="009F73BC" w:rsidRPr="000730C5" w:rsidDel="00085F6C" w:rsidRDefault="009F73BC" w:rsidP="004333EA">
            <w:pPr>
              <w:pStyle w:val="BodyText"/>
              <w:jc w:val="center"/>
              <w:rPr>
                <w:sz w:val="20"/>
              </w:rPr>
            </w:pPr>
            <w:r w:rsidRPr="000730C5">
              <w:rPr>
                <w:sz w:val="20"/>
              </w:rPr>
              <w:t>13</w:t>
            </w:r>
          </w:p>
        </w:tc>
        <w:tc>
          <w:tcPr>
            <w:tcW w:w="5373" w:type="dxa"/>
          </w:tcPr>
          <w:p w14:paraId="72751A55" w14:textId="6BD8C347" w:rsidR="009F73BC" w:rsidRPr="000730C5" w:rsidRDefault="000730C5">
            <w:pPr>
              <w:pStyle w:val="BodyText"/>
              <w:rPr>
                <w:sz w:val="20"/>
              </w:rPr>
            </w:pPr>
            <w:r>
              <w:rPr>
                <w:sz w:val="20"/>
              </w:rPr>
              <w:t>PPM</w:t>
            </w:r>
            <w:r w:rsidR="009F73BC" w:rsidRPr="000730C5">
              <w:rPr>
                <w:sz w:val="20"/>
              </w:rPr>
              <w:t xml:space="preserve"> requests NCC to issue a PF set-point of </w:t>
            </w:r>
            <w:r w:rsidR="009F73BC" w:rsidRPr="000730C5">
              <w:rPr>
                <w:sz w:val="20"/>
              </w:rPr>
              <w:br/>
              <w:t xml:space="preserve">-8 degrees noting calculated response of </w:t>
            </w:r>
            <w:r w:rsidR="009F73BC" w:rsidRPr="000730C5">
              <w:rPr>
                <w:sz w:val="20"/>
                <w:highlight w:val="yellow"/>
              </w:rPr>
              <w:t xml:space="preserve">[insert calculated </w:t>
            </w:r>
            <w:proofErr w:type="spellStart"/>
            <w:r w:rsidR="009F73BC" w:rsidRPr="000730C5">
              <w:rPr>
                <w:sz w:val="20"/>
                <w:highlight w:val="yellow"/>
              </w:rPr>
              <w:t>Mvar</w:t>
            </w:r>
            <w:proofErr w:type="spellEnd"/>
            <w:r w:rsidR="009F73BC" w:rsidRPr="000730C5">
              <w:rPr>
                <w:sz w:val="20"/>
                <w:highlight w:val="yellow"/>
              </w:rPr>
              <w:t xml:space="preserve"> for set-point of -8 degrees at 100% of Registered Capacity]</w:t>
            </w:r>
            <w:r w:rsidR="009F73BC" w:rsidRPr="000730C5">
              <w:rPr>
                <w:sz w:val="20"/>
              </w:rPr>
              <w:t xml:space="preserve"> </w:t>
            </w:r>
            <w:proofErr w:type="spellStart"/>
            <w:r w:rsidR="009F73BC" w:rsidRPr="000730C5">
              <w:rPr>
                <w:sz w:val="20"/>
              </w:rPr>
              <w:t>Mvar</w:t>
            </w:r>
            <w:proofErr w:type="spellEnd"/>
            <w:r w:rsidR="009F73BC" w:rsidRPr="000730C5">
              <w:rPr>
                <w:sz w:val="20"/>
              </w:rPr>
              <w:t xml:space="preserve"> and waits 1 minute</w:t>
            </w:r>
          </w:p>
        </w:tc>
        <w:tc>
          <w:tcPr>
            <w:tcW w:w="1131" w:type="dxa"/>
          </w:tcPr>
          <w:p w14:paraId="72751A56" w14:textId="77777777" w:rsidR="009F73BC" w:rsidRPr="000730C5" w:rsidRDefault="009F73BC">
            <w:pPr>
              <w:pStyle w:val="BodyText"/>
              <w:rPr>
                <w:sz w:val="20"/>
              </w:rPr>
            </w:pPr>
          </w:p>
        </w:tc>
        <w:tc>
          <w:tcPr>
            <w:tcW w:w="3248" w:type="dxa"/>
            <w:shd w:val="clear" w:color="auto" w:fill="D9D9D9" w:themeFill="background1" w:themeFillShade="D9"/>
            <w:vAlign w:val="center"/>
          </w:tcPr>
          <w:p w14:paraId="448DCE6A" w14:textId="77777777" w:rsidR="009F73BC" w:rsidRPr="000730C5" w:rsidRDefault="009F73BC" w:rsidP="0068418B">
            <w:pPr>
              <w:pStyle w:val="BodyText"/>
              <w:spacing w:before="120" w:after="120"/>
              <w:rPr>
                <w:sz w:val="20"/>
              </w:rPr>
            </w:pPr>
            <w:r w:rsidRPr="000730C5">
              <w:rPr>
                <w:sz w:val="20"/>
              </w:rPr>
              <w:t xml:space="preserve">-____ </w:t>
            </w:r>
            <w:proofErr w:type="spellStart"/>
            <w:r w:rsidRPr="000730C5">
              <w:rPr>
                <w:sz w:val="20"/>
              </w:rPr>
              <w:t>Mvar</w:t>
            </w:r>
            <w:proofErr w:type="spellEnd"/>
          </w:p>
          <w:p w14:paraId="72751A57" w14:textId="0F3485C3" w:rsidR="009F73BC" w:rsidRPr="000730C5" w:rsidRDefault="009F73BC" w:rsidP="0068418B">
            <w:pPr>
              <w:pStyle w:val="BodyText"/>
              <w:spacing w:before="120" w:after="120"/>
              <w:rPr>
                <w:sz w:val="20"/>
              </w:rPr>
            </w:pPr>
            <w:r w:rsidRPr="000730C5">
              <w:rPr>
                <w:sz w:val="20"/>
              </w:rPr>
              <w:t xml:space="preserve"> ____ kV</w:t>
            </w:r>
          </w:p>
        </w:tc>
      </w:tr>
      <w:tr w:rsidR="000730C5" w:rsidRPr="000730C5" w14:paraId="72751A5D" w14:textId="77777777" w:rsidTr="00AB6EEC">
        <w:trPr>
          <w:jc w:val="center"/>
        </w:trPr>
        <w:tc>
          <w:tcPr>
            <w:tcW w:w="682" w:type="dxa"/>
            <w:vAlign w:val="center"/>
          </w:tcPr>
          <w:p w14:paraId="72751A59" w14:textId="77777777" w:rsidR="009F73BC" w:rsidRPr="000730C5" w:rsidRDefault="009F73BC" w:rsidP="004333EA">
            <w:pPr>
              <w:pStyle w:val="BodyText"/>
              <w:jc w:val="center"/>
              <w:rPr>
                <w:sz w:val="20"/>
              </w:rPr>
            </w:pPr>
            <w:r w:rsidRPr="000730C5">
              <w:rPr>
                <w:sz w:val="20"/>
              </w:rPr>
              <w:t>14</w:t>
            </w:r>
          </w:p>
        </w:tc>
        <w:tc>
          <w:tcPr>
            <w:tcW w:w="5373" w:type="dxa"/>
          </w:tcPr>
          <w:p w14:paraId="72751A5A" w14:textId="25828D36" w:rsidR="009F73BC" w:rsidRPr="000730C5" w:rsidRDefault="000730C5" w:rsidP="00C41EEE">
            <w:pPr>
              <w:pStyle w:val="BodyText"/>
              <w:jc w:val="both"/>
              <w:rPr>
                <w:sz w:val="20"/>
              </w:rPr>
            </w:pPr>
            <w:r>
              <w:rPr>
                <w:sz w:val="20"/>
              </w:rPr>
              <w:t>PPM</w:t>
            </w:r>
            <w:r w:rsidR="009F73BC" w:rsidRPr="000730C5">
              <w:rPr>
                <w:sz w:val="20"/>
              </w:rPr>
              <w:t xml:space="preserve"> requests NCC to issue a PF set-point of 0 degrees and waits 1 minute</w:t>
            </w:r>
          </w:p>
        </w:tc>
        <w:tc>
          <w:tcPr>
            <w:tcW w:w="1131" w:type="dxa"/>
          </w:tcPr>
          <w:p w14:paraId="72751A5B"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2558AC20" w14:textId="77777777" w:rsidR="009F73BC" w:rsidRPr="000730C5" w:rsidRDefault="009F73BC" w:rsidP="00266557">
            <w:pPr>
              <w:pStyle w:val="BodyText"/>
              <w:rPr>
                <w:sz w:val="20"/>
              </w:rPr>
            </w:pPr>
            <w:proofErr w:type="spellStart"/>
            <w:r w:rsidRPr="000730C5">
              <w:rPr>
                <w:sz w:val="20"/>
              </w:rPr>
              <w:t>Mvar</w:t>
            </w:r>
            <w:proofErr w:type="spellEnd"/>
            <w:r w:rsidRPr="000730C5">
              <w:rPr>
                <w:sz w:val="20"/>
              </w:rPr>
              <w:t xml:space="preserve"> output shall be at 0 </w:t>
            </w:r>
            <w:proofErr w:type="spellStart"/>
            <w:r w:rsidRPr="000730C5">
              <w:rPr>
                <w:sz w:val="20"/>
              </w:rPr>
              <w:t>Mvar</w:t>
            </w:r>
            <w:proofErr w:type="spellEnd"/>
          </w:p>
          <w:p w14:paraId="72751A5C" w14:textId="55CFFD59" w:rsidR="009F73BC" w:rsidRPr="000730C5" w:rsidRDefault="009F73BC" w:rsidP="00FE235F">
            <w:pPr>
              <w:pStyle w:val="BodyText"/>
              <w:spacing w:before="120"/>
              <w:rPr>
                <w:sz w:val="20"/>
              </w:rPr>
            </w:pPr>
            <w:r w:rsidRPr="000730C5">
              <w:rPr>
                <w:sz w:val="20"/>
              </w:rPr>
              <w:t xml:space="preserve">+/-____ </w:t>
            </w:r>
            <w:proofErr w:type="spellStart"/>
            <w:r w:rsidRPr="000730C5">
              <w:rPr>
                <w:sz w:val="20"/>
              </w:rPr>
              <w:t>Mvar</w:t>
            </w:r>
            <w:proofErr w:type="spellEnd"/>
          </w:p>
        </w:tc>
      </w:tr>
      <w:tr w:rsidR="000730C5" w:rsidRPr="000730C5" w14:paraId="72751A63" w14:textId="77777777" w:rsidTr="00266557">
        <w:trPr>
          <w:jc w:val="center"/>
        </w:trPr>
        <w:tc>
          <w:tcPr>
            <w:tcW w:w="682" w:type="dxa"/>
            <w:vAlign w:val="center"/>
          </w:tcPr>
          <w:p w14:paraId="72751A5E" w14:textId="77777777" w:rsidR="009F73BC" w:rsidRPr="000730C5" w:rsidRDefault="009F73BC" w:rsidP="004333EA">
            <w:pPr>
              <w:pStyle w:val="BodyText"/>
              <w:jc w:val="center"/>
              <w:rPr>
                <w:sz w:val="20"/>
              </w:rPr>
            </w:pPr>
            <w:r w:rsidRPr="000730C5">
              <w:rPr>
                <w:sz w:val="20"/>
              </w:rPr>
              <w:t>15</w:t>
            </w:r>
          </w:p>
        </w:tc>
        <w:tc>
          <w:tcPr>
            <w:tcW w:w="5373" w:type="dxa"/>
            <w:vAlign w:val="center"/>
          </w:tcPr>
          <w:p w14:paraId="72751A5F" w14:textId="15B220D6" w:rsidR="009F73BC" w:rsidRPr="000730C5" w:rsidRDefault="000730C5" w:rsidP="00C41EEE">
            <w:pPr>
              <w:pStyle w:val="BodyText"/>
              <w:jc w:val="both"/>
              <w:rPr>
                <w:sz w:val="20"/>
              </w:rPr>
            </w:pPr>
            <w:r>
              <w:rPr>
                <w:sz w:val="20"/>
              </w:rPr>
              <w:t>PPM</w:t>
            </w:r>
            <w:r w:rsidR="009F73BC" w:rsidRPr="000730C5">
              <w:rPr>
                <w:sz w:val="20"/>
              </w:rPr>
              <w:t xml:space="preserve"> requests NCC to select AVR control mode</w:t>
            </w:r>
          </w:p>
        </w:tc>
        <w:tc>
          <w:tcPr>
            <w:tcW w:w="1131" w:type="dxa"/>
            <w:vAlign w:val="center"/>
          </w:tcPr>
          <w:p w14:paraId="72751A60"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72751A62" w14:textId="09294F03" w:rsidR="009F73BC" w:rsidRPr="000730C5" w:rsidRDefault="009F73BC" w:rsidP="0068418B">
            <w:pPr>
              <w:pStyle w:val="BodyText"/>
              <w:spacing w:before="120" w:after="120"/>
              <w:rPr>
                <w:sz w:val="20"/>
              </w:rPr>
            </w:pPr>
            <w:r w:rsidRPr="000730C5">
              <w:rPr>
                <w:sz w:val="20"/>
              </w:rPr>
              <w:t>Mode ____</w:t>
            </w:r>
          </w:p>
        </w:tc>
      </w:tr>
      <w:tr w:rsidR="000730C5" w:rsidRPr="000730C5" w14:paraId="72751A68" w14:textId="77777777" w:rsidTr="00AB6EEC">
        <w:trPr>
          <w:jc w:val="center"/>
        </w:trPr>
        <w:tc>
          <w:tcPr>
            <w:tcW w:w="682" w:type="dxa"/>
            <w:vAlign w:val="center"/>
          </w:tcPr>
          <w:p w14:paraId="72751A64" w14:textId="77777777" w:rsidR="009F73BC" w:rsidRPr="000730C5" w:rsidRDefault="009F73BC" w:rsidP="004333EA">
            <w:pPr>
              <w:pStyle w:val="BodyText"/>
              <w:jc w:val="center"/>
              <w:rPr>
                <w:sz w:val="20"/>
              </w:rPr>
            </w:pPr>
            <w:r w:rsidRPr="000730C5">
              <w:rPr>
                <w:sz w:val="20"/>
              </w:rPr>
              <w:t>16</w:t>
            </w:r>
          </w:p>
        </w:tc>
        <w:tc>
          <w:tcPr>
            <w:tcW w:w="5373" w:type="dxa"/>
            <w:vAlign w:val="center"/>
          </w:tcPr>
          <w:p w14:paraId="72751A65" w14:textId="7285C6B0" w:rsidR="009F73BC" w:rsidRPr="000730C5" w:rsidRDefault="000730C5" w:rsidP="00926823">
            <w:pPr>
              <w:pStyle w:val="BodyText"/>
              <w:jc w:val="both"/>
              <w:rPr>
                <w:sz w:val="20"/>
              </w:rPr>
            </w:pPr>
            <w:r>
              <w:rPr>
                <w:sz w:val="20"/>
              </w:rPr>
              <w:t>PPM</w:t>
            </w:r>
            <w:r w:rsidR="009F73BC" w:rsidRPr="000730C5">
              <w:rPr>
                <w:sz w:val="20"/>
              </w:rPr>
              <w:t xml:space="preserve"> confirms with NCC that the </w:t>
            </w:r>
            <w:r>
              <w:rPr>
                <w:sz w:val="20"/>
              </w:rPr>
              <w:t>PPM</w:t>
            </w:r>
            <w:r w:rsidR="009F73BC" w:rsidRPr="000730C5">
              <w:rPr>
                <w:sz w:val="20"/>
              </w:rPr>
              <w:t xml:space="preserve"> is at approximately 0 </w:t>
            </w:r>
            <w:proofErr w:type="spellStart"/>
            <w:r w:rsidR="009F73BC" w:rsidRPr="000730C5">
              <w:rPr>
                <w:sz w:val="20"/>
              </w:rPr>
              <w:t>Mvar</w:t>
            </w:r>
            <w:proofErr w:type="spellEnd"/>
            <w:r w:rsidR="009F73BC" w:rsidRPr="000730C5">
              <w:rPr>
                <w:sz w:val="20"/>
              </w:rPr>
              <w:t xml:space="preserve"> at the connection point</w:t>
            </w:r>
          </w:p>
        </w:tc>
        <w:tc>
          <w:tcPr>
            <w:tcW w:w="1131" w:type="dxa"/>
            <w:vAlign w:val="center"/>
          </w:tcPr>
          <w:p w14:paraId="72751A66"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04410200" w14:textId="77777777" w:rsidR="009F73BC" w:rsidRPr="000730C5" w:rsidRDefault="009F73BC" w:rsidP="0068418B">
            <w:pPr>
              <w:pStyle w:val="BodyText"/>
              <w:spacing w:before="120" w:after="120"/>
              <w:rPr>
                <w:sz w:val="20"/>
              </w:rPr>
            </w:pPr>
            <w:proofErr w:type="spellStart"/>
            <w:r w:rsidRPr="000730C5">
              <w:rPr>
                <w:sz w:val="20"/>
              </w:rPr>
              <w:t>Mvar</w:t>
            </w:r>
            <w:proofErr w:type="spellEnd"/>
            <w:r w:rsidRPr="000730C5">
              <w:rPr>
                <w:sz w:val="20"/>
              </w:rPr>
              <w:t xml:space="preserve"> output shall be at 0 </w:t>
            </w:r>
            <w:proofErr w:type="spellStart"/>
            <w:r w:rsidRPr="000730C5">
              <w:rPr>
                <w:sz w:val="20"/>
              </w:rPr>
              <w:t>Mvar</w:t>
            </w:r>
            <w:proofErr w:type="spellEnd"/>
          </w:p>
          <w:p w14:paraId="72751A67" w14:textId="4CF65B45" w:rsidR="009F73BC" w:rsidRPr="000730C5" w:rsidRDefault="009F73BC" w:rsidP="0068418B">
            <w:pPr>
              <w:pStyle w:val="BodyText"/>
              <w:spacing w:before="120" w:after="120"/>
              <w:rPr>
                <w:sz w:val="20"/>
              </w:rPr>
            </w:pPr>
            <w:r w:rsidRPr="000730C5">
              <w:rPr>
                <w:sz w:val="20"/>
              </w:rPr>
              <w:t xml:space="preserve">+/-____ </w:t>
            </w:r>
            <w:proofErr w:type="spellStart"/>
            <w:r w:rsidRPr="000730C5">
              <w:rPr>
                <w:sz w:val="20"/>
              </w:rPr>
              <w:t>Mvar</w:t>
            </w:r>
            <w:proofErr w:type="spellEnd"/>
          </w:p>
        </w:tc>
      </w:tr>
      <w:tr w:rsidR="000730C5" w:rsidRPr="000730C5" w14:paraId="72751A6E" w14:textId="77777777" w:rsidTr="00FE235F">
        <w:trPr>
          <w:trHeight w:val="635"/>
          <w:jc w:val="center"/>
        </w:trPr>
        <w:tc>
          <w:tcPr>
            <w:tcW w:w="682" w:type="dxa"/>
            <w:vAlign w:val="center"/>
          </w:tcPr>
          <w:p w14:paraId="72751A69" w14:textId="77777777" w:rsidR="009F73BC" w:rsidRPr="000730C5" w:rsidRDefault="009F73BC" w:rsidP="00926823">
            <w:pPr>
              <w:pStyle w:val="BodyText"/>
              <w:jc w:val="center"/>
              <w:rPr>
                <w:sz w:val="20"/>
              </w:rPr>
            </w:pPr>
            <w:r w:rsidRPr="000730C5">
              <w:rPr>
                <w:sz w:val="20"/>
              </w:rPr>
              <w:t>17</w:t>
            </w:r>
          </w:p>
        </w:tc>
        <w:tc>
          <w:tcPr>
            <w:tcW w:w="5373" w:type="dxa"/>
            <w:vAlign w:val="center"/>
          </w:tcPr>
          <w:p w14:paraId="72751A6A" w14:textId="358972D9" w:rsidR="009F73BC" w:rsidRPr="000730C5" w:rsidRDefault="000730C5" w:rsidP="00DC6DD4">
            <w:pPr>
              <w:pStyle w:val="BodyText"/>
              <w:jc w:val="both"/>
              <w:rPr>
                <w:sz w:val="20"/>
              </w:rPr>
            </w:pPr>
            <w:r>
              <w:rPr>
                <w:sz w:val="20"/>
              </w:rPr>
              <w:t>PPM</w:t>
            </w:r>
            <w:r w:rsidR="009F73BC" w:rsidRPr="000730C5">
              <w:rPr>
                <w:sz w:val="20"/>
              </w:rPr>
              <w:t xml:space="preserve"> ends data recording</w:t>
            </w:r>
          </w:p>
        </w:tc>
        <w:tc>
          <w:tcPr>
            <w:tcW w:w="1131" w:type="dxa"/>
            <w:vAlign w:val="center"/>
          </w:tcPr>
          <w:p w14:paraId="72751A6B"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72751A6D" w14:textId="314E33D1" w:rsidR="009F73BC" w:rsidRPr="000730C5" w:rsidRDefault="009F73BC" w:rsidP="00BB18B8">
            <w:pPr>
              <w:pStyle w:val="BodyText"/>
              <w:rPr>
                <w:sz w:val="20"/>
              </w:rPr>
            </w:pPr>
          </w:p>
        </w:tc>
      </w:tr>
      <w:tr w:rsidR="000730C5" w:rsidRPr="000730C5" w14:paraId="72751A73" w14:textId="77777777" w:rsidTr="00AB6EEC">
        <w:trPr>
          <w:jc w:val="center"/>
        </w:trPr>
        <w:tc>
          <w:tcPr>
            <w:tcW w:w="682" w:type="dxa"/>
            <w:vAlign w:val="center"/>
          </w:tcPr>
          <w:p w14:paraId="72751A6F" w14:textId="77777777" w:rsidR="009F73BC" w:rsidRPr="000730C5" w:rsidRDefault="009F73BC" w:rsidP="00926823">
            <w:pPr>
              <w:pStyle w:val="BodyText"/>
              <w:jc w:val="center"/>
              <w:rPr>
                <w:sz w:val="20"/>
              </w:rPr>
            </w:pPr>
            <w:r w:rsidRPr="000730C5">
              <w:rPr>
                <w:sz w:val="20"/>
              </w:rPr>
              <w:t>18</w:t>
            </w:r>
          </w:p>
        </w:tc>
        <w:tc>
          <w:tcPr>
            <w:tcW w:w="5373" w:type="dxa"/>
            <w:vAlign w:val="center"/>
          </w:tcPr>
          <w:p w14:paraId="72751A70" w14:textId="453D3095" w:rsidR="009F73BC" w:rsidRPr="000730C5" w:rsidRDefault="000730C5" w:rsidP="00837C85">
            <w:pPr>
              <w:pStyle w:val="BodyText"/>
              <w:rPr>
                <w:sz w:val="20"/>
              </w:rPr>
            </w:pPr>
            <w:r>
              <w:rPr>
                <w:sz w:val="20"/>
              </w:rPr>
              <w:t>PPM</w:t>
            </w:r>
            <w:r w:rsidR="009F73BC" w:rsidRPr="000730C5">
              <w:rPr>
                <w:sz w:val="20"/>
              </w:rPr>
              <w:t xml:space="preserve"> informs NCC that the Power Factor Control Mode test is complete</w:t>
            </w:r>
          </w:p>
        </w:tc>
        <w:tc>
          <w:tcPr>
            <w:tcW w:w="1131" w:type="dxa"/>
            <w:vAlign w:val="center"/>
          </w:tcPr>
          <w:p w14:paraId="72751A71" w14:textId="77777777" w:rsidR="009F73BC" w:rsidRPr="000730C5" w:rsidRDefault="009F73BC" w:rsidP="00926823">
            <w:pPr>
              <w:pStyle w:val="BodyText"/>
              <w:jc w:val="both"/>
              <w:rPr>
                <w:sz w:val="20"/>
              </w:rPr>
            </w:pPr>
          </w:p>
        </w:tc>
        <w:tc>
          <w:tcPr>
            <w:tcW w:w="3248" w:type="dxa"/>
            <w:shd w:val="clear" w:color="auto" w:fill="D9D9D9" w:themeFill="background1" w:themeFillShade="D9"/>
            <w:vAlign w:val="center"/>
          </w:tcPr>
          <w:p w14:paraId="72751A72" w14:textId="77777777" w:rsidR="009F73BC" w:rsidRPr="000730C5" w:rsidRDefault="009F73BC" w:rsidP="00BB18B8">
            <w:pPr>
              <w:pStyle w:val="BodyText"/>
              <w:rPr>
                <w:sz w:val="20"/>
              </w:rPr>
            </w:pPr>
          </w:p>
        </w:tc>
      </w:tr>
    </w:tbl>
    <w:p w14:paraId="64F2CA39" w14:textId="1BA1076F" w:rsidR="0096075E" w:rsidRPr="000730C5" w:rsidRDefault="0096075E">
      <w:pPr>
        <w:rPr>
          <w:rFonts w:cs="Arial"/>
          <w:b/>
          <w:bCs/>
          <w:iCs/>
          <w:sz w:val="24"/>
          <w:szCs w:val="28"/>
        </w:rPr>
      </w:pPr>
    </w:p>
    <w:p w14:paraId="2CDDC9F4" w14:textId="77777777" w:rsidR="00955AD2" w:rsidRPr="000730C5" w:rsidRDefault="00955AD2">
      <w:pPr>
        <w:rPr>
          <w:rFonts w:cs="Arial"/>
          <w:b/>
          <w:bCs/>
          <w:iCs/>
          <w:sz w:val="24"/>
          <w:szCs w:val="28"/>
        </w:rPr>
      </w:pPr>
      <w:r w:rsidRPr="000730C5">
        <w:br w:type="page"/>
      </w:r>
    </w:p>
    <w:p w14:paraId="6B755750" w14:textId="490701D3" w:rsidR="00BB4087" w:rsidRPr="000730C5" w:rsidRDefault="00BB4087" w:rsidP="00BB4087">
      <w:pPr>
        <w:pStyle w:val="Heading2"/>
      </w:pPr>
      <w:bookmarkStart w:id="21" w:name="_Toc39672088"/>
      <w:r w:rsidRPr="000730C5">
        <w:lastRenderedPageBreak/>
        <w:t>Return to Standard Settings</w:t>
      </w:r>
      <w:bookmarkEnd w:id="21"/>
    </w:p>
    <w:p w14:paraId="58D8A078" w14:textId="07059D15" w:rsidR="00BB4087" w:rsidRPr="000730C5" w:rsidRDefault="00472DDF" w:rsidP="003D5D3C">
      <w:pPr>
        <w:pStyle w:val="BodyText"/>
        <w:spacing w:after="120"/>
      </w:pPr>
      <w:r w:rsidRPr="000730C5">
        <w:rPr>
          <w:sz w:val="20"/>
        </w:rPr>
        <w:t xml:space="preserve">The steps below return the </w:t>
      </w:r>
      <w:r w:rsidR="000730C5">
        <w:rPr>
          <w:sz w:val="20"/>
        </w:rPr>
        <w:t>PPM</w:t>
      </w:r>
      <w:r w:rsidRPr="000730C5">
        <w:rPr>
          <w:sz w:val="20"/>
        </w:rPr>
        <w:t xml:space="preserve"> to standard settings at the completion of testing.</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50"/>
        <w:gridCol w:w="5401"/>
        <w:gridCol w:w="1132"/>
        <w:gridCol w:w="3251"/>
      </w:tblGrid>
      <w:tr w:rsidR="000730C5" w:rsidRPr="000730C5" w14:paraId="313EB85B" w14:textId="77777777" w:rsidTr="0016344D">
        <w:trPr>
          <w:jc w:val="center"/>
        </w:trPr>
        <w:tc>
          <w:tcPr>
            <w:tcW w:w="650" w:type="dxa"/>
            <w:shd w:val="clear" w:color="auto" w:fill="DDDDDD" w:themeFill="accent1"/>
          </w:tcPr>
          <w:p w14:paraId="63FFA335" w14:textId="77777777" w:rsidR="00BB4087" w:rsidRPr="000730C5" w:rsidRDefault="00BB4087" w:rsidP="00BB4087">
            <w:pPr>
              <w:jc w:val="both"/>
              <w:rPr>
                <w:b/>
                <w:sz w:val="20"/>
              </w:rPr>
            </w:pPr>
            <w:r w:rsidRPr="000730C5">
              <w:rPr>
                <w:b/>
                <w:sz w:val="20"/>
              </w:rPr>
              <w:t>Step No.</w:t>
            </w:r>
          </w:p>
        </w:tc>
        <w:tc>
          <w:tcPr>
            <w:tcW w:w="5401" w:type="dxa"/>
            <w:shd w:val="clear" w:color="auto" w:fill="DDDDDD" w:themeFill="accent1"/>
          </w:tcPr>
          <w:p w14:paraId="612514AC" w14:textId="77777777" w:rsidR="00BB4087" w:rsidRPr="000730C5" w:rsidRDefault="00BB4087" w:rsidP="00BB4087">
            <w:pPr>
              <w:jc w:val="both"/>
              <w:rPr>
                <w:b/>
                <w:sz w:val="20"/>
              </w:rPr>
            </w:pPr>
            <w:r w:rsidRPr="000730C5">
              <w:rPr>
                <w:b/>
                <w:sz w:val="20"/>
              </w:rPr>
              <w:t>Action</w:t>
            </w:r>
          </w:p>
        </w:tc>
        <w:tc>
          <w:tcPr>
            <w:tcW w:w="1132" w:type="dxa"/>
            <w:shd w:val="clear" w:color="auto" w:fill="DDDDDD" w:themeFill="accent1"/>
          </w:tcPr>
          <w:p w14:paraId="66970451" w14:textId="77777777" w:rsidR="00BB4087" w:rsidRPr="000730C5" w:rsidRDefault="00BB4087" w:rsidP="00BB4087">
            <w:pPr>
              <w:jc w:val="both"/>
              <w:rPr>
                <w:b/>
                <w:sz w:val="20"/>
              </w:rPr>
            </w:pPr>
            <w:r w:rsidRPr="000730C5">
              <w:rPr>
                <w:b/>
                <w:sz w:val="20"/>
              </w:rPr>
              <w:t>Time</w:t>
            </w:r>
          </w:p>
        </w:tc>
        <w:tc>
          <w:tcPr>
            <w:tcW w:w="3251" w:type="dxa"/>
            <w:shd w:val="clear" w:color="auto" w:fill="DDDDDD" w:themeFill="accent1"/>
          </w:tcPr>
          <w:p w14:paraId="4A8D7E9A" w14:textId="77777777" w:rsidR="00BB4087" w:rsidRPr="000730C5" w:rsidRDefault="00BB4087" w:rsidP="00BB4087">
            <w:pPr>
              <w:jc w:val="both"/>
              <w:rPr>
                <w:b/>
                <w:sz w:val="20"/>
              </w:rPr>
            </w:pPr>
            <w:r w:rsidRPr="000730C5">
              <w:rPr>
                <w:b/>
                <w:sz w:val="20"/>
              </w:rPr>
              <w:t>Comments</w:t>
            </w:r>
          </w:p>
        </w:tc>
      </w:tr>
      <w:tr w:rsidR="000730C5" w:rsidRPr="000730C5" w14:paraId="03265102" w14:textId="77777777" w:rsidTr="0016344D">
        <w:trPr>
          <w:trHeight w:val="438"/>
          <w:jc w:val="center"/>
        </w:trPr>
        <w:tc>
          <w:tcPr>
            <w:tcW w:w="650" w:type="dxa"/>
            <w:vAlign w:val="center"/>
          </w:tcPr>
          <w:p w14:paraId="5464B04C" w14:textId="130802FE" w:rsidR="00983F45" w:rsidRPr="000730C5" w:rsidRDefault="00983F45" w:rsidP="00BB4087">
            <w:pPr>
              <w:jc w:val="center"/>
              <w:rPr>
                <w:sz w:val="20"/>
              </w:rPr>
            </w:pPr>
            <w:r w:rsidRPr="000730C5">
              <w:rPr>
                <w:sz w:val="20"/>
              </w:rPr>
              <w:t>1</w:t>
            </w:r>
          </w:p>
        </w:tc>
        <w:tc>
          <w:tcPr>
            <w:tcW w:w="5401" w:type="dxa"/>
            <w:vAlign w:val="center"/>
          </w:tcPr>
          <w:p w14:paraId="74D019BE" w14:textId="16682B54" w:rsidR="00983F45" w:rsidRPr="000730C5" w:rsidRDefault="000730C5" w:rsidP="00983F45">
            <w:pPr>
              <w:pStyle w:val="BodyText"/>
              <w:rPr>
                <w:sz w:val="20"/>
              </w:rPr>
            </w:pPr>
            <w:r>
              <w:rPr>
                <w:sz w:val="20"/>
              </w:rPr>
              <w:t>PPM</w:t>
            </w:r>
            <w:r w:rsidR="00983F45" w:rsidRPr="000730C5">
              <w:rPr>
                <w:sz w:val="20"/>
              </w:rPr>
              <w:t xml:space="preserve"> informs  NCC that Reactive Power Control Testing is complete and confirms the following the following: </w:t>
            </w:r>
          </w:p>
          <w:p w14:paraId="6E7882AF" w14:textId="48203130" w:rsidR="00983F45" w:rsidRPr="000730C5" w:rsidRDefault="00983F45" w:rsidP="00983F45">
            <w:pPr>
              <w:pStyle w:val="BodyText"/>
              <w:numPr>
                <w:ilvl w:val="0"/>
                <w:numId w:val="36"/>
              </w:numPr>
              <w:rPr>
                <w:sz w:val="20"/>
              </w:rPr>
            </w:pPr>
            <w:r w:rsidRPr="000730C5">
              <w:rPr>
                <w:sz w:val="20"/>
              </w:rPr>
              <w:t xml:space="preserve">MW output of the </w:t>
            </w:r>
            <w:r w:rsidR="000730C5">
              <w:rPr>
                <w:sz w:val="20"/>
              </w:rPr>
              <w:t>PPM</w:t>
            </w:r>
          </w:p>
          <w:p w14:paraId="203A6CBC" w14:textId="77777777" w:rsidR="00983F45" w:rsidRPr="000730C5" w:rsidRDefault="00983F45" w:rsidP="00983F45">
            <w:pPr>
              <w:pStyle w:val="BodyText"/>
              <w:numPr>
                <w:ilvl w:val="0"/>
                <w:numId w:val="36"/>
              </w:numPr>
              <w:rPr>
                <w:sz w:val="20"/>
              </w:rPr>
            </w:pPr>
            <w:r w:rsidRPr="000730C5">
              <w:rPr>
                <w:sz w:val="20"/>
              </w:rPr>
              <w:t>APC is OFF</w:t>
            </w:r>
          </w:p>
          <w:p w14:paraId="29773678" w14:textId="6A1E3998" w:rsidR="00F56CA6" w:rsidRPr="000730C5" w:rsidRDefault="00F56CA6" w:rsidP="00983F45">
            <w:pPr>
              <w:pStyle w:val="BodyText"/>
              <w:numPr>
                <w:ilvl w:val="0"/>
                <w:numId w:val="36"/>
              </w:numPr>
              <w:rPr>
                <w:sz w:val="20"/>
              </w:rPr>
            </w:pPr>
            <w:r w:rsidRPr="000730C5">
              <w:rPr>
                <w:sz w:val="20"/>
              </w:rPr>
              <w:t>Frequency Response is ON</w:t>
            </w:r>
          </w:p>
          <w:p w14:paraId="59BBC280" w14:textId="13218291" w:rsidR="00C5228F" w:rsidRPr="000730C5" w:rsidRDefault="00C5228F" w:rsidP="00983F45">
            <w:pPr>
              <w:pStyle w:val="BodyText"/>
              <w:numPr>
                <w:ilvl w:val="0"/>
                <w:numId w:val="36"/>
              </w:numPr>
              <w:rPr>
                <w:sz w:val="20"/>
              </w:rPr>
            </w:pPr>
            <w:r w:rsidRPr="000730C5">
              <w:rPr>
                <w:sz w:val="20"/>
              </w:rPr>
              <w:t>Frequency Response is in Curve 1</w:t>
            </w:r>
          </w:p>
          <w:p w14:paraId="7C6A3731" w14:textId="5B92C9FC" w:rsidR="00983F45" w:rsidRPr="000730C5" w:rsidRDefault="00983F45" w:rsidP="00983F45">
            <w:pPr>
              <w:pStyle w:val="BodyText"/>
              <w:numPr>
                <w:ilvl w:val="0"/>
                <w:numId w:val="36"/>
              </w:numPr>
              <w:rPr>
                <w:sz w:val="20"/>
              </w:rPr>
            </w:pPr>
            <w:r w:rsidRPr="000730C5">
              <w:rPr>
                <w:sz w:val="20"/>
              </w:rPr>
              <w:t>AVR</w:t>
            </w:r>
            <w:r w:rsidR="0068418B" w:rsidRPr="000730C5">
              <w:rPr>
                <w:sz w:val="20"/>
              </w:rPr>
              <w:t xml:space="preserve"> (kV</w:t>
            </w:r>
            <w:r w:rsidRPr="000730C5">
              <w:rPr>
                <w:sz w:val="20"/>
              </w:rPr>
              <w:t>)</w:t>
            </w:r>
            <w:r w:rsidR="0068418B" w:rsidRPr="000730C5">
              <w:rPr>
                <w:sz w:val="20"/>
              </w:rPr>
              <w:t xml:space="preserve"> control mode</w:t>
            </w:r>
            <w:r w:rsidR="00C12B98" w:rsidRPr="000730C5">
              <w:rPr>
                <w:sz w:val="20"/>
              </w:rPr>
              <w:t xml:space="preserve"> is ON</w:t>
            </w:r>
          </w:p>
          <w:p w14:paraId="11D45D45" w14:textId="77777777" w:rsidR="00983F45" w:rsidRPr="000730C5" w:rsidRDefault="00983F45" w:rsidP="00983F45">
            <w:pPr>
              <w:pStyle w:val="BodyText"/>
              <w:numPr>
                <w:ilvl w:val="0"/>
                <w:numId w:val="36"/>
              </w:numPr>
              <w:rPr>
                <w:sz w:val="20"/>
              </w:rPr>
            </w:pPr>
            <w:r w:rsidRPr="000730C5">
              <w:rPr>
                <w:sz w:val="20"/>
              </w:rPr>
              <w:t xml:space="preserve">The transformer tap position </w:t>
            </w:r>
          </w:p>
          <w:p w14:paraId="0D3F20AF" w14:textId="6C9178B3" w:rsidR="00983F45" w:rsidRPr="000730C5" w:rsidRDefault="00983F45" w:rsidP="00983F45">
            <w:pPr>
              <w:pStyle w:val="BodyText"/>
              <w:numPr>
                <w:ilvl w:val="0"/>
                <w:numId w:val="36"/>
              </w:numPr>
              <w:rPr>
                <w:sz w:val="20"/>
              </w:rPr>
            </w:pPr>
            <w:r w:rsidRPr="000730C5">
              <w:rPr>
                <w:sz w:val="20"/>
              </w:rPr>
              <w:t>On Load Tap Changer</w:t>
            </w:r>
            <w:r w:rsidR="0068418B" w:rsidRPr="000730C5">
              <w:rPr>
                <w:sz w:val="20"/>
              </w:rPr>
              <w:t xml:space="preserve"> is in Automatic</w:t>
            </w:r>
            <w:r w:rsidRPr="000730C5">
              <w:rPr>
                <w:sz w:val="20"/>
              </w:rPr>
              <w:t xml:space="preserve"> Mode</w:t>
            </w:r>
          </w:p>
          <w:p w14:paraId="3649571D" w14:textId="77777777" w:rsidR="00983F45" w:rsidRPr="000730C5" w:rsidRDefault="00983F45" w:rsidP="00983F45">
            <w:pPr>
              <w:pStyle w:val="BodyText"/>
              <w:numPr>
                <w:ilvl w:val="0"/>
                <w:numId w:val="36"/>
              </w:numPr>
              <w:rPr>
                <w:sz w:val="20"/>
              </w:rPr>
            </w:pPr>
            <w:r w:rsidRPr="000730C5">
              <w:rPr>
                <w:sz w:val="20"/>
              </w:rPr>
              <w:t>System Voltage</w:t>
            </w:r>
          </w:p>
          <w:p w14:paraId="369FC881" w14:textId="77777777" w:rsidR="00983F45" w:rsidRPr="000730C5" w:rsidRDefault="00983F45" w:rsidP="00983F45">
            <w:pPr>
              <w:pStyle w:val="BodyText"/>
              <w:numPr>
                <w:ilvl w:val="0"/>
                <w:numId w:val="36"/>
              </w:numPr>
              <w:rPr>
                <w:sz w:val="20"/>
              </w:rPr>
            </w:pPr>
            <w:r w:rsidRPr="000730C5">
              <w:rPr>
                <w:sz w:val="20"/>
              </w:rPr>
              <w:t>kV set-point = system voltage at connection point</w:t>
            </w:r>
          </w:p>
          <w:p w14:paraId="2ADBD5F4" w14:textId="77777777" w:rsidR="00983F45" w:rsidRPr="000730C5" w:rsidRDefault="00983F45" w:rsidP="00983F45">
            <w:pPr>
              <w:pStyle w:val="BodyText"/>
              <w:numPr>
                <w:ilvl w:val="0"/>
                <w:numId w:val="36"/>
              </w:numPr>
              <w:rPr>
                <w:sz w:val="20"/>
              </w:rPr>
            </w:pPr>
            <w:r w:rsidRPr="000730C5">
              <w:rPr>
                <w:sz w:val="20"/>
              </w:rPr>
              <w:t>Voltage slope setting = 4%</w:t>
            </w:r>
          </w:p>
          <w:p w14:paraId="62C6CEE1" w14:textId="23D04C10" w:rsidR="00983F45" w:rsidRPr="000730C5" w:rsidRDefault="00983F45" w:rsidP="00983F45">
            <w:pPr>
              <w:numPr>
                <w:ilvl w:val="0"/>
                <w:numId w:val="36"/>
              </w:numPr>
              <w:spacing w:after="200"/>
              <w:contextualSpacing/>
              <w:jc w:val="both"/>
              <w:rPr>
                <w:rFonts w:eastAsiaTheme="minorHAnsi" w:cs="Arial"/>
                <w:sz w:val="20"/>
                <w:szCs w:val="24"/>
                <w:lang w:val="en-GB"/>
              </w:rPr>
            </w:pPr>
            <w:proofErr w:type="spellStart"/>
            <w:r w:rsidRPr="000730C5">
              <w:rPr>
                <w:sz w:val="20"/>
              </w:rPr>
              <w:t>Mvar</w:t>
            </w:r>
            <w:proofErr w:type="spellEnd"/>
            <w:r w:rsidRPr="000730C5">
              <w:rPr>
                <w:sz w:val="20"/>
              </w:rPr>
              <w:t xml:space="preserve"> Export</w:t>
            </w:r>
            <w:r w:rsidR="0068418B" w:rsidRPr="000730C5">
              <w:rPr>
                <w:sz w:val="20"/>
              </w:rPr>
              <w:t xml:space="preserve"> at the connection point</w:t>
            </w:r>
          </w:p>
        </w:tc>
        <w:tc>
          <w:tcPr>
            <w:tcW w:w="1132" w:type="dxa"/>
            <w:vAlign w:val="center"/>
          </w:tcPr>
          <w:p w14:paraId="7FFB8492" w14:textId="77777777" w:rsidR="00983F45" w:rsidRPr="000730C5" w:rsidRDefault="00983F45" w:rsidP="00BB4087">
            <w:pPr>
              <w:rPr>
                <w:sz w:val="20"/>
              </w:rPr>
            </w:pPr>
          </w:p>
        </w:tc>
        <w:tc>
          <w:tcPr>
            <w:tcW w:w="3251" w:type="dxa"/>
            <w:shd w:val="clear" w:color="auto" w:fill="D9D9D9" w:themeFill="background1" w:themeFillShade="D9"/>
            <w:vAlign w:val="center"/>
          </w:tcPr>
          <w:p w14:paraId="3195EB17" w14:textId="77777777" w:rsidR="00983F45" w:rsidRPr="000730C5" w:rsidRDefault="00983F45" w:rsidP="00983F45">
            <w:pPr>
              <w:pStyle w:val="BodyText"/>
              <w:numPr>
                <w:ilvl w:val="0"/>
                <w:numId w:val="37"/>
              </w:numPr>
              <w:spacing w:after="120"/>
              <w:rPr>
                <w:sz w:val="20"/>
              </w:rPr>
            </w:pPr>
            <w:r w:rsidRPr="000730C5">
              <w:rPr>
                <w:sz w:val="20"/>
              </w:rPr>
              <w:t>____ MW</w:t>
            </w:r>
          </w:p>
          <w:p w14:paraId="5F6899F6" w14:textId="77777777" w:rsidR="00983F45" w:rsidRPr="000730C5" w:rsidRDefault="00983F45" w:rsidP="00983F45">
            <w:pPr>
              <w:pStyle w:val="BodyText"/>
              <w:numPr>
                <w:ilvl w:val="0"/>
                <w:numId w:val="37"/>
              </w:numPr>
              <w:spacing w:after="120"/>
              <w:rPr>
                <w:sz w:val="20"/>
              </w:rPr>
            </w:pPr>
            <w:r w:rsidRPr="000730C5">
              <w:rPr>
                <w:sz w:val="20"/>
              </w:rPr>
              <w:t>Status ____</w:t>
            </w:r>
          </w:p>
          <w:p w14:paraId="249479E0" w14:textId="3DC39C45" w:rsidR="00F56CA6" w:rsidRPr="000730C5" w:rsidRDefault="00F56CA6" w:rsidP="00983F45">
            <w:pPr>
              <w:pStyle w:val="BodyText"/>
              <w:numPr>
                <w:ilvl w:val="0"/>
                <w:numId w:val="37"/>
              </w:numPr>
              <w:spacing w:after="120"/>
              <w:rPr>
                <w:sz w:val="20"/>
              </w:rPr>
            </w:pPr>
            <w:r w:rsidRPr="000730C5">
              <w:rPr>
                <w:sz w:val="20"/>
              </w:rPr>
              <w:t>Status ____</w:t>
            </w:r>
          </w:p>
          <w:p w14:paraId="366E4C45" w14:textId="4070B348" w:rsidR="00C5228F" w:rsidRPr="000730C5" w:rsidRDefault="00C5228F" w:rsidP="00983F45">
            <w:pPr>
              <w:pStyle w:val="BodyText"/>
              <w:numPr>
                <w:ilvl w:val="0"/>
                <w:numId w:val="37"/>
              </w:numPr>
              <w:spacing w:after="120"/>
              <w:rPr>
                <w:sz w:val="20"/>
              </w:rPr>
            </w:pPr>
            <w:r w:rsidRPr="000730C5">
              <w:rPr>
                <w:sz w:val="20"/>
              </w:rPr>
              <w:t>Curve ____</w:t>
            </w:r>
          </w:p>
          <w:p w14:paraId="4AE74C95" w14:textId="1EBD0C06" w:rsidR="00983F45" w:rsidRPr="000730C5" w:rsidRDefault="00983F45" w:rsidP="00983F45">
            <w:pPr>
              <w:pStyle w:val="BodyText"/>
              <w:numPr>
                <w:ilvl w:val="0"/>
                <w:numId w:val="37"/>
              </w:numPr>
              <w:spacing w:after="120"/>
              <w:rPr>
                <w:sz w:val="20"/>
              </w:rPr>
            </w:pPr>
            <w:r w:rsidRPr="000730C5">
              <w:rPr>
                <w:sz w:val="20"/>
              </w:rPr>
              <w:t xml:space="preserve">____ </w:t>
            </w:r>
            <w:r w:rsidR="0068418B" w:rsidRPr="000730C5">
              <w:rPr>
                <w:sz w:val="20"/>
              </w:rPr>
              <w:t>M</w:t>
            </w:r>
            <w:r w:rsidRPr="000730C5">
              <w:rPr>
                <w:sz w:val="20"/>
              </w:rPr>
              <w:t>ode</w:t>
            </w:r>
          </w:p>
          <w:p w14:paraId="2671BE48" w14:textId="77777777" w:rsidR="00983F45" w:rsidRPr="000730C5" w:rsidRDefault="00983F45" w:rsidP="00983F45">
            <w:pPr>
              <w:pStyle w:val="BodyText"/>
              <w:numPr>
                <w:ilvl w:val="0"/>
                <w:numId w:val="37"/>
              </w:numPr>
              <w:spacing w:after="120"/>
              <w:rPr>
                <w:sz w:val="20"/>
              </w:rPr>
            </w:pPr>
            <w:r w:rsidRPr="000730C5">
              <w:rPr>
                <w:sz w:val="20"/>
              </w:rPr>
              <w:t>Tap # ____</w:t>
            </w:r>
          </w:p>
          <w:p w14:paraId="5C67B1A6" w14:textId="77777777" w:rsidR="00983F45" w:rsidRPr="000730C5" w:rsidRDefault="00983F45" w:rsidP="00983F45">
            <w:pPr>
              <w:pStyle w:val="BodyText"/>
              <w:numPr>
                <w:ilvl w:val="0"/>
                <w:numId w:val="37"/>
              </w:numPr>
              <w:spacing w:after="120"/>
              <w:rPr>
                <w:sz w:val="20"/>
              </w:rPr>
            </w:pPr>
            <w:r w:rsidRPr="000730C5">
              <w:rPr>
                <w:sz w:val="20"/>
              </w:rPr>
              <w:t>____ Mode</w:t>
            </w:r>
          </w:p>
          <w:p w14:paraId="138BB416" w14:textId="77777777" w:rsidR="00983F45" w:rsidRPr="000730C5" w:rsidRDefault="00983F45" w:rsidP="00983F45">
            <w:pPr>
              <w:pStyle w:val="BodyText"/>
              <w:numPr>
                <w:ilvl w:val="0"/>
                <w:numId w:val="37"/>
              </w:numPr>
              <w:spacing w:after="120"/>
              <w:rPr>
                <w:sz w:val="20"/>
              </w:rPr>
            </w:pPr>
            <w:r w:rsidRPr="000730C5">
              <w:rPr>
                <w:sz w:val="20"/>
              </w:rPr>
              <w:t>____ kV</w:t>
            </w:r>
          </w:p>
          <w:p w14:paraId="71887992" w14:textId="77777777" w:rsidR="00983F45" w:rsidRPr="000730C5" w:rsidRDefault="00983F45" w:rsidP="00983F45">
            <w:pPr>
              <w:pStyle w:val="BodyText"/>
              <w:numPr>
                <w:ilvl w:val="0"/>
                <w:numId w:val="37"/>
              </w:numPr>
              <w:spacing w:after="120"/>
              <w:rPr>
                <w:sz w:val="20"/>
              </w:rPr>
            </w:pPr>
            <w:r w:rsidRPr="000730C5">
              <w:rPr>
                <w:sz w:val="20"/>
              </w:rPr>
              <w:t>____ kV</w:t>
            </w:r>
          </w:p>
          <w:p w14:paraId="1BACBE1E" w14:textId="77777777" w:rsidR="00983F45" w:rsidRPr="000730C5" w:rsidRDefault="00983F45" w:rsidP="00983F45">
            <w:pPr>
              <w:pStyle w:val="BodyText"/>
              <w:numPr>
                <w:ilvl w:val="0"/>
                <w:numId w:val="37"/>
              </w:numPr>
              <w:spacing w:after="120"/>
              <w:rPr>
                <w:sz w:val="20"/>
              </w:rPr>
            </w:pPr>
            <w:r w:rsidRPr="000730C5">
              <w:rPr>
                <w:sz w:val="20"/>
              </w:rPr>
              <w:t>____%</w:t>
            </w:r>
          </w:p>
          <w:p w14:paraId="10EA2F54" w14:textId="4D0643EA" w:rsidR="00983F45" w:rsidRPr="000730C5" w:rsidRDefault="00983F45" w:rsidP="003B2187">
            <w:pPr>
              <w:numPr>
                <w:ilvl w:val="0"/>
                <w:numId w:val="37"/>
              </w:numPr>
              <w:spacing w:after="120"/>
              <w:rPr>
                <w:sz w:val="20"/>
              </w:rPr>
            </w:pPr>
            <w:r w:rsidRPr="000730C5">
              <w:rPr>
                <w:sz w:val="20"/>
              </w:rPr>
              <w:t xml:space="preserve">____ </w:t>
            </w:r>
            <w:proofErr w:type="spellStart"/>
            <w:r w:rsidRPr="000730C5">
              <w:rPr>
                <w:sz w:val="20"/>
              </w:rPr>
              <w:t>Mvar</w:t>
            </w:r>
            <w:proofErr w:type="spellEnd"/>
          </w:p>
        </w:tc>
      </w:tr>
    </w:tbl>
    <w:p w14:paraId="0990FF07" w14:textId="77777777" w:rsidR="00BB4087" w:rsidRPr="000730C5" w:rsidRDefault="00BB4087" w:rsidP="00BB4087">
      <w:pPr>
        <w:pStyle w:val="BodyText"/>
      </w:pPr>
    </w:p>
    <w:p w14:paraId="7E1FAE63" w14:textId="77777777" w:rsidR="00AB6EEC" w:rsidRPr="000730C5" w:rsidRDefault="00AB6EEC">
      <w:r w:rsidRPr="000730C5">
        <w:br w:type="page"/>
      </w:r>
    </w:p>
    <w:p w14:paraId="22A9A60A" w14:textId="77777777" w:rsidR="00AB6EEC" w:rsidRPr="000730C5" w:rsidRDefault="00AB6EEC" w:rsidP="00AB6EEC">
      <w:pPr>
        <w:pStyle w:val="Heading2"/>
      </w:pPr>
      <w:bookmarkStart w:id="22" w:name="_Toc419473783"/>
      <w:bookmarkStart w:id="23" w:name="_Toc39672089"/>
      <w:r w:rsidRPr="000730C5">
        <w:lastRenderedPageBreak/>
        <w:t>Comments &amp; Signatures</w:t>
      </w:r>
      <w:bookmarkEnd w:id="22"/>
      <w:bookmarkEnd w:id="23"/>
    </w:p>
    <w:tbl>
      <w:tblPr>
        <w:tblStyle w:val="TableGrid"/>
        <w:tblW w:w="10417" w:type="dxa"/>
        <w:jc w:val="center"/>
        <w:tblInd w:w="4592" w:type="dxa"/>
        <w:tblLook w:val="04A0" w:firstRow="1" w:lastRow="0" w:firstColumn="1" w:lastColumn="0" w:noHBand="0" w:noVBand="1"/>
      </w:tblPr>
      <w:tblGrid>
        <w:gridCol w:w="10417"/>
      </w:tblGrid>
      <w:tr w:rsidR="000730C5" w:rsidRPr="000730C5" w14:paraId="6D2346ED" w14:textId="77777777" w:rsidTr="00AB6EEC">
        <w:trPr>
          <w:trHeight w:val="7951"/>
          <w:jc w:val="center"/>
        </w:trPr>
        <w:tc>
          <w:tcPr>
            <w:tcW w:w="10417" w:type="dxa"/>
          </w:tcPr>
          <w:p w14:paraId="615395A3" w14:textId="77777777" w:rsidR="00AB6EEC" w:rsidRPr="000730C5" w:rsidRDefault="00AB6EEC" w:rsidP="00AB6EEC">
            <w:pPr>
              <w:spacing w:before="480" w:after="480"/>
              <w:rPr>
                <w:rFonts w:cs="Arial"/>
                <w:b/>
                <w:sz w:val="28"/>
                <w:szCs w:val="28"/>
              </w:rPr>
            </w:pPr>
            <w:r w:rsidRPr="000730C5">
              <w:rPr>
                <w:rFonts w:cs="Arial"/>
                <w:b/>
                <w:sz w:val="28"/>
                <w:szCs w:val="28"/>
              </w:rPr>
              <w:t xml:space="preserve">Comments: </w:t>
            </w:r>
          </w:p>
          <w:p w14:paraId="5EA07D68" w14:textId="77777777" w:rsidR="00AB6EEC" w:rsidRPr="000730C5" w:rsidRDefault="00AB6EEC" w:rsidP="00AB6EEC"/>
          <w:p w14:paraId="4DF7EDE6" w14:textId="77777777" w:rsidR="00AB6EEC" w:rsidRPr="000730C5" w:rsidRDefault="00AB6EEC" w:rsidP="00AB6EEC"/>
          <w:p w14:paraId="3B6E78B5" w14:textId="77777777" w:rsidR="00AB6EEC" w:rsidRPr="000730C5" w:rsidRDefault="00AB6EEC" w:rsidP="00AB6EEC"/>
          <w:p w14:paraId="18197DAA" w14:textId="77777777" w:rsidR="00AB6EEC" w:rsidRPr="000730C5" w:rsidRDefault="00AB6EEC" w:rsidP="00AB6EEC"/>
          <w:p w14:paraId="24F6A84B" w14:textId="77777777" w:rsidR="00AB6EEC" w:rsidRPr="000730C5" w:rsidRDefault="00AB6EEC" w:rsidP="00AB6EEC"/>
          <w:p w14:paraId="25A30E4E" w14:textId="77777777" w:rsidR="00AB6EEC" w:rsidRPr="000730C5" w:rsidRDefault="00AB6EEC" w:rsidP="00AB6EEC"/>
          <w:p w14:paraId="7B687DA1" w14:textId="77777777" w:rsidR="00AB6EEC" w:rsidRPr="000730C5" w:rsidRDefault="00AB6EEC" w:rsidP="00AB6EEC"/>
          <w:p w14:paraId="72A88BA3" w14:textId="77777777" w:rsidR="00AB6EEC" w:rsidRPr="000730C5" w:rsidRDefault="00AB6EEC" w:rsidP="00AB6EEC"/>
          <w:p w14:paraId="4701D9AF" w14:textId="77777777" w:rsidR="00AB6EEC" w:rsidRPr="000730C5" w:rsidRDefault="00AB6EEC" w:rsidP="00AB6EEC"/>
          <w:p w14:paraId="2D08F6F3" w14:textId="77777777" w:rsidR="00AB6EEC" w:rsidRPr="000730C5" w:rsidRDefault="00AB6EEC" w:rsidP="00AB6EEC"/>
          <w:p w14:paraId="4BF6A317" w14:textId="77777777" w:rsidR="00AB6EEC" w:rsidRPr="000730C5" w:rsidRDefault="00AB6EEC" w:rsidP="00AB6EEC"/>
          <w:p w14:paraId="4FDB88E3" w14:textId="77777777" w:rsidR="00AB6EEC" w:rsidRPr="000730C5" w:rsidRDefault="00AB6EEC" w:rsidP="00AB6EEC"/>
          <w:p w14:paraId="341F5D02" w14:textId="77777777" w:rsidR="00AB6EEC" w:rsidRPr="000730C5" w:rsidRDefault="00AB6EEC" w:rsidP="00AB6EEC"/>
          <w:p w14:paraId="323FE8D3" w14:textId="77777777" w:rsidR="00AB6EEC" w:rsidRPr="000730C5" w:rsidRDefault="00AB6EEC" w:rsidP="00AB6EEC"/>
          <w:p w14:paraId="58D3AAFC" w14:textId="77777777" w:rsidR="00AB6EEC" w:rsidRPr="000730C5" w:rsidRDefault="00AB6EEC" w:rsidP="00AB6EEC"/>
          <w:p w14:paraId="4B537890" w14:textId="77777777" w:rsidR="00AB6EEC" w:rsidRPr="000730C5" w:rsidRDefault="00AB6EEC" w:rsidP="00AB6EEC"/>
          <w:p w14:paraId="5C44FF2F" w14:textId="77777777" w:rsidR="00AB6EEC" w:rsidRPr="000730C5" w:rsidRDefault="00AB6EEC" w:rsidP="00AB6EEC"/>
          <w:p w14:paraId="5DFE83DE" w14:textId="77777777" w:rsidR="00AB6EEC" w:rsidRPr="000730C5" w:rsidRDefault="00AB6EEC" w:rsidP="00AB6EEC"/>
          <w:p w14:paraId="0815B4AB" w14:textId="77777777" w:rsidR="00AB6EEC" w:rsidRPr="000730C5" w:rsidRDefault="00AB6EEC" w:rsidP="00AB6EEC"/>
          <w:p w14:paraId="43C0AF81" w14:textId="77777777" w:rsidR="00AB6EEC" w:rsidRPr="000730C5" w:rsidRDefault="00AB6EEC" w:rsidP="00AB6EEC"/>
          <w:p w14:paraId="5219C838" w14:textId="77777777" w:rsidR="00AB6EEC" w:rsidRPr="000730C5" w:rsidRDefault="00AB6EEC" w:rsidP="00AB6EEC"/>
          <w:p w14:paraId="4222FCD0" w14:textId="77777777" w:rsidR="00AB6EEC" w:rsidRPr="000730C5" w:rsidRDefault="00AB6EEC" w:rsidP="00AB6EEC"/>
          <w:p w14:paraId="534983B0" w14:textId="77777777" w:rsidR="00AB6EEC" w:rsidRPr="000730C5" w:rsidRDefault="00AB6EEC" w:rsidP="00AB6EEC"/>
          <w:p w14:paraId="464DE5C2" w14:textId="77777777" w:rsidR="00AB6EEC" w:rsidRPr="000730C5" w:rsidRDefault="00AB6EEC" w:rsidP="00AB6EEC"/>
          <w:p w14:paraId="35740FC1" w14:textId="77777777" w:rsidR="00AB6EEC" w:rsidRPr="000730C5" w:rsidRDefault="00AB6EEC" w:rsidP="00AB6EEC"/>
          <w:p w14:paraId="408D3582" w14:textId="77777777" w:rsidR="00AB6EEC" w:rsidRPr="000730C5" w:rsidRDefault="00AB6EEC" w:rsidP="00AB6EEC"/>
          <w:p w14:paraId="044A8044" w14:textId="77777777" w:rsidR="00AB6EEC" w:rsidRPr="000730C5" w:rsidRDefault="00AB6EEC" w:rsidP="00AB6EEC"/>
          <w:p w14:paraId="3927617B" w14:textId="77777777" w:rsidR="00AB6EEC" w:rsidRPr="000730C5" w:rsidRDefault="00AB6EEC" w:rsidP="00AB6EEC"/>
          <w:p w14:paraId="36D38F0A" w14:textId="77777777" w:rsidR="00AB6EEC" w:rsidRPr="000730C5" w:rsidRDefault="00AB6EEC" w:rsidP="00AB6EEC"/>
        </w:tc>
      </w:tr>
      <w:tr w:rsidR="000730C5" w:rsidRPr="000730C5" w14:paraId="4B481309" w14:textId="77777777" w:rsidTr="00AB6EEC">
        <w:trPr>
          <w:trHeight w:val="1745"/>
          <w:jc w:val="center"/>
        </w:trPr>
        <w:tc>
          <w:tcPr>
            <w:tcW w:w="10417" w:type="dxa"/>
            <w:vAlign w:val="center"/>
          </w:tcPr>
          <w:p w14:paraId="7D64D932" w14:textId="5F7AAD34" w:rsidR="00AB6EEC" w:rsidRPr="000730C5" w:rsidRDefault="000730C5" w:rsidP="00AB6EEC">
            <w:pPr>
              <w:spacing w:before="480" w:after="480"/>
              <w:rPr>
                <w:rFonts w:cs="Arial"/>
                <w:sz w:val="20"/>
              </w:rPr>
            </w:pPr>
            <w:r>
              <w:rPr>
                <w:rFonts w:cs="Arial"/>
                <w:sz w:val="20"/>
              </w:rPr>
              <w:t>PPM</w:t>
            </w:r>
            <w:r w:rsidR="00AB6EEC" w:rsidRPr="000730C5">
              <w:rPr>
                <w:rFonts w:cs="Arial"/>
                <w:sz w:val="20"/>
              </w:rPr>
              <w:t xml:space="preserve"> Witness signoff that this test has been carried out according to the test procedure, above.</w:t>
            </w:r>
          </w:p>
          <w:p w14:paraId="20ED50F9" w14:textId="26101878" w:rsidR="00AB6EEC" w:rsidRPr="000730C5" w:rsidRDefault="00AB6EEC" w:rsidP="00871E17">
            <w:pPr>
              <w:spacing w:before="480" w:after="480"/>
              <w:rPr>
                <w:rFonts w:cs="Arial"/>
                <w:sz w:val="20"/>
              </w:rPr>
            </w:pPr>
            <w:r w:rsidRPr="000730C5">
              <w:rPr>
                <w:rFonts w:cs="Arial"/>
                <w:sz w:val="20"/>
              </w:rPr>
              <w:t xml:space="preserve">Signature: __________________________________  </w:t>
            </w:r>
            <w:r w:rsidR="00871E17" w:rsidRPr="000730C5">
              <w:rPr>
                <w:rFonts w:cs="Arial"/>
                <w:sz w:val="20"/>
              </w:rPr>
              <w:t xml:space="preserve">                                      Date</w:t>
            </w:r>
            <w:r w:rsidRPr="000730C5">
              <w:rPr>
                <w:rFonts w:cs="Arial"/>
                <w:sz w:val="20"/>
              </w:rPr>
              <w:t>: ____________________</w:t>
            </w:r>
          </w:p>
        </w:tc>
      </w:tr>
      <w:tr w:rsidR="00AB6EEC" w:rsidRPr="000730C5" w14:paraId="189194D6" w14:textId="77777777" w:rsidTr="00AB6EEC">
        <w:trPr>
          <w:trHeight w:val="1745"/>
          <w:jc w:val="center"/>
        </w:trPr>
        <w:tc>
          <w:tcPr>
            <w:tcW w:w="10417" w:type="dxa"/>
            <w:vAlign w:val="center"/>
          </w:tcPr>
          <w:p w14:paraId="270F0B0D" w14:textId="77777777" w:rsidR="00AB6EEC" w:rsidRPr="000730C5" w:rsidRDefault="00AB6EEC" w:rsidP="00AB6EEC">
            <w:pPr>
              <w:spacing w:before="480" w:after="480"/>
              <w:rPr>
                <w:rFonts w:cs="Arial"/>
                <w:sz w:val="20"/>
              </w:rPr>
            </w:pPr>
            <w:r w:rsidRPr="000730C5">
              <w:rPr>
                <w:rFonts w:cs="Arial"/>
                <w:sz w:val="20"/>
              </w:rPr>
              <w:t>EirGrid Witness signoff that this test has been carried out according to the test procedure, above.</w:t>
            </w:r>
          </w:p>
          <w:p w14:paraId="0727AFD8" w14:textId="0C20CF81" w:rsidR="00AB6EEC" w:rsidRPr="000730C5" w:rsidRDefault="00AB6EEC" w:rsidP="00871E17">
            <w:pPr>
              <w:spacing w:before="480" w:after="480"/>
              <w:rPr>
                <w:rFonts w:cs="Arial"/>
                <w:sz w:val="20"/>
              </w:rPr>
            </w:pPr>
            <w:r w:rsidRPr="000730C5">
              <w:rPr>
                <w:rFonts w:cs="Arial"/>
                <w:sz w:val="20"/>
              </w:rPr>
              <w:t xml:space="preserve">Signature: __________________________________                            </w:t>
            </w:r>
            <w:r w:rsidR="00871E17" w:rsidRPr="000730C5">
              <w:rPr>
                <w:rFonts w:cs="Arial"/>
                <w:sz w:val="20"/>
              </w:rPr>
              <w:t xml:space="preserve">            </w:t>
            </w:r>
            <w:r w:rsidRPr="000730C5">
              <w:rPr>
                <w:rFonts w:cs="Arial"/>
                <w:sz w:val="20"/>
              </w:rPr>
              <w:t>Date: ____________________</w:t>
            </w:r>
          </w:p>
        </w:tc>
      </w:tr>
    </w:tbl>
    <w:p w14:paraId="72751B2A" w14:textId="77777777" w:rsidR="005B3BC5" w:rsidRPr="000730C5" w:rsidRDefault="005B3BC5" w:rsidP="00AB6EEC">
      <w:pPr>
        <w:pStyle w:val="BodyText"/>
      </w:pPr>
    </w:p>
    <w:sectPr w:rsidR="005B3BC5" w:rsidRPr="000730C5" w:rsidSect="009765BB">
      <w:headerReference w:type="default" r:id="rId18"/>
      <w:footerReference w:type="default" r:id="rId19"/>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1DB13" w14:textId="77777777" w:rsidR="00F13F81" w:rsidRDefault="00F13F81">
      <w:r>
        <w:separator/>
      </w:r>
    </w:p>
  </w:endnote>
  <w:endnote w:type="continuationSeparator" w:id="0">
    <w:p w14:paraId="7DD4DB2A" w14:textId="77777777" w:rsidR="00F13F81" w:rsidRDefault="00F1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51B3C" w14:textId="2A81EBC5" w:rsidR="00277569" w:rsidRDefault="00F7385D" w:rsidP="00FD463E">
    <w:pPr>
      <w:pStyle w:val="Footer"/>
      <w:pBdr>
        <w:top w:val="single" w:sz="12" w:space="1" w:color="auto"/>
      </w:pBdr>
      <w:tabs>
        <w:tab w:val="right" w:pos="8364"/>
      </w:tabs>
    </w:pPr>
    <w:r>
      <w:rPr>
        <w:b/>
      </w:rPr>
      <w:t>Non-</w:t>
    </w:r>
    <w:proofErr w:type="spellStart"/>
    <w:r>
      <w:rPr>
        <w:b/>
      </w:rPr>
      <w:t>RfG_PPM</w:t>
    </w:r>
    <w:proofErr w:type="spellEnd"/>
    <w:r>
      <w:rPr>
        <w:b/>
      </w:rPr>
      <w:t xml:space="preserve"> Test Procedure Reactive Power Control – February 2020</w:t>
    </w:r>
    <w:r w:rsidR="00277569">
      <w:tab/>
      <w:t xml:space="preserve">Page </w:t>
    </w:r>
    <w:r w:rsidR="00277569">
      <w:fldChar w:fldCharType="begin"/>
    </w:r>
    <w:r w:rsidR="00277569">
      <w:instrText xml:space="preserve"> PAGE </w:instrText>
    </w:r>
    <w:r w:rsidR="00277569">
      <w:fldChar w:fldCharType="separate"/>
    </w:r>
    <w:r w:rsidR="00957EE8">
      <w:rPr>
        <w:noProof/>
      </w:rPr>
      <w:t>2</w:t>
    </w:r>
    <w:r w:rsidR="00277569">
      <w:rPr>
        <w:noProof/>
      </w:rPr>
      <w:fldChar w:fldCharType="end"/>
    </w:r>
    <w:bookmarkStart w:id="24" w:name="_Toc75310453"/>
    <w:bookmarkStart w:id="25" w:name="_Toc75310621"/>
    <w:bookmarkStart w:id="26" w:name="_Toc75311309"/>
    <w:bookmarkStart w:id="27" w:name="_Toc75311563"/>
    <w:bookmarkStart w:id="28" w:name="_Toc75311654"/>
    <w:r w:rsidR="00277569">
      <w:t xml:space="preserve"> of </w:t>
    </w:r>
    <w:r w:rsidR="00F13F81">
      <w:fldChar w:fldCharType="begin"/>
    </w:r>
    <w:r w:rsidR="00F13F81">
      <w:instrText xml:space="preserve"> NUMPAGES </w:instrText>
    </w:r>
    <w:r w:rsidR="00F13F81">
      <w:fldChar w:fldCharType="separate"/>
    </w:r>
    <w:r w:rsidR="00957EE8">
      <w:rPr>
        <w:noProof/>
      </w:rPr>
      <w:t>25</w:t>
    </w:r>
    <w:r w:rsidR="00F13F81">
      <w:rPr>
        <w:noProof/>
      </w:rPr>
      <w:fldChar w:fldCharType="end"/>
    </w:r>
    <w:bookmarkEnd w:id="24"/>
    <w:bookmarkEnd w:id="25"/>
    <w:bookmarkEnd w:id="26"/>
    <w:bookmarkEnd w:id="27"/>
    <w:bookmarkEnd w:id="28"/>
    <w:r w:rsidR="00277569">
      <w:tab/>
    </w:r>
  </w:p>
  <w:p w14:paraId="72751B3D" w14:textId="77777777" w:rsidR="00277569" w:rsidRDefault="00277569" w:rsidP="00FD463E">
    <w:pPr>
      <w:pStyle w:val="Copyright"/>
      <w:tabs>
        <w:tab w:val="clear" w:pos="9921"/>
        <w:tab w:val="right" w:pos="8364"/>
      </w:tabs>
    </w:pPr>
    <w:r>
      <w:tab/>
      <w:t>© EirGrid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EEDC4" w14:textId="77777777" w:rsidR="00F13F81" w:rsidRDefault="00F13F81">
      <w:r>
        <w:separator/>
      </w:r>
    </w:p>
  </w:footnote>
  <w:footnote w:type="continuationSeparator" w:id="0">
    <w:p w14:paraId="260FB2E0" w14:textId="77777777" w:rsidR="00F13F81" w:rsidRDefault="00F13F81">
      <w:r>
        <w:continuationSeparator/>
      </w:r>
    </w:p>
  </w:footnote>
  <w:footnote w:id="1">
    <w:p w14:paraId="6A906E29" w14:textId="77777777" w:rsidR="00277569" w:rsidRDefault="00277569" w:rsidP="00380030">
      <w:pPr>
        <w:pStyle w:val="FootnoteText"/>
      </w:pPr>
      <w:r>
        <w:rPr>
          <w:rStyle w:val="FootnoteReference"/>
        </w:rPr>
        <w:footnoteRef/>
      </w:r>
      <w:r>
        <w:t xml:space="preserve"> </w:t>
      </w:r>
      <w:hyperlink r:id="rId1" w:history="1">
        <w:r w:rsidRPr="00FB4D32">
          <w:rPr>
            <w:rStyle w:val="Hyperlink"/>
          </w:rPr>
          <w:t>http://www.eirgridgroup.com/library</w:t>
        </w:r>
      </w:hyperlink>
    </w:p>
    <w:p w14:paraId="41DF0CB6" w14:textId="77777777" w:rsidR="00277569" w:rsidRDefault="00277569" w:rsidP="00380030">
      <w:pPr>
        <w:pStyle w:val="FootnoteText"/>
      </w:pPr>
    </w:p>
    <w:p w14:paraId="24F77896" w14:textId="77777777" w:rsidR="00277569" w:rsidRDefault="00277569" w:rsidP="0038003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18" w:type="dxa"/>
      <w:tblLayout w:type="fixed"/>
      <w:tblLook w:val="0000" w:firstRow="0" w:lastRow="0" w:firstColumn="0" w:lastColumn="0" w:noHBand="0" w:noVBand="0"/>
    </w:tblPr>
    <w:tblGrid>
      <w:gridCol w:w="3898"/>
      <w:gridCol w:w="5642"/>
    </w:tblGrid>
    <w:tr w:rsidR="00277569" w14:paraId="214E7EEB" w14:textId="77777777" w:rsidTr="001478D1">
      <w:trPr>
        <w:cantSplit/>
        <w:trHeight w:val="432"/>
      </w:trPr>
      <w:tc>
        <w:tcPr>
          <w:tcW w:w="9540" w:type="dxa"/>
          <w:gridSpan w:val="2"/>
          <w:tcBorders>
            <w:bottom w:val="single" w:sz="18" w:space="0" w:color="auto"/>
          </w:tcBorders>
          <w:vAlign w:val="center"/>
        </w:tcPr>
        <w:p w14:paraId="28A6C7DF" w14:textId="393CB6D0" w:rsidR="00277569" w:rsidRPr="00184FFE" w:rsidRDefault="00277569" w:rsidP="000730C5">
          <w:pPr>
            <w:pStyle w:val="Headerdocversn"/>
            <w:jc w:val="left"/>
            <w:rPr>
              <w:rFonts w:cs="Arial"/>
              <w:color w:val="auto"/>
              <w:sz w:val="32"/>
              <w:szCs w:val="32"/>
            </w:rPr>
          </w:pPr>
          <w:r w:rsidRPr="006F57B0">
            <w:rPr>
              <w:rFonts w:cs="Arial"/>
              <w:color w:val="auto"/>
              <w:sz w:val="32"/>
              <w:szCs w:val="32"/>
              <w:highlight w:val="yellow"/>
            </w:rPr>
            <w:t>[Insert Name]</w:t>
          </w:r>
          <w:r>
            <w:rPr>
              <w:rFonts w:cs="Arial"/>
              <w:color w:val="auto"/>
              <w:sz w:val="32"/>
              <w:szCs w:val="32"/>
            </w:rPr>
            <w:t xml:space="preserve"> </w:t>
          </w:r>
          <w:r w:rsidR="000730C5">
            <w:rPr>
              <w:rFonts w:cs="Arial"/>
              <w:color w:val="auto"/>
              <w:sz w:val="32"/>
              <w:szCs w:val="32"/>
            </w:rPr>
            <w:t>PPM</w:t>
          </w:r>
          <w:r>
            <w:rPr>
              <w:rFonts w:cs="Arial"/>
              <w:color w:val="auto"/>
              <w:sz w:val="32"/>
              <w:szCs w:val="32"/>
            </w:rPr>
            <w:t xml:space="preserve"> Reactive Power Control Test Procedure </w:t>
          </w:r>
        </w:p>
      </w:tc>
    </w:tr>
    <w:tr w:rsidR="00277569" w14:paraId="6B9A5447" w14:textId="77777777" w:rsidTr="001478D1">
      <w:trPr>
        <w:cantSplit/>
        <w:trHeight w:val="432"/>
      </w:trPr>
      <w:tc>
        <w:tcPr>
          <w:tcW w:w="3898" w:type="dxa"/>
          <w:tcBorders>
            <w:top w:val="single" w:sz="18" w:space="0" w:color="auto"/>
          </w:tcBorders>
          <w:vAlign w:val="center"/>
        </w:tcPr>
        <w:p w14:paraId="3833F5C0" w14:textId="2DEB0E72" w:rsidR="00277569" w:rsidRPr="00C62E2C" w:rsidRDefault="00277569" w:rsidP="009765BB">
          <w:pPr>
            <w:rPr>
              <w:sz w:val="20"/>
            </w:rPr>
          </w:pPr>
        </w:p>
      </w:tc>
      <w:tc>
        <w:tcPr>
          <w:tcW w:w="5642" w:type="dxa"/>
          <w:tcBorders>
            <w:top w:val="single" w:sz="18" w:space="0" w:color="auto"/>
          </w:tcBorders>
          <w:vAlign w:val="center"/>
        </w:tcPr>
        <w:p w14:paraId="3C678D09" w14:textId="1786EAD1" w:rsidR="00277569" w:rsidRPr="00C62E2C" w:rsidRDefault="00277569" w:rsidP="009765BB">
          <w:pPr>
            <w:jc w:val="right"/>
            <w:rPr>
              <w:sz w:val="20"/>
            </w:rPr>
          </w:pPr>
        </w:p>
      </w:tc>
    </w:tr>
  </w:tbl>
  <w:p w14:paraId="72751B3B" w14:textId="4AA82E7E" w:rsidR="00277569" w:rsidRPr="006163E2" w:rsidRDefault="00277569" w:rsidP="004E0BF3">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000F"/>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07922790"/>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
    <w:nsid w:val="07F87384"/>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83914F4"/>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98F617E"/>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0400CE3"/>
    <w:multiLevelType w:val="hybridMultilevel"/>
    <w:tmpl w:val="156E64D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932FC3"/>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ECA6AC2"/>
    <w:multiLevelType w:val="hybridMultilevel"/>
    <w:tmpl w:val="DE6C68B6"/>
    <w:lvl w:ilvl="0" w:tplc="B584297E">
      <w:start w:val="12"/>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27E7149"/>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8AF7EFF"/>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A786C0B"/>
    <w:multiLevelType w:val="hybridMultilevel"/>
    <w:tmpl w:val="B66CCF8C"/>
    <w:lvl w:ilvl="0" w:tplc="E53E1128">
      <w:start w:val="1"/>
      <w:numFmt w:val="decimal"/>
      <w:lvlText w:val="%1."/>
      <w:lvlJc w:val="left"/>
      <w:pPr>
        <w:ind w:left="720" w:hanging="360"/>
      </w:pPr>
      <w:rPr>
        <w:rFonts w:ascii="Arial" w:hAnsi="Arial"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BC97D73"/>
    <w:multiLevelType w:val="multilevel"/>
    <w:tmpl w:val="B518024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4">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5CF071E"/>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6">
    <w:nsid w:val="378536DA"/>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912272E"/>
    <w:multiLevelType w:val="hybridMultilevel"/>
    <w:tmpl w:val="BCE8AF7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97624D8"/>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0C91DF5"/>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ABC2D86"/>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5">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49150FF"/>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9">
    <w:nsid w:val="662144FB"/>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80D14A9"/>
    <w:multiLevelType w:val="hybridMultilevel"/>
    <w:tmpl w:val="95346CF8"/>
    <w:lvl w:ilvl="0" w:tplc="1564FB72">
      <w:start w:val="12"/>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A447350"/>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2">
    <w:nsid w:val="6A5047FE"/>
    <w:multiLevelType w:val="hybridMultilevel"/>
    <w:tmpl w:val="0010B7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AAC0889"/>
    <w:multiLevelType w:val="hybridMultilevel"/>
    <w:tmpl w:val="826288FC"/>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C456F49"/>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1424AE8"/>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7">
    <w:nsid w:val="78E82CAE"/>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E70513F"/>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7"/>
  </w:num>
  <w:num w:numId="3">
    <w:abstractNumId w:val="28"/>
  </w:num>
  <w:num w:numId="4">
    <w:abstractNumId w:val="1"/>
  </w:num>
  <w:num w:numId="5">
    <w:abstractNumId w:val="14"/>
  </w:num>
  <w:num w:numId="6">
    <w:abstractNumId w:val="20"/>
  </w:num>
  <w:num w:numId="7">
    <w:abstractNumId w:val="22"/>
  </w:num>
  <w:num w:numId="8">
    <w:abstractNumId w:val="12"/>
  </w:num>
  <w:num w:numId="9">
    <w:abstractNumId w:val="24"/>
  </w:num>
  <w:num w:numId="10">
    <w:abstractNumId w:val="40"/>
  </w:num>
  <w:num w:numId="11">
    <w:abstractNumId w:val="23"/>
  </w:num>
  <w:num w:numId="12">
    <w:abstractNumId w:val="35"/>
  </w:num>
  <w:num w:numId="13">
    <w:abstractNumId w:val="33"/>
  </w:num>
  <w:num w:numId="14">
    <w:abstractNumId w:val="26"/>
  </w:num>
  <w:num w:numId="15">
    <w:abstractNumId w:val="4"/>
  </w:num>
  <w:num w:numId="16">
    <w:abstractNumId w:val="27"/>
  </w:num>
  <w:num w:numId="17">
    <w:abstractNumId w:val="34"/>
  </w:num>
  <w:num w:numId="18">
    <w:abstractNumId w:val="29"/>
  </w:num>
  <w:num w:numId="19">
    <w:abstractNumId w:val="10"/>
  </w:num>
  <w:num w:numId="20">
    <w:abstractNumId w:val="19"/>
  </w:num>
  <w:num w:numId="21">
    <w:abstractNumId w:val="8"/>
  </w:num>
  <w:num w:numId="22">
    <w:abstractNumId w:val="16"/>
  </w:num>
  <w:num w:numId="23">
    <w:abstractNumId w:val="3"/>
  </w:num>
  <w:num w:numId="24">
    <w:abstractNumId w:val="18"/>
  </w:num>
  <w:num w:numId="25">
    <w:abstractNumId w:val="21"/>
  </w:num>
  <w:num w:numId="26">
    <w:abstractNumId w:val="39"/>
  </w:num>
  <w:num w:numId="27">
    <w:abstractNumId w:val="38"/>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5"/>
  </w:num>
  <w:num w:numId="34">
    <w:abstractNumId w:val="2"/>
  </w:num>
  <w:num w:numId="35">
    <w:abstractNumId w:val="0"/>
  </w:num>
  <w:num w:numId="36">
    <w:abstractNumId w:val="6"/>
  </w:num>
  <w:num w:numId="37">
    <w:abstractNumId w:val="32"/>
  </w:num>
  <w:num w:numId="38">
    <w:abstractNumId w:val="30"/>
  </w:num>
  <w:num w:numId="39">
    <w:abstractNumId w:val="15"/>
  </w:num>
  <w:num w:numId="40">
    <w:abstractNumId w:val="11"/>
  </w:num>
  <w:num w:numId="41">
    <w:abstractNumId w:val="9"/>
  </w:num>
  <w:num w:numId="42">
    <w:abstractNumId w:val="36"/>
  </w:num>
  <w:num w:numId="43">
    <w:abstractNumId w:val="37"/>
  </w:num>
  <w:num w:numId="44">
    <w:abstractNumId w:val="31"/>
  </w:num>
  <w:num w:numId="45">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2C80"/>
    <w:rsid w:val="00003151"/>
    <w:rsid w:val="00006200"/>
    <w:rsid w:val="0000734D"/>
    <w:rsid w:val="00011263"/>
    <w:rsid w:val="0001166A"/>
    <w:rsid w:val="00015696"/>
    <w:rsid w:val="000167F9"/>
    <w:rsid w:val="00017C0C"/>
    <w:rsid w:val="00017CD8"/>
    <w:rsid w:val="0002036A"/>
    <w:rsid w:val="0002081B"/>
    <w:rsid w:val="000235DA"/>
    <w:rsid w:val="00030DC7"/>
    <w:rsid w:val="00030E06"/>
    <w:rsid w:val="000342D6"/>
    <w:rsid w:val="00035293"/>
    <w:rsid w:val="00036458"/>
    <w:rsid w:val="00037610"/>
    <w:rsid w:val="0004123C"/>
    <w:rsid w:val="00044084"/>
    <w:rsid w:val="00044176"/>
    <w:rsid w:val="000446AF"/>
    <w:rsid w:val="00044EBB"/>
    <w:rsid w:val="00046940"/>
    <w:rsid w:val="00047E0C"/>
    <w:rsid w:val="0005046E"/>
    <w:rsid w:val="000507AF"/>
    <w:rsid w:val="0005257D"/>
    <w:rsid w:val="000535D7"/>
    <w:rsid w:val="000538BA"/>
    <w:rsid w:val="00054F58"/>
    <w:rsid w:val="000562DA"/>
    <w:rsid w:val="00056A94"/>
    <w:rsid w:val="000600FA"/>
    <w:rsid w:val="000601BA"/>
    <w:rsid w:val="0006028A"/>
    <w:rsid w:val="00060625"/>
    <w:rsid w:val="00062127"/>
    <w:rsid w:val="00062C87"/>
    <w:rsid w:val="00065C62"/>
    <w:rsid w:val="00065FE7"/>
    <w:rsid w:val="000665E9"/>
    <w:rsid w:val="00067EE1"/>
    <w:rsid w:val="00070149"/>
    <w:rsid w:val="000706FB"/>
    <w:rsid w:val="000718AE"/>
    <w:rsid w:val="000730C5"/>
    <w:rsid w:val="000734A8"/>
    <w:rsid w:val="0007365B"/>
    <w:rsid w:val="00073E8A"/>
    <w:rsid w:val="000749F7"/>
    <w:rsid w:val="00074F67"/>
    <w:rsid w:val="0007502A"/>
    <w:rsid w:val="00076248"/>
    <w:rsid w:val="00076853"/>
    <w:rsid w:val="000768D9"/>
    <w:rsid w:val="00080DFB"/>
    <w:rsid w:val="000821F5"/>
    <w:rsid w:val="00082713"/>
    <w:rsid w:val="00082845"/>
    <w:rsid w:val="00085F6C"/>
    <w:rsid w:val="000875FB"/>
    <w:rsid w:val="000901E7"/>
    <w:rsid w:val="000904FE"/>
    <w:rsid w:val="00090627"/>
    <w:rsid w:val="00091C94"/>
    <w:rsid w:val="000923C4"/>
    <w:rsid w:val="00093F1E"/>
    <w:rsid w:val="00094D81"/>
    <w:rsid w:val="000A0153"/>
    <w:rsid w:val="000A3A0C"/>
    <w:rsid w:val="000A44B0"/>
    <w:rsid w:val="000A562D"/>
    <w:rsid w:val="000A6E44"/>
    <w:rsid w:val="000A707E"/>
    <w:rsid w:val="000B2940"/>
    <w:rsid w:val="000B36DF"/>
    <w:rsid w:val="000B36F6"/>
    <w:rsid w:val="000B560D"/>
    <w:rsid w:val="000B5A00"/>
    <w:rsid w:val="000B5DFE"/>
    <w:rsid w:val="000B6C91"/>
    <w:rsid w:val="000C0362"/>
    <w:rsid w:val="000C04F2"/>
    <w:rsid w:val="000C0536"/>
    <w:rsid w:val="000C5141"/>
    <w:rsid w:val="000C58FA"/>
    <w:rsid w:val="000C6656"/>
    <w:rsid w:val="000C7BCB"/>
    <w:rsid w:val="000D0C11"/>
    <w:rsid w:val="000D14BB"/>
    <w:rsid w:val="000D25A7"/>
    <w:rsid w:val="000D419E"/>
    <w:rsid w:val="000D51E5"/>
    <w:rsid w:val="000E0340"/>
    <w:rsid w:val="000E15EA"/>
    <w:rsid w:val="000E1915"/>
    <w:rsid w:val="000E5EEA"/>
    <w:rsid w:val="000F0149"/>
    <w:rsid w:val="000F0234"/>
    <w:rsid w:val="000F08A6"/>
    <w:rsid w:val="000F1E04"/>
    <w:rsid w:val="000F26BF"/>
    <w:rsid w:val="000F2E2F"/>
    <w:rsid w:val="000F31A1"/>
    <w:rsid w:val="000F364B"/>
    <w:rsid w:val="000F4CBA"/>
    <w:rsid w:val="001009E0"/>
    <w:rsid w:val="00101EA0"/>
    <w:rsid w:val="0010353A"/>
    <w:rsid w:val="0010489C"/>
    <w:rsid w:val="00104A94"/>
    <w:rsid w:val="00105FB2"/>
    <w:rsid w:val="0010659B"/>
    <w:rsid w:val="00106D45"/>
    <w:rsid w:val="00110983"/>
    <w:rsid w:val="00111449"/>
    <w:rsid w:val="0011192D"/>
    <w:rsid w:val="001137DF"/>
    <w:rsid w:val="00114347"/>
    <w:rsid w:val="00115180"/>
    <w:rsid w:val="001173C9"/>
    <w:rsid w:val="00120F26"/>
    <w:rsid w:val="00121190"/>
    <w:rsid w:val="001226C8"/>
    <w:rsid w:val="00123711"/>
    <w:rsid w:val="0012387F"/>
    <w:rsid w:val="00124680"/>
    <w:rsid w:val="00124A2E"/>
    <w:rsid w:val="00125899"/>
    <w:rsid w:val="00125931"/>
    <w:rsid w:val="0012602E"/>
    <w:rsid w:val="0012626B"/>
    <w:rsid w:val="001266DF"/>
    <w:rsid w:val="00126F68"/>
    <w:rsid w:val="001361F9"/>
    <w:rsid w:val="001371E1"/>
    <w:rsid w:val="00140874"/>
    <w:rsid w:val="00140DC7"/>
    <w:rsid w:val="00141820"/>
    <w:rsid w:val="00141841"/>
    <w:rsid w:val="001424AB"/>
    <w:rsid w:val="00142B33"/>
    <w:rsid w:val="001469BE"/>
    <w:rsid w:val="001478D1"/>
    <w:rsid w:val="00147A79"/>
    <w:rsid w:val="00151312"/>
    <w:rsid w:val="001551C5"/>
    <w:rsid w:val="001575D7"/>
    <w:rsid w:val="001623E0"/>
    <w:rsid w:val="0016242A"/>
    <w:rsid w:val="0016344D"/>
    <w:rsid w:val="0016441A"/>
    <w:rsid w:val="00164714"/>
    <w:rsid w:val="0016606F"/>
    <w:rsid w:val="0016628E"/>
    <w:rsid w:val="00166E7E"/>
    <w:rsid w:val="00175BE0"/>
    <w:rsid w:val="00176EA0"/>
    <w:rsid w:val="00177745"/>
    <w:rsid w:val="00177A89"/>
    <w:rsid w:val="00177C26"/>
    <w:rsid w:val="00180491"/>
    <w:rsid w:val="00184FFE"/>
    <w:rsid w:val="0018571E"/>
    <w:rsid w:val="00187A8D"/>
    <w:rsid w:val="001909F4"/>
    <w:rsid w:val="00191729"/>
    <w:rsid w:val="00191C32"/>
    <w:rsid w:val="00191DC2"/>
    <w:rsid w:val="001925D0"/>
    <w:rsid w:val="00192BD6"/>
    <w:rsid w:val="0019500F"/>
    <w:rsid w:val="00196F08"/>
    <w:rsid w:val="001971AF"/>
    <w:rsid w:val="001972A9"/>
    <w:rsid w:val="001A200F"/>
    <w:rsid w:val="001A4A12"/>
    <w:rsid w:val="001B1D61"/>
    <w:rsid w:val="001B1E8A"/>
    <w:rsid w:val="001B5A65"/>
    <w:rsid w:val="001B6137"/>
    <w:rsid w:val="001B6BA3"/>
    <w:rsid w:val="001C0F97"/>
    <w:rsid w:val="001C2D3C"/>
    <w:rsid w:val="001C6297"/>
    <w:rsid w:val="001C777F"/>
    <w:rsid w:val="001D0708"/>
    <w:rsid w:val="001D2C6F"/>
    <w:rsid w:val="001D35F0"/>
    <w:rsid w:val="001D376F"/>
    <w:rsid w:val="001D6611"/>
    <w:rsid w:val="001E0D27"/>
    <w:rsid w:val="001E157D"/>
    <w:rsid w:val="001E45B8"/>
    <w:rsid w:val="001F1EBE"/>
    <w:rsid w:val="001F2AEA"/>
    <w:rsid w:val="001F3A21"/>
    <w:rsid w:val="001F3C81"/>
    <w:rsid w:val="001F4165"/>
    <w:rsid w:val="001F6249"/>
    <w:rsid w:val="001F7F51"/>
    <w:rsid w:val="002005E3"/>
    <w:rsid w:val="0020267E"/>
    <w:rsid w:val="00202A2C"/>
    <w:rsid w:val="002039AC"/>
    <w:rsid w:val="002054CC"/>
    <w:rsid w:val="00206172"/>
    <w:rsid w:val="002065B2"/>
    <w:rsid w:val="002075DC"/>
    <w:rsid w:val="00213285"/>
    <w:rsid w:val="00214D01"/>
    <w:rsid w:val="00214F81"/>
    <w:rsid w:val="00221594"/>
    <w:rsid w:val="00223ABA"/>
    <w:rsid w:val="0022651C"/>
    <w:rsid w:val="00226990"/>
    <w:rsid w:val="002323F8"/>
    <w:rsid w:val="00232BE4"/>
    <w:rsid w:val="00232F80"/>
    <w:rsid w:val="002336A9"/>
    <w:rsid w:val="002344EC"/>
    <w:rsid w:val="00234B67"/>
    <w:rsid w:val="00235A84"/>
    <w:rsid w:val="00237038"/>
    <w:rsid w:val="00237999"/>
    <w:rsid w:val="00237BC0"/>
    <w:rsid w:val="00237C14"/>
    <w:rsid w:val="00240D44"/>
    <w:rsid w:val="00246C6C"/>
    <w:rsid w:val="0024704F"/>
    <w:rsid w:val="00251BB7"/>
    <w:rsid w:val="00252E05"/>
    <w:rsid w:val="002532AA"/>
    <w:rsid w:val="00254D75"/>
    <w:rsid w:val="00257A04"/>
    <w:rsid w:val="002603C7"/>
    <w:rsid w:val="00261D7E"/>
    <w:rsid w:val="002624F0"/>
    <w:rsid w:val="00263583"/>
    <w:rsid w:val="0026366F"/>
    <w:rsid w:val="002662A5"/>
    <w:rsid w:val="00266557"/>
    <w:rsid w:val="00266712"/>
    <w:rsid w:val="00266F20"/>
    <w:rsid w:val="00267F53"/>
    <w:rsid w:val="00272929"/>
    <w:rsid w:val="00274167"/>
    <w:rsid w:val="002756B7"/>
    <w:rsid w:val="002760D5"/>
    <w:rsid w:val="00277569"/>
    <w:rsid w:val="00277779"/>
    <w:rsid w:val="002805A6"/>
    <w:rsid w:val="00284EA1"/>
    <w:rsid w:val="00285249"/>
    <w:rsid w:val="00285B58"/>
    <w:rsid w:val="00285C6B"/>
    <w:rsid w:val="002872FC"/>
    <w:rsid w:val="002873BF"/>
    <w:rsid w:val="00287A49"/>
    <w:rsid w:val="00290B01"/>
    <w:rsid w:val="00290E5D"/>
    <w:rsid w:val="002928CB"/>
    <w:rsid w:val="00293BF1"/>
    <w:rsid w:val="00293C96"/>
    <w:rsid w:val="002941F5"/>
    <w:rsid w:val="002963B5"/>
    <w:rsid w:val="002968E3"/>
    <w:rsid w:val="002968F5"/>
    <w:rsid w:val="002A1B76"/>
    <w:rsid w:val="002A34A6"/>
    <w:rsid w:val="002A3E19"/>
    <w:rsid w:val="002A559A"/>
    <w:rsid w:val="002A5CB9"/>
    <w:rsid w:val="002A5F4E"/>
    <w:rsid w:val="002B1335"/>
    <w:rsid w:val="002B213C"/>
    <w:rsid w:val="002B2B6B"/>
    <w:rsid w:val="002B5803"/>
    <w:rsid w:val="002B5F85"/>
    <w:rsid w:val="002B6219"/>
    <w:rsid w:val="002C088A"/>
    <w:rsid w:val="002C0A6A"/>
    <w:rsid w:val="002D13DD"/>
    <w:rsid w:val="002D290A"/>
    <w:rsid w:val="002D3172"/>
    <w:rsid w:val="002D658A"/>
    <w:rsid w:val="002D6C92"/>
    <w:rsid w:val="002D7B2F"/>
    <w:rsid w:val="002E0E52"/>
    <w:rsid w:val="002E10F4"/>
    <w:rsid w:val="002E19F7"/>
    <w:rsid w:val="002E24FA"/>
    <w:rsid w:val="002E26FB"/>
    <w:rsid w:val="002E373F"/>
    <w:rsid w:val="002E5BDE"/>
    <w:rsid w:val="002E60BF"/>
    <w:rsid w:val="002E71A1"/>
    <w:rsid w:val="002E7E70"/>
    <w:rsid w:val="002F0959"/>
    <w:rsid w:val="002F1B58"/>
    <w:rsid w:val="002F57F1"/>
    <w:rsid w:val="002F588C"/>
    <w:rsid w:val="002F75A2"/>
    <w:rsid w:val="003018ED"/>
    <w:rsid w:val="00302484"/>
    <w:rsid w:val="00302822"/>
    <w:rsid w:val="003061BD"/>
    <w:rsid w:val="00306C13"/>
    <w:rsid w:val="00307468"/>
    <w:rsid w:val="003103E5"/>
    <w:rsid w:val="00310697"/>
    <w:rsid w:val="00312286"/>
    <w:rsid w:val="00312C06"/>
    <w:rsid w:val="0031519C"/>
    <w:rsid w:val="003172EB"/>
    <w:rsid w:val="00320D51"/>
    <w:rsid w:val="00321DCE"/>
    <w:rsid w:val="00322036"/>
    <w:rsid w:val="0032257C"/>
    <w:rsid w:val="003225C0"/>
    <w:rsid w:val="0032662F"/>
    <w:rsid w:val="0032745E"/>
    <w:rsid w:val="00327542"/>
    <w:rsid w:val="00330D51"/>
    <w:rsid w:val="003320E7"/>
    <w:rsid w:val="003331CB"/>
    <w:rsid w:val="003335D3"/>
    <w:rsid w:val="00336E2E"/>
    <w:rsid w:val="00337F86"/>
    <w:rsid w:val="003419F7"/>
    <w:rsid w:val="00341A3D"/>
    <w:rsid w:val="0034262F"/>
    <w:rsid w:val="003429F8"/>
    <w:rsid w:val="0034373A"/>
    <w:rsid w:val="00343B74"/>
    <w:rsid w:val="00343F30"/>
    <w:rsid w:val="00346D21"/>
    <w:rsid w:val="00347940"/>
    <w:rsid w:val="00347C04"/>
    <w:rsid w:val="00352E0E"/>
    <w:rsid w:val="00353039"/>
    <w:rsid w:val="003535CA"/>
    <w:rsid w:val="00353E0D"/>
    <w:rsid w:val="0035436A"/>
    <w:rsid w:val="0035447D"/>
    <w:rsid w:val="00354A17"/>
    <w:rsid w:val="0035532B"/>
    <w:rsid w:val="00355B07"/>
    <w:rsid w:val="00357842"/>
    <w:rsid w:val="00360B61"/>
    <w:rsid w:val="003612E4"/>
    <w:rsid w:val="003619C2"/>
    <w:rsid w:val="003647A0"/>
    <w:rsid w:val="00366F1E"/>
    <w:rsid w:val="0037128E"/>
    <w:rsid w:val="00371341"/>
    <w:rsid w:val="0037150B"/>
    <w:rsid w:val="00373772"/>
    <w:rsid w:val="00375E87"/>
    <w:rsid w:val="003760A8"/>
    <w:rsid w:val="003775B1"/>
    <w:rsid w:val="00377CE5"/>
    <w:rsid w:val="00377F82"/>
    <w:rsid w:val="00380030"/>
    <w:rsid w:val="00382144"/>
    <w:rsid w:val="00383E19"/>
    <w:rsid w:val="00384591"/>
    <w:rsid w:val="00384ABE"/>
    <w:rsid w:val="0038624E"/>
    <w:rsid w:val="003905C8"/>
    <w:rsid w:val="00392D36"/>
    <w:rsid w:val="003932B2"/>
    <w:rsid w:val="00393D98"/>
    <w:rsid w:val="00393E4E"/>
    <w:rsid w:val="00395C15"/>
    <w:rsid w:val="003961A5"/>
    <w:rsid w:val="00396339"/>
    <w:rsid w:val="003970AA"/>
    <w:rsid w:val="003A1CDA"/>
    <w:rsid w:val="003A2095"/>
    <w:rsid w:val="003A2FFC"/>
    <w:rsid w:val="003A39A0"/>
    <w:rsid w:val="003A5A20"/>
    <w:rsid w:val="003A7D61"/>
    <w:rsid w:val="003B2187"/>
    <w:rsid w:val="003B35CE"/>
    <w:rsid w:val="003B7C14"/>
    <w:rsid w:val="003B7E8F"/>
    <w:rsid w:val="003B7F50"/>
    <w:rsid w:val="003C1F7F"/>
    <w:rsid w:val="003C36AD"/>
    <w:rsid w:val="003C3C48"/>
    <w:rsid w:val="003C6F74"/>
    <w:rsid w:val="003D1490"/>
    <w:rsid w:val="003D21D7"/>
    <w:rsid w:val="003D46E4"/>
    <w:rsid w:val="003D506F"/>
    <w:rsid w:val="003D56D4"/>
    <w:rsid w:val="003D5BDE"/>
    <w:rsid w:val="003D5D3C"/>
    <w:rsid w:val="003D6C85"/>
    <w:rsid w:val="003E0E71"/>
    <w:rsid w:val="003E1222"/>
    <w:rsid w:val="003E77D8"/>
    <w:rsid w:val="003F00B2"/>
    <w:rsid w:val="003F1E4A"/>
    <w:rsid w:val="003F2057"/>
    <w:rsid w:val="003F3B31"/>
    <w:rsid w:val="003F465C"/>
    <w:rsid w:val="003F481B"/>
    <w:rsid w:val="003F60AE"/>
    <w:rsid w:val="003F61A1"/>
    <w:rsid w:val="00400A7B"/>
    <w:rsid w:val="0040236B"/>
    <w:rsid w:val="00403EA3"/>
    <w:rsid w:val="00404861"/>
    <w:rsid w:val="004070A0"/>
    <w:rsid w:val="00407E14"/>
    <w:rsid w:val="004101AD"/>
    <w:rsid w:val="00410BE1"/>
    <w:rsid w:val="00412B3F"/>
    <w:rsid w:val="00412CED"/>
    <w:rsid w:val="00412D3B"/>
    <w:rsid w:val="00415BB2"/>
    <w:rsid w:val="00415CB8"/>
    <w:rsid w:val="00420AFF"/>
    <w:rsid w:val="0042309D"/>
    <w:rsid w:val="00424545"/>
    <w:rsid w:val="004261A3"/>
    <w:rsid w:val="00426FD2"/>
    <w:rsid w:val="004275B4"/>
    <w:rsid w:val="00427D39"/>
    <w:rsid w:val="00427E95"/>
    <w:rsid w:val="00430B5C"/>
    <w:rsid w:val="004315BB"/>
    <w:rsid w:val="00431FF0"/>
    <w:rsid w:val="004333EA"/>
    <w:rsid w:val="00433F6A"/>
    <w:rsid w:val="00434A62"/>
    <w:rsid w:val="00435C6C"/>
    <w:rsid w:val="00441BDC"/>
    <w:rsid w:val="004429D8"/>
    <w:rsid w:val="004432D3"/>
    <w:rsid w:val="004461BE"/>
    <w:rsid w:val="00446B1D"/>
    <w:rsid w:val="00446CB8"/>
    <w:rsid w:val="00446EA2"/>
    <w:rsid w:val="004479A0"/>
    <w:rsid w:val="0045149E"/>
    <w:rsid w:val="004532D7"/>
    <w:rsid w:val="00453CC3"/>
    <w:rsid w:val="00455E0B"/>
    <w:rsid w:val="00456891"/>
    <w:rsid w:val="00457809"/>
    <w:rsid w:val="00461675"/>
    <w:rsid w:val="00461F6B"/>
    <w:rsid w:val="00462737"/>
    <w:rsid w:val="00462F50"/>
    <w:rsid w:val="0046400C"/>
    <w:rsid w:val="00465180"/>
    <w:rsid w:val="00466F87"/>
    <w:rsid w:val="004672EC"/>
    <w:rsid w:val="004676BB"/>
    <w:rsid w:val="00467850"/>
    <w:rsid w:val="004709E2"/>
    <w:rsid w:val="00471AA2"/>
    <w:rsid w:val="00472AFF"/>
    <w:rsid w:val="00472DDF"/>
    <w:rsid w:val="0047403B"/>
    <w:rsid w:val="00474523"/>
    <w:rsid w:val="00474BCE"/>
    <w:rsid w:val="0047524B"/>
    <w:rsid w:val="00475BDC"/>
    <w:rsid w:val="00475E73"/>
    <w:rsid w:val="004760C8"/>
    <w:rsid w:val="004778D2"/>
    <w:rsid w:val="00477E1E"/>
    <w:rsid w:val="00484C1B"/>
    <w:rsid w:val="004858F3"/>
    <w:rsid w:val="00487D19"/>
    <w:rsid w:val="00490667"/>
    <w:rsid w:val="00490734"/>
    <w:rsid w:val="00490EAC"/>
    <w:rsid w:val="004918CA"/>
    <w:rsid w:val="0049247F"/>
    <w:rsid w:val="004960D6"/>
    <w:rsid w:val="0049615A"/>
    <w:rsid w:val="004A0333"/>
    <w:rsid w:val="004A0BEC"/>
    <w:rsid w:val="004A2837"/>
    <w:rsid w:val="004A49BC"/>
    <w:rsid w:val="004A5BC9"/>
    <w:rsid w:val="004A6070"/>
    <w:rsid w:val="004A6D57"/>
    <w:rsid w:val="004A7A86"/>
    <w:rsid w:val="004A7FF6"/>
    <w:rsid w:val="004B09E6"/>
    <w:rsid w:val="004B10FB"/>
    <w:rsid w:val="004B2808"/>
    <w:rsid w:val="004B4CA1"/>
    <w:rsid w:val="004B4F9B"/>
    <w:rsid w:val="004B7C2B"/>
    <w:rsid w:val="004C0E1D"/>
    <w:rsid w:val="004D1D59"/>
    <w:rsid w:val="004D3435"/>
    <w:rsid w:val="004D39ED"/>
    <w:rsid w:val="004D3AA9"/>
    <w:rsid w:val="004D3F05"/>
    <w:rsid w:val="004D3FD0"/>
    <w:rsid w:val="004D641F"/>
    <w:rsid w:val="004E04E0"/>
    <w:rsid w:val="004E0BF3"/>
    <w:rsid w:val="004E12D7"/>
    <w:rsid w:val="004E430E"/>
    <w:rsid w:val="004E5B87"/>
    <w:rsid w:val="004E792C"/>
    <w:rsid w:val="004E7EA2"/>
    <w:rsid w:val="004F04B5"/>
    <w:rsid w:val="004F0C25"/>
    <w:rsid w:val="004F13AD"/>
    <w:rsid w:val="004F223C"/>
    <w:rsid w:val="004F5665"/>
    <w:rsid w:val="004F609D"/>
    <w:rsid w:val="004F693D"/>
    <w:rsid w:val="004F773C"/>
    <w:rsid w:val="004F7D30"/>
    <w:rsid w:val="00502FDE"/>
    <w:rsid w:val="005033C0"/>
    <w:rsid w:val="00505B05"/>
    <w:rsid w:val="00505DE1"/>
    <w:rsid w:val="00506684"/>
    <w:rsid w:val="00507FF9"/>
    <w:rsid w:val="00510F16"/>
    <w:rsid w:val="00511456"/>
    <w:rsid w:val="00512BC7"/>
    <w:rsid w:val="00514079"/>
    <w:rsid w:val="005142D2"/>
    <w:rsid w:val="00515DB2"/>
    <w:rsid w:val="0052148C"/>
    <w:rsid w:val="00526DA7"/>
    <w:rsid w:val="00527980"/>
    <w:rsid w:val="00534DB0"/>
    <w:rsid w:val="005361C5"/>
    <w:rsid w:val="00537A8D"/>
    <w:rsid w:val="00540DE5"/>
    <w:rsid w:val="005415E8"/>
    <w:rsid w:val="005425A3"/>
    <w:rsid w:val="005452ED"/>
    <w:rsid w:val="00547A2B"/>
    <w:rsid w:val="00550984"/>
    <w:rsid w:val="00551660"/>
    <w:rsid w:val="00551D9D"/>
    <w:rsid w:val="00551FCF"/>
    <w:rsid w:val="005547C0"/>
    <w:rsid w:val="005560F7"/>
    <w:rsid w:val="00556EA1"/>
    <w:rsid w:val="00557B4F"/>
    <w:rsid w:val="00564926"/>
    <w:rsid w:val="00564CBB"/>
    <w:rsid w:val="005660A2"/>
    <w:rsid w:val="00567C23"/>
    <w:rsid w:val="00570E69"/>
    <w:rsid w:val="005710B4"/>
    <w:rsid w:val="00571990"/>
    <w:rsid w:val="00571D38"/>
    <w:rsid w:val="00571E1B"/>
    <w:rsid w:val="00572248"/>
    <w:rsid w:val="00572E40"/>
    <w:rsid w:val="00573A4F"/>
    <w:rsid w:val="00574902"/>
    <w:rsid w:val="00577903"/>
    <w:rsid w:val="00581A11"/>
    <w:rsid w:val="00582870"/>
    <w:rsid w:val="00582BAE"/>
    <w:rsid w:val="00584F24"/>
    <w:rsid w:val="00585042"/>
    <w:rsid w:val="00586398"/>
    <w:rsid w:val="00586F6D"/>
    <w:rsid w:val="005874CE"/>
    <w:rsid w:val="0059129C"/>
    <w:rsid w:val="00591BEF"/>
    <w:rsid w:val="0059278F"/>
    <w:rsid w:val="00592F6A"/>
    <w:rsid w:val="00593A18"/>
    <w:rsid w:val="00593E4D"/>
    <w:rsid w:val="00593EC7"/>
    <w:rsid w:val="00594F06"/>
    <w:rsid w:val="00596230"/>
    <w:rsid w:val="005A10C4"/>
    <w:rsid w:val="005A18CC"/>
    <w:rsid w:val="005A28F7"/>
    <w:rsid w:val="005A4F2D"/>
    <w:rsid w:val="005A514B"/>
    <w:rsid w:val="005A52E9"/>
    <w:rsid w:val="005A5DDA"/>
    <w:rsid w:val="005A70AE"/>
    <w:rsid w:val="005A79C5"/>
    <w:rsid w:val="005B198D"/>
    <w:rsid w:val="005B1F10"/>
    <w:rsid w:val="005B2060"/>
    <w:rsid w:val="005B2280"/>
    <w:rsid w:val="005B25CE"/>
    <w:rsid w:val="005B3BC5"/>
    <w:rsid w:val="005B3F97"/>
    <w:rsid w:val="005B40B6"/>
    <w:rsid w:val="005B4A91"/>
    <w:rsid w:val="005B4C91"/>
    <w:rsid w:val="005B58ED"/>
    <w:rsid w:val="005B6A54"/>
    <w:rsid w:val="005C426D"/>
    <w:rsid w:val="005C4817"/>
    <w:rsid w:val="005C601A"/>
    <w:rsid w:val="005C6BC5"/>
    <w:rsid w:val="005D0479"/>
    <w:rsid w:val="005D380C"/>
    <w:rsid w:val="005D3D0A"/>
    <w:rsid w:val="005D4098"/>
    <w:rsid w:val="005D536B"/>
    <w:rsid w:val="005D5AD8"/>
    <w:rsid w:val="005D5B22"/>
    <w:rsid w:val="005D6055"/>
    <w:rsid w:val="005D6FE8"/>
    <w:rsid w:val="005D75D8"/>
    <w:rsid w:val="005E027B"/>
    <w:rsid w:val="005E0BC1"/>
    <w:rsid w:val="005E1EA6"/>
    <w:rsid w:val="005E21A6"/>
    <w:rsid w:val="005E4B3A"/>
    <w:rsid w:val="005F260E"/>
    <w:rsid w:val="005F291B"/>
    <w:rsid w:val="005F32C2"/>
    <w:rsid w:val="005F5F22"/>
    <w:rsid w:val="005F6D64"/>
    <w:rsid w:val="006010EF"/>
    <w:rsid w:val="00601EB4"/>
    <w:rsid w:val="006021F3"/>
    <w:rsid w:val="00603880"/>
    <w:rsid w:val="00603C73"/>
    <w:rsid w:val="0060453F"/>
    <w:rsid w:val="006049A5"/>
    <w:rsid w:val="00604FB4"/>
    <w:rsid w:val="0060581C"/>
    <w:rsid w:val="00605D87"/>
    <w:rsid w:val="00605FC1"/>
    <w:rsid w:val="00607CB7"/>
    <w:rsid w:val="00610245"/>
    <w:rsid w:val="0061050F"/>
    <w:rsid w:val="0061177B"/>
    <w:rsid w:val="00611D84"/>
    <w:rsid w:val="00613F1E"/>
    <w:rsid w:val="006163E2"/>
    <w:rsid w:val="00616E21"/>
    <w:rsid w:val="00620B95"/>
    <w:rsid w:val="006218BA"/>
    <w:rsid w:val="00622752"/>
    <w:rsid w:val="00623E08"/>
    <w:rsid w:val="006242FC"/>
    <w:rsid w:val="00627113"/>
    <w:rsid w:val="006277B9"/>
    <w:rsid w:val="00631C85"/>
    <w:rsid w:val="00631E7F"/>
    <w:rsid w:val="00632915"/>
    <w:rsid w:val="00633088"/>
    <w:rsid w:val="006336DC"/>
    <w:rsid w:val="00636B37"/>
    <w:rsid w:val="00636C77"/>
    <w:rsid w:val="00640C0D"/>
    <w:rsid w:val="00642425"/>
    <w:rsid w:val="00642A1C"/>
    <w:rsid w:val="00643AD0"/>
    <w:rsid w:val="00643EC8"/>
    <w:rsid w:val="006448B7"/>
    <w:rsid w:val="00646D0F"/>
    <w:rsid w:val="00647D80"/>
    <w:rsid w:val="00650043"/>
    <w:rsid w:val="0065030F"/>
    <w:rsid w:val="00650490"/>
    <w:rsid w:val="00653689"/>
    <w:rsid w:val="00656447"/>
    <w:rsid w:val="00660343"/>
    <w:rsid w:val="00661A5D"/>
    <w:rsid w:val="00662137"/>
    <w:rsid w:val="00662A48"/>
    <w:rsid w:val="00663F09"/>
    <w:rsid w:val="00665E31"/>
    <w:rsid w:val="006664BA"/>
    <w:rsid w:val="00666C63"/>
    <w:rsid w:val="00666F4F"/>
    <w:rsid w:val="0066703B"/>
    <w:rsid w:val="0066789B"/>
    <w:rsid w:val="00670501"/>
    <w:rsid w:val="00670BDD"/>
    <w:rsid w:val="00670D8B"/>
    <w:rsid w:val="0067291E"/>
    <w:rsid w:val="00672948"/>
    <w:rsid w:val="006736CF"/>
    <w:rsid w:val="00673F8A"/>
    <w:rsid w:val="006743A6"/>
    <w:rsid w:val="0067553D"/>
    <w:rsid w:val="006828AB"/>
    <w:rsid w:val="006834DB"/>
    <w:rsid w:val="0068418B"/>
    <w:rsid w:val="00684F66"/>
    <w:rsid w:val="00685AE8"/>
    <w:rsid w:val="00685F44"/>
    <w:rsid w:val="006901B0"/>
    <w:rsid w:val="00691D7B"/>
    <w:rsid w:val="00692F69"/>
    <w:rsid w:val="00693DE2"/>
    <w:rsid w:val="00693E89"/>
    <w:rsid w:val="006967D8"/>
    <w:rsid w:val="00696BC3"/>
    <w:rsid w:val="00697888"/>
    <w:rsid w:val="006A178F"/>
    <w:rsid w:val="006A2CA5"/>
    <w:rsid w:val="006A360C"/>
    <w:rsid w:val="006A742A"/>
    <w:rsid w:val="006A77CA"/>
    <w:rsid w:val="006B2F99"/>
    <w:rsid w:val="006B386B"/>
    <w:rsid w:val="006B4520"/>
    <w:rsid w:val="006B4755"/>
    <w:rsid w:val="006B4C6A"/>
    <w:rsid w:val="006B53FC"/>
    <w:rsid w:val="006B58BB"/>
    <w:rsid w:val="006B777B"/>
    <w:rsid w:val="006C1C71"/>
    <w:rsid w:val="006C2385"/>
    <w:rsid w:val="006C5A46"/>
    <w:rsid w:val="006C5DC1"/>
    <w:rsid w:val="006C6E84"/>
    <w:rsid w:val="006C73F2"/>
    <w:rsid w:val="006D0C69"/>
    <w:rsid w:val="006D0D87"/>
    <w:rsid w:val="006D1A5D"/>
    <w:rsid w:val="006D3A54"/>
    <w:rsid w:val="006D56B8"/>
    <w:rsid w:val="006D78D2"/>
    <w:rsid w:val="006E1801"/>
    <w:rsid w:val="006E1C37"/>
    <w:rsid w:val="006E2E86"/>
    <w:rsid w:val="006E32FD"/>
    <w:rsid w:val="006E3FF0"/>
    <w:rsid w:val="006E4E79"/>
    <w:rsid w:val="006E746D"/>
    <w:rsid w:val="006E7B06"/>
    <w:rsid w:val="006F2BC0"/>
    <w:rsid w:val="006F57B0"/>
    <w:rsid w:val="006F6B83"/>
    <w:rsid w:val="007008E1"/>
    <w:rsid w:val="00700E7E"/>
    <w:rsid w:val="0070171D"/>
    <w:rsid w:val="00704837"/>
    <w:rsid w:val="007048B8"/>
    <w:rsid w:val="007058B2"/>
    <w:rsid w:val="00711F7F"/>
    <w:rsid w:val="00715683"/>
    <w:rsid w:val="00716D50"/>
    <w:rsid w:val="00720D9F"/>
    <w:rsid w:val="00721377"/>
    <w:rsid w:val="00721702"/>
    <w:rsid w:val="00722D70"/>
    <w:rsid w:val="007241C9"/>
    <w:rsid w:val="00724D13"/>
    <w:rsid w:val="00724F6D"/>
    <w:rsid w:val="00725E58"/>
    <w:rsid w:val="00730A56"/>
    <w:rsid w:val="0073122F"/>
    <w:rsid w:val="0073185E"/>
    <w:rsid w:val="0073186A"/>
    <w:rsid w:val="00732AE7"/>
    <w:rsid w:val="00735D94"/>
    <w:rsid w:val="00735EF1"/>
    <w:rsid w:val="00736FF7"/>
    <w:rsid w:val="0074113B"/>
    <w:rsid w:val="00742000"/>
    <w:rsid w:val="00742ADC"/>
    <w:rsid w:val="00742DBB"/>
    <w:rsid w:val="007461FA"/>
    <w:rsid w:val="00746494"/>
    <w:rsid w:val="0074744C"/>
    <w:rsid w:val="00750253"/>
    <w:rsid w:val="00750A43"/>
    <w:rsid w:val="00752D97"/>
    <w:rsid w:val="00754977"/>
    <w:rsid w:val="00756453"/>
    <w:rsid w:val="00756560"/>
    <w:rsid w:val="00756EE8"/>
    <w:rsid w:val="00757584"/>
    <w:rsid w:val="007612CA"/>
    <w:rsid w:val="00762AAF"/>
    <w:rsid w:val="00762BF2"/>
    <w:rsid w:val="00764BB1"/>
    <w:rsid w:val="00765570"/>
    <w:rsid w:val="007658CB"/>
    <w:rsid w:val="00765DC2"/>
    <w:rsid w:val="00766E43"/>
    <w:rsid w:val="007671F3"/>
    <w:rsid w:val="00767305"/>
    <w:rsid w:val="007713B7"/>
    <w:rsid w:val="00772C38"/>
    <w:rsid w:val="007739AA"/>
    <w:rsid w:val="00773C7C"/>
    <w:rsid w:val="007755A8"/>
    <w:rsid w:val="00775DDA"/>
    <w:rsid w:val="00776AC9"/>
    <w:rsid w:val="00777113"/>
    <w:rsid w:val="007821ED"/>
    <w:rsid w:val="00783D1F"/>
    <w:rsid w:val="007853B3"/>
    <w:rsid w:val="00786AB5"/>
    <w:rsid w:val="00786D0F"/>
    <w:rsid w:val="00786EFE"/>
    <w:rsid w:val="007903C0"/>
    <w:rsid w:val="00791370"/>
    <w:rsid w:val="007921AA"/>
    <w:rsid w:val="00792434"/>
    <w:rsid w:val="007925FA"/>
    <w:rsid w:val="00792FDA"/>
    <w:rsid w:val="00793103"/>
    <w:rsid w:val="007932E8"/>
    <w:rsid w:val="007A11F2"/>
    <w:rsid w:val="007A6A93"/>
    <w:rsid w:val="007A70A0"/>
    <w:rsid w:val="007A7909"/>
    <w:rsid w:val="007B05A7"/>
    <w:rsid w:val="007B19EF"/>
    <w:rsid w:val="007B3278"/>
    <w:rsid w:val="007B34DF"/>
    <w:rsid w:val="007B3A74"/>
    <w:rsid w:val="007B5322"/>
    <w:rsid w:val="007B6DBC"/>
    <w:rsid w:val="007B7ADE"/>
    <w:rsid w:val="007C12AA"/>
    <w:rsid w:val="007C147B"/>
    <w:rsid w:val="007C2565"/>
    <w:rsid w:val="007C3CAF"/>
    <w:rsid w:val="007C54A7"/>
    <w:rsid w:val="007C6757"/>
    <w:rsid w:val="007C721E"/>
    <w:rsid w:val="007D026B"/>
    <w:rsid w:val="007D2283"/>
    <w:rsid w:val="007D483F"/>
    <w:rsid w:val="007D5447"/>
    <w:rsid w:val="007E0E25"/>
    <w:rsid w:val="007E0E81"/>
    <w:rsid w:val="007E47ED"/>
    <w:rsid w:val="007E515E"/>
    <w:rsid w:val="007E58D3"/>
    <w:rsid w:val="007E647B"/>
    <w:rsid w:val="007F02AB"/>
    <w:rsid w:val="007F12AA"/>
    <w:rsid w:val="007F153B"/>
    <w:rsid w:val="007F26A9"/>
    <w:rsid w:val="007F2E23"/>
    <w:rsid w:val="007F5820"/>
    <w:rsid w:val="007F76E9"/>
    <w:rsid w:val="007F7762"/>
    <w:rsid w:val="00800C24"/>
    <w:rsid w:val="0080197D"/>
    <w:rsid w:val="008043E6"/>
    <w:rsid w:val="008068DE"/>
    <w:rsid w:val="0080695B"/>
    <w:rsid w:val="00810C41"/>
    <w:rsid w:val="00814851"/>
    <w:rsid w:val="00815392"/>
    <w:rsid w:val="00816B4B"/>
    <w:rsid w:val="00822B80"/>
    <w:rsid w:val="00823BB4"/>
    <w:rsid w:val="008262F7"/>
    <w:rsid w:val="0082664D"/>
    <w:rsid w:val="00832824"/>
    <w:rsid w:val="00833E5C"/>
    <w:rsid w:val="00834269"/>
    <w:rsid w:val="00834DE6"/>
    <w:rsid w:val="00837C85"/>
    <w:rsid w:val="008413C2"/>
    <w:rsid w:val="00841676"/>
    <w:rsid w:val="00846645"/>
    <w:rsid w:val="00846772"/>
    <w:rsid w:val="008470A2"/>
    <w:rsid w:val="008502F9"/>
    <w:rsid w:val="008506A6"/>
    <w:rsid w:val="00850F17"/>
    <w:rsid w:val="008544F3"/>
    <w:rsid w:val="00854833"/>
    <w:rsid w:val="00855935"/>
    <w:rsid w:val="00855C4E"/>
    <w:rsid w:val="00855CD7"/>
    <w:rsid w:val="00855DA0"/>
    <w:rsid w:val="00856971"/>
    <w:rsid w:val="00860484"/>
    <w:rsid w:val="00863817"/>
    <w:rsid w:val="00866496"/>
    <w:rsid w:val="00866C4F"/>
    <w:rsid w:val="00866E4C"/>
    <w:rsid w:val="00867D14"/>
    <w:rsid w:val="008704EA"/>
    <w:rsid w:val="00870690"/>
    <w:rsid w:val="00871E17"/>
    <w:rsid w:val="00874D76"/>
    <w:rsid w:val="00874D79"/>
    <w:rsid w:val="008767B7"/>
    <w:rsid w:val="00880201"/>
    <w:rsid w:val="008803F2"/>
    <w:rsid w:val="00881706"/>
    <w:rsid w:val="00883D6F"/>
    <w:rsid w:val="008866D9"/>
    <w:rsid w:val="00886ACE"/>
    <w:rsid w:val="00890DEC"/>
    <w:rsid w:val="00890F02"/>
    <w:rsid w:val="0089154F"/>
    <w:rsid w:val="008917E4"/>
    <w:rsid w:val="00894D02"/>
    <w:rsid w:val="00895432"/>
    <w:rsid w:val="0089578D"/>
    <w:rsid w:val="008957E4"/>
    <w:rsid w:val="0089634B"/>
    <w:rsid w:val="00896D94"/>
    <w:rsid w:val="008978F2"/>
    <w:rsid w:val="008A0D6D"/>
    <w:rsid w:val="008A10B3"/>
    <w:rsid w:val="008A18BA"/>
    <w:rsid w:val="008A4E3C"/>
    <w:rsid w:val="008A4F08"/>
    <w:rsid w:val="008B0534"/>
    <w:rsid w:val="008B3CF6"/>
    <w:rsid w:val="008B4774"/>
    <w:rsid w:val="008B5F0D"/>
    <w:rsid w:val="008C00AB"/>
    <w:rsid w:val="008C06C7"/>
    <w:rsid w:val="008C0F6E"/>
    <w:rsid w:val="008C1483"/>
    <w:rsid w:val="008C2157"/>
    <w:rsid w:val="008C3507"/>
    <w:rsid w:val="008C3A74"/>
    <w:rsid w:val="008C4882"/>
    <w:rsid w:val="008D3F1F"/>
    <w:rsid w:val="008D4441"/>
    <w:rsid w:val="008D6C53"/>
    <w:rsid w:val="008D79DF"/>
    <w:rsid w:val="008E0419"/>
    <w:rsid w:val="008E2AED"/>
    <w:rsid w:val="008E5063"/>
    <w:rsid w:val="008E6630"/>
    <w:rsid w:val="008E67D4"/>
    <w:rsid w:val="008E6F90"/>
    <w:rsid w:val="008F0949"/>
    <w:rsid w:val="008F49E6"/>
    <w:rsid w:val="008F595F"/>
    <w:rsid w:val="008F71A3"/>
    <w:rsid w:val="00902697"/>
    <w:rsid w:val="00902E27"/>
    <w:rsid w:val="009044A4"/>
    <w:rsid w:val="009057BE"/>
    <w:rsid w:val="0090787B"/>
    <w:rsid w:val="009079CF"/>
    <w:rsid w:val="00910ED7"/>
    <w:rsid w:val="00910FC0"/>
    <w:rsid w:val="00911786"/>
    <w:rsid w:val="00911B78"/>
    <w:rsid w:val="0091218C"/>
    <w:rsid w:val="00914BD6"/>
    <w:rsid w:val="00921175"/>
    <w:rsid w:val="00923DA5"/>
    <w:rsid w:val="00925030"/>
    <w:rsid w:val="00926823"/>
    <w:rsid w:val="00926915"/>
    <w:rsid w:val="00927875"/>
    <w:rsid w:val="0093150F"/>
    <w:rsid w:val="0093171C"/>
    <w:rsid w:val="00931878"/>
    <w:rsid w:val="00932E58"/>
    <w:rsid w:val="0093675A"/>
    <w:rsid w:val="00937475"/>
    <w:rsid w:val="0094481E"/>
    <w:rsid w:val="00944C43"/>
    <w:rsid w:val="00950557"/>
    <w:rsid w:val="0095079B"/>
    <w:rsid w:val="00951AB9"/>
    <w:rsid w:val="00952B1F"/>
    <w:rsid w:val="0095339A"/>
    <w:rsid w:val="00955AD2"/>
    <w:rsid w:val="00957EE8"/>
    <w:rsid w:val="0096023D"/>
    <w:rsid w:val="0096075E"/>
    <w:rsid w:val="009678E2"/>
    <w:rsid w:val="00970111"/>
    <w:rsid w:val="00973024"/>
    <w:rsid w:val="00973ED4"/>
    <w:rsid w:val="00974812"/>
    <w:rsid w:val="00975EED"/>
    <w:rsid w:val="009765BB"/>
    <w:rsid w:val="00977285"/>
    <w:rsid w:val="00980017"/>
    <w:rsid w:val="00980060"/>
    <w:rsid w:val="00980498"/>
    <w:rsid w:val="009814FF"/>
    <w:rsid w:val="00982674"/>
    <w:rsid w:val="00983F45"/>
    <w:rsid w:val="00985E03"/>
    <w:rsid w:val="00985E14"/>
    <w:rsid w:val="00990204"/>
    <w:rsid w:val="009909C2"/>
    <w:rsid w:val="009910CC"/>
    <w:rsid w:val="00991B50"/>
    <w:rsid w:val="00993712"/>
    <w:rsid w:val="00993D22"/>
    <w:rsid w:val="009952A1"/>
    <w:rsid w:val="009966FB"/>
    <w:rsid w:val="009A0ED7"/>
    <w:rsid w:val="009A1F52"/>
    <w:rsid w:val="009A348C"/>
    <w:rsid w:val="009A43FA"/>
    <w:rsid w:val="009A4F45"/>
    <w:rsid w:val="009A5522"/>
    <w:rsid w:val="009A57B2"/>
    <w:rsid w:val="009A57CF"/>
    <w:rsid w:val="009A6459"/>
    <w:rsid w:val="009B05BE"/>
    <w:rsid w:val="009B0DC6"/>
    <w:rsid w:val="009B103B"/>
    <w:rsid w:val="009B29B5"/>
    <w:rsid w:val="009B33E1"/>
    <w:rsid w:val="009B41F6"/>
    <w:rsid w:val="009C1414"/>
    <w:rsid w:val="009C2AB0"/>
    <w:rsid w:val="009C2D41"/>
    <w:rsid w:val="009C7156"/>
    <w:rsid w:val="009C778E"/>
    <w:rsid w:val="009D0993"/>
    <w:rsid w:val="009D1357"/>
    <w:rsid w:val="009D1EC8"/>
    <w:rsid w:val="009E1377"/>
    <w:rsid w:val="009E3CBB"/>
    <w:rsid w:val="009E3DB4"/>
    <w:rsid w:val="009E73F3"/>
    <w:rsid w:val="009F153E"/>
    <w:rsid w:val="009F62DC"/>
    <w:rsid w:val="009F73BC"/>
    <w:rsid w:val="009F758C"/>
    <w:rsid w:val="009F7860"/>
    <w:rsid w:val="00A04D77"/>
    <w:rsid w:val="00A0515D"/>
    <w:rsid w:val="00A074AC"/>
    <w:rsid w:val="00A10BE5"/>
    <w:rsid w:val="00A12FAE"/>
    <w:rsid w:val="00A16520"/>
    <w:rsid w:val="00A20D9E"/>
    <w:rsid w:val="00A239EC"/>
    <w:rsid w:val="00A24535"/>
    <w:rsid w:val="00A24910"/>
    <w:rsid w:val="00A269E8"/>
    <w:rsid w:val="00A32BB4"/>
    <w:rsid w:val="00A3329A"/>
    <w:rsid w:val="00A34C66"/>
    <w:rsid w:val="00A406E2"/>
    <w:rsid w:val="00A41BDC"/>
    <w:rsid w:val="00A476EE"/>
    <w:rsid w:val="00A47E07"/>
    <w:rsid w:val="00A5068E"/>
    <w:rsid w:val="00A5344F"/>
    <w:rsid w:val="00A549FF"/>
    <w:rsid w:val="00A54EBC"/>
    <w:rsid w:val="00A5518F"/>
    <w:rsid w:val="00A55340"/>
    <w:rsid w:val="00A5600C"/>
    <w:rsid w:val="00A561BD"/>
    <w:rsid w:val="00A60303"/>
    <w:rsid w:val="00A61756"/>
    <w:rsid w:val="00A61DE4"/>
    <w:rsid w:val="00A62381"/>
    <w:rsid w:val="00A636AF"/>
    <w:rsid w:val="00A63E86"/>
    <w:rsid w:val="00A66F20"/>
    <w:rsid w:val="00A701DA"/>
    <w:rsid w:val="00A705CC"/>
    <w:rsid w:val="00A71572"/>
    <w:rsid w:val="00A718EA"/>
    <w:rsid w:val="00A71BC1"/>
    <w:rsid w:val="00A71FF7"/>
    <w:rsid w:val="00A72437"/>
    <w:rsid w:val="00A72BDE"/>
    <w:rsid w:val="00A73793"/>
    <w:rsid w:val="00A73B40"/>
    <w:rsid w:val="00A73EF4"/>
    <w:rsid w:val="00A758DF"/>
    <w:rsid w:val="00A7663F"/>
    <w:rsid w:val="00A802E4"/>
    <w:rsid w:val="00A81120"/>
    <w:rsid w:val="00A85677"/>
    <w:rsid w:val="00A87068"/>
    <w:rsid w:val="00A91F02"/>
    <w:rsid w:val="00A92D09"/>
    <w:rsid w:val="00A9471C"/>
    <w:rsid w:val="00A952D7"/>
    <w:rsid w:val="00A95619"/>
    <w:rsid w:val="00A96181"/>
    <w:rsid w:val="00A977DF"/>
    <w:rsid w:val="00AA0126"/>
    <w:rsid w:val="00AA3666"/>
    <w:rsid w:val="00AA4CD7"/>
    <w:rsid w:val="00AA5058"/>
    <w:rsid w:val="00AA62C6"/>
    <w:rsid w:val="00AB6EEC"/>
    <w:rsid w:val="00AC76C0"/>
    <w:rsid w:val="00AD1CF2"/>
    <w:rsid w:val="00AD4403"/>
    <w:rsid w:val="00AD5858"/>
    <w:rsid w:val="00AD5D6E"/>
    <w:rsid w:val="00AD701C"/>
    <w:rsid w:val="00AE0200"/>
    <w:rsid w:val="00AE24EE"/>
    <w:rsid w:val="00AE2530"/>
    <w:rsid w:val="00AE2B0A"/>
    <w:rsid w:val="00AE4D0B"/>
    <w:rsid w:val="00AE6531"/>
    <w:rsid w:val="00AF0ECA"/>
    <w:rsid w:val="00AF4623"/>
    <w:rsid w:val="00AF535C"/>
    <w:rsid w:val="00AF5ECF"/>
    <w:rsid w:val="00AF5EF2"/>
    <w:rsid w:val="00AF7A64"/>
    <w:rsid w:val="00AF7CFB"/>
    <w:rsid w:val="00B04C49"/>
    <w:rsid w:val="00B05373"/>
    <w:rsid w:val="00B05416"/>
    <w:rsid w:val="00B05601"/>
    <w:rsid w:val="00B05649"/>
    <w:rsid w:val="00B069EB"/>
    <w:rsid w:val="00B10164"/>
    <w:rsid w:val="00B103E4"/>
    <w:rsid w:val="00B13E86"/>
    <w:rsid w:val="00B14500"/>
    <w:rsid w:val="00B17786"/>
    <w:rsid w:val="00B20E90"/>
    <w:rsid w:val="00B2181C"/>
    <w:rsid w:val="00B229B0"/>
    <w:rsid w:val="00B2344A"/>
    <w:rsid w:val="00B25965"/>
    <w:rsid w:val="00B25B45"/>
    <w:rsid w:val="00B33229"/>
    <w:rsid w:val="00B33BDE"/>
    <w:rsid w:val="00B33E9A"/>
    <w:rsid w:val="00B34288"/>
    <w:rsid w:val="00B368AC"/>
    <w:rsid w:val="00B371AE"/>
    <w:rsid w:val="00B37F90"/>
    <w:rsid w:val="00B40E0C"/>
    <w:rsid w:val="00B448C9"/>
    <w:rsid w:val="00B458BF"/>
    <w:rsid w:val="00B4665E"/>
    <w:rsid w:val="00B46663"/>
    <w:rsid w:val="00B5000F"/>
    <w:rsid w:val="00B50366"/>
    <w:rsid w:val="00B50E6E"/>
    <w:rsid w:val="00B5273E"/>
    <w:rsid w:val="00B55780"/>
    <w:rsid w:val="00B566B6"/>
    <w:rsid w:val="00B56B05"/>
    <w:rsid w:val="00B600E5"/>
    <w:rsid w:val="00B608D7"/>
    <w:rsid w:val="00B61D1F"/>
    <w:rsid w:val="00B629EB"/>
    <w:rsid w:val="00B67428"/>
    <w:rsid w:val="00B67788"/>
    <w:rsid w:val="00B70AF6"/>
    <w:rsid w:val="00B724C2"/>
    <w:rsid w:val="00B73FD3"/>
    <w:rsid w:val="00B74145"/>
    <w:rsid w:val="00B759FF"/>
    <w:rsid w:val="00B7692F"/>
    <w:rsid w:val="00B7712C"/>
    <w:rsid w:val="00B805AE"/>
    <w:rsid w:val="00B81B0A"/>
    <w:rsid w:val="00B83C28"/>
    <w:rsid w:val="00B8430A"/>
    <w:rsid w:val="00B849CE"/>
    <w:rsid w:val="00B84E57"/>
    <w:rsid w:val="00B85586"/>
    <w:rsid w:val="00B85E67"/>
    <w:rsid w:val="00B85FEB"/>
    <w:rsid w:val="00B8717E"/>
    <w:rsid w:val="00B874C1"/>
    <w:rsid w:val="00B87E5F"/>
    <w:rsid w:val="00B910FA"/>
    <w:rsid w:val="00B9364A"/>
    <w:rsid w:val="00B94907"/>
    <w:rsid w:val="00B95EAB"/>
    <w:rsid w:val="00B974BB"/>
    <w:rsid w:val="00BA0A5C"/>
    <w:rsid w:val="00BA0BEC"/>
    <w:rsid w:val="00BA2031"/>
    <w:rsid w:val="00BA3048"/>
    <w:rsid w:val="00BA5FAD"/>
    <w:rsid w:val="00BB18B8"/>
    <w:rsid w:val="00BB2AEE"/>
    <w:rsid w:val="00BB4087"/>
    <w:rsid w:val="00BB4302"/>
    <w:rsid w:val="00BB5112"/>
    <w:rsid w:val="00BB629E"/>
    <w:rsid w:val="00BB68F0"/>
    <w:rsid w:val="00BB6DB1"/>
    <w:rsid w:val="00BC0229"/>
    <w:rsid w:val="00BC1B61"/>
    <w:rsid w:val="00BC21EA"/>
    <w:rsid w:val="00BC5918"/>
    <w:rsid w:val="00BD024E"/>
    <w:rsid w:val="00BD0F00"/>
    <w:rsid w:val="00BD2570"/>
    <w:rsid w:val="00BD38F8"/>
    <w:rsid w:val="00BD533B"/>
    <w:rsid w:val="00BD6505"/>
    <w:rsid w:val="00BD6D00"/>
    <w:rsid w:val="00BD7CE8"/>
    <w:rsid w:val="00BE0646"/>
    <w:rsid w:val="00BE08F9"/>
    <w:rsid w:val="00BE1D9F"/>
    <w:rsid w:val="00BE348E"/>
    <w:rsid w:val="00BE45D6"/>
    <w:rsid w:val="00BE598B"/>
    <w:rsid w:val="00BE5B80"/>
    <w:rsid w:val="00BF0576"/>
    <w:rsid w:val="00BF1C84"/>
    <w:rsid w:val="00BF266A"/>
    <w:rsid w:val="00BF3387"/>
    <w:rsid w:val="00BF457C"/>
    <w:rsid w:val="00BF5CEE"/>
    <w:rsid w:val="00C00CC2"/>
    <w:rsid w:val="00C011FB"/>
    <w:rsid w:val="00C025E3"/>
    <w:rsid w:val="00C043B7"/>
    <w:rsid w:val="00C057EB"/>
    <w:rsid w:val="00C05990"/>
    <w:rsid w:val="00C061F1"/>
    <w:rsid w:val="00C06CD1"/>
    <w:rsid w:val="00C10334"/>
    <w:rsid w:val="00C10F4C"/>
    <w:rsid w:val="00C11153"/>
    <w:rsid w:val="00C12859"/>
    <w:rsid w:val="00C12B98"/>
    <w:rsid w:val="00C130B8"/>
    <w:rsid w:val="00C131D9"/>
    <w:rsid w:val="00C1369C"/>
    <w:rsid w:val="00C137E4"/>
    <w:rsid w:val="00C13E0B"/>
    <w:rsid w:val="00C159FE"/>
    <w:rsid w:val="00C17A82"/>
    <w:rsid w:val="00C20C41"/>
    <w:rsid w:val="00C20FA1"/>
    <w:rsid w:val="00C21266"/>
    <w:rsid w:val="00C21283"/>
    <w:rsid w:val="00C2220D"/>
    <w:rsid w:val="00C227AC"/>
    <w:rsid w:val="00C229E2"/>
    <w:rsid w:val="00C24916"/>
    <w:rsid w:val="00C2494C"/>
    <w:rsid w:val="00C2574E"/>
    <w:rsid w:val="00C27F76"/>
    <w:rsid w:val="00C30509"/>
    <w:rsid w:val="00C31874"/>
    <w:rsid w:val="00C33537"/>
    <w:rsid w:val="00C3410D"/>
    <w:rsid w:val="00C3472F"/>
    <w:rsid w:val="00C36243"/>
    <w:rsid w:val="00C36907"/>
    <w:rsid w:val="00C36C14"/>
    <w:rsid w:val="00C3723F"/>
    <w:rsid w:val="00C377A4"/>
    <w:rsid w:val="00C378D0"/>
    <w:rsid w:val="00C41EEE"/>
    <w:rsid w:val="00C422CC"/>
    <w:rsid w:val="00C4330E"/>
    <w:rsid w:val="00C44258"/>
    <w:rsid w:val="00C442C6"/>
    <w:rsid w:val="00C44B06"/>
    <w:rsid w:val="00C44C8E"/>
    <w:rsid w:val="00C4511B"/>
    <w:rsid w:val="00C456FB"/>
    <w:rsid w:val="00C4599E"/>
    <w:rsid w:val="00C462FF"/>
    <w:rsid w:val="00C47178"/>
    <w:rsid w:val="00C477A3"/>
    <w:rsid w:val="00C50862"/>
    <w:rsid w:val="00C51094"/>
    <w:rsid w:val="00C5228F"/>
    <w:rsid w:val="00C52D7F"/>
    <w:rsid w:val="00C53634"/>
    <w:rsid w:val="00C539EA"/>
    <w:rsid w:val="00C5421E"/>
    <w:rsid w:val="00C546B9"/>
    <w:rsid w:val="00C54701"/>
    <w:rsid w:val="00C60F58"/>
    <w:rsid w:val="00C61D7C"/>
    <w:rsid w:val="00C62E78"/>
    <w:rsid w:val="00C651FD"/>
    <w:rsid w:val="00C65BEA"/>
    <w:rsid w:val="00C71A3D"/>
    <w:rsid w:val="00C72413"/>
    <w:rsid w:val="00C7577B"/>
    <w:rsid w:val="00C759C6"/>
    <w:rsid w:val="00C764C8"/>
    <w:rsid w:val="00C77F55"/>
    <w:rsid w:val="00C77FF6"/>
    <w:rsid w:val="00C805FA"/>
    <w:rsid w:val="00C81CE8"/>
    <w:rsid w:val="00C878DF"/>
    <w:rsid w:val="00C9076E"/>
    <w:rsid w:val="00C92D65"/>
    <w:rsid w:val="00C92EEE"/>
    <w:rsid w:val="00C93493"/>
    <w:rsid w:val="00C963C3"/>
    <w:rsid w:val="00C9752E"/>
    <w:rsid w:val="00C97ACA"/>
    <w:rsid w:val="00CA06D4"/>
    <w:rsid w:val="00CA22FC"/>
    <w:rsid w:val="00CA23D9"/>
    <w:rsid w:val="00CA26DF"/>
    <w:rsid w:val="00CA2C5A"/>
    <w:rsid w:val="00CA37D1"/>
    <w:rsid w:val="00CA3A99"/>
    <w:rsid w:val="00CA49C2"/>
    <w:rsid w:val="00CA4ED0"/>
    <w:rsid w:val="00CA6831"/>
    <w:rsid w:val="00CA71C3"/>
    <w:rsid w:val="00CA727B"/>
    <w:rsid w:val="00CA766B"/>
    <w:rsid w:val="00CA772B"/>
    <w:rsid w:val="00CA7AEE"/>
    <w:rsid w:val="00CB0B78"/>
    <w:rsid w:val="00CB2CB0"/>
    <w:rsid w:val="00CB2FEB"/>
    <w:rsid w:val="00CB571C"/>
    <w:rsid w:val="00CB63ED"/>
    <w:rsid w:val="00CB6C9E"/>
    <w:rsid w:val="00CC6F87"/>
    <w:rsid w:val="00CD0A29"/>
    <w:rsid w:val="00CD112A"/>
    <w:rsid w:val="00CD4FF3"/>
    <w:rsid w:val="00CE0748"/>
    <w:rsid w:val="00CE1420"/>
    <w:rsid w:val="00CE3547"/>
    <w:rsid w:val="00CE3D5A"/>
    <w:rsid w:val="00CE3FFB"/>
    <w:rsid w:val="00CE4780"/>
    <w:rsid w:val="00CE5722"/>
    <w:rsid w:val="00CE5D77"/>
    <w:rsid w:val="00CF210A"/>
    <w:rsid w:val="00CF3833"/>
    <w:rsid w:val="00CF5E72"/>
    <w:rsid w:val="00CF6686"/>
    <w:rsid w:val="00CF6965"/>
    <w:rsid w:val="00CF69BA"/>
    <w:rsid w:val="00CF6A65"/>
    <w:rsid w:val="00CF6F0B"/>
    <w:rsid w:val="00CF7040"/>
    <w:rsid w:val="00CF7C9F"/>
    <w:rsid w:val="00D0028B"/>
    <w:rsid w:val="00D01728"/>
    <w:rsid w:val="00D0215E"/>
    <w:rsid w:val="00D0583E"/>
    <w:rsid w:val="00D05ACC"/>
    <w:rsid w:val="00D06277"/>
    <w:rsid w:val="00D07C35"/>
    <w:rsid w:val="00D107FF"/>
    <w:rsid w:val="00D13DCE"/>
    <w:rsid w:val="00D16060"/>
    <w:rsid w:val="00D16528"/>
    <w:rsid w:val="00D171A0"/>
    <w:rsid w:val="00D17786"/>
    <w:rsid w:val="00D218FA"/>
    <w:rsid w:val="00D2271C"/>
    <w:rsid w:val="00D2286C"/>
    <w:rsid w:val="00D257A0"/>
    <w:rsid w:val="00D263CD"/>
    <w:rsid w:val="00D263D2"/>
    <w:rsid w:val="00D266F2"/>
    <w:rsid w:val="00D31907"/>
    <w:rsid w:val="00D32393"/>
    <w:rsid w:val="00D3547B"/>
    <w:rsid w:val="00D357C0"/>
    <w:rsid w:val="00D40FC8"/>
    <w:rsid w:val="00D4125E"/>
    <w:rsid w:val="00D41721"/>
    <w:rsid w:val="00D41A61"/>
    <w:rsid w:val="00D41D62"/>
    <w:rsid w:val="00D452CA"/>
    <w:rsid w:val="00D4558F"/>
    <w:rsid w:val="00D47380"/>
    <w:rsid w:val="00D47E61"/>
    <w:rsid w:val="00D519D7"/>
    <w:rsid w:val="00D524FE"/>
    <w:rsid w:val="00D52A09"/>
    <w:rsid w:val="00D53F44"/>
    <w:rsid w:val="00D542F1"/>
    <w:rsid w:val="00D547E0"/>
    <w:rsid w:val="00D54DEA"/>
    <w:rsid w:val="00D55E80"/>
    <w:rsid w:val="00D61ACC"/>
    <w:rsid w:val="00D63013"/>
    <w:rsid w:val="00D64750"/>
    <w:rsid w:val="00D64DA5"/>
    <w:rsid w:val="00D65B23"/>
    <w:rsid w:val="00D66325"/>
    <w:rsid w:val="00D71824"/>
    <w:rsid w:val="00D71F33"/>
    <w:rsid w:val="00D7246F"/>
    <w:rsid w:val="00D73F2E"/>
    <w:rsid w:val="00D747FC"/>
    <w:rsid w:val="00D74BBF"/>
    <w:rsid w:val="00D8209C"/>
    <w:rsid w:val="00D820D1"/>
    <w:rsid w:val="00D8256D"/>
    <w:rsid w:val="00D8278A"/>
    <w:rsid w:val="00D830E3"/>
    <w:rsid w:val="00D841BE"/>
    <w:rsid w:val="00D84DA5"/>
    <w:rsid w:val="00D85670"/>
    <w:rsid w:val="00D85B16"/>
    <w:rsid w:val="00D85B76"/>
    <w:rsid w:val="00D87BC8"/>
    <w:rsid w:val="00D90912"/>
    <w:rsid w:val="00D920D4"/>
    <w:rsid w:val="00D93292"/>
    <w:rsid w:val="00D969D7"/>
    <w:rsid w:val="00D97AC7"/>
    <w:rsid w:val="00DA37C2"/>
    <w:rsid w:val="00DA3A67"/>
    <w:rsid w:val="00DA45B3"/>
    <w:rsid w:val="00DA5AEB"/>
    <w:rsid w:val="00DB0817"/>
    <w:rsid w:val="00DB1882"/>
    <w:rsid w:val="00DC06D0"/>
    <w:rsid w:val="00DC1E3A"/>
    <w:rsid w:val="00DC35BD"/>
    <w:rsid w:val="00DC574F"/>
    <w:rsid w:val="00DC655B"/>
    <w:rsid w:val="00DC6DD4"/>
    <w:rsid w:val="00DD0EDD"/>
    <w:rsid w:val="00DD1D3A"/>
    <w:rsid w:val="00DD48C8"/>
    <w:rsid w:val="00DD5FC5"/>
    <w:rsid w:val="00DD6D6E"/>
    <w:rsid w:val="00DD6F89"/>
    <w:rsid w:val="00DE0919"/>
    <w:rsid w:val="00DE1E13"/>
    <w:rsid w:val="00DE52DB"/>
    <w:rsid w:val="00DF2F8B"/>
    <w:rsid w:val="00DF5AC0"/>
    <w:rsid w:val="00DF6A8E"/>
    <w:rsid w:val="00E02AEE"/>
    <w:rsid w:val="00E02DE4"/>
    <w:rsid w:val="00E03946"/>
    <w:rsid w:val="00E0436A"/>
    <w:rsid w:val="00E04AF4"/>
    <w:rsid w:val="00E05691"/>
    <w:rsid w:val="00E06DF5"/>
    <w:rsid w:val="00E110E4"/>
    <w:rsid w:val="00E1110F"/>
    <w:rsid w:val="00E11C3E"/>
    <w:rsid w:val="00E12C77"/>
    <w:rsid w:val="00E13950"/>
    <w:rsid w:val="00E13F39"/>
    <w:rsid w:val="00E13FBA"/>
    <w:rsid w:val="00E14E75"/>
    <w:rsid w:val="00E14EAD"/>
    <w:rsid w:val="00E1590E"/>
    <w:rsid w:val="00E15CF4"/>
    <w:rsid w:val="00E17545"/>
    <w:rsid w:val="00E17657"/>
    <w:rsid w:val="00E20171"/>
    <w:rsid w:val="00E22407"/>
    <w:rsid w:val="00E23A18"/>
    <w:rsid w:val="00E2421F"/>
    <w:rsid w:val="00E32080"/>
    <w:rsid w:val="00E3232B"/>
    <w:rsid w:val="00E32370"/>
    <w:rsid w:val="00E33D7B"/>
    <w:rsid w:val="00E35558"/>
    <w:rsid w:val="00E363B1"/>
    <w:rsid w:val="00E364EC"/>
    <w:rsid w:val="00E37F31"/>
    <w:rsid w:val="00E41045"/>
    <w:rsid w:val="00E4191E"/>
    <w:rsid w:val="00E4313E"/>
    <w:rsid w:val="00E446AB"/>
    <w:rsid w:val="00E47C48"/>
    <w:rsid w:val="00E50F6E"/>
    <w:rsid w:val="00E52530"/>
    <w:rsid w:val="00E52FDE"/>
    <w:rsid w:val="00E536A3"/>
    <w:rsid w:val="00E5394F"/>
    <w:rsid w:val="00E53CC0"/>
    <w:rsid w:val="00E54B99"/>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2978"/>
    <w:rsid w:val="00E73B3A"/>
    <w:rsid w:val="00E74CEF"/>
    <w:rsid w:val="00E7538F"/>
    <w:rsid w:val="00E77BF3"/>
    <w:rsid w:val="00E83B4A"/>
    <w:rsid w:val="00E84CE9"/>
    <w:rsid w:val="00E858BB"/>
    <w:rsid w:val="00E87615"/>
    <w:rsid w:val="00E909A1"/>
    <w:rsid w:val="00E9201C"/>
    <w:rsid w:val="00E9274F"/>
    <w:rsid w:val="00E95B51"/>
    <w:rsid w:val="00E972E6"/>
    <w:rsid w:val="00E97743"/>
    <w:rsid w:val="00E97BFD"/>
    <w:rsid w:val="00EA4175"/>
    <w:rsid w:val="00EA42F4"/>
    <w:rsid w:val="00EA4C0F"/>
    <w:rsid w:val="00EA50BF"/>
    <w:rsid w:val="00EA60AB"/>
    <w:rsid w:val="00EA68C7"/>
    <w:rsid w:val="00EB0A4B"/>
    <w:rsid w:val="00EB1F68"/>
    <w:rsid w:val="00EB3521"/>
    <w:rsid w:val="00EB409A"/>
    <w:rsid w:val="00EB447F"/>
    <w:rsid w:val="00EB5113"/>
    <w:rsid w:val="00EB588A"/>
    <w:rsid w:val="00EC01D8"/>
    <w:rsid w:val="00EC1957"/>
    <w:rsid w:val="00EC24CD"/>
    <w:rsid w:val="00EC2B6C"/>
    <w:rsid w:val="00EC3141"/>
    <w:rsid w:val="00EC53AB"/>
    <w:rsid w:val="00EC5925"/>
    <w:rsid w:val="00EC59AD"/>
    <w:rsid w:val="00EC60B0"/>
    <w:rsid w:val="00EC6A42"/>
    <w:rsid w:val="00ED0C20"/>
    <w:rsid w:val="00ED241F"/>
    <w:rsid w:val="00ED3ACE"/>
    <w:rsid w:val="00ED3B29"/>
    <w:rsid w:val="00ED5709"/>
    <w:rsid w:val="00ED69C9"/>
    <w:rsid w:val="00EE06CB"/>
    <w:rsid w:val="00EE145A"/>
    <w:rsid w:val="00EE1918"/>
    <w:rsid w:val="00EE28DB"/>
    <w:rsid w:val="00EE2A9E"/>
    <w:rsid w:val="00EE3E46"/>
    <w:rsid w:val="00EE489C"/>
    <w:rsid w:val="00EE658B"/>
    <w:rsid w:val="00EE73F2"/>
    <w:rsid w:val="00EE7C72"/>
    <w:rsid w:val="00EF06AF"/>
    <w:rsid w:val="00EF2A78"/>
    <w:rsid w:val="00EF35E8"/>
    <w:rsid w:val="00EF421A"/>
    <w:rsid w:val="00EF4665"/>
    <w:rsid w:val="00EF53C8"/>
    <w:rsid w:val="00EF612F"/>
    <w:rsid w:val="00F00166"/>
    <w:rsid w:val="00F0105D"/>
    <w:rsid w:val="00F048EE"/>
    <w:rsid w:val="00F04E94"/>
    <w:rsid w:val="00F04EC6"/>
    <w:rsid w:val="00F12073"/>
    <w:rsid w:val="00F13F81"/>
    <w:rsid w:val="00F16952"/>
    <w:rsid w:val="00F20751"/>
    <w:rsid w:val="00F2122D"/>
    <w:rsid w:val="00F2165B"/>
    <w:rsid w:val="00F21666"/>
    <w:rsid w:val="00F21C4A"/>
    <w:rsid w:val="00F225CC"/>
    <w:rsid w:val="00F25186"/>
    <w:rsid w:val="00F26B7E"/>
    <w:rsid w:val="00F31587"/>
    <w:rsid w:val="00F32404"/>
    <w:rsid w:val="00F413FF"/>
    <w:rsid w:val="00F41AE5"/>
    <w:rsid w:val="00F41CEA"/>
    <w:rsid w:val="00F43086"/>
    <w:rsid w:val="00F440BA"/>
    <w:rsid w:val="00F45B76"/>
    <w:rsid w:val="00F46A81"/>
    <w:rsid w:val="00F47E0F"/>
    <w:rsid w:val="00F5014B"/>
    <w:rsid w:val="00F519AA"/>
    <w:rsid w:val="00F524A8"/>
    <w:rsid w:val="00F525EB"/>
    <w:rsid w:val="00F53093"/>
    <w:rsid w:val="00F569E1"/>
    <w:rsid w:val="00F56CA6"/>
    <w:rsid w:val="00F5792A"/>
    <w:rsid w:val="00F57C4C"/>
    <w:rsid w:val="00F61DC5"/>
    <w:rsid w:val="00F642CB"/>
    <w:rsid w:val="00F65036"/>
    <w:rsid w:val="00F65E32"/>
    <w:rsid w:val="00F66DD7"/>
    <w:rsid w:val="00F703C2"/>
    <w:rsid w:val="00F71CAE"/>
    <w:rsid w:val="00F723C6"/>
    <w:rsid w:val="00F72C74"/>
    <w:rsid w:val="00F7385D"/>
    <w:rsid w:val="00F750AF"/>
    <w:rsid w:val="00F80D7F"/>
    <w:rsid w:val="00F8176B"/>
    <w:rsid w:val="00F82229"/>
    <w:rsid w:val="00F823F8"/>
    <w:rsid w:val="00F84212"/>
    <w:rsid w:val="00F844B0"/>
    <w:rsid w:val="00F85F8B"/>
    <w:rsid w:val="00F91906"/>
    <w:rsid w:val="00F92B35"/>
    <w:rsid w:val="00F948FF"/>
    <w:rsid w:val="00F9580D"/>
    <w:rsid w:val="00FA0236"/>
    <w:rsid w:val="00FA0629"/>
    <w:rsid w:val="00FA0D4E"/>
    <w:rsid w:val="00FA2D84"/>
    <w:rsid w:val="00FA4ABD"/>
    <w:rsid w:val="00FA5867"/>
    <w:rsid w:val="00FA5B87"/>
    <w:rsid w:val="00FA6216"/>
    <w:rsid w:val="00FA65A3"/>
    <w:rsid w:val="00FA7E47"/>
    <w:rsid w:val="00FB2572"/>
    <w:rsid w:val="00FB446C"/>
    <w:rsid w:val="00FB5131"/>
    <w:rsid w:val="00FB68CF"/>
    <w:rsid w:val="00FC0234"/>
    <w:rsid w:val="00FC14D3"/>
    <w:rsid w:val="00FC167E"/>
    <w:rsid w:val="00FC17AD"/>
    <w:rsid w:val="00FC297F"/>
    <w:rsid w:val="00FC2DA2"/>
    <w:rsid w:val="00FC347D"/>
    <w:rsid w:val="00FC44EB"/>
    <w:rsid w:val="00FC485A"/>
    <w:rsid w:val="00FD272F"/>
    <w:rsid w:val="00FD463E"/>
    <w:rsid w:val="00FD4EF5"/>
    <w:rsid w:val="00FE0B47"/>
    <w:rsid w:val="00FE0C80"/>
    <w:rsid w:val="00FE1C26"/>
    <w:rsid w:val="00FE235F"/>
    <w:rsid w:val="00FE4842"/>
    <w:rsid w:val="00FE4C99"/>
    <w:rsid w:val="00FE5291"/>
    <w:rsid w:val="00FE5A18"/>
    <w:rsid w:val="00FF1C6A"/>
    <w:rsid w:val="00FF1D84"/>
    <w:rsid w:val="00FF25FB"/>
    <w:rsid w:val="00FF4041"/>
    <w:rsid w:val="00FF4748"/>
    <w:rsid w:val="00FF7B17"/>
    <w:rsid w:val="00FF7F10"/>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7275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04"/>
    <w:rPr>
      <w:rFonts w:ascii="Arial" w:hAnsi="Arial"/>
      <w:sz w:val="22"/>
      <w:lang w:eastAsia="en-US"/>
    </w:rPr>
  </w:style>
  <w:style w:type="paragraph" w:styleId="Heading1">
    <w:name w:val="heading 1"/>
    <w:basedOn w:val="Normal"/>
    <w:next w:val="BodyText"/>
    <w:link w:val="Heading1Char"/>
    <w:qFormat/>
    <w:rsid w:val="006163E2"/>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jc w:val="both"/>
    </w:pPr>
    <w:rPr>
      <w:b/>
      <w:bCs/>
      <w:sz w:val="20"/>
    </w:rPr>
  </w:style>
  <w:style w:type="paragraph" w:styleId="Revision">
    <w:name w:val="Revision"/>
    <w:hidden/>
    <w:uiPriority w:val="99"/>
    <w:semiHidden/>
    <w:rsid w:val="00750A43"/>
    <w:rPr>
      <w:rFonts w:ascii="Arial" w:hAnsi="Arial"/>
      <w:sz w:val="22"/>
      <w:lang w:eastAsia="en-US"/>
    </w:rPr>
  </w:style>
  <w:style w:type="character" w:customStyle="1" w:styleId="Heading2Char">
    <w:name w:val="Heading 2 Char"/>
    <w:basedOn w:val="DefaultParagraphFont"/>
    <w:link w:val="Heading2"/>
    <w:rsid w:val="00AB6EEC"/>
    <w:rPr>
      <w:rFonts w:ascii="Arial" w:hAnsi="Arial" w:cs="Arial"/>
      <w:b/>
      <w:bCs/>
      <w:iCs/>
      <w:sz w:val="24"/>
      <w:szCs w:val="28"/>
      <w:lang w:eastAsia="en-US"/>
    </w:rPr>
  </w:style>
  <w:style w:type="paragraph" w:styleId="TOCHeading">
    <w:name w:val="TOC Heading"/>
    <w:basedOn w:val="Heading1"/>
    <w:next w:val="Normal"/>
    <w:uiPriority w:val="39"/>
    <w:semiHidden/>
    <w:unhideWhenUsed/>
    <w:qFormat/>
    <w:rsid w:val="00AB6EEC"/>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character" w:customStyle="1" w:styleId="Heading1Char">
    <w:name w:val="Heading 1 Char"/>
    <w:basedOn w:val="DefaultParagraphFont"/>
    <w:link w:val="Heading1"/>
    <w:rsid w:val="000730C5"/>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04"/>
    <w:rPr>
      <w:rFonts w:ascii="Arial" w:hAnsi="Arial"/>
      <w:sz w:val="22"/>
      <w:lang w:eastAsia="en-US"/>
    </w:rPr>
  </w:style>
  <w:style w:type="paragraph" w:styleId="Heading1">
    <w:name w:val="heading 1"/>
    <w:basedOn w:val="Normal"/>
    <w:next w:val="BodyText"/>
    <w:link w:val="Heading1Char"/>
    <w:qFormat/>
    <w:rsid w:val="006163E2"/>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jc w:val="both"/>
    </w:pPr>
    <w:rPr>
      <w:b/>
      <w:bCs/>
      <w:sz w:val="20"/>
    </w:rPr>
  </w:style>
  <w:style w:type="paragraph" w:styleId="Revision">
    <w:name w:val="Revision"/>
    <w:hidden/>
    <w:uiPriority w:val="99"/>
    <w:semiHidden/>
    <w:rsid w:val="00750A43"/>
    <w:rPr>
      <w:rFonts w:ascii="Arial" w:hAnsi="Arial"/>
      <w:sz w:val="22"/>
      <w:lang w:eastAsia="en-US"/>
    </w:rPr>
  </w:style>
  <w:style w:type="character" w:customStyle="1" w:styleId="Heading2Char">
    <w:name w:val="Heading 2 Char"/>
    <w:basedOn w:val="DefaultParagraphFont"/>
    <w:link w:val="Heading2"/>
    <w:rsid w:val="00AB6EEC"/>
    <w:rPr>
      <w:rFonts w:ascii="Arial" w:hAnsi="Arial" w:cs="Arial"/>
      <w:b/>
      <w:bCs/>
      <w:iCs/>
      <w:sz w:val="24"/>
      <w:szCs w:val="28"/>
      <w:lang w:eastAsia="en-US"/>
    </w:rPr>
  </w:style>
  <w:style w:type="paragraph" w:styleId="TOCHeading">
    <w:name w:val="TOC Heading"/>
    <w:basedOn w:val="Heading1"/>
    <w:next w:val="Normal"/>
    <w:uiPriority w:val="39"/>
    <w:semiHidden/>
    <w:unhideWhenUsed/>
    <w:qFormat/>
    <w:rsid w:val="00AB6EEC"/>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character" w:customStyle="1" w:styleId="Heading1Char">
    <w:name w:val="Heading 1 Char"/>
    <w:basedOn w:val="DefaultParagraphFont"/>
    <w:link w:val="Heading1"/>
    <w:rsid w:val="000730C5"/>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8428563">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438333292">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39846642">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13744295">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nerator_testing@eirgri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irgridgroup.com/librar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3ft xmlns="3b7b665a-e69b-4f4c-bd36-d6fc1b3853f8" xsi:nil="true"/>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iab7cdb7554d4997ae876b11632fa575 xmlns="3cada6dc-2705-46ed-bab2-0b2cd6d935ca">
      <Terms xmlns="http://schemas.microsoft.com/office/infopath/2007/PartnerControls"/>
    </iab7cdb7554d4997ae876b11632fa575>
    <Methodologies_x0020_and_x0020_Status xmlns="163ea899-1ba7-4893-aeeb-6935f5518c47">
      <Url xsi:nil="true"/>
      <Description xsi:nil="true"/>
    </Methodologies_x0020_and_x0020_Status>
    <_x0068_je1 xmlns="3b7b665a-e69b-4f4c-bd36-d6fc1b3853f8" xsi:nil="true"/>
    <Due_x0020_date xmlns="3b7b665a-e69b-4f4c-bd36-d6fc1b3853f8" xsi:nil="true"/>
    <y4ox xmlns="3b7b665a-e69b-4f4c-bd36-d6fc1b3853f8" xsi:nil="true"/>
    <TaxCatchAll xmlns="3cada6dc-2705-46ed-bab2-0b2cd6d935ca"/>
    <n6i3 xmlns="3b7b665a-e69b-4f4c-bd36-d6fc1b3853f8" xsi:nil="true"/>
    <OPI_x0020_Manager xmlns="3b7b665a-e69b-4f4c-bd36-d6fc1b3853f8">
      <UserInfo>
        <DisplayName/>
        <AccountId xsi:nil="true"/>
        <AccountType/>
      </UserInfo>
    </OPI_x0020_Manag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metadata/properties"/>
    <ds:schemaRef ds:uri="3b7b665a-e69b-4f4c-bd36-d6fc1b3853f8"/>
    <ds:schemaRef ds:uri="http://schemas.microsoft.com/sharepoint/v3"/>
    <ds:schemaRef ds:uri="163ea899-1ba7-4893-aeeb-6935f5518c47"/>
    <ds:schemaRef ds:uri="3cada6dc-2705-46ed-bab2-0b2cd6d935ca"/>
    <ds:schemaRef ds:uri="http://schemas.microsoft.com/office/infopath/2007/PartnerControl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FA25C977-445B-4148-A590-5EEA1D8A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8063EB-A5DF-4799-B1AB-0A4EE051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5312</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Manager>Jon O'Sullivan</Manager>
  <Company>EirGrid</Company>
  <LinksUpToDate>false</LinksUpToDate>
  <CharactersWithSpaces>35520</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Compliance Testing</dc:subject>
  <dc:creator>Administrator</dc:creator>
  <cp:keywords>Carrigcannon WFPS</cp:keywords>
  <cp:lastModifiedBy>Lane,Karen</cp:lastModifiedBy>
  <cp:revision>2</cp:revision>
  <cp:lastPrinted>2015-05-18T09:24:00Z</cp:lastPrinted>
  <dcterms:created xsi:type="dcterms:W3CDTF">2020-06-11T08:26:00Z</dcterms:created>
  <dcterms:modified xsi:type="dcterms:W3CDTF">2020-06-11T08:26:00Z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File Category">
    <vt:lpwstr/>
  </property>
</Properties>
</file>