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FF714" w14:textId="77777777" w:rsidR="00E61FE9" w:rsidRPr="00B46D67" w:rsidRDefault="00E61FE9" w:rsidP="00A80103">
      <w:pPr>
        <w:pStyle w:val="BodyText"/>
        <w:spacing w:line="300" w:lineRule="auto"/>
        <w:jc w:val="both"/>
        <w:rPr>
          <w:sz w:val="20"/>
        </w:rPr>
      </w:pPr>
      <w:bookmarkStart w:id="0" w:name="_GoBack"/>
      <w:bookmarkEnd w:id="0"/>
    </w:p>
    <w:p w14:paraId="099FF715" w14:textId="77777777" w:rsidR="005A4F2D" w:rsidRPr="00B46D67" w:rsidRDefault="005A4F2D" w:rsidP="00A80103">
      <w:pPr>
        <w:pStyle w:val="BodyText"/>
        <w:spacing w:line="300" w:lineRule="auto"/>
        <w:jc w:val="both"/>
        <w:rPr>
          <w:sz w:val="20"/>
        </w:rPr>
      </w:pPr>
    </w:p>
    <w:p w14:paraId="7A99A16E" w14:textId="11414998" w:rsidR="002E5AC9" w:rsidRDefault="00D62CCE" w:rsidP="002E5AC9">
      <w:pPr>
        <w:pStyle w:val="BodyText"/>
        <w:spacing w:line="300" w:lineRule="auto"/>
        <w:jc w:val="center"/>
        <w:rPr>
          <w:rFonts w:eastAsiaTheme="majorEastAsia" w:cs="Arial"/>
          <w:spacing w:val="5"/>
          <w:kern w:val="28"/>
          <w:sz w:val="72"/>
          <w:szCs w:val="52"/>
        </w:rPr>
      </w:pPr>
      <w:r w:rsidRPr="00B46D67">
        <w:rPr>
          <w:rFonts w:eastAsiaTheme="majorEastAsia" w:cs="Arial"/>
          <w:spacing w:val="5"/>
          <w:kern w:val="28"/>
          <w:sz w:val="72"/>
          <w:szCs w:val="52"/>
        </w:rPr>
        <w:t>Non-RfG</w:t>
      </w:r>
    </w:p>
    <w:p w14:paraId="3D1327A0" w14:textId="72D2FF88" w:rsidR="00D62CCE" w:rsidRPr="00B46D67" w:rsidRDefault="00D62CCE" w:rsidP="002E5AC9">
      <w:pPr>
        <w:pStyle w:val="BodyText"/>
        <w:spacing w:line="300" w:lineRule="auto"/>
        <w:jc w:val="center"/>
        <w:rPr>
          <w:rFonts w:eastAsiaTheme="majorEastAsia" w:cs="Arial"/>
          <w:spacing w:val="5"/>
          <w:kern w:val="28"/>
          <w:sz w:val="72"/>
          <w:szCs w:val="52"/>
        </w:rPr>
      </w:pPr>
      <w:r w:rsidRPr="00B46D67">
        <w:rPr>
          <w:rFonts w:eastAsiaTheme="majorEastAsia" w:cs="Arial"/>
          <w:spacing w:val="5"/>
          <w:kern w:val="28"/>
          <w:sz w:val="72"/>
          <w:szCs w:val="52"/>
        </w:rPr>
        <w:t>PPM Test Report</w:t>
      </w:r>
    </w:p>
    <w:p w14:paraId="22E40064" w14:textId="77777777" w:rsidR="00D62CCE" w:rsidRPr="00B46D67" w:rsidRDefault="00D62CCE" w:rsidP="00D62CCE">
      <w:pPr>
        <w:pBdr>
          <w:bottom w:val="single" w:sz="8" w:space="4" w:color="DDDDDD" w:themeColor="accent1"/>
        </w:pBdr>
        <w:spacing w:after="300"/>
        <w:contextualSpacing/>
        <w:jc w:val="center"/>
        <w:rPr>
          <w:rFonts w:eastAsiaTheme="majorEastAsia" w:cs="Arial"/>
          <w:spacing w:val="5"/>
          <w:kern w:val="28"/>
          <w:sz w:val="48"/>
          <w:szCs w:val="52"/>
        </w:rPr>
      </w:pPr>
      <w:r w:rsidRPr="00B46D67">
        <w:rPr>
          <w:rFonts w:asciiTheme="majorHAnsi" w:eastAsiaTheme="majorEastAsia" w:hAnsiTheme="majorHAnsi" w:cs="Arial"/>
          <w:spacing w:val="5"/>
          <w:kern w:val="28"/>
          <w:sz w:val="48"/>
          <w:szCs w:val="48"/>
          <w:highlight w:val="yellow"/>
        </w:rPr>
        <w:t>[Insert Power Park Module Name]</w:t>
      </w:r>
      <w:r w:rsidRPr="00B46D67">
        <w:rPr>
          <w:rFonts w:eastAsiaTheme="majorEastAsia" w:cs="Arial"/>
          <w:spacing w:val="5"/>
          <w:kern w:val="28"/>
          <w:sz w:val="48"/>
          <w:szCs w:val="52"/>
        </w:rPr>
        <w:t xml:space="preserve"> </w:t>
      </w:r>
    </w:p>
    <w:p w14:paraId="1FEFB8F3" w14:textId="77777777" w:rsidR="00D62CCE" w:rsidRPr="00B46D67" w:rsidRDefault="00D62CCE" w:rsidP="00D62CCE">
      <w:pPr>
        <w:pStyle w:val="Title"/>
        <w:jc w:val="center"/>
        <w:rPr>
          <w:rFonts w:ascii="Arial" w:hAnsi="Arial" w:cs="Arial"/>
          <w:color w:val="auto"/>
          <w:sz w:val="48"/>
        </w:rPr>
      </w:pPr>
      <w:r w:rsidRPr="00B46D67">
        <w:rPr>
          <w:rFonts w:ascii="Arial" w:hAnsi="Arial" w:cs="Arial"/>
          <w:color w:val="auto"/>
          <w:sz w:val="48"/>
        </w:rPr>
        <w:t xml:space="preserve">Version </w:t>
      </w:r>
      <w:r w:rsidRPr="00B46D67">
        <w:rPr>
          <w:rFonts w:ascii="Arial" w:hAnsi="Arial" w:cs="Arial"/>
          <w:color w:val="auto"/>
          <w:sz w:val="48"/>
          <w:highlight w:val="yellow"/>
        </w:rPr>
        <w:t>0.1</w:t>
      </w:r>
    </w:p>
    <w:p w14:paraId="099FF721" w14:textId="77777777" w:rsidR="0031098F" w:rsidRPr="00B46D67" w:rsidRDefault="0031098F" w:rsidP="00A80103">
      <w:pPr>
        <w:pStyle w:val="BodyText"/>
        <w:spacing w:line="300" w:lineRule="auto"/>
        <w:jc w:val="both"/>
        <w:rPr>
          <w:sz w:val="20"/>
        </w:rPr>
      </w:pPr>
    </w:p>
    <w:p w14:paraId="099FF722" w14:textId="77777777" w:rsidR="005A4F2D" w:rsidRPr="00B46D67" w:rsidRDefault="005A4F2D" w:rsidP="00A80103">
      <w:pPr>
        <w:pStyle w:val="BodyText"/>
        <w:spacing w:line="300" w:lineRule="auto"/>
        <w:jc w:val="both"/>
        <w:rPr>
          <w:sz w:val="20"/>
        </w:rPr>
      </w:pPr>
    </w:p>
    <w:p w14:paraId="099FF723" w14:textId="77777777" w:rsidR="005A4F2D" w:rsidRPr="00B46D67" w:rsidRDefault="005A4F2D" w:rsidP="00A80103">
      <w:pPr>
        <w:pStyle w:val="BodyText"/>
        <w:spacing w:line="300" w:lineRule="auto"/>
        <w:jc w:val="both"/>
        <w:rPr>
          <w:sz w:val="20"/>
        </w:rPr>
      </w:pPr>
    </w:p>
    <w:p w14:paraId="099FF724" w14:textId="77777777" w:rsidR="005A4F2D" w:rsidRPr="00B46D67" w:rsidRDefault="005A4F2D" w:rsidP="00A80103">
      <w:pPr>
        <w:pStyle w:val="BodyText"/>
        <w:spacing w:line="300" w:lineRule="auto"/>
        <w:jc w:val="both"/>
        <w:rPr>
          <w:sz w:val="20"/>
        </w:rPr>
      </w:pPr>
    </w:p>
    <w:p w14:paraId="099FF725" w14:textId="77777777" w:rsidR="005A4F2D" w:rsidRPr="00B46D67" w:rsidRDefault="005A4F2D" w:rsidP="00A80103">
      <w:pPr>
        <w:pStyle w:val="BodyText"/>
        <w:spacing w:line="300" w:lineRule="auto"/>
        <w:jc w:val="both"/>
        <w:rPr>
          <w:sz w:val="20"/>
        </w:rPr>
      </w:pPr>
    </w:p>
    <w:p w14:paraId="099FF726" w14:textId="1A2A0856" w:rsidR="005A4F2D" w:rsidRPr="00B46D67" w:rsidRDefault="005A4F2D" w:rsidP="00A80103">
      <w:pPr>
        <w:pStyle w:val="BodyText"/>
        <w:spacing w:line="300" w:lineRule="auto"/>
        <w:jc w:val="both"/>
        <w:rPr>
          <w:sz w:val="20"/>
        </w:rPr>
      </w:pPr>
    </w:p>
    <w:p w14:paraId="099FF727" w14:textId="77777777" w:rsidR="005A4F2D" w:rsidRPr="00B46D67" w:rsidRDefault="005A4F2D" w:rsidP="00A80103">
      <w:pPr>
        <w:pStyle w:val="BodyText"/>
        <w:spacing w:line="300" w:lineRule="auto"/>
        <w:jc w:val="both"/>
        <w:rPr>
          <w:sz w:val="20"/>
        </w:rPr>
      </w:pPr>
    </w:p>
    <w:p w14:paraId="099FF728" w14:textId="77777777" w:rsidR="005A4F2D" w:rsidRPr="00B46D67" w:rsidRDefault="005A4F2D" w:rsidP="00A80103">
      <w:pPr>
        <w:pStyle w:val="BodyText"/>
        <w:spacing w:line="300" w:lineRule="auto"/>
        <w:jc w:val="both"/>
        <w:rPr>
          <w:sz w:val="20"/>
        </w:rPr>
      </w:pPr>
    </w:p>
    <w:p w14:paraId="099FF729" w14:textId="77777777" w:rsidR="005A4F2D" w:rsidRPr="00B46D67" w:rsidRDefault="005A4F2D" w:rsidP="00A80103">
      <w:pPr>
        <w:pStyle w:val="BodyText"/>
        <w:spacing w:line="300" w:lineRule="auto"/>
        <w:jc w:val="both"/>
        <w:rPr>
          <w:sz w:val="20"/>
        </w:rPr>
      </w:pPr>
    </w:p>
    <w:p w14:paraId="099FF72A" w14:textId="77777777" w:rsidR="005A4F2D" w:rsidRPr="00B46D67" w:rsidRDefault="005A4F2D" w:rsidP="00A80103">
      <w:pPr>
        <w:pStyle w:val="BodyText"/>
        <w:spacing w:line="300" w:lineRule="auto"/>
        <w:jc w:val="both"/>
        <w:rPr>
          <w:sz w:val="20"/>
        </w:rPr>
      </w:pPr>
    </w:p>
    <w:p w14:paraId="099FF72B" w14:textId="77777777" w:rsidR="005A4F2D" w:rsidRPr="00B46D67" w:rsidRDefault="005A4F2D" w:rsidP="00A80103">
      <w:pPr>
        <w:pStyle w:val="BodyText"/>
        <w:spacing w:line="300" w:lineRule="auto"/>
        <w:jc w:val="both"/>
        <w:rPr>
          <w:sz w:val="20"/>
        </w:rPr>
      </w:pPr>
    </w:p>
    <w:p w14:paraId="099FF72C" w14:textId="77777777" w:rsidR="005A4F2D" w:rsidRPr="00B46D67" w:rsidRDefault="005A4F2D" w:rsidP="00A80103">
      <w:pPr>
        <w:pStyle w:val="BodyText"/>
        <w:spacing w:line="300" w:lineRule="auto"/>
        <w:jc w:val="both"/>
        <w:rPr>
          <w:sz w:val="20"/>
        </w:rPr>
      </w:pPr>
    </w:p>
    <w:p w14:paraId="099FF72D" w14:textId="77777777" w:rsidR="005A4F2D" w:rsidRPr="00B46D67" w:rsidRDefault="005A4F2D" w:rsidP="00A80103">
      <w:pPr>
        <w:pStyle w:val="BodyText"/>
        <w:spacing w:line="300" w:lineRule="auto"/>
        <w:jc w:val="both"/>
        <w:rPr>
          <w:sz w:val="20"/>
        </w:rPr>
      </w:pPr>
    </w:p>
    <w:p w14:paraId="099FF72E" w14:textId="77777777" w:rsidR="00E61FE9" w:rsidRPr="00B46D67" w:rsidRDefault="00E61FE9" w:rsidP="00A80103">
      <w:pPr>
        <w:pStyle w:val="BodyText"/>
        <w:tabs>
          <w:tab w:val="left" w:pos="6442"/>
        </w:tabs>
        <w:spacing w:line="300" w:lineRule="auto"/>
        <w:jc w:val="both"/>
        <w:rPr>
          <w:sz w:val="20"/>
        </w:rPr>
      </w:pPr>
    </w:p>
    <w:p w14:paraId="099FF72F" w14:textId="77777777" w:rsidR="00E61FE9" w:rsidRPr="00B46D67" w:rsidRDefault="00E61FE9" w:rsidP="00A80103">
      <w:pPr>
        <w:pStyle w:val="BodyText"/>
        <w:spacing w:line="300" w:lineRule="auto"/>
        <w:jc w:val="both"/>
        <w:rPr>
          <w:sz w:val="20"/>
        </w:rPr>
      </w:pPr>
    </w:p>
    <w:p w14:paraId="099FF730" w14:textId="77777777" w:rsidR="003B1EBE" w:rsidRPr="00B46D67" w:rsidRDefault="003B1EBE" w:rsidP="00A80103">
      <w:pPr>
        <w:pStyle w:val="BodyText"/>
        <w:spacing w:line="300" w:lineRule="auto"/>
        <w:jc w:val="both"/>
        <w:rPr>
          <w:sz w:val="20"/>
        </w:rPr>
      </w:pPr>
    </w:p>
    <w:p w14:paraId="099FF731" w14:textId="77777777" w:rsidR="003B1EBE" w:rsidRPr="00B46D67" w:rsidRDefault="003B1EBE" w:rsidP="00A80103">
      <w:pPr>
        <w:pStyle w:val="BodyText"/>
        <w:spacing w:line="300" w:lineRule="auto"/>
        <w:jc w:val="both"/>
        <w:rPr>
          <w:sz w:val="20"/>
        </w:rPr>
      </w:pPr>
    </w:p>
    <w:p w14:paraId="099FF732" w14:textId="77777777" w:rsidR="00E03794" w:rsidRPr="00B46D67" w:rsidRDefault="00E03794" w:rsidP="00A80103">
      <w:pPr>
        <w:pStyle w:val="BodyText"/>
        <w:spacing w:line="300" w:lineRule="auto"/>
        <w:jc w:val="both"/>
        <w:rPr>
          <w:sz w:val="20"/>
        </w:rPr>
      </w:pPr>
    </w:p>
    <w:p w14:paraId="099FF733" w14:textId="77777777" w:rsidR="00E03794" w:rsidRPr="00B46D67" w:rsidRDefault="00093039" w:rsidP="00A80103">
      <w:pPr>
        <w:pStyle w:val="Footer"/>
        <w:tabs>
          <w:tab w:val="left" w:pos="8218"/>
        </w:tabs>
        <w:jc w:val="both"/>
        <w:rPr>
          <w:noProof/>
          <w:lang w:eastAsia="en-IE"/>
        </w:rPr>
      </w:pPr>
      <w:r w:rsidRPr="00B46D67">
        <w:rPr>
          <w:noProof/>
          <w:lang w:eastAsia="en-IE"/>
        </w:rPr>
        <w:t xml:space="preserve">                                                                                                                                                          </w:t>
      </w:r>
    </w:p>
    <w:p w14:paraId="099FF734" w14:textId="77777777" w:rsidR="0031098F" w:rsidRPr="00B46D67" w:rsidRDefault="0031098F" w:rsidP="00A80103">
      <w:pPr>
        <w:pStyle w:val="Footer"/>
        <w:tabs>
          <w:tab w:val="left" w:pos="8218"/>
        </w:tabs>
        <w:jc w:val="both"/>
        <w:rPr>
          <w:noProof/>
          <w:lang w:eastAsia="en-IE"/>
        </w:rPr>
      </w:pPr>
    </w:p>
    <w:p w14:paraId="099FF735" w14:textId="77777777" w:rsidR="0031098F" w:rsidRPr="00B46D67" w:rsidRDefault="0031098F" w:rsidP="00A80103">
      <w:pPr>
        <w:pStyle w:val="Footer"/>
        <w:tabs>
          <w:tab w:val="left" w:pos="8218"/>
        </w:tabs>
        <w:jc w:val="both"/>
        <w:rPr>
          <w:noProof/>
          <w:lang w:eastAsia="en-IE"/>
        </w:rPr>
      </w:pPr>
    </w:p>
    <w:p w14:paraId="099FF736" w14:textId="77777777" w:rsidR="0031098F" w:rsidRPr="00B46D67" w:rsidRDefault="0031098F" w:rsidP="00A80103">
      <w:pPr>
        <w:pStyle w:val="Footer"/>
        <w:tabs>
          <w:tab w:val="left" w:pos="8218"/>
        </w:tabs>
        <w:jc w:val="both"/>
        <w:rPr>
          <w:noProof/>
          <w:lang w:eastAsia="en-IE"/>
        </w:rPr>
      </w:pPr>
    </w:p>
    <w:p w14:paraId="099FF737" w14:textId="77777777" w:rsidR="0031098F" w:rsidRPr="00B46D67" w:rsidRDefault="0031098F" w:rsidP="00A80103">
      <w:pPr>
        <w:pStyle w:val="Footer"/>
        <w:tabs>
          <w:tab w:val="left" w:pos="8218"/>
        </w:tabs>
        <w:jc w:val="both"/>
        <w:rPr>
          <w:noProof/>
          <w:lang w:eastAsia="en-IE"/>
        </w:rPr>
      </w:pPr>
    </w:p>
    <w:p w14:paraId="099FF73D" w14:textId="77777777" w:rsidR="003B1EBE" w:rsidRPr="00B46D67" w:rsidRDefault="003B1EBE" w:rsidP="00A80103">
      <w:pPr>
        <w:pStyle w:val="Footer"/>
        <w:tabs>
          <w:tab w:val="left" w:pos="8218"/>
        </w:tabs>
        <w:jc w:val="both"/>
        <w:rPr>
          <w:snapToGrid w:val="0"/>
        </w:rPr>
      </w:pPr>
    </w:p>
    <w:p w14:paraId="099FF73E" w14:textId="77777777" w:rsidR="00EA42F4" w:rsidRPr="00B46D67" w:rsidRDefault="00EA42F4" w:rsidP="00A80103">
      <w:pPr>
        <w:pStyle w:val="Footer"/>
        <w:tabs>
          <w:tab w:val="left" w:pos="8218"/>
        </w:tabs>
        <w:jc w:val="both"/>
        <w:rPr>
          <w:snapToGrid w:val="0"/>
        </w:rPr>
      </w:pPr>
    </w:p>
    <w:p w14:paraId="099FF73F" w14:textId="77777777" w:rsidR="00EA42F4" w:rsidRPr="00B46D67" w:rsidRDefault="00EA42F4" w:rsidP="00A80103">
      <w:pPr>
        <w:pStyle w:val="Footer"/>
        <w:tabs>
          <w:tab w:val="left" w:pos="8218"/>
        </w:tabs>
        <w:jc w:val="both"/>
        <w:rPr>
          <w:snapToGrid w:val="0"/>
        </w:rPr>
      </w:pPr>
    </w:p>
    <w:p w14:paraId="099FF740" w14:textId="77777777" w:rsidR="006A360C" w:rsidRPr="00B46D67" w:rsidRDefault="006A360C" w:rsidP="00A80103">
      <w:pPr>
        <w:pStyle w:val="Footer"/>
        <w:tabs>
          <w:tab w:val="left" w:pos="8218"/>
        </w:tabs>
        <w:jc w:val="both"/>
      </w:pPr>
    </w:p>
    <w:p w14:paraId="099FF741" w14:textId="77777777" w:rsidR="008E119A" w:rsidRPr="00B46D67" w:rsidRDefault="008E119A" w:rsidP="00A80103">
      <w:pPr>
        <w:pStyle w:val="Footer"/>
        <w:tabs>
          <w:tab w:val="left" w:pos="8218"/>
        </w:tabs>
        <w:jc w:val="both"/>
      </w:pPr>
      <w:r w:rsidRPr="00B46D67">
        <w:t xml:space="preserve">DISCLAIMER: </w:t>
      </w:r>
    </w:p>
    <w:p w14:paraId="099FF742" w14:textId="77777777" w:rsidR="008E119A" w:rsidRPr="00B46D67" w:rsidRDefault="008E119A" w:rsidP="00A80103">
      <w:pPr>
        <w:pStyle w:val="Footer"/>
        <w:tabs>
          <w:tab w:val="left" w:pos="8218"/>
        </w:tabs>
        <w:jc w:val="both"/>
      </w:pPr>
      <w:r w:rsidRPr="00B46D67">
        <w:t xml:space="preserve">This Document contains information (and/or attachments) which may be privileged or confidential. All content is intended solely for the use of the individual or entity to whom it is addressed. If you are not the intended recipient please be aware that any disclosure, copying, distribution or use of the contents of this message is prohibited. If you suspect that you have received this Document in error please notify EirGrid or its subsidiaries immediately. EirGrid and its subsidiaries do not accept liability for any loss or damage arising from the use of this document or any reliance on the information it contains or the accuracy or up to date nature thereof. Use of this document and the information it contains is at the user’s sole risk. In addition, EirGrid and its subsidiaries strongly recommends that any party wishing to make a decision based on the content of this document </w:t>
      </w:r>
      <w:r w:rsidRPr="00B46D67">
        <w:rPr>
          <w:rFonts w:cs="Arial"/>
        </w:rPr>
        <w:t>should not rely solely upon data and information contained herein</w:t>
      </w:r>
      <w:r w:rsidRPr="00B46D67">
        <w:t xml:space="preserve"> and should consult EirGrid or its subsidiaries in advance.</w:t>
      </w:r>
    </w:p>
    <w:p w14:paraId="2A22D643" w14:textId="19B84FC8" w:rsidR="00D62CCE" w:rsidRPr="00B46D67" w:rsidRDefault="008E119A" w:rsidP="00E15C13">
      <w:pPr>
        <w:pStyle w:val="Footer"/>
        <w:tabs>
          <w:tab w:val="left" w:pos="8218"/>
        </w:tabs>
        <w:jc w:val="both"/>
      </w:pPr>
      <w:r w:rsidRPr="00B46D67">
        <w:t xml:space="preserve">Further information can be found at: </w:t>
      </w:r>
      <w:r w:rsidRPr="00E15C13">
        <w:t>http://www.eirgrid.com/aboutus/legal/</w:t>
      </w:r>
      <w:r w:rsidR="00E2784E" w:rsidRPr="00B46D67">
        <w:br w:type="page"/>
      </w:r>
    </w:p>
    <w:sdt>
      <w:sdtPr>
        <w:rPr>
          <w:rFonts w:ascii="Arial" w:eastAsia="Times New Roman" w:hAnsi="Arial" w:cs="Times New Roman"/>
          <w:b w:val="0"/>
          <w:bCs w:val="0"/>
          <w:caps/>
          <w:noProof/>
          <w:color w:val="auto"/>
          <w:sz w:val="22"/>
          <w:szCs w:val="20"/>
          <w:lang w:val="en-IE" w:eastAsia="en-US"/>
        </w:rPr>
        <w:id w:val="826874278"/>
        <w:docPartObj>
          <w:docPartGallery w:val="Table of Contents"/>
          <w:docPartUnique/>
        </w:docPartObj>
      </w:sdtPr>
      <w:sdtEndPr>
        <w:rPr>
          <w:b/>
        </w:rPr>
      </w:sdtEndPr>
      <w:sdtContent>
        <w:p w14:paraId="099FF745" w14:textId="0926A209" w:rsidR="003A7DDB" w:rsidRPr="00B46D67" w:rsidRDefault="00C80A03" w:rsidP="00D62CCE">
          <w:pPr>
            <w:pStyle w:val="TOCHeading"/>
            <w:jc w:val="both"/>
            <w:rPr>
              <w:color w:val="auto"/>
            </w:rPr>
          </w:pPr>
          <w:r w:rsidRPr="00B46D67">
            <w:rPr>
              <w:rFonts w:ascii="Arial" w:hAnsi="Arial" w:cs="Arial"/>
              <w:color w:val="auto"/>
            </w:rPr>
            <w:t>Table of C</w:t>
          </w:r>
          <w:r w:rsidR="003A7DDB" w:rsidRPr="00B46D67">
            <w:rPr>
              <w:rFonts w:ascii="Arial" w:hAnsi="Arial" w:cs="Arial"/>
              <w:color w:val="auto"/>
            </w:rPr>
            <w:t>ontents</w:t>
          </w:r>
        </w:p>
        <w:p w14:paraId="1890D185" w14:textId="77777777" w:rsidR="00E15C13" w:rsidRDefault="003A7DDB">
          <w:pPr>
            <w:pStyle w:val="TOC1"/>
            <w:rPr>
              <w:rFonts w:asciiTheme="minorHAnsi" w:eastAsiaTheme="minorEastAsia" w:hAnsiTheme="minorHAnsi" w:cstheme="minorBidi"/>
              <w:b w:val="0"/>
              <w:caps w:val="0"/>
              <w:color w:val="auto"/>
              <w:szCs w:val="22"/>
              <w:lang w:eastAsia="en-IE"/>
            </w:rPr>
          </w:pPr>
          <w:r w:rsidRPr="00B46D67">
            <w:rPr>
              <w:color w:val="auto"/>
            </w:rPr>
            <w:fldChar w:fldCharType="begin"/>
          </w:r>
          <w:r w:rsidRPr="00B46D67">
            <w:rPr>
              <w:color w:val="auto"/>
            </w:rPr>
            <w:instrText xml:space="preserve"> TOC \o "1-3" \h \z \u </w:instrText>
          </w:r>
          <w:r w:rsidRPr="00B46D67">
            <w:rPr>
              <w:color w:val="auto"/>
            </w:rPr>
            <w:fldChar w:fldCharType="separate"/>
          </w:r>
          <w:hyperlink w:anchor="_Toc39675694" w:history="1">
            <w:r w:rsidR="00E15C13" w:rsidRPr="00FA2B62">
              <w:rPr>
                <w:rStyle w:val="Hyperlink"/>
              </w:rPr>
              <w:t>1</w:t>
            </w:r>
            <w:r w:rsidR="00E15C13">
              <w:rPr>
                <w:rFonts w:asciiTheme="minorHAnsi" w:eastAsiaTheme="minorEastAsia" w:hAnsiTheme="minorHAnsi" w:cstheme="minorBidi"/>
                <w:b w:val="0"/>
                <w:caps w:val="0"/>
                <w:color w:val="auto"/>
                <w:szCs w:val="22"/>
                <w:lang w:eastAsia="en-IE"/>
              </w:rPr>
              <w:tab/>
            </w:r>
            <w:r w:rsidR="00E15C13" w:rsidRPr="00FA2B62">
              <w:rPr>
                <w:rStyle w:val="Hyperlink"/>
              </w:rPr>
              <w:t>ipp TEST PROCEDURE Version History</w:t>
            </w:r>
            <w:r w:rsidR="00E15C13">
              <w:rPr>
                <w:webHidden/>
              </w:rPr>
              <w:tab/>
            </w:r>
            <w:r w:rsidR="00E15C13">
              <w:rPr>
                <w:webHidden/>
              </w:rPr>
              <w:fldChar w:fldCharType="begin"/>
            </w:r>
            <w:r w:rsidR="00E15C13">
              <w:rPr>
                <w:webHidden/>
              </w:rPr>
              <w:instrText xml:space="preserve"> PAGEREF _Toc39675694 \h </w:instrText>
            </w:r>
            <w:r w:rsidR="00E15C13">
              <w:rPr>
                <w:webHidden/>
              </w:rPr>
            </w:r>
            <w:r w:rsidR="00E15C13">
              <w:rPr>
                <w:webHidden/>
              </w:rPr>
              <w:fldChar w:fldCharType="separate"/>
            </w:r>
            <w:r w:rsidR="00E15C13">
              <w:rPr>
                <w:webHidden/>
              </w:rPr>
              <w:t>4</w:t>
            </w:r>
            <w:r w:rsidR="00E15C13">
              <w:rPr>
                <w:webHidden/>
              </w:rPr>
              <w:fldChar w:fldCharType="end"/>
            </w:r>
          </w:hyperlink>
        </w:p>
        <w:p w14:paraId="06C2A0B4"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695" w:history="1">
            <w:r w:rsidR="00E15C13" w:rsidRPr="00FA2B62">
              <w:rPr>
                <w:rStyle w:val="Hyperlink"/>
              </w:rPr>
              <w:t>2</w:t>
            </w:r>
            <w:r w:rsidR="00E15C13">
              <w:rPr>
                <w:rFonts w:asciiTheme="minorHAnsi" w:eastAsiaTheme="minorEastAsia" w:hAnsiTheme="minorHAnsi" w:cstheme="minorBidi"/>
                <w:b w:val="0"/>
                <w:caps w:val="0"/>
                <w:color w:val="auto"/>
                <w:szCs w:val="22"/>
                <w:lang w:eastAsia="en-IE"/>
              </w:rPr>
              <w:tab/>
            </w:r>
            <w:r w:rsidR="00E15C13" w:rsidRPr="00FA2B62">
              <w:rPr>
                <w:rStyle w:val="Hyperlink"/>
              </w:rPr>
              <w:t>Template Introduction</w:t>
            </w:r>
            <w:r w:rsidR="00E15C13">
              <w:rPr>
                <w:webHidden/>
              </w:rPr>
              <w:tab/>
            </w:r>
            <w:r w:rsidR="00E15C13">
              <w:rPr>
                <w:webHidden/>
              </w:rPr>
              <w:fldChar w:fldCharType="begin"/>
            </w:r>
            <w:r w:rsidR="00E15C13">
              <w:rPr>
                <w:webHidden/>
              </w:rPr>
              <w:instrText xml:space="preserve"> PAGEREF _Toc39675695 \h </w:instrText>
            </w:r>
            <w:r w:rsidR="00E15C13">
              <w:rPr>
                <w:webHidden/>
              </w:rPr>
            </w:r>
            <w:r w:rsidR="00E15C13">
              <w:rPr>
                <w:webHidden/>
              </w:rPr>
              <w:fldChar w:fldCharType="separate"/>
            </w:r>
            <w:r w:rsidR="00E15C13">
              <w:rPr>
                <w:webHidden/>
              </w:rPr>
              <w:t>4</w:t>
            </w:r>
            <w:r w:rsidR="00E15C13">
              <w:rPr>
                <w:webHidden/>
              </w:rPr>
              <w:fldChar w:fldCharType="end"/>
            </w:r>
          </w:hyperlink>
        </w:p>
        <w:p w14:paraId="739BD482" w14:textId="77777777" w:rsidR="00E15C13" w:rsidRDefault="00EB2415">
          <w:pPr>
            <w:pStyle w:val="TOC2"/>
            <w:rPr>
              <w:rFonts w:asciiTheme="minorHAnsi" w:eastAsiaTheme="minorEastAsia" w:hAnsiTheme="minorHAnsi" w:cstheme="minorBidi"/>
              <w:szCs w:val="22"/>
              <w:lang w:eastAsia="en-IE"/>
            </w:rPr>
          </w:pPr>
          <w:hyperlink w:anchor="_Toc39675696" w:history="1">
            <w:r w:rsidR="00E15C13" w:rsidRPr="00FA2B62">
              <w:rPr>
                <w:rStyle w:val="Hyperlink"/>
                <w14:scene3d>
                  <w14:camera w14:prst="orthographicFront"/>
                  <w14:lightRig w14:rig="threePt" w14:dir="t">
                    <w14:rot w14:lat="0" w14:lon="0" w14:rev="0"/>
                  </w14:lightRig>
                </w14:scene3d>
              </w:rPr>
              <w:t>2.1</w:t>
            </w:r>
            <w:r w:rsidR="00E15C13">
              <w:rPr>
                <w:rFonts w:asciiTheme="minorHAnsi" w:eastAsiaTheme="minorEastAsia" w:hAnsiTheme="minorHAnsi" w:cstheme="minorBidi"/>
                <w:szCs w:val="22"/>
                <w:lang w:eastAsia="en-IE"/>
              </w:rPr>
              <w:tab/>
            </w:r>
            <w:r w:rsidR="00E15C13" w:rsidRPr="00FA2B62">
              <w:rPr>
                <w:rStyle w:val="Hyperlink"/>
              </w:rPr>
              <w:t>Purpose</w:t>
            </w:r>
            <w:r w:rsidR="00E15C13">
              <w:rPr>
                <w:webHidden/>
              </w:rPr>
              <w:tab/>
            </w:r>
            <w:r w:rsidR="00E15C13">
              <w:rPr>
                <w:webHidden/>
              </w:rPr>
              <w:fldChar w:fldCharType="begin"/>
            </w:r>
            <w:r w:rsidR="00E15C13">
              <w:rPr>
                <w:webHidden/>
              </w:rPr>
              <w:instrText xml:space="preserve"> PAGEREF _Toc39675696 \h </w:instrText>
            </w:r>
            <w:r w:rsidR="00E15C13">
              <w:rPr>
                <w:webHidden/>
              </w:rPr>
            </w:r>
            <w:r w:rsidR="00E15C13">
              <w:rPr>
                <w:webHidden/>
              </w:rPr>
              <w:fldChar w:fldCharType="separate"/>
            </w:r>
            <w:r w:rsidR="00E15C13">
              <w:rPr>
                <w:webHidden/>
              </w:rPr>
              <w:t>4</w:t>
            </w:r>
            <w:r w:rsidR="00E15C13">
              <w:rPr>
                <w:webHidden/>
              </w:rPr>
              <w:fldChar w:fldCharType="end"/>
            </w:r>
          </w:hyperlink>
        </w:p>
        <w:p w14:paraId="3C346521" w14:textId="77777777" w:rsidR="00E15C13" w:rsidRDefault="00EB2415">
          <w:pPr>
            <w:pStyle w:val="TOC2"/>
            <w:rPr>
              <w:rFonts w:asciiTheme="minorHAnsi" w:eastAsiaTheme="minorEastAsia" w:hAnsiTheme="minorHAnsi" w:cstheme="minorBidi"/>
              <w:szCs w:val="22"/>
              <w:lang w:eastAsia="en-IE"/>
            </w:rPr>
          </w:pPr>
          <w:hyperlink w:anchor="_Toc39675697" w:history="1">
            <w:r w:rsidR="00E15C13" w:rsidRPr="00FA2B62">
              <w:rPr>
                <w:rStyle w:val="Hyperlink"/>
                <w14:scene3d>
                  <w14:camera w14:prst="orthographicFront"/>
                  <w14:lightRig w14:rig="threePt" w14:dir="t">
                    <w14:rot w14:lat="0" w14:lon="0" w14:rev="0"/>
                  </w14:lightRig>
                </w14:scene3d>
              </w:rPr>
              <w:t>2.2</w:t>
            </w:r>
            <w:r w:rsidR="00E15C13">
              <w:rPr>
                <w:rFonts w:asciiTheme="minorHAnsi" w:eastAsiaTheme="minorEastAsia" w:hAnsiTheme="minorHAnsi" w:cstheme="minorBidi"/>
                <w:szCs w:val="22"/>
                <w:lang w:eastAsia="en-IE"/>
              </w:rPr>
              <w:tab/>
            </w:r>
            <w:r w:rsidR="00E15C13" w:rsidRPr="00FA2B62">
              <w:rPr>
                <w:rStyle w:val="Hyperlink"/>
              </w:rPr>
              <w:t>The Reader</w:t>
            </w:r>
            <w:r w:rsidR="00E15C13">
              <w:rPr>
                <w:webHidden/>
              </w:rPr>
              <w:tab/>
            </w:r>
            <w:r w:rsidR="00E15C13">
              <w:rPr>
                <w:webHidden/>
              </w:rPr>
              <w:fldChar w:fldCharType="begin"/>
            </w:r>
            <w:r w:rsidR="00E15C13">
              <w:rPr>
                <w:webHidden/>
              </w:rPr>
              <w:instrText xml:space="preserve"> PAGEREF _Toc39675697 \h </w:instrText>
            </w:r>
            <w:r w:rsidR="00E15C13">
              <w:rPr>
                <w:webHidden/>
              </w:rPr>
            </w:r>
            <w:r w:rsidR="00E15C13">
              <w:rPr>
                <w:webHidden/>
              </w:rPr>
              <w:fldChar w:fldCharType="separate"/>
            </w:r>
            <w:r w:rsidR="00E15C13">
              <w:rPr>
                <w:webHidden/>
              </w:rPr>
              <w:t>4</w:t>
            </w:r>
            <w:r w:rsidR="00E15C13">
              <w:rPr>
                <w:webHidden/>
              </w:rPr>
              <w:fldChar w:fldCharType="end"/>
            </w:r>
          </w:hyperlink>
        </w:p>
        <w:p w14:paraId="41187E07" w14:textId="77777777" w:rsidR="00E15C13" w:rsidRDefault="00EB2415">
          <w:pPr>
            <w:pStyle w:val="TOC2"/>
            <w:rPr>
              <w:rFonts w:asciiTheme="minorHAnsi" w:eastAsiaTheme="minorEastAsia" w:hAnsiTheme="minorHAnsi" w:cstheme="minorBidi"/>
              <w:szCs w:val="22"/>
              <w:lang w:eastAsia="en-IE"/>
            </w:rPr>
          </w:pPr>
          <w:hyperlink w:anchor="_Toc39675698" w:history="1">
            <w:r w:rsidR="00E15C13" w:rsidRPr="00FA2B62">
              <w:rPr>
                <w:rStyle w:val="Hyperlink"/>
                <w14:scene3d>
                  <w14:camera w14:prst="orthographicFront"/>
                  <w14:lightRig w14:rig="threePt" w14:dir="t">
                    <w14:rot w14:lat="0" w14:lon="0" w14:rev="0"/>
                  </w14:lightRig>
                </w14:scene3d>
              </w:rPr>
              <w:t>2.3</w:t>
            </w:r>
            <w:r w:rsidR="00E15C13">
              <w:rPr>
                <w:rFonts w:asciiTheme="minorHAnsi" w:eastAsiaTheme="minorEastAsia" w:hAnsiTheme="minorHAnsi" w:cstheme="minorBidi"/>
                <w:szCs w:val="22"/>
                <w:lang w:eastAsia="en-IE"/>
              </w:rPr>
              <w:tab/>
            </w:r>
            <w:r w:rsidR="00E15C13" w:rsidRPr="00FA2B62">
              <w:rPr>
                <w:rStyle w:val="Hyperlink"/>
              </w:rPr>
              <w:t>Pre Submission guidelines</w:t>
            </w:r>
            <w:r w:rsidR="00E15C13">
              <w:rPr>
                <w:webHidden/>
              </w:rPr>
              <w:tab/>
            </w:r>
            <w:r w:rsidR="00E15C13">
              <w:rPr>
                <w:webHidden/>
              </w:rPr>
              <w:fldChar w:fldCharType="begin"/>
            </w:r>
            <w:r w:rsidR="00E15C13">
              <w:rPr>
                <w:webHidden/>
              </w:rPr>
              <w:instrText xml:space="preserve"> PAGEREF _Toc39675698 \h </w:instrText>
            </w:r>
            <w:r w:rsidR="00E15C13">
              <w:rPr>
                <w:webHidden/>
              </w:rPr>
            </w:r>
            <w:r w:rsidR="00E15C13">
              <w:rPr>
                <w:webHidden/>
              </w:rPr>
              <w:fldChar w:fldCharType="separate"/>
            </w:r>
            <w:r w:rsidR="00E15C13">
              <w:rPr>
                <w:webHidden/>
              </w:rPr>
              <w:t>4</w:t>
            </w:r>
            <w:r w:rsidR="00E15C13">
              <w:rPr>
                <w:webHidden/>
              </w:rPr>
              <w:fldChar w:fldCharType="end"/>
            </w:r>
          </w:hyperlink>
        </w:p>
        <w:p w14:paraId="63A7A09E"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699" w:history="1">
            <w:r w:rsidR="00E15C13" w:rsidRPr="00FA2B62">
              <w:rPr>
                <w:rStyle w:val="Hyperlink"/>
              </w:rPr>
              <w:t>3</w:t>
            </w:r>
            <w:r w:rsidR="00E15C13">
              <w:rPr>
                <w:rFonts w:asciiTheme="minorHAnsi" w:eastAsiaTheme="minorEastAsia" w:hAnsiTheme="minorHAnsi" w:cstheme="minorBidi"/>
                <w:b w:val="0"/>
                <w:caps w:val="0"/>
                <w:color w:val="auto"/>
                <w:szCs w:val="22"/>
                <w:lang w:eastAsia="en-IE"/>
              </w:rPr>
              <w:tab/>
            </w:r>
            <w:r w:rsidR="00E15C13" w:rsidRPr="00FA2B62">
              <w:rPr>
                <w:rStyle w:val="Hyperlink"/>
              </w:rPr>
              <w:t>Introduction</w:t>
            </w:r>
            <w:r w:rsidR="00E15C13">
              <w:rPr>
                <w:webHidden/>
              </w:rPr>
              <w:tab/>
            </w:r>
            <w:r w:rsidR="00E15C13">
              <w:rPr>
                <w:webHidden/>
              </w:rPr>
              <w:fldChar w:fldCharType="begin"/>
            </w:r>
            <w:r w:rsidR="00E15C13">
              <w:rPr>
                <w:webHidden/>
              </w:rPr>
              <w:instrText xml:space="preserve"> PAGEREF _Toc39675699 \h </w:instrText>
            </w:r>
            <w:r w:rsidR="00E15C13">
              <w:rPr>
                <w:webHidden/>
              </w:rPr>
            </w:r>
            <w:r w:rsidR="00E15C13">
              <w:rPr>
                <w:webHidden/>
              </w:rPr>
              <w:fldChar w:fldCharType="separate"/>
            </w:r>
            <w:r w:rsidR="00E15C13">
              <w:rPr>
                <w:webHidden/>
              </w:rPr>
              <w:t>5</w:t>
            </w:r>
            <w:r w:rsidR="00E15C13">
              <w:rPr>
                <w:webHidden/>
              </w:rPr>
              <w:fldChar w:fldCharType="end"/>
            </w:r>
          </w:hyperlink>
        </w:p>
        <w:p w14:paraId="30C9B194"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00" w:history="1">
            <w:r w:rsidR="00E15C13" w:rsidRPr="00FA2B62">
              <w:rPr>
                <w:rStyle w:val="Hyperlink"/>
              </w:rPr>
              <w:t>4</w:t>
            </w:r>
            <w:r w:rsidR="00E15C13">
              <w:rPr>
                <w:rFonts w:asciiTheme="minorHAnsi" w:eastAsiaTheme="minorEastAsia" w:hAnsiTheme="minorHAnsi" w:cstheme="minorBidi"/>
                <w:b w:val="0"/>
                <w:caps w:val="0"/>
                <w:color w:val="auto"/>
                <w:szCs w:val="22"/>
                <w:lang w:eastAsia="en-IE"/>
              </w:rPr>
              <w:tab/>
            </w:r>
            <w:r w:rsidR="00E15C13" w:rsidRPr="00FA2B62">
              <w:rPr>
                <w:rStyle w:val="Hyperlink"/>
              </w:rPr>
              <w:t>Abbreviations</w:t>
            </w:r>
            <w:r w:rsidR="00E15C13">
              <w:rPr>
                <w:webHidden/>
              </w:rPr>
              <w:tab/>
            </w:r>
            <w:r w:rsidR="00E15C13">
              <w:rPr>
                <w:webHidden/>
              </w:rPr>
              <w:fldChar w:fldCharType="begin"/>
            </w:r>
            <w:r w:rsidR="00E15C13">
              <w:rPr>
                <w:webHidden/>
              </w:rPr>
              <w:instrText xml:space="preserve"> PAGEREF _Toc39675700 \h </w:instrText>
            </w:r>
            <w:r w:rsidR="00E15C13">
              <w:rPr>
                <w:webHidden/>
              </w:rPr>
            </w:r>
            <w:r w:rsidR="00E15C13">
              <w:rPr>
                <w:webHidden/>
              </w:rPr>
              <w:fldChar w:fldCharType="separate"/>
            </w:r>
            <w:r w:rsidR="00E15C13">
              <w:rPr>
                <w:webHidden/>
              </w:rPr>
              <w:t>6</w:t>
            </w:r>
            <w:r w:rsidR="00E15C13">
              <w:rPr>
                <w:webHidden/>
              </w:rPr>
              <w:fldChar w:fldCharType="end"/>
            </w:r>
          </w:hyperlink>
        </w:p>
        <w:p w14:paraId="44AE4EFC"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01" w:history="1">
            <w:r w:rsidR="00E15C13" w:rsidRPr="00FA2B62">
              <w:rPr>
                <w:rStyle w:val="Hyperlink"/>
              </w:rPr>
              <w:t>5</w:t>
            </w:r>
            <w:r w:rsidR="00E15C13">
              <w:rPr>
                <w:rFonts w:asciiTheme="minorHAnsi" w:eastAsiaTheme="minorEastAsia" w:hAnsiTheme="minorHAnsi" w:cstheme="minorBidi"/>
                <w:b w:val="0"/>
                <w:caps w:val="0"/>
                <w:color w:val="auto"/>
                <w:szCs w:val="22"/>
                <w:lang w:eastAsia="en-IE"/>
              </w:rPr>
              <w:tab/>
            </w:r>
            <w:r w:rsidR="00E15C13" w:rsidRPr="00FA2B62">
              <w:rPr>
                <w:rStyle w:val="Hyperlink"/>
              </w:rPr>
              <w:t>Grid Code References</w:t>
            </w:r>
            <w:r w:rsidR="00E15C13">
              <w:rPr>
                <w:webHidden/>
              </w:rPr>
              <w:tab/>
            </w:r>
            <w:r w:rsidR="00E15C13">
              <w:rPr>
                <w:webHidden/>
              </w:rPr>
              <w:fldChar w:fldCharType="begin"/>
            </w:r>
            <w:r w:rsidR="00E15C13">
              <w:rPr>
                <w:webHidden/>
              </w:rPr>
              <w:instrText xml:space="preserve"> PAGEREF _Toc39675701 \h </w:instrText>
            </w:r>
            <w:r w:rsidR="00E15C13">
              <w:rPr>
                <w:webHidden/>
              </w:rPr>
            </w:r>
            <w:r w:rsidR="00E15C13">
              <w:rPr>
                <w:webHidden/>
              </w:rPr>
              <w:fldChar w:fldCharType="separate"/>
            </w:r>
            <w:r w:rsidR="00E15C13">
              <w:rPr>
                <w:webHidden/>
              </w:rPr>
              <w:t>7</w:t>
            </w:r>
            <w:r w:rsidR="00E15C13">
              <w:rPr>
                <w:webHidden/>
              </w:rPr>
              <w:fldChar w:fldCharType="end"/>
            </w:r>
          </w:hyperlink>
        </w:p>
        <w:p w14:paraId="6E18F9AD"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02" w:history="1">
            <w:r w:rsidR="00E15C13" w:rsidRPr="00FA2B62">
              <w:rPr>
                <w:rStyle w:val="Hyperlink"/>
              </w:rPr>
              <w:t>6</w:t>
            </w:r>
            <w:r w:rsidR="00E15C13">
              <w:rPr>
                <w:rFonts w:asciiTheme="minorHAnsi" w:eastAsiaTheme="minorEastAsia" w:hAnsiTheme="minorHAnsi" w:cstheme="minorBidi"/>
                <w:b w:val="0"/>
                <w:caps w:val="0"/>
                <w:color w:val="auto"/>
                <w:szCs w:val="22"/>
                <w:lang w:eastAsia="en-IE"/>
              </w:rPr>
              <w:tab/>
            </w:r>
            <w:r w:rsidR="00E15C13" w:rsidRPr="00FA2B62">
              <w:rPr>
                <w:rStyle w:val="Hyperlink"/>
              </w:rPr>
              <w:t>Active Power Control Test</w:t>
            </w:r>
            <w:r w:rsidR="00E15C13">
              <w:rPr>
                <w:webHidden/>
              </w:rPr>
              <w:tab/>
            </w:r>
            <w:r w:rsidR="00E15C13">
              <w:rPr>
                <w:webHidden/>
              </w:rPr>
              <w:fldChar w:fldCharType="begin"/>
            </w:r>
            <w:r w:rsidR="00E15C13">
              <w:rPr>
                <w:webHidden/>
              </w:rPr>
              <w:instrText xml:space="preserve"> PAGEREF _Toc39675702 \h </w:instrText>
            </w:r>
            <w:r w:rsidR="00E15C13">
              <w:rPr>
                <w:webHidden/>
              </w:rPr>
            </w:r>
            <w:r w:rsidR="00E15C13">
              <w:rPr>
                <w:webHidden/>
              </w:rPr>
              <w:fldChar w:fldCharType="separate"/>
            </w:r>
            <w:r w:rsidR="00E15C13">
              <w:rPr>
                <w:webHidden/>
              </w:rPr>
              <w:t>14</w:t>
            </w:r>
            <w:r w:rsidR="00E15C13">
              <w:rPr>
                <w:webHidden/>
              </w:rPr>
              <w:fldChar w:fldCharType="end"/>
            </w:r>
          </w:hyperlink>
        </w:p>
        <w:p w14:paraId="4F2F63C6" w14:textId="77777777" w:rsidR="00E15C13" w:rsidRDefault="00EB2415">
          <w:pPr>
            <w:pStyle w:val="TOC2"/>
            <w:rPr>
              <w:rFonts w:asciiTheme="minorHAnsi" w:eastAsiaTheme="minorEastAsia" w:hAnsiTheme="minorHAnsi" w:cstheme="minorBidi"/>
              <w:szCs w:val="22"/>
              <w:lang w:eastAsia="en-IE"/>
            </w:rPr>
          </w:pPr>
          <w:hyperlink w:anchor="_Toc39675703" w:history="1">
            <w:r w:rsidR="00E15C13" w:rsidRPr="00FA2B62">
              <w:rPr>
                <w:rStyle w:val="Hyperlink"/>
                <w14:scene3d>
                  <w14:camera w14:prst="orthographicFront"/>
                  <w14:lightRig w14:rig="threePt" w14:dir="t">
                    <w14:rot w14:lat="0" w14:lon="0" w14:rev="0"/>
                  </w14:lightRig>
                </w14:scene3d>
              </w:rPr>
              <w:t>6.1</w:t>
            </w:r>
            <w:r w:rsidR="00E15C13">
              <w:rPr>
                <w:rFonts w:asciiTheme="minorHAnsi" w:eastAsiaTheme="minorEastAsia" w:hAnsiTheme="minorHAnsi" w:cstheme="minorBidi"/>
                <w:szCs w:val="22"/>
                <w:lang w:eastAsia="en-IE"/>
              </w:rPr>
              <w:tab/>
            </w:r>
            <w:r w:rsidR="00E15C13" w:rsidRPr="00FA2B62">
              <w:rPr>
                <w:rStyle w:val="Hyperlink"/>
              </w:rPr>
              <w:t>Purpose of the Test</w:t>
            </w:r>
            <w:r w:rsidR="00E15C13">
              <w:rPr>
                <w:webHidden/>
              </w:rPr>
              <w:tab/>
            </w:r>
            <w:r w:rsidR="00E15C13">
              <w:rPr>
                <w:webHidden/>
              </w:rPr>
              <w:fldChar w:fldCharType="begin"/>
            </w:r>
            <w:r w:rsidR="00E15C13">
              <w:rPr>
                <w:webHidden/>
              </w:rPr>
              <w:instrText xml:space="preserve"> PAGEREF _Toc39675703 \h </w:instrText>
            </w:r>
            <w:r w:rsidR="00E15C13">
              <w:rPr>
                <w:webHidden/>
              </w:rPr>
            </w:r>
            <w:r w:rsidR="00E15C13">
              <w:rPr>
                <w:webHidden/>
              </w:rPr>
              <w:fldChar w:fldCharType="separate"/>
            </w:r>
            <w:r w:rsidR="00E15C13">
              <w:rPr>
                <w:webHidden/>
              </w:rPr>
              <w:t>14</w:t>
            </w:r>
            <w:r w:rsidR="00E15C13">
              <w:rPr>
                <w:webHidden/>
              </w:rPr>
              <w:fldChar w:fldCharType="end"/>
            </w:r>
          </w:hyperlink>
        </w:p>
        <w:p w14:paraId="68137B91" w14:textId="77777777" w:rsidR="00E15C13" w:rsidRDefault="00EB2415">
          <w:pPr>
            <w:pStyle w:val="TOC2"/>
            <w:rPr>
              <w:rFonts w:asciiTheme="minorHAnsi" w:eastAsiaTheme="minorEastAsia" w:hAnsiTheme="minorHAnsi" w:cstheme="minorBidi"/>
              <w:szCs w:val="22"/>
              <w:lang w:eastAsia="en-IE"/>
            </w:rPr>
          </w:pPr>
          <w:hyperlink w:anchor="_Toc39675704" w:history="1">
            <w:r w:rsidR="00E15C13" w:rsidRPr="00FA2B62">
              <w:rPr>
                <w:rStyle w:val="Hyperlink"/>
                <w14:scene3d>
                  <w14:camera w14:prst="orthographicFront"/>
                  <w14:lightRig w14:rig="threePt" w14:dir="t">
                    <w14:rot w14:lat="0" w14:lon="0" w14:rev="0"/>
                  </w14:lightRig>
                </w14:scene3d>
              </w:rPr>
              <w:t>6.2</w:t>
            </w:r>
            <w:r w:rsidR="00E15C13">
              <w:rPr>
                <w:rFonts w:asciiTheme="minorHAnsi" w:eastAsiaTheme="minorEastAsia" w:hAnsiTheme="minorHAnsi" w:cstheme="minorBidi"/>
                <w:szCs w:val="22"/>
                <w:lang w:eastAsia="en-IE"/>
              </w:rPr>
              <w:tab/>
            </w:r>
            <w:r w:rsidR="00E15C13" w:rsidRPr="00FA2B62">
              <w:rPr>
                <w:rStyle w:val="Hyperlink"/>
              </w:rPr>
              <w:t>Pass Criteria Summary</w:t>
            </w:r>
            <w:r w:rsidR="00E15C13">
              <w:rPr>
                <w:webHidden/>
              </w:rPr>
              <w:tab/>
            </w:r>
            <w:r w:rsidR="00E15C13">
              <w:rPr>
                <w:webHidden/>
              </w:rPr>
              <w:fldChar w:fldCharType="begin"/>
            </w:r>
            <w:r w:rsidR="00E15C13">
              <w:rPr>
                <w:webHidden/>
              </w:rPr>
              <w:instrText xml:space="preserve"> PAGEREF _Toc39675704 \h </w:instrText>
            </w:r>
            <w:r w:rsidR="00E15C13">
              <w:rPr>
                <w:webHidden/>
              </w:rPr>
            </w:r>
            <w:r w:rsidR="00E15C13">
              <w:rPr>
                <w:webHidden/>
              </w:rPr>
              <w:fldChar w:fldCharType="separate"/>
            </w:r>
            <w:r w:rsidR="00E15C13">
              <w:rPr>
                <w:webHidden/>
              </w:rPr>
              <w:t>14</w:t>
            </w:r>
            <w:r w:rsidR="00E15C13">
              <w:rPr>
                <w:webHidden/>
              </w:rPr>
              <w:fldChar w:fldCharType="end"/>
            </w:r>
          </w:hyperlink>
        </w:p>
        <w:p w14:paraId="4E78654F" w14:textId="77777777" w:rsidR="00E15C13" w:rsidRDefault="00EB2415">
          <w:pPr>
            <w:pStyle w:val="TOC2"/>
            <w:rPr>
              <w:rFonts w:asciiTheme="minorHAnsi" w:eastAsiaTheme="minorEastAsia" w:hAnsiTheme="minorHAnsi" w:cstheme="minorBidi"/>
              <w:szCs w:val="22"/>
              <w:lang w:eastAsia="en-IE"/>
            </w:rPr>
          </w:pPr>
          <w:hyperlink w:anchor="_Toc39675705" w:history="1">
            <w:r w:rsidR="00E15C13" w:rsidRPr="00FA2B62">
              <w:rPr>
                <w:rStyle w:val="Hyperlink"/>
                <w14:scene3d>
                  <w14:camera w14:prst="orthographicFront"/>
                  <w14:lightRig w14:rig="threePt" w14:dir="t">
                    <w14:rot w14:lat="0" w14:lon="0" w14:rev="0"/>
                  </w14:lightRig>
                </w14:scene3d>
              </w:rPr>
              <w:t>6.3</w:t>
            </w:r>
            <w:r w:rsidR="00E15C13">
              <w:rPr>
                <w:rFonts w:asciiTheme="minorHAnsi" w:eastAsiaTheme="minorEastAsia" w:hAnsiTheme="minorHAnsi" w:cstheme="minorBidi"/>
                <w:szCs w:val="22"/>
                <w:lang w:eastAsia="en-IE"/>
              </w:rPr>
              <w:tab/>
            </w:r>
            <w:r w:rsidR="00E15C13" w:rsidRPr="00FA2B62">
              <w:rPr>
                <w:rStyle w:val="Hyperlink"/>
              </w:rPr>
              <w:t>Instrumentation and Onsite Data Trending</w:t>
            </w:r>
            <w:r w:rsidR="00E15C13">
              <w:rPr>
                <w:webHidden/>
              </w:rPr>
              <w:tab/>
            </w:r>
            <w:r w:rsidR="00E15C13">
              <w:rPr>
                <w:webHidden/>
              </w:rPr>
              <w:fldChar w:fldCharType="begin"/>
            </w:r>
            <w:r w:rsidR="00E15C13">
              <w:rPr>
                <w:webHidden/>
              </w:rPr>
              <w:instrText xml:space="preserve"> PAGEREF _Toc39675705 \h </w:instrText>
            </w:r>
            <w:r w:rsidR="00E15C13">
              <w:rPr>
                <w:webHidden/>
              </w:rPr>
            </w:r>
            <w:r w:rsidR="00E15C13">
              <w:rPr>
                <w:webHidden/>
              </w:rPr>
              <w:fldChar w:fldCharType="separate"/>
            </w:r>
            <w:r w:rsidR="00E15C13">
              <w:rPr>
                <w:webHidden/>
              </w:rPr>
              <w:t>15</w:t>
            </w:r>
            <w:r w:rsidR="00E15C13">
              <w:rPr>
                <w:webHidden/>
              </w:rPr>
              <w:fldChar w:fldCharType="end"/>
            </w:r>
          </w:hyperlink>
        </w:p>
        <w:p w14:paraId="7BD3564C" w14:textId="77777777" w:rsidR="00E15C13" w:rsidRDefault="00EB2415">
          <w:pPr>
            <w:pStyle w:val="TOC2"/>
            <w:rPr>
              <w:rFonts w:asciiTheme="minorHAnsi" w:eastAsiaTheme="minorEastAsia" w:hAnsiTheme="minorHAnsi" w:cstheme="minorBidi"/>
              <w:szCs w:val="22"/>
              <w:lang w:eastAsia="en-IE"/>
            </w:rPr>
          </w:pPr>
          <w:hyperlink w:anchor="_Toc39675706" w:history="1">
            <w:r w:rsidR="00E15C13" w:rsidRPr="00FA2B62">
              <w:rPr>
                <w:rStyle w:val="Hyperlink"/>
                <w14:scene3d>
                  <w14:camera w14:prst="orthographicFront"/>
                  <w14:lightRig w14:rig="threePt" w14:dir="t">
                    <w14:rot w14:lat="0" w14:lon="0" w14:rev="0"/>
                  </w14:lightRig>
                </w14:scene3d>
              </w:rPr>
              <w:t>6.4</w:t>
            </w:r>
            <w:r w:rsidR="00E15C13">
              <w:rPr>
                <w:rFonts w:asciiTheme="minorHAnsi" w:eastAsiaTheme="minorEastAsia" w:hAnsiTheme="minorHAnsi" w:cstheme="minorBidi"/>
                <w:szCs w:val="22"/>
                <w:lang w:eastAsia="en-IE"/>
              </w:rPr>
              <w:tab/>
            </w:r>
            <w:r w:rsidR="00E15C13" w:rsidRPr="00FA2B62">
              <w:rPr>
                <w:rStyle w:val="Hyperlink"/>
              </w:rPr>
              <w:t>Ramp Rate Settings</w:t>
            </w:r>
            <w:r w:rsidR="00E15C13">
              <w:rPr>
                <w:webHidden/>
              </w:rPr>
              <w:tab/>
            </w:r>
            <w:r w:rsidR="00E15C13">
              <w:rPr>
                <w:webHidden/>
              </w:rPr>
              <w:fldChar w:fldCharType="begin"/>
            </w:r>
            <w:r w:rsidR="00E15C13">
              <w:rPr>
                <w:webHidden/>
              </w:rPr>
              <w:instrText xml:space="preserve"> PAGEREF _Toc39675706 \h </w:instrText>
            </w:r>
            <w:r w:rsidR="00E15C13">
              <w:rPr>
                <w:webHidden/>
              </w:rPr>
            </w:r>
            <w:r w:rsidR="00E15C13">
              <w:rPr>
                <w:webHidden/>
              </w:rPr>
              <w:fldChar w:fldCharType="separate"/>
            </w:r>
            <w:r w:rsidR="00E15C13">
              <w:rPr>
                <w:webHidden/>
              </w:rPr>
              <w:t>15</w:t>
            </w:r>
            <w:r w:rsidR="00E15C13">
              <w:rPr>
                <w:webHidden/>
              </w:rPr>
              <w:fldChar w:fldCharType="end"/>
            </w:r>
          </w:hyperlink>
        </w:p>
        <w:p w14:paraId="75A29033" w14:textId="77777777" w:rsidR="00E15C13" w:rsidRDefault="00EB2415">
          <w:pPr>
            <w:pStyle w:val="TOC2"/>
            <w:rPr>
              <w:rFonts w:asciiTheme="minorHAnsi" w:eastAsiaTheme="minorEastAsia" w:hAnsiTheme="minorHAnsi" w:cstheme="minorBidi"/>
              <w:szCs w:val="22"/>
              <w:lang w:eastAsia="en-IE"/>
            </w:rPr>
          </w:pPr>
          <w:hyperlink w:anchor="_Toc39675707" w:history="1">
            <w:r w:rsidR="00E15C13" w:rsidRPr="00FA2B62">
              <w:rPr>
                <w:rStyle w:val="Hyperlink"/>
                <w14:scene3d>
                  <w14:camera w14:prst="orthographicFront"/>
                  <w14:lightRig w14:rig="threePt" w14:dir="t">
                    <w14:rot w14:lat="0" w14:lon="0" w14:rev="0"/>
                  </w14:lightRig>
                </w14:scene3d>
              </w:rPr>
              <w:t>6.5</w:t>
            </w:r>
            <w:r w:rsidR="00E15C13">
              <w:rPr>
                <w:rFonts w:asciiTheme="minorHAnsi" w:eastAsiaTheme="minorEastAsia" w:hAnsiTheme="minorHAnsi" w:cstheme="minorBidi"/>
                <w:szCs w:val="22"/>
                <w:lang w:eastAsia="en-IE"/>
              </w:rPr>
              <w:tab/>
            </w:r>
            <w:r w:rsidR="00E15C13" w:rsidRPr="00FA2B62">
              <w:rPr>
                <w:rStyle w:val="Hyperlink"/>
              </w:rPr>
              <w:t>AAP &amp; MW Limiter Test</w:t>
            </w:r>
            <w:r w:rsidR="00E15C13">
              <w:rPr>
                <w:webHidden/>
              </w:rPr>
              <w:tab/>
            </w:r>
            <w:r w:rsidR="00E15C13">
              <w:rPr>
                <w:webHidden/>
              </w:rPr>
              <w:fldChar w:fldCharType="begin"/>
            </w:r>
            <w:r w:rsidR="00E15C13">
              <w:rPr>
                <w:webHidden/>
              </w:rPr>
              <w:instrText xml:space="preserve"> PAGEREF _Toc39675707 \h </w:instrText>
            </w:r>
            <w:r w:rsidR="00E15C13">
              <w:rPr>
                <w:webHidden/>
              </w:rPr>
            </w:r>
            <w:r w:rsidR="00E15C13">
              <w:rPr>
                <w:webHidden/>
              </w:rPr>
              <w:fldChar w:fldCharType="separate"/>
            </w:r>
            <w:r w:rsidR="00E15C13">
              <w:rPr>
                <w:webHidden/>
              </w:rPr>
              <w:t>16</w:t>
            </w:r>
            <w:r w:rsidR="00E15C13">
              <w:rPr>
                <w:webHidden/>
              </w:rPr>
              <w:fldChar w:fldCharType="end"/>
            </w:r>
          </w:hyperlink>
        </w:p>
        <w:p w14:paraId="7882F89F" w14:textId="77777777" w:rsidR="00E15C13" w:rsidRDefault="00EB2415">
          <w:pPr>
            <w:pStyle w:val="TOC2"/>
            <w:rPr>
              <w:rFonts w:asciiTheme="minorHAnsi" w:eastAsiaTheme="minorEastAsia" w:hAnsiTheme="minorHAnsi" w:cstheme="minorBidi"/>
              <w:szCs w:val="22"/>
              <w:lang w:eastAsia="en-IE"/>
            </w:rPr>
          </w:pPr>
          <w:hyperlink w:anchor="_Toc39675708" w:history="1">
            <w:r w:rsidR="00E15C13" w:rsidRPr="00FA2B62">
              <w:rPr>
                <w:rStyle w:val="Hyperlink"/>
                <w14:scene3d>
                  <w14:camera w14:prst="orthographicFront"/>
                  <w14:lightRig w14:rig="threePt" w14:dir="t">
                    <w14:rot w14:lat="0" w14:lon="0" w14:rev="0"/>
                  </w14:lightRig>
                </w14:scene3d>
              </w:rPr>
              <w:t>6.6</w:t>
            </w:r>
            <w:r w:rsidR="00E15C13">
              <w:rPr>
                <w:rFonts w:asciiTheme="minorHAnsi" w:eastAsiaTheme="minorEastAsia" w:hAnsiTheme="minorHAnsi" w:cstheme="minorBidi"/>
                <w:szCs w:val="22"/>
                <w:lang w:eastAsia="en-IE"/>
              </w:rPr>
              <w:tab/>
            </w:r>
            <w:r w:rsidR="00E15C13" w:rsidRPr="00FA2B62">
              <w:rPr>
                <w:rStyle w:val="Hyperlink"/>
              </w:rPr>
              <w:t>Ramp Rate Adjustment Test</w:t>
            </w:r>
            <w:r w:rsidR="00E15C13">
              <w:rPr>
                <w:webHidden/>
              </w:rPr>
              <w:tab/>
            </w:r>
            <w:r w:rsidR="00E15C13">
              <w:rPr>
                <w:webHidden/>
              </w:rPr>
              <w:fldChar w:fldCharType="begin"/>
            </w:r>
            <w:r w:rsidR="00E15C13">
              <w:rPr>
                <w:webHidden/>
              </w:rPr>
              <w:instrText xml:space="preserve"> PAGEREF _Toc39675708 \h </w:instrText>
            </w:r>
            <w:r w:rsidR="00E15C13">
              <w:rPr>
                <w:webHidden/>
              </w:rPr>
            </w:r>
            <w:r w:rsidR="00E15C13">
              <w:rPr>
                <w:webHidden/>
              </w:rPr>
              <w:fldChar w:fldCharType="separate"/>
            </w:r>
            <w:r w:rsidR="00E15C13">
              <w:rPr>
                <w:webHidden/>
              </w:rPr>
              <w:t>17</w:t>
            </w:r>
            <w:r w:rsidR="00E15C13">
              <w:rPr>
                <w:webHidden/>
              </w:rPr>
              <w:fldChar w:fldCharType="end"/>
            </w:r>
          </w:hyperlink>
        </w:p>
        <w:p w14:paraId="5388F4F4" w14:textId="77777777" w:rsidR="00E15C13" w:rsidRDefault="00EB2415">
          <w:pPr>
            <w:pStyle w:val="TOC2"/>
            <w:rPr>
              <w:rFonts w:asciiTheme="minorHAnsi" w:eastAsiaTheme="minorEastAsia" w:hAnsiTheme="minorHAnsi" w:cstheme="minorBidi"/>
              <w:szCs w:val="22"/>
              <w:lang w:eastAsia="en-IE"/>
            </w:rPr>
          </w:pPr>
          <w:hyperlink w:anchor="_Toc39675709" w:history="1">
            <w:r w:rsidR="00E15C13" w:rsidRPr="00FA2B62">
              <w:rPr>
                <w:rStyle w:val="Hyperlink"/>
                <w14:scene3d>
                  <w14:camera w14:prst="orthographicFront"/>
                  <w14:lightRig w14:rig="threePt" w14:dir="t">
                    <w14:rot w14:lat="0" w14:lon="0" w14:rev="0"/>
                  </w14:lightRig>
                </w14:scene3d>
              </w:rPr>
              <w:t>6.7</w:t>
            </w:r>
            <w:r w:rsidR="00E15C13">
              <w:rPr>
                <w:rFonts w:asciiTheme="minorHAnsi" w:eastAsiaTheme="minorEastAsia" w:hAnsiTheme="minorHAnsi" w:cstheme="minorBidi"/>
                <w:szCs w:val="22"/>
                <w:lang w:eastAsia="en-IE"/>
              </w:rPr>
              <w:tab/>
            </w:r>
            <w:r w:rsidR="00E15C13" w:rsidRPr="00FA2B62">
              <w:rPr>
                <w:rStyle w:val="Hyperlink"/>
              </w:rPr>
              <w:t>Active Power Control Test</w:t>
            </w:r>
            <w:r w:rsidR="00E15C13">
              <w:rPr>
                <w:webHidden/>
              </w:rPr>
              <w:tab/>
            </w:r>
            <w:r w:rsidR="00E15C13">
              <w:rPr>
                <w:webHidden/>
              </w:rPr>
              <w:fldChar w:fldCharType="begin"/>
            </w:r>
            <w:r w:rsidR="00E15C13">
              <w:rPr>
                <w:webHidden/>
              </w:rPr>
              <w:instrText xml:space="preserve"> PAGEREF _Toc39675709 \h </w:instrText>
            </w:r>
            <w:r w:rsidR="00E15C13">
              <w:rPr>
                <w:webHidden/>
              </w:rPr>
            </w:r>
            <w:r w:rsidR="00E15C13">
              <w:rPr>
                <w:webHidden/>
              </w:rPr>
              <w:fldChar w:fldCharType="separate"/>
            </w:r>
            <w:r w:rsidR="00E15C13">
              <w:rPr>
                <w:webHidden/>
              </w:rPr>
              <w:t>20</w:t>
            </w:r>
            <w:r w:rsidR="00E15C13">
              <w:rPr>
                <w:webHidden/>
              </w:rPr>
              <w:fldChar w:fldCharType="end"/>
            </w:r>
          </w:hyperlink>
        </w:p>
        <w:p w14:paraId="482A24F5" w14:textId="77777777" w:rsidR="00E15C13" w:rsidRDefault="00EB2415">
          <w:pPr>
            <w:pStyle w:val="TOC2"/>
            <w:rPr>
              <w:rFonts w:asciiTheme="minorHAnsi" w:eastAsiaTheme="minorEastAsia" w:hAnsiTheme="minorHAnsi" w:cstheme="minorBidi"/>
              <w:szCs w:val="22"/>
              <w:lang w:eastAsia="en-IE"/>
            </w:rPr>
          </w:pPr>
          <w:hyperlink w:anchor="_Toc39675710" w:history="1">
            <w:r w:rsidR="00E15C13" w:rsidRPr="00FA2B62">
              <w:rPr>
                <w:rStyle w:val="Hyperlink"/>
                <w14:scene3d>
                  <w14:camera w14:prst="orthographicFront"/>
                  <w14:lightRig w14:rig="threePt" w14:dir="t">
                    <w14:rot w14:lat="0" w14:lon="0" w14:rev="0"/>
                  </w14:lightRig>
                </w14:scene3d>
              </w:rPr>
              <w:t>6.8</w:t>
            </w:r>
            <w:r w:rsidR="00E15C13">
              <w:rPr>
                <w:rFonts w:asciiTheme="minorHAnsi" w:eastAsiaTheme="minorEastAsia" w:hAnsiTheme="minorHAnsi" w:cstheme="minorBidi"/>
                <w:szCs w:val="22"/>
                <w:lang w:eastAsia="en-IE"/>
              </w:rPr>
              <w:tab/>
            </w:r>
            <w:r w:rsidR="00E15C13" w:rsidRPr="00FA2B62">
              <w:rPr>
                <w:rStyle w:val="Hyperlink"/>
              </w:rPr>
              <w:t>Local Shutdown &amp; Start-up Test</w:t>
            </w:r>
            <w:r w:rsidR="00E15C13">
              <w:rPr>
                <w:webHidden/>
              </w:rPr>
              <w:tab/>
            </w:r>
            <w:r w:rsidR="00E15C13">
              <w:rPr>
                <w:webHidden/>
              </w:rPr>
              <w:fldChar w:fldCharType="begin"/>
            </w:r>
            <w:r w:rsidR="00E15C13">
              <w:rPr>
                <w:webHidden/>
              </w:rPr>
              <w:instrText xml:space="preserve"> PAGEREF _Toc39675710 \h </w:instrText>
            </w:r>
            <w:r w:rsidR="00E15C13">
              <w:rPr>
                <w:webHidden/>
              </w:rPr>
            </w:r>
            <w:r w:rsidR="00E15C13">
              <w:rPr>
                <w:webHidden/>
              </w:rPr>
              <w:fldChar w:fldCharType="separate"/>
            </w:r>
            <w:r w:rsidR="00E15C13">
              <w:rPr>
                <w:webHidden/>
              </w:rPr>
              <w:t>29</w:t>
            </w:r>
            <w:r w:rsidR="00E15C13">
              <w:rPr>
                <w:webHidden/>
              </w:rPr>
              <w:fldChar w:fldCharType="end"/>
            </w:r>
          </w:hyperlink>
        </w:p>
        <w:p w14:paraId="13D8AF90"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11" w:history="1">
            <w:r w:rsidR="00E15C13" w:rsidRPr="00FA2B62">
              <w:rPr>
                <w:rStyle w:val="Hyperlink"/>
              </w:rPr>
              <w:t>7</w:t>
            </w:r>
            <w:r w:rsidR="00E15C13">
              <w:rPr>
                <w:rFonts w:asciiTheme="minorHAnsi" w:eastAsiaTheme="minorEastAsia" w:hAnsiTheme="minorHAnsi" w:cstheme="minorBidi"/>
                <w:b w:val="0"/>
                <w:caps w:val="0"/>
                <w:color w:val="auto"/>
                <w:szCs w:val="22"/>
                <w:lang w:eastAsia="en-IE"/>
              </w:rPr>
              <w:tab/>
            </w:r>
            <w:r w:rsidR="00E15C13" w:rsidRPr="00FA2B62">
              <w:rPr>
                <w:rStyle w:val="Hyperlink"/>
              </w:rPr>
              <w:t>Frequency Response</w:t>
            </w:r>
            <w:r w:rsidR="00E15C13">
              <w:rPr>
                <w:webHidden/>
              </w:rPr>
              <w:tab/>
            </w:r>
            <w:r w:rsidR="00E15C13">
              <w:rPr>
                <w:webHidden/>
              </w:rPr>
              <w:fldChar w:fldCharType="begin"/>
            </w:r>
            <w:r w:rsidR="00E15C13">
              <w:rPr>
                <w:webHidden/>
              </w:rPr>
              <w:instrText xml:space="preserve"> PAGEREF _Toc39675711 \h </w:instrText>
            </w:r>
            <w:r w:rsidR="00E15C13">
              <w:rPr>
                <w:webHidden/>
              </w:rPr>
            </w:r>
            <w:r w:rsidR="00E15C13">
              <w:rPr>
                <w:webHidden/>
              </w:rPr>
              <w:fldChar w:fldCharType="separate"/>
            </w:r>
            <w:r w:rsidR="00E15C13">
              <w:rPr>
                <w:webHidden/>
              </w:rPr>
              <w:t>30</w:t>
            </w:r>
            <w:r w:rsidR="00E15C13">
              <w:rPr>
                <w:webHidden/>
              </w:rPr>
              <w:fldChar w:fldCharType="end"/>
            </w:r>
          </w:hyperlink>
        </w:p>
        <w:p w14:paraId="7AD3D1A5" w14:textId="77777777" w:rsidR="00E15C13" w:rsidRDefault="00EB2415">
          <w:pPr>
            <w:pStyle w:val="TOC2"/>
            <w:rPr>
              <w:rFonts w:asciiTheme="minorHAnsi" w:eastAsiaTheme="minorEastAsia" w:hAnsiTheme="minorHAnsi" w:cstheme="minorBidi"/>
              <w:szCs w:val="22"/>
              <w:lang w:eastAsia="en-IE"/>
            </w:rPr>
          </w:pPr>
          <w:hyperlink w:anchor="_Toc39675712" w:history="1">
            <w:r w:rsidR="00E15C13" w:rsidRPr="00FA2B62">
              <w:rPr>
                <w:rStyle w:val="Hyperlink"/>
                <w14:scene3d>
                  <w14:camera w14:prst="orthographicFront"/>
                  <w14:lightRig w14:rig="threePt" w14:dir="t">
                    <w14:rot w14:lat="0" w14:lon="0" w14:rev="0"/>
                  </w14:lightRig>
                </w14:scene3d>
              </w:rPr>
              <w:t>7.1</w:t>
            </w:r>
            <w:r w:rsidR="00E15C13">
              <w:rPr>
                <w:rFonts w:asciiTheme="minorHAnsi" w:eastAsiaTheme="minorEastAsia" w:hAnsiTheme="minorHAnsi" w:cstheme="minorBidi"/>
                <w:szCs w:val="22"/>
                <w:lang w:eastAsia="en-IE"/>
              </w:rPr>
              <w:tab/>
            </w:r>
            <w:r w:rsidR="00E15C13" w:rsidRPr="00FA2B62">
              <w:rPr>
                <w:rStyle w:val="Hyperlink"/>
              </w:rPr>
              <w:t>Purpose of the Test</w:t>
            </w:r>
            <w:r w:rsidR="00E15C13">
              <w:rPr>
                <w:webHidden/>
              </w:rPr>
              <w:tab/>
            </w:r>
            <w:r w:rsidR="00E15C13">
              <w:rPr>
                <w:webHidden/>
              </w:rPr>
              <w:fldChar w:fldCharType="begin"/>
            </w:r>
            <w:r w:rsidR="00E15C13">
              <w:rPr>
                <w:webHidden/>
              </w:rPr>
              <w:instrText xml:space="preserve"> PAGEREF _Toc39675712 \h </w:instrText>
            </w:r>
            <w:r w:rsidR="00E15C13">
              <w:rPr>
                <w:webHidden/>
              </w:rPr>
            </w:r>
            <w:r w:rsidR="00E15C13">
              <w:rPr>
                <w:webHidden/>
              </w:rPr>
              <w:fldChar w:fldCharType="separate"/>
            </w:r>
            <w:r w:rsidR="00E15C13">
              <w:rPr>
                <w:webHidden/>
              </w:rPr>
              <w:t>30</w:t>
            </w:r>
            <w:r w:rsidR="00E15C13">
              <w:rPr>
                <w:webHidden/>
              </w:rPr>
              <w:fldChar w:fldCharType="end"/>
            </w:r>
          </w:hyperlink>
        </w:p>
        <w:p w14:paraId="2B1E98D6" w14:textId="77777777" w:rsidR="00E15C13" w:rsidRDefault="00EB2415">
          <w:pPr>
            <w:pStyle w:val="TOC2"/>
            <w:rPr>
              <w:rFonts w:asciiTheme="minorHAnsi" w:eastAsiaTheme="minorEastAsia" w:hAnsiTheme="minorHAnsi" w:cstheme="minorBidi"/>
              <w:szCs w:val="22"/>
              <w:lang w:eastAsia="en-IE"/>
            </w:rPr>
          </w:pPr>
          <w:hyperlink w:anchor="_Toc39675713" w:history="1">
            <w:r w:rsidR="00E15C13" w:rsidRPr="00FA2B62">
              <w:rPr>
                <w:rStyle w:val="Hyperlink"/>
                <w14:scene3d>
                  <w14:camera w14:prst="orthographicFront"/>
                  <w14:lightRig w14:rig="threePt" w14:dir="t">
                    <w14:rot w14:lat="0" w14:lon="0" w14:rev="0"/>
                  </w14:lightRig>
                </w14:scene3d>
              </w:rPr>
              <w:t>7.2</w:t>
            </w:r>
            <w:r w:rsidR="00E15C13">
              <w:rPr>
                <w:rFonts w:asciiTheme="minorHAnsi" w:eastAsiaTheme="minorEastAsia" w:hAnsiTheme="minorHAnsi" w:cstheme="minorBidi"/>
                <w:szCs w:val="22"/>
                <w:lang w:eastAsia="en-IE"/>
              </w:rPr>
              <w:tab/>
            </w:r>
            <w:r w:rsidR="00E15C13" w:rsidRPr="00FA2B62">
              <w:rPr>
                <w:rStyle w:val="Hyperlink"/>
              </w:rPr>
              <w:t>Pass Criteria Summary</w:t>
            </w:r>
            <w:r w:rsidR="00E15C13">
              <w:rPr>
                <w:webHidden/>
              </w:rPr>
              <w:tab/>
            </w:r>
            <w:r w:rsidR="00E15C13">
              <w:rPr>
                <w:webHidden/>
              </w:rPr>
              <w:fldChar w:fldCharType="begin"/>
            </w:r>
            <w:r w:rsidR="00E15C13">
              <w:rPr>
                <w:webHidden/>
              </w:rPr>
              <w:instrText xml:space="preserve"> PAGEREF _Toc39675713 \h </w:instrText>
            </w:r>
            <w:r w:rsidR="00E15C13">
              <w:rPr>
                <w:webHidden/>
              </w:rPr>
            </w:r>
            <w:r w:rsidR="00E15C13">
              <w:rPr>
                <w:webHidden/>
              </w:rPr>
              <w:fldChar w:fldCharType="separate"/>
            </w:r>
            <w:r w:rsidR="00E15C13">
              <w:rPr>
                <w:webHidden/>
              </w:rPr>
              <w:t>30</w:t>
            </w:r>
            <w:r w:rsidR="00E15C13">
              <w:rPr>
                <w:webHidden/>
              </w:rPr>
              <w:fldChar w:fldCharType="end"/>
            </w:r>
          </w:hyperlink>
        </w:p>
        <w:p w14:paraId="4FDA00D0" w14:textId="77777777" w:rsidR="00E15C13" w:rsidRDefault="00EB2415">
          <w:pPr>
            <w:pStyle w:val="TOC2"/>
            <w:rPr>
              <w:rFonts w:asciiTheme="minorHAnsi" w:eastAsiaTheme="minorEastAsia" w:hAnsiTheme="minorHAnsi" w:cstheme="minorBidi"/>
              <w:szCs w:val="22"/>
              <w:lang w:eastAsia="en-IE"/>
            </w:rPr>
          </w:pPr>
          <w:hyperlink w:anchor="_Toc39675714" w:history="1">
            <w:r w:rsidR="00E15C13" w:rsidRPr="00FA2B62">
              <w:rPr>
                <w:rStyle w:val="Hyperlink"/>
                <w14:scene3d>
                  <w14:camera w14:prst="orthographicFront"/>
                  <w14:lightRig w14:rig="threePt" w14:dir="t">
                    <w14:rot w14:lat="0" w14:lon="0" w14:rev="0"/>
                  </w14:lightRig>
                </w14:scene3d>
              </w:rPr>
              <w:t>7.3</w:t>
            </w:r>
            <w:r w:rsidR="00E15C13">
              <w:rPr>
                <w:rFonts w:asciiTheme="minorHAnsi" w:eastAsiaTheme="minorEastAsia" w:hAnsiTheme="minorHAnsi" w:cstheme="minorBidi"/>
                <w:szCs w:val="22"/>
                <w:lang w:eastAsia="en-IE"/>
              </w:rPr>
              <w:tab/>
            </w:r>
            <w:r w:rsidR="00E15C13" w:rsidRPr="00FA2B62">
              <w:rPr>
                <w:rStyle w:val="Hyperlink"/>
              </w:rPr>
              <w:t>Instrumentation and Onsite Data Trending</w:t>
            </w:r>
            <w:r w:rsidR="00E15C13">
              <w:rPr>
                <w:webHidden/>
              </w:rPr>
              <w:tab/>
            </w:r>
            <w:r w:rsidR="00E15C13">
              <w:rPr>
                <w:webHidden/>
              </w:rPr>
              <w:fldChar w:fldCharType="begin"/>
            </w:r>
            <w:r w:rsidR="00E15C13">
              <w:rPr>
                <w:webHidden/>
              </w:rPr>
              <w:instrText xml:space="preserve"> PAGEREF _Toc39675714 \h </w:instrText>
            </w:r>
            <w:r w:rsidR="00E15C13">
              <w:rPr>
                <w:webHidden/>
              </w:rPr>
            </w:r>
            <w:r w:rsidR="00E15C13">
              <w:rPr>
                <w:webHidden/>
              </w:rPr>
              <w:fldChar w:fldCharType="separate"/>
            </w:r>
            <w:r w:rsidR="00E15C13">
              <w:rPr>
                <w:webHidden/>
              </w:rPr>
              <w:t>31</w:t>
            </w:r>
            <w:r w:rsidR="00E15C13">
              <w:rPr>
                <w:webHidden/>
              </w:rPr>
              <w:fldChar w:fldCharType="end"/>
            </w:r>
          </w:hyperlink>
        </w:p>
        <w:p w14:paraId="795E18CE" w14:textId="77777777" w:rsidR="00E15C13" w:rsidRDefault="00EB2415">
          <w:pPr>
            <w:pStyle w:val="TOC2"/>
            <w:rPr>
              <w:rFonts w:asciiTheme="minorHAnsi" w:eastAsiaTheme="minorEastAsia" w:hAnsiTheme="minorHAnsi" w:cstheme="minorBidi"/>
              <w:szCs w:val="22"/>
              <w:lang w:eastAsia="en-IE"/>
            </w:rPr>
          </w:pPr>
          <w:hyperlink w:anchor="_Toc39675715" w:history="1">
            <w:r w:rsidR="00E15C13" w:rsidRPr="00FA2B62">
              <w:rPr>
                <w:rStyle w:val="Hyperlink"/>
                <w14:scene3d>
                  <w14:camera w14:prst="orthographicFront"/>
                  <w14:lightRig w14:rig="threePt" w14:dir="t">
                    <w14:rot w14:lat="0" w14:lon="0" w14:rev="0"/>
                  </w14:lightRig>
                </w14:scene3d>
              </w:rPr>
              <w:t>7.4</w:t>
            </w:r>
            <w:r w:rsidR="00E15C13">
              <w:rPr>
                <w:rFonts w:asciiTheme="minorHAnsi" w:eastAsiaTheme="minorEastAsia" w:hAnsiTheme="minorHAnsi" w:cstheme="minorBidi"/>
                <w:szCs w:val="22"/>
                <w:lang w:eastAsia="en-IE"/>
              </w:rPr>
              <w:tab/>
            </w:r>
            <w:r w:rsidR="00E15C13" w:rsidRPr="00FA2B62">
              <w:rPr>
                <w:rStyle w:val="Hyperlink"/>
              </w:rPr>
              <w:t>Frequency Response Settings</w:t>
            </w:r>
            <w:r w:rsidR="00E15C13">
              <w:rPr>
                <w:webHidden/>
              </w:rPr>
              <w:tab/>
            </w:r>
            <w:r w:rsidR="00E15C13">
              <w:rPr>
                <w:webHidden/>
              </w:rPr>
              <w:fldChar w:fldCharType="begin"/>
            </w:r>
            <w:r w:rsidR="00E15C13">
              <w:rPr>
                <w:webHidden/>
              </w:rPr>
              <w:instrText xml:space="preserve"> PAGEREF _Toc39675715 \h </w:instrText>
            </w:r>
            <w:r w:rsidR="00E15C13">
              <w:rPr>
                <w:webHidden/>
              </w:rPr>
            </w:r>
            <w:r w:rsidR="00E15C13">
              <w:rPr>
                <w:webHidden/>
              </w:rPr>
              <w:fldChar w:fldCharType="separate"/>
            </w:r>
            <w:r w:rsidR="00E15C13">
              <w:rPr>
                <w:webHidden/>
              </w:rPr>
              <w:t>32</w:t>
            </w:r>
            <w:r w:rsidR="00E15C13">
              <w:rPr>
                <w:webHidden/>
              </w:rPr>
              <w:fldChar w:fldCharType="end"/>
            </w:r>
          </w:hyperlink>
        </w:p>
        <w:p w14:paraId="29EA9099" w14:textId="77777777" w:rsidR="00E15C13" w:rsidRDefault="00EB2415">
          <w:pPr>
            <w:pStyle w:val="TOC2"/>
            <w:rPr>
              <w:rFonts w:asciiTheme="minorHAnsi" w:eastAsiaTheme="minorEastAsia" w:hAnsiTheme="minorHAnsi" w:cstheme="minorBidi"/>
              <w:szCs w:val="22"/>
              <w:lang w:eastAsia="en-IE"/>
            </w:rPr>
          </w:pPr>
          <w:hyperlink w:anchor="_Toc39675716" w:history="1">
            <w:r w:rsidR="00E15C13" w:rsidRPr="00FA2B62">
              <w:rPr>
                <w:rStyle w:val="Hyperlink"/>
                <w14:scene3d>
                  <w14:camera w14:prst="orthographicFront"/>
                  <w14:lightRig w14:rig="threePt" w14:dir="t">
                    <w14:rot w14:lat="0" w14:lon="0" w14:rev="0"/>
                  </w14:lightRig>
                </w14:scene3d>
              </w:rPr>
              <w:t>7.5</w:t>
            </w:r>
            <w:r w:rsidR="00E15C13">
              <w:rPr>
                <w:rFonts w:asciiTheme="minorHAnsi" w:eastAsiaTheme="minorEastAsia" w:hAnsiTheme="minorHAnsi" w:cstheme="minorBidi"/>
                <w:szCs w:val="22"/>
                <w:lang w:eastAsia="en-IE"/>
              </w:rPr>
              <w:tab/>
            </w:r>
            <w:r w:rsidR="00E15C13" w:rsidRPr="00FA2B62">
              <w:rPr>
                <w:rStyle w:val="Hyperlink"/>
              </w:rPr>
              <w:t>Frequency Droop Setting</w:t>
            </w:r>
            <w:r w:rsidR="00E15C13">
              <w:rPr>
                <w:webHidden/>
              </w:rPr>
              <w:tab/>
            </w:r>
            <w:r w:rsidR="00E15C13">
              <w:rPr>
                <w:webHidden/>
              </w:rPr>
              <w:fldChar w:fldCharType="begin"/>
            </w:r>
            <w:r w:rsidR="00E15C13">
              <w:rPr>
                <w:webHidden/>
              </w:rPr>
              <w:instrText xml:space="preserve"> PAGEREF _Toc39675716 \h </w:instrText>
            </w:r>
            <w:r w:rsidR="00E15C13">
              <w:rPr>
                <w:webHidden/>
              </w:rPr>
            </w:r>
            <w:r w:rsidR="00E15C13">
              <w:rPr>
                <w:webHidden/>
              </w:rPr>
              <w:fldChar w:fldCharType="separate"/>
            </w:r>
            <w:r w:rsidR="00E15C13">
              <w:rPr>
                <w:webHidden/>
              </w:rPr>
              <w:t>33</w:t>
            </w:r>
            <w:r w:rsidR="00E15C13">
              <w:rPr>
                <w:webHidden/>
              </w:rPr>
              <w:fldChar w:fldCharType="end"/>
            </w:r>
          </w:hyperlink>
        </w:p>
        <w:p w14:paraId="26B9F781" w14:textId="77777777" w:rsidR="00E15C13" w:rsidRDefault="00EB2415">
          <w:pPr>
            <w:pStyle w:val="TOC2"/>
            <w:rPr>
              <w:rFonts w:asciiTheme="minorHAnsi" w:eastAsiaTheme="minorEastAsia" w:hAnsiTheme="minorHAnsi" w:cstheme="minorBidi"/>
              <w:szCs w:val="22"/>
              <w:lang w:eastAsia="en-IE"/>
            </w:rPr>
          </w:pPr>
          <w:hyperlink w:anchor="_Toc39675717" w:history="1">
            <w:r w:rsidR="00E15C13" w:rsidRPr="00FA2B62">
              <w:rPr>
                <w:rStyle w:val="Hyperlink"/>
                <w14:scene3d>
                  <w14:camera w14:prst="orthographicFront"/>
                  <w14:lightRig w14:rig="threePt" w14:dir="t">
                    <w14:rot w14:lat="0" w14:lon="0" w14:rev="0"/>
                  </w14:lightRig>
                </w14:scene3d>
              </w:rPr>
              <w:t>7.6</w:t>
            </w:r>
            <w:r w:rsidR="00E15C13">
              <w:rPr>
                <w:rFonts w:asciiTheme="minorHAnsi" w:eastAsiaTheme="minorEastAsia" w:hAnsiTheme="minorHAnsi" w:cstheme="minorBidi"/>
                <w:szCs w:val="22"/>
                <w:lang w:eastAsia="en-IE"/>
              </w:rPr>
              <w:tab/>
            </w:r>
            <w:r w:rsidR="00E15C13" w:rsidRPr="00FA2B62">
              <w:rPr>
                <w:rStyle w:val="Hyperlink"/>
              </w:rPr>
              <w:t>Frequency Response On, Curve 1, APC On</w:t>
            </w:r>
            <w:r w:rsidR="00E15C13">
              <w:rPr>
                <w:webHidden/>
              </w:rPr>
              <w:tab/>
            </w:r>
            <w:r w:rsidR="00E15C13">
              <w:rPr>
                <w:webHidden/>
              </w:rPr>
              <w:fldChar w:fldCharType="begin"/>
            </w:r>
            <w:r w:rsidR="00E15C13">
              <w:rPr>
                <w:webHidden/>
              </w:rPr>
              <w:instrText xml:space="preserve"> PAGEREF _Toc39675717 \h </w:instrText>
            </w:r>
            <w:r w:rsidR="00E15C13">
              <w:rPr>
                <w:webHidden/>
              </w:rPr>
            </w:r>
            <w:r w:rsidR="00E15C13">
              <w:rPr>
                <w:webHidden/>
              </w:rPr>
              <w:fldChar w:fldCharType="separate"/>
            </w:r>
            <w:r w:rsidR="00E15C13">
              <w:rPr>
                <w:webHidden/>
              </w:rPr>
              <w:t>35</w:t>
            </w:r>
            <w:r w:rsidR="00E15C13">
              <w:rPr>
                <w:webHidden/>
              </w:rPr>
              <w:fldChar w:fldCharType="end"/>
            </w:r>
          </w:hyperlink>
        </w:p>
        <w:p w14:paraId="4758D300" w14:textId="77777777" w:rsidR="00E15C13" w:rsidRDefault="00EB2415">
          <w:pPr>
            <w:pStyle w:val="TOC2"/>
            <w:rPr>
              <w:rFonts w:asciiTheme="minorHAnsi" w:eastAsiaTheme="minorEastAsia" w:hAnsiTheme="minorHAnsi" w:cstheme="minorBidi"/>
              <w:szCs w:val="22"/>
              <w:lang w:eastAsia="en-IE"/>
            </w:rPr>
          </w:pPr>
          <w:hyperlink w:anchor="_Toc39675718" w:history="1">
            <w:r w:rsidR="00E15C13" w:rsidRPr="00FA2B62">
              <w:rPr>
                <w:rStyle w:val="Hyperlink"/>
                <w14:scene3d>
                  <w14:camera w14:prst="orthographicFront"/>
                  <w14:lightRig w14:rig="threePt" w14:dir="t">
                    <w14:rot w14:lat="0" w14:lon="0" w14:rev="0"/>
                  </w14:lightRig>
                </w14:scene3d>
              </w:rPr>
              <w:t>7.7</w:t>
            </w:r>
            <w:r w:rsidR="00E15C13">
              <w:rPr>
                <w:rFonts w:asciiTheme="minorHAnsi" w:eastAsiaTheme="minorEastAsia" w:hAnsiTheme="minorHAnsi" w:cstheme="minorBidi"/>
                <w:szCs w:val="22"/>
                <w:lang w:eastAsia="en-IE"/>
              </w:rPr>
              <w:tab/>
            </w:r>
            <w:r w:rsidR="00E15C13" w:rsidRPr="00FA2B62">
              <w:rPr>
                <w:rStyle w:val="Hyperlink"/>
              </w:rPr>
              <w:t>Frequency Response On, Curve 1, APC Off</w:t>
            </w:r>
            <w:r w:rsidR="00E15C13">
              <w:rPr>
                <w:webHidden/>
              </w:rPr>
              <w:tab/>
            </w:r>
            <w:r w:rsidR="00E15C13">
              <w:rPr>
                <w:webHidden/>
              </w:rPr>
              <w:fldChar w:fldCharType="begin"/>
            </w:r>
            <w:r w:rsidR="00E15C13">
              <w:rPr>
                <w:webHidden/>
              </w:rPr>
              <w:instrText xml:space="preserve"> PAGEREF _Toc39675718 \h </w:instrText>
            </w:r>
            <w:r w:rsidR="00E15C13">
              <w:rPr>
                <w:webHidden/>
              </w:rPr>
            </w:r>
            <w:r w:rsidR="00E15C13">
              <w:rPr>
                <w:webHidden/>
              </w:rPr>
              <w:fldChar w:fldCharType="separate"/>
            </w:r>
            <w:r w:rsidR="00E15C13">
              <w:rPr>
                <w:webHidden/>
              </w:rPr>
              <w:t>41</w:t>
            </w:r>
            <w:r w:rsidR="00E15C13">
              <w:rPr>
                <w:webHidden/>
              </w:rPr>
              <w:fldChar w:fldCharType="end"/>
            </w:r>
          </w:hyperlink>
        </w:p>
        <w:p w14:paraId="35A37740" w14:textId="77777777" w:rsidR="00E15C13" w:rsidRDefault="00EB2415">
          <w:pPr>
            <w:pStyle w:val="TOC2"/>
            <w:rPr>
              <w:rFonts w:asciiTheme="minorHAnsi" w:eastAsiaTheme="minorEastAsia" w:hAnsiTheme="minorHAnsi" w:cstheme="minorBidi"/>
              <w:szCs w:val="22"/>
              <w:lang w:eastAsia="en-IE"/>
            </w:rPr>
          </w:pPr>
          <w:hyperlink w:anchor="_Toc39675719" w:history="1">
            <w:r w:rsidR="00E15C13" w:rsidRPr="00FA2B62">
              <w:rPr>
                <w:rStyle w:val="Hyperlink"/>
                <w14:scene3d>
                  <w14:camera w14:prst="orthographicFront"/>
                  <w14:lightRig w14:rig="threePt" w14:dir="t">
                    <w14:rot w14:lat="0" w14:lon="0" w14:rev="0"/>
                  </w14:lightRig>
                </w14:scene3d>
              </w:rPr>
              <w:t>7.8</w:t>
            </w:r>
            <w:r w:rsidR="00E15C13">
              <w:rPr>
                <w:rFonts w:asciiTheme="minorHAnsi" w:eastAsiaTheme="minorEastAsia" w:hAnsiTheme="minorHAnsi" w:cstheme="minorBidi"/>
                <w:szCs w:val="22"/>
                <w:lang w:eastAsia="en-IE"/>
              </w:rPr>
              <w:tab/>
            </w:r>
            <w:r w:rsidR="00E15C13" w:rsidRPr="00FA2B62">
              <w:rPr>
                <w:rStyle w:val="Hyperlink"/>
              </w:rPr>
              <w:t>Frequency Response On, Curve 2, APC On</w:t>
            </w:r>
            <w:r w:rsidR="00E15C13">
              <w:rPr>
                <w:webHidden/>
              </w:rPr>
              <w:tab/>
            </w:r>
            <w:r w:rsidR="00E15C13">
              <w:rPr>
                <w:webHidden/>
              </w:rPr>
              <w:fldChar w:fldCharType="begin"/>
            </w:r>
            <w:r w:rsidR="00E15C13">
              <w:rPr>
                <w:webHidden/>
              </w:rPr>
              <w:instrText xml:space="preserve"> PAGEREF _Toc39675719 \h </w:instrText>
            </w:r>
            <w:r w:rsidR="00E15C13">
              <w:rPr>
                <w:webHidden/>
              </w:rPr>
            </w:r>
            <w:r w:rsidR="00E15C13">
              <w:rPr>
                <w:webHidden/>
              </w:rPr>
              <w:fldChar w:fldCharType="separate"/>
            </w:r>
            <w:r w:rsidR="00E15C13">
              <w:rPr>
                <w:webHidden/>
              </w:rPr>
              <w:t>44</w:t>
            </w:r>
            <w:r w:rsidR="00E15C13">
              <w:rPr>
                <w:webHidden/>
              </w:rPr>
              <w:fldChar w:fldCharType="end"/>
            </w:r>
          </w:hyperlink>
        </w:p>
        <w:p w14:paraId="5B229A54" w14:textId="77777777" w:rsidR="00E15C13" w:rsidRDefault="00EB2415">
          <w:pPr>
            <w:pStyle w:val="TOC2"/>
            <w:rPr>
              <w:rFonts w:asciiTheme="minorHAnsi" w:eastAsiaTheme="minorEastAsia" w:hAnsiTheme="minorHAnsi" w:cstheme="minorBidi"/>
              <w:szCs w:val="22"/>
              <w:lang w:eastAsia="en-IE"/>
            </w:rPr>
          </w:pPr>
          <w:hyperlink w:anchor="_Toc39675720" w:history="1">
            <w:r w:rsidR="00E15C13" w:rsidRPr="00FA2B62">
              <w:rPr>
                <w:rStyle w:val="Hyperlink"/>
                <w14:scene3d>
                  <w14:camera w14:prst="orthographicFront"/>
                  <w14:lightRig w14:rig="threePt" w14:dir="t">
                    <w14:rot w14:lat="0" w14:lon="0" w14:rev="0"/>
                  </w14:lightRig>
                </w14:scene3d>
              </w:rPr>
              <w:t>7.9</w:t>
            </w:r>
            <w:r w:rsidR="00E15C13">
              <w:rPr>
                <w:rFonts w:asciiTheme="minorHAnsi" w:eastAsiaTheme="minorEastAsia" w:hAnsiTheme="minorHAnsi" w:cstheme="minorBidi"/>
                <w:szCs w:val="22"/>
                <w:lang w:eastAsia="en-IE"/>
              </w:rPr>
              <w:tab/>
            </w:r>
            <w:r w:rsidR="00E15C13" w:rsidRPr="00FA2B62">
              <w:rPr>
                <w:rStyle w:val="Hyperlink"/>
              </w:rPr>
              <w:t>Frequency Response On, Curve 2, APC Off</w:t>
            </w:r>
            <w:r w:rsidR="00E15C13">
              <w:rPr>
                <w:webHidden/>
              </w:rPr>
              <w:tab/>
            </w:r>
            <w:r w:rsidR="00E15C13">
              <w:rPr>
                <w:webHidden/>
              </w:rPr>
              <w:fldChar w:fldCharType="begin"/>
            </w:r>
            <w:r w:rsidR="00E15C13">
              <w:rPr>
                <w:webHidden/>
              </w:rPr>
              <w:instrText xml:space="preserve"> PAGEREF _Toc39675720 \h </w:instrText>
            </w:r>
            <w:r w:rsidR="00E15C13">
              <w:rPr>
                <w:webHidden/>
              </w:rPr>
            </w:r>
            <w:r w:rsidR="00E15C13">
              <w:rPr>
                <w:webHidden/>
              </w:rPr>
              <w:fldChar w:fldCharType="separate"/>
            </w:r>
            <w:r w:rsidR="00E15C13">
              <w:rPr>
                <w:webHidden/>
              </w:rPr>
              <w:t>48</w:t>
            </w:r>
            <w:r w:rsidR="00E15C13">
              <w:rPr>
                <w:webHidden/>
              </w:rPr>
              <w:fldChar w:fldCharType="end"/>
            </w:r>
          </w:hyperlink>
        </w:p>
        <w:p w14:paraId="59877EAD" w14:textId="77777777" w:rsidR="00E15C13" w:rsidRDefault="00EB2415">
          <w:pPr>
            <w:pStyle w:val="TOC2"/>
            <w:rPr>
              <w:rFonts w:asciiTheme="minorHAnsi" w:eastAsiaTheme="minorEastAsia" w:hAnsiTheme="minorHAnsi" w:cstheme="minorBidi"/>
              <w:szCs w:val="22"/>
              <w:lang w:eastAsia="en-IE"/>
            </w:rPr>
          </w:pPr>
          <w:hyperlink w:anchor="_Toc39675721" w:history="1">
            <w:r w:rsidR="00E15C13" w:rsidRPr="00FA2B62">
              <w:rPr>
                <w:rStyle w:val="Hyperlink"/>
                <w14:scene3d>
                  <w14:camera w14:prst="orthographicFront"/>
                  <w14:lightRig w14:rig="threePt" w14:dir="t">
                    <w14:rot w14:lat="0" w14:lon="0" w14:rev="0"/>
                  </w14:lightRig>
                </w14:scene3d>
              </w:rPr>
              <w:t>7.10</w:t>
            </w:r>
            <w:r w:rsidR="00E15C13">
              <w:rPr>
                <w:rFonts w:asciiTheme="minorHAnsi" w:eastAsiaTheme="minorEastAsia" w:hAnsiTheme="minorHAnsi" w:cstheme="minorBidi"/>
                <w:szCs w:val="22"/>
                <w:lang w:eastAsia="en-IE"/>
              </w:rPr>
              <w:tab/>
            </w:r>
            <w:r w:rsidR="00E15C13" w:rsidRPr="00FA2B62">
              <w:rPr>
                <w:rStyle w:val="Hyperlink"/>
              </w:rPr>
              <w:t>Frequency Response Off, Curve 1, APC On</w:t>
            </w:r>
            <w:r w:rsidR="00E15C13">
              <w:rPr>
                <w:webHidden/>
              </w:rPr>
              <w:tab/>
            </w:r>
            <w:r w:rsidR="00E15C13">
              <w:rPr>
                <w:webHidden/>
              </w:rPr>
              <w:fldChar w:fldCharType="begin"/>
            </w:r>
            <w:r w:rsidR="00E15C13">
              <w:rPr>
                <w:webHidden/>
              </w:rPr>
              <w:instrText xml:space="preserve"> PAGEREF _Toc39675721 \h </w:instrText>
            </w:r>
            <w:r w:rsidR="00E15C13">
              <w:rPr>
                <w:webHidden/>
              </w:rPr>
            </w:r>
            <w:r w:rsidR="00E15C13">
              <w:rPr>
                <w:webHidden/>
              </w:rPr>
              <w:fldChar w:fldCharType="separate"/>
            </w:r>
            <w:r w:rsidR="00E15C13">
              <w:rPr>
                <w:webHidden/>
              </w:rPr>
              <w:t>51</w:t>
            </w:r>
            <w:r w:rsidR="00E15C13">
              <w:rPr>
                <w:webHidden/>
              </w:rPr>
              <w:fldChar w:fldCharType="end"/>
            </w:r>
          </w:hyperlink>
        </w:p>
        <w:p w14:paraId="3E139DD8" w14:textId="77777777" w:rsidR="00E15C13" w:rsidRDefault="00EB2415">
          <w:pPr>
            <w:pStyle w:val="TOC2"/>
            <w:rPr>
              <w:rFonts w:asciiTheme="minorHAnsi" w:eastAsiaTheme="minorEastAsia" w:hAnsiTheme="minorHAnsi" w:cstheme="minorBidi"/>
              <w:szCs w:val="22"/>
              <w:lang w:eastAsia="en-IE"/>
            </w:rPr>
          </w:pPr>
          <w:hyperlink w:anchor="_Toc39675722" w:history="1">
            <w:r w:rsidR="00E15C13" w:rsidRPr="00FA2B62">
              <w:rPr>
                <w:rStyle w:val="Hyperlink"/>
                <w14:scene3d>
                  <w14:camera w14:prst="orthographicFront"/>
                  <w14:lightRig w14:rig="threePt" w14:dir="t">
                    <w14:rot w14:lat="0" w14:lon="0" w14:rev="0"/>
                  </w14:lightRig>
                </w14:scene3d>
              </w:rPr>
              <w:t>7.11</w:t>
            </w:r>
            <w:r w:rsidR="00E15C13">
              <w:rPr>
                <w:rFonts w:asciiTheme="minorHAnsi" w:eastAsiaTheme="minorEastAsia" w:hAnsiTheme="minorHAnsi" w:cstheme="minorBidi"/>
                <w:szCs w:val="22"/>
                <w:lang w:eastAsia="en-IE"/>
              </w:rPr>
              <w:tab/>
            </w:r>
            <w:r w:rsidR="00E15C13" w:rsidRPr="00FA2B62">
              <w:rPr>
                <w:rStyle w:val="Hyperlink"/>
              </w:rPr>
              <w:t>Frequency Response Off, Curve 1, APC Off</w:t>
            </w:r>
            <w:r w:rsidR="00E15C13">
              <w:rPr>
                <w:webHidden/>
              </w:rPr>
              <w:tab/>
            </w:r>
            <w:r w:rsidR="00E15C13">
              <w:rPr>
                <w:webHidden/>
              </w:rPr>
              <w:fldChar w:fldCharType="begin"/>
            </w:r>
            <w:r w:rsidR="00E15C13">
              <w:rPr>
                <w:webHidden/>
              </w:rPr>
              <w:instrText xml:space="preserve"> PAGEREF _Toc39675722 \h </w:instrText>
            </w:r>
            <w:r w:rsidR="00E15C13">
              <w:rPr>
                <w:webHidden/>
              </w:rPr>
            </w:r>
            <w:r w:rsidR="00E15C13">
              <w:rPr>
                <w:webHidden/>
              </w:rPr>
              <w:fldChar w:fldCharType="separate"/>
            </w:r>
            <w:r w:rsidR="00E15C13">
              <w:rPr>
                <w:webHidden/>
              </w:rPr>
              <w:t>52</w:t>
            </w:r>
            <w:r w:rsidR="00E15C13">
              <w:rPr>
                <w:webHidden/>
              </w:rPr>
              <w:fldChar w:fldCharType="end"/>
            </w:r>
          </w:hyperlink>
        </w:p>
        <w:p w14:paraId="119B4FFF" w14:textId="77777777" w:rsidR="00E15C13" w:rsidRDefault="00EB2415">
          <w:pPr>
            <w:pStyle w:val="TOC2"/>
            <w:rPr>
              <w:rFonts w:asciiTheme="minorHAnsi" w:eastAsiaTheme="minorEastAsia" w:hAnsiTheme="minorHAnsi" w:cstheme="minorBidi"/>
              <w:szCs w:val="22"/>
              <w:lang w:eastAsia="en-IE"/>
            </w:rPr>
          </w:pPr>
          <w:hyperlink w:anchor="_Toc39675723" w:history="1">
            <w:r w:rsidR="00E15C13" w:rsidRPr="00FA2B62">
              <w:rPr>
                <w:rStyle w:val="Hyperlink"/>
                <w14:scene3d>
                  <w14:camera w14:prst="orthographicFront"/>
                  <w14:lightRig w14:rig="threePt" w14:dir="t">
                    <w14:rot w14:lat="0" w14:lon="0" w14:rev="0"/>
                  </w14:lightRig>
                </w14:scene3d>
              </w:rPr>
              <w:t>7.12</w:t>
            </w:r>
            <w:r w:rsidR="00E15C13">
              <w:rPr>
                <w:rFonts w:asciiTheme="minorHAnsi" w:eastAsiaTheme="minorEastAsia" w:hAnsiTheme="minorHAnsi" w:cstheme="minorBidi"/>
                <w:szCs w:val="22"/>
                <w:lang w:eastAsia="en-IE"/>
              </w:rPr>
              <w:tab/>
            </w:r>
            <w:r w:rsidR="00E15C13" w:rsidRPr="00FA2B62">
              <w:rPr>
                <w:rStyle w:val="Hyperlink"/>
              </w:rPr>
              <w:t>Frequency Response Off, Curve 2, APC On</w:t>
            </w:r>
            <w:r w:rsidR="00E15C13">
              <w:rPr>
                <w:webHidden/>
              </w:rPr>
              <w:tab/>
            </w:r>
            <w:r w:rsidR="00E15C13">
              <w:rPr>
                <w:webHidden/>
              </w:rPr>
              <w:fldChar w:fldCharType="begin"/>
            </w:r>
            <w:r w:rsidR="00E15C13">
              <w:rPr>
                <w:webHidden/>
              </w:rPr>
              <w:instrText xml:space="preserve"> PAGEREF _Toc39675723 \h </w:instrText>
            </w:r>
            <w:r w:rsidR="00E15C13">
              <w:rPr>
                <w:webHidden/>
              </w:rPr>
            </w:r>
            <w:r w:rsidR="00E15C13">
              <w:rPr>
                <w:webHidden/>
              </w:rPr>
              <w:fldChar w:fldCharType="separate"/>
            </w:r>
            <w:r w:rsidR="00E15C13">
              <w:rPr>
                <w:webHidden/>
              </w:rPr>
              <w:t>53</w:t>
            </w:r>
            <w:r w:rsidR="00E15C13">
              <w:rPr>
                <w:webHidden/>
              </w:rPr>
              <w:fldChar w:fldCharType="end"/>
            </w:r>
          </w:hyperlink>
        </w:p>
        <w:p w14:paraId="0E58AC07" w14:textId="77777777" w:rsidR="00E15C13" w:rsidRDefault="00EB2415">
          <w:pPr>
            <w:pStyle w:val="TOC2"/>
            <w:rPr>
              <w:rFonts w:asciiTheme="minorHAnsi" w:eastAsiaTheme="minorEastAsia" w:hAnsiTheme="minorHAnsi" w:cstheme="minorBidi"/>
              <w:szCs w:val="22"/>
              <w:lang w:eastAsia="en-IE"/>
            </w:rPr>
          </w:pPr>
          <w:hyperlink w:anchor="_Toc39675724" w:history="1">
            <w:r w:rsidR="00E15C13" w:rsidRPr="00FA2B62">
              <w:rPr>
                <w:rStyle w:val="Hyperlink"/>
                <w14:scene3d>
                  <w14:camera w14:prst="orthographicFront"/>
                  <w14:lightRig w14:rig="threePt" w14:dir="t">
                    <w14:rot w14:lat="0" w14:lon="0" w14:rev="0"/>
                  </w14:lightRig>
                </w14:scene3d>
              </w:rPr>
              <w:t>7.13</w:t>
            </w:r>
            <w:r w:rsidR="00E15C13">
              <w:rPr>
                <w:rFonts w:asciiTheme="minorHAnsi" w:eastAsiaTheme="minorEastAsia" w:hAnsiTheme="minorHAnsi" w:cstheme="minorBidi"/>
                <w:szCs w:val="22"/>
                <w:lang w:eastAsia="en-IE"/>
              </w:rPr>
              <w:tab/>
            </w:r>
            <w:r w:rsidR="00E15C13" w:rsidRPr="00FA2B62">
              <w:rPr>
                <w:rStyle w:val="Hyperlink"/>
              </w:rPr>
              <w:t>Frequency Response Off, Curve 2, APC Off</w:t>
            </w:r>
            <w:r w:rsidR="00E15C13">
              <w:rPr>
                <w:webHidden/>
              </w:rPr>
              <w:tab/>
            </w:r>
            <w:r w:rsidR="00E15C13">
              <w:rPr>
                <w:webHidden/>
              </w:rPr>
              <w:fldChar w:fldCharType="begin"/>
            </w:r>
            <w:r w:rsidR="00E15C13">
              <w:rPr>
                <w:webHidden/>
              </w:rPr>
              <w:instrText xml:space="preserve"> PAGEREF _Toc39675724 \h </w:instrText>
            </w:r>
            <w:r w:rsidR="00E15C13">
              <w:rPr>
                <w:webHidden/>
              </w:rPr>
            </w:r>
            <w:r w:rsidR="00E15C13">
              <w:rPr>
                <w:webHidden/>
              </w:rPr>
              <w:fldChar w:fldCharType="separate"/>
            </w:r>
            <w:r w:rsidR="00E15C13">
              <w:rPr>
                <w:webHidden/>
              </w:rPr>
              <w:t>54</w:t>
            </w:r>
            <w:r w:rsidR="00E15C13">
              <w:rPr>
                <w:webHidden/>
              </w:rPr>
              <w:fldChar w:fldCharType="end"/>
            </w:r>
          </w:hyperlink>
        </w:p>
        <w:p w14:paraId="7ACC3978" w14:textId="77777777" w:rsidR="00E15C13" w:rsidRDefault="00EB2415">
          <w:pPr>
            <w:pStyle w:val="TOC2"/>
            <w:rPr>
              <w:rFonts w:asciiTheme="minorHAnsi" w:eastAsiaTheme="minorEastAsia" w:hAnsiTheme="minorHAnsi" w:cstheme="minorBidi"/>
              <w:szCs w:val="22"/>
              <w:lang w:eastAsia="en-IE"/>
            </w:rPr>
          </w:pPr>
          <w:hyperlink w:anchor="_Toc39675725" w:history="1">
            <w:r w:rsidR="00E15C13" w:rsidRPr="00FA2B62">
              <w:rPr>
                <w:rStyle w:val="Hyperlink"/>
                <w14:scene3d>
                  <w14:camera w14:prst="orthographicFront"/>
                  <w14:lightRig w14:rig="threePt" w14:dir="t">
                    <w14:rot w14:lat="0" w14:lon="0" w14:rev="0"/>
                  </w14:lightRig>
                </w14:scene3d>
              </w:rPr>
              <w:t>7.14</w:t>
            </w:r>
            <w:r w:rsidR="00E15C13">
              <w:rPr>
                <w:rFonts w:asciiTheme="minorHAnsi" w:eastAsiaTheme="minorEastAsia" w:hAnsiTheme="minorHAnsi" w:cstheme="minorBidi"/>
                <w:szCs w:val="22"/>
                <w:lang w:eastAsia="en-IE"/>
              </w:rPr>
              <w:tab/>
            </w:r>
            <w:r w:rsidR="00E15C13" w:rsidRPr="00FA2B62">
              <w:rPr>
                <w:rStyle w:val="Hyperlink"/>
              </w:rPr>
              <w:t>DMOL</w:t>
            </w:r>
            <w:r w:rsidR="00E15C13">
              <w:rPr>
                <w:webHidden/>
              </w:rPr>
              <w:tab/>
            </w:r>
            <w:r w:rsidR="00E15C13">
              <w:rPr>
                <w:webHidden/>
              </w:rPr>
              <w:fldChar w:fldCharType="begin"/>
            </w:r>
            <w:r w:rsidR="00E15C13">
              <w:rPr>
                <w:webHidden/>
              </w:rPr>
              <w:instrText xml:space="preserve"> PAGEREF _Toc39675725 \h </w:instrText>
            </w:r>
            <w:r w:rsidR="00E15C13">
              <w:rPr>
                <w:webHidden/>
              </w:rPr>
            </w:r>
            <w:r w:rsidR="00E15C13">
              <w:rPr>
                <w:webHidden/>
              </w:rPr>
              <w:fldChar w:fldCharType="separate"/>
            </w:r>
            <w:r w:rsidR="00E15C13">
              <w:rPr>
                <w:webHidden/>
              </w:rPr>
              <w:t>55</w:t>
            </w:r>
            <w:r w:rsidR="00E15C13">
              <w:rPr>
                <w:webHidden/>
              </w:rPr>
              <w:fldChar w:fldCharType="end"/>
            </w:r>
          </w:hyperlink>
        </w:p>
        <w:p w14:paraId="07C5A1E4" w14:textId="77777777" w:rsidR="00E15C13" w:rsidRDefault="00EB2415">
          <w:pPr>
            <w:pStyle w:val="TOC2"/>
            <w:rPr>
              <w:rFonts w:asciiTheme="minorHAnsi" w:eastAsiaTheme="minorEastAsia" w:hAnsiTheme="minorHAnsi" w:cstheme="minorBidi"/>
              <w:szCs w:val="22"/>
              <w:lang w:eastAsia="en-IE"/>
            </w:rPr>
          </w:pPr>
          <w:hyperlink w:anchor="_Toc39675726" w:history="1">
            <w:r w:rsidR="00E15C13" w:rsidRPr="00FA2B62">
              <w:rPr>
                <w:rStyle w:val="Hyperlink"/>
                <w14:scene3d>
                  <w14:camera w14:prst="orthographicFront"/>
                  <w14:lightRig w14:rig="threePt" w14:dir="t">
                    <w14:rot w14:lat="0" w14:lon="0" w14:rev="0"/>
                  </w14:lightRig>
                </w14:scene3d>
              </w:rPr>
              <w:t>7.15</w:t>
            </w:r>
            <w:r w:rsidR="00E15C13">
              <w:rPr>
                <w:rFonts w:asciiTheme="minorHAnsi" w:eastAsiaTheme="minorEastAsia" w:hAnsiTheme="minorHAnsi" w:cstheme="minorBidi"/>
                <w:szCs w:val="22"/>
                <w:lang w:eastAsia="en-IE"/>
              </w:rPr>
              <w:tab/>
            </w:r>
            <w:r w:rsidR="00E15C13" w:rsidRPr="00FA2B62">
              <w:rPr>
                <w:rStyle w:val="Hyperlink"/>
              </w:rPr>
              <w:t>Frequency Response Ramp Rate Priority in Curve 1</w:t>
            </w:r>
            <w:r w:rsidR="00E15C13">
              <w:rPr>
                <w:webHidden/>
              </w:rPr>
              <w:tab/>
            </w:r>
            <w:r w:rsidR="00E15C13">
              <w:rPr>
                <w:webHidden/>
              </w:rPr>
              <w:fldChar w:fldCharType="begin"/>
            </w:r>
            <w:r w:rsidR="00E15C13">
              <w:rPr>
                <w:webHidden/>
              </w:rPr>
              <w:instrText xml:space="preserve"> PAGEREF _Toc39675726 \h </w:instrText>
            </w:r>
            <w:r w:rsidR="00E15C13">
              <w:rPr>
                <w:webHidden/>
              </w:rPr>
            </w:r>
            <w:r w:rsidR="00E15C13">
              <w:rPr>
                <w:webHidden/>
              </w:rPr>
              <w:fldChar w:fldCharType="separate"/>
            </w:r>
            <w:r w:rsidR="00E15C13">
              <w:rPr>
                <w:webHidden/>
              </w:rPr>
              <w:t>57</w:t>
            </w:r>
            <w:r w:rsidR="00E15C13">
              <w:rPr>
                <w:webHidden/>
              </w:rPr>
              <w:fldChar w:fldCharType="end"/>
            </w:r>
          </w:hyperlink>
        </w:p>
        <w:p w14:paraId="43E04D84" w14:textId="77777777" w:rsidR="00E15C13" w:rsidRDefault="00EB2415">
          <w:pPr>
            <w:pStyle w:val="TOC2"/>
            <w:rPr>
              <w:rFonts w:asciiTheme="minorHAnsi" w:eastAsiaTheme="minorEastAsia" w:hAnsiTheme="minorHAnsi" w:cstheme="minorBidi"/>
              <w:szCs w:val="22"/>
              <w:lang w:eastAsia="en-IE"/>
            </w:rPr>
          </w:pPr>
          <w:hyperlink w:anchor="_Toc39675727" w:history="1">
            <w:r w:rsidR="00E15C13" w:rsidRPr="00FA2B62">
              <w:rPr>
                <w:rStyle w:val="Hyperlink"/>
                <w14:scene3d>
                  <w14:camera w14:prst="orthographicFront"/>
                  <w14:lightRig w14:rig="threePt" w14:dir="t">
                    <w14:rot w14:lat="0" w14:lon="0" w14:rev="0"/>
                  </w14:lightRig>
                </w14:scene3d>
              </w:rPr>
              <w:t>7.16</w:t>
            </w:r>
            <w:r w:rsidR="00E15C13">
              <w:rPr>
                <w:rFonts w:asciiTheme="minorHAnsi" w:eastAsiaTheme="minorEastAsia" w:hAnsiTheme="minorHAnsi" w:cstheme="minorBidi"/>
                <w:szCs w:val="22"/>
                <w:lang w:eastAsia="en-IE"/>
              </w:rPr>
              <w:tab/>
            </w:r>
            <w:r w:rsidR="00E15C13" w:rsidRPr="00FA2B62">
              <w:rPr>
                <w:rStyle w:val="Hyperlink"/>
              </w:rPr>
              <w:t>Frequency Response Ramp Rate Priority in Curve 2</w:t>
            </w:r>
            <w:r w:rsidR="00E15C13">
              <w:rPr>
                <w:webHidden/>
              </w:rPr>
              <w:tab/>
            </w:r>
            <w:r w:rsidR="00E15C13">
              <w:rPr>
                <w:webHidden/>
              </w:rPr>
              <w:fldChar w:fldCharType="begin"/>
            </w:r>
            <w:r w:rsidR="00E15C13">
              <w:rPr>
                <w:webHidden/>
              </w:rPr>
              <w:instrText xml:space="preserve"> PAGEREF _Toc39675727 \h </w:instrText>
            </w:r>
            <w:r w:rsidR="00E15C13">
              <w:rPr>
                <w:webHidden/>
              </w:rPr>
            </w:r>
            <w:r w:rsidR="00E15C13">
              <w:rPr>
                <w:webHidden/>
              </w:rPr>
              <w:fldChar w:fldCharType="separate"/>
            </w:r>
            <w:r w:rsidR="00E15C13">
              <w:rPr>
                <w:webHidden/>
              </w:rPr>
              <w:t>59</w:t>
            </w:r>
            <w:r w:rsidR="00E15C13">
              <w:rPr>
                <w:webHidden/>
              </w:rPr>
              <w:fldChar w:fldCharType="end"/>
            </w:r>
          </w:hyperlink>
        </w:p>
        <w:p w14:paraId="0F0AA8CF"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28" w:history="1">
            <w:r w:rsidR="00E15C13" w:rsidRPr="00FA2B62">
              <w:rPr>
                <w:rStyle w:val="Hyperlink"/>
              </w:rPr>
              <w:t>8</w:t>
            </w:r>
            <w:r w:rsidR="00E15C13">
              <w:rPr>
                <w:rFonts w:asciiTheme="minorHAnsi" w:eastAsiaTheme="minorEastAsia" w:hAnsiTheme="minorHAnsi" w:cstheme="minorBidi"/>
                <w:b w:val="0"/>
                <w:caps w:val="0"/>
                <w:color w:val="auto"/>
                <w:szCs w:val="22"/>
                <w:lang w:eastAsia="en-IE"/>
              </w:rPr>
              <w:tab/>
            </w:r>
            <w:r w:rsidR="00E15C13" w:rsidRPr="00FA2B62">
              <w:rPr>
                <w:rStyle w:val="Hyperlink"/>
              </w:rPr>
              <w:t>Reactive Power Capability</w:t>
            </w:r>
            <w:r w:rsidR="00E15C13">
              <w:rPr>
                <w:webHidden/>
              </w:rPr>
              <w:tab/>
            </w:r>
            <w:r w:rsidR="00E15C13">
              <w:rPr>
                <w:webHidden/>
              </w:rPr>
              <w:fldChar w:fldCharType="begin"/>
            </w:r>
            <w:r w:rsidR="00E15C13">
              <w:rPr>
                <w:webHidden/>
              </w:rPr>
              <w:instrText xml:space="preserve"> PAGEREF _Toc39675728 \h </w:instrText>
            </w:r>
            <w:r w:rsidR="00E15C13">
              <w:rPr>
                <w:webHidden/>
              </w:rPr>
            </w:r>
            <w:r w:rsidR="00E15C13">
              <w:rPr>
                <w:webHidden/>
              </w:rPr>
              <w:fldChar w:fldCharType="separate"/>
            </w:r>
            <w:r w:rsidR="00E15C13">
              <w:rPr>
                <w:webHidden/>
              </w:rPr>
              <w:t>61</w:t>
            </w:r>
            <w:r w:rsidR="00E15C13">
              <w:rPr>
                <w:webHidden/>
              </w:rPr>
              <w:fldChar w:fldCharType="end"/>
            </w:r>
          </w:hyperlink>
        </w:p>
        <w:p w14:paraId="26FAB73C" w14:textId="77777777" w:rsidR="00E15C13" w:rsidRDefault="00EB2415">
          <w:pPr>
            <w:pStyle w:val="TOC2"/>
            <w:rPr>
              <w:rFonts w:asciiTheme="minorHAnsi" w:eastAsiaTheme="minorEastAsia" w:hAnsiTheme="minorHAnsi" w:cstheme="minorBidi"/>
              <w:szCs w:val="22"/>
              <w:lang w:eastAsia="en-IE"/>
            </w:rPr>
          </w:pPr>
          <w:hyperlink w:anchor="_Toc39675729" w:history="1">
            <w:r w:rsidR="00E15C13" w:rsidRPr="00FA2B62">
              <w:rPr>
                <w:rStyle w:val="Hyperlink"/>
                <w14:scene3d>
                  <w14:camera w14:prst="orthographicFront"/>
                  <w14:lightRig w14:rig="threePt" w14:dir="t">
                    <w14:rot w14:lat="0" w14:lon="0" w14:rev="0"/>
                  </w14:lightRig>
                </w14:scene3d>
              </w:rPr>
              <w:t>8.1</w:t>
            </w:r>
            <w:r w:rsidR="00E15C13">
              <w:rPr>
                <w:rFonts w:asciiTheme="minorHAnsi" w:eastAsiaTheme="minorEastAsia" w:hAnsiTheme="minorHAnsi" w:cstheme="minorBidi"/>
                <w:szCs w:val="22"/>
                <w:lang w:eastAsia="en-IE"/>
              </w:rPr>
              <w:tab/>
            </w:r>
            <w:r w:rsidR="00E15C13" w:rsidRPr="00FA2B62">
              <w:rPr>
                <w:rStyle w:val="Hyperlink"/>
              </w:rPr>
              <w:t>Purpose of the Test</w:t>
            </w:r>
            <w:r w:rsidR="00E15C13">
              <w:rPr>
                <w:webHidden/>
              </w:rPr>
              <w:tab/>
            </w:r>
            <w:r w:rsidR="00E15C13">
              <w:rPr>
                <w:webHidden/>
              </w:rPr>
              <w:fldChar w:fldCharType="begin"/>
            </w:r>
            <w:r w:rsidR="00E15C13">
              <w:rPr>
                <w:webHidden/>
              </w:rPr>
              <w:instrText xml:space="preserve"> PAGEREF _Toc39675729 \h </w:instrText>
            </w:r>
            <w:r w:rsidR="00E15C13">
              <w:rPr>
                <w:webHidden/>
              </w:rPr>
            </w:r>
            <w:r w:rsidR="00E15C13">
              <w:rPr>
                <w:webHidden/>
              </w:rPr>
              <w:fldChar w:fldCharType="separate"/>
            </w:r>
            <w:r w:rsidR="00E15C13">
              <w:rPr>
                <w:webHidden/>
              </w:rPr>
              <w:t>61</w:t>
            </w:r>
            <w:r w:rsidR="00E15C13">
              <w:rPr>
                <w:webHidden/>
              </w:rPr>
              <w:fldChar w:fldCharType="end"/>
            </w:r>
          </w:hyperlink>
        </w:p>
        <w:p w14:paraId="7B544ED0" w14:textId="77777777" w:rsidR="00E15C13" w:rsidRDefault="00EB2415">
          <w:pPr>
            <w:pStyle w:val="TOC2"/>
            <w:rPr>
              <w:rFonts w:asciiTheme="minorHAnsi" w:eastAsiaTheme="minorEastAsia" w:hAnsiTheme="minorHAnsi" w:cstheme="minorBidi"/>
              <w:szCs w:val="22"/>
              <w:lang w:eastAsia="en-IE"/>
            </w:rPr>
          </w:pPr>
          <w:hyperlink w:anchor="_Toc39675730" w:history="1">
            <w:r w:rsidR="00E15C13" w:rsidRPr="00FA2B62">
              <w:rPr>
                <w:rStyle w:val="Hyperlink"/>
                <w14:scene3d>
                  <w14:camera w14:prst="orthographicFront"/>
                  <w14:lightRig w14:rig="threePt" w14:dir="t">
                    <w14:rot w14:lat="0" w14:lon="0" w14:rev="0"/>
                  </w14:lightRig>
                </w14:scene3d>
              </w:rPr>
              <w:t>8.2</w:t>
            </w:r>
            <w:r w:rsidR="00E15C13">
              <w:rPr>
                <w:rFonts w:asciiTheme="minorHAnsi" w:eastAsiaTheme="minorEastAsia" w:hAnsiTheme="minorHAnsi" w:cstheme="minorBidi"/>
                <w:szCs w:val="22"/>
                <w:lang w:eastAsia="en-IE"/>
              </w:rPr>
              <w:tab/>
            </w:r>
            <w:r w:rsidR="00E15C13" w:rsidRPr="00FA2B62">
              <w:rPr>
                <w:rStyle w:val="Hyperlink"/>
              </w:rPr>
              <w:t>Pass Criteria Summary</w:t>
            </w:r>
            <w:r w:rsidR="00E15C13">
              <w:rPr>
                <w:webHidden/>
              </w:rPr>
              <w:tab/>
            </w:r>
            <w:r w:rsidR="00E15C13">
              <w:rPr>
                <w:webHidden/>
              </w:rPr>
              <w:fldChar w:fldCharType="begin"/>
            </w:r>
            <w:r w:rsidR="00E15C13">
              <w:rPr>
                <w:webHidden/>
              </w:rPr>
              <w:instrText xml:space="preserve"> PAGEREF _Toc39675730 \h </w:instrText>
            </w:r>
            <w:r w:rsidR="00E15C13">
              <w:rPr>
                <w:webHidden/>
              </w:rPr>
            </w:r>
            <w:r w:rsidR="00E15C13">
              <w:rPr>
                <w:webHidden/>
              </w:rPr>
              <w:fldChar w:fldCharType="separate"/>
            </w:r>
            <w:r w:rsidR="00E15C13">
              <w:rPr>
                <w:webHidden/>
              </w:rPr>
              <w:t>61</w:t>
            </w:r>
            <w:r w:rsidR="00E15C13">
              <w:rPr>
                <w:webHidden/>
              </w:rPr>
              <w:fldChar w:fldCharType="end"/>
            </w:r>
          </w:hyperlink>
        </w:p>
        <w:p w14:paraId="6C606F7B" w14:textId="77777777" w:rsidR="00E15C13" w:rsidRDefault="00EB2415">
          <w:pPr>
            <w:pStyle w:val="TOC2"/>
            <w:rPr>
              <w:rFonts w:asciiTheme="minorHAnsi" w:eastAsiaTheme="minorEastAsia" w:hAnsiTheme="minorHAnsi" w:cstheme="minorBidi"/>
              <w:szCs w:val="22"/>
              <w:lang w:eastAsia="en-IE"/>
            </w:rPr>
          </w:pPr>
          <w:hyperlink w:anchor="_Toc39675731" w:history="1">
            <w:r w:rsidR="00E15C13" w:rsidRPr="00FA2B62">
              <w:rPr>
                <w:rStyle w:val="Hyperlink"/>
                <w14:scene3d>
                  <w14:camera w14:prst="orthographicFront"/>
                  <w14:lightRig w14:rig="threePt" w14:dir="t">
                    <w14:rot w14:lat="0" w14:lon="0" w14:rev="0"/>
                  </w14:lightRig>
                </w14:scene3d>
              </w:rPr>
              <w:t>8.3</w:t>
            </w:r>
            <w:r w:rsidR="00E15C13">
              <w:rPr>
                <w:rFonts w:asciiTheme="minorHAnsi" w:eastAsiaTheme="minorEastAsia" w:hAnsiTheme="minorHAnsi" w:cstheme="minorBidi"/>
                <w:szCs w:val="22"/>
                <w:lang w:eastAsia="en-IE"/>
              </w:rPr>
              <w:tab/>
            </w:r>
            <w:r w:rsidR="00E15C13" w:rsidRPr="00FA2B62">
              <w:rPr>
                <w:rStyle w:val="Hyperlink"/>
              </w:rPr>
              <w:t>Instrumentation and Onsite Data Trending</w:t>
            </w:r>
            <w:r w:rsidR="00E15C13">
              <w:rPr>
                <w:webHidden/>
              </w:rPr>
              <w:tab/>
            </w:r>
            <w:r w:rsidR="00E15C13">
              <w:rPr>
                <w:webHidden/>
              </w:rPr>
              <w:fldChar w:fldCharType="begin"/>
            </w:r>
            <w:r w:rsidR="00E15C13">
              <w:rPr>
                <w:webHidden/>
              </w:rPr>
              <w:instrText xml:space="preserve"> PAGEREF _Toc39675731 \h </w:instrText>
            </w:r>
            <w:r w:rsidR="00E15C13">
              <w:rPr>
                <w:webHidden/>
              </w:rPr>
            </w:r>
            <w:r w:rsidR="00E15C13">
              <w:rPr>
                <w:webHidden/>
              </w:rPr>
              <w:fldChar w:fldCharType="separate"/>
            </w:r>
            <w:r w:rsidR="00E15C13">
              <w:rPr>
                <w:webHidden/>
              </w:rPr>
              <w:t>61</w:t>
            </w:r>
            <w:r w:rsidR="00E15C13">
              <w:rPr>
                <w:webHidden/>
              </w:rPr>
              <w:fldChar w:fldCharType="end"/>
            </w:r>
          </w:hyperlink>
        </w:p>
        <w:p w14:paraId="4AA1AD81" w14:textId="77777777" w:rsidR="00E15C13" w:rsidRDefault="00EB2415">
          <w:pPr>
            <w:pStyle w:val="TOC2"/>
            <w:rPr>
              <w:rFonts w:asciiTheme="minorHAnsi" w:eastAsiaTheme="minorEastAsia" w:hAnsiTheme="minorHAnsi" w:cstheme="minorBidi"/>
              <w:szCs w:val="22"/>
              <w:lang w:eastAsia="en-IE"/>
            </w:rPr>
          </w:pPr>
          <w:hyperlink w:anchor="_Toc39675732" w:history="1">
            <w:r w:rsidR="00E15C13" w:rsidRPr="00FA2B62">
              <w:rPr>
                <w:rStyle w:val="Hyperlink"/>
                <w14:scene3d>
                  <w14:camera w14:prst="orthographicFront"/>
                  <w14:lightRig w14:rig="threePt" w14:dir="t">
                    <w14:rot w14:lat="0" w14:lon="0" w14:rev="0"/>
                  </w14:lightRig>
                </w14:scene3d>
              </w:rPr>
              <w:t>8.4</w:t>
            </w:r>
            <w:r w:rsidR="00E15C13">
              <w:rPr>
                <w:rFonts w:asciiTheme="minorHAnsi" w:eastAsiaTheme="minorEastAsia" w:hAnsiTheme="minorHAnsi" w:cstheme="minorBidi"/>
                <w:szCs w:val="22"/>
                <w:lang w:eastAsia="en-IE"/>
              </w:rPr>
              <w:tab/>
            </w:r>
            <w:r w:rsidR="00E15C13" w:rsidRPr="00FA2B62">
              <w:rPr>
                <w:rStyle w:val="Hyperlink"/>
              </w:rPr>
              <w:t>Test Analysis</w:t>
            </w:r>
            <w:r w:rsidR="00E15C13">
              <w:rPr>
                <w:webHidden/>
              </w:rPr>
              <w:tab/>
            </w:r>
            <w:r w:rsidR="00E15C13">
              <w:rPr>
                <w:webHidden/>
              </w:rPr>
              <w:fldChar w:fldCharType="begin"/>
            </w:r>
            <w:r w:rsidR="00E15C13">
              <w:rPr>
                <w:webHidden/>
              </w:rPr>
              <w:instrText xml:space="preserve"> PAGEREF _Toc39675732 \h </w:instrText>
            </w:r>
            <w:r w:rsidR="00E15C13">
              <w:rPr>
                <w:webHidden/>
              </w:rPr>
            </w:r>
            <w:r w:rsidR="00E15C13">
              <w:rPr>
                <w:webHidden/>
              </w:rPr>
              <w:fldChar w:fldCharType="separate"/>
            </w:r>
            <w:r w:rsidR="00E15C13">
              <w:rPr>
                <w:webHidden/>
              </w:rPr>
              <w:t>62</w:t>
            </w:r>
            <w:r w:rsidR="00E15C13">
              <w:rPr>
                <w:webHidden/>
              </w:rPr>
              <w:fldChar w:fldCharType="end"/>
            </w:r>
          </w:hyperlink>
        </w:p>
        <w:p w14:paraId="378A1664" w14:textId="77777777" w:rsidR="00E15C13" w:rsidRDefault="00EB2415">
          <w:pPr>
            <w:pStyle w:val="TOC2"/>
            <w:rPr>
              <w:rFonts w:asciiTheme="minorHAnsi" w:eastAsiaTheme="minorEastAsia" w:hAnsiTheme="minorHAnsi" w:cstheme="minorBidi"/>
              <w:szCs w:val="22"/>
              <w:lang w:eastAsia="en-IE"/>
            </w:rPr>
          </w:pPr>
          <w:hyperlink w:anchor="_Toc39675733" w:history="1">
            <w:r w:rsidR="00E15C13" w:rsidRPr="00FA2B62">
              <w:rPr>
                <w:rStyle w:val="Hyperlink"/>
                <w14:scene3d>
                  <w14:camera w14:prst="orthographicFront"/>
                  <w14:lightRig w14:rig="threePt" w14:dir="t">
                    <w14:rot w14:lat="0" w14:lon="0" w14:rev="0"/>
                  </w14:lightRig>
                </w14:scene3d>
              </w:rPr>
              <w:t>8.5</w:t>
            </w:r>
            <w:r w:rsidR="00E15C13">
              <w:rPr>
                <w:rFonts w:asciiTheme="minorHAnsi" w:eastAsiaTheme="minorEastAsia" w:hAnsiTheme="minorHAnsi" w:cstheme="minorBidi"/>
                <w:szCs w:val="22"/>
                <w:lang w:eastAsia="en-IE"/>
              </w:rPr>
              <w:tab/>
            </w:r>
            <w:r w:rsidR="00E15C13" w:rsidRPr="00FA2B62">
              <w:rPr>
                <w:rStyle w:val="Hyperlink"/>
              </w:rPr>
              <w:t>Table of measured reactive power capability</w:t>
            </w:r>
            <w:r w:rsidR="00E15C13">
              <w:rPr>
                <w:webHidden/>
              </w:rPr>
              <w:tab/>
            </w:r>
            <w:r w:rsidR="00E15C13">
              <w:rPr>
                <w:webHidden/>
              </w:rPr>
              <w:fldChar w:fldCharType="begin"/>
            </w:r>
            <w:r w:rsidR="00E15C13">
              <w:rPr>
                <w:webHidden/>
              </w:rPr>
              <w:instrText xml:space="preserve"> PAGEREF _Toc39675733 \h </w:instrText>
            </w:r>
            <w:r w:rsidR="00E15C13">
              <w:rPr>
                <w:webHidden/>
              </w:rPr>
            </w:r>
            <w:r w:rsidR="00E15C13">
              <w:rPr>
                <w:webHidden/>
              </w:rPr>
              <w:fldChar w:fldCharType="separate"/>
            </w:r>
            <w:r w:rsidR="00E15C13">
              <w:rPr>
                <w:webHidden/>
              </w:rPr>
              <w:t>65</w:t>
            </w:r>
            <w:r w:rsidR="00E15C13">
              <w:rPr>
                <w:webHidden/>
              </w:rPr>
              <w:fldChar w:fldCharType="end"/>
            </w:r>
          </w:hyperlink>
        </w:p>
        <w:p w14:paraId="4789BCB7"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34" w:history="1">
            <w:r w:rsidR="00E15C13" w:rsidRPr="00FA2B62">
              <w:rPr>
                <w:rStyle w:val="Hyperlink"/>
              </w:rPr>
              <w:t>9</w:t>
            </w:r>
            <w:r w:rsidR="00E15C13">
              <w:rPr>
                <w:rFonts w:asciiTheme="minorHAnsi" w:eastAsiaTheme="minorEastAsia" w:hAnsiTheme="minorHAnsi" w:cstheme="minorBidi"/>
                <w:b w:val="0"/>
                <w:caps w:val="0"/>
                <w:color w:val="auto"/>
                <w:szCs w:val="22"/>
                <w:lang w:eastAsia="en-IE"/>
              </w:rPr>
              <w:tab/>
            </w:r>
            <w:r w:rsidR="00E15C13" w:rsidRPr="00FA2B62">
              <w:rPr>
                <w:rStyle w:val="Hyperlink"/>
              </w:rPr>
              <w:t>Reactive Power Control Test</w:t>
            </w:r>
            <w:r w:rsidR="00E15C13">
              <w:rPr>
                <w:webHidden/>
              </w:rPr>
              <w:tab/>
            </w:r>
            <w:r w:rsidR="00E15C13">
              <w:rPr>
                <w:webHidden/>
              </w:rPr>
              <w:fldChar w:fldCharType="begin"/>
            </w:r>
            <w:r w:rsidR="00E15C13">
              <w:rPr>
                <w:webHidden/>
              </w:rPr>
              <w:instrText xml:space="preserve"> PAGEREF _Toc39675734 \h </w:instrText>
            </w:r>
            <w:r w:rsidR="00E15C13">
              <w:rPr>
                <w:webHidden/>
              </w:rPr>
            </w:r>
            <w:r w:rsidR="00E15C13">
              <w:rPr>
                <w:webHidden/>
              </w:rPr>
              <w:fldChar w:fldCharType="separate"/>
            </w:r>
            <w:r w:rsidR="00E15C13">
              <w:rPr>
                <w:webHidden/>
              </w:rPr>
              <w:t>66</w:t>
            </w:r>
            <w:r w:rsidR="00E15C13">
              <w:rPr>
                <w:webHidden/>
              </w:rPr>
              <w:fldChar w:fldCharType="end"/>
            </w:r>
          </w:hyperlink>
        </w:p>
        <w:p w14:paraId="0A198FC7" w14:textId="77777777" w:rsidR="00E15C13" w:rsidRDefault="00EB2415">
          <w:pPr>
            <w:pStyle w:val="TOC2"/>
            <w:rPr>
              <w:rFonts w:asciiTheme="minorHAnsi" w:eastAsiaTheme="minorEastAsia" w:hAnsiTheme="minorHAnsi" w:cstheme="minorBidi"/>
              <w:szCs w:val="22"/>
              <w:lang w:eastAsia="en-IE"/>
            </w:rPr>
          </w:pPr>
          <w:hyperlink w:anchor="_Toc39675735" w:history="1">
            <w:r w:rsidR="00E15C13" w:rsidRPr="00FA2B62">
              <w:rPr>
                <w:rStyle w:val="Hyperlink"/>
                <w14:scene3d>
                  <w14:camera w14:prst="orthographicFront"/>
                  <w14:lightRig w14:rig="threePt" w14:dir="t">
                    <w14:rot w14:lat="0" w14:lon="0" w14:rev="0"/>
                  </w14:lightRig>
                </w14:scene3d>
              </w:rPr>
              <w:t>9.1</w:t>
            </w:r>
            <w:r w:rsidR="00E15C13">
              <w:rPr>
                <w:rFonts w:asciiTheme="minorHAnsi" w:eastAsiaTheme="minorEastAsia" w:hAnsiTheme="minorHAnsi" w:cstheme="minorBidi"/>
                <w:szCs w:val="22"/>
                <w:lang w:eastAsia="en-IE"/>
              </w:rPr>
              <w:tab/>
            </w:r>
            <w:r w:rsidR="00E15C13" w:rsidRPr="00FA2B62">
              <w:rPr>
                <w:rStyle w:val="Hyperlink"/>
              </w:rPr>
              <w:t>Purpose of the Test</w:t>
            </w:r>
            <w:r w:rsidR="00E15C13">
              <w:rPr>
                <w:webHidden/>
              </w:rPr>
              <w:tab/>
            </w:r>
            <w:r w:rsidR="00E15C13">
              <w:rPr>
                <w:webHidden/>
              </w:rPr>
              <w:fldChar w:fldCharType="begin"/>
            </w:r>
            <w:r w:rsidR="00E15C13">
              <w:rPr>
                <w:webHidden/>
              </w:rPr>
              <w:instrText xml:space="preserve"> PAGEREF _Toc39675735 \h </w:instrText>
            </w:r>
            <w:r w:rsidR="00E15C13">
              <w:rPr>
                <w:webHidden/>
              </w:rPr>
            </w:r>
            <w:r w:rsidR="00E15C13">
              <w:rPr>
                <w:webHidden/>
              </w:rPr>
              <w:fldChar w:fldCharType="separate"/>
            </w:r>
            <w:r w:rsidR="00E15C13">
              <w:rPr>
                <w:webHidden/>
              </w:rPr>
              <w:t>66</w:t>
            </w:r>
            <w:r w:rsidR="00E15C13">
              <w:rPr>
                <w:webHidden/>
              </w:rPr>
              <w:fldChar w:fldCharType="end"/>
            </w:r>
          </w:hyperlink>
        </w:p>
        <w:p w14:paraId="11AD69DC" w14:textId="77777777" w:rsidR="00E15C13" w:rsidRDefault="00EB2415">
          <w:pPr>
            <w:pStyle w:val="TOC2"/>
            <w:rPr>
              <w:rFonts w:asciiTheme="minorHAnsi" w:eastAsiaTheme="minorEastAsia" w:hAnsiTheme="minorHAnsi" w:cstheme="minorBidi"/>
              <w:szCs w:val="22"/>
              <w:lang w:eastAsia="en-IE"/>
            </w:rPr>
          </w:pPr>
          <w:hyperlink w:anchor="_Toc39675736" w:history="1">
            <w:r w:rsidR="00E15C13" w:rsidRPr="00FA2B62">
              <w:rPr>
                <w:rStyle w:val="Hyperlink"/>
                <w14:scene3d>
                  <w14:camera w14:prst="orthographicFront"/>
                  <w14:lightRig w14:rig="threePt" w14:dir="t">
                    <w14:rot w14:lat="0" w14:lon="0" w14:rev="0"/>
                  </w14:lightRig>
                </w14:scene3d>
              </w:rPr>
              <w:t>9.2</w:t>
            </w:r>
            <w:r w:rsidR="00E15C13">
              <w:rPr>
                <w:rFonts w:asciiTheme="minorHAnsi" w:eastAsiaTheme="minorEastAsia" w:hAnsiTheme="minorHAnsi" w:cstheme="minorBidi"/>
                <w:szCs w:val="22"/>
                <w:lang w:eastAsia="en-IE"/>
              </w:rPr>
              <w:tab/>
            </w:r>
            <w:r w:rsidR="00E15C13" w:rsidRPr="00FA2B62">
              <w:rPr>
                <w:rStyle w:val="Hyperlink"/>
              </w:rPr>
              <w:t>Pass Criteria Summary</w:t>
            </w:r>
            <w:r w:rsidR="00E15C13">
              <w:rPr>
                <w:webHidden/>
              </w:rPr>
              <w:tab/>
            </w:r>
            <w:r w:rsidR="00E15C13">
              <w:rPr>
                <w:webHidden/>
              </w:rPr>
              <w:fldChar w:fldCharType="begin"/>
            </w:r>
            <w:r w:rsidR="00E15C13">
              <w:rPr>
                <w:webHidden/>
              </w:rPr>
              <w:instrText xml:space="preserve"> PAGEREF _Toc39675736 \h </w:instrText>
            </w:r>
            <w:r w:rsidR="00E15C13">
              <w:rPr>
                <w:webHidden/>
              </w:rPr>
            </w:r>
            <w:r w:rsidR="00E15C13">
              <w:rPr>
                <w:webHidden/>
              </w:rPr>
              <w:fldChar w:fldCharType="separate"/>
            </w:r>
            <w:r w:rsidR="00E15C13">
              <w:rPr>
                <w:webHidden/>
              </w:rPr>
              <w:t>66</w:t>
            </w:r>
            <w:r w:rsidR="00E15C13">
              <w:rPr>
                <w:webHidden/>
              </w:rPr>
              <w:fldChar w:fldCharType="end"/>
            </w:r>
          </w:hyperlink>
        </w:p>
        <w:p w14:paraId="44C2E8F9" w14:textId="77777777" w:rsidR="00E15C13" w:rsidRDefault="00EB2415">
          <w:pPr>
            <w:pStyle w:val="TOC2"/>
            <w:rPr>
              <w:rFonts w:asciiTheme="minorHAnsi" w:eastAsiaTheme="minorEastAsia" w:hAnsiTheme="minorHAnsi" w:cstheme="minorBidi"/>
              <w:szCs w:val="22"/>
              <w:lang w:eastAsia="en-IE"/>
            </w:rPr>
          </w:pPr>
          <w:hyperlink w:anchor="_Toc39675737" w:history="1">
            <w:r w:rsidR="00E15C13" w:rsidRPr="00FA2B62">
              <w:rPr>
                <w:rStyle w:val="Hyperlink"/>
                <w14:scene3d>
                  <w14:camera w14:prst="orthographicFront"/>
                  <w14:lightRig w14:rig="threePt" w14:dir="t">
                    <w14:rot w14:lat="0" w14:lon="0" w14:rev="0"/>
                  </w14:lightRig>
                </w14:scene3d>
              </w:rPr>
              <w:t>9.3</w:t>
            </w:r>
            <w:r w:rsidR="00E15C13">
              <w:rPr>
                <w:rFonts w:asciiTheme="minorHAnsi" w:eastAsiaTheme="minorEastAsia" w:hAnsiTheme="minorHAnsi" w:cstheme="minorBidi"/>
                <w:szCs w:val="22"/>
                <w:lang w:eastAsia="en-IE"/>
              </w:rPr>
              <w:tab/>
            </w:r>
            <w:r w:rsidR="00E15C13" w:rsidRPr="00FA2B62">
              <w:rPr>
                <w:rStyle w:val="Hyperlink"/>
              </w:rPr>
              <w:t>Instrumentation and Onsite Data Trending</w:t>
            </w:r>
            <w:r w:rsidR="00E15C13">
              <w:rPr>
                <w:webHidden/>
              </w:rPr>
              <w:tab/>
            </w:r>
            <w:r w:rsidR="00E15C13">
              <w:rPr>
                <w:webHidden/>
              </w:rPr>
              <w:fldChar w:fldCharType="begin"/>
            </w:r>
            <w:r w:rsidR="00E15C13">
              <w:rPr>
                <w:webHidden/>
              </w:rPr>
              <w:instrText xml:space="preserve"> PAGEREF _Toc39675737 \h </w:instrText>
            </w:r>
            <w:r w:rsidR="00E15C13">
              <w:rPr>
                <w:webHidden/>
              </w:rPr>
            </w:r>
            <w:r w:rsidR="00E15C13">
              <w:rPr>
                <w:webHidden/>
              </w:rPr>
              <w:fldChar w:fldCharType="separate"/>
            </w:r>
            <w:r w:rsidR="00E15C13">
              <w:rPr>
                <w:webHidden/>
              </w:rPr>
              <w:t>66</w:t>
            </w:r>
            <w:r w:rsidR="00E15C13">
              <w:rPr>
                <w:webHidden/>
              </w:rPr>
              <w:fldChar w:fldCharType="end"/>
            </w:r>
          </w:hyperlink>
        </w:p>
        <w:p w14:paraId="04708050" w14:textId="77777777" w:rsidR="00E15C13" w:rsidRDefault="00EB2415">
          <w:pPr>
            <w:pStyle w:val="TOC2"/>
            <w:rPr>
              <w:rFonts w:asciiTheme="minorHAnsi" w:eastAsiaTheme="minorEastAsia" w:hAnsiTheme="minorHAnsi" w:cstheme="minorBidi"/>
              <w:szCs w:val="22"/>
              <w:lang w:eastAsia="en-IE"/>
            </w:rPr>
          </w:pPr>
          <w:hyperlink w:anchor="_Toc39675738" w:history="1">
            <w:r w:rsidR="00E15C13" w:rsidRPr="00FA2B62">
              <w:rPr>
                <w:rStyle w:val="Hyperlink"/>
                <w14:scene3d>
                  <w14:camera w14:prst="orthographicFront"/>
                  <w14:lightRig w14:rig="threePt" w14:dir="t">
                    <w14:rot w14:lat="0" w14:lon="0" w14:rev="0"/>
                  </w14:lightRig>
                </w14:scene3d>
              </w:rPr>
              <w:t>9.4</w:t>
            </w:r>
            <w:r w:rsidR="00E15C13">
              <w:rPr>
                <w:rFonts w:asciiTheme="minorHAnsi" w:eastAsiaTheme="minorEastAsia" w:hAnsiTheme="minorHAnsi" w:cstheme="minorBidi"/>
                <w:szCs w:val="22"/>
                <w:lang w:eastAsia="en-IE"/>
              </w:rPr>
              <w:tab/>
            </w:r>
            <w:r w:rsidR="00E15C13" w:rsidRPr="00FA2B62">
              <w:rPr>
                <w:rStyle w:val="Hyperlink"/>
              </w:rPr>
              <w:t>AVR &amp; PF Settings</w:t>
            </w:r>
            <w:r w:rsidR="00E15C13">
              <w:rPr>
                <w:webHidden/>
              </w:rPr>
              <w:tab/>
            </w:r>
            <w:r w:rsidR="00E15C13">
              <w:rPr>
                <w:webHidden/>
              </w:rPr>
              <w:fldChar w:fldCharType="begin"/>
            </w:r>
            <w:r w:rsidR="00E15C13">
              <w:rPr>
                <w:webHidden/>
              </w:rPr>
              <w:instrText xml:space="preserve"> PAGEREF _Toc39675738 \h </w:instrText>
            </w:r>
            <w:r w:rsidR="00E15C13">
              <w:rPr>
                <w:webHidden/>
              </w:rPr>
            </w:r>
            <w:r w:rsidR="00E15C13">
              <w:rPr>
                <w:webHidden/>
              </w:rPr>
              <w:fldChar w:fldCharType="separate"/>
            </w:r>
            <w:r w:rsidR="00E15C13">
              <w:rPr>
                <w:webHidden/>
              </w:rPr>
              <w:t>67</w:t>
            </w:r>
            <w:r w:rsidR="00E15C13">
              <w:rPr>
                <w:webHidden/>
              </w:rPr>
              <w:fldChar w:fldCharType="end"/>
            </w:r>
          </w:hyperlink>
        </w:p>
        <w:p w14:paraId="6AF72718" w14:textId="77777777" w:rsidR="00E15C13" w:rsidRDefault="00EB2415">
          <w:pPr>
            <w:pStyle w:val="TOC2"/>
            <w:rPr>
              <w:rFonts w:asciiTheme="minorHAnsi" w:eastAsiaTheme="minorEastAsia" w:hAnsiTheme="minorHAnsi" w:cstheme="minorBidi"/>
              <w:szCs w:val="22"/>
              <w:lang w:eastAsia="en-IE"/>
            </w:rPr>
          </w:pPr>
          <w:hyperlink w:anchor="_Toc39675739" w:history="1">
            <w:r w:rsidR="00E15C13" w:rsidRPr="00FA2B62">
              <w:rPr>
                <w:rStyle w:val="Hyperlink"/>
                <w14:scene3d>
                  <w14:camera w14:prst="orthographicFront"/>
                  <w14:lightRig w14:rig="threePt" w14:dir="t">
                    <w14:rot w14:lat="0" w14:lon="0" w14:rev="0"/>
                  </w14:lightRig>
                </w14:scene3d>
              </w:rPr>
              <w:t>9.5</w:t>
            </w:r>
            <w:r w:rsidR="00E15C13">
              <w:rPr>
                <w:rFonts w:asciiTheme="minorHAnsi" w:eastAsiaTheme="minorEastAsia" w:hAnsiTheme="minorHAnsi" w:cstheme="minorBidi"/>
                <w:szCs w:val="22"/>
                <w:lang w:eastAsia="en-IE"/>
              </w:rPr>
              <w:tab/>
            </w:r>
            <w:r w:rsidR="00E15C13" w:rsidRPr="00FA2B62">
              <w:rPr>
                <w:rStyle w:val="Hyperlink"/>
              </w:rPr>
              <w:t>Automatic Voltage Regulation Mode</w:t>
            </w:r>
            <w:r w:rsidR="00E15C13">
              <w:rPr>
                <w:webHidden/>
              </w:rPr>
              <w:tab/>
            </w:r>
            <w:r w:rsidR="00E15C13">
              <w:rPr>
                <w:webHidden/>
              </w:rPr>
              <w:fldChar w:fldCharType="begin"/>
            </w:r>
            <w:r w:rsidR="00E15C13">
              <w:rPr>
                <w:webHidden/>
              </w:rPr>
              <w:instrText xml:space="preserve"> PAGEREF _Toc39675739 \h </w:instrText>
            </w:r>
            <w:r w:rsidR="00E15C13">
              <w:rPr>
                <w:webHidden/>
              </w:rPr>
            </w:r>
            <w:r w:rsidR="00E15C13">
              <w:rPr>
                <w:webHidden/>
              </w:rPr>
              <w:fldChar w:fldCharType="separate"/>
            </w:r>
            <w:r w:rsidR="00E15C13">
              <w:rPr>
                <w:webHidden/>
              </w:rPr>
              <w:t>68</w:t>
            </w:r>
            <w:r w:rsidR="00E15C13">
              <w:rPr>
                <w:webHidden/>
              </w:rPr>
              <w:fldChar w:fldCharType="end"/>
            </w:r>
          </w:hyperlink>
        </w:p>
        <w:p w14:paraId="26A3C01A" w14:textId="77777777" w:rsidR="00E15C13" w:rsidRDefault="00EB2415">
          <w:pPr>
            <w:pStyle w:val="TOC2"/>
            <w:rPr>
              <w:rFonts w:asciiTheme="minorHAnsi" w:eastAsiaTheme="minorEastAsia" w:hAnsiTheme="minorHAnsi" w:cstheme="minorBidi"/>
              <w:szCs w:val="22"/>
              <w:lang w:eastAsia="en-IE"/>
            </w:rPr>
          </w:pPr>
          <w:hyperlink w:anchor="_Toc39675740" w:history="1">
            <w:r w:rsidR="00E15C13" w:rsidRPr="00FA2B62">
              <w:rPr>
                <w:rStyle w:val="Hyperlink"/>
                <w14:scene3d>
                  <w14:camera w14:prst="orthographicFront"/>
                  <w14:lightRig w14:rig="threePt" w14:dir="t">
                    <w14:rot w14:lat="0" w14:lon="0" w14:rev="0"/>
                  </w14:lightRig>
                </w14:scene3d>
              </w:rPr>
              <w:t>9.6</w:t>
            </w:r>
            <w:r w:rsidR="00E15C13">
              <w:rPr>
                <w:rFonts w:asciiTheme="minorHAnsi" w:eastAsiaTheme="minorEastAsia" w:hAnsiTheme="minorHAnsi" w:cstheme="minorBidi"/>
                <w:szCs w:val="22"/>
                <w:lang w:eastAsia="en-IE"/>
              </w:rPr>
              <w:tab/>
            </w:r>
            <w:r w:rsidR="00E15C13" w:rsidRPr="00FA2B62">
              <w:rPr>
                <w:rStyle w:val="Hyperlink"/>
              </w:rPr>
              <w:t>Automatic Voltage Regulation Response Rate</w:t>
            </w:r>
            <w:r w:rsidR="00E15C13">
              <w:rPr>
                <w:webHidden/>
              </w:rPr>
              <w:tab/>
            </w:r>
            <w:r w:rsidR="00E15C13">
              <w:rPr>
                <w:webHidden/>
              </w:rPr>
              <w:fldChar w:fldCharType="begin"/>
            </w:r>
            <w:r w:rsidR="00E15C13">
              <w:rPr>
                <w:webHidden/>
              </w:rPr>
              <w:instrText xml:space="preserve"> PAGEREF _Toc39675740 \h </w:instrText>
            </w:r>
            <w:r w:rsidR="00E15C13">
              <w:rPr>
                <w:webHidden/>
              </w:rPr>
            </w:r>
            <w:r w:rsidR="00E15C13">
              <w:rPr>
                <w:webHidden/>
              </w:rPr>
              <w:fldChar w:fldCharType="separate"/>
            </w:r>
            <w:r w:rsidR="00E15C13">
              <w:rPr>
                <w:webHidden/>
              </w:rPr>
              <w:t>71</w:t>
            </w:r>
            <w:r w:rsidR="00E15C13">
              <w:rPr>
                <w:webHidden/>
              </w:rPr>
              <w:fldChar w:fldCharType="end"/>
            </w:r>
          </w:hyperlink>
        </w:p>
        <w:p w14:paraId="730D6D00" w14:textId="77777777" w:rsidR="00E15C13" w:rsidRDefault="00EB2415">
          <w:pPr>
            <w:pStyle w:val="TOC2"/>
            <w:rPr>
              <w:rFonts w:asciiTheme="minorHAnsi" w:eastAsiaTheme="minorEastAsia" w:hAnsiTheme="minorHAnsi" w:cstheme="minorBidi"/>
              <w:szCs w:val="22"/>
              <w:lang w:eastAsia="en-IE"/>
            </w:rPr>
          </w:pPr>
          <w:hyperlink w:anchor="_Toc39675741" w:history="1">
            <w:r w:rsidR="00E15C13" w:rsidRPr="00FA2B62">
              <w:rPr>
                <w:rStyle w:val="Hyperlink"/>
                <w14:scene3d>
                  <w14:camera w14:prst="orthographicFront"/>
                  <w14:lightRig w14:rig="threePt" w14:dir="t">
                    <w14:rot w14:lat="0" w14:lon="0" w14:rev="0"/>
                  </w14:lightRig>
                </w14:scene3d>
              </w:rPr>
              <w:t>9.7</w:t>
            </w:r>
            <w:r w:rsidR="00E15C13">
              <w:rPr>
                <w:rFonts w:asciiTheme="minorHAnsi" w:eastAsiaTheme="minorEastAsia" w:hAnsiTheme="minorHAnsi" w:cstheme="minorBidi"/>
                <w:szCs w:val="22"/>
                <w:lang w:eastAsia="en-IE"/>
              </w:rPr>
              <w:tab/>
            </w:r>
            <w:r w:rsidR="00E15C13" w:rsidRPr="00FA2B62">
              <w:rPr>
                <w:rStyle w:val="Hyperlink"/>
              </w:rPr>
              <w:t>Mvar Control Mode</w:t>
            </w:r>
            <w:r w:rsidR="00E15C13">
              <w:rPr>
                <w:webHidden/>
              </w:rPr>
              <w:tab/>
            </w:r>
            <w:r w:rsidR="00E15C13">
              <w:rPr>
                <w:webHidden/>
              </w:rPr>
              <w:fldChar w:fldCharType="begin"/>
            </w:r>
            <w:r w:rsidR="00E15C13">
              <w:rPr>
                <w:webHidden/>
              </w:rPr>
              <w:instrText xml:space="preserve"> PAGEREF _Toc39675741 \h </w:instrText>
            </w:r>
            <w:r w:rsidR="00E15C13">
              <w:rPr>
                <w:webHidden/>
              </w:rPr>
            </w:r>
            <w:r w:rsidR="00E15C13">
              <w:rPr>
                <w:webHidden/>
              </w:rPr>
              <w:fldChar w:fldCharType="separate"/>
            </w:r>
            <w:r w:rsidR="00E15C13">
              <w:rPr>
                <w:webHidden/>
              </w:rPr>
              <w:t>72</w:t>
            </w:r>
            <w:r w:rsidR="00E15C13">
              <w:rPr>
                <w:webHidden/>
              </w:rPr>
              <w:fldChar w:fldCharType="end"/>
            </w:r>
          </w:hyperlink>
        </w:p>
        <w:p w14:paraId="651B84BF" w14:textId="77777777" w:rsidR="00E15C13" w:rsidRDefault="00EB2415">
          <w:pPr>
            <w:pStyle w:val="TOC2"/>
            <w:rPr>
              <w:rFonts w:asciiTheme="minorHAnsi" w:eastAsiaTheme="minorEastAsia" w:hAnsiTheme="minorHAnsi" w:cstheme="minorBidi"/>
              <w:szCs w:val="22"/>
              <w:lang w:eastAsia="en-IE"/>
            </w:rPr>
          </w:pPr>
          <w:hyperlink w:anchor="_Toc39675742" w:history="1">
            <w:r w:rsidR="00E15C13" w:rsidRPr="00FA2B62">
              <w:rPr>
                <w:rStyle w:val="Hyperlink"/>
                <w14:scene3d>
                  <w14:camera w14:prst="orthographicFront"/>
                  <w14:lightRig w14:rig="threePt" w14:dir="t">
                    <w14:rot w14:lat="0" w14:lon="0" w14:rev="0"/>
                  </w14:lightRig>
                </w14:scene3d>
              </w:rPr>
              <w:t>9.8</w:t>
            </w:r>
            <w:r w:rsidR="00E15C13">
              <w:rPr>
                <w:rFonts w:asciiTheme="minorHAnsi" w:eastAsiaTheme="minorEastAsia" w:hAnsiTheme="minorHAnsi" w:cstheme="minorBidi"/>
                <w:szCs w:val="22"/>
                <w:lang w:eastAsia="en-IE"/>
              </w:rPr>
              <w:tab/>
            </w:r>
            <w:r w:rsidR="00E15C13" w:rsidRPr="00FA2B62">
              <w:rPr>
                <w:rStyle w:val="Hyperlink"/>
              </w:rPr>
              <w:t>Power Factor Control Mode</w:t>
            </w:r>
            <w:r w:rsidR="00E15C13">
              <w:rPr>
                <w:webHidden/>
              </w:rPr>
              <w:tab/>
            </w:r>
            <w:r w:rsidR="00E15C13">
              <w:rPr>
                <w:webHidden/>
              </w:rPr>
              <w:fldChar w:fldCharType="begin"/>
            </w:r>
            <w:r w:rsidR="00E15C13">
              <w:rPr>
                <w:webHidden/>
              </w:rPr>
              <w:instrText xml:space="preserve"> PAGEREF _Toc39675742 \h </w:instrText>
            </w:r>
            <w:r w:rsidR="00E15C13">
              <w:rPr>
                <w:webHidden/>
              </w:rPr>
            </w:r>
            <w:r w:rsidR="00E15C13">
              <w:rPr>
                <w:webHidden/>
              </w:rPr>
              <w:fldChar w:fldCharType="separate"/>
            </w:r>
            <w:r w:rsidR="00E15C13">
              <w:rPr>
                <w:webHidden/>
              </w:rPr>
              <w:t>75</w:t>
            </w:r>
            <w:r w:rsidR="00E15C13">
              <w:rPr>
                <w:webHidden/>
              </w:rPr>
              <w:fldChar w:fldCharType="end"/>
            </w:r>
          </w:hyperlink>
        </w:p>
        <w:p w14:paraId="6BC07504" w14:textId="77777777" w:rsidR="00E15C13" w:rsidRDefault="00EB2415">
          <w:pPr>
            <w:pStyle w:val="TOC2"/>
            <w:rPr>
              <w:rFonts w:asciiTheme="minorHAnsi" w:eastAsiaTheme="minorEastAsia" w:hAnsiTheme="minorHAnsi" w:cstheme="minorBidi"/>
              <w:szCs w:val="22"/>
              <w:lang w:eastAsia="en-IE"/>
            </w:rPr>
          </w:pPr>
          <w:hyperlink w:anchor="_Toc39675743" w:history="1">
            <w:r w:rsidR="00E15C13" w:rsidRPr="00FA2B62">
              <w:rPr>
                <w:rStyle w:val="Hyperlink"/>
                <w14:scene3d>
                  <w14:camera w14:prst="orthographicFront"/>
                  <w14:lightRig w14:rig="threePt" w14:dir="t">
                    <w14:rot w14:lat="0" w14:lon="0" w14:rev="0"/>
                  </w14:lightRig>
                </w14:scene3d>
              </w:rPr>
              <w:t>9.9</w:t>
            </w:r>
            <w:r w:rsidR="00E15C13">
              <w:rPr>
                <w:rFonts w:asciiTheme="minorHAnsi" w:eastAsiaTheme="minorEastAsia" w:hAnsiTheme="minorHAnsi" w:cstheme="minorBidi"/>
                <w:szCs w:val="22"/>
                <w:lang w:eastAsia="en-IE"/>
              </w:rPr>
              <w:tab/>
            </w:r>
            <w:r w:rsidR="00E15C13" w:rsidRPr="00FA2B62">
              <w:rPr>
                <w:rStyle w:val="Hyperlink"/>
              </w:rPr>
              <w:t>Functional checks and Bumpless Transfer</w:t>
            </w:r>
            <w:r w:rsidR="00E15C13">
              <w:rPr>
                <w:webHidden/>
              </w:rPr>
              <w:tab/>
            </w:r>
            <w:r w:rsidR="00E15C13">
              <w:rPr>
                <w:webHidden/>
              </w:rPr>
              <w:fldChar w:fldCharType="begin"/>
            </w:r>
            <w:r w:rsidR="00E15C13">
              <w:rPr>
                <w:webHidden/>
              </w:rPr>
              <w:instrText xml:space="preserve"> PAGEREF _Toc39675743 \h </w:instrText>
            </w:r>
            <w:r w:rsidR="00E15C13">
              <w:rPr>
                <w:webHidden/>
              </w:rPr>
            </w:r>
            <w:r w:rsidR="00E15C13">
              <w:rPr>
                <w:webHidden/>
              </w:rPr>
              <w:fldChar w:fldCharType="separate"/>
            </w:r>
            <w:r w:rsidR="00E15C13">
              <w:rPr>
                <w:webHidden/>
              </w:rPr>
              <w:t>78</w:t>
            </w:r>
            <w:r w:rsidR="00E15C13">
              <w:rPr>
                <w:webHidden/>
              </w:rPr>
              <w:fldChar w:fldCharType="end"/>
            </w:r>
          </w:hyperlink>
        </w:p>
        <w:p w14:paraId="51560E4B"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44" w:history="1">
            <w:r w:rsidR="00E15C13" w:rsidRPr="00FA2B62">
              <w:rPr>
                <w:rStyle w:val="Hyperlink"/>
              </w:rPr>
              <w:t>10</w:t>
            </w:r>
            <w:r w:rsidR="00E15C13">
              <w:rPr>
                <w:rFonts w:asciiTheme="minorHAnsi" w:eastAsiaTheme="minorEastAsia" w:hAnsiTheme="minorHAnsi" w:cstheme="minorBidi"/>
                <w:b w:val="0"/>
                <w:caps w:val="0"/>
                <w:color w:val="auto"/>
                <w:szCs w:val="22"/>
                <w:lang w:eastAsia="en-IE"/>
              </w:rPr>
              <w:tab/>
            </w:r>
            <w:r w:rsidR="00E15C13" w:rsidRPr="00FA2B62">
              <w:rPr>
                <w:rStyle w:val="Hyperlink"/>
              </w:rPr>
              <w:t>Black Start Shutdown Test</w:t>
            </w:r>
            <w:r w:rsidR="00E15C13">
              <w:rPr>
                <w:webHidden/>
              </w:rPr>
              <w:tab/>
            </w:r>
            <w:r w:rsidR="00E15C13">
              <w:rPr>
                <w:webHidden/>
              </w:rPr>
              <w:fldChar w:fldCharType="begin"/>
            </w:r>
            <w:r w:rsidR="00E15C13">
              <w:rPr>
                <w:webHidden/>
              </w:rPr>
              <w:instrText xml:space="preserve"> PAGEREF _Toc39675744 \h </w:instrText>
            </w:r>
            <w:r w:rsidR="00E15C13">
              <w:rPr>
                <w:webHidden/>
              </w:rPr>
            </w:r>
            <w:r w:rsidR="00E15C13">
              <w:rPr>
                <w:webHidden/>
              </w:rPr>
              <w:fldChar w:fldCharType="separate"/>
            </w:r>
            <w:r w:rsidR="00E15C13">
              <w:rPr>
                <w:webHidden/>
              </w:rPr>
              <w:t>79</w:t>
            </w:r>
            <w:r w:rsidR="00E15C13">
              <w:rPr>
                <w:webHidden/>
              </w:rPr>
              <w:fldChar w:fldCharType="end"/>
            </w:r>
          </w:hyperlink>
        </w:p>
        <w:p w14:paraId="6D6F2630" w14:textId="77777777" w:rsidR="00E15C13" w:rsidRDefault="00EB2415">
          <w:pPr>
            <w:pStyle w:val="TOC2"/>
            <w:rPr>
              <w:rFonts w:asciiTheme="minorHAnsi" w:eastAsiaTheme="minorEastAsia" w:hAnsiTheme="minorHAnsi" w:cstheme="minorBidi"/>
              <w:szCs w:val="22"/>
              <w:lang w:eastAsia="en-IE"/>
            </w:rPr>
          </w:pPr>
          <w:hyperlink w:anchor="_Toc39675745" w:history="1">
            <w:r w:rsidR="00E15C13" w:rsidRPr="00FA2B62">
              <w:rPr>
                <w:rStyle w:val="Hyperlink"/>
                <w14:scene3d>
                  <w14:camera w14:prst="orthographicFront"/>
                  <w14:lightRig w14:rig="threePt" w14:dir="t">
                    <w14:rot w14:lat="0" w14:lon="0" w14:rev="0"/>
                  </w14:lightRig>
                </w14:scene3d>
              </w:rPr>
              <w:t>10.1</w:t>
            </w:r>
            <w:r w:rsidR="00E15C13">
              <w:rPr>
                <w:rFonts w:asciiTheme="minorHAnsi" w:eastAsiaTheme="minorEastAsia" w:hAnsiTheme="minorHAnsi" w:cstheme="minorBidi"/>
                <w:szCs w:val="22"/>
                <w:lang w:eastAsia="en-IE"/>
              </w:rPr>
              <w:tab/>
            </w:r>
            <w:r w:rsidR="00E15C13" w:rsidRPr="00FA2B62">
              <w:rPr>
                <w:rStyle w:val="Hyperlink"/>
              </w:rPr>
              <w:t>Purpose of the Test</w:t>
            </w:r>
            <w:r w:rsidR="00E15C13">
              <w:rPr>
                <w:webHidden/>
              </w:rPr>
              <w:tab/>
            </w:r>
            <w:r w:rsidR="00E15C13">
              <w:rPr>
                <w:webHidden/>
              </w:rPr>
              <w:fldChar w:fldCharType="begin"/>
            </w:r>
            <w:r w:rsidR="00E15C13">
              <w:rPr>
                <w:webHidden/>
              </w:rPr>
              <w:instrText xml:space="preserve"> PAGEREF _Toc39675745 \h </w:instrText>
            </w:r>
            <w:r w:rsidR="00E15C13">
              <w:rPr>
                <w:webHidden/>
              </w:rPr>
            </w:r>
            <w:r w:rsidR="00E15C13">
              <w:rPr>
                <w:webHidden/>
              </w:rPr>
              <w:fldChar w:fldCharType="separate"/>
            </w:r>
            <w:r w:rsidR="00E15C13">
              <w:rPr>
                <w:webHidden/>
              </w:rPr>
              <w:t>79</w:t>
            </w:r>
            <w:r w:rsidR="00E15C13">
              <w:rPr>
                <w:webHidden/>
              </w:rPr>
              <w:fldChar w:fldCharType="end"/>
            </w:r>
          </w:hyperlink>
        </w:p>
        <w:p w14:paraId="5C190290" w14:textId="77777777" w:rsidR="00E15C13" w:rsidRDefault="00EB2415">
          <w:pPr>
            <w:pStyle w:val="TOC2"/>
            <w:rPr>
              <w:rFonts w:asciiTheme="minorHAnsi" w:eastAsiaTheme="minorEastAsia" w:hAnsiTheme="minorHAnsi" w:cstheme="minorBidi"/>
              <w:szCs w:val="22"/>
              <w:lang w:eastAsia="en-IE"/>
            </w:rPr>
          </w:pPr>
          <w:hyperlink w:anchor="_Toc39675746" w:history="1">
            <w:r w:rsidR="00E15C13" w:rsidRPr="00FA2B62">
              <w:rPr>
                <w:rStyle w:val="Hyperlink"/>
                <w14:scene3d>
                  <w14:camera w14:prst="orthographicFront"/>
                  <w14:lightRig w14:rig="threePt" w14:dir="t">
                    <w14:rot w14:lat="0" w14:lon="0" w14:rev="0"/>
                  </w14:lightRig>
                </w14:scene3d>
              </w:rPr>
              <w:t>10.2</w:t>
            </w:r>
            <w:r w:rsidR="00E15C13">
              <w:rPr>
                <w:rFonts w:asciiTheme="minorHAnsi" w:eastAsiaTheme="minorEastAsia" w:hAnsiTheme="minorHAnsi" w:cstheme="minorBidi"/>
                <w:szCs w:val="22"/>
                <w:lang w:eastAsia="en-IE"/>
              </w:rPr>
              <w:tab/>
            </w:r>
            <w:r w:rsidR="00E15C13" w:rsidRPr="00FA2B62">
              <w:rPr>
                <w:rStyle w:val="Hyperlink"/>
              </w:rPr>
              <w:t>Pass Criteria</w:t>
            </w:r>
            <w:r w:rsidR="00E15C13">
              <w:rPr>
                <w:webHidden/>
              </w:rPr>
              <w:tab/>
            </w:r>
            <w:r w:rsidR="00E15C13">
              <w:rPr>
                <w:webHidden/>
              </w:rPr>
              <w:fldChar w:fldCharType="begin"/>
            </w:r>
            <w:r w:rsidR="00E15C13">
              <w:rPr>
                <w:webHidden/>
              </w:rPr>
              <w:instrText xml:space="preserve"> PAGEREF _Toc39675746 \h </w:instrText>
            </w:r>
            <w:r w:rsidR="00E15C13">
              <w:rPr>
                <w:webHidden/>
              </w:rPr>
            </w:r>
            <w:r w:rsidR="00E15C13">
              <w:rPr>
                <w:webHidden/>
              </w:rPr>
              <w:fldChar w:fldCharType="separate"/>
            </w:r>
            <w:r w:rsidR="00E15C13">
              <w:rPr>
                <w:webHidden/>
              </w:rPr>
              <w:t>79</w:t>
            </w:r>
            <w:r w:rsidR="00E15C13">
              <w:rPr>
                <w:webHidden/>
              </w:rPr>
              <w:fldChar w:fldCharType="end"/>
            </w:r>
          </w:hyperlink>
        </w:p>
        <w:p w14:paraId="4684235B" w14:textId="77777777" w:rsidR="00E15C13" w:rsidRDefault="00EB2415">
          <w:pPr>
            <w:pStyle w:val="TOC2"/>
            <w:rPr>
              <w:rFonts w:asciiTheme="minorHAnsi" w:eastAsiaTheme="minorEastAsia" w:hAnsiTheme="minorHAnsi" w:cstheme="minorBidi"/>
              <w:szCs w:val="22"/>
              <w:lang w:eastAsia="en-IE"/>
            </w:rPr>
          </w:pPr>
          <w:hyperlink w:anchor="_Toc39675747" w:history="1">
            <w:r w:rsidR="00E15C13" w:rsidRPr="00FA2B62">
              <w:rPr>
                <w:rStyle w:val="Hyperlink"/>
                <w14:scene3d>
                  <w14:camera w14:prst="orthographicFront"/>
                  <w14:lightRig w14:rig="threePt" w14:dir="t">
                    <w14:rot w14:lat="0" w14:lon="0" w14:rev="0"/>
                  </w14:lightRig>
                </w14:scene3d>
              </w:rPr>
              <w:t>10.3</w:t>
            </w:r>
            <w:r w:rsidR="00E15C13">
              <w:rPr>
                <w:rFonts w:asciiTheme="minorHAnsi" w:eastAsiaTheme="minorEastAsia" w:hAnsiTheme="minorHAnsi" w:cstheme="minorBidi"/>
                <w:szCs w:val="22"/>
                <w:lang w:eastAsia="en-IE"/>
              </w:rPr>
              <w:tab/>
            </w:r>
            <w:r w:rsidR="00E15C13" w:rsidRPr="00FA2B62">
              <w:rPr>
                <w:rStyle w:val="Hyperlink"/>
              </w:rPr>
              <w:t>Instrumentation and Onsite Data Trending</w:t>
            </w:r>
            <w:r w:rsidR="00E15C13">
              <w:rPr>
                <w:webHidden/>
              </w:rPr>
              <w:tab/>
            </w:r>
            <w:r w:rsidR="00E15C13">
              <w:rPr>
                <w:webHidden/>
              </w:rPr>
              <w:fldChar w:fldCharType="begin"/>
            </w:r>
            <w:r w:rsidR="00E15C13">
              <w:rPr>
                <w:webHidden/>
              </w:rPr>
              <w:instrText xml:space="preserve"> PAGEREF _Toc39675747 \h </w:instrText>
            </w:r>
            <w:r w:rsidR="00E15C13">
              <w:rPr>
                <w:webHidden/>
              </w:rPr>
            </w:r>
            <w:r w:rsidR="00E15C13">
              <w:rPr>
                <w:webHidden/>
              </w:rPr>
              <w:fldChar w:fldCharType="separate"/>
            </w:r>
            <w:r w:rsidR="00E15C13">
              <w:rPr>
                <w:webHidden/>
              </w:rPr>
              <w:t>79</w:t>
            </w:r>
            <w:r w:rsidR="00E15C13">
              <w:rPr>
                <w:webHidden/>
              </w:rPr>
              <w:fldChar w:fldCharType="end"/>
            </w:r>
          </w:hyperlink>
        </w:p>
        <w:p w14:paraId="564D3A1E" w14:textId="77777777" w:rsidR="00E15C13" w:rsidRDefault="00EB2415">
          <w:pPr>
            <w:pStyle w:val="TOC2"/>
            <w:rPr>
              <w:rFonts w:asciiTheme="minorHAnsi" w:eastAsiaTheme="minorEastAsia" w:hAnsiTheme="minorHAnsi" w:cstheme="minorBidi"/>
              <w:szCs w:val="22"/>
              <w:lang w:eastAsia="en-IE"/>
            </w:rPr>
          </w:pPr>
          <w:hyperlink w:anchor="_Toc39675748" w:history="1">
            <w:r w:rsidR="00E15C13" w:rsidRPr="00FA2B62">
              <w:rPr>
                <w:rStyle w:val="Hyperlink"/>
                <w14:scene3d>
                  <w14:camera w14:prst="orthographicFront"/>
                  <w14:lightRig w14:rig="threePt" w14:dir="t">
                    <w14:rot w14:lat="0" w14:lon="0" w14:rev="0"/>
                  </w14:lightRig>
                </w14:scene3d>
              </w:rPr>
              <w:t>10.4</w:t>
            </w:r>
            <w:r w:rsidR="00E15C13">
              <w:rPr>
                <w:rFonts w:asciiTheme="minorHAnsi" w:eastAsiaTheme="minorEastAsia" w:hAnsiTheme="minorHAnsi" w:cstheme="minorBidi"/>
                <w:szCs w:val="22"/>
                <w:lang w:eastAsia="en-IE"/>
              </w:rPr>
              <w:tab/>
            </w:r>
            <w:r w:rsidR="00E15C13" w:rsidRPr="00FA2B62">
              <w:rPr>
                <w:rStyle w:val="Hyperlink"/>
              </w:rPr>
              <w:t>Black Start Shutdown Test Analysis</w:t>
            </w:r>
            <w:r w:rsidR="00E15C13">
              <w:rPr>
                <w:webHidden/>
              </w:rPr>
              <w:tab/>
            </w:r>
            <w:r w:rsidR="00E15C13">
              <w:rPr>
                <w:webHidden/>
              </w:rPr>
              <w:fldChar w:fldCharType="begin"/>
            </w:r>
            <w:r w:rsidR="00E15C13">
              <w:rPr>
                <w:webHidden/>
              </w:rPr>
              <w:instrText xml:space="preserve"> PAGEREF _Toc39675748 \h </w:instrText>
            </w:r>
            <w:r w:rsidR="00E15C13">
              <w:rPr>
                <w:webHidden/>
              </w:rPr>
            </w:r>
            <w:r w:rsidR="00E15C13">
              <w:rPr>
                <w:webHidden/>
              </w:rPr>
              <w:fldChar w:fldCharType="separate"/>
            </w:r>
            <w:r w:rsidR="00E15C13">
              <w:rPr>
                <w:webHidden/>
              </w:rPr>
              <w:t>79</w:t>
            </w:r>
            <w:r w:rsidR="00E15C13">
              <w:rPr>
                <w:webHidden/>
              </w:rPr>
              <w:fldChar w:fldCharType="end"/>
            </w:r>
          </w:hyperlink>
        </w:p>
        <w:p w14:paraId="6BBB657D" w14:textId="77777777" w:rsidR="00E15C13" w:rsidRDefault="00EB2415">
          <w:pPr>
            <w:pStyle w:val="TOC1"/>
            <w:rPr>
              <w:rFonts w:asciiTheme="minorHAnsi" w:eastAsiaTheme="minorEastAsia" w:hAnsiTheme="minorHAnsi" w:cstheme="minorBidi"/>
              <w:b w:val="0"/>
              <w:caps w:val="0"/>
              <w:color w:val="auto"/>
              <w:szCs w:val="22"/>
              <w:lang w:eastAsia="en-IE"/>
            </w:rPr>
          </w:pPr>
          <w:hyperlink w:anchor="_Toc39675749" w:history="1">
            <w:r w:rsidR="00E15C13" w:rsidRPr="00FA2B62">
              <w:rPr>
                <w:rStyle w:val="Hyperlink"/>
              </w:rPr>
              <w:t>11</w:t>
            </w:r>
            <w:r w:rsidR="00E15C13">
              <w:rPr>
                <w:rFonts w:asciiTheme="minorHAnsi" w:eastAsiaTheme="minorEastAsia" w:hAnsiTheme="minorHAnsi" w:cstheme="minorBidi"/>
                <w:b w:val="0"/>
                <w:caps w:val="0"/>
                <w:color w:val="auto"/>
                <w:szCs w:val="22"/>
                <w:lang w:eastAsia="en-IE"/>
              </w:rPr>
              <w:tab/>
            </w:r>
            <w:r w:rsidR="00E15C13" w:rsidRPr="00FA2B62">
              <w:rPr>
                <w:rStyle w:val="Hyperlink"/>
              </w:rPr>
              <w:t>Appendix 1 – Frequency Response Setings</w:t>
            </w:r>
            <w:r w:rsidR="00E15C13">
              <w:rPr>
                <w:webHidden/>
              </w:rPr>
              <w:tab/>
            </w:r>
            <w:r w:rsidR="00E15C13">
              <w:rPr>
                <w:webHidden/>
              </w:rPr>
              <w:fldChar w:fldCharType="begin"/>
            </w:r>
            <w:r w:rsidR="00E15C13">
              <w:rPr>
                <w:webHidden/>
              </w:rPr>
              <w:instrText xml:space="preserve"> PAGEREF _Toc39675749 \h </w:instrText>
            </w:r>
            <w:r w:rsidR="00E15C13">
              <w:rPr>
                <w:webHidden/>
              </w:rPr>
            </w:r>
            <w:r w:rsidR="00E15C13">
              <w:rPr>
                <w:webHidden/>
              </w:rPr>
              <w:fldChar w:fldCharType="separate"/>
            </w:r>
            <w:r w:rsidR="00E15C13">
              <w:rPr>
                <w:webHidden/>
              </w:rPr>
              <w:t>81</w:t>
            </w:r>
            <w:r w:rsidR="00E15C13">
              <w:rPr>
                <w:webHidden/>
              </w:rPr>
              <w:fldChar w:fldCharType="end"/>
            </w:r>
          </w:hyperlink>
        </w:p>
        <w:p w14:paraId="099FF77E" w14:textId="77777777" w:rsidR="003A7DDB" w:rsidRPr="00B46D67" w:rsidRDefault="003A7DDB" w:rsidP="006A0325">
          <w:pPr>
            <w:pStyle w:val="TOC1"/>
            <w:rPr>
              <w:color w:val="auto"/>
            </w:rPr>
          </w:pPr>
          <w:r w:rsidRPr="00B46D67">
            <w:rPr>
              <w:b w:val="0"/>
              <w:bCs/>
              <w:color w:val="auto"/>
            </w:rPr>
            <w:fldChar w:fldCharType="end"/>
          </w:r>
        </w:p>
      </w:sdtContent>
    </w:sdt>
    <w:p w14:paraId="099FF77F" w14:textId="77777777" w:rsidR="00A8317F" w:rsidRPr="00B46D67" w:rsidRDefault="00A8317F" w:rsidP="00066268">
      <w:pPr>
        <w:pStyle w:val="Heading1"/>
        <w:rPr>
          <w:color w:val="auto"/>
        </w:rPr>
        <w:sectPr w:rsidR="00A8317F" w:rsidRPr="00B46D67" w:rsidSect="00CF1BA3">
          <w:footerReference w:type="default" r:id="rId13"/>
          <w:pgSz w:w="11906" w:h="16838"/>
          <w:pgMar w:top="1440" w:right="1133" w:bottom="1440" w:left="1418" w:header="709" w:footer="709" w:gutter="0"/>
          <w:cols w:space="708"/>
          <w:docGrid w:linePitch="360"/>
        </w:sectPr>
      </w:pPr>
    </w:p>
    <w:p w14:paraId="7E2C03D2" w14:textId="77777777" w:rsidR="00D62CCE" w:rsidRPr="00B46D67" w:rsidRDefault="00D62CCE" w:rsidP="00D62CCE">
      <w:pPr>
        <w:pStyle w:val="Heading1"/>
        <w:spacing w:before="360" w:after="120"/>
        <w:rPr>
          <w:color w:val="auto"/>
        </w:rPr>
      </w:pPr>
      <w:bookmarkStart w:id="6" w:name="_Toc33435167"/>
      <w:bookmarkStart w:id="7" w:name="_Toc39675694"/>
      <w:r w:rsidRPr="00B46D67">
        <w:rPr>
          <w:color w:val="auto"/>
        </w:rPr>
        <w:lastRenderedPageBreak/>
        <w:t>ipp TEST PROCEDURE Version History</w:t>
      </w:r>
      <w:bookmarkEnd w:id="6"/>
      <w:bookmarkEnd w:id="7"/>
    </w:p>
    <w:p w14:paraId="1AC4543F" w14:textId="77777777" w:rsidR="00D62CCE" w:rsidRPr="00B46D67" w:rsidRDefault="00D62CCE" w:rsidP="00D62CCE">
      <w:pPr>
        <w:pStyle w:val="BodyText"/>
      </w:pPr>
    </w:p>
    <w:tbl>
      <w:tblPr>
        <w:tblStyle w:val="TableGrid"/>
        <w:tblW w:w="9103" w:type="dxa"/>
        <w:tblInd w:w="468" w:type="dxa"/>
        <w:tblLook w:val="04A0" w:firstRow="1" w:lastRow="0" w:firstColumn="1" w:lastColumn="0" w:noHBand="0" w:noVBand="1"/>
      </w:tblPr>
      <w:tblGrid>
        <w:gridCol w:w="1077"/>
        <w:gridCol w:w="1476"/>
        <w:gridCol w:w="2818"/>
        <w:gridCol w:w="1866"/>
        <w:gridCol w:w="1866"/>
      </w:tblGrid>
      <w:tr w:rsidR="00B46D67" w:rsidRPr="00B46D67" w14:paraId="5F302E47" w14:textId="77777777" w:rsidTr="00AF677C">
        <w:tc>
          <w:tcPr>
            <w:tcW w:w="9103" w:type="dxa"/>
            <w:gridSpan w:val="5"/>
          </w:tcPr>
          <w:p w14:paraId="799B8AFE" w14:textId="77777777" w:rsidR="00D62CCE" w:rsidRPr="00B46D67" w:rsidRDefault="00D62CCE" w:rsidP="00AF677C">
            <w:pPr>
              <w:pStyle w:val="Footer"/>
              <w:tabs>
                <w:tab w:val="left" w:pos="8218"/>
              </w:tabs>
              <w:jc w:val="center"/>
              <w:rPr>
                <w:b/>
                <w:sz w:val="20"/>
              </w:rPr>
            </w:pPr>
            <w:r w:rsidRPr="00B46D67">
              <w:rPr>
                <w:b/>
                <w:sz w:val="20"/>
              </w:rPr>
              <w:t>Document Version History</w:t>
            </w:r>
          </w:p>
        </w:tc>
      </w:tr>
      <w:tr w:rsidR="00B46D67" w:rsidRPr="00B46D67" w14:paraId="6DC9506A" w14:textId="77777777" w:rsidTr="00AF677C">
        <w:tc>
          <w:tcPr>
            <w:tcW w:w="1077" w:type="dxa"/>
            <w:tcBorders>
              <w:bottom w:val="single" w:sz="4" w:space="0" w:color="auto"/>
            </w:tcBorders>
          </w:tcPr>
          <w:p w14:paraId="566C4B4F" w14:textId="77777777" w:rsidR="00D62CCE" w:rsidRPr="00B46D67" w:rsidRDefault="00D62CCE" w:rsidP="00AF677C">
            <w:pPr>
              <w:pStyle w:val="Footer"/>
              <w:tabs>
                <w:tab w:val="left" w:pos="8218"/>
              </w:tabs>
              <w:jc w:val="center"/>
              <w:rPr>
                <w:b/>
                <w:sz w:val="20"/>
              </w:rPr>
            </w:pPr>
            <w:r w:rsidRPr="00B46D67">
              <w:rPr>
                <w:b/>
                <w:sz w:val="20"/>
              </w:rPr>
              <w:t>Version</w:t>
            </w:r>
          </w:p>
        </w:tc>
        <w:tc>
          <w:tcPr>
            <w:tcW w:w="1476" w:type="dxa"/>
            <w:tcBorders>
              <w:bottom w:val="single" w:sz="4" w:space="0" w:color="auto"/>
            </w:tcBorders>
          </w:tcPr>
          <w:p w14:paraId="1391F6A9" w14:textId="77777777" w:rsidR="00D62CCE" w:rsidRPr="00B46D67" w:rsidRDefault="00D62CCE" w:rsidP="00AF677C">
            <w:pPr>
              <w:pStyle w:val="Footer"/>
              <w:tabs>
                <w:tab w:val="left" w:pos="8218"/>
              </w:tabs>
              <w:jc w:val="center"/>
              <w:rPr>
                <w:b/>
                <w:sz w:val="20"/>
              </w:rPr>
            </w:pPr>
            <w:r w:rsidRPr="00B46D67">
              <w:rPr>
                <w:b/>
                <w:sz w:val="20"/>
              </w:rPr>
              <w:t>Date</w:t>
            </w:r>
          </w:p>
        </w:tc>
        <w:tc>
          <w:tcPr>
            <w:tcW w:w="2818" w:type="dxa"/>
            <w:tcBorders>
              <w:bottom w:val="single" w:sz="4" w:space="0" w:color="auto"/>
            </w:tcBorders>
          </w:tcPr>
          <w:p w14:paraId="61B06684" w14:textId="77777777" w:rsidR="00D62CCE" w:rsidRPr="00B46D67" w:rsidRDefault="00D62CCE" w:rsidP="00AF677C">
            <w:pPr>
              <w:pStyle w:val="Footer"/>
              <w:tabs>
                <w:tab w:val="left" w:pos="8218"/>
              </w:tabs>
              <w:jc w:val="center"/>
              <w:rPr>
                <w:b/>
                <w:sz w:val="20"/>
              </w:rPr>
            </w:pPr>
            <w:r w:rsidRPr="00B46D67">
              <w:rPr>
                <w:b/>
                <w:sz w:val="20"/>
              </w:rPr>
              <w:t>Comment</w:t>
            </w:r>
          </w:p>
        </w:tc>
        <w:tc>
          <w:tcPr>
            <w:tcW w:w="1866" w:type="dxa"/>
            <w:tcBorders>
              <w:bottom w:val="single" w:sz="4" w:space="0" w:color="auto"/>
            </w:tcBorders>
          </w:tcPr>
          <w:p w14:paraId="4759CDD7" w14:textId="77777777" w:rsidR="00D62CCE" w:rsidRPr="00B46D67" w:rsidRDefault="00D62CCE" w:rsidP="00AF677C">
            <w:pPr>
              <w:pStyle w:val="Footer"/>
              <w:tabs>
                <w:tab w:val="left" w:pos="8218"/>
              </w:tabs>
              <w:jc w:val="center"/>
              <w:rPr>
                <w:b/>
                <w:sz w:val="20"/>
              </w:rPr>
            </w:pPr>
            <w:r w:rsidRPr="00B46D67">
              <w:rPr>
                <w:b/>
                <w:sz w:val="20"/>
              </w:rPr>
              <w:t>Name</w:t>
            </w:r>
          </w:p>
        </w:tc>
        <w:tc>
          <w:tcPr>
            <w:tcW w:w="1866" w:type="dxa"/>
            <w:tcBorders>
              <w:bottom w:val="single" w:sz="4" w:space="0" w:color="auto"/>
            </w:tcBorders>
          </w:tcPr>
          <w:p w14:paraId="5B3A7C8F" w14:textId="77777777" w:rsidR="00D62CCE" w:rsidRPr="00B46D67" w:rsidRDefault="00D62CCE" w:rsidP="00AF677C">
            <w:pPr>
              <w:pStyle w:val="Footer"/>
              <w:tabs>
                <w:tab w:val="left" w:pos="8218"/>
              </w:tabs>
              <w:jc w:val="center"/>
              <w:rPr>
                <w:b/>
                <w:sz w:val="20"/>
              </w:rPr>
            </w:pPr>
            <w:r w:rsidRPr="00B46D67">
              <w:rPr>
                <w:b/>
                <w:sz w:val="20"/>
              </w:rPr>
              <w:t>Company</w:t>
            </w:r>
          </w:p>
        </w:tc>
      </w:tr>
      <w:tr w:rsidR="00B46D67" w:rsidRPr="00B46D67" w14:paraId="5C7D6764" w14:textId="77777777" w:rsidTr="00AF677C">
        <w:tc>
          <w:tcPr>
            <w:tcW w:w="1077" w:type="dxa"/>
            <w:shd w:val="clear" w:color="auto" w:fill="FFFF00"/>
          </w:tcPr>
          <w:p w14:paraId="5F1EE3DF" w14:textId="77777777" w:rsidR="00D62CCE" w:rsidRPr="00B46D67" w:rsidRDefault="00D62CCE" w:rsidP="00AF677C">
            <w:pPr>
              <w:pStyle w:val="Footer"/>
              <w:tabs>
                <w:tab w:val="left" w:pos="8218"/>
              </w:tabs>
              <w:jc w:val="center"/>
              <w:rPr>
                <w:sz w:val="20"/>
              </w:rPr>
            </w:pPr>
            <w:r w:rsidRPr="00B46D67">
              <w:rPr>
                <w:sz w:val="20"/>
              </w:rPr>
              <w:t>0.1</w:t>
            </w:r>
          </w:p>
        </w:tc>
        <w:tc>
          <w:tcPr>
            <w:tcW w:w="1476" w:type="dxa"/>
            <w:shd w:val="clear" w:color="auto" w:fill="FFFF00"/>
          </w:tcPr>
          <w:p w14:paraId="3F18DB79" w14:textId="77777777" w:rsidR="00D62CCE" w:rsidRPr="00B46D67" w:rsidRDefault="00D62CCE" w:rsidP="00AF677C">
            <w:pPr>
              <w:pStyle w:val="Footer"/>
              <w:tabs>
                <w:tab w:val="left" w:pos="8218"/>
              </w:tabs>
              <w:jc w:val="center"/>
              <w:rPr>
                <w:sz w:val="20"/>
              </w:rPr>
            </w:pPr>
            <w:r w:rsidRPr="00B46D67">
              <w:rPr>
                <w:sz w:val="20"/>
              </w:rPr>
              <w:t>dd/mm/yyyy</w:t>
            </w:r>
          </w:p>
        </w:tc>
        <w:tc>
          <w:tcPr>
            <w:tcW w:w="2818" w:type="dxa"/>
            <w:shd w:val="clear" w:color="auto" w:fill="FFFF00"/>
          </w:tcPr>
          <w:p w14:paraId="37A8754B" w14:textId="77777777" w:rsidR="00D62CCE" w:rsidRPr="00B46D67" w:rsidRDefault="00D62CCE" w:rsidP="00AF677C">
            <w:pPr>
              <w:pStyle w:val="Footer"/>
              <w:tabs>
                <w:tab w:val="left" w:pos="8218"/>
              </w:tabs>
              <w:rPr>
                <w:sz w:val="20"/>
              </w:rPr>
            </w:pPr>
            <w:r w:rsidRPr="00B46D67">
              <w:rPr>
                <w:sz w:val="20"/>
              </w:rPr>
              <w:t>First submission for review/approval</w:t>
            </w:r>
          </w:p>
        </w:tc>
        <w:tc>
          <w:tcPr>
            <w:tcW w:w="1866" w:type="dxa"/>
            <w:shd w:val="clear" w:color="auto" w:fill="FFFF00"/>
          </w:tcPr>
          <w:p w14:paraId="54A88AE6" w14:textId="77777777" w:rsidR="00D62CCE" w:rsidRPr="00B46D67" w:rsidRDefault="00D62CCE" w:rsidP="00AF677C">
            <w:pPr>
              <w:pStyle w:val="Footer"/>
              <w:tabs>
                <w:tab w:val="left" w:pos="8218"/>
              </w:tabs>
              <w:rPr>
                <w:sz w:val="20"/>
              </w:rPr>
            </w:pPr>
          </w:p>
        </w:tc>
        <w:tc>
          <w:tcPr>
            <w:tcW w:w="1866" w:type="dxa"/>
            <w:shd w:val="clear" w:color="auto" w:fill="FFFF00"/>
          </w:tcPr>
          <w:p w14:paraId="60E56C6C" w14:textId="77777777" w:rsidR="00D62CCE" w:rsidRPr="00B46D67" w:rsidRDefault="00D62CCE" w:rsidP="00AF677C">
            <w:pPr>
              <w:pStyle w:val="Footer"/>
              <w:tabs>
                <w:tab w:val="left" w:pos="8218"/>
              </w:tabs>
              <w:rPr>
                <w:sz w:val="20"/>
              </w:rPr>
            </w:pPr>
          </w:p>
        </w:tc>
      </w:tr>
      <w:tr w:rsidR="00B46D67" w:rsidRPr="00B46D67" w14:paraId="362CFDD8" w14:textId="77777777" w:rsidTr="00AF677C">
        <w:tc>
          <w:tcPr>
            <w:tcW w:w="1077" w:type="dxa"/>
            <w:shd w:val="clear" w:color="auto" w:fill="FFFF00"/>
          </w:tcPr>
          <w:p w14:paraId="51F44058" w14:textId="77777777" w:rsidR="00D62CCE" w:rsidRPr="00B46D67" w:rsidRDefault="00D62CCE" w:rsidP="00AF677C">
            <w:pPr>
              <w:pStyle w:val="Footer"/>
              <w:tabs>
                <w:tab w:val="left" w:pos="8218"/>
              </w:tabs>
              <w:jc w:val="center"/>
              <w:rPr>
                <w:sz w:val="20"/>
              </w:rPr>
            </w:pPr>
          </w:p>
        </w:tc>
        <w:tc>
          <w:tcPr>
            <w:tcW w:w="1476" w:type="dxa"/>
            <w:shd w:val="clear" w:color="auto" w:fill="FFFF00"/>
          </w:tcPr>
          <w:p w14:paraId="225541B8" w14:textId="77777777" w:rsidR="00D62CCE" w:rsidRPr="00B46D67" w:rsidRDefault="00D62CCE" w:rsidP="00AF677C">
            <w:pPr>
              <w:pStyle w:val="Footer"/>
              <w:tabs>
                <w:tab w:val="left" w:pos="8218"/>
              </w:tabs>
              <w:jc w:val="center"/>
              <w:rPr>
                <w:sz w:val="20"/>
              </w:rPr>
            </w:pPr>
          </w:p>
        </w:tc>
        <w:tc>
          <w:tcPr>
            <w:tcW w:w="2818" w:type="dxa"/>
            <w:shd w:val="clear" w:color="auto" w:fill="FFFF00"/>
          </w:tcPr>
          <w:p w14:paraId="3BC6E9D7" w14:textId="77777777" w:rsidR="00D62CCE" w:rsidRPr="00B46D67" w:rsidRDefault="00D62CCE" w:rsidP="00AF677C">
            <w:pPr>
              <w:pStyle w:val="Footer"/>
              <w:tabs>
                <w:tab w:val="left" w:pos="8218"/>
              </w:tabs>
              <w:rPr>
                <w:sz w:val="20"/>
              </w:rPr>
            </w:pPr>
          </w:p>
        </w:tc>
        <w:tc>
          <w:tcPr>
            <w:tcW w:w="1866" w:type="dxa"/>
            <w:shd w:val="clear" w:color="auto" w:fill="FFFF00"/>
          </w:tcPr>
          <w:p w14:paraId="5905A735" w14:textId="77777777" w:rsidR="00D62CCE" w:rsidRPr="00B46D67" w:rsidRDefault="00D62CCE" w:rsidP="00AF677C">
            <w:pPr>
              <w:pStyle w:val="Footer"/>
              <w:tabs>
                <w:tab w:val="left" w:pos="8218"/>
              </w:tabs>
              <w:rPr>
                <w:sz w:val="20"/>
              </w:rPr>
            </w:pPr>
          </w:p>
        </w:tc>
        <w:tc>
          <w:tcPr>
            <w:tcW w:w="1866" w:type="dxa"/>
            <w:shd w:val="clear" w:color="auto" w:fill="FFFF00"/>
          </w:tcPr>
          <w:p w14:paraId="48EC8EBE" w14:textId="77777777" w:rsidR="00D62CCE" w:rsidRPr="00B46D67" w:rsidRDefault="00D62CCE" w:rsidP="00AF677C">
            <w:pPr>
              <w:pStyle w:val="Footer"/>
              <w:tabs>
                <w:tab w:val="left" w:pos="8218"/>
              </w:tabs>
              <w:rPr>
                <w:sz w:val="20"/>
              </w:rPr>
            </w:pPr>
          </w:p>
        </w:tc>
      </w:tr>
      <w:tr w:rsidR="00B46D67" w:rsidRPr="00B46D67" w14:paraId="2C38D15B" w14:textId="77777777" w:rsidTr="00AF677C">
        <w:tc>
          <w:tcPr>
            <w:tcW w:w="1077" w:type="dxa"/>
            <w:shd w:val="clear" w:color="auto" w:fill="FFFF00"/>
          </w:tcPr>
          <w:p w14:paraId="771313BE" w14:textId="77777777" w:rsidR="00D62CCE" w:rsidRPr="00B46D67" w:rsidRDefault="00D62CCE" w:rsidP="00AF677C">
            <w:pPr>
              <w:pStyle w:val="Footer"/>
              <w:tabs>
                <w:tab w:val="left" w:pos="8218"/>
              </w:tabs>
              <w:jc w:val="center"/>
              <w:rPr>
                <w:sz w:val="20"/>
              </w:rPr>
            </w:pPr>
          </w:p>
        </w:tc>
        <w:tc>
          <w:tcPr>
            <w:tcW w:w="1476" w:type="dxa"/>
            <w:shd w:val="clear" w:color="auto" w:fill="FFFF00"/>
          </w:tcPr>
          <w:p w14:paraId="31E95CC8" w14:textId="77777777" w:rsidR="00D62CCE" w:rsidRPr="00B46D67" w:rsidRDefault="00D62CCE" w:rsidP="00AF677C">
            <w:pPr>
              <w:pStyle w:val="Footer"/>
              <w:tabs>
                <w:tab w:val="left" w:pos="8218"/>
              </w:tabs>
              <w:jc w:val="center"/>
              <w:rPr>
                <w:sz w:val="20"/>
              </w:rPr>
            </w:pPr>
          </w:p>
        </w:tc>
        <w:tc>
          <w:tcPr>
            <w:tcW w:w="2818" w:type="dxa"/>
            <w:shd w:val="clear" w:color="auto" w:fill="FFFF00"/>
          </w:tcPr>
          <w:p w14:paraId="609928C4" w14:textId="77777777" w:rsidR="00D62CCE" w:rsidRPr="00B46D67" w:rsidRDefault="00D62CCE" w:rsidP="00AF677C">
            <w:pPr>
              <w:pStyle w:val="Footer"/>
              <w:tabs>
                <w:tab w:val="left" w:pos="8218"/>
              </w:tabs>
              <w:rPr>
                <w:sz w:val="20"/>
              </w:rPr>
            </w:pPr>
          </w:p>
        </w:tc>
        <w:tc>
          <w:tcPr>
            <w:tcW w:w="1866" w:type="dxa"/>
            <w:shd w:val="clear" w:color="auto" w:fill="FFFF00"/>
          </w:tcPr>
          <w:p w14:paraId="6EBDC54F" w14:textId="77777777" w:rsidR="00D62CCE" w:rsidRPr="00B46D67" w:rsidRDefault="00D62CCE" w:rsidP="00AF677C">
            <w:pPr>
              <w:pStyle w:val="Footer"/>
              <w:tabs>
                <w:tab w:val="left" w:pos="8218"/>
              </w:tabs>
              <w:rPr>
                <w:sz w:val="20"/>
              </w:rPr>
            </w:pPr>
          </w:p>
        </w:tc>
        <w:tc>
          <w:tcPr>
            <w:tcW w:w="1866" w:type="dxa"/>
            <w:shd w:val="clear" w:color="auto" w:fill="FFFF00"/>
          </w:tcPr>
          <w:p w14:paraId="01476D4D" w14:textId="77777777" w:rsidR="00D62CCE" w:rsidRPr="00B46D67" w:rsidRDefault="00D62CCE" w:rsidP="00AF677C">
            <w:pPr>
              <w:pStyle w:val="Footer"/>
              <w:tabs>
                <w:tab w:val="left" w:pos="8218"/>
              </w:tabs>
              <w:rPr>
                <w:sz w:val="20"/>
              </w:rPr>
            </w:pPr>
          </w:p>
        </w:tc>
      </w:tr>
    </w:tbl>
    <w:p w14:paraId="099FF799" w14:textId="77777777" w:rsidR="00CB0B78" w:rsidRPr="00B46D67" w:rsidRDefault="002122B2" w:rsidP="00A80103">
      <w:pPr>
        <w:pStyle w:val="Heading1"/>
        <w:spacing w:after="120"/>
        <w:rPr>
          <w:color w:val="auto"/>
        </w:rPr>
      </w:pPr>
      <w:bookmarkStart w:id="8" w:name="_Toc39675695"/>
      <w:r w:rsidRPr="00B46D67">
        <w:rPr>
          <w:color w:val="auto"/>
        </w:rPr>
        <w:t xml:space="preserve">Template </w:t>
      </w:r>
      <w:r w:rsidR="00CB0B78" w:rsidRPr="00B46D67">
        <w:rPr>
          <w:color w:val="auto"/>
        </w:rPr>
        <w:t>Introduction</w:t>
      </w:r>
      <w:bookmarkEnd w:id="8"/>
    </w:p>
    <w:p w14:paraId="099FF79A" w14:textId="77777777" w:rsidR="002122B2" w:rsidRPr="00B46D67" w:rsidRDefault="002122B2" w:rsidP="00A80103">
      <w:pPr>
        <w:pStyle w:val="BodyText"/>
        <w:jc w:val="both"/>
        <w:rPr>
          <w:sz w:val="20"/>
        </w:rPr>
      </w:pPr>
      <w:r w:rsidRPr="00B46D67">
        <w:rPr>
          <w:sz w:val="20"/>
        </w:rPr>
        <w:t xml:space="preserve">This section </w:t>
      </w:r>
      <w:r w:rsidR="00770D57" w:rsidRPr="00B46D67">
        <w:rPr>
          <w:sz w:val="20"/>
        </w:rPr>
        <w:t xml:space="preserve">is </w:t>
      </w:r>
      <w:r w:rsidR="00A5385E" w:rsidRPr="00B46D67">
        <w:rPr>
          <w:sz w:val="20"/>
        </w:rPr>
        <w:t xml:space="preserve">for information on the template only and shall </w:t>
      </w:r>
      <w:r w:rsidRPr="00B46D67">
        <w:rPr>
          <w:sz w:val="20"/>
        </w:rPr>
        <w:t>be deleted</w:t>
      </w:r>
      <w:r w:rsidR="00A5385E" w:rsidRPr="00B46D67">
        <w:rPr>
          <w:sz w:val="20"/>
        </w:rPr>
        <w:t xml:space="preserve"> on submission. </w:t>
      </w:r>
    </w:p>
    <w:p w14:paraId="099FF79B" w14:textId="77777777" w:rsidR="00260C2D" w:rsidRPr="00B46D67" w:rsidRDefault="00260C2D" w:rsidP="00A80103">
      <w:pPr>
        <w:pStyle w:val="Heading2"/>
        <w:jc w:val="both"/>
      </w:pPr>
      <w:bookmarkStart w:id="9" w:name="_Toc39675696"/>
      <w:r w:rsidRPr="00B46D67">
        <w:t>Purpose</w:t>
      </w:r>
      <w:bookmarkEnd w:id="9"/>
    </w:p>
    <w:p w14:paraId="099FF79C" w14:textId="6640BDD1" w:rsidR="00F10BE3" w:rsidRPr="00B46D67" w:rsidRDefault="00F10BE3" w:rsidP="00A80103">
      <w:pPr>
        <w:pStyle w:val="BodyText"/>
        <w:spacing w:after="120"/>
        <w:jc w:val="both"/>
        <w:rPr>
          <w:sz w:val="20"/>
        </w:rPr>
      </w:pPr>
      <w:r w:rsidRPr="00B46D67">
        <w:rPr>
          <w:sz w:val="20"/>
        </w:rPr>
        <w:t xml:space="preserve">Grid Code Compliance is the responsibility of the </w:t>
      </w:r>
      <w:r w:rsidR="00715BE1" w:rsidRPr="00B46D67">
        <w:rPr>
          <w:sz w:val="20"/>
        </w:rPr>
        <w:t>PPM</w:t>
      </w:r>
      <w:r w:rsidRPr="00B46D67">
        <w:rPr>
          <w:sz w:val="20"/>
        </w:rPr>
        <w:t xml:space="preserve">. </w:t>
      </w:r>
      <w:r w:rsidR="00952A63" w:rsidRPr="00B46D67">
        <w:rPr>
          <w:sz w:val="20"/>
        </w:rPr>
        <w:t>The</w:t>
      </w:r>
      <w:r w:rsidR="00C77E1A" w:rsidRPr="00B46D67">
        <w:rPr>
          <w:sz w:val="20"/>
        </w:rPr>
        <w:t xml:space="preserve"> test report template </w:t>
      </w:r>
      <w:r w:rsidR="00952A63" w:rsidRPr="00B46D67">
        <w:rPr>
          <w:sz w:val="20"/>
        </w:rPr>
        <w:t xml:space="preserve">provides </w:t>
      </w:r>
      <w:r w:rsidR="00562DCC" w:rsidRPr="00B46D67">
        <w:rPr>
          <w:sz w:val="20"/>
        </w:rPr>
        <w:t>a guideline</w:t>
      </w:r>
      <w:r w:rsidR="00952A63" w:rsidRPr="00B46D67">
        <w:rPr>
          <w:sz w:val="20"/>
        </w:rPr>
        <w:t xml:space="preserve"> of expected report </w:t>
      </w:r>
      <w:r w:rsidR="00801D2A" w:rsidRPr="00B46D67">
        <w:rPr>
          <w:sz w:val="20"/>
        </w:rPr>
        <w:t xml:space="preserve">standard </w:t>
      </w:r>
      <w:r w:rsidR="00952A63" w:rsidRPr="00B46D67">
        <w:rPr>
          <w:sz w:val="20"/>
        </w:rPr>
        <w:t xml:space="preserve">to be submitted by </w:t>
      </w:r>
      <w:r w:rsidR="00266F1A" w:rsidRPr="00B46D67">
        <w:rPr>
          <w:sz w:val="20"/>
        </w:rPr>
        <w:t xml:space="preserve">a </w:t>
      </w:r>
      <w:r w:rsidR="00715BE1" w:rsidRPr="00B46D67">
        <w:rPr>
          <w:sz w:val="20"/>
        </w:rPr>
        <w:t>PPM</w:t>
      </w:r>
      <w:r w:rsidR="00266F1A" w:rsidRPr="00B46D67">
        <w:rPr>
          <w:sz w:val="20"/>
        </w:rPr>
        <w:t xml:space="preserve"> </w:t>
      </w:r>
      <w:r w:rsidR="00952A63" w:rsidRPr="00B46D67">
        <w:rPr>
          <w:sz w:val="20"/>
        </w:rPr>
        <w:t>on completion of Grid Code Compliance Test programme</w:t>
      </w:r>
      <w:r w:rsidR="00562DCC" w:rsidRPr="00B46D67">
        <w:rPr>
          <w:sz w:val="20"/>
        </w:rPr>
        <w:t>.</w:t>
      </w:r>
      <w:r w:rsidR="00266F1A" w:rsidRPr="00B46D67">
        <w:rPr>
          <w:sz w:val="20"/>
        </w:rPr>
        <w:t xml:space="preserve"> </w:t>
      </w:r>
    </w:p>
    <w:p w14:paraId="099FF79D" w14:textId="77777777" w:rsidR="00952A63" w:rsidRPr="00B46D67" w:rsidRDefault="00266F1A" w:rsidP="00A80103">
      <w:pPr>
        <w:pStyle w:val="BodyText"/>
        <w:spacing w:after="120"/>
        <w:jc w:val="both"/>
        <w:rPr>
          <w:sz w:val="20"/>
        </w:rPr>
      </w:pPr>
      <w:r w:rsidRPr="00B46D67">
        <w:rPr>
          <w:sz w:val="20"/>
        </w:rPr>
        <w:t>The report shall be submitted</w:t>
      </w:r>
      <w:r w:rsidR="00260C2D" w:rsidRPr="00B46D67">
        <w:rPr>
          <w:sz w:val="20"/>
        </w:rPr>
        <w:t xml:space="preserve"> for acceptance to</w:t>
      </w:r>
      <w:r w:rsidR="00801D2A" w:rsidRPr="00B46D67">
        <w:rPr>
          <w:sz w:val="20"/>
        </w:rPr>
        <w:t xml:space="preserve"> </w:t>
      </w:r>
      <w:hyperlink r:id="rId14" w:history="1">
        <w:r w:rsidR="00801D2A" w:rsidRPr="00B46D67">
          <w:rPr>
            <w:rStyle w:val="Hyperlink"/>
            <w:color w:val="auto"/>
            <w:sz w:val="20"/>
            <w:u w:val="none"/>
          </w:rPr>
          <w:t>generator_testing@eirgrid.com</w:t>
        </w:r>
      </w:hyperlink>
      <w:r w:rsidR="00801D2A" w:rsidRPr="00B46D67">
        <w:rPr>
          <w:sz w:val="20"/>
        </w:rPr>
        <w:t xml:space="preserve"> </w:t>
      </w:r>
      <w:r w:rsidRPr="00B46D67">
        <w:rPr>
          <w:sz w:val="20"/>
        </w:rPr>
        <w:t>not greater than 20BD following completion of the test programme.</w:t>
      </w:r>
      <w:r w:rsidR="00C77E1A" w:rsidRPr="00B46D67">
        <w:rPr>
          <w:sz w:val="20"/>
        </w:rPr>
        <w:t xml:space="preserve"> </w:t>
      </w:r>
    </w:p>
    <w:p w14:paraId="099FF79E" w14:textId="77777777" w:rsidR="00266F1A" w:rsidRPr="00B46D67" w:rsidRDefault="00266F1A" w:rsidP="00A80103">
      <w:pPr>
        <w:pStyle w:val="BodyText"/>
        <w:spacing w:after="120"/>
        <w:jc w:val="both"/>
        <w:rPr>
          <w:sz w:val="20"/>
        </w:rPr>
      </w:pPr>
      <w:r w:rsidRPr="00B46D67">
        <w:rPr>
          <w:sz w:val="20"/>
        </w:rPr>
        <w:t xml:space="preserve">The purpose of the report is: </w:t>
      </w:r>
    </w:p>
    <w:p w14:paraId="099FF79F" w14:textId="77777777" w:rsidR="00266F1A" w:rsidRPr="00B46D67" w:rsidRDefault="00266F1A" w:rsidP="00A80103">
      <w:pPr>
        <w:pStyle w:val="BodyText"/>
        <w:numPr>
          <w:ilvl w:val="0"/>
          <w:numId w:val="8"/>
        </w:numPr>
        <w:spacing w:after="120"/>
        <w:jc w:val="both"/>
        <w:rPr>
          <w:b/>
          <w:sz w:val="20"/>
        </w:rPr>
      </w:pPr>
      <w:r w:rsidRPr="00B46D67">
        <w:rPr>
          <w:b/>
          <w:sz w:val="20"/>
        </w:rPr>
        <w:t>Present the data recorded during Grid Code Compliance Testing</w:t>
      </w:r>
    </w:p>
    <w:p w14:paraId="099FF7A0" w14:textId="23538E14" w:rsidR="00266F1A" w:rsidRPr="00B46D67" w:rsidRDefault="00266F1A" w:rsidP="00A80103">
      <w:pPr>
        <w:pStyle w:val="BodyText"/>
        <w:numPr>
          <w:ilvl w:val="0"/>
          <w:numId w:val="8"/>
        </w:numPr>
        <w:spacing w:after="120"/>
        <w:jc w:val="both"/>
        <w:rPr>
          <w:b/>
          <w:sz w:val="20"/>
        </w:rPr>
      </w:pPr>
      <w:r w:rsidRPr="00B46D67">
        <w:rPr>
          <w:b/>
          <w:sz w:val="20"/>
        </w:rPr>
        <w:t xml:space="preserve">Analyse the performance of the </w:t>
      </w:r>
      <w:r w:rsidR="00715BE1" w:rsidRPr="00B46D67">
        <w:rPr>
          <w:b/>
          <w:sz w:val="20"/>
        </w:rPr>
        <w:t>PPM</w:t>
      </w:r>
      <w:r w:rsidRPr="00B46D67">
        <w:rPr>
          <w:b/>
          <w:sz w:val="20"/>
        </w:rPr>
        <w:t xml:space="preserve"> during testing</w:t>
      </w:r>
    </w:p>
    <w:p w14:paraId="099FF7A1" w14:textId="271A8043" w:rsidR="00266F1A" w:rsidRPr="00B46D67" w:rsidRDefault="00266F1A" w:rsidP="00A80103">
      <w:pPr>
        <w:pStyle w:val="BodyText"/>
        <w:numPr>
          <w:ilvl w:val="0"/>
          <w:numId w:val="8"/>
        </w:numPr>
        <w:spacing w:after="120"/>
        <w:jc w:val="both"/>
        <w:rPr>
          <w:b/>
          <w:sz w:val="20"/>
        </w:rPr>
      </w:pPr>
      <w:r w:rsidRPr="00B46D67">
        <w:rPr>
          <w:b/>
          <w:sz w:val="20"/>
        </w:rPr>
        <w:t xml:space="preserve">Assess the compliance of the </w:t>
      </w:r>
      <w:r w:rsidR="00715BE1" w:rsidRPr="00B46D67">
        <w:rPr>
          <w:b/>
          <w:sz w:val="20"/>
        </w:rPr>
        <w:t>PPM</w:t>
      </w:r>
      <w:r w:rsidRPr="00B46D67">
        <w:rPr>
          <w:b/>
          <w:sz w:val="20"/>
        </w:rPr>
        <w:t xml:space="preserve"> against the pass criteria for each test</w:t>
      </w:r>
    </w:p>
    <w:p w14:paraId="099FF7A2" w14:textId="77777777" w:rsidR="001212F2" w:rsidRPr="00B46D67" w:rsidRDefault="001212F2" w:rsidP="00A80103">
      <w:pPr>
        <w:pStyle w:val="Heading2"/>
        <w:jc w:val="both"/>
      </w:pPr>
      <w:bookmarkStart w:id="10" w:name="_Toc39675697"/>
      <w:r w:rsidRPr="00B46D67">
        <w:t>The Reader</w:t>
      </w:r>
      <w:bookmarkEnd w:id="10"/>
    </w:p>
    <w:p w14:paraId="099FF7A3" w14:textId="77777777" w:rsidR="00266F1A" w:rsidRPr="00B46D67" w:rsidRDefault="00266F1A" w:rsidP="00A80103">
      <w:pPr>
        <w:pStyle w:val="BodyText"/>
        <w:spacing w:after="120"/>
        <w:jc w:val="both"/>
        <w:rPr>
          <w:sz w:val="20"/>
        </w:rPr>
      </w:pPr>
      <w:r w:rsidRPr="00B46D67">
        <w:rPr>
          <w:sz w:val="20"/>
        </w:rPr>
        <w:t xml:space="preserve">The report shall be developed for technical </w:t>
      </w:r>
      <w:r w:rsidR="003107A1" w:rsidRPr="00B46D67">
        <w:rPr>
          <w:sz w:val="20"/>
        </w:rPr>
        <w:t xml:space="preserve">and non-technical readers and shall follow </w:t>
      </w:r>
      <w:r w:rsidRPr="00B46D67">
        <w:rPr>
          <w:sz w:val="20"/>
        </w:rPr>
        <w:t>the agreed test programme.</w:t>
      </w:r>
      <w:r w:rsidR="00223DAA" w:rsidRPr="00B46D67">
        <w:rPr>
          <w:sz w:val="20"/>
        </w:rPr>
        <w:t xml:space="preserve"> </w:t>
      </w:r>
      <w:r w:rsidR="00256151" w:rsidRPr="00B46D67">
        <w:rPr>
          <w:sz w:val="20"/>
        </w:rPr>
        <w:t xml:space="preserve">The report is submitted to </w:t>
      </w:r>
      <w:hyperlink r:id="rId15" w:history="1">
        <w:r w:rsidR="00256151" w:rsidRPr="00B46D67">
          <w:rPr>
            <w:rStyle w:val="Hyperlink"/>
            <w:color w:val="auto"/>
            <w:sz w:val="20"/>
            <w:u w:val="none"/>
          </w:rPr>
          <w:t>generator_testing@eirgrid.com</w:t>
        </w:r>
      </w:hyperlink>
      <w:r w:rsidR="00256151" w:rsidRPr="00B46D67">
        <w:rPr>
          <w:sz w:val="20"/>
        </w:rPr>
        <w:t xml:space="preserve">. </w:t>
      </w:r>
      <w:r w:rsidRPr="00B46D67">
        <w:rPr>
          <w:sz w:val="20"/>
        </w:rPr>
        <w:t>This template is based on the published test procedure templates</w:t>
      </w:r>
      <w:r w:rsidRPr="00B46D67">
        <w:rPr>
          <w:rStyle w:val="FootnoteReference"/>
          <w:sz w:val="20"/>
        </w:rPr>
        <w:footnoteReference w:id="1"/>
      </w:r>
      <w:r w:rsidRPr="00B46D67">
        <w:rPr>
          <w:sz w:val="20"/>
        </w:rPr>
        <w:t xml:space="preserve">. </w:t>
      </w:r>
    </w:p>
    <w:p w14:paraId="099FF7A4" w14:textId="20CC9AA9" w:rsidR="00CF1BA3" w:rsidRPr="00B46D67" w:rsidRDefault="00952A63" w:rsidP="00A80103">
      <w:pPr>
        <w:pStyle w:val="BodyText"/>
        <w:spacing w:after="120"/>
        <w:jc w:val="both"/>
        <w:rPr>
          <w:sz w:val="20"/>
        </w:rPr>
      </w:pPr>
      <w:r w:rsidRPr="00B46D67">
        <w:rPr>
          <w:sz w:val="20"/>
        </w:rPr>
        <w:t>The f</w:t>
      </w:r>
      <w:r w:rsidR="00C77E1A" w:rsidRPr="00B46D67">
        <w:rPr>
          <w:sz w:val="20"/>
        </w:rPr>
        <w:t xml:space="preserve">ormatting and content </w:t>
      </w:r>
      <w:r w:rsidRPr="00B46D67">
        <w:rPr>
          <w:sz w:val="20"/>
        </w:rPr>
        <w:t xml:space="preserve">of the report is at the discretion of </w:t>
      </w:r>
      <w:r w:rsidR="00715BE1" w:rsidRPr="00B46D67">
        <w:rPr>
          <w:sz w:val="20"/>
        </w:rPr>
        <w:t>PPM</w:t>
      </w:r>
      <w:r w:rsidR="00F10BE3" w:rsidRPr="00B46D67">
        <w:rPr>
          <w:sz w:val="20"/>
        </w:rPr>
        <w:t xml:space="preserve"> </w:t>
      </w:r>
      <w:r w:rsidRPr="00B46D67">
        <w:rPr>
          <w:sz w:val="20"/>
        </w:rPr>
        <w:t xml:space="preserve">and </w:t>
      </w:r>
      <w:r w:rsidR="00F10BE3" w:rsidRPr="00B46D67">
        <w:rPr>
          <w:sz w:val="20"/>
        </w:rPr>
        <w:t>shall</w:t>
      </w:r>
      <w:r w:rsidR="00C77E1A" w:rsidRPr="00B46D67">
        <w:rPr>
          <w:sz w:val="20"/>
        </w:rPr>
        <w:t xml:space="preserve"> be altered </w:t>
      </w:r>
      <w:r w:rsidR="00C216B9" w:rsidRPr="00B46D67">
        <w:rPr>
          <w:sz w:val="20"/>
        </w:rPr>
        <w:t xml:space="preserve">as appropriate </w:t>
      </w:r>
      <w:r w:rsidRPr="00B46D67">
        <w:rPr>
          <w:sz w:val="20"/>
        </w:rPr>
        <w:t xml:space="preserve">for </w:t>
      </w:r>
      <w:r w:rsidR="00801D2A" w:rsidRPr="00B46D67">
        <w:rPr>
          <w:sz w:val="20"/>
        </w:rPr>
        <w:t xml:space="preserve">varying test methods or </w:t>
      </w:r>
      <w:r w:rsidR="00C216B9" w:rsidRPr="00B46D67">
        <w:rPr>
          <w:sz w:val="20"/>
        </w:rPr>
        <w:t>data</w:t>
      </w:r>
      <w:r w:rsidR="00C77E1A" w:rsidRPr="00B46D67">
        <w:rPr>
          <w:sz w:val="20"/>
        </w:rPr>
        <w:t xml:space="preserve"> analysis</w:t>
      </w:r>
      <w:r w:rsidR="00266F1A" w:rsidRPr="00B46D67">
        <w:rPr>
          <w:sz w:val="20"/>
        </w:rPr>
        <w:t xml:space="preserve">. </w:t>
      </w:r>
    </w:p>
    <w:p w14:paraId="099FF7A5" w14:textId="77777777" w:rsidR="00952A63" w:rsidRPr="00B46D67" w:rsidRDefault="00FB0CC9" w:rsidP="00A80103">
      <w:pPr>
        <w:pStyle w:val="BodyText"/>
        <w:spacing w:after="120"/>
        <w:jc w:val="both"/>
        <w:rPr>
          <w:sz w:val="20"/>
        </w:rPr>
      </w:pPr>
      <w:r w:rsidRPr="00B46D67">
        <w:rPr>
          <w:sz w:val="20"/>
        </w:rPr>
        <w:t>Sections that highlight</w:t>
      </w:r>
      <w:r w:rsidR="00CF1BA3" w:rsidRPr="00B46D67">
        <w:rPr>
          <w:sz w:val="20"/>
        </w:rPr>
        <w:t xml:space="preserve"> ‘</w:t>
      </w:r>
      <w:r w:rsidR="00CF1BA3" w:rsidRPr="00B46D67">
        <w:rPr>
          <w:i/>
          <w:sz w:val="20"/>
        </w:rPr>
        <w:t>Include,</w:t>
      </w:r>
      <w:r w:rsidR="0050001D" w:rsidRPr="00B46D67">
        <w:rPr>
          <w:i/>
          <w:sz w:val="20"/>
        </w:rPr>
        <w:t xml:space="preserve"> Insert, </w:t>
      </w:r>
      <w:r w:rsidR="00CF1BA3" w:rsidRPr="00B46D67">
        <w:rPr>
          <w:i/>
          <w:sz w:val="20"/>
        </w:rPr>
        <w:t>Analyse, Explain</w:t>
      </w:r>
      <w:r w:rsidRPr="00B46D67">
        <w:rPr>
          <w:i/>
          <w:sz w:val="20"/>
        </w:rPr>
        <w:t>’</w:t>
      </w:r>
      <w:r w:rsidR="00CF1BA3" w:rsidRPr="00B46D67">
        <w:rPr>
          <w:sz w:val="20"/>
        </w:rPr>
        <w:t xml:space="preserve"> identified in italics</w:t>
      </w:r>
      <w:r w:rsidRPr="00B46D67">
        <w:rPr>
          <w:sz w:val="20"/>
        </w:rPr>
        <w:t xml:space="preserve"> shall be completed with the relevant material.</w:t>
      </w:r>
    </w:p>
    <w:p w14:paraId="099FF7A6" w14:textId="77777777" w:rsidR="00562DCC" w:rsidRPr="00B46D67" w:rsidRDefault="00952A63" w:rsidP="00A80103">
      <w:pPr>
        <w:pStyle w:val="BodyText"/>
        <w:spacing w:after="120"/>
        <w:jc w:val="both"/>
        <w:rPr>
          <w:sz w:val="20"/>
        </w:rPr>
      </w:pPr>
      <w:r w:rsidRPr="00B46D67">
        <w:rPr>
          <w:sz w:val="20"/>
        </w:rPr>
        <w:t>Detailed g</w:t>
      </w:r>
      <w:r w:rsidR="008D5F34" w:rsidRPr="00B46D67">
        <w:rPr>
          <w:sz w:val="20"/>
        </w:rPr>
        <w:t xml:space="preserve">raphs </w:t>
      </w:r>
      <w:r w:rsidRPr="00B46D67">
        <w:rPr>
          <w:sz w:val="20"/>
        </w:rPr>
        <w:t xml:space="preserve">shall </w:t>
      </w:r>
      <w:r w:rsidR="008D5F34" w:rsidRPr="00B46D67">
        <w:rPr>
          <w:sz w:val="20"/>
        </w:rPr>
        <w:t>be placed on a separate page in order to maximise their size and legibility.</w:t>
      </w:r>
    </w:p>
    <w:p w14:paraId="099FF7A7" w14:textId="77777777" w:rsidR="00455BEF" w:rsidRPr="00B46D67" w:rsidRDefault="00455BEF" w:rsidP="00A80103">
      <w:pPr>
        <w:pStyle w:val="BodyText"/>
        <w:spacing w:after="120"/>
        <w:jc w:val="both"/>
        <w:rPr>
          <w:sz w:val="20"/>
        </w:rPr>
      </w:pPr>
      <w:r w:rsidRPr="00B46D67">
        <w:rPr>
          <w:sz w:val="20"/>
        </w:rPr>
        <w:t>This document includes extracts from submitted test reports, as an example of analysis/performance.</w:t>
      </w:r>
    </w:p>
    <w:p w14:paraId="099FF7A8" w14:textId="77777777" w:rsidR="001212F2" w:rsidRPr="00B46D67" w:rsidRDefault="001212F2" w:rsidP="00A80103">
      <w:pPr>
        <w:pStyle w:val="Heading2"/>
        <w:jc w:val="both"/>
      </w:pPr>
      <w:bookmarkStart w:id="11" w:name="_Toc39675698"/>
      <w:r w:rsidRPr="00B46D67">
        <w:t>Pre Submission guidelines</w:t>
      </w:r>
      <w:bookmarkEnd w:id="11"/>
    </w:p>
    <w:p w14:paraId="099FF7A9" w14:textId="77777777" w:rsidR="00C77E1A" w:rsidRPr="00B46D67" w:rsidRDefault="00C77E1A" w:rsidP="00A80103">
      <w:pPr>
        <w:pStyle w:val="BodyText"/>
        <w:spacing w:after="120"/>
        <w:jc w:val="both"/>
        <w:rPr>
          <w:rFonts w:cs="Arial"/>
          <w:sz w:val="20"/>
        </w:rPr>
      </w:pPr>
      <w:r w:rsidRPr="00B46D67">
        <w:rPr>
          <w:rFonts w:cs="Arial"/>
          <w:sz w:val="20"/>
        </w:rPr>
        <w:t xml:space="preserve">The following steps </w:t>
      </w:r>
      <w:r w:rsidR="00266F1A" w:rsidRPr="00B46D67">
        <w:rPr>
          <w:rFonts w:cs="Arial"/>
          <w:sz w:val="20"/>
        </w:rPr>
        <w:t>shall</w:t>
      </w:r>
      <w:r w:rsidRPr="00B46D67">
        <w:rPr>
          <w:rFonts w:cs="Arial"/>
          <w:sz w:val="20"/>
        </w:rPr>
        <w:t xml:space="preserve"> be carried out before submitting </w:t>
      </w:r>
      <w:r w:rsidR="00223DAA" w:rsidRPr="00B46D67">
        <w:rPr>
          <w:rFonts w:cs="Arial"/>
          <w:sz w:val="20"/>
        </w:rPr>
        <w:t>the report</w:t>
      </w:r>
      <w:r w:rsidRPr="00B46D67">
        <w:rPr>
          <w:rFonts w:cs="Arial"/>
          <w:sz w:val="20"/>
        </w:rPr>
        <w:t>:</w:t>
      </w:r>
    </w:p>
    <w:p w14:paraId="099FF7AA"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Identify all pass criteria </w:t>
      </w:r>
      <w:r w:rsidR="00223DAA" w:rsidRPr="00B46D67">
        <w:rPr>
          <w:rFonts w:ascii="Arial" w:hAnsi="Arial" w:cs="Arial"/>
          <w:sz w:val="20"/>
          <w:szCs w:val="20"/>
        </w:rPr>
        <w:t xml:space="preserve">as agreed in the test procedure. </w:t>
      </w:r>
    </w:p>
    <w:p w14:paraId="099FF7AB"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Ensure that all pass criteria are correct (correct Grid Code/Distribution Code references, </w:t>
      </w:r>
      <w:r w:rsidRPr="00B46D67">
        <w:rPr>
          <w:rFonts w:ascii="Arial" w:hAnsi="Arial" w:cs="Arial"/>
          <w:i/>
          <w:iCs/>
          <w:sz w:val="20"/>
          <w:szCs w:val="20"/>
        </w:rPr>
        <w:t>etc.</w:t>
      </w:r>
      <w:r w:rsidRPr="00B46D67">
        <w:rPr>
          <w:rFonts w:ascii="Arial" w:hAnsi="Arial" w:cs="Arial"/>
          <w:sz w:val="20"/>
          <w:szCs w:val="20"/>
        </w:rPr>
        <w:t>)</w:t>
      </w:r>
    </w:p>
    <w:p w14:paraId="099FF7AC"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Include a graph of each test, with additional graphs where appropriate </w:t>
      </w:r>
      <w:r w:rsidRPr="00B46D67">
        <w:rPr>
          <w:rFonts w:ascii="Arial" w:hAnsi="Arial" w:cs="Arial"/>
          <w:i/>
          <w:sz w:val="20"/>
          <w:szCs w:val="20"/>
        </w:rPr>
        <w:t>e.g.</w:t>
      </w:r>
      <w:r w:rsidRPr="00B46D67">
        <w:rPr>
          <w:rFonts w:ascii="Arial" w:hAnsi="Arial" w:cs="Arial"/>
          <w:sz w:val="20"/>
          <w:szCs w:val="20"/>
        </w:rPr>
        <w:t xml:space="preserve"> examination of a ramp rate or response to set-point within 10 seconds.</w:t>
      </w:r>
    </w:p>
    <w:p w14:paraId="099FF7AD"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Include a table with assessment of test data vs. criteria for each test. </w:t>
      </w:r>
      <w:r w:rsidRPr="00B46D67">
        <w:rPr>
          <w:rFonts w:ascii="Arial" w:hAnsi="Arial" w:cs="Arial"/>
          <w:i/>
          <w:iCs/>
          <w:sz w:val="20"/>
          <w:szCs w:val="20"/>
        </w:rPr>
        <w:t>e.g.</w:t>
      </w:r>
    </w:p>
    <w:p w14:paraId="099FF7AE"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Compare active power (MW and % of Reg</w:t>
      </w:r>
      <w:r w:rsidR="00770D57" w:rsidRPr="00B46D67">
        <w:rPr>
          <w:rFonts w:ascii="Arial" w:hAnsi="Arial" w:cs="Arial"/>
          <w:sz w:val="20"/>
          <w:szCs w:val="20"/>
        </w:rPr>
        <w:t>istered</w:t>
      </w:r>
      <w:r w:rsidRPr="00B46D67">
        <w:rPr>
          <w:rFonts w:ascii="Arial" w:hAnsi="Arial" w:cs="Arial"/>
          <w:sz w:val="20"/>
          <w:szCs w:val="20"/>
        </w:rPr>
        <w:t xml:space="preserve"> Cap</w:t>
      </w:r>
      <w:r w:rsidR="00770D57" w:rsidRPr="00B46D67">
        <w:rPr>
          <w:rFonts w:ascii="Arial" w:hAnsi="Arial" w:cs="Arial"/>
          <w:sz w:val="20"/>
          <w:szCs w:val="20"/>
        </w:rPr>
        <w:t>acity</w:t>
      </w:r>
      <w:r w:rsidRPr="00B46D67">
        <w:rPr>
          <w:rFonts w:ascii="Arial" w:hAnsi="Arial" w:cs="Arial"/>
          <w:sz w:val="20"/>
          <w:szCs w:val="20"/>
        </w:rPr>
        <w:t xml:space="preserve">) to set-point (MW and % of </w:t>
      </w:r>
      <w:r w:rsidR="00770D57" w:rsidRPr="00B46D67">
        <w:rPr>
          <w:rFonts w:ascii="Arial" w:hAnsi="Arial" w:cs="Arial"/>
          <w:sz w:val="20"/>
          <w:szCs w:val="20"/>
        </w:rPr>
        <w:t>Registered Capacity</w:t>
      </w:r>
      <w:r w:rsidRPr="00B46D67">
        <w:rPr>
          <w:rFonts w:ascii="Arial" w:hAnsi="Arial" w:cs="Arial"/>
          <w:sz w:val="20"/>
          <w:szCs w:val="20"/>
        </w:rPr>
        <w:t>)</w:t>
      </w:r>
    </w:p>
    <w:p w14:paraId="099FF7AF"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 xml:space="preserve">Ramp Rate settings vs. measured ramp rates (MW and % of </w:t>
      </w:r>
      <w:r w:rsidR="00770D57" w:rsidRPr="00B46D67">
        <w:rPr>
          <w:rFonts w:ascii="Arial" w:hAnsi="Arial" w:cs="Arial"/>
          <w:sz w:val="20"/>
          <w:szCs w:val="20"/>
        </w:rPr>
        <w:t>Registered Capacity</w:t>
      </w:r>
      <w:r w:rsidRPr="00B46D67">
        <w:rPr>
          <w:rFonts w:ascii="Arial" w:hAnsi="Arial" w:cs="Arial"/>
          <w:sz w:val="20"/>
          <w:szCs w:val="20"/>
        </w:rPr>
        <w:t>)</w:t>
      </w:r>
    </w:p>
    <w:p w14:paraId="099FF7B0"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Response to set-point within 10 seconds of receipt of set-point.</w:t>
      </w:r>
    </w:p>
    <w:p w14:paraId="099FF7B1"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lastRenderedPageBreak/>
        <w:t xml:space="preserve">Frequency Response Ramp Rates (MW and % of </w:t>
      </w:r>
      <w:r w:rsidR="00770D57" w:rsidRPr="00B46D67">
        <w:rPr>
          <w:rFonts w:ascii="Arial" w:hAnsi="Arial" w:cs="Arial"/>
          <w:sz w:val="20"/>
          <w:szCs w:val="20"/>
        </w:rPr>
        <w:t>Registered Capacity</w:t>
      </w:r>
      <w:r w:rsidRPr="00B46D67">
        <w:rPr>
          <w:rFonts w:ascii="Arial" w:hAnsi="Arial" w:cs="Arial"/>
          <w:sz w:val="20"/>
          <w:szCs w:val="20"/>
        </w:rPr>
        <w:t>)</w:t>
      </w:r>
    </w:p>
    <w:p w14:paraId="099FF7B2"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 xml:space="preserve">Frequency Response is in line with specified curves (MW and % of </w:t>
      </w:r>
      <w:r w:rsidR="00770D57" w:rsidRPr="00B46D67">
        <w:rPr>
          <w:rFonts w:ascii="Arial" w:hAnsi="Arial" w:cs="Arial"/>
          <w:sz w:val="20"/>
          <w:szCs w:val="20"/>
        </w:rPr>
        <w:t>Registered Capacity</w:t>
      </w:r>
      <w:r w:rsidRPr="00B46D67">
        <w:rPr>
          <w:rFonts w:ascii="Arial" w:hAnsi="Arial" w:cs="Arial"/>
          <w:sz w:val="20"/>
          <w:szCs w:val="20"/>
        </w:rPr>
        <w:t>/set-point/AAP)</w:t>
      </w:r>
    </w:p>
    <w:p w14:paraId="099FF7B3" w14:textId="77777777" w:rsidR="00C77E1A" w:rsidRPr="00B46D67" w:rsidRDefault="00C77E1A" w:rsidP="00A80103">
      <w:pPr>
        <w:pStyle w:val="ListParagraph"/>
        <w:numPr>
          <w:ilvl w:val="1"/>
          <w:numId w:val="44"/>
        </w:numPr>
        <w:spacing w:after="0"/>
        <w:contextualSpacing w:val="0"/>
        <w:jc w:val="both"/>
        <w:rPr>
          <w:rFonts w:ascii="Arial" w:hAnsi="Arial" w:cs="Arial"/>
          <w:i/>
          <w:iCs/>
          <w:sz w:val="20"/>
          <w:szCs w:val="20"/>
        </w:rPr>
      </w:pPr>
      <w:r w:rsidRPr="00B46D67">
        <w:rPr>
          <w:rFonts w:ascii="Arial" w:hAnsi="Arial" w:cs="Arial"/>
          <w:i/>
          <w:iCs/>
          <w:sz w:val="20"/>
          <w:szCs w:val="20"/>
        </w:rPr>
        <w:t>Etc.</w:t>
      </w:r>
    </w:p>
    <w:p w14:paraId="099FF7B4"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Include analysis of any deviations in AAP or active power, or any non</w:t>
      </w:r>
      <w:r w:rsidR="00787968" w:rsidRPr="00B46D67">
        <w:rPr>
          <w:rFonts w:ascii="Arial" w:hAnsi="Arial" w:cs="Arial"/>
          <w:sz w:val="20"/>
          <w:szCs w:val="20"/>
        </w:rPr>
        <w:t>-compliance identified in table</w:t>
      </w:r>
      <w:r w:rsidRPr="00B46D67">
        <w:rPr>
          <w:rFonts w:ascii="Arial" w:hAnsi="Arial" w:cs="Arial"/>
          <w:sz w:val="20"/>
          <w:szCs w:val="20"/>
        </w:rPr>
        <w:t>.</w:t>
      </w:r>
    </w:p>
    <w:p w14:paraId="099FF7B5"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Address any non-compliances that can be addressed and re-tested before the deadline for achieving an Operational Certificate</w:t>
      </w:r>
    </w:p>
    <w:p w14:paraId="099FF7B6"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Submit the Load Profile Request Form</w:t>
      </w:r>
      <w:r w:rsidR="005F33A7" w:rsidRPr="00B46D67">
        <w:rPr>
          <w:rStyle w:val="FootnoteReference"/>
          <w:rFonts w:ascii="Arial" w:hAnsi="Arial" w:cs="Arial"/>
          <w:sz w:val="20"/>
          <w:szCs w:val="20"/>
          <w:u w:val="single"/>
        </w:rPr>
        <w:footnoteReference w:id="2"/>
      </w:r>
      <w:r w:rsidRPr="00B46D67">
        <w:rPr>
          <w:rFonts w:ascii="Arial" w:hAnsi="Arial" w:cs="Arial"/>
          <w:sz w:val="20"/>
          <w:szCs w:val="20"/>
        </w:rPr>
        <w:t xml:space="preserve"> before 10am 2 days in advance of carrying out any software update, to </w:t>
      </w:r>
      <w:hyperlink r:id="rId16" w:history="1">
        <w:r w:rsidRPr="00B46D67">
          <w:rPr>
            <w:rStyle w:val="Hyperlink"/>
            <w:rFonts w:ascii="Arial" w:hAnsi="Arial" w:cs="Arial"/>
            <w:color w:val="auto"/>
            <w:sz w:val="20"/>
            <w:szCs w:val="20"/>
          </w:rPr>
          <w:t>generator_testing@eirgrid.com</w:t>
        </w:r>
      </w:hyperlink>
    </w:p>
    <w:p w14:paraId="099FF7B7" w14:textId="77777777" w:rsidR="00C77E1A" w:rsidRPr="00B46D67" w:rsidRDefault="00C77E1A" w:rsidP="00A80103">
      <w:pPr>
        <w:pStyle w:val="ListParagraph"/>
        <w:numPr>
          <w:ilvl w:val="1"/>
          <w:numId w:val="44"/>
        </w:numPr>
        <w:spacing w:after="0"/>
        <w:contextualSpacing w:val="0"/>
        <w:jc w:val="both"/>
        <w:rPr>
          <w:rFonts w:ascii="Arial" w:hAnsi="Arial" w:cs="Arial"/>
          <w:sz w:val="20"/>
          <w:szCs w:val="20"/>
        </w:rPr>
      </w:pPr>
      <w:r w:rsidRPr="00B46D67">
        <w:rPr>
          <w:rFonts w:ascii="Arial" w:hAnsi="Arial" w:cs="Arial"/>
          <w:sz w:val="20"/>
          <w:szCs w:val="20"/>
        </w:rPr>
        <w:t xml:space="preserve">Request a Grid Code Compliance Test date to </w:t>
      </w:r>
      <w:hyperlink r:id="rId17" w:history="1">
        <w:r w:rsidRPr="00B46D67">
          <w:rPr>
            <w:rStyle w:val="Hyperlink"/>
            <w:rFonts w:ascii="Arial" w:hAnsi="Arial" w:cs="Arial"/>
            <w:color w:val="auto"/>
            <w:sz w:val="20"/>
            <w:szCs w:val="20"/>
          </w:rPr>
          <w:t>generator_testing@eirgrid.com</w:t>
        </w:r>
      </w:hyperlink>
      <w:r w:rsidRPr="00B46D67">
        <w:rPr>
          <w:rFonts w:ascii="Arial" w:hAnsi="Arial" w:cs="Arial"/>
          <w:sz w:val="20"/>
          <w:szCs w:val="20"/>
        </w:rPr>
        <w:t xml:space="preserve"> in line with the existing process, noting what testing is to be carried out</w:t>
      </w:r>
    </w:p>
    <w:p w14:paraId="099FF7B8"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Apply for </w:t>
      </w:r>
      <w:r w:rsidR="005F33A7" w:rsidRPr="00B46D67">
        <w:rPr>
          <w:rFonts w:ascii="Arial" w:hAnsi="Arial" w:cs="Arial"/>
          <w:sz w:val="20"/>
          <w:szCs w:val="20"/>
        </w:rPr>
        <w:t>time</w:t>
      </w:r>
      <w:r w:rsidRPr="00B46D67">
        <w:rPr>
          <w:rFonts w:ascii="Arial" w:hAnsi="Arial" w:cs="Arial"/>
          <w:sz w:val="20"/>
          <w:szCs w:val="20"/>
        </w:rPr>
        <w:t xml:space="preserve"> limited derogation for any non-compliance that cannot be addressed in the short term</w:t>
      </w:r>
      <w:r w:rsidR="005F33A7" w:rsidRPr="00B46D67">
        <w:rPr>
          <w:rFonts w:ascii="Arial" w:hAnsi="Arial" w:cs="Arial"/>
          <w:sz w:val="20"/>
          <w:szCs w:val="20"/>
        </w:rPr>
        <w:t>.</w:t>
      </w:r>
    </w:p>
    <w:p w14:paraId="099FF7B9" w14:textId="77777777" w:rsidR="00C77E1A" w:rsidRPr="00B46D67" w:rsidRDefault="00C77E1A" w:rsidP="00A80103">
      <w:pPr>
        <w:pStyle w:val="ListParagraph"/>
        <w:numPr>
          <w:ilvl w:val="0"/>
          <w:numId w:val="44"/>
        </w:numPr>
        <w:spacing w:after="0"/>
        <w:contextualSpacing w:val="0"/>
        <w:jc w:val="both"/>
        <w:rPr>
          <w:rFonts w:ascii="Arial" w:hAnsi="Arial" w:cs="Arial"/>
          <w:sz w:val="20"/>
          <w:szCs w:val="20"/>
        </w:rPr>
      </w:pPr>
      <w:r w:rsidRPr="00B46D67">
        <w:rPr>
          <w:rFonts w:ascii="Arial" w:hAnsi="Arial" w:cs="Arial"/>
          <w:sz w:val="20"/>
          <w:szCs w:val="20"/>
        </w:rPr>
        <w:t xml:space="preserve">Update report to reflect any additional testing or derogation applications and submit to </w:t>
      </w:r>
      <w:hyperlink r:id="rId18" w:history="1">
        <w:r w:rsidRPr="00B46D67">
          <w:rPr>
            <w:rStyle w:val="Hyperlink"/>
            <w:rFonts w:ascii="Arial" w:hAnsi="Arial" w:cs="Arial"/>
            <w:color w:val="auto"/>
            <w:sz w:val="20"/>
            <w:szCs w:val="20"/>
          </w:rPr>
          <w:t>generator_testing@eirgrid.com</w:t>
        </w:r>
      </w:hyperlink>
      <w:r w:rsidR="005F33A7" w:rsidRPr="00B46D67">
        <w:rPr>
          <w:rStyle w:val="Hyperlink"/>
          <w:rFonts w:ascii="Arial" w:hAnsi="Arial" w:cs="Arial"/>
          <w:color w:val="auto"/>
          <w:sz w:val="20"/>
          <w:szCs w:val="20"/>
        </w:rPr>
        <w:t>.</w:t>
      </w:r>
    </w:p>
    <w:p w14:paraId="099FF7BA" w14:textId="77777777" w:rsidR="00C77E1A" w:rsidRPr="00B46D67" w:rsidRDefault="005F33A7" w:rsidP="00A80103">
      <w:pPr>
        <w:spacing w:before="120" w:after="120"/>
        <w:jc w:val="both"/>
        <w:rPr>
          <w:rFonts w:cs="Arial"/>
          <w:sz w:val="20"/>
        </w:rPr>
      </w:pPr>
      <w:r w:rsidRPr="00B46D67">
        <w:rPr>
          <w:rFonts w:cs="Arial"/>
          <w:sz w:val="20"/>
        </w:rPr>
        <w:t>D</w:t>
      </w:r>
      <w:r w:rsidR="00C77E1A" w:rsidRPr="00B46D67">
        <w:rPr>
          <w:rFonts w:cs="Arial"/>
          <w:sz w:val="20"/>
        </w:rPr>
        <w:t>erogation application</w:t>
      </w:r>
      <w:r w:rsidRPr="00B46D67">
        <w:rPr>
          <w:rFonts w:cs="Arial"/>
          <w:sz w:val="20"/>
        </w:rPr>
        <w:t>s</w:t>
      </w:r>
      <w:r w:rsidR="00C77E1A" w:rsidRPr="00B46D67">
        <w:rPr>
          <w:rFonts w:cs="Arial"/>
          <w:sz w:val="20"/>
        </w:rPr>
        <w:t xml:space="preserve"> </w:t>
      </w:r>
      <w:r w:rsidRPr="00B46D67">
        <w:rPr>
          <w:rFonts w:cs="Arial"/>
          <w:sz w:val="20"/>
        </w:rPr>
        <w:t xml:space="preserve">shall include </w:t>
      </w:r>
      <w:r w:rsidR="00C77E1A" w:rsidRPr="00B46D67">
        <w:rPr>
          <w:rFonts w:cs="Arial"/>
          <w:sz w:val="20"/>
        </w:rPr>
        <w:t>tested value</w:t>
      </w:r>
      <w:r w:rsidRPr="00B46D67">
        <w:rPr>
          <w:rFonts w:cs="Arial"/>
          <w:sz w:val="20"/>
        </w:rPr>
        <w:t>s</w:t>
      </w:r>
      <w:r w:rsidR="00C77E1A" w:rsidRPr="00B46D67">
        <w:rPr>
          <w:rFonts w:cs="Arial"/>
          <w:sz w:val="20"/>
        </w:rPr>
        <w:t xml:space="preserve"> (</w:t>
      </w:r>
      <w:r w:rsidR="00C77E1A" w:rsidRPr="00B46D67">
        <w:rPr>
          <w:rFonts w:cs="Arial"/>
          <w:i/>
          <w:iCs/>
          <w:sz w:val="20"/>
        </w:rPr>
        <w:t>i.e.</w:t>
      </w:r>
      <w:r w:rsidR="00C77E1A" w:rsidRPr="00B46D67">
        <w:rPr>
          <w:rFonts w:cs="Arial"/>
          <w:sz w:val="20"/>
        </w:rPr>
        <w:t xml:space="preserve"> derogation from a ramp rate of 20%/min to 15%/min, as opposed to a derogation from ramp rates).</w:t>
      </w:r>
    </w:p>
    <w:p w14:paraId="099FF7BB" w14:textId="5591C2A2" w:rsidR="00C77E1A" w:rsidRPr="00B46D67" w:rsidRDefault="005F33A7" w:rsidP="00A80103">
      <w:pPr>
        <w:spacing w:before="120" w:after="120"/>
        <w:jc w:val="both"/>
        <w:rPr>
          <w:rFonts w:cs="Arial"/>
          <w:sz w:val="20"/>
        </w:rPr>
      </w:pPr>
      <w:r w:rsidRPr="00B46D67">
        <w:rPr>
          <w:rFonts w:cs="Arial"/>
          <w:sz w:val="20"/>
        </w:rPr>
        <w:t xml:space="preserve">The </w:t>
      </w:r>
      <w:r w:rsidR="00715BE1" w:rsidRPr="00B46D67">
        <w:rPr>
          <w:rFonts w:cs="Arial"/>
          <w:sz w:val="20"/>
        </w:rPr>
        <w:t>PPM</w:t>
      </w:r>
      <w:r w:rsidRPr="00B46D67">
        <w:rPr>
          <w:rFonts w:cs="Arial"/>
          <w:sz w:val="20"/>
        </w:rPr>
        <w:t xml:space="preserve"> is welcome to discuss and seek c</w:t>
      </w:r>
      <w:r w:rsidR="00C77E1A" w:rsidRPr="00B46D67">
        <w:rPr>
          <w:rFonts w:cs="Arial"/>
          <w:sz w:val="20"/>
        </w:rPr>
        <w:t>larification</w:t>
      </w:r>
      <w:r w:rsidRPr="00B46D67">
        <w:rPr>
          <w:rFonts w:cs="Arial"/>
          <w:sz w:val="20"/>
        </w:rPr>
        <w:t xml:space="preserve"> of requirements</w:t>
      </w:r>
      <w:r w:rsidR="002122B2" w:rsidRPr="00B46D67">
        <w:rPr>
          <w:rFonts w:cs="Arial"/>
          <w:sz w:val="20"/>
        </w:rPr>
        <w:t xml:space="preserve"> or arrange a meeting</w:t>
      </w:r>
      <w:r w:rsidR="00C77E1A" w:rsidRPr="00B46D67">
        <w:rPr>
          <w:rFonts w:cs="Arial"/>
          <w:sz w:val="20"/>
        </w:rPr>
        <w:t xml:space="preserve"> prior to submission of the report</w:t>
      </w:r>
      <w:r w:rsidRPr="00B46D67">
        <w:rPr>
          <w:rFonts w:cs="Arial"/>
          <w:sz w:val="20"/>
        </w:rPr>
        <w:t xml:space="preserve">. </w:t>
      </w:r>
    </w:p>
    <w:p w14:paraId="099FF7BC" w14:textId="77777777" w:rsidR="002122B2" w:rsidRPr="00B46D67" w:rsidRDefault="002122B2" w:rsidP="00A80103">
      <w:pPr>
        <w:pStyle w:val="Heading1"/>
        <w:rPr>
          <w:color w:val="auto"/>
        </w:rPr>
      </w:pPr>
      <w:bookmarkStart w:id="12" w:name="_Toc39675699"/>
      <w:r w:rsidRPr="00B46D67">
        <w:rPr>
          <w:color w:val="auto"/>
        </w:rPr>
        <w:t>Introduction</w:t>
      </w:r>
      <w:bookmarkEnd w:id="12"/>
    </w:p>
    <w:p w14:paraId="099FF7BD" w14:textId="62161E9E" w:rsidR="00330F8E" w:rsidRPr="00B46D67" w:rsidRDefault="001D41AB" w:rsidP="00A80103">
      <w:pPr>
        <w:pStyle w:val="BodyText"/>
        <w:spacing w:after="120"/>
        <w:jc w:val="both"/>
        <w:rPr>
          <w:sz w:val="20"/>
        </w:rPr>
      </w:pPr>
      <w:r w:rsidRPr="00B46D67">
        <w:rPr>
          <w:sz w:val="20"/>
        </w:rPr>
        <w:t xml:space="preserve">____ </w:t>
      </w:r>
      <w:r w:rsidR="00715BE1" w:rsidRPr="00B46D67">
        <w:rPr>
          <w:sz w:val="20"/>
        </w:rPr>
        <w:t>PPM</w:t>
      </w:r>
      <w:r w:rsidR="00330F8E" w:rsidRPr="00B46D67">
        <w:rPr>
          <w:sz w:val="20"/>
        </w:rPr>
        <w:t xml:space="preserve"> is located in </w:t>
      </w:r>
      <w:r w:rsidR="007C0424" w:rsidRPr="00B46D67">
        <w:rPr>
          <w:sz w:val="20"/>
        </w:rPr>
        <w:t>full address</w:t>
      </w:r>
      <w:r w:rsidR="00330F8E" w:rsidRPr="00B46D67">
        <w:rPr>
          <w:sz w:val="20"/>
        </w:rPr>
        <w:t xml:space="preserve">____ and is connected to the transmission system at ____ 110 kV station. ____ </w:t>
      </w:r>
      <w:r w:rsidR="00CC0E80" w:rsidRPr="00B46D67">
        <w:rPr>
          <w:sz w:val="20"/>
        </w:rPr>
        <w:t>PPM</w:t>
      </w:r>
      <w:r w:rsidR="00330F8E" w:rsidRPr="00B46D67">
        <w:rPr>
          <w:sz w:val="20"/>
        </w:rPr>
        <w:t xml:space="preserve"> consists of __ x _______ turbines, with an installed capacity of __ MW and an MEC of __ MW. </w:t>
      </w:r>
      <w:r w:rsidRPr="00B46D67">
        <w:rPr>
          <w:sz w:val="20"/>
        </w:rPr>
        <w:t xml:space="preserve">The </w:t>
      </w:r>
      <w:r w:rsidR="00715BE1" w:rsidRPr="00B46D67">
        <w:rPr>
          <w:sz w:val="20"/>
        </w:rPr>
        <w:t>PPM</w:t>
      </w:r>
      <w:r w:rsidR="00330F8E" w:rsidRPr="00B46D67">
        <w:rPr>
          <w:sz w:val="20"/>
        </w:rPr>
        <w:t xml:space="preserve"> </w:t>
      </w:r>
      <w:r w:rsidR="00BA4BC6" w:rsidRPr="00B46D67">
        <w:rPr>
          <w:sz w:val="20"/>
        </w:rPr>
        <w:t xml:space="preserve">energised </w:t>
      </w:r>
      <w:r w:rsidR="00330F8E" w:rsidRPr="00B46D67">
        <w:rPr>
          <w:sz w:val="20"/>
        </w:rPr>
        <w:t xml:space="preserve">in </w:t>
      </w:r>
      <w:r w:rsidR="00847587" w:rsidRPr="00B46D67">
        <w:rPr>
          <w:sz w:val="20"/>
        </w:rPr>
        <w:t>____.</w:t>
      </w:r>
    </w:p>
    <w:tbl>
      <w:tblPr>
        <w:tblStyle w:val="TableGrid"/>
        <w:tblW w:w="0" w:type="auto"/>
        <w:jc w:val="center"/>
        <w:tblLook w:val="04A0" w:firstRow="1" w:lastRow="0" w:firstColumn="1" w:lastColumn="0" w:noHBand="0" w:noVBand="1"/>
      </w:tblPr>
      <w:tblGrid>
        <w:gridCol w:w="5191"/>
        <w:gridCol w:w="3488"/>
      </w:tblGrid>
      <w:tr w:rsidR="00B46D67" w:rsidRPr="00B46D67" w14:paraId="099FF7C0" w14:textId="77777777" w:rsidTr="00A80103">
        <w:trPr>
          <w:jc w:val="center"/>
        </w:trPr>
        <w:tc>
          <w:tcPr>
            <w:tcW w:w="5191" w:type="dxa"/>
          </w:tcPr>
          <w:p w14:paraId="099FF7BE" w14:textId="77777777" w:rsidR="00385D29" w:rsidRPr="00B46D67" w:rsidRDefault="004A5D42" w:rsidP="00A80103">
            <w:pPr>
              <w:pStyle w:val="BodyText"/>
              <w:spacing w:before="120" w:after="120"/>
              <w:jc w:val="both"/>
              <w:rPr>
                <w:sz w:val="20"/>
              </w:rPr>
            </w:pPr>
            <w:r w:rsidRPr="00B46D67">
              <w:rPr>
                <w:sz w:val="20"/>
              </w:rPr>
              <w:t>Contact Name, Postal Address and e-mail address for issuance of an Operational Certificate</w:t>
            </w:r>
          </w:p>
        </w:tc>
        <w:tc>
          <w:tcPr>
            <w:tcW w:w="3488" w:type="dxa"/>
            <w:shd w:val="clear" w:color="auto" w:fill="D9D9D9" w:themeFill="background1" w:themeFillShade="D9"/>
          </w:tcPr>
          <w:p w14:paraId="099FF7BF" w14:textId="3BFCD1F1" w:rsidR="00385D29"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tc>
      </w:tr>
      <w:tr w:rsidR="00B46D67" w:rsidRPr="00B46D67" w14:paraId="099FF7C3" w14:textId="77777777" w:rsidTr="00A80103">
        <w:trPr>
          <w:jc w:val="center"/>
        </w:trPr>
        <w:tc>
          <w:tcPr>
            <w:tcW w:w="5191" w:type="dxa"/>
          </w:tcPr>
          <w:p w14:paraId="099FF7C1" w14:textId="6CF85D8B"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Point of contact and contact number:</w:t>
            </w:r>
          </w:p>
        </w:tc>
        <w:tc>
          <w:tcPr>
            <w:tcW w:w="3488" w:type="dxa"/>
            <w:shd w:val="clear" w:color="auto" w:fill="D9D9D9" w:themeFill="background1" w:themeFillShade="D9"/>
          </w:tcPr>
          <w:p w14:paraId="099FF7C2" w14:textId="49D5F64F"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tc>
      </w:tr>
      <w:tr w:rsidR="00B46D67" w:rsidRPr="00B46D67" w14:paraId="099FF7C7" w14:textId="77777777" w:rsidTr="00A80103">
        <w:trPr>
          <w:jc w:val="center"/>
        </w:trPr>
        <w:tc>
          <w:tcPr>
            <w:tcW w:w="5191" w:type="dxa"/>
          </w:tcPr>
          <w:p w14:paraId="099FF7C4" w14:textId="1853E49B" w:rsidR="004A5D42" w:rsidRPr="00B46D67" w:rsidRDefault="00715BE1" w:rsidP="00A80103">
            <w:pPr>
              <w:pStyle w:val="BodyText"/>
              <w:spacing w:before="120" w:after="120"/>
              <w:jc w:val="both"/>
              <w:rPr>
                <w:b/>
                <w:caps/>
                <w:sz w:val="20"/>
              </w:rPr>
            </w:pPr>
            <w:r w:rsidRPr="00B46D67">
              <w:rPr>
                <w:sz w:val="20"/>
              </w:rPr>
              <w:t>PPM</w:t>
            </w:r>
            <w:r w:rsidR="004A5D42" w:rsidRPr="00B46D67">
              <w:rPr>
                <w:sz w:val="20"/>
              </w:rPr>
              <w:t xml:space="preserve"> connection point</w:t>
            </w:r>
          </w:p>
        </w:tc>
        <w:tc>
          <w:tcPr>
            <w:tcW w:w="3488" w:type="dxa"/>
            <w:shd w:val="clear" w:color="auto" w:fill="D9D9D9" w:themeFill="background1" w:themeFillShade="D9"/>
          </w:tcPr>
          <w:p w14:paraId="099FF7C5" w14:textId="759FFF43"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p w14:paraId="099FF7C6" w14:textId="77777777" w:rsidR="004A5D42" w:rsidRPr="00B46D67" w:rsidRDefault="004A5D42" w:rsidP="00A80103">
            <w:pPr>
              <w:pStyle w:val="BodyText"/>
              <w:spacing w:before="120" w:after="120"/>
              <w:jc w:val="both"/>
              <w:rPr>
                <w:sz w:val="20"/>
              </w:rPr>
            </w:pPr>
            <w:r w:rsidRPr="00B46D67">
              <w:rPr>
                <w:sz w:val="20"/>
              </w:rPr>
              <w:t>(</w:t>
            </w:r>
            <w:r w:rsidRPr="00B46D67">
              <w:rPr>
                <w:i/>
                <w:sz w:val="20"/>
              </w:rPr>
              <w:t>i.e.</w:t>
            </w:r>
            <w:r w:rsidRPr="00B46D67">
              <w:rPr>
                <w:sz w:val="20"/>
              </w:rPr>
              <w:t xml:space="preserve"> T121 HV bushings)</w:t>
            </w:r>
          </w:p>
        </w:tc>
      </w:tr>
      <w:tr w:rsidR="00B46D67" w:rsidRPr="00B46D67" w14:paraId="099FF7CA" w14:textId="77777777" w:rsidTr="00A80103">
        <w:trPr>
          <w:jc w:val="center"/>
        </w:trPr>
        <w:tc>
          <w:tcPr>
            <w:tcW w:w="5191" w:type="dxa"/>
          </w:tcPr>
          <w:p w14:paraId="099FF7C8" w14:textId="158E8552"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connection voltage</w:t>
            </w:r>
          </w:p>
        </w:tc>
        <w:tc>
          <w:tcPr>
            <w:tcW w:w="3488" w:type="dxa"/>
            <w:shd w:val="clear" w:color="auto" w:fill="D9D9D9" w:themeFill="background1" w:themeFillShade="D9"/>
          </w:tcPr>
          <w:p w14:paraId="099FF7C9" w14:textId="0CB5CB81"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 </w:t>
            </w:r>
          </w:p>
        </w:tc>
      </w:tr>
      <w:tr w:rsidR="00B46D67" w:rsidRPr="00B46D67" w14:paraId="099FF7CD" w14:textId="77777777" w:rsidTr="00A80103">
        <w:trPr>
          <w:jc w:val="center"/>
        </w:trPr>
        <w:tc>
          <w:tcPr>
            <w:tcW w:w="5191" w:type="dxa"/>
          </w:tcPr>
          <w:p w14:paraId="099FF7CB" w14:textId="77777777" w:rsidR="004A5D42" w:rsidRPr="00B46D67" w:rsidRDefault="004A5D42" w:rsidP="00A80103">
            <w:pPr>
              <w:pStyle w:val="BodyText"/>
              <w:spacing w:before="120" w:after="120"/>
              <w:jc w:val="both"/>
              <w:rPr>
                <w:sz w:val="20"/>
              </w:rPr>
            </w:pPr>
            <w:r w:rsidRPr="00B46D67">
              <w:rPr>
                <w:sz w:val="20"/>
              </w:rPr>
              <w:t>Registered Capacity</w:t>
            </w:r>
          </w:p>
        </w:tc>
        <w:tc>
          <w:tcPr>
            <w:tcW w:w="3488" w:type="dxa"/>
            <w:shd w:val="clear" w:color="auto" w:fill="D9D9D9" w:themeFill="background1" w:themeFillShade="D9"/>
          </w:tcPr>
          <w:p w14:paraId="099FF7CC" w14:textId="5BE19949"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tc>
      </w:tr>
      <w:tr w:rsidR="00B46D67" w:rsidRPr="00B46D67" w14:paraId="099FF7D0" w14:textId="77777777" w:rsidTr="00A80103">
        <w:trPr>
          <w:jc w:val="center"/>
        </w:trPr>
        <w:tc>
          <w:tcPr>
            <w:tcW w:w="5191" w:type="dxa"/>
          </w:tcPr>
          <w:p w14:paraId="099FF7CE" w14:textId="77777777" w:rsidR="004A5D42" w:rsidRPr="00B46D67" w:rsidRDefault="004A5D42" w:rsidP="00A80103">
            <w:pPr>
              <w:pStyle w:val="BodyText"/>
              <w:spacing w:before="120" w:after="120"/>
              <w:jc w:val="both"/>
              <w:rPr>
                <w:sz w:val="20"/>
              </w:rPr>
            </w:pPr>
            <w:r w:rsidRPr="00B46D67">
              <w:rPr>
                <w:sz w:val="20"/>
              </w:rPr>
              <w:t>Limiter applied to Exported MW</w:t>
            </w:r>
          </w:p>
        </w:tc>
        <w:tc>
          <w:tcPr>
            <w:tcW w:w="3488" w:type="dxa"/>
            <w:shd w:val="clear" w:color="auto" w:fill="D9D9D9" w:themeFill="background1" w:themeFillShade="D9"/>
          </w:tcPr>
          <w:p w14:paraId="099FF7CF" w14:textId="584C0A7E"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tc>
      </w:tr>
      <w:tr w:rsidR="00B46D67" w:rsidRPr="00B46D67" w14:paraId="099FF7D3" w14:textId="77777777" w:rsidTr="00A80103">
        <w:trPr>
          <w:jc w:val="center"/>
        </w:trPr>
        <w:tc>
          <w:tcPr>
            <w:tcW w:w="5191" w:type="dxa"/>
          </w:tcPr>
          <w:p w14:paraId="099FF7D1" w14:textId="77777777" w:rsidR="004A5D42" w:rsidRPr="00B46D67" w:rsidRDefault="004A5D42" w:rsidP="00A80103">
            <w:pPr>
              <w:pStyle w:val="BodyText"/>
              <w:spacing w:before="120" w:after="120"/>
              <w:jc w:val="both"/>
              <w:rPr>
                <w:sz w:val="20"/>
              </w:rPr>
            </w:pPr>
            <w:r w:rsidRPr="00B46D67">
              <w:rPr>
                <w:sz w:val="20"/>
              </w:rPr>
              <w:t>Limiter applied to AAP</w:t>
            </w:r>
          </w:p>
        </w:tc>
        <w:tc>
          <w:tcPr>
            <w:tcW w:w="3488" w:type="dxa"/>
            <w:shd w:val="clear" w:color="auto" w:fill="D9D9D9" w:themeFill="background1" w:themeFillShade="D9"/>
          </w:tcPr>
          <w:p w14:paraId="099FF7D2" w14:textId="1940D92D"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w:t>
            </w:r>
          </w:p>
        </w:tc>
      </w:tr>
      <w:tr w:rsidR="00B46D67" w:rsidRPr="00B46D67" w14:paraId="099FF7D6" w14:textId="77777777" w:rsidTr="00A80103">
        <w:trPr>
          <w:jc w:val="center"/>
        </w:trPr>
        <w:tc>
          <w:tcPr>
            <w:tcW w:w="5191" w:type="dxa"/>
            <w:vAlign w:val="center"/>
          </w:tcPr>
          <w:p w14:paraId="099FF7D4" w14:textId="77777777" w:rsidR="004A5D42" w:rsidRPr="00B46D67" w:rsidRDefault="004A5D42" w:rsidP="00A80103">
            <w:pPr>
              <w:pStyle w:val="BodyText"/>
              <w:spacing w:before="120" w:after="120"/>
              <w:jc w:val="both"/>
              <w:rPr>
                <w:b/>
                <w:caps/>
                <w:sz w:val="20"/>
              </w:rPr>
            </w:pPr>
            <w:r w:rsidRPr="00B46D67">
              <w:rPr>
                <w:sz w:val="20"/>
              </w:rPr>
              <w:t>DMOL</w:t>
            </w:r>
          </w:p>
        </w:tc>
        <w:tc>
          <w:tcPr>
            <w:tcW w:w="3488" w:type="dxa"/>
            <w:shd w:val="clear" w:color="auto" w:fill="D9D9D9" w:themeFill="background1" w:themeFillShade="D9"/>
          </w:tcPr>
          <w:p w14:paraId="099FF7D5" w14:textId="6E8C650C"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 </w:t>
            </w:r>
          </w:p>
        </w:tc>
      </w:tr>
      <w:tr w:rsidR="00B46D67" w:rsidRPr="00B46D67" w14:paraId="099FF7D9" w14:textId="77777777" w:rsidTr="00A80103">
        <w:trPr>
          <w:jc w:val="center"/>
        </w:trPr>
        <w:tc>
          <w:tcPr>
            <w:tcW w:w="5191" w:type="dxa"/>
            <w:vAlign w:val="center"/>
          </w:tcPr>
          <w:p w14:paraId="099FF7D7" w14:textId="77777777" w:rsidR="004A5D42" w:rsidRPr="00B46D67" w:rsidRDefault="004A5D42" w:rsidP="00A80103">
            <w:pPr>
              <w:pStyle w:val="BodyText"/>
              <w:spacing w:before="120" w:after="120"/>
              <w:jc w:val="both"/>
              <w:rPr>
                <w:sz w:val="20"/>
              </w:rPr>
            </w:pPr>
            <w:r w:rsidRPr="00B46D67">
              <w:rPr>
                <w:sz w:val="20"/>
              </w:rPr>
              <w:t>Approved/pending derogations</w:t>
            </w:r>
          </w:p>
        </w:tc>
        <w:tc>
          <w:tcPr>
            <w:tcW w:w="3488" w:type="dxa"/>
            <w:shd w:val="clear" w:color="auto" w:fill="D9D9D9" w:themeFill="background1" w:themeFillShade="D9"/>
          </w:tcPr>
          <w:p w14:paraId="099FF7D8" w14:textId="6D242B40"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 DAID numbers</w:t>
            </w:r>
          </w:p>
        </w:tc>
      </w:tr>
      <w:tr w:rsidR="00B46D67" w:rsidRPr="00B46D67" w14:paraId="099FF7DC" w14:textId="77777777" w:rsidTr="00A80103">
        <w:trPr>
          <w:jc w:val="center"/>
        </w:trPr>
        <w:tc>
          <w:tcPr>
            <w:tcW w:w="5191" w:type="dxa"/>
          </w:tcPr>
          <w:p w14:paraId="099FF7DA" w14:textId="77777777" w:rsidR="004A5D42" w:rsidRPr="00B46D67" w:rsidRDefault="004A5D42" w:rsidP="00A80103">
            <w:pPr>
              <w:pStyle w:val="BodyText"/>
              <w:spacing w:before="120" w:after="120"/>
              <w:jc w:val="both"/>
              <w:rPr>
                <w:sz w:val="20"/>
              </w:rPr>
            </w:pPr>
            <w:r w:rsidRPr="00B46D67">
              <w:rPr>
                <w:sz w:val="20"/>
              </w:rPr>
              <w:t>Maximum Leading (importing) Mvar at connection point</w:t>
            </w:r>
          </w:p>
        </w:tc>
        <w:tc>
          <w:tcPr>
            <w:tcW w:w="3488" w:type="dxa"/>
            <w:shd w:val="clear" w:color="auto" w:fill="D9D9D9" w:themeFill="background1" w:themeFillShade="D9"/>
          </w:tcPr>
          <w:p w14:paraId="099FF7DB" w14:textId="44834D1A"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 </w:t>
            </w:r>
          </w:p>
        </w:tc>
      </w:tr>
      <w:tr w:rsidR="00B46D67" w:rsidRPr="00B46D67" w14:paraId="099FF7DF" w14:textId="77777777" w:rsidTr="00A80103">
        <w:trPr>
          <w:jc w:val="center"/>
        </w:trPr>
        <w:tc>
          <w:tcPr>
            <w:tcW w:w="5191" w:type="dxa"/>
          </w:tcPr>
          <w:p w14:paraId="099FF7DD" w14:textId="77777777" w:rsidR="004A5D42" w:rsidRPr="00B46D67" w:rsidRDefault="004A5D42" w:rsidP="00A80103">
            <w:pPr>
              <w:pStyle w:val="BodyText"/>
              <w:spacing w:before="120" w:after="120"/>
              <w:jc w:val="both"/>
              <w:rPr>
                <w:sz w:val="20"/>
              </w:rPr>
            </w:pPr>
            <w:r w:rsidRPr="00B46D67">
              <w:rPr>
                <w:sz w:val="20"/>
              </w:rPr>
              <w:t>Maximum Lagging (exporting) Mvar at connection point</w:t>
            </w:r>
          </w:p>
        </w:tc>
        <w:tc>
          <w:tcPr>
            <w:tcW w:w="3488" w:type="dxa"/>
            <w:shd w:val="clear" w:color="auto" w:fill="D9D9D9" w:themeFill="background1" w:themeFillShade="D9"/>
          </w:tcPr>
          <w:p w14:paraId="099FF7DE" w14:textId="187AD116" w:rsidR="004A5D42" w:rsidRPr="00B46D67" w:rsidRDefault="00715BE1" w:rsidP="00A80103">
            <w:pPr>
              <w:pStyle w:val="BodyText"/>
              <w:spacing w:before="120" w:after="120"/>
              <w:jc w:val="both"/>
              <w:rPr>
                <w:sz w:val="20"/>
              </w:rPr>
            </w:pPr>
            <w:r w:rsidRPr="00B46D67">
              <w:rPr>
                <w:sz w:val="20"/>
              </w:rPr>
              <w:t>PPM</w:t>
            </w:r>
            <w:r w:rsidR="004A5D42" w:rsidRPr="00B46D67">
              <w:rPr>
                <w:sz w:val="20"/>
              </w:rPr>
              <w:t xml:space="preserve"> to Specify </w:t>
            </w:r>
          </w:p>
        </w:tc>
      </w:tr>
    </w:tbl>
    <w:p w14:paraId="099FF7E0" w14:textId="77777777" w:rsidR="003A09F9" w:rsidRPr="00B46D67" w:rsidRDefault="00A80103" w:rsidP="00A80103">
      <w:pPr>
        <w:pStyle w:val="BodyText"/>
        <w:spacing w:after="120"/>
        <w:jc w:val="center"/>
        <w:rPr>
          <w:sz w:val="20"/>
        </w:rPr>
      </w:pPr>
      <w:r w:rsidRPr="00B46D67">
        <w:rPr>
          <w:sz w:val="20"/>
        </w:rPr>
        <w:t>Table X</w:t>
      </w:r>
    </w:p>
    <w:p w14:paraId="099FF7E1" w14:textId="77777777" w:rsidR="00A80103" w:rsidRPr="00B46D67" w:rsidRDefault="00C437ED" w:rsidP="00A80103">
      <w:pPr>
        <w:pStyle w:val="BodyText"/>
        <w:spacing w:after="120"/>
        <w:jc w:val="center"/>
        <w:rPr>
          <w:sz w:val="20"/>
        </w:rPr>
      </w:pPr>
      <w:r w:rsidRPr="00B46D67">
        <w:rPr>
          <w:noProof/>
          <w:sz w:val="20"/>
          <w:lang w:eastAsia="en-IE"/>
        </w:rPr>
        <w:lastRenderedPageBreak/>
        <w:drawing>
          <wp:inline distT="0" distB="0" distL="0" distR="0" wp14:anchorId="09A006E6" wp14:editId="09A006E7">
            <wp:extent cx="5937885" cy="427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r w:rsidR="00A80103" w:rsidRPr="00B46D67">
        <w:rPr>
          <w:sz w:val="20"/>
        </w:rPr>
        <w:t>Single Line Diagram</w:t>
      </w:r>
    </w:p>
    <w:p w14:paraId="099FF7E2" w14:textId="23894902" w:rsidR="00BA5162" w:rsidRPr="00B46D67" w:rsidRDefault="00BA5162" w:rsidP="00A80103">
      <w:pPr>
        <w:pStyle w:val="BodyText"/>
        <w:spacing w:before="120" w:after="120"/>
        <w:jc w:val="both"/>
        <w:rPr>
          <w:sz w:val="20"/>
        </w:rPr>
      </w:pPr>
      <w:r w:rsidRPr="00B46D67">
        <w:rPr>
          <w:sz w:val="20"/>
        </w:rPr>
        <w:t xml:space="preserve">Testing was carried out by </w:t>
      </w:r>
      <w:r w:rsidRPr="00B46D67">
        <w:rPr>
          <w:i/>
          <w:sz w:val="20"/>
        </w:rPr>
        <w:t xml:space="preserve">[insert </w:t>
      </w:r>
      <w:r w:rsidR="00715BE1" w:rsidRPr="00B46D67">
        <w:rPr>
          <w:i/>
          <w:sz w:val="20"/>
        </w:rPr>
        <w:t>PPM</w:t>
      </w:r>
      <w:r w:rsidRPr="00B46D67">
        <w:rPr>
          <w:i/>
          <w:sz w:val="20"/>
        </w:rPr>
        <w:t xml:space="preserve"> test coordinator</w:t>
      </w:r>
      <w:r w:rsidR="00F701A5" w:rsidRPr="00B46D67">
        <w:rPr>
          <w:i/>
          <w:sz w:val="20"/>
        </w:rPr>
        <w:t>]</w:t>
      </w:r>
      <w:r w:rsidRPr="00B46D67">
        <w:rPr>
          <w:sz w:val="20"/>
        </w:rPr>
        <w:t xml:space="preserve"> and </w:t>
      </w:r>
      <w:r w:rsidRPr="00B46D67">
        <w:rPr>
          <w:i/>
          <w:sz w:val="20"/>
        </w:rPr>
        <w:t>[insert EirGrid testing coordinator</w:t>
      </w:r>
      <w:r w:rsidR="00F701A5" w:rsidRPr="00B46D67">
        <w:rPr>
          <w:i/>
          <w:sz w:val="20"/>
        </w:rPr>
        <w:t>]</w:t>
      </w:r>
      <w:r w:rsidRPr="00B46D67">
        <w:rPr>
          <w:sz w:val="20"/>
        </w:rPr>
        <w:t xml:space="preserve"> on dd/mm/yyyy. </w:t>
      </w:r>
    </w:p>
    <w:p w14:paraId="099FF7E3" w14:textId="77777777" w:rsidR="00847587" w:rsidRPr="00B46D67" w:rsidRDefault="00847587" w:rsidP="00A80103">
      <w:pPr>
        <w:pStyle w:val="BodyText"/>
        <w:spacing w:after="120"/>
        <w:jc w:val="both"/>
        <w:rPr>
          <w:sz w:val="20"/>
        </w:rPr>
      </w:pPr>
      <w:r w:rsidRPr="00B46D67">
        <w:rPr>
          <w:sz w:val="20"/>
        </w:rPr>
        <w:t>The following tests were carried out in accordance with the</w:t>
      </w:r>
      <w:r w:rsidR="00450219" w:rsidRPr="00B46D67">
        <w:rPr>
          <w:sz w:val="20"/>
        </w:rPr>
        <w:t xml:space="preserve"> agreed test programme</w:t>
      </w:r>
      <w:r w:rsidRPr="00B46D67">
        <w:rPr>
          <w:sz w:val="20"/>
        </w:rPr>
        <w:t xml:space="preserve"> and are included in this report:</w:t>
      </w:r>
    </w:p>
    <w:p w14:paraId="099FF7E4" w14:textId="77777777" w:rsidR="00847587" w:rsidRPr="00B46D67" w:rsidRDefault="00847587" w:rsidP="00A80103">
      <w:pPr>
        <w:pStyle w:val="BodyText"/>
        <w:numPr>
          <w:ilvl w:val="0"/>
          <w:numId w:val="4"/>
        </w:numPr>
        <w:jc w:val="both"/>
        <w:rPr>
          <w:sz w:val="20"/>
        </w:rPr>
      </w:pPr>
      <w:r w:rsidRPr="00B46D67">
        <w:rPr>
          <w:sz w:val="20"/>
        </w:rPr>
        <w:t>Active Power Control</w:t>
      </w:r>
      <w:r w:rsidR="00450219" w:rsidRPr="00B46D67">
        <w:rPr>
          <w:sz w:val="20"/>
        </w:rPr>
        <w:t>.</w:t>
      </w:r>
    </w:p>
    <w:p w14:paraId="099FF7E5" w14:textId="77777777" w:rsidR="003A7DDB" w:rsidRPr="00B46D67" w:rsidRDefault="003A7DDB" w:rsidP="00A80103">
      <w:pPr>
        <w:pStyle w:val="BodyText"/>
        <w:numPr>
          <w:ilvl w:val="0"/>
          <w:numId w:val="4"/>
        </w:numPr>
        <w:jc w:val="both"/>
        <w:rPr>
          <w:sz w:val="20"/>
        </w:rPr>
      </w:pPr>
      <w:r w:rsidRPr="00B46D67">
        <w:rPr>
          <w:sz w:val="20"/>
        </w:rPr>
        <w:t>Frequency Response</w:t>
      </w:r>
      <w:r w:rsidR="00450219" w:rsidRPr="00B46D67">
        <w:rPr>
          <w:sz w:val="20"/>
        </w:rPr>
        <w:t>.</w:t>
      </w:r>
    </w:p>
    <w:p w14:paraId="099FF7E6" w14:textId="77777777" w:rsidR="003A7DDB" w:rsidRPr="00B46D67" w:rsidRDefault="003A7DDB" w:rsidP="00A80103">
      <w:pPr>
        <w:pStyle w:val="BodyText"/>
        <w:numPr>
          <w:ilvl w:val="0"/>
          <w:numId w:val="4"/>
        </w:numPr>
        <w:jc w:val="both"/>
        <w:rPr>
          <w:sz w:val="20"/>
        </w:rPr>
      </w:pPr>
      <w:r w:rsidRPr="00B46D67">
        <w:rPr>
          <w:sz w:val="20"/>
        </w:rPr>
        <w:t>Reactive Power Capability</w:t>
      </w:r>
      <w:r w:rsidR="00450219" w:rsidRPr="00B46D67">
        <w:rPr>
          <w:sz w:val="20"/>
        </w:rPr>
        <w:t>.</w:t>
      </w:r>
    </w:p>
    <w:p w14:paraId="099FF7E7" w14:textId="77777777" w:rsidR="003A7DDB" w:rsidRPr="00B46D67" w:rsidRDefault="003A7DDB" w:rsidP="00A80103">
      <w:pPr>
        <w:pStyle w:val="BodyText"/>
        <w:numPr>
          <w:ilvl w:val="0"/>
          <w:numId w:val="4"/>
        </w:numPr>
        <w:jc w:val="both"/>
        <w:rPr>
          <w:sz w:val="20"/>
        </w:rPr>
      </w:pPr>
      <w:r w:rsidRPr="00B46D67">
        <w:rPr>
          <w:sz w:val="20"/>
        </w:rPr>
        <w:t>Reactive Power Control</w:t>
      </w:r>
      <w:r w:rsidR="00450219" w:rsidRPr="00B46D67">
        <w:rPr>
          <w:sz w:val="20"/>
        </w:rPr>
        <w:t>.</w:t>
      </w:r>
    </w:p>
    <w:p w14:paraId="099FF7E8" w14:textId="77777777" w:rsidR="003B2FD3" w:rsidRPr="00B46D67" w:rsidRDefault="003A7DDB" w:rsidP="00A80103">
      <w:pPr>
        <w:pStyle w:val="BodyText"/>
        <w:numPr>
          <w:ilvl w:val="0"/>
          <w:numId w:val="4"/>
        </w:numPr>
        <w:jc w:val="both"/>
        <w:rPr>
          <w:sz w:val="20"/>
        </w:rPr>
      </w:pPr>
      <w:r w:rsidRPr="00B46D67">
        <w:rPr>
          <w:sz w:val="20"/>
        </w:rPr>
        <w:t>Black Start Shutdown</w:t>
      </w:r>
      <w:r w:rsidR="00450219" w:rsidRPr="00B46D67">
        <w:rPr>
          <w:sz w:val="20"/>
        </w:rPr>
        <w:t>.</w:t>
      </w:r>
    </w:p>
    <w:p w14:paraId="099FF7E9" w14:textId="77777777" w:rsidR="007B6DBC" w:rsidRPr="00B46D67" w:rsidRDefault="00F61DC5" w:rsidP="00A80103">
      <w:pPr>
        <w:pStyle w:val="Heading1"/>
        <w:spacing w:after="120"/>
        <w:rPr>
          <w:color w:val="auto"/>
        </w:rPr>
      </w:pPr>
      <w:bookmarkStart w:id="13" w:name="_Toc39675700"/>
      <w:r w:rsidRPr="00B46D67">
        <w:rPr>
          <w:color w:val="auto"/>
        </w:rPr>
        <w:t>Abbreviations</w:t>
      </w:r>
      <w:bookmarkEnd w:id="13"/>
    </w:p>
    <w:p w14:paraId="099FF7EA" w14:textId="77777777" w:rsidR="00C34838" w:rsidRPr="00B46D67" w:rsidRDefault="00C34838" w:rsidP="00A80103">
      <w:pPr>
        <w:pStyle w:val="BodyText"/>
        <w:jc w:val="both"/>
        <w:rPr>
          <w:sz w:val="20"/>
        </w:rPr>
      </w:pPr>
      <w:r w:rsidRPr="00B46D67">
        <w:rPr>
          <w:sz w:val="20"/>
        </w:rPr>
        <w:t>AAP</w:t>
      </w:r>
      <w:r w:rsidRPr="00B46D67">
        <w:rPr>
          <w:sz w:val="20"/>
        </w:rPr>
        <w:tab/>
      </w:r>
      <w:r w:rsidRPr="00B46D67">
        <w:rPr>
          <w:sz w:val="20"/>
        </w:rPr>
        <w:tab/>
        <w:t>Available Active Power</w:t>
      </w:r>
    </w:p>
    <w:p w14:paraId="099FF7EB" w14:textId="77777777" w:rsidR="00DC1E3A" w:rsidRPr="00B46D67" w:rsidRDefault="00DC1E3A" w:rsidP="00A80103">
      <w:pPr>
        <w:pStyle w:val="BodyText"/>
        <w:jc w:val="both"/>
        <w:rPr>
          <w:sz w:val="20"/>
        </w:rPr>
      </w:pPr>
      <w:r w:rsidRPr="00B46D67">
        <w:rPr>
          <w:sz w:val="20"/>
        </w:rPr>
        <w:t>APC</w:t>
      </w:r>
      <w:r w:rsidRPr="00B46D67">
        <w:rPr>
          <w:sz w:val="20"/>
        </w:rPr>
        <w:tab/>
      </w:r>
      <w:r w:rsidRPr="00B46D67">
        <w:rPr>
          <w:sz w:val="20"/>
        </w:rPr>
        <w:tab/>
        <w:t>Active Power Control</w:t>
      </w:r>
    </w:p>
    <w:p w14:paraId="099FF7EC" w14:textId="77777777" w:rsidR="003A09F9" w:rsidRPr="00B46D67" w:rsidRDefault="003A09F9" w:rsidP="00A80103">
      <w:pPr>
        <w:pStyle w:val="BodyText"/>
        <w:jc w:val="both"/>
        <w:rPr>
          <w:sz w:val="20"/>
        </w:rPr>
      </w:pPr>
      <w:r w:rsidRPr="00B46D67">
        <w:rPr>
          <w:sz w:val="20"/>
        </w:rPr>
        <w:t>AVR</w:t>
      </w:r>
      <w:r w:rsidRPr="00B46D67">
        <w:rPr>
          <w:sz w:val="20"/>
        </w:rPr>
        <w:tab/>
      </w:r>
      <w:r w:rsidRPr="00B46D67">
        <w:rPr>
          <w:sz w:val="20"/>
        </w:rPr>
        <w:tab/>
        <w:t>Automatic Voltage Regulation</w:t>
      </w:r>
    </w:p>
    <w:p w14:paraId="099FF7ED" w14:textId="77777777" w:rsidR="00C34838" w:rsidRPr="00B46D67" w:rsidRDefault="00C34838" w:rsidP="00A80103">
      <w:pPr>
        <w:pStyle w:val="BodyText"/>
        <w:jc w:val="both"/>
        <w:rPr>
          <w:sz w:val="20"/>
        </w:rPr>
      </w:pPr>
      <w:r w:rsidRPr="00B46D67">
        <w:rPr>
          <w:sz w:val="20"/>
        </w:rPr>
        <w:t>DMOL</w:t>
      </w:r>
      <w:r w:rsidRPr="00B46D67">
        <w:rPr>
          <w:sz w:val="20"/>
        </w:rPr>
        <w:tab/>
      </w:r>
      <w:r w:rsidRPr="00B46D67">
        <w:rPr>
          <w:sz w:val="20"/>
        </w:rPr>
        <w:tab/>
        <w:t>Designed Minimum Operating Level</w:t>
      </w:r>
    </w:p>
    <w:p w14:paraId="099FF7EE" w14:textId="77777777" w:rsidR="009A57B2" w:rsidRPr="00B46D67" w:rsidRDefault="009A57B2" w:rsidP="00A80103">
      <w:pPr>
        <w:pStyle w:val="BodyText"/>
        <w:jc w:val="both"/>
        <w:rPr>
          <w:sz w:val="20"/>
        </w:rPr>
      </w:pPr>
      <w:r w:rsidRPr="00B46D67">
        <w:rPr>
          <w:sz w:val="20"/>
        </w:rPr>
        <w:t>HV</w:t>
      </w:r>
      <w:r w:rsidRPr="00B46D67">
        <w:rPr>
          <w:sz w:val="20"/>
        </w:rPr>
        <w:tab/>
      </w:r>
      <w:r w:rsidRPr="00B46D67">
        <w:rPr>
          <w:sz w:val="20"/>
        </w:rPr>
        <w:tab/>
        <w:t>High Voltage</w:t>
      </w:r>
    </w:p>
    <w:p w14:paraId="099FF7EF" w14:textId="77777777" w:rsidR="003A09F9" w:rsidRPr="00B46D67" w:rsidRDefault="003A09F9" w:rsidP="00A80103">
      <w:pPr>
        <w:pStyle w:val="BodyText"/>
        <w:jc w:val="both"/>
        <w:rPr>
          <w:sz w:val="20"/>
        </w:rPr>
      </w:pPr>
      <w:r w:rsidRPr="00B46D67">
        <w:rPr>
          <w:sz w:val="20"/>
        </w:rPr>
        <w:t>Leading Mvar</w:t>
      </w:r>
      <w:r w:rsidRPr="00B46D67">
        <w:rPr>
          <w:sz w:val="20"/>
        </w:rPr>
        <w:tab/>
        <w:t>Absorbing Mvar from System</w:t>
      </w:r>
    </w:p>
    <w:p w14:paraId="099FF7F0" w14:textId="77777777" w:rsidR="003A09F9" w:rsidRPr="00B46D67" w:rsidRDefault="003A09F9" w:rsidP="00A80103">
      <w:pPr>
        <w:pStyle w:val="BodyText"/>
        <w:jc w:val="both"/>
        <w:rPr>
          <w:sz w:val="20"/>
        </w:rPr>
      </w:pPr>
      <w:r w:rsidRPr="00B46D67">
        <w:rPr>
          <w:sz w:val="20"/>
        </w:rPr>
        <w:t>Lagging Mvar</w:t>
      </w:r>
      <w:r w:rsidRPr="00B46D67">
        <w:rPr>
          <w:sz w:val="20"/>
        </w:rPr>
        <w:tab/>
        <w:t>Producing Mvar</w:t>
      </w:r>
    </w:p>
    <w:p w14:paraId="099FF7F1" w14:textId="77777777" w:rsidR="009A57B2" w:rsidRPr="00B46D67" w:rsidRDefault="009A57B2" w:rsidP="00A80103">
      <w:pPr>
        <w:pStyle w:val="BodyText"/>
        <w:jc w:val="both"/>
        <w:rPr>
          <w:sz w:val="20"/>
        </w:rPr>
      </w:pPr>
      <w:r w:rsidRPr="00B46D67">
        <w:rPr>
          <w:sz w:val="20"/>
        </w:rPr>
        <w:t>MEC</w:t>
      </w:r>
      <w:r w:rsidRPr="00B46D67">
        <w:rPr>
          <w:sz w:val="20"/>
        </w:rPr>
        <w:tab/>
      </w:r>
      <w:r w:rsidRPr="00B46D67">
        <w:rPr>
          <w:sz w:val="20"/>
        </w:rPr>
        <w:tab/>
        <w:t>Maximum Export Capacity</w:t>
      </w:r>
    </w:p>
    <w:p w14:paraId="099FF7F2" w14:textId="77777777" w:rsidR="003A09F9" w:rsidRPr="00B46D67" w:rsidRDefault="003A09F9" w:rsidP="00A80103">
      <w:pPr>
        <w:pStyle w:val="BodyText"/>
        <w:jc w:val="both"/>
        <w:rPr>
          <w:sz w:val="20"/>
        </w:rPr>
      </w:pPr>
      <w:r w:rsidRPr="00B46D67">
        <w:rPr>
          <w:sz w:val="20"/>
        </w:rPr>
        <w:t>Mvar</w:t>
      </w:r>
      <w:r w:rsidRPr="00B46D67">
        <w:rPr>
          <w:sz w:val="20"/>
        </w:rPr>
        <w:tab/>
      </w:r>
      <w:r w:rsidRPr="00B46D67">
        <w:rPr>
          <w:sz w:val="20"/>
        </w:rPr>
        <w:tab/>
        <w:t>Mega Volt Ampere – reactive</w:t>
      </w:r>
    </w:p>
    <w:p w14:paraId="099FF7F3" w14:textId="77777777" w:rsidR="009A57B2" w:rsidRPr="00B46D67" w:rsidRDefault="009A57B2" w:rsidP="00A80103">
      <w:pPr>
        <w:pStyle w:val="BodyText"/>
        <w:jc w:val="both"/>
        <w:rPr>
          <w:sz w:val="20"/>
        </w:rPr>
      </w:pPr>
      <w:r w:rsidRPr="00B46D67">
        <w:rPr>
          <w:sz w:val="20"/>
        </w:rPr>
        <w:t>MW</w:t>
      </w:r>
      <w:r w:rsidRPr="00B46D67">
        <w:rPr>
          <w:sz w:val="20"/>
        </w:rPr>
        <w:tab/>
      </w:r>
      <w:r w:rsidRPr="00B46D67">
        <w:rPr>
          <w:sz w:val="20"/>
        </w:rPr>
        <w:tab/>
        <w:t xml:space="preserve">Mega Watt </w:t>
      </w:r>
    </w:p>
    <w:p w14:paraId="099FF7F4" w14:textId="77777777" w:rsidR="009A57B2" w:rsidRPr="00B46D67" w:rsidRDefault="009A57B2" w:rsidP="00A80103">
      <w:pPr>
        <w:pStyle w:val="BodyText"/>
        <w:jc w:val="both"/>
        <w:rPr>
          <w:sz w:val="20"/>
        </w:rPr>
      </w:pPr>
      <w:r w:rsidRPr="00B46D67">
        <w:rPr>
          <w:sz w:val="20"/>
        </w:rPr>
        <w:t>NCC</w:t>
      </w:r>
      <w:r w:rsidRPr="00B46D67">
        <w:rPr>
          <w:sz w:val="20"/>
        </w:rPr>
        <w:tab/>
      </w:r>
      <w:r w:rsidRPr="00B46D67">
        <w:rPr>
          <w:sz w:val="20"/>
        </w:rPr>
        <w:tab/>
        <w:t>National Control Centre</w:t>
      </w:r>
    </w:p>
    <w:p w14:paraId="099FF7F5" w14:textId="77777777" w:rsidR="003A09F9" w:rsidRPr="00B46D67" w:rsidRDefault="003A09F9" w:rsidP="00A80103">
      <w:pPr>
        <w:pStyle w:val="BodyText"/>
        <w:jc w:val="both"/>
        <w:rPr>
          <w:sz w:val="20"/>
        </w:rPr>
      </w:pPr>
      <w:r w:rsidRPr="00B46D67">
        <w:rPr>
          <w:sz w:val="20"/>
        </w:rPr>
        <w:t>PF</w:t>
      </w:r>
      <w:r w:rsidRPr="00B46D67">
        <w:rPr>
          <w:sz w:val="20"/>
        </w:rPr>
        <w:tab/>
      </w:r>
      <w:r w:rsidRPr="00B46D67">
        <w:rPr>
          <w:sz w:val="20"/>
        </w:rPr>
        <w:tab/>
        <w:t>Power Factor</w:t>
      </w:r>
    </w:p>
    <w:p w14:paraId="01A62AAA" w14:textId="0543B0AD" w:rsidR="00715BE1" w:rsidRPr="00B46D67" w:rsidRDefault="00715BE1" w:rsidP="00A80103">
      <w:pPr>
        <w:pStyle w:val="BodyText"/>
        <w:jc w:val="both"/>
        <w:rPr>
          <w:sz w:val="20"/>
        </w:rPr>
      </w:pPr>
      <w:r w:rsidRPr="00B46D67">
        <w:rPr>
          <w:sz w:val="20"/>
        </w:rPr>
        <w:t>PPM</w:t>
      </w:r>
      <w:r w:rsidRPr="00B46D67">
        <w:rPr>
          <w:sz w:val="20"/>
        </w:rPr>
        <w:tab/>
      </w:r>
      <w:r w:rsidRPr="00B46D67">
        <w:rPr>
          <w:sz w:val="20"/>
        </w:rPr>
        <w:tab/>
        <w:t>Power Park Module</w:t>
      </w:r>
    </w:p>
    <w:p w14:paraId="7A5AB7A2" w14:textId="4A0280B9" w:rsidR="00715BE1" w:rsidRPr="00B46D67" w:rsidRDefault="00715BE1" w:rsidP="00A80103">
      <w:pPr>
        <w:pStyle w:val="BodyText"/>
        <w:jc w:val="both"/>
        <w:rPr>
          <w:sz w:val="20"/>
        </w:rPr>
      </w:pPr>
      <w:r w:rsidRPr="00B46D67">
        <w:rPr>
          <w:sz w:val="20"/>
        </w:rPr>
        <w:t>PPMCS</w:t>
      </w:r>
      <w:r w:rsidRPr="00B46D67">
        <w:rPr>
          <w:sz w:val="20"/>
        </w:rPr>
        <w:tab/>
      </w:r>
      <w:r w:rsidRPr="00B46D67">
        <w:rPr>
          <w:sz w:val="20"/>
        </w:rPr>
        <w:tab/>
        <w:t>Power Park Module Control System</w:t>
      </w:r>
    </w:p>
    <w:p w14:paraId="099FF7F6" w14:textId="77777777" w:rsidR="009A57B2" w:rsidRPr="00B46D67" w:rsidRDefault="009A57B2" w:rsidP="00A80103">
      <w:pPr>
        <w:pStyle w:val="BodyText"/>
        <w:jc w:val="both"/>
        <w:rPr>
          <w:sz w:val="20"/>
        </w:rPr>
      </w:pPr>
      <w:r w:rsidRPr="00B46D67">
        <w:rPr>
          <w:sz w:val="20"/>
        </w:rPr>
        <w:t>TSO</w:t>
      </w:r>
      <w:r w:rsidRPr="00B46D67">
        <w:rPr>
          <w:sz w:val="20"/>
        </w:rPr>
        <w:tab/>
      </w:r>
      <w:r w:rsidRPr="00B46D67">
        <w:rPr>
          <w:sz w:val="20"/>
        </w:rPr>
        <w:tab/>
        <w:t>Transmission System Operator</w:t>
      </w:r>
    </w:p>
    <w:p w14:paraId="099FF7F7" w14:textId="3A9FC8E4" w:rsidR="009A57B2" w:rsidRPr="00B46D67" w:rsidRDefault="00D62CCE" w:rsidP="00A80103">
      <w:pPr>
        <w:pStyle w:val="BodyText"/>
        <w:jc w:val="both"/>
        <w:rPr>
          <w:sz w:val="20"/>
        </w:rPr>
      </w:pPr>
      <w:r w:rsidRPr="00B46D67">
        <w:rPr>
          <w:sz w:val="20"/>
        </w:rPr>
        <w:t>PPMCS</w:t>
      </w:r>
      <w:r w:rsidR="009A57B2" w:rsidRPr="00B46D67">
        <w:rPr>
          <w:sz w:val="20"/>
        </w:rPr>
        <w:tab/>
      </w:r>
      <w:r w:rsidR="009A57B2" w:rsidRPr="00B46D67">
        <w:rPr>
          <w:sz w:val="20"/>
        </w:rPr>
        <w:tab/>
      </w:r>
      <w:r w:rsidRPr="00B46D67">
        <w:rPr>
          <w:sz w:val="20"/>
        </w:rPr>
        <w:t>PPM</w:t>
      </w:r>
      <w:r w:rsidR="009A57B2" w:rsidRPr="00B46D67">
        <w:rPr>
          <w:sz w:val="20"/>
        </w:rPr>
        <w:t xml:space="preserve"> Control System</w:t>
      </w:r>
    </w:p>
    <w:p w14:paraId="099FF7F8" w14:textId="2DDDEDD8" w:rsidR="009A57B2" w:rsidRPr="00B46D67" w:rsidRDefault="00715BE1" w:rsidP="00A80103">
      <w:pPr>
        <w:pStyle w:val="BodyText"/>
        <w:jc w:val="both"/>
        <w:rPr>
          <w:sz w:val="20"/>
        </w:rPr>
      </w:pPr>
      <w:r w:rsidRPr="00B46D67">
        <w:rPr>
          <w:sz w:val="20"/>
        </w:rPr>
        <w:lastRenderedPageBreak/>
        <w:t>WFPS</w:t>
      </w:r>
      <w:r w:rsidR="009A57B2" w:rsidRPr="00B46D67">
        <w:rPr>
          <w:sz w:val="20"/>
        </w:rPr>
        <w:tab/>
      </w:r>
      <w:r w:rsidR="009A57B2" w:rsidRPr="00B46D67">
        <w:rPr>
          <w:sz w:val="20"/>
        </w:rPr>
        <w:tab/>
      </w:r>
      <w:r w:rsidR="00CC0E80" w:rsidRPr="00B46D67">
        <w:rPr>
          <w:sz w:val="20"/>
        </w:rPr>
        <w:t xml:space="preserve">Wind Farm </w:t>
      </w:r>
      <w:r w:rsidR="009A57B2" w:rsidRPr="00B46D67">
        <w:rPr>
          <w:sz w:val="20"/>
        </w:rPr>
        <w:t>Power Station</w:t>
      </w:r>
    </w:p>
    <w:p w14:paraId="099FF7F9" w14:textId="0403EF17" w:rsidR="00B23C34" w:rsidRPr="00B46D67" w:rsidRDefault="00715BE1" w:rsidP="00A80103">
      <w:pPr>
        <w:pStyle w:val="BodyText"/>
        <w:jc w:val="both"/>
      </w:pPr>
      <w:r w:rsidRPr="00B46D67">
        <w:rPr>
          <w:sz w:val="20"/>
        </w:rPr>
        <w:t>WTG</w:t>
      </w:r>
      <w:r w:rsidR="009A57B2" w:rsidRPr="00B46D67">
        <w:rPr>
          <w:sz w:val="20"/>
        </w:rPr>
        <w:tab/>
      </w:r>
      <w:r w:rsidR="009A57B2" w:rsidRPr="00B46D67">
        <w:rPr>
          <w:sz w:val="20"/>
        </w:rPr>
        <w:tab/>
        <w:t>Wind Turbine Generator</w:t>
      </w:r>
    </w:p>
    <w:p w14:paraId="099FF7FA" w14:textId="77777777" w:rsidR="00F61DC5" w:rsidRPr="00B46D67" w:rsidRDefault="009A57B2" w:rsidP="00A80103">
      <w:pPr>
        <w:pStyle w:val="Heading1"/>
        <w:rPr>
          <w:color w:val="auto"/>
        </w:rPr>
      </w:pPr>
      <w:bookmarkStart w:id="14" w:name="_Toc39675701"/>
      <w:r w:rsidRPr="00B46D67">
        <w:rPr>
          <w:color w:val="auto"/>
        </w:rPr>
        <w:t>Grid Code</w:t>
      </w:r>
      <w:r w:rsidR="00C539EA" w:rsidRPr="00B46D67">
        <w:rPr>
          <w:color w:val="auto"/>
        </w:rPr>
        <w:t xml:space="preserve"> </w:t>
      </w:r>
      <w:r w:rsidRPr="00B46D67">
        <w:rPr>
          <w:color w:val="auto"/>
        </w:rPr>
        <w:t>References</w:t>
      </w:r>
      <w:bookmarkEnd w:id="14"/>
    </w:p>
    <w:tbl>
      <w:tblPr>
        <w:tblStyle w:val="TableGrid"/>
        <w:tblW w:w="0" w:type="auto"/>
        <w:jc w:val="center"/>
        <w:tblLook w:val="04A0" w:firstRow="1" w:lastRow="0" w:firstColumn="1" w:lastColumn="0" w:noHBand="0" w:noVBand="1"/>
      </w:tblPr>
      <w:tblGrid>
        <w:gridCol w:w="5191"/>
        <w:gridCol w:w="3488"/>
      </w:tblGrid>
      <w:tr w:rsidR="00B46D67" w:rsidRPr="00B46D67" w14:paraId="099FF7FD" w14:textId="77777777" w:rsidTr="00B46879">
        <w:trPr>
          <w:jc w:val="center"/>
        </w:trPr>
        <w:tc>
          <w:tcPr>
            <w:tcW w:w="5191" w:type="dxa"/>
            <w:vAlign w:val="center"/>
          </w:tcPr>
          <w:p w14:paraId="099FF7FB" w14:textId="77777777" w:rsidR="003932B2" w:rsidRPr="00B46D67" w:rsidRDefault="003932B2" w:rsidP="00A80103">
            <w:pPr>
              <w:pStyle w:val="BodyText"/>
              <w:spacing w:before="120" w:after="120"/>
              <w:jc w:val="both"/>
              <w:rPr>
                <w:sz w:val="20"/>
              </w:rPr>
            </w:pPr>
            <w:r w:rsidRPr="00B46D67">
              <w:rPr>
                <w:sz w:val="20"/>
              </w:rPr>
              <w:t xml:space="preserve">Grid Code Version: </w:t>
            </w:r>
          </w:p>
        </w:tc>
        <w:tc>
          <w:tcPr>
            <w:tcW w:w="3488" w:type="dxa"/>
            <w:shd w:val="clear" w:color="auto" w:fill="D9D9D9" w:themeFill="background1" w:themeFillShade="D9"/>
            <w:vAlign w:val="center"/>
          </w:tcPr>
          <w:p w14:paraId="099FF7FC" w14:textId="19F285EA" w:rsidR="007B6DBC" w:rsidRPr="00B46D67" w:rsidRDefault="00715BE1" w:rsidP="00A80103">
            <w:pPr>
              <w:pStyle w:val="BodyText"/>
              <w:jc w:val="both"/>
              <w:rPr>
                <w:sz w:val="20"/>
              </w:rPr>
            </w:pPr>
            <w:r w:rsidRPr="00B46D67">
              <w:rPr>
                <w:sz w:val="20"/>
              </w:rPr>
              <w:t>PPM</w:t>
            </w:r>
            <w:r w:rsidR="003932B2" w:rsidRPr="00B46D67">
              <w:rPr>
                <w:sz w:val="20"/>
              </w:rPr>
              <w:t xml:space="preserve"> to specify</w:t>
            </w:r>
          </w:p>
        </w:tc>
      </w:tr>
    </w:tbl>
    <w:p w14:paraId="099FF7FE" w14:textId="77777777" w:rsidR="00C3472F" w:rsidRPr="00B46D67" w:rsidRDefault="00C3472F" w:rsidP="00A80103">
      <w:pPr>
        <w:spacing w:line="360" w:lineRule="auto"/>
        <w:ind w:left="1418" w:hanging="1418"/>
        <w:jc w:val="both"/>
        <w:rPr>
          <w:b/>
          <w:sz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390"/>
      </w:tblGrid>
      <w:tr w:rsidR="00B46D67" w:rsidRPr="00B46D67" w14:paraId="099FF801" w14:textId="77777777" w:rsidTr="00F95D83">
        <w:tc>
          <w:tcPr>
            <w:tcW w:w="3330" w:type="dxa"/>
          </w:tcPr>
          <w:p w14:paraId="099FF7FF" w14:textId="77777777" w:rsidR="00F95D83" w:rsidRPr="00B46D67" w:rsidRDefault="00F95D83" w:rsidP="00A80103">
            <w:pPr>
              <w:spacing w:before="60" w:after="60" w:line="360" w:lineRule="auto"/>
              <w:ind w:left="144" w:right="144"/>
              <w:jc w:val="both"/>
              <w:rPr>
                <w:b/>
                <w:spacing w:val="-2"/>
                <w:sz w:val="20"/>
              </w:rPr>
            </w:pPr>
            <w:r w:rsidRPr="00B46D67">
              <w:rPr>
                <w:rFonts w:cs="Arial"/>
                <w:b/>
                <w:sz w:val="20"/>
              </w:rPr>
              <w:t xml:space="preserve">Design Minimum Operating Level (DMOL):  </w:t>
            </w:r>
          </w:p>
        </w:tc>
        <w:tc>
          <w:tcPr>
            <w:tcW w:w="6390" w:type="dxa"/>
          </w:tcPr>
          <w:p w14:paraId="099FF800" w14:textId="1A3D71C0" w:rsidR="00F95D83" w:rsidRPr="00B46D67" w:rsidRDefault="00F95D83" w:rsidP="002863F4">
            <w:pPr>
              <w:ind w:left="106"/>
              <w:jc w:val="both"/>
              <w:rPr>
                <w:snapToGrid w:val="0"/>
                <w:sz w:val="20"/>
              </w:rPr>
            </w:pPr>
            <w:r w:rsidRPr="00B46D67">
              <w:rPr>
                <w:rFonts w:cs="Arial"/>
                <w:sz w:val="20"/>
              </w:rPr>
              <w:t xml:space="preserve">The minimum </w:t>
            </w:r>
            <w:r w:rsidRPr="00B46D67">
              <w:rPr>
                <w:rFonts w:cs="Arial"/>
                <w:b/>
                <w:sz w:val="20"/>
              </w:rPr>
              <w:t>Active Power</w:t>
            </w:r>
            <w:r w:rsidRPr="00B46D67">
              <w:rPr>
                <w:rFonts w:cs="Arial"/>
                <w:sz w:val="20"/>
              </w:rPr>
              <w:t xml:space="preserve"> output of </w:t>
            </w:r>
            <w:r w:rsidRPr="00B46D67">
              <w:rPr>
                <w:rFonts w:cs="Arial"/>
                <w:b/>
                <w:sz w:val="20"/>
              </w:rPr>
              <w:t xml:space="preserve">Controllable </w:t>
            </w:r>
            <w:r w:rsidR="00715BE1" w:rsidRPr="00B46D67">
              <w:rPr>
                <w:rFonts w:cs="Arial"/>
                <w:b/>
                <w:sz w:val="20"/>
              </w:rPr>
              <w:t>PPM</w:t>
            </w:r>
            <w:r w:rsidRPr="00B46D67">
              <w:rPr>
                <w:rFonts w:cs="Arial"/>
                <w:sz w:val="20"/>
              </w:rPr>
              <w:t xml:space="preserve"> where all </w:t>
            </w:r>
            <w:r w:rsidR="00715BE1" w:rsidRPr="00B46D67">
              <w:rPr>
                <w:rFonts w:cs="Arial"/>
                <w:b/>
                <w:sz w:val="20"/>
              </w:rPr>
              <w:t>Generation Units</w:t>
            </w:r>
            <w:r w:rsidRPr="00B46D67">
              <w:rPr>
                <w:rFonts w:cs="Arial"/>
                <w:b/>
                <w:sz w:val="20"/>
              </w:rPr>
              <w:t xml:space="preserve"> </w:t>
            </w:r>
            <w:r w:rsidRPr="00B46D67">
              <w:rPr>
                <w:rFonts w:cs="Arial"/>
                <w:sz w:val="20"/>
              </w:rPr>
              <w:t xml:space="preserve">are generating electricity and capable of ramping upwards at any of the specified ramp rates (given available </w:t>
            </w:r>
            <w:r w:rsidR="002863F4">
              <w:rPr>
                <w:rFonts w:cs="Arial"/>
                <w:sz w:val="20"/>
              </w:rPr>
              <w:t>resource</w:t>
            </w:r>
            <w:r w:rsidRPr="00B46D67">
              <w:rPr>
                <w:rFonts w:cs="Arial"/>
                <w:sz w:val="20"/>
              </w:rPr>
              <w:t xml:space="preserve">), and shall not be greater than 12% of </w:t>
            </w:r>
            <w:r w:rsidRPr="00B46D67">
              <w:rPr>
                <w:rFonts w:cs="Arial"/>
                <w:b/>
                <w:sz w:val="20"/>
              </w:rPr>
              <w:t>Registered Capacity</w:t>
            </w:r>
            <w:r w:rsidRPr="00B46D67">
              <w:rPr>
                <w:rFonts w:cs="Arial"/>
                <w:sz w:val="20"/>
              </w:rPr>
              <w:t>.</w:t>
            </w:r>
          </w:p>
        </w:tc>
      </w:tr>
      <w:tr w:rsidR="00B46D67" w:rsidRPr="00B46D67" w14:paraId="099FF804" w14:textId="77777777" w:rsidTr="00F95D83">
        <w:tc>
          <w:tcPr>
            <w:tcW w:w="3330" w:type="dxa"/>
          </w:tcPr>
          <w:p w14:paraId="099FF802" w14:textId="77777777" w:rsidR="00F95D83" w:rsidRPr="00B46D67" w:rsidRDefault="00F95D83" w:rsidP="00A80103">
            <w:pPr>
              <w:spacing w:before="60" w:after="60" w:line="360" w:lineRule="auto"/>
              <w:ind w:left="144" w:right="144"/>
              <w:jc w:val="both"/>
              <w:rPr>
                <w:spacing w:val="-2"/>
                <w:sz w:val="20"/>
              </w:rPr>
            </w:pPr>
            <w:r w:rsidRPr="00B46D67">
              <w:rPr>
                <w:b/>
                <w:spacing w:val="-2"/>
                <w:sz w:val="20"/>
              </w:rPr>
              <w:t xml:space="preserve">Governor Droop </w:t>
            </w:r>
          </w:p>
        </w:tc>
        <w:tc>
          <w:tcPr>
            <w:tcW w:w="6390" w:type="dxa"/>
          </w:tcPr>
          <w:p w14:paraId="099FF803" w14:textId="0C6C8B55" w:rsidR="00F95D83" w:rsidRPr="00B46D67" w:rsidRDefault="00F95D83" w:rsidP="00A80103">
            <w:pPr>
              <w:spacing w:before="60" w:after="60"/>
              <w:ind w:left="144" w:right="144"/>
              <w:jc w:val="both"/>
              <w:rPr>
                <w:spacing w:val="-2"/>
                <w:sz w:val="20"/>
              </w:rPr>
            </w:pPr>
            <w:r w:rsidRPr="00B46D67">
              <w:rPr>
                <w:spacing w:val="-2"/>
                <w:sz w:val="20"/>
              </w:rPr>
              <w:t xml:space="preserve">The percentage drop in the </w:t>
            </w:r>
            <w:r w:rsidRPr="00B46D67">
              <w:rPr>
                <w:b/>
                <w:spacing w:val="-2"/>
                <w:sz w:val="20"/>
              </w:rPr>
              <w:t>Frequency</w:t>
            </w:r>
            <w:r w:rsidRPr="00B46D67">
              <w:rPr>
                <w:spacing w:val="-2"/>
                <w:sz w:val="20"/>
              </w:rPr>
              <w:t xml:space="preserve"> that would cause the </w:t>
            </w:r>
            <w:r w:rsidRPr="00B46D67">
              <w:rPr>
                <w:b/>
                <w:spacing w:val="-2"/>
                <w:sz w:val="20"/>
              </w:rPr>
              <w:t>Generation Unit</w:t>
            </w:r>
            <w:r w:rsidRPr="00B46D67">
              <w:rPr>
                <w:spacing w:val="-2"/>
                <w:sz w:val="20"/>
              </w:rPr>
              <w:t xml:space="preserve"> under free governor action to change its output from zero to its full </w:t>
            </w:r>
            <w:r w:rsidRPr="00B46D67">
              <w:rPr>
                <w:b/>
                <w:spacing w:val="-2"/>
                <w:sz w:val="20"/>
              </w:rPr>
              <w:t>Capacity</w:t>
            </w:r>
            <w:r w:rsidRPr="00B46D67">
              <w:rPr>
                <w:spacing w:val="-2"/>
                <w:sz w:val="20"/>
              </w:rPr>
              <w:t xml:space="preserve">.  In the case of a </w:t>
            </w:r>
            <w:r w:rsidRPr="00B46D67">
              <w:rPr>
                <w:b/>
                <w:spacing w:val="-2"/>
                <w:sz w:val="20"/>
              </w:rPr>
              <w:t xml:space="preserve">Controllable </w:t>
            </w:r>
            <w:r w:rsidR="00715BE1" w:rsidRPr="00B46D67">
              <w:rPr>
                <w:b/>
                <w:spacing w:val="-2"/>
                <w:sz w:val="20"/>
              </w:rPr>
              <w:t>PPM</w:t>
            </w:r>
            <w:r w:rsidRPr="00B46D67">
              <w:rPr>
                <w:spacing w:val="-2"/>
                <w:sz w:val="20"/>
              </w:rPr>
              <w:t xml:space="preserve">, it is the percentage drop in the </w:t>
            </w:r>
            <w:r w:rsidRPr="00B46D67">
              <w:rPr>
                <w:b/>
                <w:spacing w:val="-2"/>
                <w:sz w:val="20"/>
              </w:rPr>
              <w:t>Frequency</w:t>
            </w:r>
            <w:r w:rsidRPr="00B46D67">
              <w:rPr>
                <w:spacing w:val="-2"/>
                <w:sz w:val="20"/>
              </w:rPr>
              <w:t xml:space="preserve"> that would cause the </w:t>
            </w:r>
            <w:r w:rsidRPr="00B46D67">
              <w:rPr>
                <w:b/>
                <w:spacing w:val="-2"/>
                <w:sz w:val="20"/>
              </w:rPr>
              <w:t xml:space="preserve">Controllable </w:t>
            </w:r>
            <w:r w:rsidR="00715BE1" w:rsidRPr="00B46D67">
              <w:rPr>
                <w:b/>
                <w:spacing w:val="-2"/>
                <w:sz w:val="20"/>
              </w:rPr>
              <w:t>PPM</w:t>
            </w:r>
            <w:r w:rsidRPr="00B46D67">
              <w:rPr>
                <w:b/>
                <w:spacing w:val="-2"/>
                <w:sz w:val="20"/>
              </w:rPr>
              <w:t xml:space="preserve"> </w:t>
            </w:r>
            <w:r w:rsidRPr="00B46D67">
              <w:rPr>
                <w:spacing w:val="-2"/>
                <w:sz w:val="20"/>
              </w:rPr>
              <w:t xml:space="preserve">to increase its output from zero to its full </w:t>
            </w:r>
            <w:r w:rsidRPr="00B46D67">
              <w:rPr>
                <w:b/>
                <w:spacing w:val="-2"/>
                <w:sz w:val="20"/>
              </w:rPr>
              <w:t>Registered Capacity.</w:t>
            </w:r>
          </w:p>
        </w:tc>
      </w:tr>
      <w:tr w:rsidR="00B46D67" w:rsidRPr="00B46D67" w14:paraId="099FF807" w14:textId="77777777" w:rsidTr="00F95D83">
        <w:trPr>
          <w:cantSplit/>
        </w:trPr>
        <w:tc>
          <w:tcPr>
            <w:tcW w:w="3330" w:type="dxa"/>
          </w:tcPr>
          <w:p w14:paraId="099FF805" w14:textId="77777777" w:rsidR="00F95D83" w:rsidRPr="00B46D67" w:rsidRDefault="00F95D83" w:rsidP="00A80103">
            <w:pPr>
              <w:spacing w:before="60" w:after="60" w:line="360" w:lineRule="auto"/>
              <w:ind w:left="144" w:right="144"/>
              <w:jc w:val="both"/>
              <w:rPr>
                <w:spacing w:val="-2"/>
                <w:sz w:val="20"/>
              </w:rPr>
            </w:pPr>
            <w:r w:rsidRPr="00B46D67">
              <w:rPr>
                <w:b/>
                <w:spacing w:val="-2"/>
                <w:sz w:val="20"/>
              </w:rPr>
              <w:t>Voltage Regulation System Slope Setting</w:t>
            </w:r>
          </w:p>
        </w:tc>
        <w:tc>
          <w:tcPr>
            <w:tcW w:w="6390" w:type="dxa"/>
          </w:tcPr>
          <w:p w14:paraId="099FF806" w14:textId="540C7981" w:rsidR="00F95D83" w:rsidRPr="00B46D67" w:rsidRDefault="00F95D83" w:rsidP="00A80103">
            <w:pPr>
              <w:spacing w:before="60" w:after="60"/>
              <w:ind w:left="144" w:right="144"/>
              <w:jc w:val="both"/>
              <w:rPr>
                <w:i/>
                <w:spacing w:val="-2"/>
                <w:sz w:val="20"/>
              </w:rPr>
            </w:pPr>
            <w:r w:rsidRPr="00B46D67">
              <w:rPr>
                <w:rFonts w:cs="Arial"/>
                <w:sz w:val="20"/>
              </w:rPr>
              <w:t xml:space="preserve">The percentage change in </w:t>
            </w:r>
            <w:r w:rsidRPr="00B46D67">
              <w:rPr>
                <w:rFonts w:cs="Arial"/>
                <w:b/>
                <w:sz w:val="20"/>
              </w:rPr>
              <w:t>Transmission System</w:t>
            </w:r>
            <w:r w:rsidRPr="00B46D67">
              <w:rPr>
                <w:rFonts w:cs="Arial"/>
                <w:sz w:val="20"/>
              </w:rPr>
              <w:t xml:space="preserve"> </w:t>
            </w:r>
            <w:r w:rsidRPr="00B46D67">
              <w:rPr>
                <w:rFonts w:cs="Arial"/>
                <w:b/>
                <w:sz w:val="20"/>
              </w:rPr>
              <w:t>Voltage</w:t>
            </w:r>
            <w:r w:rsidRPr="00B46D67">
              <w:rPr>
                <w:rFonts w:cs="Arial"/>
                <w:sz w:val="20"/>
              </w:rPr>
              <w:t xml:space="preserve"> that would cause the </w:t>
            </w:r>
            <w:r w:rsidRPr="00B46D67">
              <w:rPr>
                <w:rFonts w:cs="Arial"/>
                <w:b/>
                <w:sz w:val="20"/>
              </w:rPr>
              <w:t>Reactive Power</w:t>
            </w:r>
            <w:r w:rsidRPr="00B46D67">
              <w:rPr>
                <w:rFonts w:cs="Arial"/>
                <w:sz w:val="20"/>
              </w:rPr>
              <w:t xml:space="preserve"> output of the </w:t>
            </w:r>
            <w:r w:rsidRPr="00B46D67">
              <w:rPr>
                <w:rFonts w:cs="Arial"/>
                <w:b/>
                <w:sz w:val="20"/>
              </w:rPr>
              <w:t>Interconnector</w:t>
            </w:r>
            <w:r w:rsidRPr="00B46D67">
              <w:rPr>
                <w:rFonts w:cs="Arial"/>
                <w:sz w:val="20"/>
              </w:rPr>
              <w:t xml:space="preserve"> or </w:t>
            </w:r>
            <w:r w:rsidRPr="00B46D67">
              <w:rPr>
                <w:rFonts w:cs="Arial"/>
                <w:b/>
                <w:sz w:val="20"/>
              </w:rPr>
              <w:t xml:space="preserve">Controllable </w:t>
            </w:r>
            <w:r w:rsidR="00715BE1" w:rsidRPr="00B46D67">
              <w:rPr>
                <w:rFonts w:cs="Arial"/>
                <w:b/>
                <w:sz w:val="20"/>
              </w:rPr>
              <w:t>PPM</w:t>
            </w:r>
            <w:r w:rsidRPr="00B46D67">
              <w:rPr>
                <w:rFonts w:cs="Arial"/>
                <w:b/>
                <w:sz w:val="20"/>
              </w:rPr>
              <w:t xml:space="preserve"> </w:t>
            </w:r>
            <w:r w:rsidRPr="00B46D67">
              <w:rPr>
                <w:rFonts w:cs="Arial"/>
                <w:sz w:val="20"/>
              </w:rPr>
              <w:t xml:space="preserve">to vary from maximum </w:t>
            </w:r>
            <w:r w:rsidRPr="00B46D67">
              <w:rPr>
                <w:rFonts w:cs="Arial"/>
                <w:b/>
                <w:sz w:val="20"/>
              </w:rPr>
              <w:t>Mvar</w:t>
            </w:r>
            <w:r w:rsidRPr="00B46D67">
              <w:rPr>
                <w:rFonts w:cs="Arial"/>
                <w:sz w:val="20"/>
              </w:rPr>
              <w:t xml:space="preserve"> production to maximum </w:t>
            </w:r>
            <w:r w:rsidRPr="00B46D67">
              <w:rPr>
                <w:rFonts w:cs="Arial"/>
                <w:b/>
                <w:sz w:val="20"/>
              </w:rPr>
              <w:t>Mvar</w:t>
            </w:r>
            <w:r w:rsidRPr="00B46D67">
              <w:rPr>
                <w:rFonts w:cs="Arial"/>
                <w:sz w:val="20"/>
              </w:rPr>
              <w:t xml:space="preserve"> absorption or vice-versa</w:t>
            </w:r>
            <w:r w:rsidRPr="00B46D67">
              <w:rPr>
                <w:spacing w:val="-2"/>
                <w:sz w:val="20"/>
              </w:rPr>
              <w:t>.</w:t>
            </w:r>
          </w:p>
        </w:tc>
      </w:tr>
    </w:tbl>
    <w:p w14:paraId="099FF808" w14:textId="77777777" w:rsidR="00F95D83" w:rsidRPr="00B46D67" w:rsidRDefault="00F95D83" w:rsidP="00A80103">
      <w:pPr>
        <w:tabs>
          <w:tab w:val="left" w:pos="1440"/>
          <w:tab w:val="left" w:pos="2354"/>
          <w:tab w:val="left" w:pos="3139"/>
          <w:tab w:val="left" w:pos="3532"/>
          <w:tab w:val="left" w:pos="4072"/>
          <w:tab w:val="left" w:pos="4594"/>
          <w:tab w:val="left" w:pos="5116"/>
          <w:tab w:val="left" w:pos="5638"/>
        </w:tabs>
        <w:suppressAutoHyphens/>
        <w:spacing w:before="240" w:after="240"/>
        <w:ind w:left="1440" w:hanging="1440"/>
        <w:jc w:val="both"/>
        <w:rPr>
          <w:rFonts w:cs="Arial"/>
          <w:iCs/>
          <w:sz w:val="20"/>
          <w:szCs w:val="22"/>
        </w:rPr>
      </w:pPr>
      <w:r w:rsidRPr="00B46D67">
        <w:rPr>
          <w:rFonts w:cs="Arial"/>
          <w:b/>
          <w:iCs/>
          <w:sz w:val="20"/>
          <w:szCs w:val="22"/>
        </w:rPr>
        <w:t>SDC2.B.1</w:t>
      </w:r>
      <w:r w:rsidRPr="00B46D67">
        <w:rPr>
          <w:rFonts w:cs="Arial"/>
          <w:iCs/>
          <w:sz w:val="20"/>
          <w:szCs w:val="22"/>
        </w:rPr>
        <w:tab/>
        <w:t xml:space="preserve">The </w:t>
      </w:r>
      <w:r w:rsidRPr="00B46D67">
        <w:rPr>
          <w:rFonts w:cs="Arial"/>
          <w:b/>
          <w:bCs/>
          <w:iCs/>
          <w:sz w:val="20"/>
          <w:szCs w:val="22"/>
        </w:rPr>
        <w:t>Mvar Output</w:t>
      </w:r>
      <w:r w:rsidRPr="00B46D67">
        <w:rPr>
          <w:rFonts w:cs="Arial"/>
          <w:iCs/>
          <w:sz w:val="20"/>
          <w:szCs w:val="22"/>
        </w:rPr>
        <w:t xml:space="preserve"> of any </w:t>
      </w:r>
      <w:r w:rsidRPr="00B46D67">
        <w:rPr>
          <w:rFonts w:cs="Arial"/>
          <w:b/>
          <w:bCs/>
          <w:iCs/>
          <w:sz w:val="20"/>
          <w:szCs w:val="22"/>
        </w:rPr>
        <w:t>CDGU</w:t>
      </w:r>
      <w:r w:rsidRPr="00B46D67">
        <w:rPr>
          <w:rFonts w:cs="Arial"/>
          <w:iCs/>
          <w:sz w:val="20"/>
          <w:szCs w:val="22"/>
        </w:rPr>
        <w:t xml:space="preserve"> in respect of which a </w:t>
      </w:r>
      <w:r w:rsidRPr="00B46D67">
        <w:rPr>
          <w:rFonts w:cs="Arial"/>
          <w:b/>
          <w:bCs/>
          <w:iCs/>
          <w:sz w:val="20"/>
          <w:szCs w:val="22"/>
        </w:rPr>
        <w:t>Dispatch Instruction</w:t>
      </w:r>
      <w:r w:rsidRPr="00B46D67">
        <w:rPr>
          <w:rFonts w:cs="Arial"/>
          <w:iCs/>
          <w:sz w:val="20"/>
          <w:szCs w:val="22"/>
        </w:rPr>
        <w:t xml:space="preserve"> is given under SDC2.4.2.4(b) shall, in accordance with its declared </w:t>
      </w:r>
      <w:r w:rsidRPr="00B46D67">
        <w:rPr>
          <w:rFonts w:cs="Arial"/>
          <w:b/>
          <w:bCs/>
          <w:iCs/>
          <w:sz w:val="20"/>
          <w:szCs w:val="22"/>
        </w:rPr>
        <w:t>Technical Parameters</w:t>
      </w:r>
      <w:r w:rsidRPr="00B46D67">
        <w:rPr>
          <w:rFonts w:cs="Arial"/>
          <w:iCs/>
          <w:sz w:val="20"/>
          <w:szCs w:val="22"/>
        </w:rPr>
        <w:t xml:space="preserve">, be adjusted to the new target </w:t>
      </w:r>
      <w:r w:rsidRPr="00B46D67">
        <w:rPr>
          <w:rFonts w:cs="Arial"/>
          <w:b/>
          <w:bCs/>
          <w:iCs/>
          <w:sz w:val="20"/>
          <w:szCs w:val="22"/>
        </w:rPr>
        <w:t>Mvar</w:t>
      </w:r>
      <w:r w:rsidRPr="00B46D67">
        <w:rPr>
          <w:rFonts w:cs="Arial"/>
          <w:iCs/>
          <w:sz w:val="20"/>
          <w:szCs w:val="22"/>
        </w:rPr>
        <w:t xml:space="preserve"> level so </w:t>
      </w:r>
      <w:r w:rsidRPr="00B46D67">
        <w:rPr>
          <w:rFonts w:cs="Arial"/>
          <w:b/>
          <w:bCs/>
          <w:iCs/>
          <w:sz w:val="20"/>
          <w:szCs w:val="22"/>
        </w:rPr>
        <w:t>Instructed</w:t>
      </w:r>
      <w:r w:rsidRPr="00B46D67">
        <w:rPr>
          <w:rFonts w:cs="Arial"/>
          <w:iCs/>
          <w:sz w:val="20"/>
          <w:szCs w:val="22"/>
        </w:rPr>
        <w:t xml:space="preserve">, within, a tolerance of +/- 2% of the target or +/- 2 </w:t>
      </w:r>
      <w:r w:rsidRPr="00B46D67">
        <w:rPr>
          <w:rFonts w:cs="Arial"/>
          <w:b/>
          <w:bCs/>
          <w:iCs/>
          <w:sz w:val="20"/>
          <w:szCs w:val="22"/>
        </w:rPr>
        <w:t>Mvar</w:t>
      </w:r>
      <w:r w:rsidRPr="00B46D67">
        <w:rPr>
          <w:rFonts w:cs="Arial"/>
          <w:iCs/>
          <w:sz w:val="20"/>
          <w:szCs w:val="22"/>
        </w:rPr>
        <w:t xml:space="preserve">, whichever is greater. The </w:t>
      </w:r>
      <w:r w:rsidRPr="00B46D67">
        <w:rPr>
          <w:rFonts w:cs="Arial"/>
          <w:b/>
          <w:bCs/>
          <w:iCs/>
          <w:sz w:val="20"/>
          <w:szCs w:val="22"/>
        </w:rPr>
        <w:t>Reactive Power</w:t>
      </w:r>
      <w:r w:rsidRPr="00B46D67">
        <w:rPr>
          <w:rFonts w:cs="Arial"/>
          <w:iCs/>
          <w:sz w:val="20"/>
          <w:szCs w:val="22"/>
        </w:rPr>
        <w:t xml:space="preserve"> output of a </w:t>
      </w:r>
      <w:r w:rsidRPr="00B46D67">
        <w:rPr>
          <w:rFonts w:cs="Arial"/>
          <w:b/>
          <w:bCs/>
          <w:iCs/>
          <w:sz w:val="20"/>
          <w:szCs w:val="22"/>
        </w:rPr>
        <w:t>CDGU</w:t>
      </w:r>
      <w:r w:rsidRPr="00B46D67">
        <w:rPr>
          <w:rFonts w:cs="Arial"/>
          <w:iCs/>
          <w:sz w:val="20"/>
          <w:szCs w:val="22"/>
        </w:rPr>
        <w:t xml:space="preserve"> shall not be adjusted (other than under </w:t>
      </w:r>
      <w:r w:rsidRPr="00B46D67">
        <w:rPr>
          <w:rFonts w:cs="Arial"/>
          <w:b/>
          <w:bCs/>
          <w:iCs/>
          <w:sz w:val="20"/>
          <w:szCs w:val="22"/>
        </w:rPr>
        <w:t>AVR</w:t>
      </w:r>
      <w:r w:rsidRPr="00B46D67">
        <w:rPr>
          <w:rFonts w:cs="Arial"/>
          <w:iCs/>
          <w:sz w:val="20"/>
          <w:szCs w:val="22"/>
        </w:rPr>
        <w:t xml:space="preserve"> action) except in response to a </w:t>
      </w:r>
      <w:r w:rsidRPr="00B46D67">
        <w:rPr>
          <w:rFonts w:cs="Arial"/>
          <w:b/>
          <w:bCs/>
          <w:iCs/>
          <w:sz w:val="20"/>
          <w:szCs w:val="22"/>
        </w:rPr>
        <w:t>Dispatch Instruction</w:t>
      </w:r>
      <w:r w:rsidRPr="00B46D67">
        <w:rPr>
          <w:rFonts w:cs="Arial"/>
          <w:iCs/>
          <w:sz w:val="20"/>
          <w:szCs w:val="22"/>
        </w:rPr>
        <w:t xml:space="preserve"> from the </w:t>
      </w:r>
      <w:r w:rsidRPr="00B46D67">
        <w:rPr>
          <w:rFonts w:cs="Arial"/>
          <w:b/>
          <w:bCs/>
          <w:iCs/>
          <w:sz w:val="20"/>
          <w:szCs w:val="22"/>
        </w:rPr>
        <w:t>TSO</w:t>
      </w:r>
      <w:r w:rsidRPr="00B46D67">
        <w:rPr>
          <w:rFonts w:cs="Arial"/>
          <w:iCs/>
          <w:sz w:val="20"/>
          <w:szCs w:val="22"/>
        </w:rPr>
        <w:t>.</w:t>
      </w:r>
    </w:p>
    <w:p w14:paraId="099FF809" w14:textId="2983DDE6" w:rsidR="00F95D83" w:rsidRPr="00B46D67" w:rsidRDefault="00715BE1" w:rsidP="00A80103">
      <w:pPr>
        <w:spacing w:before="120" w:after="120"/>
        <w:ind w:left="1418" w:hanging="1418"/>
        <w:jc w:val="both"/>
        <w:rPr>
          <w:rFonts w:cs="Arial"/>
          <w:sz w:val="20"/>
        </w:rPr>
      </w:pPr>
      <w:r w:rsidRPr="00B46D67">
        <w:rPr>
          <w:rFonts w:cs="Arial"/>
          <w:b/>
          <w:sz w:val="20"/>
        </w:rPr>
        <w:t>PPM</w:t>
      </w:r>
      <w:r w:rsidR="00F95D83" w:rsidRPr="00B46D67">
        <w:rPr>
          <w:rFonts w:cs="Arial"/>
          <w:b/>
          <w:sz w:val="20"/>
        </w:rPr>
        <w:t>1.5.1</w:t>
      </w:r>
      <w:r w:rsidR="00F95D83" w:rsidRPr="00B46D67">
        <w:rPr>
          <w:rFonts w:cs="Arial"/>
          <w:sz w:val="20"/>
        </w:rPr>
        <w:tab/>
        <w:t xml:space="preserve">No additional </w:t>
      </w:r>
      <w:r w:rsidRPr="00B46D67">
        <w:rPr>
          <w:rFonts w:cs="Arial"/>
          <w:b/>
          <w:sz w:val="20"/>
        </w:rPr>
        <w:t>G</w:t>
      </w:r>
      <w:r w:rsidR="00980A37" w:rsidRPr="00B46D67">
        <w:rPr>
          <w:rFonts w:cs="Arial"/>
          <w:b/>
          <w:sz w:val="20"/>
        </w:rPr>
        <w:t>eneration Unit</w:t>
      </w:r>
      <w:r w:rsidR="00F95D83" w:rsidRPr="00B46D67">
        <w:rPr>
          <w:rFonts w:cs="Arial"/>
          <w:sz w:val="20"/>
        </w:rPr>
        <w:t xml:space="preserve"> shall be started while the </w:t>
      </w:r>
      <w:r w:rsidR="00F95D83" w:rsidRPr="00B46D67">
        <w:rPr>
          <w:rFonts w:cs="Arial"/>
          <w:b/>
          <w:sz w:val="20"/>
        </w:rPr>
        <w:t>Transmission System Frequency</w:t>
      </w:r>
      <w:r w:rsidR="00F95D83" w:rsidRPr="00B46D67">
        <w:rPr>
          <w:rFonts w:cs="Arial"/>
          <w:sz w:val="20"/>
        </w:rPr>
        <w:t xml:space="preserve"> is above 50.2 Hz.</w:t>
      </w:r>
    </w:p>
    <w:p w14:paraId="099FF80A" w14:textId="55C5DFB3" w:rsidR="00C36D1B" w:rsidRPr="00B46D67" w:rsidRDefault="00715BE1" w:rsidP="00A80103">
      <w:pPr>
        <w:spacing w:line="360" w:lineRule="auto"/>
        <w:ind w:hanging="11"/>
        <w:jc w:val="both"/>
        <w:rPr>
          <w:rFonts w:cs="Arial"/>
          <w:b/>
          <w:sz w:val="20"/>
        </w:rPr>
      </w:pPr>
      <w:r w:rsidRPr="00B46D67">
        <w:rPr>
          <w:rFonts w:cs="Arial"/>
          <w:b/>
          <w:sz w:val="20"/>
        </w:rPr>
        <w:t>PPM</w:t>
      </w:r>
      <w:r w:rsidR="00C36D1B" w:rsidRPr="00B46D67">
        <w:rPr>
          <w:rFonts w:cs="Arial"/>
          <w:b/>
          <w:sz w:val="20"/>
        </w:rPr>
        <w:t>1.5.2</w:t>
      </w:r>
      <w:r w:rsidR="00C36D1B" w:rsidRPr="00B46D67">
        <w:rPr>
          <w:rFonts w:cs="Arial"/>
          <w:b/>
          <w:sz w:val="20"/>
        </w:rPr>
        <w:tab/>
        <w:t>ACTIVE POWER MANAGEMENT</w:t>
      </w:r>
    </w:p>
    <w:p w14:paraId="099FF80B" w14:textId="69DAA0EF" w:rsidR="00C36D1B" w:rsidRPr="00B46D67" w:rsidRDefault="00C36D1B" w:rsidP="00A80103">
      <w:pPr>
        <w:spacing w:after="240"/>
        <w:ind w:left="1417" w:hanging="11"/>
        <w:jc w:val="both"/>
        <w:rPr>
          <w:rFonts w:cs="Arial"/>
          <w:sz w:val="20"/>
        </w:rPr>
      </w:pPr>
      <w:r w:rsidRPr="00B46D67">
        <w:rPr>
          <w:rFonts w:cs="Arial"/>
          <w:sz w:val="20"/>
        </w:rPr>
        <w:t xml:space="preserve">A </w:t>
      </w:r>
      <w:r w:rsidR="00D62CCE" w:rsidRPr="00B46D67">
        <w:rPr>
          <w:rFonts w:cs="Arial"/>
          <w:b/>
          <w:sz w:val="20"/>
        </w:rPr>
        <w:t>PPM</w:t>
      </w:r>
      <w:r w:rsidRPr="00B46D67">
        <w:rPr>
          <w:rFonts w:cs="Arial"/>
          <w:b/>
          <w:sz w:val="20"/>
        </w:rPr>
        <w:t xml:space="preserve"> Control System </w:t>
      </w:r>
      <w:r w:rsidRPr="00B46D67">
        <w:rPr>
          <w:rFonts w:cs="Arial"/>
          <w:sz w:val="20"/>
        </w:rPr>
        <w:t xml:space="preserve">shall be installed by the </w:t>
      </w:r>
      <w:r w:rsidRPr="00B46D67">
        <w:rPr>
          <w:rFonts w:cs="Arial"/>
          <w:b/>
          <w:sz w:val="20"/>
        </w:rPr>
        <w:t xml:space="preserve">Controllable </w:t>
      </w:r>
      <w:r w:rsidR="00715BE1" w:rsidRPr="00B46D67">
        <w:rPr>
          <w:rFonts w:cs="Arial"/>
          <w:b/>
          <w:sz w:val="20"/>
        </w:rPr>
        <w:t>PPM</w:t>
      </w:r>
      <w:r w:rsidRPr="00B46D67">
        <w:rPr>
          <w:rFonts w:cs="Arial"/>
          <w:sz w:val="20"/>
        </w:rPr>
        <w:t xml:space="preserve"> to allow for the provision of </w:t>
      </w:r>
      <w:r w:rsidRPr="00B46D67">
        <w:rPr>
          <w:rFonts w:cs="Arial"/>
          <w:b/>
          <w:sz w:val="20"/>
        </w:rPr>
        <w:t xml:space="preserve">Active Power Control </w:t>
      </w:r>
      <w:r w:rsidRPr="00B46D67">
        <w:rPr>
          <w:rFonts w:cs="Arial"/>
          <w:sz w:val="20"/>
        </w:rPr>
        <w:t xml:space="preserve">and </w:t>
      </w:r>
      <w:r w:rsidRPr="00B46D67">
        <w:rPr>
          <w:rFonts w:cs="Arial"/>
          <w:b/>
          <w:sz w:val="20"/>
        </w:rPr>
        <w:t>Frequency</w:t>
      </w:r>
      <w:r w:rsidRPr="00B46D67">
        <w:rPr>
          <w:rFonts w:cs="Arial"/>
          <w:sz w:val="20"/>
        </w:rPr>
        <w:t xml:space="preserve"> </w:t>
      </w:r>
      <w:r w:rsidRPr="00B46D67">
        <w:rPr>
          <w:rFonts w:cs="Arial"/>
          <w:b/>
          <w:sz w:val="20"/>
        </w:rPr>
        <w:t xml:space="preserve">Response </w:t>
      </w:r>
      <w:r w:rsidRPr="00B46D67">
        <w:rPr>
          <w:rFonts w:cs="Arial"/>
          <w:sz w:val="20"/>
        </w:rPr>
        <w:t xml:space="preserve">from the </w:t>
      </w:r>
      <w:r w:rsidRPr="00B46D67">
        <w:rPr>
          <w:rFonts w:cs="Arial"/>
          <w:b/>
          <w:sz w:val="20"/>
        </w:rPr>
        <w:t xml:space="preserve">Controllable </w:t>
      </w:r>
      <w:r w:rsidR="00715BE1" w:rsidRPr="00B46D67">
        <w:rPr>
          <w:rFonts w:cs="Arial"/>
          <w:b/>
          <w:sz w:val="20"/>
        </w:rPr>
        <w:t>PPM</w:t>
      </w:r>
      <w:r w:rsidRPr="00B46D67">
        <w:rPr>
          <w:rFonts w:cs="Arial"/>
          <w:sz w:val="20"/>
        </w:rPr>
        <w:t xml:space="preserve">.  The </w:t>
      </w:r>
      <w:r w:rsidR="00D62CCE" w:rsidRPr="00B46D67">
        <w:rPr>
          <w:rFonts w:cs="Arial"/>
          <w:b/>
          <w:sz w:val="20"/>
        </w:rPr>
        <w:t>PPM</w:t>
      </w:r>
      <w:r w:rsidRPr="00B46D67">
        <w:rPr>
          <w:rFonts w:cs="Arial"/>
          <w:b/>
          <w:sz w:val="20"/>
        </w:rPr>
        <w:t xml:space="preserve"> Control System</w:t>
      </w:r>
      <w:r w:rsidRPr="00B46D67">
        <w:rPr>
          <w:rFonts w:cs="Arial"/>
          <w:sz w:val="20"/>
        </w:rPr>
        <w:t xml:space="preserve"> and </w:t>
      </w:r>
      <w:r w:rsidRPr="00B46D67">
        <w:rPr>
          <w:rFonts w:cs="Arial"/>
          <w:b/>
          <w:sz w:val="20"/>
        </w:rPr>
        <w:t xml:space="preserve">Frequency Response System </w:t>
      </w:r>
      <w:r w:rsidRPr="00B46D67">
        <w:rPr>
          <w:rFonts w:cs="Arial"/>
          <w:sz w:val="20"/>
        </w:rPr>
        <w:t xml:space="preserve">shall provide the functionality as specified in this section </w:t>
      </w:r>
      <w:r w:rsidR="00715BE1" w:rsidRPr="00B46D67">
        <w:rPr>
          <w:rFonts w:cs="Arial"/>
          <w:sz w:val="20"/>
        </w:rPr>
        <w:t>PPM</w:t>
      </w:r>
      <w:r w:rsidRPr="00B46D67">
        <w:rPr>
          <w:rFonts w:cs="Arial"/>
          <w:sz w:val="20"/>
        </w:rPr>
        <w:t xml:space="preserve">1.5.2.  </w:t>
      </w:r>
    </w:p>
    <w:p w14:paraId="099FF80C" w14:textId="42827173" w:rsidR="00C36D1B" w:rsidRPr="00B46D67" w:rsidRDefault="00715BE1" w:rsidP="00A80103">
      <w:pPr>
        <w:spacing w:line="360" w:lineRule="auto"/>
        <w:ind w:hanging="11"/>
        <w:jc w:val="both"/>
        <w:rPr>
          <w:rFonts w:cs="Arial"/>
          <w:b/>
          <w:sz w:val="20"/>
        </w:rPr>
      </w:pPr>
      <w:r w:rsidRPr="00B46D67">
        <w:rPr>
          <w:rFonts w:cs="Arial"/>
          <w:b/>
          <w:sz w:val="20"/>
        </w:rPr>
        <w:t>PPM</w:t>
      </w:r>
      <w:r w:rsidR="00C36D1B" w:rsidRPr="00B46D67">
        <w:rPr>
          <w:rFonts w:cs="Arial"/>
          <w:b/>
          <w:sz w:val="20"/>
        </w:rPr>
        <w:t>1.5.2.1</w:t>
      </w:r>
      <w:r w:rsidR="00C36D1B" w:rsidRPr="00B46D67">
        <w:rPr>
          <w:rFonts w:cs="Arial"/>
          <w:b/>
          <w:sz w:val="20"/>
        </w:rPr>
        <w:tab/>
        <w:t>Active Power Control</w:t>
      </w:r>
    </w:p>
    <w:p w14:paraId="099FF80D" w14:textId="201FC2FA" w:rsidR="00C36D1B" w:rsidRPr="00B46D67" w:rsidRDefault="00C36D1B" w:rsidP="00A80103">
      <w:pPr>
        <w:spacing w:after="240"/>
        <w:ind w:left="1418"/>
        <w:jc w:val="both"/>
        <w:rPr>
          <w:rFonts w:cs="Arial"/>
          <w:sz w:val="20"/>
        </w:rPr>
      </w:pPr>
      <w:r w:rsidRPr="00B46D67">
        <w:rPr>
          <w:rFonts w:cs="Arial"/>
          <w:b/>
          <w:sz w:val="20"/>
        </w:rPr>
        <w:tab/>
      </w:r>
      <w:r w:rsidRPr="00B46D67">
        <w:rPr>
          <w:rFonts w:cs="Arial"/>
          <w:sz w:val="20"/>
        </w:rPr>
        <w:t xml:space="preserve">The </w:t>
      </w:r>
      <w:r w:rsidR="00D62CCE" w:rsidRPr="00B46D67">
        <w:rPr>
          <w:rFonts w:cs="Arial"/>
          <w:b/>
          <w:sz w:val="20"/>
        </w:rPr>
        <w:t>PPM</w:t>
      </w:r>
      <w:r w:rsidRPr="00B46D67">
        <w:rPr>
          <w:rFonts w:cs="Arial"/>
          <w:b/>
          <w:sz w:val="20"/>
        </w:rPr>
        <w:t xml:space="preserve"> Control System</w:t>
      </w:r>
      <w:r w:rsidRPr="00B46D67" w:rsidDel="00847ABD">
        <w:rPr>
          <w:rFonts w:cs="Arial"/>
          <w:b/>
          <w:sz w:val="20"/>
        </w:rPr>
        <w:t xml:space="preserve"> </w:t>
      </w:r>
      <w:r w:rsidRPr="00B46D67">
        <w:rPr>
          <w:rFonts w:cs="Arial"/>
          <w:sz w:val="20"/>
        </w:rPr>
        <w:t xml:space="preserve">shall be capable of operating each </w:t>
      </w:r>
      <w:r w:rsidR="00980A37" w:rsidRPr="00B46D67">
        <w:rPr>
          <w:rFonts w:cs="Arial"/>
          <w:b/>
          <w:sz w:val="20"/>
        </w:rPr>
        <w:t>Generation Unit</w:t>
      </w:r>
      <w:r w:rsidRPr="00B46D67">
        <w:rPr>
          <w:rFonts w:cs="Arial"/>
          <w:b/>
          <w:sz w:val="20"/>
        </w:rPr>
        <w:t xml:space="preserve"> </w:t>
      </w:r>
      <w:r w:rsidR="00980A37" w:rsidRPr="00B46D67">
        <w:rPr>
          <w:rFonts w:cs="Arial"/>
          <w:sz w:val="20"/>
        </w:rPr>
        <w:t xml:space="preserve">at a </w:t>
      </w:r>
      <w:r w:rsidRPr="00B46D67">
        <w:rPr>
          <w:rFonts w:cs="Arial"/>
          <w:sz w:val="20"/>
        </w:rPr>
        <w:t xml:space="preserve">reduced level if the </w:t>
      </w:r>
      <w:r w:rsidRPr="00B46D67">
        <w:rPr>
          <w:rFonts w:cs="Arial"/>
          <w:b/>
          <w:sz w:val="20"/>
        </w:rPr>
        <w:t xml:space="preserve">Controllable </w:t>
      </w:r>
      <w:r w:rsidR="00715BE1" w:rsidRPr="00B46D67">
        <w:rPr>
          <w:rFonts w:cs="Arial"/>
          <w:b/>
          <w:sz w:val="20"/>
        </w:rPr>
        <w:t>PPM</w:t>
      </w:r>
      <w:r w:rsidRPr="00B46D67">
        <w:rPr>
          <w:rFonts w:cs="Arial"/>
          <w:b/>
          <w:sz w:val="20"/>
        </w:rPr>
        <w:t xml:space="preserve">’s Active Power </w:t>
      </w:r>
      <w:r w:rsidRPr="00B46D67">
        <w:rPr>
          <w:rFonts w:cs="Arial"/>
          <w:sz w:val="20"/>
        </w:rPr>
        <w:t xml:space="preserve">output has been restricted by the </w:t>
      </w:r>
      <w:r w:rsidRPr="00B46D67">
        <w:rPr>
          <w:rFonts w:cs="Arial"/>
          <w:b/>
          <w:sz w:val="20"/>
        </w:rPr>
        <w:t>TSO</w:t>
      </w:r>
      <w:r w:rsidRPr="00B46D67">
        <w:rPr>
          <w:rFonts w:cs="Arial"/>
          <w:sz w:val="20"/>
        </w:rPr>
        <w:t xml:space="preserve">.  In this </w:t>
      </w:r>
      <w:r w:rsidRPr="00B46D67">
        <w:rPr>
          <w:rFonts w:cs="Arial"/>
          <w:b/>
          <w:sz w:val="20"/>
        </w:rPr>
        <w:t>Active Power Dispatch Mode</w:t>
      </w:r>
      <w:r w:rsidRPr="00B46D67">
        <w:rPr>
          <w:rFonts w:cs="Arial"/>
          <w:sz w:val="20"/>
        </w:rPr>
        <w:t xml:space="preserve">, the </w:t>
      </w:r>
      <w:r w:rsidR="00D62CCE" w:rsidRPr="00B46D67">
        <w:rPr>
          <w:rFonts w:cs="Arial"/>
          <w:b/>
          <w:sz w:val="20"/>
        </w:rPr>
        <w:t>PPM</w:t>
      </w:r>
      <w:r w:rsidRPr="00B46D67">
        <w:rPr>
          <w:rFonts w:cs="Arial"/>
          <w:b/>
          <w:sz w:val="20"/>
        </w:rPr>
        <w:t xml:space="preserve"> Control System </w:t>
      </w:r>
      <w:r w:rsidRPr="00B46D67">
        <w:rPr>
          <w:rFonts w:cs="Arial"/>
          <w:sz w:val="20"/>
        </w:rPr>
        <w:t xml:space="preserve">shall be capable of receiving an on-line </w:t>
      </w:r>
      <w:r w:rsidRPr="00B46D67">
        <w:rPr>
          <w:rFonts w:cs="Arial"/>
          <w:b/>
          <w:sz w:val="20"/>
        </w:rPr>
        <w:t>Active Power Control Set-point</w:t>
      </w:r>
      <w:r w:rsidRPr="00B46D67">
        <w:rPr>
          <w:rFonts w:cs="Arial"/>
          <w:sz w:val="20"/>
        </w:rPr>
        <w:t xml:space="preserve"> sent by the </w:t>
      </w:r>
      <w:r w:rsidRPr="00B46D67">
        <w:rPr>
          <w:rFonts w:cs="Arial"/>
          <w:b/>
          <w:sz w:val="20"/>
        </w:rPr>
        <w:t>TSO</w:t>
      </w:r>
      <w:r w:rsidRPr="00B46D67">
        <w:rPr>
          <w:rFonts w:cs="Arial"/>
          <w:sz w:val="20"/>
        </w:rPr>
        <w:t xml:space="preserve"> and </w:t>
      </w:r>
      <w:r w:rsidRPr="00B46D67">
        <w:rPr>
          <w:rFonts w:cs="Arial"/>
          <w:sz w:val="20"/>
          <w:lang w:val="en-US"/>
        </w:rPr>
        <w:t xml:space="preserve">shall commence implementation of the set-point within 10 seconds of receipt of the signal from the </w:t>
      </w:r>
      <w:r w:rsidRPr="00B46D67">
        <w:rPr>
          <w:rFonts w:cs="Arial"/>
          <w:b/>
          <w:sz w:val="20"/>
          <w:lang w:val="en-US"/>
        </w:rPr>
        <w:t>TSO</w:t>
      </w:r>
      <w:r w:rsidRPr="00B46D67">
        <w:rPr>
          <w:rFonts w:cs="Arial"/>
          <w:sz w:val="20"/>
          <w:lang w:val="en-US"/>
        </w:rPr>
        <w:t xml:space="preserve">. </w:t>
      </w:r>
      <w:r w:rsidRPr="00B46D67">
        <w:rPr>
          <w:rFonts w:cs="Arial"/>
          <w:sz w:val="20"/>
        </w:rPr>
        <w:t xml:space="preserve">The rate of change of output to achieve the </w:t>
      </w:r>
      <w:r w:rsidRPr="00B46D67">
        <w:rPr>
          <w:rFonts w:cs="Arial"/>
          <w:b/>
          <w:sz w:val="20"/>
        </w:rPr>
        <w:t>Active Power Control Set-point</w:t>
      </w:r>
      <w:r w:rsidRPr="00B46D67">
        <w:rPr>
          <w:rFonts w:cs="Arial"/>
          <w:sz w:val="20"/>
        </w:rPr>
        <w:t xml:space="preserve"> should be the </w:t>
      </w:r>
      <w:r w:rsidRPr="00B46D67">
        <w:rPr>
          <w:rFonts w:cs="Arial"/>
          <w:b/>
          <w:sz w:val="20"/>
        </w:rPr>
        <w:t>Active</w:t>
      </w:r>
      <w:r w:rsidRPr="00B46D67">
        <w:rPr>
          <w:rFonts w:cs="Arial"/>
          <w:sz w:val="20"/>
        </w:rPr>
        <w:t xml:space="preserve"> </w:t>
      </w:r>
      <w:r w:rsidRPr="00B46D67">
        <w:rPr>
          <w:rFonts w:cs="Arial"/>
          <w:b/>
          <w:sz w:val="20"/>
        </w:rPr>
        <w:t>Power Control Set-Point Ramp Rate</w:t>
      </w:r>
      <w:r w:rsidRPr="00B46D67" w:rsidDel="004778AD">
        <w:rPr>
          <w:rFonts w:cs="Arial"/>
          <w:sz w:val="20"/>
        </w:rPr>
        <w:t xml:space="preserve"> </w:t>
      </w:r>
      <w:r w:rsidRPr="00B46D67">
        <w:rPr>
          <w:rFonts w:cs="Arial"/>
          <w:sz w:val="20"/>
        </w:rPr>
        <w:t xml:space="preserve">setting of the </w:t>
      </w:r>
      <w:r w:rsidR="00D62CCE" w:rsidRPr="00B46D67">
        <w:rPr>
          <w:rFonts w:cs="Arial"/>
          <w:b/>
          <w:sz w:val="20"/>
        </w:rPr>
        <w:t>PPM</w:t>
      </w:r>
      <w:r w:rsidRPr="00B46D67">
        <w:rPr>
          <w:rFonts w:cs="Arial"/>
          <w:b/>
          <w:sz w:val="20"/>
        </w:rPr>
        <w:t xml:space="preserve"> Control System</w:t>
      </w:r>
      <w:r w:rsidRPr="00B46D67">
        <w:rPr>
          <w:rFonts w:cs="Arial"/>
          <w:sz w:val="20"/>
        </w:rPr>
        <w:t xml:space="preserve">, as advised by the TSO, as per </w:t>
      </w:r>
      <w:r w:rsidR="00715BE1" w:rsidRPr="00B46D67">
        <w:rPr>
          <w:rFonts w:cs="Arial"/>
          <w:sz w:val="20"/>
        </w:rPr>
        <w:t>PPM</w:t>
      </w:r>
      <w:r w:rsidRPr="00B46D67">
        <w:rPr>
          <w:rFonts w:cs="Arial"/>
          <w:sz w:val="20"/>
        </w:rPr>
        <w:t xml:space="preserve">1.5.4.  The </w:t>
      </w:r>
      <w:r w:rsidRPr="00B46D67">
        <w:rPr>
          <w:rFonts w:cs="Arial"/>
          <w:b/>
          <w:sz w:val="20"/>
        </w:rPr>
        <w:t>TSO</w:t>
      </w:r>
      <w:r w:rsidRPr="00B46D67">
        <w:rPr>
          <w:rFonts w:cs="Arial"/>
          <w:sz w:val="20"/>
        </w:rPr>
        <w:t xml:space="preserve"> acknowledges that if the </w:t>
      </w:r>
      <w:r w:rsidRPr="00B46D67">
        <w:rPr>
          <w:rFonts w:cs="Arial"/>
          <w:b/>
          <w:sz w:val="20"/>
        </w:rPr>
        <w:t xml:space="preserve">Active Power </w:t>
      </w:r>
      <w:r w:rsidRPr="00B46D67">
        <w:rPr>
          <w:rFonts w:cs="Arial"/>
          <w:sz w:val="20"/>
        </w:rPr>
        <w:t xml:space="preserve">output of the </w:t>
      </w:r>
      <w:r w:rsidRPr="00B46D67">
        <w:rPr>
          <w:rFonts w:cs="Arial"/>
          <w:b/>
          <w:sz w:val="20"/>
        </w:rPr>
        <w:t xml:space="preserve">Controllable </w:t>
      </w:r>
      <w:r w:rsidR="00715BE1" w:rsidRPr="00B46D67">
        <w:rPr>
          <w:rFonts w:cs="Arial"/>
          <w:b/>
          <w:sz w:val="20"/>
        </w:rPr>
        <w:t>PPM</w:t>
      </w:r>
      <w:r w:rsidRPr="00B46D67">
        <w:rPr>
          <w:rFonts w:cs="Arial"/>
          <w:sz w:val="20"/>
        </w:rPr>
        <w:t xml:space="preserve"> is initially less than the </w:t>
      </w:r>
      <w:r w:rsidRPr="00B46D67">
        <w:rPr>
          <w:rFonts w:cs="Arial"/>
          <w:b/>
          <w:sz w:val="20"/>
        </w:rPr>
        <w:t>Design Minimum Operating Level</w:t>
      </w:r>
      <w:r w:rsidRPr="00B46D67">
        <w:rPr>
          <w:rFonts w:cs="Arial"/>
          <w:sz w:val="20"/>
        </w:rPr>
        <w:t>, and if the</w:t>
      </w:r>
      <w:r w:rsidRPr="00B46D67">
        <w:rPr>
          <w:rFonts w:cs="Arial"/>
          <w:b/>
          <w:sz w:val="20"/>
        </w:rPr>
        <w:t xml:space="preserve"> Controllable </w:t>
      </w:r>
      <w:r w:rsidR="00715BE1" w:rsidRPr="00B46D67">
        <w:rPr>
          <w:rFonts w:cs="Arial"/>
          <w:b/>
          <w:sz w:val="20"/>
        </w:rPr>
        <w:t>PPM</w:t>
      </w:r>
      <w:r w:rsidRPr="00B46D67">
        <w:rPr>
          <w:rFonts w:cs="Arial"/>
          <w:b/>
          <w:sz w:val="20"/>
        </w:rPr>
        <w:t xml:space="preserve"> </w:t>
      </w:r>
      <w:r w:rsidRPr="00B46D67">
        <w:rPr>
          <w:rFonts w:cs="Arial"/>
          <w:sz w:val="20"/>
        </w:rPr>
        <w:t xml:space="preserve">is expected to increase its </w:t>
      </w:r>
      <w:r w:rsidRPr="00B46D67">
        <w:rPr>
          <w:rFonts w:cs="Arial"/>
          <w:b/>
          <w:sz w:val="20"/>
        </w:rPr>
        <w:t xml:space="preserve">Active Power </w:t>
      </w:r>
      <w:r w:rsidRPr="00B46D67">
        <w:rPr>
          <w:rFonts w:cs="Arial"/>
          <w:sz w:val="20"/>
        </w:rPr>
        <w:t xml:space="preserve">output, then it may not be able to achieve the specified ramp rate at first, due to </w:t>
      </w:r>
      <w:r w:rsidR="00715BE1" w:rsidRPr="00B46D67">
        <w:rPr>
          <w:rFonts w:cs="Arial"/>
          <w:b/>
          <w:sz w:val="20"/>
        </w:rPr>
        <w:t>Generation Units</w:t>
      </w:r>
      <w:r w:rsidRPr="00B46D67">
        <w:rPr>
          <w:rFonts w:cs="Arial"/>
          <w:sz w:val="20"/>
        </w:rPr>
        <w:t xml:space="preserve"> going through a start-up sequence.  In such a case, </w:t>
      </w:r>
      <w:r w:rsidR="00715BE1" w:rsidRPr="00B46D67">
        <w:rPr>
          <w:rFonts w:cs="Arial"/>
          <w:b/>
          <w:sz w:val="20"/>
        </w:rPr>
        <w:t>Generation Units</w:t>
      </w:r>
      <w:r w:rsidRPr="00B46D67">
        <w:rPr>
          <w:rFonts w:cs="Arial"/>
          <w:sz w:val="20"/>
        </w:rPr>
        <w:t xml:space="preserve"> shall start up as quickly as the technology allows, and in any case, not longer than three minutes from the time the </w:t>
      </w:r>
      <w:r w:rsidRPr="00B46D67">
        <w:rPr>
          <w:rFonts w:cs="Arial"/>
          <w:b/>
          <w:sz w:val="20"/>
        </w:rPr>
        <w:t>Active Power Control Set-point</w:t>
      </w:r>
      <w:r w:rsidRPr="00B46D67">
        <w:rPr>
          <w:rFonts w:cs="Arial"/>
          <w:sz w:val="20"/>
        </w:rPr>
        <w:t xml:space="preserve"> was received.  </w:t>
      </w:r>
    </w:p>
    <w:p w14:paraId="099FF80E" w14:textId="7E35B585" w:rsidR="00F95D83" w:rsidRPr="00B46D67" w:rsidRDefault="00715BE1" w:rsidP="00A80103">
      <w:pPr>
        <w:spacing w:after="240"/>
        <w:ind w:left="1406" w:hanging="1406"/>
        <w:jc w:val="both"/>
        <w:rPr>
          <w:rFonts w:cs="Arial"/>
          <w:b/>
          <w:iCs/>
          <w:sz w:val="20"/>
        </w:rPr>
      </w:pPr>
      <w:bookmarkStart w:id="15" w:name="_Toc65552876"/>
      <w:bookmarkStart w:id="16" w:name="_Toc368640380"/>
      <w:r w:rsidRPr="00B46D67">
        <w:rPr>
          <w:rFonts w:cs="Arial"/>
          <w:sz w:val="20"/>
        </w:rPr>
        <w:lastRenderedPageBreak/>
        <w:t>PPM</w:t>
      </w:r>
      <w:r w:rsidR="00F95D83" w:rsidRPr="00B46D67">
        <w:rPr>
          <w:rFonts w:cs="Arial"/>
          <w:sz w:val="20"/>
        </w:rPr>
        <w:t>1.5.3.1</w:t>
      </w:r>
      <w:r w:rsidR="00F95D83" w:rsidRPr="00B46D67">
        <w:rPr>
          <w:rFonts w:cs="Arial"/>
          <w:sz w:val="20"/>
        </w:rPr>
        <w:tab/>
        <w:t xml:space="preserve">In </w:t>
      </w:r>
      <w:r w:rsidR="00980A37" w:rsidRPr="00B46D67">
        <w:rPr>
          <w:rFonts w:cs="Arial"/>
          <w:b/>
          <w:sz w:val="20"/>
        </w:rPr>
        <w:t>Resource Following Mode</w:t>
      </w:r>
      <w:r w:rsidR="00F95D83" w:rsidRPr="00B46D67">
        <w:rPr>
          <w:rFonts w:cs="Arial"/>
          <w:sz w:val="20"/>
        </w:rPr>
        <w:t xml:space="preserve">, the </w:t>
      </w:r>
      <w:r w:rsidR="00F95D83" w:rsidRPr="00B46D67">
        <w:rPr>
          <w:rFonts w:cs="Arial"/>
          <w:b/>
          <w:sz w:val="20"/>
        </w:rPr>
        <w:t xml:space="preserve">Frequency Response System </w:t>
      </w:r>
      <w:r w:rsidR="00F95D83" w:rsidRPr="00B46D67">
        <w:rPr>
          <w:rFonts w:cs="Arial"/>
          <w:sz w:val="20"/>
        </w:rPr>
        <w:t xml:space="preserve">shall have the capabilities as displayed in the </w:t>
      </w:r>
      <w:r w:rsidR="00F95D83" w:rsidRPr="00B46D67">
        <w:rPr>
          <w:rFonts w:cs="Arial"/>
          <w:i/>
          <w:sz w:val="20"/>
        </w:rPr>
        <w:t>Power-Frequency Response Curve</w:t>
      </w:r>
      <w:r w:rsidR="00F95D83" w:rsidRPr="00B46D67">
        <w:rPr>
          <w:rFonts w:cs="Arial"/>
          <w:sz w:val="20"/>
        </w:rPr>
        <w:t xml:space="preserve"> in </w:t>
      </w:r>
      <w:r w:rsidR="00F95D83" w:rsidRPr="00B46D67">
        <w:rPr>
          <w:rFonts w:cs="Arial"/>
          <w:i/>
          <w:sz w:val="20"/>
        </w:rPr>
        <w:t xml:space="preserve">Figures </w:t>
      </w:r>
      <w:r w:rsidRPr="00B46D67">
        <w:rPr>
          <w:rFonts w:cs="Arial"/>
          <w:i/>
          <w:sz w:val="20"/>
        </w:rPr>
        <w:t>PPM</w:t>
      </w:r>
      <w:r w:rsidR="00F95D83" w:rsidRPr="00B46D67">
        <w:rPr>
          <w:rFonts w:cs="Arial"/>
          <w:i/>
          <w:sz w:val="20"/>
        </w:rPr>
        <w:t xml:space="preserve">1.2, </w:t>
      </w:r>
      <w:r w:rsidR="00F95D83" w:rsidRPr="00B46D67">
        <w:rPr>
          <w:rFonts w:cs="Arial"/>
          <w:sz w:val="20"/>
        </w:rPr>
        <w:t>where the power and frequency ranges required for points A, B, C, D, E are defined below in</w:t>
      </w:r>
      <w:r w:rsidR="00F95D83" w:rsidRPr="00B46D67">
        <w:rPr>
          <w:rFonts w:cs="Arial"/>
          <w:i/>
          <w:sz w:val="20"/>
        </w:rPr>
        <w:t xml:space="preserve"> Table </w:t>
      </w:r>
      <w:r w:rsidRPr="00B46D67">
        <w:rPr>
          <w:rFonts w:cs="Arial"/>
          <w:i/>
          <w:sz w:val="20"/>
        </w:rPr>
        <w:t>PPM</w:t>
      </w:r>
      <w:r w:rsidR="00F95D83" w:rsidRPr="00B46D67">
        <w:rPr>
          <w:rFonts w:cs="Arial"/>
          <w:i/>
          <w:sz w:val="20"/>
        </w:rPr>
        <w:t xml:space="preserve">1.1 and Table </w:t>
      </w:r>
      <w:r w:rsidRPr="00B46D67">
        <w:rPr>
          <w:rFonts w:cs="Arial"/>
          <w:i/>
          <w:sz w:val="20"/>
        </w:rPr>
        <w:t>PPM</w:t>
      </w:r>
      <w:r w:rsidR="00F95D83" w:rsidRPr="00B46D67">
        <w:rPr>
          <w:rFonts w:cs="Arial"/>
          <w:i/>
          <w:sz w:val="20"/>
        </w:rPr>
        <w:t xml:space="preserve">1.2.  </w:t>
      </w:r>
      <w:r w:rsidR="00F95D83" w:rsidRPr="00B46D67">
        <w:rPr>
          <w:rFonts w:cs="Arial"/>
          <w:sz w:val="20"/>
        </w:rPr>
        <w:t xml:space="preserve">The </w:t>
      </w:r>
      <w:r w:rsidR="00F95D83" w:rsidRPr="00B46D67">
        <w:rPr>
          <w:rFonts w:cs="Arial"/>
          <w:b/>
          <w:sz w:val="20"/>
        </w:rPr>
        <w:t xml:space="preserve">Frequency Response System </w:t>
      </w:r>
      <w:r w:rsidR="00F95D83" w:rsidRPr="00B46D67">
        <w:rPr>
          <w:rFonts w:cs="Arial"/>
          <w:sz w:val="20"/>
        </w:rPr>
        <w:t xml:space="preserve">shall adjust the </w:t>
      </w:r>
      <w:r w:rsidR="00F95D83" w:rsidRPr="00B46D67">
        <w:rPr>
          <w:rFonts w:cs="Arial"/>
          <w:b/>
          <w:sz w:val="20"/>
        </w:rPr>
        <w:t xml:space="preserve">Active Power </w:t>
      </w:r>
      <w:r w:rsidR="00F95D83" w:rsidRPr="00B46D67">
        <w:rPr>
          <w:rFonts w:cs="Arial"/>
          <w:sz w:val="20"/>
        </w:rPr>
        <w:t xml:space="preserve">output of 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according to a </w:t>
      </w:r>
      <w:r w:rsidR="00F95D83" w:rsidRPr="00B46D67">
        <w:rPr>
          <w:rFonts w:cs="Arial"/>
          <w:b/>
          <w:sz w:val="20"/>
        </w:rPr>
        <w:t>Governor Droop</w:t>
      </w:r>
      <w:r w:rsidR="00F95D83" w:rsidRPr="00B46D67">
        <w:rPr>
          <w:rFonts w:cs="Arial"/>
          <w:sz w:val="20"/>
        </w:rPr>
        <w:t xml:space="preserve">, settable by the </w:t>
      </w:r>
      <w:r w:rsidR="00F95D83" w:rsidRPr="00B46D67">
        <w:rPr>
          <w:rFonts w:cs="Arial"/>
          <w:b/>
          <w:sz w:val="20"/>
        </w:rPr>
        <w:t>TSO</w:t>
      </w:r>
      <w:r w:rsidR="00F95D83" w:rsidRPr="00B46D67">
        <w:rPr>
          <w:rFonts w:cs="Arial"/>
          <w:sz w:val="20"/>
        </w:rPr>
        <w:t xml:space="preserve"> in a range from 2% to 10% and defaulting to 4%, when operating in the ranges outside the deadband range F</w:t>
      </w:r>
      <w:r w:rsidR="00F95D83" w:rsidRPr="00B46D67">
        <w:rPr>
          <w:rFonts w:cs="Arial"/>
          <w:sz w:val="20"/>
          <w:vertAlign w:val="subscript"/>
        </w:rPr>
        <w:t>B</w:t>
      </w:r>
      <w:r w:rsidR="00F95D83" w:rsidRPr="00B46D67">
        <w:rPr>
          <w:rFonts w:cs="Arial"/>
          <w:sz w:val="20"/>
        </w:rPr>
        <w:t>-F</w:t>
      </w:r>
      <w:r w:rsidR="00F95D83" w:rsidRPr="00B46D67">
        <w:rPr>
          <w:rFonts w:cs="Arial"/>
          <w:sz w:val="20"/>
          <w:vertAlign w:val="subscript"/>
        </w:rPr>
        <w:t>C</w:t>
      </w:r>
      <w:r w:rsidR="00F95D83" w:rsidRPr="00B46D67">
        <w:rPr>
          <w:rFonts w:cs="Arial"/>
          <w:sz w:val="20"/>
        </w:rPr>
        <w:t xml:space="preserve"> in the Power-Frequency Response Curve.  </w:t>
      </w:r>
      <w:r w:rsidR="00F95D83" w:rsidRPr="00B46D67">
        <w:rPr>
          <w:rFonts w:cs="Arial"/>
          <w:b/>
          <w:iCs/>
          <w:sz w:val="20"/>
        </w:rPr>
        <w:t xml:space="preserve">Controllable </w:t>
      </w:r>
      <w:r w:rsidRPr="00B46D67">
        <w:rPr>
          <w:rFonts w:cs="Arial"/>
          <w:b/>
          <w:iCs/>
          <w:sz w:val="20"/>
        </w:rPr>
        <w:t>PPM</w:t>
      </w:r>
      <w:r w:rsidR="00F95D83" w:rsidRPr="00B46D67">
        <w:rPr>
          <w:rFonts w:cs="Arial"/>
          <w:i/>
          <w:iCs/>
          <w:sz w:val="20"/>
        </w:rPr>
        <w:t xml:space="preserve"> </w:t>
      </w:r>
      <w:r w:rsidR="00F95D83" w:rsidRPr="00B46D67">
        <w:rPr>
          <w:rFonts w:cs="Arial"/>
          <w:b/>
          <w:iCs/>
          <w:sz w:val="20"/>
        </w:rPr>
        <w:t>Frequency Response</w:t>
      </w:r>
      <w:r w:rsidR="00F95D83" w:rsidRPr="00B46D67">
        <w:rPr>
          <w:rFonts w:cs="Arial"/>
          <w:i/>
          <w:iCs/>
          <w:sz w:val="20"/>
        </w:rPr>
        <w:t xml:space="preserve"> </w:t>
      </w:r>
      <w:r w:rsidR="00F95D83" w:rsidRPr="00B46D67">
        <w:rPr>
          <w:rFonts w:cs="Arial"/>
          <w:iCs/>
          <w:sz w:val="20"/>
        </w:rPr>
        <w:t xml:space="preserve">and </w:t>
      </w:r>
      <w:r w:rsidR="00F95D83" w:rsidRPr="00B46D67">
        <w:rPr>
          <w:rFonts w:cs="Arial"/>
          <w:b/>
          <w:sz w:val="20"/>
        </w:rPr>
        <w:t>Governor Droop</w:t>
      </w:r>
      <w:r w:rsidR="00F95D83" w:rsidRPr="00B46D67">
        <w:rPr>
          <w:rFonts w:cs="Arial"/>
          <w:iCs/>
          <w:sz w:val="20"/>
        </w:rPr>
        <w:t xml:space="preserve"> shall be calculated with respect to </w:t>
      </w:r>
      <w:r w:rsidR="00F95D83" w:rsidRPr="00B46D67">
        <w:rPr>
          <w:rFonts w:cs="Arial"/>
          <w:b/>
          <w:iCs/>
          <w:sz w:val="20"/>
        </w:rPr>
        <w:t>Registered Capacity</w:t>
      </w:r>
      <w:r w:rsidR="00F95D83" w:rsidRPr="00B46D67">
        <w:rPr>
          <w:rFonts w:cs="Arial"/>
          <w:iCs/>
          <w:sz w:val="20"/>
        </w:rPr>
        <w:t>.</w:t>
      </w:r>
    </w:p>
    <w:p w14:paraId="099FF80F" w14:textId="79B92A2D" w:rsidR="00F95D83" w:rsidRPr="00B46D67" w:rsidRDefault="00715BE1" w:rsidP="00A80103">
      <w:pPr>
        <w:spacing w:after="240"/>
        <w:ind w:left="1406" w:hanging="1406"/>
        <w:jc w:val="both"/>
        <w:rPr>
          <w:rFonts w:cs="Arial"/>
          <w:b/>
          <w:sz w:val="20"/>
        </w:rPr>
      </w:pPr>
      <w:bookmarkStart w:id="17" w:name="_Ref56326733"/>
      <w:bookmarkEnd w:id="17"/>
      <w:r w:rsidRPr="00B46D67">
        <w:rPr>
          <w:rFonts w:cs="Arial"/>
          <w:sz w:val="20"/>
        </w:rPr>
        <w:t>PPM</w:t>
      </w:r>
      <w:r w:rsidR="00F95D83" w:rsidRPr="00B46D67">
        <w:rPr>
          <w:rFonts w:cs="Arial"/>
          <w:sz w:val="20"/>
        </w:rPr>
        <w:t>1.5.3.2</w:t>
      </w:r>
      <w:r w:rsidR="00F95D83" w:rsidRPr="00B46D67">
        <w:rPr>
          <w:rFonts w:cs="Arial"/>
          <w:sz w:val="20"/>
        </w:rPr>
        <w:tab/>
        <w:t xml:space="preserve">When in </w:t>
      </w:r>
      <w:r w:rsidR="00F95D83" w:rsidRPr="00B46D67">
        <w:rPr>
          <w:rFonts w:cs="Arial"/>
          <w:b/>
          <w:sz w:val="20"/>
        </w:rPr>
        <w:t xml:space="preserve">Active Power Control Mode, </w:t>
      </w:r>
      <w:r w:rsidR="00F95D83" w:rsidRPr="00B46D67">
        <w:rPr>
          <w:rFonts w:cs="Arial"/>
          <w:sz w:val="20"/>
        </w:rPr>
        <w:t xml:space="preserve">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shall always operate in </w:t>
      </w:r>
      <w:r w:rsidR="00F95D83" w:rsidRPr="00B46D67">
        <w:rPr>
          <w:rFonts w:cs="Arial"/>
          <w:b/>
          <w:sz w:val="20"/>
        </w:rPr>
        <w:t>Frequency Sensitive Mode</w:t>
      </w:r>
      <w:r w:rsidR="00F95D83" w:rsidRPr="00B46D67">
        <w:rPr>
          <w:rFonts w:cs="Arial"/>
          <w:sz w:val="20"/>
        </w:rPr>
        <w:t xml:space="preserve"> with a </w:t>
      </w:r>
      <w:r w:rsidR="00F95D83" w:rsidRPr="00B46D67">
        <w:rPr>
          <w:rFonts w:cs="Arial"/>
          <w:b/>
          <w:sz w:val="20"/>
        </w:rPr>
        <w:t>Governor Droop</w:t>
      </w:r>
      <w:r w:rsidR="00F95D83" w:rsidRPr="00B46D67">
        <w:rPr>
          <w:rFonts w:cs="Arial"/>
          <w:sz w:val="20"/>
        </w:rPr>
        <w:t xml:space="preserve"> as set out in </w:t>
      </w:r>
      <w:r w:rsidRPr="00B46D67">
        <w:rPr>
          <w:rFonts w:cs="Arial"/>
          <w:sz w:val="20"/>
        </w:rPr>
        <w:t>PPM</w:t>
      </w:r>
      <w:r w:rsidR="00F95D83" w:rsidRPr="00B46D67">
        <w:rPr>
          <w:rFonts w:cs="Arial"/>
          <w:sz w:val="20"/>
        </w:rPr>
        <w:t xml:space="preserve">1.5.3.1 and with a deadband of +/-15mHz, or as otherwise agreed with the </w:t>
      </w:r>
      <w:r w:rsidR="00F95D83" w:rsidRPr="00B46D67">
        <w:rPr>
          <w:rFonts w:cs="Arial"/>
          <w:b/>
          <w:sz w:val="20"/>
        </w:rPr>
        <w:t>TSO.</w:t>
      </w:r>
    </w:p>
    <w:p w14:paraId="099FF810" w14:textId="77777777" w:rsidR="00F95D83" w:rsidRPr="00B46D67" w:rsidRDefault="00F95D83" w:rsidP="00A80103">
      <w:pPr>
        <w:spacing w:line="360" w:lineRule="auto"/>
        <w:ind w:left="1418"/>
        <w:jc w:val="both"/>
        <w:rPr>
          <w:rFonts w:cs="Arial"/>
          <w:sz w:val="20"/>
        </w:rPr>
      </w:pPr>
      <w:r w:rsidRPr="00B46D67">
        <w:rPr>
          <w:noProof/>
          <w:lang w:eastAsia="en-IE"/>
        </w:rPr>
        <w:drawing>
          <wp:inline distT="0" distB="0" distL="0" distR="0" wp14:anchorId="09A006E8" wp14:editId="09A006E9">
            <wp:extent cx="4522213" cy="4059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9797" cy="4057195"/>
                    </a:xfrm>
                    <a:prstGeom prst="rect">
                      <a:avLst/>
                    </a:prstGeom>
                  </pic:spPr>
                </pic:pic>
              </a:graphicData>
            </a:graphic>
          </wp:inline>
        </w:drawing>
      </w:r>
    </w:p>
    <w:p w14:paraId="099FF811" w14:textId="24A462B7" w:rsidR="00F95D83" w:rsidRPr="00B46D67" w:rsidRDefault="00F95D83" w:rsidP="00A80103">
      <w:pPr>
        <w:pStyle w:val="Caption"/>
        <w:spacing w:after="240" w:line="360" w:lineRule="auto"/>
        <w:ind w:left="1418" w:hanging="1418"/>
        <w:jc w:val="both"/>
        <w:rPr>
          <w:rFonts w:cs="Arial"/>
          <w:bCs w:val="0"/>
          <w:i/>
          <w:iCs/>
        </w:rPr>
      </w:pPr>
      <w:r w:rsidRPr="00B46D67">
        <w:rPr>
          <w:rFonts w:cs="Arial"/>
          <w:b w:val="0"/>
          <w:bCs w:val="0"/>
          <w:i/>
          <w:iCs/>
        </w:rPr>
        <w:t xml:space="preserve">Figure </w:t>
      </w:r>
      <w:r w:rsidR="00715BE1" w:rsidRPr="00B46D67">
        <w:rPr>
          <w:rFonts w:cs="Arial"/>
          <w:b w:val="0"/>
          <w:bCs w:val="0"/>
          <w:i/>
          <w:iCs/>
        </w:rPr>
        <w:t>PPM</w:t>
      </w:r>
      <w:r w:rsidRPr="00B46D67">
        <w:rPr>
          <w:rFonts w:cs="Arial"/>
          <w:b w:val="0"/>
          <w:bCs w:val="0"/>
          <w:i/>
          <w:iCs/>
        </w:rPr>
        <w:t xml:space="preserve">1.2 –Example of Power-Frequency Response Curve for </w:t>
      </w:r>
      <w:r w:rsidR="00980A37" w:rsidRPr="00B46D67">
        <w:rPr>
          <w:rFonts w:cs="Arial"/>
          <w:bCs w:val="0"/>
          <w:i/>
          <w:iCs/>
        </w:rPr>
        <w:t>Resource Following Mode</w:t>
      </w:r>
    </w:p>
    <w:p w14:paraId="099FF812" w14:textId="5552B6C0"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 xml:space="preserve">1.5.3.3 </w:t>
      </w:r>
      <w:r w:rsidR="00F95D83" w:rsidRPr="00B46D67">
        <w:rPr>
          <w:rFonts w:cs="Arial"/>
          <w:sz w:val="20"/>
        </w:rPr>
        <w:tab/>
        <w:t xml:space="preserve">When acting to control </w:t>
      </w:r>
      <w:r w:rsidR="00F95D83" w:rsidRPr="00B46D67">
        <w:rPr>
          <w:rFonts w:cs="Arial"/>
          <w:b/>
          <w:sz w:val="20"/>
        </w:rPr>
        <w:t>Transmission System Frequency</w:t>
      </w:r>
      <w:r w:rsidR="00F95D83" w:rsidRPr="00B46D67">
        <w:rPr>
          <w:rFonts w:cs="Arial"/>
          <w:sz w:val="20"/>
        </w:rPr>
        <w:t xml:space="preserve">, 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shall provide at least 60% of its expected additional </w:t>
      </w:r>
      <w:r w:rsidR="00F95D83" w:rsidRPr="00B46D67">
        <w:rPr>
          <w:rFonts w:cs="Arial"/>
          <w:b/>
          <w:sz w:val="20"/>
        </w:rPr>
        <w:t>Active Power</w:t>
      </w:r>
      <w:r w:rsidR="00F95D83" w:rsidRPr="00B46D67">
        <w:rPr>
          <w:rFonts w:cs="Arial"/>
          <w:sz w:val="20"/>
        </w:rPr>
        <w:t xml:space="preserve"> response within 5 seconds, and 100% of its expected additional </w:t>
      </w:r>
      <w:r w:rsidR="00F95D83" w:rsidRPr="00B46D67">
        <w:rPr>
          <w:rFonts w:cs="Arial"/>
          <w:b/>
          <w:sz w:val="20"/>
        </w:rPr>
        <w:t>Active Power</w:t>
      </w:r>
      <w:r w:rsidR="00F95D83" w:rsidRPr="00B46D67">
        <w:rPr>
          <w:rFonts w:cs="Arial"/>
          <w:sz w:val="20"/>
        </w:rPr>
        <w:t xml:space="preserve"> response within 15 seconds of the start of the </w:t>
      </w:r>
      <w:r w:rsidR="00F95D83" w:rsidRPr="00B46D67">
        <w:rPr>
          <w:rFonts w:cs="Arial"/>
          <w:b/>
          <w:sz w:val="20"/>
        </w:rPr>
        <w:t>Transmission System Frequency</w:t>
      </w:r>
      <w:r w:rsidR="00F95D83" w:rsidRPr="00B46D67">
        <w:rPr>
          <w:rFonts w:cs="Arial"/>
          <w:sz w:val="20"/>
        </w:rPr>
        <w:t xml:space="preserve"> excursion outside the range F</w:t>
      </w:r>
      <w:r w:rsidR="00F95D83" w:rsidRPr="00B46D67">
        <w:rPr>
          <w:rFonts w:cs="Arial"/>
          <w:sz w:val="20"/>
          <w:vertAlign w:val="subscript"/>
        </w:rPr>
        <w:t>B</w:t>
      </w:r>
      <w:r w:rsidR="00F95D83" w:rsidRPr="00B46D67">
        <w:rPr>
          <w:rFonts w:cs="Arial"/>
          <w:sz w:val="20"/>
        </w:rPr>
        <w:t>-F</w:t>
      </w:r>
      <w:r w:rsidR="00F95D83" w:rsidRPr="00B46D67">
        <w:rPr>
          <w:rFonts w:cs="Arial"/>
          <w:sz w:val="20"/>
          <w:vertAlign w:val="subscript"/>
        </w:rPr>
        <w:t>C</w:t>
      </w:r>
      <w:r w:rsidR="00F95D83" w:rsidRPr="00B46D67">
        <w:rPr>
          <w:rFonts w:cs="Arial"/>
          <w:sz w:val="20"/>
        </w:rPr>
        <w:t>, or in the case of a</w:t>
      </w:r>
      <w:r w:rsidR="00980A37" w:rsidRPr="00B46D67">
        <w:rPr>
          <w:rFonts w:cs="Arial"/>
          <w:sz w:val="20"/>
        </w:rPr>
        <w:t xml:space="preserv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in </w:t>
      </w:r>
      <w:r w:rsidR="00F95D83" w:rsidRPr="00B46D67">
        <w:rPr>
          <w:rFonts w:cs="Arial"/>
          <w:b/>
          <w:sz w:val="20"/>
        </w:rPr>
        <w:t>Active Power Dispatch Mode</w:t>
      </w:r>
      <w:r w:rsidR="00F95D83" w:rsidRPr="00B46D67">
        <w:rPr>
          <w:rFonts w:cs="Arial"/>
          <w:sz w:val="20"/>
        </w:rPr>
        <w:t xml:space="preserve">, when the </w:t>
      </w:r>
      <w:r w:rsidR="00F95D83" w:rsidRPr="00B46D67">
        <w:rPr>
          <w:rFonts w:cs="Arial"/>
          <w:b/>
          <w:sz w:val="20"/>
        </w:rPr>
        <w:t>Transmission System Frequency</w:t>
      </w:r>
      <w:r w:rsidR="00F95D83" w:rsidRPr="00B46D67">
        <w:rPr>
          <w:rFonts w:cs="Arial"/>
          <w:sz w:val="20"/>
        </w:rPr>
        <w:t xml:space="preserve"> goes outside the deadband set out in </w:t>
      </w:r>
      <w:r w:rsidRPr="00B46D67">
        <w:rPr>
          <w:rFonts w:cs="Arial"/>
          <w:sz w:val="20"/>
        </w:rPr>
        <w:t>PPM</w:t>
      </w:r>
      <w:r w:rsidR="00F95D83" w:rsidRPr="00B46D67">
        <w:rPr>
          <w:rFonts w:cs="Arial"/>
          <w:sz w:val="20"/>
        </w:rPr>
        <w:t>1.5.3.2.</w:t>
      </w:r>
    </w:p>
    <w:p w14:paraId="099FF813" w14:textId="7A4C0976"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1.5.3.4</w:t>
      </w:r>
      <w:r w:rsidR="00F95D83" w:rsidRPr="00B46D67">
        <w:rPr>
          <w:rFonts w:cs="Arial"/>
          <w:sz w:val="20"/>
        </w:rPr>
        <w:tab/>
        <w:t>When the</w:t>
      </w:r>
      <w:r w:rsidR="00F95D83" w:rsidRPr="00B46D67">
        <w:rPr>
          <w:rFonts w:cs="Arial"/>
          <w:b/>
          <w:sz w:val="20"/>
        </w:rPr>
        <w:t xml:space="preserve"> Transmission System Frequency</w:t>
      </w:r>
      <w:r w:rsidR="00F95D83" w:rsidRPr="00B46D67">
        <w:rPr>
          <w:rFonts w:cs="Arial"/>
          <w:sz w:val="20"/>
        </w:rPr>
        <w:t xml:space="preserve"> is in the range F</w:t>
      </w:r>
      <w:r w:rsidR="00F95D83" w:rsidRPr="00B46D67">
        <w:rPr>
          <w:rFonts w:cs="Arial"/>
          <w:sz w:val="20"/>
          <w:vertAlign w:val="subscript"/>
        </w:rPr>
        <w:t>C</w:t>
      </w:r>
      <w:r w:rsidR="00F95D83" w:rsidRPr="00B46D67">
        <w:rPr>
          <w:rFonts w:cs="Arial"/>
          <w:sz w:val="20"/>
        </w:rPr>
        <w:t>-F</w:t>
      </w:r>
      <w:r w:rsidR="00F95D83" w:rsidRPr="00B46D67">
        <w:rPr>
          <w:rFonts w:cs="Arial"/>
          <w:sz w:val="20"/>
          <w:vertAlign w:val="subscript"/>
        </w:rPr>
        <w:t>D</w:t>
      </w:r>
      <w:r w:rsidR="00F95D83" w:rsidRPr="00B46D67">
        <w:rPr>
          <w:rFonts w:cs="Arial"/>
          <w:sz w:val="20"/>
        </w:rPr>
        <w:t xml:space="preserve">, 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shall ensure that its </w:t>
      </w:r>
      <w:r w:rsidR="00F95D83" w:rsidRPr="00B46D67">
        <w:rPr>
          <w:rFonts w:cs="Arial"/>
          <w:b/>
          <w:sz w:val="20"/>
        </w:rPr>
        <w:t>Active Power Output</w:t>
      </w:r>
      <w:r w:rsidR="00F95D83" w:rsidRPr="00B46D67">
        <w:rPr>
          <w:rFonts w:cs="Arial"/>
          <w:sz w:val="20"/>
        </w:rPr>
        <w:t xml:space="preserve"> does not increase beyond the </w:t>
      </w:r>
      <w:r w:rsidR="00F95D83" w:rsidRPr="00B46D67">
        <w:rPr>
          <w:rFonts w:cs="Arial"/>
          <w:b/>
          <w:sz w:val="20"/>
        </w:rPr>
        <w:t xml:space="preserve">Active Power </w:t>
      </w:r>
      <w:r w:rsidR="00F95D83" w:rsidRPr="00B46D67">
        <w:rPr>
          <w:rFonts w:cs="Arial"/>
          <w:sz w:val="20"/>
        </w:rPr>
        <w:t xml:space="preserve">value of 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when the </w:t>
      </w:r>
      <w:r w:rsidR="00F95D83" w:rsidRPr="00B46D67">
        <w:rPr>
          <w:rFonts w:cs="Arial"/>
          <w:b/>
          <w:sz w:val="20"/>
        </w:rPr>
        <w:t xml:space="preserve">Transmission System Frequency </w:t>
      </w:r>
      <w:r w:rsidR="00F95D83" w:rsidRPr="00B46D67">
        <w:rPr>
          <w:rFonts w:cs="Arial"/>
          <w:sz w:val="20"/>
        </w:rPr>
        <w:t>first exceeded F</w:t>
      </w:r>
      <w:r w:rsidR="00F95D83" w:rsidRPr="00B46D67">
        <w:rPr>
          <w:rFonts w:cs="Arial"/>
          <w:sz w:val="20"/>
          <w:vertAlign w:val="subscript"/>
        </w:rPr>
        <w:t>C</w:t>
      </w:r>
      <w:r w:rsidR="00F95D83" w:rsidRPr="00B46D67">
        <w:rPr>
          <w:rFonts w:cs="Arial"/>
          <w:sz w:val="20"/>
        </w:rPr>
        <w:t xml:space="preserve">, due to an increase in </w:t>
      </w:r>
      <w:r w:rsidR="00F95D83" w:rsidRPr="00B46D67">
        <w:rPr>
          <w:rFonts w:cs="Arial"/>
          <w:b/>
          <w:sz w:val="20"/>
        </w:rPr>
        <w:t>Available Active Power</w:t>
      </w:r>
      <w:r w:rsidR="00F95D83" w:rsidRPr="00B46D67">
        <w:rPr>
          <w:rFonts w:cs="Arial"/>
          <w:sz w:val="20"/>
        </w:rPr>
        <w:t xml:space="preserve"> in that period. </w:t>
      </w:r>
    </w:p>
    <w:p w14:paraId="099FF814" w14:textId="4C0B0A36"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1.5.3.5</w:t>
      </w:r>
      <w:r w:rsidR="00F95D83" w:rsidRPr="00B46D67">
        <w:rPr>
          <w:rFonts w:cs="Arial"/>
          <w:sz w:val="20"/>
        </w:rPr>
        <w:tab/>
        <w:t xml:space="preserve">If the </w:t>
      </w:r>
      <w:r w:rsidR="00F95D83" w:rsidRPr="00B46D67">
        <w:rPr>
          <w:rFonts w:cs="Arial"/>
          <w:b/>
          <w:sz w:val="20"/>
        </w:rPr>
        <w:t>Frequency</w:t>
      </w:r>
      <w:r w:rsidR="00F95D83" w:rsidRPr="00B46D67">
        <w:rPr>
          <w:rFonts w:cs="Arial"/>
          <w:sz w:val="20"/>
        </w:rPr>
        <w:t xml:space="preserve"> drops below F</w:t>
      </w:r>
      <w:r w:rsidR="00F95D83" w:rsidRPr="00B46D67">
        <w:rPr>
          <w:rFonts w:cs="Arial"/>
          <w:sz w:val="20"/>
          <w:vertAlign w:val="subscript"/>
        </w:rPr>
        <w:t>A</w:t>
      </w:r>
      <w:r w:rsidR="00F95D83" w:rsidRPr="00B46D67">
        <w:rPr>
          <w:rFonts w:cs="Arial"/>
          <w:sz w:val="20"/>
        </w:rPr>
        <w:t xml:space="preserve">, then the </w:t>
      </w:r>
      <w:r w:rsidR="00F95D83" w:rsidRPr="00B46D67">
        <w:rPr>
          <w:rFonts w:cs="Arial"/>
          <w:b/>
          <w:sz w:val="20"/>
        </w:rPr>
        <w:t>Frequency Response System</w:t>
      </w:r>
      <w:r w:rsidR="00F95D83" w:rsidRPr="00B46D67">
        <w:rPr>
          <w:rFonts w:cs="Arial"/>
          <w:sz w:val="20"/>
        </w:rPr>
        <w:t xml:space="preserve"> shall act to maximise the </w:t>
      </w:r>
      <w:r w:rsidR="00F95D83" w:rsidRPr="00B46D67">
        <w:rPr>
          <w:rFonts w:cs="Arial"/>
          <w:b/>
          <w:sz w:val="20"/>
        </w:rPr>
        <w:t xml:space="preserve">Active Power </w:t>
      </w:r>
      <w:r w:rsidR="00F95D83" w:rsidRPr="00B46D67">
        <w:rPr>
          <w:rFonts w:cs="Arial"/>
          <w:sz w:val="20"/>
        </w:rPr>
        <w:t xml:space="preserve">output of the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irrespective of the </w:t>
      </w:r>
      <w:r w:rsidR="00F95D83" w:rsidRPr="00B46D67">
        <w:rPr>
          <w:rFonts w:cs="Arial"/>
          <w:b/>
          <w:sz w:val="20"/>
        </w:rPr>
        <w:t>Governor Droop Setting</w:t>
      </w:r>
      <w:r w:rsidR="00F95D83" w:rsidRPr="00B46D67">
        <w:rPr>
          <w:rFonts w:cs="Arial"/>
          <w:sz w:val="20"/>
        </w:rPr>
        <w:t xml:space="preserve">.  If the </w:t>
      </w:r>
      <w:r w:rsidR="00F95D83" w:rsidRPr="00B46D67">
        <w:rPr>
          <w:rFonts w:cs="Arial"/>
          <w:b/>
          <w:sz w:val="20"/>
        </w:rPr>
        <w:t xml:space="preserve">Frequency </w:t>
      </w:r>
      <w:r w:rsidR="00F95D83" w:rsidRPr="00B46D67">
        <w:rPr>
          <w:rFonts w:cs="Arial"/>
          <w:sz w:val="20"/>
        </w:rPr>
        <w:t>rises above F</w:t>
      </w:r>
      <w:r w:rsidR="00F95D83" w:rsidRPr="00B46D67">
        <w:rPr>
          <w:rFonts w:cs="Arial"/>
          <w:sz w:val="20"/>
          <w:vertAlign w:val="subscript"/>
        </w:rPr>
        <w:t>D</w:t>
      </w:r>
      <w:r w:rsidR="00F95D83" w:rsidRPr="00B46D67">
        <w:rPr>
          <w:rFonts w:cs="Arial"/>
          <w:sz w:val="20"/>
        </w:rPr>
        <w:t xml:space="preserve">, then the </w:t>
      </w:r>
      <w:r w:rsidR="00F95D83" w:rsidRPr="00B46D67">
        <w:rPr>
          <w:rFonts w:cs="Arial"/>
          <w:b/>
          <w:sz w:val="20"/>
        </w:rPr>
        <w:t xml:space="preserve">Frequency </w:t>
      </w:r>
      <w:r w:rsidR="00F95D83" w:rsidRPr="00B46D67">
        <w:rPr>
          <w:rFonts w:cs="Arial"/>
          <w:b/>
          <w:sz w:val="20"/>
        </w:rPr>
        <w:lastRenderedPageBreak/>
        <w:t>Response System</w:t>
      </w:r>
      <w:r w:rsidR="00F95D83" w:rsidRPr="00B46D67">
        <w:rPr>
          <w:rFonts w:cs="Arial"/>
          <w:sz w:val="20"/>
        </w:rPr>
        <w:t xml:space="preserve"> shall act to reduce the </w:t>
      </w:r>
      <w:r w:rsidR="00F95D83" w:rsidRPr="00B46D67">
        <w:rPr>
          <w:rFonts w:cs="Arial"/>
          <w:b/>
          <w:sz w:val="20"/>
        </w:rPr>
        <w:t xml:space="preserve">Active Power </w:t>
      </w:r>
      <w:r w:rsidR="00F95D83" w:rsidRPr="00B46D67">
        <w:rPr>
          <w:rFonts w:cs="Arial"/>
          <w:sz w:val="20"/>
        </w:rPr>
        <w:t xml:space="preserve">output of the </w:t>
      </w:r>
      <w:r w:rsidR="00F95D83" w:rsidRPr="00B46D67">
        <w:rPr>
          <w:rFonts w:cs="Arial"/>
          <w:b/>
          <w:sz w:val="20"/>
        </w:rPr>
        <w:t xml:space="preserve">Controllable </w:t>
      </w:r>
      <w:r w:rsidRPr="00B46D67">
        <w:rPr>
          <w:rFonts w:cs="Arial"/>
          <w:b/>
          <w:sz w:val="20"/>
        </w:rPr>
        <w:t>PPM</w:t>
      </w:r>
      <w:r w:rsidR="00F95D83" w:rsidRPr="00B46D67">
        <w:rPr>
          <w:rFonts w:cs="Arial"/>
          <w:b/>
          <w:sz w:val="20"/>
        </w:rPr>
        <w:t xml:space="preserve"> </w:t>
      </w:r>
      <w:r w:rsidR="00F95D83" w:rsidRPr="00B46D67">
        <w:rPr>
          <w:rFonts w:cs="Arial"/>
          <w:sz w:val="20"/>
        </w:rPr>
        <w:t xml:space="preserve">to its </w:t>
      </w:r>
      <w:r w:rsidR="00F95D83" w:rsidRPr="00B46D67">
        <w:rPr>
          <w:rFonts w:cs="Arial"/>
          <w:b/>
          <w:sz w:val="20"/>
        </w:rPr>
        <w:t>DMOL</w:t>
      </w:r>
      <w:r w:rsidR="00F95D83" w:rsidRPr="00B46D67">
        <w:rPr>
          <w:rFonts w:cs="Arial"/>
          <w:sz w:val="20"/>
        </w:rPr>
        <w:t xml:space="preserve"> value.  If the </w:t>
      </w:r>
      <w:r w:rsidR="00F95D83" w:rsidRPr="00B46D67">
        <w:rPr>
          <w:rFonts w:cs="Arial"/>
          <w:b/>
          <w:sz w:val="20"/>
        </w:rPr>
        <w:t xml:space="preserve">Frequency </w:t>
      </w:r>
      <w:r w:rsidR="00F95D83" w:rsidRPr="00B46D67">
        <w:rPr>
          <w:rFonts w:cs="Arial"/>
          <w:sz w:val="20"/>
        </w:rPr>
        <w:t>rises above F</w:t>
      </w:r>
      <w:r w:rsidR="00F95D83" w:rsidRPr="00B46D67">
        <w:rPr>
          <w:rFonts w:cs="Arial"/>
          <w:sz w:val="20"/>
          <w:vertAlign w:val="subscript"/>
        </w:rPr>
        <w:t>E</w:t>
      </w:r>
      <w:r w:rsidR="00F95D83" w:rsidRPr="00B46D67">
        <w:rPr>
          <w:rFonts w:cs="Arial"/>
          <w:sz w:val="20"/>
        </w:rPr>
        <w:t xml:space="preserve">, then the </w:t>
      </w:r>
      <w:r w:rsidR="00F95D83" w:rsidRPr="00B46D67">
        <w:rPr>
          <w:rFonts w:cs="Arial"/>
          <w:b/>
          <w:sz w:val="20"/>
        </w:rPr>
        <w:t>Frequency Response System</w:t>
      </w:r>
      <w:r w:rsidR="00F95D83" w:rsidRPr="00B46D67">
        <w:rPr>
          <w:rFonts w:cs="Arial"/>
          <w:sz w:val="20"/>
        </w:rPr>
        <w:t xml:space="preserve"> shall act to reduce the </w:t>
      </w:r>
      <w:r w:rsidR="00F95D83" w:rsidRPr="00B46D67">
        <w:rPr>
          <w:rFonts w:cs="Arial"/>
          <w:b/>
          <w:sz w:val="20"/>
        </w:rPr>
        <w:t xml:space="preserve">Active Power </w:t>
      </w:r>
      <w:r w:rsidR="00F95D83" w:rsidRPr="00B46D67">
        <w:rPr>
          <w:rFonts w:cs="Arial"/>
          <w:sz w:val="20"/>
        </w:rPr>
        <w:t xml:space="preserve">output of the </w:t>
      </w:r>
      <w:r w:rsidR="00F95D83" w:rsidRPr="00B46D67">
        <w:rPr>
          <w:rFonts w:cs="Arial"/>
          <w:b/>
          <w:sz w:val="20"/>
        </w:rPr>
        <w:t xml:space="preserve">Controllable </w:t>
      </w:r>
      <w:r w:rsidRPr="00B46D67">
        <w:rPr>
          <w:rFonts w:cs="Arial"/>
          <w:b/>
          <w:sz w:val="20"/>
        </w:rPr>
        <w:t>PPM</w:t>
      </w:r>
      <w:r w:rsidR="00F95D83" w:rsidRPr="00B46D67">
        <w:rPr>
          <w:rFonts w:cs="Arial"/>
          <w:b/>
          <w:sz w:val="20"/>
        </w:rPr>
        <w:t xml:space="preserve"> </w:t>
      </w:r>
      <w:r w:rsidR="00F95D83" w:rsidRPr="00B46D67">
        <w:rPr>
          <w:rFonts w:cs="Arial"/>
          <w:sz w:val="20"/>
        </w:rPr>
        <w:t xml:space="preserve">to zero.  Any </w:t>
      </w:r>
      <w:r w:rsidR="00D62CCE" w:rsidRPr="00B46D67">
        <w:rPr>
          <w:rFonts w:cs="Arial"/>
          <w:b/>
          <w:sz w:val="20"/>
        </w:rPr>
        <w:t>Generation Unit</w:t>
      </w:r>
      <w:r w:rsidR="00F95D83" w:rsidRPr="00B46D67">
        <w:rPr>
          <w:rFonts w:cs="Arial"/>
          <w:sz w:val="20"/>
        </w:rPr>
        <w:t xml:space="preserve"> which has disconnected shall be brought back on load as fast as technically feasible, provided the </w:t>
      </w:r>
      <w:r w:rsidR="00F95D83" w:rsidRPr="00B46D67">
        <w:rPr>
          <w:rFonts w:cs="Arial"/>
          <w:b/>
          <w:sz w:val="20"/>
        </w:rPr>
        <w:t>Transmission System Frequency</w:t>
      </w:r>
      <w:r w:rsidR="00F95D83" w:rsidRPr="00B46D67">
        <w:rPr>
          <w:rFonts w:cs="Arial"/>
          <w:sz w:val="20"/>
        </w:rPr>
        <w:t xml:space="preserve"> has fallen below 50.2 Hz.  </w:t>
      </w:r>
    </w:p>
    <w:p w14:paraId="099FF815" w14:textId="42D02B65"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1.5.3.6</w:t>
      </w:r>
      <w:r w:rsidR="00F95D83" w:rsidRPr="00B46D67">
        <w:rPr>
          <w:rFonts w:cs="Arial"/>
          <w:sz w:val="20"/>
        </w:rPr>
        <w:tab/>
        <w:t xml:space="preserve">Points ‘A’, ‘B’, ‘C’, ‘D’ and ‘E’ shall depend on a combination of the </w:t>
      </w:r>
      <w:r w:rsidR="00F95D83" w:rsidRPr="00B46D67">
        <w:rPr>
          <w:rFonts w:cs="Arial"/>
          <w:b/>
          <w:sz w:val="20"/>
        </w:rPr>
        <w:t>Transmission System Frequency</w:t>
      </w:r>
      <w:r w:rsidR="00F95D83" w:rsidRPr="00B46D67">
        <w:rPr>
          <w:rFonts w:cs="Arial"/>
          <w:sz w:val="20"/>
        </w:rPr>
        <w:t>,</w:t>
      </w:r>
      <w:r w:rsidR="00F95D83" w:rsidRPr="00B46D67">
        <w:rPr>
          <w:rFonts w:cs="Arial"/>
          <w:b/>
          <w:sz w:val="20"/>
        </w:rPr>
        <w:t xml:space="preserve"> Active</w:t>
      </w:r>
      <w:r w:rsidR="00F95D83" w:rsidRPr="00B46D67">
        <w:rPr>
          <w:rFonts w:cs="Arial"/>
          <w:sz w:val="20"/>
        </w:rPr>
        <w:t xml:space="preserve"> </w:t>
      </w:r>
      <w:r w:rsidR="00F95D83" w:rsidRPr="00B46D67">
        <w:rPr>
          <w:rFonts w:cs="Arial"/>
          <w:b/>
          <w:sz w:val="20"/>
        </w:rPr>
        <w:t>Power</w:t>
      </w:r>
      <w:r w:rsidR="00F95D83" w:rsidRPr="00B46D67">
        <w:rPr>
          <w:rFonts w:cs="Arial"/>
          <w:sz w:val="20"/>
        </w:rPr>
        <w:t xml:space="preserve"> and</w:t>
      </w:r>
      <w:r w:rsidR="00F95D83" w:rsidRPr="00B46D67">
        <w:rPr>
          <w:rFonts w:cs="Arial"/>
          <w:b/>
          <w:sz w:val="20"/>
        </w:rPr>
        <w:t xml:space="preserve"> Active Power Control Set-point </w:t>
      </w:r>
      <w:r w:rsidR="00F95D83" w:rsidRPr="00B46D67">
        <w:rPr>
          <w:rFonts w:cs="Arial"/>
          <w:sz w:val="20"/>
        </w:rPr>
        <w:t xml:space="preserve">settings.  These settings may be different for each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depending on system conditions and </w:t>
      </w:r>
      <w:r w:rsidR="00F95D83" w:rsidRPr="00B46D67">
        <w:rPr>
          <w:rFonts w:cs="Arial"/>
          <w:b/>
          <w:sz w:val="20"/>
        </w:rPr>
        <w:t xml:space="preserve">Controllable </w:t>
      </w:r>
      <w:r w:rsidRPr="00B46D67">
        <w:rPr>
          <w:rFonts w:cs="Arial"/>
          <w:b/>
          <w:sz w:val="20"/>
        </w:rPr>
        <w:t>PPM</w:t>
      </w:r>
      <w:r w:rsidR="00F95D83" w:rsidRPr="00B46D67">
        <w:rPr>
          <w:rFonts w:cs="Arial"/>
          <w:sz w:val="20"/>
        </w:rPr>
        <w:t xml:space="preserve"> location.  These settings are defined in </w:t>
      </w:r>
      <w:r w:rsidR="00F95D83" w:rsidRPr="00B46D67">
        <w:rPr>
          <w:rFonts w:cs="Arial"/>
          <w:i/>
          <w:sz w:val="20"/>
        </w:rPr>
        <w:t xml:space="preserve">Table </w:t>
      </w:r>
      <w:r w:rsidRPr="00B46D67">
        <w:rPr>
          <w:rFonts w:cs="Arial"/>
          <w:i/>
          <w:sz w:val="20"/>
        </w:rPr>
        <w:t>PPM</w:t>
      </w:r>
      <w:r w:rsidR="00F95D83" w:rsidRPr="00B46D67">
        <w:rPr>
          <w:rFonts w:cs="Arial"/>
          <w:i/>
          <w:sz w:val="20"/>
        </w:rPr>
        <w:t>1.1</w:t>
      </w:r>
      <w:r w:rsidR="00F95D83" w:rsidRPr="00B46D67">
        <w:rPr>
          <w:rFonts w:cs="Arial"/>
          <w:sz w:val="20"/>
        </w:rPr>
        <w:t xml:space="preserve"> below.</w:t>
      </w: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9"/>
        <w:gridCol w:w="5103"/>
      </w:tblGrid>
      <w:tr w:rsidR="00B46D67" w:rsidRPr="00B46D67" w14:paraId="099FF81B" w14:textId="77777777" w:rsidTr="00F95D83">
        <w:trPr>
          <w:trHeight w:val="573"/>
        </w:trPr>
        <w:tc>
          <w:tcPr>
            <w:tcW w:w="709" w:type="dxa"/>
          </w:tcPr>
          <w:p w14:paraId="099FF816" w14:textId="77777777" w:rsidR="00F95D83" w:rsidRPr="00B46D67" w:rsidRDefault="00F95D83" w:rsidP="00A80103">
            <w:pPr>
              <w:spacing w:line="360" w:lineRule="auto"/>
              <w:ind w:left="1418" w:hanging="1418"/>
              <w:jc w:val="both"/>
              <w:rPr>
                <w:rFonts w:cs="Arial"/>
                <w:sz w:val="20"/>
              </w:rPr>
            </w:pPr>
            <w:r w:rsidRPr="00B46D67">
              <w:rPr>
                <w:rFonts w:cs="Arial"/>
                <w:sz w:val="20"/>
              </w:rPr>
              <w:t>Point</w:t>
            </w:r>
          </w:p>
        </w:tc>
        <w:tc>
          <w:tcPr>
            <w:tcW w:w="1559" w:type="dxa"/>
            <w:vAlign w:val="center"/>
          </w:tcPr>
          <w:p w14:paraId="099FF817" w14:textId="77777777" w:rsidR="00F95D83" w:rsidRPr="00B46D67" w:rsidRDefault="00F95D83" w:rsidP="00A80103">
            <w:pPr>
              <w:ind w:left="33"/>
              <w:jc w:val="both"/>
              <w:rPr>
                <w:rFonts w:cs="Arial"/>
                <w:b/>
                <w:i/>
                <w:sz w:val="20"/>
              </w:rPr>
            </w:pPr>
            <w:r w:rsidRPr="00B46D67">
              <w:rPr>
                <w:rFonts w:cs="Arial"/>
                <w:b/>
                <w:i/>
                <w:sz w:val="20"/>
              </w:rPr>
              <w:t>Transmission System Frequency</w:t>
            </w:r>
          </w:p>
          <w:p w14:paraId="099FF818" w14:textId="77777777" w:rsidR="00F95D83" w:rsidRPr="00B46D67" w:rsidRDefault="00F95D83" w:rsidP="00A80103">
            <w:pPr>
              <w:ind w:left="1418" w:hanging="1418"/>
              <w:jc w:val="both"/>
              <w:rPr>
                <w:rFonts w:cs="Arial"/>
                <w:sz w:val="20"/>
              </w:rPr>
            </w:pPr>
            <w:r w:rsidRPr="00B46D67">
              <w:rPr>
                <w:rFonts w:cs="Arial"/>
                <w:i/>
                <w:sz w:val="20"/>
              </w:rPr>
              <w:t xml:space="preserve"> (Hz)</w:t>
            </w:r>
          </w:p>
        </w:tc>
        <w:tc>
          <w:tcPr>
            <w:tcW w:w="5103" w:type="dxa"/>
          </w:tcPr>
          <w:p w14:paraId="099FF819" w14:textId="53A2BC12" w:rsidR="00F95D83" w:rsidRPr="00B46D67" w:rsidRDefault="00F95D83" w:rsidP="00A80103">
            <w:pPr>
              <w:spacing w:line="360" w:lineRule="auto"/>
              <w:ind w:left="1418" w:hanging="1418"/>
              <w:jc w:val="both"/>
              <w:rPr>
                <w:rFonts w:cs="Arial"/>
                <w:i/>
                <w:sz w:val="20"/>
              </w:rPr>
            </w:pPr>
            <w:r w:rsidRPr="00B46D67">
              <w:rPr>
                <w:rFonts w:cs="Arial"/>
                <w:b/>
                <w:i/>
                <w:sz w:val="20"/>
              </w:rPr>
              <w:t xml:space="preserve">Controllable </w:t>
            </w:r>
            <w:r w:rsidR="00715BE1" w:rsidRPr="00B46D67">
              <w:rPr>
                <w:rFonts w:cs="Arial"/>
                <w:b/>
                <w:i/>
                <w:sz w:val="20"/>
              </w:rPr>
              <w:t>PPM</w:t>
            </w:r>
            <w:r w:rsidRPr="00B46D67">
              <w:rPr>
                <w:rFonts w:cs="Arial"/>
                <w:b/>
                <w:i/>
                <w:sz w:val="20"/>
              </w:rPr>
              <w:t xml:space="preserve"> Active Power</w:t>
            </w:r>
            <w:r w:rsidRPr="00B46D67">
              <w:rPr>
                <w:rFonts w:cs="Arial"/>
                <w:i/>
                <w:sz w:val="20"/>
              </w:rPr>
              <w:t xml:space="preserve"> Output</w:t>
            </w:r>
          </w:p>
          <w:p w14:paraId="099FF81A" w14:textId="77777777" w:rsidR="00F95D83" w:rsidRPr="00B46D67" w:rsidRDefault="00F95D83" w:rsidP="00A80103">
            <w:pPr>
              <w:spacing w:line="360" w:lineRule="auto"/>
              <w:ind w:left="1418" w:hanging="1418"/>
              <w:jc w:val="both"/>
              <w:rPr>
                <w:rFonts w:cs="Arial"/>
                <w:sz w:val="20"/>
              </w:rPr>
            </w:pPr>
            <w:r w:rsidRPr="00B46D67">
              <w:rPr>
                <w:rFonts w:cs="Arial"/>
                <w:i/>
                <w:sz w:val="20"/>
              </w:rPr>
              <w:t>(</w:t>
            </w:r>
            <w:r w:rsidRPr="00B46D67">
              <w:rPr>
                <w:rFonts w:cs="Arial"/>
                <w:b/>
                <w:i/>
                <w:sz w:val="20"/>
              </w:rPr>
              <w:t>%</w:t>
            </w:r>
            <w:r w:rsidRPr="00B46D67">
              <w:rPr>
                <w:rFonts w:cs="Arial"/>
                <w:i/>
                <w:sz w:val="20"/>
              </w:rPr>
              <w:t xml:space="preserve"> of </w:t>
            </w:r>
            <w:r w:rsidRPr="00B46D67">
              <w:rPr>
                <w:rFonts w:cs="Arial"/>
                <w:b/>
                <w:i/>
                <w:sz w:val="20"/>
              </w:rPr>
              <w:t>Available</w:t>
            </w:r>
            <w:r w:rsidRPr="00B46D67">
              <w:rPr>
                <w:rFonts w:cs="Arial"/>
                <w:i/>
                <w:sz w:val="20"/>
              </w:rPr>
              <w:t xml:space="preserve"> </w:t>
            </w:r>
            <w:r w:rsidRPr="00B46D67">
              <w:rPr>
                <w:rFonts w:cs="Arial"/>
                <w:b/>
                <w:i/>
                <w:sz w:val="20"/>
              </w:rPr>
              <w:t>Active Power</w:t>
            </w:r>
            <w:r w:rsidRPr="00B46D67">
              <w:rPr>
                <w:rFonts w:cs="Arial"/>
                <w:i/>
                <w:sz w:val="20"/>
              </w:rPr>
              <w:t>)</w:t>
            </w:r>
          </w:p>
        </w:tc>
      </w:tr>
      <w:tr w:rsidR="00B46D67" w:rsidRPr="00B46D67" w14:paraId="099FF81F" w14:textId="77777777" w:rsidTr="00F95D83">
        <w:trPr>
          <w:trHeight w:val="465"/>
        </w:trPr>
        <w:tc>
          <w:tcPr>
            <w:tcW w:w="709" w:type="dxa"/>
          </w:tcPr>
          <w:p w14:paraId="099FF81C" w14:textId="77777777" w:rsidR="00F95D83" w:rsidRPr="00B46D67" w:rsidRDefault="00F95D83" w:rsidP="00A80103">
            <w:pPr>
              <w:spacing w:line="360" w:lineRule="auto"/>
              <w:ind w:left="1418" w:hanging="1418"/>
              <w:jc w:val="both"/>
              <w:rPr>
                <w:rFonts w:cs="Arial"/>
                <w:sz w:val="20"/>
              </w:rPr>
            </w:pPr>
            <w:r w:rsidRPr="00B46D67">
              <w:rPr>
                <w:rFonts w:cs="Arial"/>
                <w:sz w:val="20"/>
              </w:rPr>
              <w:t>A</w:t>
            </w:r>
          </w:p>
        </w:tc>
        <w:tc>
          <w:tcPr>
            <w:tcW w:w="1559" w:type="dxa"/>
          </w:tcPr>
          <w:p w14:paraId="099FF81D" w14:textId="77777777" w:rsidR="00F95D83" w:rsidRPr="00B46D67" w:rsidRDefault="00F95D83" w:rsidP="00A80103">
            <w:pPr>
              <w:spacing w:line="360" w:lineRule="auto"/>
              <w:ind w:left="1418" w:hanging="1418"/>
              <w:jc w:val="both"/>
              <w:rPr>
                <w:rFonts w:cs="Arial"/>
                <w:b/>
                <w:sz w:val="20"/>
              </w:rPr>
            </w:pPr>
            <w:r w:rsidRPr="00B46D67">
              <w:rPr>
                <w:rFonts w:cs="Arial"/>
                <w:b/>
                <w:i/>
                <w:sz w:val="20"/>
              </w:rPr>
              <w:t>F</w:t>
            </w:r>
            <w:r w:rsidRPr="00B46D67">
              <w:rPr>
                <w:rFonts w:cs="Arial"/>
                <w:b/>
                <w:i/>
                <w:sz w:val="20"/>
                <w:vertAlign w:val="subscript"/>
              </w:rPr>
              <w:t>A</w:t>
            </w:r>
          </w:p>
        </w:tc>
        <w:tc>
          <w:tcPr>
            <w:tcW w:w="5103" w:type="dxa"/>
          </w:tcPr>
          <w:p w14:paraId="099FF81E" w14:textId="77777777" w:rsidR="00F95D83" w:rsidRPr="00B46D67" w:rsidRDefault="00F95D83" w:rsidP="00A80103">
            <w:pPr>
              <w:spacing w:line="360" w:lineRule="auto"/>
              <w:ind w:left="1418" w:hanging="1418"/>
              <w:jc w:val="both"/>
              <w:rPr>
                <w:rFonts w:cs="Arial"/>
                <w:b/>
                <w:i/>
                <w:sz w:val="20"/>
              </w:rPr>
            </w:pPr>
            <w:r w:rsidRPr="00B46D67">
              <w:rPr>
                <w:rFonts w:cs="Arial"/>
                <w:b/>
                <w:i/>
                <w:sz w:val="20"/>
              </w:rPr>
              <w:t>P</w:t>
            </w:r>
            <w:r w:rsidRPr="00B46D67">
              <w:rPr>
                <w:rFonts w:cs="Arial"/>
                <w:b/>
                <w:i/>
                <w:sz w:val="20"/>
                <w:vertAlign w:val="subscript"/>
              </w:rPr>
              <w:t>A</w:t>
            </w:r>
          </w:p>
        </w:tc>
      </w:tr>
      <w:tr w:rsidR="00B46D67" w:rsidRPr="00B46D67" w14:paraId="099FF824" w14:textId="77777777" w:rsidTr="00F95D83">
        <w:trPr>
          <w:trHeight w:val="465"/>
        </w:trPr>
        <w:tc>
          <w:tcPr>
            <w:tcW w:w="709" w:type="dxa"/>
          </w:tcPr>
          <w:p w14:paraId="099FF820" w14:textId="77777777" w:rsidR="00F95D83" w:rsidRPr="00B46D67" w:rsidRDefault="00F95D83" w:rsidP="00A80103">
            <w:pPr>
              <w:spacing w:line="360" w:lineRule="auto"/>
              <w:ind w:left="1418" w:hanging="1418"/>
              <w:jc w:val="both"/>
              <w:rPr>
                <w:rFonts w:cs="Arial"/>
                <w:sz w:val="20"/>
              </w:rPr>
            </w:pPr>
            <w:r w:rsidRPr="00B46D67">
              <w:rPr>
                <w:rFonts w:cs="Arial"/>
                <w:sz w:val="20"/>
              </w:rPr>
              <w:t>B</w:t>
            </w:r>
          </w:p>
        </w:tc>
        <w:tc>
          <w:tcPr>
            <w:tcW w:w="1559" w:type="dxa"/>
          </w:tcPr>
          <w:p w14:paraId="099FF821" w14:textId="77777777" w:rsidR="00F95D83" w:rsidRPr="00B46D67" w:rsidRDefault="00F95D83" w:rsidP="00A80103">
            <w:pPr>
              <w:spacing w:line="360" w:lineRule="auto"/>
              <w:ind w:left="1418" w:hanging="1418"/>
              <w:jc w:val="both"/>
              <w:rPr>
                <w:rFonts w:cs="Arial"/>
                <w:b/>
                <w:sz w:val="20"/>
              </w:rPr>
            </w:pPr>
            <w:r w:rsidRPr="00B46D67">
              <w:rPr>
                <w:rFonts w:cs="Arial"/>
                <w:b/>
                <w:i/>
                <w:sz w:val="20"/>
              </w:rPr>
              <w:t>F</w:t>
            </w:r>
            <w:r w:rsidRPr="00B46D67">
              <w:rPr>
                <w:rFonts w:cs="Arial"/>
                <w:b/>
                <w:i/>
                <w:sz w:val="20"/>
                <w:vertAlign w:val="subscript"/>
              </w:rPr>
              <w:t>B</w:t>
            </w:r>
          </w:p>
        </w:tc>
        <w:tc>
          <w:tcPr>
            <w:tcW w:w="5103" w:type="dxa"/>
          </w:tcPr>
          <w:p w14:paraId="099FF822" w14:textId="77777777" w:rsidR="00F95D83" w:rsidRPr="00B46D67" w:rsidRDefault="00F95D83" w:rsidP="00A80103">
            <w:pPr>
              <w:spacing w:line="360" w:lineRule="auto"/>
              <w:ind w:left="1566" w:hanging="1566"/>
              <w:jc w:val="both"/>
              <w:rPr>
                <w:rFonts w:cs="Arial"/>
                <w:sz w:val="20"/>
              </w:rPr>
            </w:pPr>
            <w:r w:rsidRPr="00B46D67">
              <w:rPr>
                <w:rFonts w:cs="Arial"/>
                <w:sz w:val="20"/>
              </w:rPr>
              <w:t xml:space="preserve">Minimum of :    </w:t>
            </w:r>
            <w:r w:rsidRPr="00B46D67">
              <w:rPr>
                <w:rFonts w:cs="Arial"/>
                <w:b/>
                <w:i/>
                <w:sz w:val="20"/>
              </w:rPr>
              <w:t>P</w:t>
            </w:r>
            <w:r w:rsidRPr="00B46D67">
              <w:rPr>
                <w:rFonts w:cs="Arial"/>
                <w:b/>
                <w:i/>
                <w:sz w:val="20"/>
                <w:vertAlign w:val="subscript"/>
              </w:rPr>
              <w:t>B</w:t>
            </w:r>
            <w:r w:rsidRPr="00B46D67">
              <w:rPr>
                <w:rFonts w:cs="Arial"/>
                <w:sz w:val="20"/>
              </w:rPr>
              <w:t xml:space="preserve"> or</w:t>
            </w:r>
          </w:p>
          <w:p w14:paraId="099FF823" w14:textId="77777777" w:rsidR="00F95D83" w:rsidRPr="00B46D67" w:rsidRDefault="00F95D83" w:rsidP="00A80103">
            <w:pPr>
              <w:spacing w:line="360" w:lineRule="auto"/>
              <w:ind w:left="1425"/>
              <w:jc w:val="both"/>
              <w:rPr>
                <w:rFonts w:cs="Arial"/>
                <w:sz w:val="20"/>
              </w:rPr>
            </w:pPr>
            <w:r w:rsidRPr="00B46D67">
              <w:rPr>
                <w:rFonts w:cs="Arial"/>
                <w:b/>
                <w:sz w:val="20"/>
              </w:rPr>
              <w:t>Active Power Control Set-point</w:t>
            </w:r>
            <w:r w:rsidRPr="00B46D67">
              <w:rPr>
                <w:rFonts w:cs="Arial"/>
                <w:sz w:val="20"/>
              </w:rPr>
              <w:t xml:space="preserve">  (converted to a % of </w:t>
            </w:r>
            <w:r w:rsidRPr="00B46D67">
              <w:rPr>
                <w:rFonts w:cs="Arial"/>
                <w:b/>
                <w:sz w:val="20"/>
              </w:rPr>
              <w:t>Available</w:t>
            </w:r>
            <w:r w:rsidRPr="00B46D67">
              <w:rPr>
                <w:rFonts w:cs="Arial"/>
                <w:sz w:val="20"/>
              </w:rPr>
              <w:t xml:space="preserve"> </w:t>
            </w:r>
            <w:r w:rsidRPr="00B46D67">
              <w:rPr>
                <w:rFonts w:cs="Arial"/>
                <w:b/>
                <w:sz w:val="20"/>
              </w:rPr>
              <w:t>Active Power</w:t>
            </w:r>
            <w:r w:rsidRPr="00B46D67">
              <w:rPr>
                <w:rFonts w:cs="Arial"/>
                <w:sz w:val="20"/>
              </w:rPr>
              <w:t>)</w:t>
            </w:r>
          </w:p>
        </w:tc>
      </w:tr>
      <w:tr w:rsidR="00B46D67" w:rsidRPr="00B46D67" w14:paraId="099FF829" w14:textId="77777777" w:rsidTr="00F95D83">
        <w:trPr>
          <w:trHeight w:val="465"/>
        </w:trPr>
        <w:tc>
          <w:tcPr>
            <w:tcW w:w="709" w:type="dxa"/>
          </w:tcPr>
          <w:p w14:paraId="099FF825" w14:textId="77777777" w:rsidR="00F95D83" w:rsidRPr="00B46D67" w:rsidRDefault="00F95D83" w:rsidP="00A80103">
            <w:pPr>
              <w:spacing w:line="360" w:lineRule="auto"/>
              <w:ind w:left="1418" w:hanging="1418"/>
              <w:jc w:val="both"/>
              <w:rPr>
                <w:rFonts w:cs="Arial"/>
                <w:sz w:val="20"/>
              </w:rPr>
            </w:pPr>
            <w:r w:rsidRPr="00B46D67">
              <w:rPr>
                <w:rFonts w:cs="Arial"/>
                <w:sz w:val="20"/>
              </w:rPr>
              <w:t>C</w:t>
            </w:r>
          </w:p>
        </w:tc>
        <w:tc>
          <w:tcPr>
            <w:tcW w:w="1559" w:type="dxa"/>
          </w:tcPr>
          <w:p w14:paraId="099FF826" w14:textId="77777777" w:rsidR="00F95D83" w:rsidRPr="00B46D67" w:rsidRDefault="00F95D83" w:rsidP="00A80103">
            <w:pPr>
              <w:spacing w:line="360" w:lineRule="auto"/>
              <w:ind w:left="1418" w:hanging="1418"/>
              <w:jc w:val="both"/>
              <w:rPr>
                <w:rFonts w:cs="Arial"/>
                <w:b/>
                <w:sz w:val="20"/>
              </w:rPr>
            </w:pPr>
            <w:r w:rsidRPr="00B46D67">
              <w:rPr>
                <w:rFonts w:cs="Arial"/>
                <w:b/>
                <w:i/>
                <w:sz w:val="20"/>
              </w:rPr>
              <w:t>F</w:t>
            </w:r>
            <w:r w:rsidRPr="00B46D67">
              <w:rPr>
                <w:rFonts w:cs="Arial"/>
                <w:b/>
                <w:i/>
                <w:sz w:val="20"/>
                <w:vertAlign w:val="subscript"/>
              </w:rPr>
              <w:t>C</w:t>
            </w:r>
          </w:p>
        </w:tc>
        <w:tc>
          <w:tcPr>
            <w:tcW w:w="5103" w:type="dxa"/>
          </w:tcPr>
          <w:p w14:paraId="099FF827" w14:textId="77777777" w:rsidR="00F95D83" w:rsidRPr="00B46D67" w:rsidRDefault="00F95D83" w:rsidP="00A80103">
            <w:pPr>
              <w:spacing w:line="360" w:lineRule="auto"/>
              <w:ind w:left="1418" w:hanging="1418"/>
              <w:jc w:val="both"/>
              <w:rPr>
                <w:rFonts w:cs="Arial"/>
                <w:sz w:val="20"/>
              </w:rPr>
            </w:pPr>
            <w:r w:rsidRPr="00B46D67">
              <w:rPr>
                <w:rFonts w:cs="Arial"/>
                <w:sz w:val="20"/>
              </w:rPr>
              <w:t xml:space="preserve">Minimum of:     </w:t>
            </w:r>
            <w:r w:rsidRPr="00B46D67">
              <w:rPr>
                <w:rFonts w:cs="Arial"/>
                <w:b/>
                <w:i/>
                <w:sz w:val="20"/>
              </w:rPr>
              <w:t>P</w:t>
            </w:r>
            <w:r w:rsidRPr="00B46D67">
              <w:rPr>
                <w:rFonts w:cs="Arial"/>
                <w:b/>
                <w:i/>
                <w:sz w:val="20"/>
                <w:vertAlign w:val="subscript"/>
              </w:rPr>
              <w:t>C</w:t>
            </w:r>
            <w:r w:rsidRPr="00B46D67">
              <w:rPr>
                <w:rFonts w:cs="Arial"/>
                <w:sz w:val="20"/>
              </w:rPr>
              <w:t xml:space="preserve"> or</w:t>
            </w:r>
          </w:p>
          <w:p w14:paraId="099FF828" w14:textId="77777777" w:rsidR="00F95D83" w:rsidRPr="00B46D67" w:rsidRDefault="00F95D83" w:rsidP="00A80103">
            <w:pPr>
              <w:spacing w:line="360" w:lineRule="auto"/>
              <w:ind w:left="1425"/>
              <w:jc w:val="both"/>
              <w:rPr>
                <w:rFonts w:cs="Arial"/>
                <w:sz w:val="20"/>
              </w:rPr>
            </w:pPr>
            <w:r w:rsidRPr="00B46D67">
              <w:rPr>
                <w:rFonts w:cs="Arial"/>
                <w:b/>
                <w:sz w:val="20"/>
              </w:rPr>
              <w:t>Active Power Control Set-point</w:t>
            </w:r>
            <w:r w:rsidRPr="00B46D67">
              <w:rPr>
                <w:rFonts w:cs="Arial"/>
                <w:sz w:val="20"/>
              </w:rPr>
              <w:t xml:space="preserve"> (converted to a % of </w:t>
            </w:r>
            <w:r w:rsidRPr="00B46D67">
              <w:rPr>
                <w:rFonts w:cs="Arial"/>
                <w:b/>
                <w:sz w:val="20"/>
              </w:rPr>
              <w:t>Available</w:t>
            </w:r>
            <w:r w:rsidRPr="00B46D67">
              <w:rPr>
                <w:rFonts w:cs="Arial"/>
                <w:sz w:val="20"/>
              </w:rPr>
              <w:t xml:space="preserve"> </w:t>
            </w:r>
            <w:r w:rsidRPr="00B46D67">
              <w:rPr>
                <w:rFonts w:cs="Arial"/>
                <w:b/>
                <w:sz w:val="20"/>
              </w:rPr>
              <w:t>Active Power</w:t>
            </w:r>
            <w:r w:rsidRPr="00B46D67">
              <w:rPr>
                <w:rFonts w:cs="Arial"/>
                <w:sz w:val="20"/>
              </w:rPr>
              <w:t>)</w:t>
            </w:r>
          </w:p>
        </w:tc>
      </w:tr>
      <w:tr w:rsidR="00B46D67" w:rsidRPr="00B46D67" w14:paraId="099FF82E" w14:textId="77777777" w:rsidTr="00F95D83">
        <w:trPr>
          <w:trHeight w:val="465"/>
        </w:trPr>
        <w:tc>
          <w:tcPr>
            <w:tcW w:w="709" w:type="dxa"/>
          </w:tcPr>
          <w:p w14:paraId="099FF82A" w14:textId="77777777" w:rsidR="00F95D83" w:rsidRPr="00B46D67" w:rsidRDefault="00F95D83" w:rsidP="00A80103">
            <w:pPr>
              <w:spacing w:line="360" w:lineRule="auto"/>
              <w:ind w:left="1418" w:hanging="1418"/>
              <w:jc w:val="both"/>
              <w:rPr>
                <w:rFonts w:cs="Arial"/>
                <w:sz w:val="20"/>
              </w:rPr>
            </w:pPr>
            <w:r w:rsidRPr="00B46D67">
              <w:rPr>
                <w:rFonts w:cs="Arial"/>
                <w:sz w:val="20"/>
              </w:rPr>
              <w:t>D</w:t>
            </w:r>
          </w:p>
        </w:tc>
        <w:tc>
          <w:tcPr>
            <w:tcW w:w="1559" w:type="dxa"/>
          </w:tcPr>
          <w:p w14:paraId="099FF82B" w14:textId="77777777" w:rsidR="00F95D83" w:rsidRPr="00B46D67" w:rsidRDefault="00F95D83" w:rsidP="00A80103">
            <w:pPr>
              <w:spacing w:line="360" w:lineRule="auto"/>
              <w:ind w:left="1418" w:hanging="1418"/>
              <w:jc w:val="both"/>
              <w:rPr>
                <w:rFonts w:cs="Arial"/>
                <w:b/>
                <w:sz w:val="20"/>
              </w:rPr>
            </w:pPr>
            <w:r w:rsidRPr="00B46D67">
              <w:rPr>
                <w:rFonts w:cs="Arial"/>
                <w:b/>
                <w:i/>
                <w:sz w:val="20"/>
              </w:rPr>
              <w:t>F</w:t>
            </w:r>
            <w:r w:rsidRPr="00B46D67">
              <w:rPr>
                <w:rFonts w:cs="Arial"/>
                <w:b/>
                <w:i/>
                <w:sz w:val="20"/>
                <w:vertAlign w:val="subscript"/>
              </w:rPr>
              <w:t>D</w:t>
            </w:r>
          </w:p>
        </w:tc>
        <w:tc>
          <w:tcPr>
            <w:tcW w:w="5103" w:type="dxa"/>
          </w:tcPr>
          <w:p w14:paraId="099FF82C" w14:textId="77777777" w:rsidR="00F95D83" w:rsidRPr="00B46D67" w:rsidRDefault="00F95D83" w:rsidP="00A80103">
            <w:pPr>
              <w:spacing w:line="360" w:lineRule="auto"/>
              <w:ind w:left="1418" w:hanging="1418"/>
              <w:jc w:val="both"/>
              <w:rPr>
                <w:rFonts w:cs="Arial"/>
                <w:b/>
                <w:sz w:val="20"/>
              </w:rPr>
            </w:pPr>
            <w:r w:rsidRPr="00B46D67">
              <w:rPr>
                <w:rFonts w:cs="Arial"/>
                <w:sz w:val="20"/>
              </w:rPr>
              <w:t xml:space="preserve">Minimum of:     </w:t>
            </w:r>
            <w:r w:rsidRPr="00B46D67">
              <w:rPr>
                <w:rFonts w:cs="Arial"/>
                <w:b/>
                <w:i/>
                <w:sz w:val="20"/>
              </w:rPr>
              <w:t>P</w:t>
            </w:r>
            <w:r w:rsidRPr="00B46D67">
              <w:rPr>
                <w:rFonts w:cs="Arial"/>
                <w:b/>
                <w:i/>
                <w:sz w:val="20"/>
                <w:vertAlign w:val="subscript"/>
              </w:rPr>
              <w:t>D</w:t>
            </w:r>
            <w:r w:rsidRPr="00B46D67">
              <w:rPr>
                <w:rFonts w:cs="Arial"/>
                <w:b/>
                <w:sz w:val="20"/>
                <w:vertAlign w:val="subscript"/>
              </w:rPr>
              <w:t xml:space="preserve"> </w:t>
            </w:r>
            <w:r w:rsidRPr="00B46D67">
              <w:rPr>
                <w:rFonts w:cs="Arial"/>
                <w:b/>
                <w:sz w:val="20"/>
              </w:rPr>
              <w:t>or</w:t>
            </w:r>
          </w:p>
          <w:p w14:paraId="099FF82D" w14:textId="77777777" w:rsidR="00F95D83" w:rsidRPr="00B46D67" w:rsidRDefault="00F95D83" w:rsidP="00A80103">
            <w:pPr>
              <w:spacing w:line="360" w:lineRule="auto"/>
              <w:ind w:left="1418" w:firstLine="7"/>
              <w:jc w:val="both"/>
              <w:rPr>
                <w:rFonts w:cs="Arial"/>
                <w:b/>
                <w:sz w:val="20"/>
              </w:rPr>
            </w:pPr>
            <w:r w:rsidRPr="00B46D67">
              <w:rPr>
                <w:rFonts w:cs="Arial"/>
                <w:b/>
                <w:sz w:val="20"/>
              </w:rPr>
              <w:t>Active Power Control Set-point</w:t>
            </w:r>
            <w:r w:rsidRPr="00B46D67" w:rsidDel="00C23185">
              <w:rPr>
                <w:rFonts w:cs="Arial"/>
                <w:sz w:val="20"/>
              </w:rPr>
              <w:t xml:space="preserve"> </w:t>
            </w:r>
            <w:r w:rsidRPr="00B46D67">
              <w:rPr>
                <w:rFonts w:cs="Arial"/>
                <w:sz w:val="20"/>
              </w:rPr>
              <w:t xml:space="preserve">(converted to a % of </w:t>
            </w:r>
            <w:r w:rsidRPr="00B46D67">
              <w:rPr>
                <w:rFonts w:cs="Arial"/>
                <w:b/>
                <w:sz w:val="20"/>
              </w:rPr>
              <w:t>Available</w:t>
            </w:r>
            <w:r w:rsidRPr="00B46D67">
              <w:rPr>
                <w:rFonts w:cs="Arial"/>
                <w:sz w:val="20"/>
              </w:rPr>
              <w:t xml:space="preserve"> </w:t>
            </w:r>
            <w:r w:rsidRPr="00B46D67">
              <w:rPr>
                <w:rFonts w:cs="Arial"/>
                <w:b/>
                <w:sz w:val="20"/>
              </w:rPr>
              <w:t>Active Power</w:t>
            </w:r>
            <w:r w:rsidRPr="00B46D67">
              <w:rPr>
                <w:rFonts w:cs="Arial"/>
                <w:sz w:val="20"/>
              </w:rPr>
              <w:t>)</w:t>
            </w:r>
          </w:p>
        </w:tc>
      </w:tr>
      <w:tr w:rsidR="00B46D67" w:rsidRPr="00B46D67" w14:paraId="099FF832" w14:textId="77777777" w:rsidTr="00F95D83">
        <w:trPr>
          <w:trHeight w:val="465"/>
        </w:trPr>
        <w:tc>
          <w:tcPr>
            <w:tcW w:w="709" w:type="dxa"/>
          </w:tcPr>
          <w:p w14:paraId="099FF82F" w14:textId="77777777" w:rsidR="00F95D83" w:rsidRPr="00B46D67" w:rsidRDefault="00F95D83" w:rsidP="00A80103">
            <w:pPr>
              <w:spacing w:line="360" w:lineRule="auto"/>
              <w:ind w:left="1418" w:hanging="1418"/>
              <w:jc w:val="both"/>
              <w:rPr>
                <w:rFonts w:cs="Arial"/>
                <w:sz w:val="20"/>
              </w:rPr>
            </w:pPr>
            <w:r w:rsidRPr="00B46D67">
              <w:rPr>
                <w:rFonts w:cs="Arial"/>
                <w:sz w:val="20"/>
              </w:rPr>
              <w:t>E</w:t>
            </w:r>
          </w:p>
        </w:tc>
        <w:tc>
          <w:tcPr>
            <w:tcW w:w="1559" w:type="dxa"/>
          </w:tcPr>
          <w:p w14:paraId="099FF830" w14:textId="77777777" w:rsidR="00F95D83" w:rsidRPr="00B46D67" w:rsidRDefault="00F95D83" w:rsidP="00A80103">
            <w:pPr>
              <w:spacing w:line="360" w:lineRule="auto"/>
              <w:ind w:left="1418" w:hanging="1418"/>
              <w:jc w:val="both"/>
              <w:rPr>
                <w:rFonts w:cs="Arial"/>
                <w:b/>
                <w:sz w:val="20"/>
              </w:rPr>
            </w:pPr>
            <w:r w:rsidRPr="00B46D67">
              <w:rPr>
                <w:rFonts w:cs="Arial"/>
                <w:b/>
                <w:i/>
                <w:sz w:val="20"/>
              </w:rPr>
              <w:t>F</w:t>
            </w:r>
            <w:r w:rsidRPr="00B46D67">
              <w:rPr>
                <w:rFonts w:cs="Arial"/>
                <w:b/>
                <w:i/>
                <w:sz w:val="20"/>
                <w:vertAlign w:val="subscript"/>
              </w:rPr>
              <w:t>E</w:t>
            </w:r>
          </w:p>
        </w:tc>
        <w:tc>
          <w:tcPr>
            <w:tcW w:w="5103" w:type="dxa"/>
          </w:tcPr>
          <w:p w14:paraId="099FF831" w14:textId="77777777" w:rsidR="00F95D83" w:rsidRPr="00B46D67" w:rsidRDefault="00F95D83" w:rsidP="00A80103">
            <w:pPr>
              <w:spacing w:line="360" w:lineRule="auto"/>
              <w:ind w:left="1418" w:hanging="1418"/>
              <w:jc w:val="both"/>
              <w:rPr>
                <w:rFonts w:cs="Arial"/>
                <w:sz w:val="20"/>
              </w:rPr>
            </w:pPr>
            <w:r w:rsidRPr="00B46D67">
              <w:rPr>
                <w:rFonts w:cs="Arial"/>
                <w:b/>
                <w:i/>
                <w:sz w:val="20"/>
              </w:rPr>
              <w:t>P</w:t>
            </w:r>
            <w:r w:rsidRPr="00B46D67">
              <w:rPr>
                <w:rFonts w:cs="Arial"/>
                <w:b/>
                <w:i/>
                <w:sz w:val="20"/>
                <w:vertAlign w:val="subscript"/>
              </w:rPr>
              <w:t>E</w:t>
            </w:r>
            <w:r w:rsidRPr="00B46D67">
              <w:rPr>
                <w:rFonts w:cs="Arial"/>
                <w:sz w:val="20"/>
              </w:rPr>
              <w:t xml:space="preserve"> = 0 %</w:t>
            </w:r>
          </w:p>
        </w:tc>
      </w:tr>
    </w:tbl>
    <w:p w14:paraId="099FF833" w14:textId="582249B7" w:rsidR="00F95D83" w:rsidRPr="00B46D67" w:rsidRDefault="00F95D83" w:rsidP="00A80103">
      <w:pPr>
        <w:spacing w:after="240" w:line="360" w:lineRule="auto"/>
        <w:ind w:left="1418"/>
        <w:jc w:val="both"/>
        <w:rPr>
          <w:rFonts w:cs="Arial"/>
          <w:i/>
          <w:sz w:val="20"/>
        </w:rPr>
      </w:pPr>
      <w:r w:rsidRPr="00B46D67">
        <w:rPr>
          <w:rFonts w:cs="Arial"/>
          <w:i/>
          <w:sz w:val="20"/>
        </w:rPr>
        <w:t xml:space="preserve">Table </w:t>
      </w:r>
      <w:r w:rsidR="00715BE1" w:rsidRPr="00B46D67">
        <w:rPr>
          <w:rFonts w:cs="Arial"/>
          <w:i/>
          <w:sz w:val="20"/>
        </w:rPr>
        <w:t>PPM</w:t>
      </w:r>
      <w:r w:rsidRPr="00B46D67">
        <w:rPr>
          <w:rFonts w:cs="Arial"/>
          <w:i/>
          <w:sz w:val="20"/>
        </w:rPr>
        <w:t xml:space="preserve">1.1: </w:t>
      </w:r>
      <w:r w:rsidRPr="00B46D67">
        <w:rPr>
          <w:rFonts w:cs="Arial"/>
          <w:b/>
          <w:i/>
          <w:sz w:val="20"/>
        </w:rPr>
        <w:t>Transmission System Frequency</w:t>
      </w:r>
      <w:r w:rsidRPr="00B46D67">
        <w:rPr>
          <w:rFonts w:cs="Arial"/>
          <w:i/>
          <w:sz w:val="20"/>
        </w:rPr>
        <w:t xml:space="preserve"> and % </w:t>
      </w:r>
      <w:r w:rsidRPr="00B46D67">
        <w:rPr>
          <w:rFonts w:cs="Arial"/>
          <w:b/>
          <w:i/>
          <w:sz w:val="20"/>
        </w:rPr>
        <w:t>Available Active Power</w:t>
      </w:r>
      <w:r w:rsidRPr="00B46D67">
        <w:rPr>
          <w:rFonts w:cs="Arial"/>
          <w:i/>
          <w:sz w:val="20"/>
        </w:rPr>
        <w:t xml:space="preserve"> Settings for the Points ‘A’, ‘B’, ‘C’, ‘D’ and ‘E’ illustrated in Figure </w:t>
      </w:r>
      <w:r w:rsidR="00715BE1" w:rsidRPr="00B46D67">
        <w:rPr>
          <w:rFonts w:cs="Arial"/>
          <w:i/>
          <w:sz w:val="20"/>
        </w:rPr>
        <w:t>PPM</w:t>
      </w:r>
      <w:r w:rsidRPr="00B46D67">
        <w:rPr>
          <w:rFonts w:cs="Arial"/>
          <w:i/>
          <w:sz w:val="20"/>
        </w:rPr>
        <w:t>1.2</w:t>
      </w:r>
    </w:p>
    <w:p w14:paraId="099FF834" w14:textId="66BAA12A" w:rsidR="00F95D83" w:rsidRPr="00B46D67" w:rsidRDefault="00F95D83" w:rsidP="00A80103">
      <w:pPr>
        <w:spacing w:after="240"/>
        <w:ind w:left="1418"/>
        <w:jc w:val="both"/>
        <w:rPr>
          <w:rFonts w:cs="Arial"/>
          <w:sz w:val="20"/>
        </w:rPr>
      </w:pPr>
      <w:r w:rsidRPr="00B46D67">
        <w:rPr>
          <w:rFonts w:cs="Arial"/>
          <w:sz w:val="20"/>
        </w:rPr>
        <w:t xml:space="preserve">Two settings for each of </w:t>
      </w:r>
      <w:r w:rsidRPr="00B46D67">
        <w:rPr>
          <w:rFonts w:cs="Arial"/>
          <w:b/>
          <w:i/>
          <w:sz w:val="20"/>
        </w:rPr>
        <w:t>F</w:t>
      </w:r>
      <w:r w:rsidRPr="00B46D67">
        <w:rPr>
          <w:rFonts w:cs="Arial"/>
          <w:b/>
          <w:i/>
          <w:sz w:val="20"/>
          <w:vertAlign w:val="subscript"/>
        </w:rPr>
        <w:t>A</w:t>
      </w:r>
      <w:r w:rsidRPr="00B46D67">
        <w:rPr>
          <w:rFonts w:cs="Arial"/>
          <w:b/>
          <w:i/>
          <w:sz w:val="20"/>
        </w:rPr>
        <w:t>, F</w:t>
      </w:r>
      <w:r w:rsidRPr="00B46D67">
        <w:rPr>
          <w:rFonts w:cs="Arial"/>
          <w:b/>
          <w:i/>
          <w:sz w:val="20"/>
          <w:vertAlign w:val="subscript"/>
        </w:rPr>
        <w:t>B</w:t>
      </w:r>
      <w:r w:rsidRPr="00B46D67">
        <w:rPr>
          <w:rFonts w:cs="Arial"/>
          <w:b/>
          <w:i/>
          <w:sz w:val="20"/>
        </w:rPr>
        <w:t>, F</w:t>
      </w:r>
      <w:r w:rsidRPr="00B46D67">
        <w:rPr>
          <w:rFonts w:cs="Arial"/>
          <w:b/>
          <w:i/>
          <w:sz w:val="20"/>
          <w:vertAlign w:val="subscript"/>
        </w:rPr>
        <w:t>C</w:t>
      </w:r>
      <w:r w:rsidRPr="00B46D67">
        <w:rPr>
          <w:rFonts w:cs="Arial"/>
          <w:b/>
          <w:i/>
          <w:sz w:val="20"/>
        </w:rPr>
        <w:t>, F</w:t>
      </w:r>
      <w:r w:rsidRPr="00B46D67">
        <w:rPr>
          <w:rFonts w:cs="Arial"/>
          <w:b/>
          <w:i/>
          <w:sz w:val="20"/>
          <w:vertAlign w:val="subscript"/>
        </w:rPr>
        <w:t>D</w:t>
      </w:r>
      <w:r w:rsidRPr="00B46D67">
        <w:rPr>
          <w:rFonts w:cs="Arial"/>
          <w:b/>
          <w:i/>
          <w:sz w:val="20"/>
        </w:rPr>
        <w:t>, F</w:t>
      </w:r>
      <w:r w:rsidRPr="00B46D67">
        <w:rPr>
          <w:rFonts w:cs="Arial"/>
          <w:b/>
          <w:i/>
          <w:sz w:val="20"/>
          <w:vertAlign w:val="subscript"/>
        </w:rPr>
        <w:t>E</w:t>
      </w:r>
      <w:r w:rsidRPr="00B46D67">
        <w:rPr>
          <w:rFonts w:cs="Arial"/>
          <w:b/>
          <w:i/>
          <w:sz w:val="20"/>
        </w:rPr>
        <w:t>, P</w:t>
      </w:r>
      <w:r w:rsidRPr="00B46D67">
        <w:rPr>
          <w:rFonts w:cs="Arial"/>
          <w:b/>
          <w:i/>
          <w:sz w:val="20"/>
          <w:vertAlign w:val="subscript"/>
        </w:rPr>
        <w:t>A</w:t>
      </w:r>
      <w:r w:rsidRPr="00B46D67">
        <w:rPr>
          <w:rFonts w:cs="Arial"/>
          <w:b/>
          <w:i/>
          <w:sz w:val="20"/>
        </w:rPr>
        <w:t>, P</w:t>
      </w:r>
      <w:r w:rsidRPr="00B46D67">
        <w:rPr>
          <w:rFonts w:cs="Arial"/>
          <w:b/>
          <w:i/>
          <w:sz w:val="20"/>
          <w:vertAlign w:val="subscript"/>
        </w:rPr>
        <w:t>B</w:t>
      </w:r>
      <w:r w:rsidRPr="00B46D67">
        <w:rPr>
          <w:rFonts w:cs="Arial"/>
          <w:b/>
          <w:i/>
          <w:sz w:val="20"/>
        </w:rPr>
        <w:t>, P</w:t>
      </w:r>
      <w:r w:rsidRPr="00B46D67">
        <w:rPr>
          <w:rFonts w:cs="Arial"/>
          <w:b/>
          <w:i/>
          <w:sz w:val="20"/>
          <w:vertAlign w:val="subscript"/>
        </w:rPr>
        <w:t>C</w:t>
      </w:r>
      <w:r w:rsidRPr="00B46D67">
        <w:rPr>
          <w:rFonts w:cs="Arial"/>
          <w:b/>
          <w:i/>
          <w:sz w:val="20"/>
        </w:rPr>
        <w:t>, P</w:t>
      </w:r>
      <w:r w:rsidRPr="00B46D67">
        <w:rPr>
          <w:rFonts w:cs="Arial"/>
          <w:b/>
          <w:i/>
          <w:sz w:val="20"/>
          <w:vertAlign w:val="subscript"/>
        </w:rPr>
        <w:t>D</w:t>
      </w:r>
      <w:r w:rsidRPr="00B46D67">
        <w:rPr>
          <w:rFonts w:cs="Arial"/>
          <w:b/>
          <w:sz w:val="20"/>
        </w:rPr>
        <w:t xml:space="preserve"> </w:t>
      </w:r>
      <w:r w:rsidRPr="00B46D67">
        <w:rPr>
          <w:rFonts w:cs="Arial"/>
          <w:sz w:val="20"/>
        </w:rPr>
        <w:t>and</w:t>
      </w:r>
      <w:r w:rsidRPr="00B46D67">
        <w:rPr>
          <w:rFonts w:cs="Arial"/>
          <w:b/>
          <w:sz w:val="20"/>
        </w:rPr>
        <w:t xml:space="preserve"> </w:t>
      </w:r>
      <w:r w:rsidRPr="00B46D67">
        <w:rPr>
          <w:rFonts w:cs="Arial"/>
          <w:b/>
          <w:i/>
          <w:sz w:val="20"/>
        </w:rPr>
        <w:t>P</w:t>
      </w:r>
      <w:r w:rsidRPr="00B46D67">
        <w:rPr>
          <w:rFonts w:cs="Arial"/>
          <w:b/>
          <w:i/>
          <w:sz w:val="20"/>
          <w:vertAlign w:val="subscript"/>
        </w:rPr>
        <w:t>E</w:t>
      </w:r>
      <w:r w:rsidRPr="00B46D67">
        <w:rPr>
          <w:rFonts w:cs="Arial"/>
          <w:sz w:val="20"/>
        </w:rPr>
        <w:t xml:space="preserve"> shall be specified by the </w:t>
      </w:r>
      <w:r w:rsidRPr="00B46D67">
        <w:rPr>
          <w:rFonts w:cs="Arial"/>
          <w:b/>
          <w:sz w:val="20"/>
        </w:rPr>
        <w:t xml:space="preserve">TSO </w:t>
      </w:r>
      <w:r w:rsidRPr="00B46D67">
        <w:rPr>
          <w:rFonts w:cs="Arial"/>
          <w:sz w:val="20"/>
        </w:rPr>
        <w:t xml:space="preserve">at least 120 </w:t>
      </w:r>
      <w:r w:rsidRPr="00B46D67">
        <w:rPr>
          <w:rFonts w:cs="Arial"/>
          <w:b/>
          <w:sz w:val="20"/>
        </w:rPr>
        <w:t>Business Days</w:t>
      </w:r>
      <w:r w:rsidRPr="00B46D67">
        <w:rPr>
          <w:rFonts w:cs="Arial"/>
          <w:sz w:val="20"/>
        </w:rPr>
        <w:t xml:space="preserve"> prior to the </w:t>
      </w:r>
      <w:r w:rsidRPr="00B46D67">
        <w:rPr>
          <w:rFonts w:cs="Arial"/>
          <w:b/>
          <w:sz w:val="20"/>
        </w:rPr>
        <w:t xml:space="preserve">Controllable </w:t>
      </w:r>
      <w:r w:rsidR="00715BE1" w:rsidRPr="00B46D67">
        <w:rPr>
          <w:rFonts w:cs="Arial"/>
          <w:b/>
          <w:sz w:val="20"/>
        </w:rPr>
        <w:t>PPM</w:t>
      </w:r>
      <w:r w:rsidRPr="00B46D67">
        <w:rPr>
          <w:rFonts w:cs="Arial"/>
          <w:b/>
          <w:sz w:val="20"/>
        </w:rPr>
        <w:t>’s</w:t>
      </w:r>
      <w:r w:rsidRPr="00B46D67">
        <w:rPr>
          <w:rFonts w:cs="Arial"/>
          <w:sz w:val="20"/>
        </w:rPr>
        <w:t xml:space="preserve"> scheduled </w:t>
      </w:r>
      <w:r w:rsidRPr="00B46D67">
        <w:rPr>
          <w:rFonts w:cs="Arial"/>
          <w:b/>
          <w:sz w:val="20"/>
        </w:rPr>
        <w:t xml:space="preserve">Operational Date </w:t>
      </w:r>
      <w:r w:rsidRPr="00B46D67">
        <w:rPr>
          <w:rFonts w:cs="Arial"/>
          <w:sz w:val="20"/>
        </w:rPr>
        <w:t xml:space="preserve">(refer to </w:t>
      </w:r>
      <w:r w:rsidR="00715BE1" w:rsidRPr="00B46D67">
        <w:rPr>
          <w:rFonts w:cs="Arial"/>
          <w:sz w:val="20"/>
        </w:rPr>
        <w:t>PPM</w:t>
      </w:r>
      <w:r w:rsidRPr="00B46D67">
        <w:rPr>
          <w:rFonts w:cs="Arial"/>
          <w:sz w:val="20"/>
        </w:rPr>
        <w:t>1.5.3.11 below).</w:t>
      </w:r>
      <w:r w:rsidRPr="00B46D67">
        <w:rPr>
          <w:rFonts w:cs="Arial"/>
          <w:b/>
          <w:sz w:val="20"/>
        </w:rPr>
        <w:t xml:space="preserve">  </w:t>
      </w:r>
      <w:r w:rsidRPr="00B46D67">
        <w:rPr>
          <w:rFonts w:cs="Arial"/>
          <w:sz w:val="20"/>
        </w:rPr>
        <w:t xml:space="preserve">The </w:t>
      </w:r>
      <w:r w:rsidRPr="00B46D67">
        <w:rPr>
          <w:rFonts w:cs="Arial"/>
          <w:b/>
          <w:sz w:val="20"/>
        </w:rPr>
        <w:t xml:space="preserve">Controllable </w:t>
      </w:r>
      <w:r w:rsidR="00715BE1" w:rsidRPr="00B46D67">
        <w:rPr>
          <w:rFonts w:cs="Arial"/>
          <w:b/>
          <w:sz w:val="20"/>
        </w:rPr>
        <w:t>PPM</w:t>
      </w:r>
      <w:r w:rsidRPr="00B46D67">
        <w:rPr>
          <w:rFonts w:cs="Arial"/>
          <w:b/>
          <w:sz w:val="20"/>
        </w:rPr>
        <w:t xml:space="preserve"> </w:t>
      </w:r>
      <w:r w:rsidRPr="00B46D67">
        <w:rPr>
          <w:rFonts w:cs="Arial"/>
          <w:sz w:val="20"/>
        </w:rPr>
        <w:t xml:space="preserve">shall be responsible for implementing the appropriate settings during </w:t>
      </w:r>
      <w:r w:rsidRPr="00B46D67">
        <w:rPr>
          <w:rFonts w:cs="Arial"/>
          <w:b/>
          <w:sz w:val="20"/>
        </w:rPr>
        <w:t>Commissioning</w:t>
      </w:r>
      <w:r w:rsidRPr="00B46D67">
        <w:rPr>
          <w:rFonts w:cs="Arial"/>
          <w:sz w:val="20"/>
        </w:rPr>
        <w:t>.</w:t>
      </w:r>
      <w:r w:rsidRPr="00B46D67">
        <w:rPr>
          <w:rFonts w:cs="Arial"/>
          <w:b/>
          <w:sz w:val="20"/>
        </w:rPr>
        <w:t xml:space="preserve">  </w:t>
      </w:r>
    </w:p>
    <w:p w14:paraId="099FF835" w14:textId="68E7C0D1" w:rsidR="00F95D83" w:rsidRPr="00B46D67" w:rsidRDefault="00715BE1" w:rsidP="00A80103">
      <w:pPr>
        <w:spacing w:after="240"/>
        <w:ind w:left="1418" w:hanging="1418"/>
        <w:jc w:val="both"/>
        <w:rPr>
          <w:rFonts w:cs="Arial"/>
          <w:i/>
          <w:sz w:val="20"/>
        </w:rPr>
      </w:pPr>
      <w:r w:rsidRPr="00B46D67">
        <w:rPr>
          <w:rFonts w:cs="Arial"/>
          <w:sz w:val="20"/>
        </w:rPr>
        <w:t>PPM</w:t>
      </w:r>
      <w:r w:rsidR="00F95D83" w:rsidRPr="00B46D67">
        <w:rPr>
          <w:rFonts w:cs="Arial"/>
          <w:sz w:val="20"/>
        </w:rPr>
        <w:t>1.5.3.7</w:t>
      </w:r>
      <w:r w:rsidR="00F95D83" w:rsidRPr="00B46D67">
        <w:rPr>
          <w:rFonts w:cs="Arial"/>
          <w:sz w:val="20"/>
        </w:rPr>
        <w:tab/>
        <w:t xml:space="preserve">The table below, </w:t>
      </w:r>
      <w:r w:rsidR="00F95D83" w:rsidRPr="00B46D67">
        <w:rPr>
          <w:rFonts w:cs="Arial"/>
          <w:i/>
          <w:sz w:val="20"/>
        </w:rPr>
        <w:t xml:space="preserve">Table </w:t>
      </w:r>
      <w:r w:rsidRPr="00B46D67">
        <w:rPr>
          <w:rFonts w:cs="Arial"/>
          <w:i/>
          <w:sz w:val="20"/>
        </w:rPr>
        <w:t>PPM</w:t>
      </w:r>
      <w:r w:rsidR="00F95D83" w:rsidRPr="00B46D67">
        <w:rPr>
          <w:rFonts w:cs="Arial"/>
          <w:i/>
          <w:sz w:val="20"/>
        </w:rPr>
        <w:t>1.2,</w:t>
      </w:r>
      <w:r w:rsidR="00F95D83" w:rsidRPr="00B46D67">
        <w:rPr>
          <w:rFonts w:cs="Arial"/>
          <w:sz w:val="20"/>
        </w:rPr>
        <w:t xml:space="preserve"> shows the </w:t>
      </w:r>
      <w:r w:rsidR="00F95D83" w:rsidRPr="00B46D67">
        <w:rPr>
          <w:rFonts w:cs="Arial"/>
          <w:b/>
          <w:sz w:val="20"/>
        </w:rPr>
        <w:t>Transmission System Frequency</w:t>
      </w:r>
      <w:r w:rsidR="00F95D83" w:rsidRPr="00B46D67">
        <w:rPr>
          <w:rFonts w:cs="Arial"/>
          <w:sz w:val="20"/>
        </w:rPr>
        <w:t xml:space="preserve"> and </w:t>
      </w:r>
      <w:r w:rsidR="00F95D83" w:rsidRPr="00B46D67">
        <w:rPr>
          <w:rFonts w:cs="Arial"/>
          <w:b/>
          <w:sz w:val="20"/>
        </w:rPr>
        <w:t>Active</w:t>
      </w:r>
      <w:r w:rsidR="00F95D83" w:rsidRPr="00B46D67">
        <w:rPr>
          <w:rFonts w:cs="Arial"/>
          <w:sz w:val="20"/>
        </w:rPr>
        <w:t xml:space="preserve"> </w:t>
      </w:r>
      <w:r w:rsidR="00F95D83" w:rsidRPr="00B46D67">
        <w:rPr>
          <w:rFonts w:cs="Arial"/>
          <w:b/>
          <w:sz w:val="20"/>
        </w:rPr>
        <w:t>Power</w:t>
      </w:r>
      <w:r w:rsidR="00F95D83" w:rsidRPr="00B46D67">
        <w:rPr>
          <w:rFonts w:cs="Arial"/>
          <w:sz w:val="20"/>
        </w:rPr>
        <w:t xml:space="preserve"> ranges for </w:t>
      </w:r>
      <w:r w:rsidR="00F95D83" w:rsidRPr="00B46D67">
        <w:rPr>
          <w:rFonts w:cs="Arial"/>
          <w:b/>
          <w:i/>
          <w:sz w:val="20"/>
        </w:rPr>
        <w:t>F</w:t>
      </w:r>
      <w:r w:rsidR="00F95D83" w:rsidRPr="00B46D67">
        <w:rPr>
          <w:rFonts w:cs="Arial"/>
          <w:b/>
          <w:i/>
          <w:sz w:val="20"/>
          <w:vertAlign w:val="subscript"/>
        </w:rPr>
        <w:t>A</w:t>
      </w:r>
      <w:r w:rsidR="00F95D83" w:rsidRPr="00B46D67">
        <w:rPr>
          <w:rFonts w:cs="Arial"/>
          <w:b/>
          <w:i/>
          <w:sz w:val="20"/>
        </w:rPr>
        <w:t>, F</w:t>
      </w:r>
      <w:r w:rsidR="00F95D83" w:rsidRPr="00B46D67">
        <w:rPr>
          <w:rFonts w:cs="Arial"/>
          <w:b/>
          <w:i/>
          <w:sz w:val="20"/>
          <w:vertAlign w:val="subscript"/>
        </w:rPr>
        <w:t>B</w:t>
      </w:r>
      <w:r w:rsidR="00F95D83" w:rsidRPr="00B46D67">
        <w:rPr>
          <w:rFonts w:cs="Arial"/>
          <w:b/>
          <w:i/>
          <w:sz w:val="20"/>
        </w:rPr>
        <w:t>, F</w:t>
      </w:r>
      <w:r w:rsidR="00F95D83" w:rsidRPr="00B46D67">
        <w:rPr>
          <w:rFonts w:cs="Arial"/>
          <w:b/>
          <w:i/>
          <w:sz w:val="20"/>
          <w:vertAlign w:val="subscript"/>
        </w:rPr>
        <w:t>C</w:t>
      </w:r>
      <w:r w:rsidR="00F95D83" w:rsidRPr="00B46D67">
        <w:rPr>
          <w:rFonts w:cs="Arial"/>
          <w:b/>
          <w:i/>
          <w:sz w:val="20"/>
        </w:rPr>
        <w:t>, F</w:t>
      </w:r>
      <w:r w:rsidR="00F95D83" w:rsidRPr="00B46D67">
        <w:rPr>
          <w:rFonts w:cs="Arial"/>
          <w:b/>
          <w:i/>
          <w:sz w:val="20"/>
          <w:vertAlign w:val="subscript"/>
        </w:rPr>
        <w:t>D</w:t>
      </w:r>
      <w:r w:rsidR="00F95D83" w:rsidRPr="00B46D67">
        <w:rPr>
          <w:rFonts w:cs="Arial"/>
          <w:b/>
          <w:i/>
          <w:sz w:val="20"/>
        </w:rPr>
        <w:t>, F</w:t>
      </w:r>
      <w:r w:rsidR="00F95D83" w:rsidRPr="00B46D67">
        <w:rPr>
          <w:rFonts w:cs="Arial"/>
          <w:b/>
          <w:i/>
          <w:sz w:val="20"/>
          <w:vertAlign w:val="subscript"/>
        </w:rPr>
        <w:t>E</w:t>
      </w:r>
      <w:r w:rsidR="00F95D83" w:rsidRPr="00B46D67">
        <w:rPr>
          <w:rFonts w:cs="Arial"/>
          <w:b/>
          <w:i/>
          <w:sz w:val="20"/>
        </w:rPr>
        <w:t>, P</w:t>
      </w:r>
      <w:r w:rsidR="00F95D83" w:rsidRPr="00B46D67">
        <w:rPr>
          <w:rFonts w:cs="Arial"/>
          <w:b/>
          <w:i/>
          <w:sz w:val="20"/>
          <w:vertAlign w:val="subscript"/>
        </w:rPr>
        <w:t>A</w:t>
      </w:r>
      <w:r w:rsidR="00F95D83" w:rsidRPr="00B46D67">
        <w:rPr>
          <w:rFonts w:cs="Arial"/>
          <w:b/>
          <w:i/>
          <w:sz w:val="20"/>
        </w:rPr>
        <w:t>, P</w:t>
      </w:r>
      <w:r w:rsidR="00F95D83" w:rsidRPr="00B46D67">
        <w:rPr>
          <w:rFonts w:cs="Arial"/>
          <w:b/>
          <w:i/>
          <w:sz w:val="20"/>
          <w:vertAlign w:val="subscript"/>
        </w:rPr>
        <w:t>B</w:t>
      </w:r>
      <w:r w:rsidR="00F95D83" w:rsidRPr="00B46D67">
        <w:rPr>
          <w:rFonts w:cs="Arial"/>
          <w:b/>
          <w:i/>
          <w:sz w:val="20"/>
        </w:rPr>
        <w:t>, P</w:t>
      </w:r>
      <w:r w:rsidR="00F95D83" w:rsidRPr="00B46D67">
        <w:rPr>
          <w:rFonts w:cs="Arial"/>
          <w:b/>
          <w:i/>
          <w:sz w:val="20"/>
          <w:vertAlign w:val="subscript"/>
        </w:rPr>
        <w:t>C</w:t>
      </w:r>
      <w:r w:rsidR="00F95D83" w:rsidRPr="00B46D67">
        <w:rPr>
          <w:rFonts w:cs="Arial"/>
          <w:b/>
          <w:i/>
          <w:sz w:val="20"/>
        </w:rPr>
        <w:t>, P</w:t>
      </w:r>
      <w:r w:rsidR="00F95D83" w:rsidRPr="00B46D67">
        <w:rPr>
          <w:rFonts w:cs="Arial"/>
          <w:b/>
          <w:i/>
          <w:sz w:val="20"/>
          <w:vertAlign w:val="subscript"/>
        </w:rPr>
        <w:t>D</w:t>
      </w:r>
      <w:r w:rsidR="00F95D83" w:rsidRPr="00B46D67">
        <w:rPr>
          <w:rFonts w:cs="Arial"/>
          <w:b/>
          <w:sz w:val="20"/>
        </w:rPr>
        <w:t xml:space="preserve"> </w:t>
      </w:r>
      <w:r w:rsidR="00F95D83" w:rsidRPr="00B46D67">
        <w:rPr>
          <w:rFonts w:cs="Arial"/>
          <w:sz w:val="20"/>
        </w:rPr>
        <w:t>and</w:t>
      </w:r>
      <w:r w:rsidR="00F95D83" w:rsidRPr="00B46D67">
        <w:rPr>
          <w:rFonts w:cs="Arial"/>
          <w:b/>
          <w:sz w:val="20"/>
        </w:rPr>
        <w:t xml:space="preserve"> </w:t>
      </w:r>
      <w:r w:rsidR="00F95D83" w:rsidRPr="00B46D67">
        <w:rPr>
          <w:rFonts w:cs="Arial"/>
          <w:b/>
          <w:i/>
          <w:sz w:val="20"/>
        </w:rPr>
        <w:t>P</w:t>
      </w:r>
      <w:r w:rsidR="00F95D83" w:rsidRPr="00B46D67">
        <w:rPr>
          <w:rFonts w:cs="Arial"/>
          <w:b/>
          <w:i/>
          <w:sz w:val="20"/>
          <w:vertAlign w:val="subscript"/>
        </w:rPr>
        <w:t>E</w:t>
      </w:r>
      <w:r w:rsidR="00F95D83" w:rsidRPr="00B46D67">
        <w:rPr>
          <w:rFonts w:cs="Arial"/>
          <w:i/>
          <w:sz w:val="20"/>
        </w:rPr>
        <w:t>.</w:t>
      </w:r>
    </w:p>
    <w:tbl>
      <w:tblPr>
        <w:tblStyle w:val="TableGrid"/>
        <w:tblW w:w="0" w:type="auto"/>
        <w:tblInd w:w="1418" w:type="dxa"/>
        <w:tblLook w:val="04A0" w:firstRow="1" w:lastRow="0" w:firstColumn="1" w:lastColumn="0" w:noHBand="0" w:noVBand="1"/>
      </w:tblPr>
      <w:tblGrid>
        <w:gridCol w:w="675"/>
        <w:gridCol w:w="1843"/>
        <w:gridCol w:w="708"/>
        <w:gridCol w:w="4905"/>
      </w:tblGrid>
      <w:tr w:rsidR="00B46D67" w:rsidRPr="00B46D67" w14:paraId="099FF83A" w14:textId="77777777" w:rsidTr="00F95D83">
        <w:tc>
          <w:tcPr>
            <w:tcW w:w="675" w:type="dxa"/>
          </w:tcPr>
          <w:p w14:paraId="099FF836" w14:textId="77777777" w:rsidR="00F95D83" w:rsidRPr="00B46D67" w:rsidRDefault="00F95D83" w:rsidP="00A80103">
            <w:pPr>
              <w:spacing w:line="360" w:lineRule="auto"/>
              <w:jc w:val="both"/>
              <w:rPr>
                <w:rFonts w:cs="Arial"/>
                <w:i/>
                <w:sz w:val="20"/>
              </w:rPr>
            </w:pPr>
          </w:p>
        </w:tc>
        <w:tc>
          <w:tcPr>
            <w:tcW w:w="1843" w:type="dxa"/>
          </w:tcPr>
          <w:p w14:paraId="099FF837" w14:textId="77777777" w:rsidR="00F95D83" w:rsidRPr="00B46D67" w:rsidRDefault="00F95D83" w:rsidP="00A80103">
            <w:pPr>
              <w:spacing w:line="360" w:lineRule="auto"/>
              <w:jc w:val="both"/>
              <w:rPr>
                <w:rFonts w:cs="Arial"/>
                <w:i/>
                <w:sz w:val="20"/>
              </w:rPr>
            </w:pPr>
            <w:r w:rsidRPr="00B46D67">
              <w:rPr>
                <w:rFonts w:cs="Arial"/>
                <w:b/>
                <w:i/>
                <w:sz w:val="20"/>
              </w:rPr>
              <w:t>Transmission System Frequency</w:t>
            </w:r>
            <w:r w:rsidRPr="00B46D67">
              <w:rPr>
                <w:rFonts w:cs="Arial"/>
                <w:i/>
                <w:sz w:val="20"/>
              </w:rPr>
              <w:t xml:space="preserve"> (Hz)</w:t>
            </w:r>
          </w:p>
        </w:tc>
        <w:tc>
          <w:tcPr>
            <w:tcW w:w="708" w:type="dxa"/>
          </w:tcPr>
          <w:p w14:paraId="099FF838" w14:textId="77777777" w:rsidR="00F95D83" w:rsidRPr="00B46D67" w:rsidRDefault="00F95D83" w:rsidP="00A80103">
            <w:pPr>
              <w:spacing w:line="360" w:lineRule="auto"/>
              <w:jc w:val="both"/>
              <w:rPr>
                <w:rFonts w:cs="Arial"/>
                <w:i/>
                <w:sz w:val="20"/>
              </w:rPr>
            </w:pPr>
          </w:p>
        </w:tc>
        <w:tc>
          <w:tcPr>
            <w:tcW w:w="4905" w:type="dxa"/>
          </w:tcPr>
          <w:p w14:paraId="099FF839" w14:textId="77777777" w:rsidR="00F95D83" w:rsidRPr="00B46D67" w:rsidRDefault="00F95D83" w:rsidP="00A80103">
            <w:pPr>
              <w:spacing w:line="360" w:lineRule="auto"/>
              <w:jc w:val="both"/>
              <w:rPr>
                <w:rFonts w:cs="Arial"/>
                <w:i/>
                <w:sz w:val="20"/>
              </w:rPr>
            </w:pPr>
            <w:r w:rsidRPr="00B46D67">
              <w:rPr>
                <w:rFonts w:cs="Arial"/>
                <w:b/>
                <w:i/>
                <w:sz w:val="20"/>
              </w:rPr>
              <w:t>Available Active Power</w:t>
            </w:r>
            <w:r w:rsidRPr="00B46D67">
              <w:rPr>
                <w:rFonts w:cs="Arial"/>
                <w:i/>
                <w:sz w:val="20"/>
              </w:rPr>
              <w:t xml:space="preserve"> (%)</w:t>
            </w:r>
          </w:p>
        </w:tc>
      </w:tr>
      <w:tr w:rsidR="00B46D67" w:rsidRPr="00B46D67" w14:paraId="099FF840" w14:textId="77777777" w:rsidTr="00F95D83">
        <w:tc>
          <w:tcPr>
            <w:tcW w:w="675" w:type="dxa"/>
          </w:tcPr>
          <w:p w14:paraId="099FF83B" w14:textId="77777777" w:rsidR="00F95D83" w:rsidRPr="00B46D67" w:rsidRDefault="00F95D83" w:rsidP="00A80103">
            <w:pPr>
              <w:spacing w:line="360" w:lineRule="auto"/>
              <w:jc w:val="both"/>
              <w:rPr>
                <w:rFonts w:cs="Arial"/>
                <w:i/>
                <w:sz w:val="20"/>
              </w:rPr>
            </w:pPr>
          </w:p>
        </w:tc>
        <w:tc>
          <w:tcPr>
            <w:tcW w:w="1843" w:type="dxa"/>
          </w:tcPr>
          <w:p w14:paraId="099FF83C" w14:textId="77777777" w:rsidR="00F95D83" w:rsidRPr="00B46D67" w:rsidRDefault="00F95D83" w:rsidP="00A80103">
            <w:pPr>
              <w:spacing w:line="360" w:lineRule="auto"/>
              <w:jc w:val="both"/>
              <w:rPr>
                <w:rFonts w:cs="Arial"/>
                <w:i/>
                <w:sz w:val="20"/>
              </w:rPr>
            </w:pPr>
          </w:p>
        </w:tc>
        <w:tc>
          <w:tcPr>
            <w:tcW w:w="708" w:type="dxa"/>
          </w:tcPr>
          <w:p w14:paraId="099FF83D" w14:textId="77777777" w:rsidR="00F95D83" w:rsidRPr="00B46D67" w:rsidRDefault="00F95D83" w:rsidP="00A80103">
            <w:pPr>
              <w:spacing w:line="360" w:lineRule="auto"/>
              <w:jc w:val="both"/>
              <w:rPr>
                <w:rFonts w:cs="Arial"/>
                <w:i/>
                <w:sz w:val="20"/>
              </w:rPr>
            </w:pPr>
          </w:p>
        </w:tc>
        <w:tc>
          <w:tcPr>
            <w:tcW w:w="4905" w:type="dxa"/>
          </w:tcPr>
          <w:p w14:paraId="099FF83E" w14:textId="77777777" w:rsidR="00F95D83" w:rsidRPr="00B46D67" w:rsidRDefault="00F95D83" w:rsidP="00A80103">
            <w:pPr>
              <w:spacing w:line="360" w:lineRule="auto"/>
              <w:ind w:left="1418" w:hanging="1418"/>
              <w:jc w:val="both"/>
              <w:rPr>
                <w:rFonts w:cs="Arial"/>
                <w:b/>
                <w:i/>
                <w:sz w:val="20"/>
              </w:rPr>
            </w:pPr>
            <w:r w:rsidRPr="00B46D67">
              <w:rPr>
                <w:rFonts w:cs="Arial"/>
                <w:b/>
                <w:i/>
                <w:sz w:val="20"/>
              </w:rPr>
              <w:t>Registered Capacity ≥ 5 MW</w:t>
            </w:r>
          </w:p>
          <w:p w14:paraId="099FF83F" w14:textId="77777777" w:rsidR="00F95D83" w:rsidRPr="00B46D67" w:rsidRDefault="00F95D83" w:rsidP="00A80103">
            <w:pPr>
              <w:spacing w:line="360" w:lineRule="auto"/>
              <w:jc w:val="both"/>
              <w:rPr>
                <w:rFonts w:cs="Arial"/>
                <w:i/>
                <w:sz w:val="20"/>
              </w:rPr>
            </w:pPr>
          </w:p>
        </w:tc>
      </w:tr>
      <w:tr w:rsidR="00B46D67" w:rsidRPr="00B46D67" w14:paraId="099FF845" w14:textId="77777777" w:rsidTr="00F95D83">
        <w:tc>
          <w:tcPr>
            <w:tcW w:w="675" w:type="dxa"/>
          </w:tcPr>
          <w:p w14:paraId="099FF841" w14:textId="77777777" w:rsidR="00F95D83" w:rsidRPr="00B46D67" w:rsidRDefault="00F95D83" w:rsidP="00A80103">
            <w:pPr>
              <w:spacing w:line="360" w:lineRule="auto"/>
              <w:jc w:val="both"/>
              <w:rPr>
                <w:rFonts w:cs="Arial"/>
                <w:i/>
                <w:sz w:val="20"/>
              </w:rPr>
            </w:pPr>
            <w:r w:rsidRPr="00B46D67">
              <w:rPr>
                <w:rFonts w:cs="Arial"/>
                <w:b/>
                <w:i/>
                <w:sz w:val="20"/>
              </w:rPr>
              <w:lastRenderedPageBreak/>
              <w:t>F</w:t>
            </w:r>
            <w:r w:rsidRPr="00B46D67">
              <w:rPr>
                <w:rFonts w:cs="Arial"/>
                <w:b/>
                <w:i/>
                <w:sz w:val="20"/>
                <w:vertAlign w:val="subscript"/>
              </w:rPr>
              <w:t>A</w:t>
            </w:r>
          </w:p>
        </w:tc>
        <w:tc>
          <w:tcPr>
            <w:tcW w:w="1843" w:type="dxa"/>
          </w:tcPr>
          <w:p w14:paraId="099FF842" w14:textId="77777777" w:rsidR="00F95D83" w:rsidRPr="00B46D67" w:rsidRDefault="00F95D83" w:rsidP="00A80103">
            <w:pPr>
              <w:spacing w:line="360" w:lineRule="auto"/>
              <w:jc w:val="both"/>
              <w:rPr>
                <w:rFonts w:cs="Arial"/>
                <w:i/>
                <w:sz w:val="20"/>
              </w:rPr>
            </w:pPr>
            <w:r w:rsidRPr="00B46D67">
              <w:rPr>
                <w:rFonts w:cs="Arial"/>
                <w:i/>
                <w:sz w:val="20"/>
              </w:rPr>
              <w:t>47.0-49.5</w:t>
            </w:r>
          </w:p>
        </w:tc>
        <w:tc>
          <w:tcPr>
            <w:tcW w:w="708" w:type="dxa"/>
          </w:tcPr>
          <w:p w14:paraId="099FF843" w14:textId="77777777" w:rsidR="00F95D83" w:rsidRPr="00B46D67" w:rsidRDefault="00F95D83" w:rsidP="00A80103">
            <w:pPr>
              <w:spacing w:line="360" w:lineRule="auto"/>
              <w:jc w:val="both"/>
              <w:rPr>
                <w:rFonts w:cs="Arial"/>
                <w:i/>
                <w:sz w:val="20"/>
              </w:rPr>
            </w:pPr>
            <w:r w:rsidRPr="00B46D67">
              <w:rPr>
                <w:rFonts w:cs="Arial"/>
                <w:b/>
                <w:i/>
                <w:sz w:val="20"/>
              </w:rPr>
              <w:t>P</w:t>
            </w:r>
            <w:r w:rsidRPr="00B46D67">
              <w:rPr>
                <w:rFonts w:cs="Arial"/>
                <w:b/>
                <w:i/>
                <w:sz w:val="20"/>
                <w:vertAlign w:val="subscript"/>
              </w:rPr>
              <w:t>A</w:t>
            </w:r>
          </w:p>
        </w:tc>
        <w:tc>
          <w:tcPr>
            <w:tcW w:w="4905" w:type="dxa"/>
          </w:tcPr>
          <w:p w14:paraId="099FF844" w14:textId="77777777" w:rsidR="00F95D83" w:rsidRPr="00B46D67" w:rsidRDefault="00F95D83" w:rsidP="00A80103">
            <w:pPr>
              <w:spacing w:line="360" w:lineRule="auto"/>
              <w:jc w:val="both"/>
              <w:rPr>
                <w:rFonts w:cs="Arial"/>
                <w:i/>
                <w:sz w:val="20"/>
              </w:rPr>
            </w:pPr>
            <w:r w:rsidRPr="00B46D67">
              <w:rPr>
                <w:rFonts w:cs="Arial"/>
                <w:i/>
                <w:sz w:val="20"/>
              </w:rPr>
              <w:t>50-100</w:t>
            </w:r>
          </w:p>
        </w:tc>
      </w:tr>
      <w:tr w:rsidR="00B46D67" w:rsidRPr="00B46D67" w14:paraId="099FF84B" w14:textId="77777777" w:rsidTr="00F95D83">
        <w:tc>
          <w:tcPr>
            <w:tcW w:w="675" w:type="dxa"/>
          </w:tcPr>
          <w:p w14:paraId="099FF846" w14:textId="77777777" w:rsidR="00F95D83" w:rsidRPr="00B46D67" w:rsidRDefault="00F95D83" w:rsidP="00A80103">
            <w:pPr>
              <w:spacing w:line="360" w:lineRule="auto"/>
              <w:jc w:val="both"/>
              <w:rPr>
                <w:rFonts w:cs="Arial"/>
                <w:i/>
                <w:sz w:val="20"/>
              </w:rPr>
            </w:pPr>
            <w:r w:rsidRPr="00B46D67">
              <w:rPr>
                <w:rFonts w:cs="Arial"/>
                <w:b/>
                <w:i/>
                <w:sz w:val="20"/>
              </w:rPr>
              <w:t>F</w:t>
            </w:r>
            <w:r w:rsidRPr="00B46D67">
              <w:rPr>
                <w:rFonts w:cs="Arial"/>
                <w:b/>
                <w:i/>
                <w:sz w:val="20"/>
                <w:vertAlign w:val="subscript"/>
              </w:rPr>
              <w:t>B</w:t>
            </w:r>
          </w:p>
        </w:tc>
        <w:tc>
          <w:tcPr>
            <w:tcW w:w="1843" w:type="dxa"/>
          </w:tcPr>
          <w:p w14:paraId="099FF847" w14:textId="77777777" w:rsidR="00F95D83" w:rsidRPr="00B46D67" w:rsidRDefault="00F95D83" w:rsidP="00A80103">
            <w:pPr>
              <w:spacing w:line="360" w:lineRule="auto"/>
              <w:jc w:val="both"/>
              <w:rPr>
                <w:rFonts w:cs="Arial"/>
                <w:i/>
                <w:sz w:val="20"/>
              </w:rPr>
            </w:pPr>
            <w:r w:rsidRPr="00B46D67">
              <w:rPr>
                <w:rFonts w:cs="Arial"/>
                <w:i/>
                <w:sz w:val="20"/>
              </w:rPr>
              <w:t>49.5-50</w:t>
            </w:r>
          </w:p>
        </w:tc>
        <w:tc>
          <w:tcPr>
            <w:tcW w:w="708" w:type="dxa"/>
          </w:tcPr>
          <w:p w14:paraId="099FF848" w14:textId="77777777" w:rsidR="00F95D83" w:rsidRPr="00B46D67" w:rsidRDefault="00F95D83" w:rsidP="00A80103">
            <w:pPr>
              <w:spacing w:line="360" w:lineRule="auto"/>
              <w:jc w:val="both"/>
              <w:rPr>
                <w:rFonts w:cs="Arial"/>
                <w:i/>
                <w:sz w:val="20"/>
              </w:rPr>
            </w:pPr>
            <w:r w:rsidRPr="00B46D67">
              <w:rPr>
                <w:rFonts w:cs="Arial"/>
                <w:b/>
                <w:i/>
                <w:sz w:val="20"/>
              </w:rPr>
              <w:t>P</w:t>
            </w:r>
            <w:r w:rsidRPr="00B46D67">
              <w:rPr>
                <w:rFonts w:cs="Arial"/>
                <w:b/>
                <w:i/>
                <w:sz w:val="20"/>
                <w:vertAlign w:val="subscript"/>
              </w:rPr>
              <w:t>B</w:t>
            </w:r>
          </w:p>
        </w:tc>
        <w:tc>
          <w:tcPr>
            <w:tcW w:w="4905" w:type="dxa"/>
            <w:vMerge w:val="restart"/>
          </w:tcPr>
          <w:p w14:paraId="099FF849" w14:textId="77777777" w:rsidR="00F95D83" w:rsidRPr="00B46D67" w:rsidRDefault="00F95D83" w:rsidP="00A80103">
            <w:pPr>
              <w:spacing w:line="360" w:lineRule="auto"/>
              <w:jc w:val="both"/>
              <w:rPr>
                <w:rFonts w:cs="Arial"/>
                <w:i/>
                <w:sz w:val="20"/>
              </w:rPr>
            </w:pPr>
          </w:p>
          <w:p w14:paraId="099FF84A" w14:textId="77777777" w:rsidR="00F95D83" w:rsidRPr="00B46D67" w:rsidRDefault="00F95D83" w:rsidP="00A80103">
            <w:pPr>
              <w:spacing w:line="360" w:lineRule="auto"/>
              <w:jc w:val="both"/>
              <w:rPr>
                <w:rFonts w:cs="Arial"/>
                <w:i/>
                <w:sz w:val="20"/>
              </w:rPr>
            </w:pPr>
            <w:r w:rsidRPr="00B46D67">
              <w:rPr>
                <w:rFonts w:cs="Arial"/>
                <w:i/>
                <w:sz w:val="20"/>
              </w:rPr>
              <w:t>15-100</w:t>
            </w:r>
          </w:p>
        </w:tc>
      </w:tr>
      <w:tr w:rsidR="00B46D67" w:rsidRPr="00B46D67" w14:paraId="099FF850" w14:textId="77777777" w:rsidTr="00F95D83">
        <w:tc>
          <w:tcPr>
            <w:tcW w:w="675" w:type="dxa"/>
          </w:tcPr>
          <w:p w14:paraId="099FF84C" w14:textId="77777777" w:rsidR="00F95D83" w:rsidRPr="00B46D67" w:rsidRDefault="00F95D83" w:rsidP="00A80103">
            <w:pPr>
              <w:spacing w:line="360" w:lineRule="auto"/>
              <w:jc w:val="both"/>
              <w:rPr>
                <w:rFonts w:cs="Arial"/>
                <w:i/>
                <w:sz w:val="20"/>
              </w:rPr>
            </w:pPr>
            <w:r w:rsidRPr="00B46D67">
              <w:rPr>
                <w:rFonts w:cs="Arial"/>
                <w:b/>
                <w:i/>
                <w:sz w:val="20"/>
              </w:rPr>
              <w:t>F</w:t>
            </w:r>
            <w:r w:rsidRPr="00B46D67">
              <w:rPr>
                <w:rFonts w:cs="Arial"/>
                <w:b/>
                <w:i/>
                <w:sz w:val="20"/>
                <w:vertAlign w:val="subscript"/>
              </w:rPr>
              <w:t>C</w:t>
            </w:r>
          </w:p>
        </w:tc>
        <w:tc>
          <w:tcPr>
            <w:tcW w:w="1843" w:type="dxa"/>
          </w:tcPr>
          <w:p w14:paraId="099FF84D" w14:textId="77777777" w:rsidR="00F95D83" w:rsidRPr="00B46D67" w:rsidRDefault="00F95D83" w:rsidP="00A80103">
            <w:pPr>
              <w:spacing w:line="360" w:lineRule="auto"/>
              <w:jc w:val="both"/>
              <w:rPr>
                <w:rFonts w:cs="Arial"/>
                <w:i/>
                <w:sz w:val="20"/>
              </w:rPr>
            </w:pPr>
            <w:r w:rsidRPr="00B46D67">
              <w:rPr>
                <w:rFonts w:cs="Arial"/>
                <w:i/>
                <w:sz w:val="20"/>
              </w:rPr>
              <w:t>50-50.5</w:t>
            </w:r>
          </w:p>
        </w:tc>
        <w:tc>
          <w:tcPr>
            <w:tcW w:w="708" w:type="dxa"/>
          </w:tcPr>
          <w:p w14:paraId="099FF84E" w14:textId="77777777" w:rsidR="00F95D83" w:rsidRPr="00B46D67" w:rsidRDefault="00F95D83" w:rsidP="00A80103">
            <w:pPr>
              <w:spacing w:line="360" w:lineRule="auto"/>
              <w:jc w:val="both"/>
              <w:rPr>
                <w:rFonts w:cs="Arial"/>
                <w:i/>
                <w:sz w:val="20"/>
              </w:rPr>
            </w:pPr>
            <w:r w:rsidRPr="00B46D67">
              <w:rPr>
                <w:rFonts w:cs="Arial"/>
                <w:b/>
                <w:i/>
                <w:sz w:val="20"/>
              </w:rPr>
              <w:t>P</w:t>
            </w:r>
            <w:r w:rsidRPr="00B46D67">
              <w:rPr>
                <w:rFonts w:cs="Arial"/>
                <w:b/>
                <w:i/>
                <w:sz w:val="20"/>
                <w:vertAlign w:val="subscript"/>
              </w:rPr>
              <w:t>C</w:t>
            </w:r>
          </w:p>
        </w:tc>
        <w:tc>
          <w:tcPr>
            <w:tcW w:w="4905" w:type="dxa"/>
            <w:vMerge/>
          </w:tcPr>
          <w:p w14:paraId="099FF84F" w14:textId="77777777" w:rsidR="00F95D83" w:rsidRPr="00B46D67" w:rsidRDefault="00F95D83" w:rsidP="00A80103">
            <w:pPr>
              <w:spacing w:line="360" w:lineRule="auto"/>
              <w:jc w:val="both"/>
              <w:rPr>
                <w:rFonts w:cs="Arial"/>
                <w:i/>
                <w:sz w:val="20"/>
              </w:rPr>
            </w:pPr>
          </w:p>
        </w:tc>
      </w:tr>
      <w:tr w:rsidR="00B46D67" w:rsidRPr="00B46D67" w14:paraId="099FF856" w14:textId="77777777" w:rsidTr="00F95D83">
        <w:tc>
          <w:tcPr>
            <w:tcW w:w="675" w:type="dxa"/>
          </w:tcPr>
          <w:p w14:paraId="099FF851" w14:textId="77777777" w:rsidR="00F95D83" w:rsidRPr="00B46D67" w:rsidRDefault="00F95D83" w:rsidP="00A80103">
            <w:pPr>
              <w:spacing w:line="360" w:lineRule="auto"/>
              <w:jc w:val="both"/>
              <w:rPr>
                <w:rFonts w:cs="Arial"/>
                <w:i/>
                <w:sz w:val="20"/>
              </w:rPr>
            </w:pPr>
            <w:r w:rsidRPr="00B46D67">
              <w:rPr>
                <w:rFonts w:cs="Arial"/>
                <w:b/>
                <w:i/>
                <w:sz w:val="20"/>
              </w:rPr>
              <w:t>F</w:t>
            </w:r>
            <w:r w:rsidRPr="00B46D67">
              <w:rPr>
                <w:rFonts w:cs="Arial"/>
                <w:b/>
                <w:i/>
                <w:sz w:val="20"/>
                <w:vertAlign w:val="subscript"/>
              </w:rPr>
              <w:t>D</w:t>
            </w:r>
          </w:p>
        </w:tc>
        <w:tc>
          <w:tcPr>
            <w:tcW w:w="1843" w:type="dxa"/>
            <w:vMerge w:val="restart"/>
          </w:tcPr>
          <w:p w14:paraId="099FF852" w14:textId="77777777" w:rsidR="00F95D83" w:rsidRPr="00B46D67" w:rsidRDefault="00F95D83" w:rsidP="00A80103">
            <w:pPr>
              <w:spacing w:line="360" w:lineRule="auto"/>
              <w:jc w:val="both"/>
              <w:outlineLvl w:val="0"/>
              <w:rPr>
                <w:rFonts w:cs="Arial"/>
                <w:i/>
                <w:sz w:val="20"/>
              </w:rPr>
            </w:pPr>
          </w:p>
          <w:p w14:paraId="099FF853" w14:textId="77777777" w:rsidR="00F95D83" w:rsidRPr="00B46D67" w:rsidRDefault="00F95D83" w:rsidP="00A80103">
            <w:pPr>
              <w:spacing w:line="360" w:lineRule="auto"/>
              <w:jc w:val="both"/>
              <w:rPr>
                <w:rFonts w:cs="Arial"/>
                <w:i/>
                <w:sz w:val="20"/>
              </w:rPr>
            </w:pPr>
            <w:r w:rsidRPr="00B46D67">
              <w:rPr>
                <w:rFonts w:cs="Arial"/>
                <w:i/>
                <w:sz w:val="20"/>
              </w:rPr>
              <w:t>50.5-52.0</w:t>
            </w:r>
          </w:p>
        </w:tc>
        <w:tc>
          <w:tcPr>
            <w:tcW w:w="708" w:type="dxa"/>
          </w:tcPr>
          <w:p w14:paraId="099FF854" w14:textId="77777777" w:rsidR="00F95D83" w:rsidRPr="00B46D67" w:rsidRDefault="00F95D83" w:rsidP="00A80103">
            <w:pPr>
              <w:spacing w:line="360" w:lineRule="auto"/>
              <w:jc w:val="both"/>
              <w:rPr>
                <w:rFonts w:cs="Arial"/>
                <w:i/>
                <w:sz w:val="20"/>
              </w:rPr>
            </w:pPr>
            <w:r w:rsidRPr="00B46D67">
              <w:rPr>
                <w:rFonts w:cs="Arial"/>
                <w:b/>
                <w:i/>
                <w:sz w:val="20"/>
              </w:rPr>
              <w:t>P</w:t>
            </w:r>
            <w:r w:rsidRPr="00B46D67">
              <w:rPr>
                <w:rFonts w:cs="Arial"/>
                <w:b/>
                <w:i/>
                <w:sz w:val="20"/>
                <w:vertAlign w:val="subscript"/>
              </w:rPr>
              <w:t>D</w:t>
            </w:r>
          </w:p>
        </w:tc>
        <w:tc>
          <w:tcPr>
            <w:tcW w:w="4905" w:type="dxa"/>
          </w:tcPr>
          <w:p w14:paraId="099FF855" w14:textId="77777777" w:rsidR="00F95D83" w:rsidRPr="00B46D67" w:rsidRDefault="00F95D83" w:rsidP="00A80103">
            <w:pPr>
              <w:spacing w:line="360" w:lineRule="auto"/>
              <w:jc w:val="both"/>
              <w:rPr>
                <w:rFonts w:cs="Arial"/>
                <w:i/>
                <w:sz w:val="20"/>
              </w:rPr>
            </w:pPr>
            <w:r w:rsidRPr="00B46D67">
              <w:rPr>
                <w:rFonts w:cs="Arial"/>
                <w:i/>
                <w:sz w:val="20"/>
              </w:rPr>
              <w:t xml:space="preserve">15-100 but not less than </w:t>
            </w:r>
            <w:r w:rsidRPr="00B46D67">
              <w:rPr>
                <w:rFonts w:cs="Arial"/>
                <w:b/>
                <w:i/>
                <w:sz w:val="20"/>
              </w:rPr>
              <w:t>DMOL</w:t>
            </w:r>
          </w:p>
        </w:tc>
      </w:tr>
      <w:tr w:rsidR="00B46D67" w:rsidRPr="00B46D67" w14:paraId="099FF85B" w14:textId="77777777" w:rsidTr="00F95D83">
        <w:tc>
          <w:tcPr>
            <w:tcW w:w="675" w:type="dxa"/>
          </w:tcPr>
          <w:p w14:paraId="099FF857" w14:textId="77777777" w:rsidR="00F95D83" w:rsidRPr="00B46D67" w:rsidRDefault="00F95D83" w:rsidP="00A80103">
            <w:pPr>
              <w:spacing w:line="360" w:lineRule="auto"/>
              <w:jc w:val="both"/>
              <w:rPr>
                <w:rFonts w:cs="Arial"/>
                <w:i/>
                <w:sz w:val="20"/>
              </w:rPr>
            </w:pPr>
            <w:r w:rsidRPr="00B46D67">
              <w:rPr>
                <w:rFonts w:cs="Arial"/>
                <w:b/>
                <w:i/>
                <w:sz w:val="20"/>
              </w:rPr>
              <w:t>F</w:t>
            </w:r>
            <w:r w:rsidRPr="00B46D67">
              <w:rPr>
                <w:rFonts w:cs="Arial"/>
                <w:b/>
                <w:i/>
                <w:sz w:val="20"/>
                <w:vertAlign w:val="subscript"/>
              </w:rPr>
              <w:t>E</w:t>
            </w:r>
          </w:p>
        </w:tc>
        <w:tc>
          <w:tcPr>
            <w:tcW w:w="1843" w:type="dxa"/>
            <w:vMerge/>
          </w:tcPr>
          <w:p w14:paraId="099FF858" w14:textId="77777777" w:rsidR="00F95D83" w:rsidRPr="00B46D67" w:rsidRDefault="00F95D83" w:rsidP="00A80103">
            <w:pPr>
              <w:spacing w:line="360" w:lineRule="auto"/>
              <w:jc w:val="both"/>
              <w:rPr>
                <w:rFonts w:cs="Arial"/>
                <w:i/>
                <w:sz w:val="20"/>
              </w:rPr>
            </w:pPr>
          </w:p>
        </w:tc>
        <w:tc>
          <w:tcPr>
            <w:tcW w:w="708" w:type="dxa"/>
          </w:tcPr>
          <w:p w14:paraId="099FF859" w14:textId="77777777" w:rsidR="00F95D83" w:rsidRPr="00B46D67" w:rsidRDefault="00F95D83" w:rsidP="00A80103">
            <w:pPr>
              <w:spacing w:line="360" w:lineRule="auto"/>
              <w:jc w:val="both"/>
              <w:rPr>
                <w:rFonts w:cs="Arial"/>
                <w:i/>
                <w:sz w:val="20"/>
              </w:rPr>
            </w:pPr>
            <w:r w:rsidRPr="00B46D67">
              <w:rPr>
                <w:rFonts w:cs="Arial"/>
                <w:b/>
                <w:i/>
                <w:sz w:val="20"/>
              </w:rPr>
              <w:t>P</w:t>
            </w:r>
            <w:r w:rsidRPr="00B46D67">
              <w:rPr>
                <w:rFonts w:cs="Arial"/>
                <w:b/>
                <w:i/>
                <w:sz w:val="20"/>
                <w:vertAlign w:val="subscript"/>
              </w:rPr>
              <w:t>E</w:t>
            </w:r>
          </w:p>
        </w:tc>
        <w:tc>
          <w:tcPr>
            <w:tcW w:w="4905" w:type="dxa"/>
          </w:tcPr>
          <w:p w14:paraId="099FF85A" w14:textId="77777777" w:rsidR="00F95D83" w:rsidRPr="00B46D67" w:rsidRDefault="00F95D83" w:rsidP="00A80103">
            <w:pPr>
              <w:spacing w:line="360" w:lineRule="auto"/>
              <w:jc w:val="both"/>
              <w:rPr>
                <w:rFonts w:cs="Arial"/>
                <w:i/>
                <w:sz w:val="20"/>
              </w:rPr>
            </w:pPr>
            <w:r w:rsidRPr="00B46D67">
              <w:rPr>
                <w:rFonts w:cs="Arial"/>
                <w:i/>
                <w:sz w:val="20"/>
              </w:rPr>
              <w:t>0</w:t>
            </w:r>
          </w:p>
        </w:tc>
      </w:tr>
    </w:tbl>
    <w:p w14:paraId="099FF85C" w14:textId="35A7C915" w:rsidR="00F95D83" w:rsidRPr="00B46D67" w:rsidRDefault="00F95D83" w:rsidP="00A80103">
      <w:pPr>
        <w:spacing w:after="240" w:line="360" w:lineRule="auto"/>
        <w:ind w:left="1418"/>
        <w:jc w:val="both"/>
        <w:rPr>
          <w:rFonts w:cs="Arial"/>
          <w:i/>
          <w:sz w:val="20"/>
        </w:rPr>
      </w:pPr>
      <w:r w:rsidRPr="00B46D67">
        <w:rPr>
          <w:rFonts w:cs="Arial"/>
          <w:i/>
          <w:sz w:val="20"/>
        </w:rPr>
        <w:t xml:space="preserve">Table </w:t>
      </w:r>
      <w:r w:rsidR="00715BE1" w:rsidRPr="00B46D67">
        <w:rPr>
          <w:rFonts w:cs="Arial"/>
          <w:i/>
          <w:sz w:val="20"/>
        </w:rPr>
        <w:t>PPM</w:t>
      </w:r>
      <w:r w:rsidRPr="00B46D67">
        <w:rPr>
          <w:rFonts w:cs="Arial"/>
          <w:i/>
          <w:sz w:val="20"/>
        </w:rPr>
        <w:t xml:space="preserve">1.2: </w:t>
      </w:r>
      <w:r w:rsidRPr="00B46D67">
        <w:rPr>
          <w:rFonts w:cs="Arial"/>
          <w:b/>
          <w:i/>
          <w:sz w:val="20"/>
        </w:rPr>
        <w:t>Transmission System Frequency</w:t>
      </w:r>
      <w:r w:rsidRPr="00B46D67">
        <w:rPr>
          <w:rFonts w:cs="Arial"/>
          <w:i/>
          <w:sz w:val="20"/>
        </w:rPr>
        <w:t xml:space="preserve"> &amp; </w:t>
      </w:r>
      <w:r w:rsidRPr="00B46D67">
        <w:rPr>
          <w:rFonts w:cs="Arial"/>
          <w:b/>
          <w:i/>
          <w:sz w:val="20"/>
        </w:rPr>
        <w:t>Active</w:t>
      </w:r>
      <w:r w:rsidRPr="00B46D67">
        <w:rPr>
          <w:rFonts w:cs="Arial"/>
          <w:i/>
          <w:sz w:val="20"/>
        </w:rPr>
        <w:t xml:space="preserve"> </w:t>
      </w:r>
      <w:r w:rsidRPr="00B46D67">
        <w:rPr>
          <w:rFonts w:cs="Arial"/>
          <w:b/>
          <w:i/>
          <w:sz w:val="20"/>
        </w:rPr>
        <w:t>Power</w:t>
      </w:r>
      <w:r w:rsidRPr="00B46D67">
        <w:rPr>
          <w:rFonts w:cs="Arial"/>
          <w:sz w:val="20"/>
        </w:rPr>
        <w:t xml:space="preserve"> </w:t>
      </w:r>
      <w:r w:rsidRPr="00B46D67">
        <w:rPr>
          <w:rFonts w:cs="Arial"/>
          <w:i/>
          <w:sz w:val="20"/>
        </w:rPr>
        <w:t xml:space="preserve">ranges appropriate to Figure </w:t>
      </w:r>
      <w:r w:rsidR="00715BE1" w:rsidRPr="00B46D67">
        <w:rPr>
          <w:rFonts w:cs="Arial"/>
          <w:i/>
          <w:sz w:val="20"/>
        </w:rPr>
        <w:t>PPM</w:t>
      </w:r>
      <w:r w:rsidRPr="00B46D67">
        <w:rPr>
          <w:rFonts w:cs="Arial"/>
          <w:i/>
          <w:sz w:val="20"/>
        </w:rPr>
        <w:t>1.2.</w:t>
      </w:r>
    </w:p>
    <w:p w14:paraId="099FF85D" w14:textId="47FE34DA" w:rsidR="00F95D83" w:rsidRPr="00B46D67" w:rsidRDefault="00F95D83" w:rsidP="00A80103">
      <w:pPr>
        <w:spacing w:after="240"/>
        <w:ind w:left="1418"/>
        <w:jc w:val="both"/>
        <w:rPr>
          <w:rFonts w:cs="Arial"/>
          <w:sz w:val="20"/>
        </w:rPr>
      </w:pPr>
      <w:r w:rsidRPr="00B46D67">
        <w:rPr>
          <w:rFonts w:cs="Arial"/>
          <w:sz w:val="20"/>
        </w:rPr>
        <w:tab/>
        <w:t xml:space="preserve">For the </w:t>
      </w:r>
      <w:r w:rsidRPr="00B46D67">
        <w:rPr>
          <w:rFonts w:cs="Arial"/>
          <w:b/>
          <w:sz w:val="20"/>
        </w:rPr>
        <w:t>Transmission System Frequency</w:t>
      </w:r>
      <w:r w:rsidRPr="00B46D67">
        <w:rPr>
          <w:rFonts w:cs="Arial"/>
          <w:sz w:val="20"/>
        </w:rPr>
        <w:t xml:space="preserve"> values in </w:t>
      </w:r>
      <w:r w:rsidRPr="00B46D67">
        <w:rPr>
          <w:rFonts w:cs="Arial"/>
          <w:i/>
          <w:sz w:val="20"/>
        </w:rPr>
        <w:t xml:space="preserve">Table </w:t>
      </w:r>
      <w:r w:rsidR="00715BE1" w:rsidRPr="00B46D67">
        <w:rPr>
          <w:rFonts w:cs="Arial"/>
          <w:i/>
          <w:sz w:val="20"/>
        </w:rPr>
        <w:t>PPM</w:t>
      </w:r>
      <w:r w:rsidRPr="00B46D67">
        <w:rPr>
          <w:rFonts w:cs="Arial"/>
          <w:i/>
          <w:sz w:val="20"/>
        </w:rPr>
        <w:t xml:space="preserve">1.2 </w:t>
      </w:r>
      <w:r w:rsidRPr="00B46D67">
        <w:rPr>
          <w:rFonts w:cs="Arial"/>
          <w:sz w:val="20"/>
        </w:rPr>
        <w:t xml:space="preserve">above, </w:t>
      </w:r>
      <w:r w:rsidRPr="00B46D67">
        <w:rPr>
          <w:rFonts w:cs="Arial"/>
          <w:i/>
          <w:sz w:val="20"/>
        </w:rPr>
        <w:t>F</w:t>
      </w:r>
      <w:r w:rsidRPr="00B46D67">
        <w:rPr>
          <w:rFonts w:cs="Arial"/>
          <w:i/>
          <w:sz w:val="20"/>
          <w:vertAlign w:val="subscript"/>
        </w:rPr>
        <w:t>A</w:t>
      </w:r>
      <w:r w:rsidRPr="00B46D67">
        <w:rPr>
          <w:rFonts w:cs="Arial"/>
          <w:sz w:val="20"/>
        </w:rPr>
        <w:t xml:space="preserve"> ≤ </w:t>
      </w:r>
      <w:r w:rsidRPr="00B46D67">
        <w:rPr>
          <w:rFonts w:cs="Arial"/>
          <w:i/>
          <w:sz w:val="20"/>
        </w:rPr>
        <w:t>F</w:t>
      </w:r>
      <w:r w:rsidRPr="00B46D67">
        <w:rPr>
          <w:rFonts w:cs="Arial"/>
          <w:i/>
          <w:sz w:val="20"/>
          <w:vertAlign w:val="subscript"/>
        </w:rPr>
        <w:t>B</w:t>
      </w:r>
      <w:r w:rsidRPr="00B46D67">
        <w:rPr>
          <w:rFonts w:cs="Arial"/>
          <w:sz w:val="20"/>
        </w:rPr>
        <w:t xml:space="preserve"> ≤ </w:t>
      </w:r>
      <w:r w:rsidRPr="00B46D67">
        <w:rPr>
          <w:rFonts w:cs="Arial"/>
          <w:i/>
          <w:sz w:val="20"/>
        </w:rPr>
        <w:t>F</w:t>
      </w:r>
      <w:r w:rsidRPr="00B46D67">
        <w:rPr>
          <w:rFonts w:cs="Arial"/>
          <w:i/>
          <w:sz w:val="20"/>
          <w:vertAlign w:val="subscript"/>
        </w:rPr>
        <w:t>C</w:t>
      </w:r>
      <w:r w:rsidRPr="00B46D67">
        <w:rPr>
          <w:rFonts w:cs="Arial"/>
          <w:sz w:val="20"/>
        </w:rPr>
        <w:t xml:space="preserve"> ≤ </w:t>
      </w:r>
      <w:r w:rsidRPr="00B46D67">
        <w:rPr>
          <w:rFonts w:cs="Arial"/>
          <w:i/>
          <w:sz w:val="20"/>
        </w:rPr>
        <w:t>F</w:t>
      </w:r>
      <w:r w:rsidRPr="00B46D67">
        <w:rPr>
          <w:rFonts w:cs="Arial"/>
          <w:i/>
          <w:sz w:val="20"/>
          <w:vertAlign w:val="subscript"/>
        </w:rPr>
        <w:t>D</w:t>
      </w:r>
      <w:r w:rsidRPr="00B46D67">
        <w:rPr>
          <w:rFonts w:cs="Arial"/>
          <w:sz w:val="20"/>
        </w:rPr>
        <w:t xml:space="preserve"> ≤ </w:t>
      </w:r>
      <w:r w:rsidRPr="00B46D67">
        <w:rPr>
          <w:rFonts w:cs="Arial"/>
          <w:i/>
          <w:sz w:val="20"/>
        </w:rPr>
        <w:t>F</w:t>
      </w:r>
      <w:r w:rsidRPr="00B46D67">
        <w:rPr>
          <w:rFonts w:cs="Arial"/>
          <w:i/>
          <w:sz w:val="20"/>
          <w:vertAlign w:val="subscript"/>
        </w:rPr>
        <w:t>E</w:t>
      </w:r>
      <w:r w:rsidRPr="00B46D67">
        <w:rPr>
          <w:rFonts w:cs="Arial"/>
          <w:sz w:val="20"/>
        </w:rPr>
        <w:t xml:space="preserve">.  </w:t>
      </w:r>
    </w:p>
    <w:p w14:paraId="099FF85E" w14:textId="4C4895E6"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1.5.3.8</w:t>
      </w:r>
      <w:r w:rsidR="00F95D83" w:rsidRPr="00B46D67">
        <w:rPr>
          <w:rFonts w:cs="Arial"/>
          <w:sz w:val="20"/>
        </w:rPr>
        <w:tab/>
        <w:t xml:space="preserve">Alterations to the </w:t>
      </w:r>
      <w:r w:rsidR="00F95D83" w:rsidRPr="00B46D67">
        <w:rPr>
          <w:rFonts w:cs="Arial"/>
          <w:b/>
          <w:sz w:val="20"/>
        </w:rPr>
        <w:t xml:space="preserve">Controllable </w:t>
      </w:r>
      <w:r w:rsidRPr="00B46D67">
        <w:rPr>
          <w:rFonts w:cs="Arial"/>
          <w:b/>
          <w:sz w:val="20"/>
        </w:rPr>
        <w:t>PPM</w:t>
      </w:r>
      <w:r w:rsidR="00F95D83" w:rsidRPr="00B46D67">
        <w:rPr>
          <w:rFonts w:cs="Arial"/>
          <w:b/>
          <w:sz w:val="20"/>
        </w:rPr>
        <w:t>’s Active Power</w:t>
      </w:r>
      <w:r w:rsidR="00F95D83" w:rsidRPr="00B46D67">
        <w:rPr>
          <w:rFonts w:cs="Arial"/>
          <w:sz w:val="20"/>
        </w:rPr>
        <w:t xml:space="preserve"> output, triggered by </w:t>
      </w:r>
      <w:r w:rsidR="00F95D83" w:rsidRPr="00B46D67">
        <w:rPr>
          <w:rFonts w:cs="Arial"/>
          <w:b/>
          <w:sz w:val="20"/>
        </w:rPr>
        <w:t>Transmission System Frequency</w:t>
      </w:r>
      <w:r w:rsidR="00F95D83" w:rsidRPr="00B46D67">
        <w:rPr>
          <w:rFonts w:cs="Arial"/>
          <w:sz w:val="20"/>
        </w:rPr>
        <w:t xml:space="preserve"> changes, shall be achieved by proportionately altering the </w:t>
      </w:r>
      <w:r w:rsidR="00F95D83" w:rsidRPr="00B46D67">
        <w:rPr>
          <w:rFonts w:cs="Arial"/>
          <w:b/>
          <w:sz w:val="20"/>
        </w:rPr>
        <w:t>Active Power</w:t>
      </w:r>
      <w:r w:rsidR="00F95D83" w:rsidRPr="00B46D67">
        <w:rPr>
          <w:rFonts w:cs="Arial"/>
          <w:sz w:val="20"/>
        </w:rPr>
        <w:t xml:space="preserve"> output of all available </w:t>
      </w:r>
      <w:r w:rsidRPr="00B46D67">
        <w:rPr>
          <w:rFonts w:cs="Arial"/>
          <w:b/>
          <w:sz w:val="20"/>
        </w:rPr>
        <w:t>Generation Units</w:t>
      </w:r>
      <w:r w:rsidR="00F95D83" w:rsidRPr="00B46D67">
        <w:rPr>
          <w:rFonts w:cs="Arial"/>
          <w:sz w:val="20"/>
        </w:rPr>
        <w:t xml:space="preserve"> as opposed to switching individual </w:t>
      </w:r>
      <w:r w:rsidRPr="00B46D67">
        <w:rPr>
          <w:rFonts w:cs="Arial"/>
          <w:b/>
          <w:sz w:val="20"/>
        </w:rPr>
        <w:t>Generation Units</w:t>
      </w:r>
      <w:r w:rsidR="00F95D83" w:rsidRPr="00B46D67">
        <w:rPr>
          <w:rFonts w:cs="Arial"/>
          <w:sz w:val="20"/>
        </w:rPr>
        <w:t xml:space="preserve"> on or off, insofar as possible.  </w:t>
      </w:r>
    </w:p>
    <w:p w14:paraId="099FF85F" w14:textId="46266325"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 xml:space="preserve">1.5.3.9 </w:t>
      </w:r>
      <w:r w:rsidR="00F95D83" w:rsidRPr="00B46D67">
        <w:rPr>
          <w:rFonts w:cs="Arial"/>
          <w:sz w:val="20"/>
        </w:rPr>
        <w:tab/>
        <w:t xml:space="preserve">No time delays, such as moving average frequency filters, other than those necessarily inherent in the design of the </w:t>
      </w:r>
      <w:r w:rsidR="00F95D83" w:rsidRPr="00B46D67">
        <w:rPr>
          <w:rFonts w:cs="Arial"/>
          <w:b/>
          <w:sz w:val="20"/>
        </w:rPr>
        <w:t>Frequency Response System</w:t>
      </w:r>
      <w:r w:rsidR="00F95D83" w:rsidRPr="00B46D67">
        <w:rPr>
          <w:rFonts w:cs="Arial"/>
          <w:sz w:val="20"/>
        </w:rPr>
        <w:t xml:space="preserve"> shall be introduced.  The </w:t>
      </w:r>
      <w:r w:rsidR="00F95D83" w:rsidRPr="00B46D67">
        <w:rPr>
          <w:rFonts w:cs="Arial"/>
          <w:b/>
          <w:sz w:val="20"/>
        </w:rPr>
        <w:t>Frequency Response System</w:t>
      </w:r>
      <w:r w:rsidR="00F95D83" w:rsidRPr="00B46D67">
        <w:rPr>
          <w:rFonts w:cs="Arial"/>
          <w:sz w:val="20"/>
        </w:rPr>
        <w:t xml:space="preserve"> shall continuously monitor the </w:t>
      </w:r>
      <w:r w:rsidR="00F95D83" w:rsidRPr="00B46D67">
        <w:rPr>
          <w:rFonts w:cs="Arial"/>
          <w:b/>
          <w:sz w:val="20"/>
        </w:rPr>
        <w:t>Transmission System Frequency</w:t>
      </w:r>
      <w:r w:rsidR="00F95D83" w:rsidRPr="00B46D67">
        <w:rPr>
          <w:rFonts w:cs="Arial"/>
          <w:sz w:val="20"/>
        </w:rPr>
        <w:t xml:space="preserve"> in order to continuously determine the </w:t>
      </w:r>
      <w:r w:rsidR="00F95D83" w:rsidRPr="00B46D67">
        <w:rPr>
          <w:rFonts w:cs="Arial"/>
          <w:b/>
          <w:sz w:val="20"/>
        </w:rPr>
        <w:t xml:space="preserve">Controllable </w:t>
      </w:r>
      <w:r w:rsidRPr="00B46D67">
        <w:rPr>
          <w:rFonts w:cs="Arial"/>
          <w:b/>
          <w:sz w:val="20"/>
        </w:rPr>
        <w:t>PPM</w:t>
      </w:r>
      <w:r w:rsidR="00F95D83" w:rsidRPr="00B46D67">
        <w:rPr>
          <w:rFonts w:cs="Arial"/>
          <w:b/>
          <w:sz w:val="20"/>
        </w:rPr>
        <w:t>’s</w:t>
      </w:r>
      <w:r w:rsidR="00F95D83" w:rsidRPr="00B46D67">
        <w:rPr>
          <w:rFonts w:cs="Arial"/>
          <w:sz w:val="20"/>
        </w:rPr>
        <w:t xml:space="preserve"> appropriate </w:t>
      </w:r>
      <w:r w:rsidR="00F95D83" w:rsidRPr="00B46D67">
        <w:rPr>
          <w:rFonts w:cs="Arial"/>
          <w:b/>
          <w:sz w:val="20"/>
        </w:rPr>
        <w:t xml:space="preserve">Active Power </w:t>
      </w:r>
      <w:r w:rsidR="00F95D83" w:rsidRPr="00B46D67">
        <w:rPr>
          <w:rFonts w:cs="Arial"/>
          <w:sz w:val="20"/>
        </w:rPr>
        <w:t xml:space="preserve">output by taking account of the </w:t>
      </w:r>
      <w:r w:rsidR="00F95D83" w:rsidRPr="00B46D67">
        <w:rPr>
          <w:rFonts w:cs="Arial"/>
          <w:b/>
          <w:sz w:val="20"/>
        </w:rPr>
        <w:t xml:space="preserve">Controllable </w:t>
      </w:r>
      <w:r w:rsidRPr="00B46D67">
        <w:rPr>
          <w:rFonts w:cs="Arial"/>
          <w:b/>
          <w:sz w:val="20"/>
        </w:rPr>
        <w:t>PPM</w:t>
      </w:r>
      <w:r w:rsidR="00F95D83" w:rsidRPr="00B46D67">
        <w:rPr>
          <w:rFonts w:cs="Arial"/>
          <w:b/>
          <w:sz w:val="20"/>
        </w:rPr>
        <w:t>’s</w:t>
      </w:r>
      <w:r w:rsidR="00F95D83" w:rsidRPr="00B46D67">
        <w:rPr>
          <w:rFonts w:cs="Arial"/>
          <w:sz w:val="20"/>
        </w:rPr>
        <w:t xml:space="preserve"> </w:t>
      </w:r>
      <w:r w:rsidR="00F95D83" w:rsidRPr="00B46D67">
        <w:rPr>
          <w:rFonts w:cs="Arial"/>
          <w:b/>
          <w:sz w:val="20"/>
        </w:rPr>
        <w:t>Available</w:t>
      </w:r>
      <w:r w:rsidR="00F95D83" w:rsidRPr="00B46D67">
        <w:rPr>
          <w:rFonts w:cs="Arial"/>
          <w:sz w:val="20"/>
        </w:rPr>
        <w:t xml:space="preserve"> </w:t>
      </w:r>
      <w:r w:rsidR="00F95D83" w:rsidRPr="00B46D67">
        <w:rPr>
          <w:rFonts w:cs="Arial"/>
          <w:b/>
          <w:sz w:val="20"/>
        </w:rPr>
        <w:t>Active Power</w:t>
      </w:r>
      <w:r w:rsidR="00F95D83" w:rsidRPr="00B46D67">
        <w:rPr>
          <w:rFonts w:cs="Arial"/>
          <w:sz w:val="20"/>
        </w:rPr>
        <w:t xml:space="preserve"> or </w:t>
      </w:r>
      <w:r w:rsidR="00F95D83" w:rsidRPr="00B46D67">
        <w:rPr>
          <w:rFonts w:cs="Arial"/>
          <w:b/>
          <w:sz w:val="20"/>
        </w:rPr>
        <w:t>Controlled</w:t>
      </w:r>
      <w:r w:rsidR="00F95D83" w:rsidRPr="00B46D67">
        <w:rPr>
          <w:rFonts w:cs="Arial"/>
          <w:sz w:val="20"/>
        </w:rPr>
        <w:t xml:space="preserve"> </w:t>
      </w:r>
      <w:r w:rsidR="00F95D83" w:rsidRPr="00B46D67">
        <w:rPr>
          <w:rFonts w:cs="Arial"/>
          <w:b/>
          <w:sz w:val="20"/>
        </w:rPr>
        <w:t>Active Power</w:t>
      </w:r>
      <w:r w:rsidR="00F95D83" w:rsidRPr="00B46D67">
        <w:rPr>
          <w:rFonts w:cs="Arial"/>
          <w:sz w:val="20"/>
        </w:rPr>
        <w:t>.</w:t>
      </w:r>
    </w:p>
    <w:p w14:paraId="099FF860" w14:textId="2A665EDC" w:rsidR="00F95D83" w:rsidRPr="00B46D67" w:rsidRDefault="00715BE1" w:rsidP="00A80103">
      <w:pPr>
        <w:spacing w:after="240"/>
        <w:ind w:left="1418" w:hanging="1418"/>
        <w:jc w:val="both"/>
        <w:rPr>
          <w:rFonts w:cs="Arial"/>
          <w:sz w:val="20"/>
        </w:rPr>
      </w:pPr>
      <w:r w:rsidRPr="00B46D67">
        <w:rPr>
          <w:rFonts w:cs="Arial"/>
          <w:sz w:val="20"/>
        </w:rPr>
        <w:t>PPM</w:t>
      </w:r>
      <w:r w:rsidR="00F95D83" w:rsidRPr="00B46D67">
        <w:rPr>
          <w:rFonts w:cs="Arial"/>
          <w:sz w:val="20"/>
        </w:rPr>
        <w:t xml:space="preserve">1.5.3.10 If the </w:t>
      </w:r>
      <w:r w:rsidR="00F95D83" w:rsidRPr="00B46D67">
        <w:rPr>
          <w:rFonts w:cs="Arial"/>
          <w:b/>
          <w:sz w:val="20"/>
        </w:rPr>
        <w:t>Transmission System Frequency</w:t>
      </w:r>
      <w:r w:rsidR="00F95D83" w:rsidRPr="00B46D67">
        <w:rPr>
          <w:rFonts w:cs="Arial"/>
          <w:sz w:val="20"/>
        </w:rPr>
        <w:t xml:space="preserve"> rises to a level above ‘D’-’E’, as defined by the </w:t>
      </w:r>
      <w:r w:rsidR="00F95D83" w:rsidRPr="00B46D67">
        <w:rPr>
          <w:rFonts w:cs="Arial"/>
          <w:bCs/>
          <w:i/>
          <w:iCs/>
          <w:sz w:val="20"/>
        </w:rPr>
        <w:t xml:space="preserve">Power-Frequency Response Curve in Figure </w:t>
      </w:r>
      <w:r w:rsidRPr="00B46D67">
        <w:rPr>
          <w:rFonts w:cs="Arial"/>
          <w:bCs/>
          <w:i/>
          <w:iCs/>
          <w:sz w:val="20"/>
        </w:rPr>
        <w:t>PPM</w:t>
      </w:r>
      <w:r w:rsidR="00F95D83" w:rsidRPr="00B46D67">
        <w:rPr>
          <w:rFonts w:cs="Arial"/>
          <w:bCs/>
          <w:i/>
          <w:iCs/>
          <w:sz w:val="20"/>
        </w:rPr>
        <w:t>1.2</w:t>
      </w:r>
      <w:r w:rsidR="00F95D83" w:rsidRPr="00B46D67">
        <w:rPr>
          <w:rFonts w:cs="Arial"/>
          <w:sz w:val="20"/>
        </w:rPr>
        <w:t>, the</w:t>
      </w:r>
      <w:r w:rsidR="00F95D83" w:rsidRPr="00B46D67">
        <w:rPr>
          <w:rFonts w:cs="Arial"/>
          <w:b/>
          <w:sz w:val="20"/>
        </w:rPr>
        <w:t xml:space="preserve"> TSO</w:t>
      </w:r>
      <w:r w:rsidR="00F95D83" w:rsidRPr="00B46D67">
        <w:rPr>
          <w:rFonts w:cs="Arial"/>
          <w:sz w:val="20"/>
        </w:rPr>
        <w:t xml:space="preserve"> accepts that </w:t>
      </w:r>
      <w:r w:rsidRPr="00B46D67">
        <w:rPr>
          <w:rFonts w:cs="Arial"/>
          <w:b/>
          <w:sz w:val="20"/>
        </w:rPr>
        <w:t>Generation Units</w:t>
      </w:r>
      <w:r w:rsidR="00F95D83" w:rsidRPr="00B46D67">
        <w:rPr>
          <w:rFonts w:cs="Arial"/>
          <w:sz w:val="20"/>
        </w:rPr>
        <w:t xml:space="preserve"> may disconnect.  Any </w:t>
      </w:r>
      <w:r w:rsidR="00D62CCE" w:rsidRPr="00B46D67">
        <w:rPr>
          <w:rFonts w:cs="Arial"/>
          <w:b/>
          <w:sz w:val="20"/>
        </w:rPr>
        <w:t>Generation Unit</w:t>
      </w:r>
      <w:r w:rsidR="00F95D83" w:rsidRPr="00B46D67">
        <w:rPr>
          <w:rFonts w:cs="Arial"/>
          <w:sz w:val="20"/>
        </w:rPr>
        <w:t xml:space="preserve"> which has disconnected shall be brought back on load as fast as technically feasible (provided the </w:t>
      </w:r>
      <w:r w:rsidR="00F95D83" w:rsidRPr="00B46D67">
        <w:rPr>
          <w:rFonts w:cs="Arial"/>
          <w:b/>
          <w:sz w:val="20"/>
        </w:rPr>
        <w:t>Transmission System Frequency</w:t>
      </w:r>
      <w:r w:rsidR="00F95D83" w:rsidRPr="00B46D67">
        <w:rPr>
          <w:rFonts w:cs="Arial"/>
          <w:sz w:val="20"/>
        </w:rPr>
        <w:t xml:space="preserve"> has fallen below 50.2 Hz).  </w:t>
      </w:r>
    </w:p>
    <w:p w14:paraId="099FF861" w14:textId="3A450554" w:rsidR="00F95D83" w:rsidRPr="00B46D67" w:rsidRDefault="00715BE1" w:rsidP="00A80103">
      <w:pPr>
        <w:spacing w:after="240" w:line="360" w:lineRule="auto"/>
        <w:ind w:left="1418" w:hanging="1418"/>
        <w:jc w:val="both"/>
        <w:rPr>
          <w:rFonts w:cs="Arial"/>
          <w:sz w:val="20"/>
        </w:rPr>
      </w:pPr>
      <w:bookmarkStart w:id="18" w:name="_Toc67735146"/>
      <w:bookmarkStart w:id="19" w:name="_Toc67884619"/>
      <w:r w:rsidRPr="00B46D67">
        <w:rPr>
          <w:rFonts w:cs="Arial"/>
          <w:b/>
          <w:sz w:val="20"/>
        </w:rPr>
        <w:t>PPM</w:t>
      </w:r>
      <w:r w:rsidR="00F95D83" w:rsidRPr="00B46D67">
        <w:rPr>
          <w:rFonts w:cs="Arial"/>
          <w:b/>
          <w:sz w:val="20"/>
        </w:rPr>
        <w:t>1.5.3.11</w:t>
      </w:r>
      <w:r w:rsidR="00F95D83" w:rsidRPr="00B46D67">
        <w:rPr>
          <w:rFonts w:cs="Arial"/>
          <w:b/>
          <w:bCs/>
          <w:iCs/>
          <w:sz w:val="20"/>
        </w:rPr>
        <w:tab/>
        <w:t xml:space="preserve">Procedure for Setting and Changing the </w:t>
      </w:r>
      <w:r w:rsidR="00F95D83" w:rsidRPr="00B46D67">
        <w:rPr>
          <w:rFonts w:cs="Arial"/>
          <w:b/>
          <w:bCs/>
          <w:i/>
          <w:iCs/>
          <w:sz w:val="20"/>
        </w:rPr>
        <w:t>Power-Frequency Response Curves</w:t>
      </w:r>
      <w:bookmarkEnd w:id="18"/>
      <w:bookmarkEnd w:id="19"/>
    </w:p>
    <w:p w14:paraId="099FF862" w14:textId="3030932E" w:rsidR="00F95D83" w:rsidRPr="00B46D67" w:rsidRDefault="00F95D83" w:rsidP="00A80103">
      <w:pPr>
        <w:spacing w:after="240"/>
        <w:ind w:left="1418"/>
        <w:jc w:val="both"/>
        <w:rPr>
          <w:rFonts w:cs="Arial"/>
          <w:sz w:val="20"/>
        </w:rPr>
      </w:pPr>
      <w:r w:rsidRPr="00B46D67">
        <w:rPr>
          <w:rFonts w:cs="Arial"/>
          <w:sz w:val="20"/>
        </w:rPr>
        <w:t xml:space="preserve">Two </w:t>
      </w:r>
      <w:r w:rsidRPr="00B46D67">
        <w:rPr>
          <w:rFonts w:cs="Arial"/>
          <w:i/>
          <w:sz w:val="20"/>
        </w:rPr>
        <w:t>Power-Frequency Response Curves</w:t>
      </w:r>
      <w:r w:rsidRPr="00B46D67">
        <w:rPr>
          <w:rFonts w:cs="Arial"/>
          <w:sz w:val="20"/>
        </w:rPr>
        <w:t xml:space="preserve"> (Curve 1 and Curve 2) shall be specified by the </w:t>
      </w:r>
      <w:r w:rsidRPr="00B46D67">
        <w:rPr>
          <w:rFonts w:cs="Arial"/>
          <w:b/>
          <w:sz w:val="20"/>
        </w:rPr>
        <w:t xml:space="preserve">TSO </w:t>
      </w:r>
      <w:r w:rsidRPr="00B46D67">
        <w:rPr>
          <w:rFonts w:cs="Arial"/>
          <w:sz w:val="20"/>
        </w:rPr>
        <w:t xml:space="preserve">at least 120 </w:t>
      </w:r>
      <w:r w:rsidRPr="00B46D67">
        <w:rPr>
          <w:rFonts w:cs="Arial"/>
          <w:b/>
          <w:sz w:val="20"/>
        </w:rPr>
        <w:t>Business Days</w:t>
      </w:r>
      <w:r w:rsidRPr="00B46D67">
        <w:rPr>
          <w:rFonts w:cs="Arial"/>
          <w:sz w:val="20"/>
        </w:rPr>
        <w:t xml:space="preserve"> prior to the </w:t>
      </w:r>
      <w:r w:rsidRPr="00B46D67">
        <w:rPr>
          <w:rFonts w:cs="Arial"/>
          <w:b/>
          <w:sz w:val="20"/>
        </w:rPr>
        <w:t xml:space="preserve">Controllable </w:t>
      </w:r>
      <w:r w:rsidR="00715BE1" w:rsidRPr="00B46D67">
        <w:rPr>
          <w:rFonts w:cs="Arial"/>
          <w:b/>
          <w:sz w:val="20"/>
        </w:rPr>
        <w:t>PPM</w:t>
      </w:r>
      <w:r w:rsidRPr="00B46D67">
        <w:rPr>
          <w:rFonts w:cs="Arial"/>
          <w:b/>
          <w:sz w:val="20"/>
        </w:rPr>
        <w:t>’s</w:t>
      </w:r>
      <w:r w:rsidRPr="00B46D67">
        <w:rPr>
          <w:rFonts w:cs="Arial"/>
          <w:sz w:val="20"/>
        </w:rPr>
        <w:t xml:space="preserve"> scheduled </w:t>
      </w:r>
      <w:r w:rsidRPr="00B46D67">
        <w:rPr>
          <w:rFonts w:cs="Arial"/>
          <w:b/>
          <w:sz w:val="20"/>
        </w:rPr>
        <w:t xml:space="preserve">Operational Date.  </w:t>
      </w:r>
      <w:r w:rsidRPr="00B46D67">
        <w:rPr>
          <w:rFonts w:cs="Arial"/>
          <w:sz w:val="20"/>
        </w:rPr>
        <w:t>The</w:t>
      </w:r>
      <w:r w:rsidRPr="00B46D67">
        <w:rPr>
          <w:rFonts w:cs="Arial"/>
          <w:b/>
          <w:sz w:val="20"/>
        </w:rPr>
        <w:t xml:space="preserve"> Controllable </w:t>
      </w:r>
      <w:r w:rsidR="00715BE1" w:rsidRPr="00B46D67">
        <w:rPr>
          <w:rFonts w:cs="Arial"/>
          <w:b/>
          <w:sz w:val="20"/>
        </w:rPr>
        <w:t>PPM</w:t>
      </w:r>
      <w:r w:rsidRPr="00B46D67">
        <w:rPr>
          <w:rFonts w:cs="Arial"/>
          <w:sz w:val="20"/>
        </w:rPr>
        <w:t xml:space="preserve"> shall be responsible for implementing the appropriate settings during </w:t>
      </w:r>
      <w:r w:rsidRPr="00B46D67">
        <w:rPr>
          <w:rFonts w:cs="Arial"/>
          <w:b/>
          <w:sz w:val="20"/>
        </w:rPr>
        <w:t>Commissioning</w:t>
      </w:r>
      <w:r w:rsidRPr="00B46D67">
        <w:rPr>
          <w:rFonts w:cs="Arial"/>
          <w:sz w:val="20"/>
        </w:rPr>
        <w:t xml:space="preserve">. The </w:t>
      </w:r>
      <w:r w:rsidRPr="00B46D67">
        <w:rPr>
          <w:rFonts w:cs="Arial"/>
          <w:b/>
          <w:sz w:val="20"/>
        </w:rPr>
        <w:t>Frequency Response</w:t>
      </w:r>
      <w:r w:rsidRPr="00B46D67" w:rsidDel="00263D52">
        <w:rPr>
          <w:rFonts w:cs="Arial"/>
          <w:b/>
          <w:sz w:val="20"/>
        </w:rPr>
        <w:t xml:space="preserve"> </w:t>
      </w:r>
      <w:r w:rsidRPr="00B46D67">
        <w:rPr>
          <w:rFonts w:cs="Arial"/>
          <w:b/>
          <w:sz w:val="20"/>
        </w:rPr>
        <w:t>System</w:t>
      </w:r>
      <w:r w:rsidRPr="00B46D67">
        <w:rPr>
          <w:rFonts w:cs="Arial"/>
          <w:sz w:val="20"/>
        </w:rPr>
        <w:t xml:space="preserve"> shall be required to change between the two curves within one minute from receipt of the appropriate signal from the</w:t>
      </w:r>
      <w:r w:rsidRPr="00B46D67">
        <w:rPr>
          <w:rFonts w:cs="Arial"/>
          <w:b/>
          <w:sz w:val="20"/>
        </w:rPr>
        <w:t xml:space="preserve"> TSO</w:t>
      </w:r>
      <w:r w:rsidRPr="00B46D67">
        <w:rPr>
          <w:rFonts w:cs="Arial"/>
          <w:sz w:val="20"/>
        </w:rPr>
        <w:t>.  The</w:t>
      </w:r>
      <w:r w:rsidRPr="00B46D67">
        <w:rPr>
          <w:rFonts w:cs="Arial"/>
          <w:b/>
          <w:sz w:val="20"/>
        </w:rPr>
        <w:t xml:space="preserve"> TSO</w:t>
      </w:r>
      <w:r w:rsidRPr="00B46D67">
        <w:rPr>
          <w:rFonts w:cs="Arial"/>
          <w:sz w:val="20"/>
        </w:rPr>
        <w:t xml:space="preserve"> shall give the </w:t>
      </w:r>
      <w:r w:rsidRPr="00B46D67">
        <w:rPr>
          <w:rFonts w:cs="Arial"/>
          <w:b/>
          <w:sz w:val="20"/>
        </w:rPr>
        <w:t xml:space="preserve">Controllable </w:t>
      </w:r>
      <w:r w:rsidR="00715BE1" w:rsidRPr="00B46D67">
        <w:rPr>
          <w:rFonts w:cs="Arial"/>
          <w:b/>
          <w:sz w:val="20"/>
        </w:rPr>
        <w:t>PPM</w:t>
      </w:r>
      <w:r w:rsidRPr="00B46D67">
        <w:rPr>
          <w:rFonts w:cs="Arial"/>
          <w:sz w:val="20"/>
        </w:rPr>
        <w:t xml:space="preserve"> a minimum of two weeks notice if changes to either of the curve’s parameters</w:t>
      </w:r>
      <w:r w:rsidRPr="00B46D67">
        <w:rPr>
          <w:rFonts w:cs="Arial"/>
          <w:b/>
          <w:i/>
          <w:sz w:val="20"/>
        </w:rPr>
        <w:t xml:space="preserve"> (i.e. F</w:t>
      </w:r>
      <w:r w:rsidRPr="00B46D67">
        <w:rPr>
          <w:rFonts w:cs="Arial"/>
          <w:b/>
          <w:i/>
          <w:sz w:val="20"/>
          <w:vertAlign w:val="subscript"/>
        </w:rPr>
        <w:t>A</w:t>
      </w:r>
      <w:r w:rsidRPr="00B46D67">
        <w:rPr>
          <w:rFonts w:cs="Arial"/>
          <w:b/>
          <w:i/>
          <w:sz w:val="20"/>
        </w:rPr>
        <w:t>, F</w:t>
      </w:r>
      <w:r w:rsidRPr="00B46D67">
        <w:rPr>
          <w:rFonts w:cs="Arial"/>
          <w:b/>
          <w:i/>
          <w:sz w:val="20"/>
          <w:vertAlign w:val="subscript"/>
        </w:rPr>
        <w:t>B</w:t>
      </w:r>
      <w:r w:rsidRPr="00B46D67">
        <w:rPr>
          <w:rFonts w:cs="Arial"/>
          <w:b/>
          <w:i/>
          <w:sz w:val="20"/>
        </w:rPr>
        <w:t>, F</w:t>
      </w:r>
      <w:r w:rsidRPr="00B46D67">
        <w:rPr>
          <w:rFonts w:cs="Arial"/>
          <w:b/>
          <w:i/>
          <w:sz w:val="20"/>
          <w:vertAlign w:val="subscript"/>
        </w:rPr>
        <w:t>C</w:t>
      </w:r>
      <w:r w:rsidRPr="00B46D67">
        <w:rPr>
          <w:rFonts w:cs="Arial"/>
          <w:b/>
          <w:i/>
          <w:sz w:val="20"/>
        </w:rPr>
        <w:t>, F</w:t>
      </w:r>
      <w:r w:rsidRPr="00B46D67">
        <w:rPr>
          <w:rFonts w:cs="Arial"/>
          <w:b/>
          <w:i/>
          <w:sz w:val="20"/>
          <w:vertAlign w:val="subscript"/>
        </w:rPr>
        <w:t>D</w:t>
      </w:r>
      <w:r w:rsidRPr="00B46D67">
        <w:rPr>
          <w:rFonts w:cs="Arial"/>
          <w:b/>
          <w:i/>
          <w:sz w:val="20"/>
        </w:rPr>
        <w:t>, F</w:t>
      </w:r>
      <w:r w:rsidRPr="00B46D67">
        <w:rPr>
          <w:rFonts w:cs="Arial"/>
          <w:b/>
          <w:i/>
          <w:sz w:val="20"/>
          <w:vertAlign w:val="subscript"/>
        </w:rPr>
        <w:t>E</w:t>
      </w:r>
      <w:r w:rsidRPr="00B46D67">
        <w:rPr>
          <w:rFonts w:cs="Arial"/>
          <w:b/>
          <w:i/>
          <w:sz w:val="20"/>
        </w:rPr>
        <w:t>, P</w:t>
      </w:r>
      <w:r w:rsidRPr="00B46D67">
        <w:rPr>
          <w:rFonts w:cs="Arial"/>
          <w:b/>
          <w:i/>
          <w:sz w:val="20"/>
          <w:vertAlign w:val="subscript"/>
        </w:rPr>
        <w:t>A</w:t>
      </w:r>
      <w:r w:rsidRPr="00B46D67">
        <w:rPr>
          <w:rFonts w:cs="Arial"/>
          <w:b/>
          <w:i/>
          <w:sz w:val="20"/>
        </w:rPr>
        <w:t>, P</w:t>
      </w:r>
      <w:r w:rsidRPr="00B46D67">
        <w:rPr>
          <w:rFonts w:cs="Arial"/>
          <w:b/>
          <w:i/>
          <w:sz w:val="20"/>
          <w:vertAlign w:val="subscript"/>
        </w:rPr>
        <w:t>B</w:t>
      </w:r>
      <w:r w:rsidRPr="00B46D67">
        <w:rPr>
          <w:rFonts w:cs="Arial"/>
          <w:b/>
          <w:i/>
          <w:sz w:val="20"/>
        </w:rPr>
        <w:t>, P</w:t>
      </w:r>
      <w:r w:rsidRPr="00B46D67">
        <w:rPr>
          <w:rFonts w:cs="Arial"/>
          <w:b/>
          <w:i/>
          <w:sz w:val="20"/>
          <w:vertAlign w:val="subscript"/>
        </w:rPr>
        <w:t>C</w:t>
      </w:r>
      <w:r w:rsidRPr="00B46D67">
        <w:rPr>
          <w:rFonts w:cs="Arial"/>
          <w:b/>
          <w:i/>
          <w:sz w:val="20"/>
        </w:rPr>
        <w:t>, P</w:t>
      </w:r>
      <w:r w:rsidRPr="00B46D67">
        <w:rPr>
          <w:rFonts w:cs="Arial"/>
          <w:b/>
          <w:i/>
          <w:sz w:val="20"/>
          <w:vertAlign w:val="subscript"/>
        </w:rPr>
        <w:t>D</w:t>
      </w:r>
      <w:r w:rsidRPr="00B46D67">
        <w:rPr>
          <w:rFonts w:cs="Arial"/>
          <w:b/>
          <w:i/>
          <w:sz w:val="20"/>
        </w:rPr>
        <w:t xml:space="preserve"> </w:t>
      </w:r>
      <w:r w:rsidRPr="00B46D67">
        <w:rPr>
          <w:rFonts w:cs="Arial"/>
          <w:sz w:val="20"/>
        </w:rPr>
        <w:t>or</w:t>
      </w:r>
      <w:r w:rsidRPr="00B46D67">
        <w:rPr>
          <w:rFonts w:cs="Arial"/>
          <w:b/>
          <w:i/>
          <w:sz w:val="20"/>
        </w:rPr>
        <w:t xml:space="preserve"> P</w:t>
      </w:r>
      <w:r w:rsidRPr="00B46D67">
        <w:rPr>
          <w:rFonts w:cs="Arial"/>
          <w:b/>
          <w:i/>
          <w:sz w:val="20"/>
          <w:vertAlign w:val="subscript"/>
        </w:rPr>
        <w:t>E</w:t>
      </w:r>
      <w:r w:rsidRPr="00B46D67">
        <w:rPr>
          <w:rFonts w:cs="Arial"/>
          <w:b/>
          <w:i/>
          <w:sz w:val="20"/>
        </w:rPr>
        <w:t>)</w:t>
      </w:r>
      <w:r w:rsidRPr="00B46D67">
        <w:rPr>
          <w:rFonts w:cs="Arial"/>
          <w:sz w:val="20"/>
        </w:rPr>
        <w:t xml:space="preserve">, are required.  The </w:t>
      </w:r>
      <w:r w:rsidRPr="00B46D67">
        <w:rPr>
          <w:rFonts w:cs="Arial"/>
          <w:b/>
          <w:sz w:val="20"/>
        </w:rPr>
        <w:t xml:space="preserve">Controllable </w:t>
      </w:r>
      <w:r w:rsidR="00715BE1" w:rsidRPr="00B46D67">
        <w:rPr>
          <w:rFonts w:cs="Arial"/>
          <w:b/>
          <w:sz w:val="20"/>
        </w:rPr>
        <w:t>PPM</w:t>
      </w:r>
      <w:r w:rsidRPr="00B46D67">
        <w:rPr>
          <w:rFonts w:cs="Arial"/>
          <w:b/>
          <w:sz w:val="20"/>
        </w:rPr>
        <w:t xml:space="preserve"> </w:t>
      </w:r>
      <w:r w:rsidRPr="00B46D67">
        <w:rPr>
          <w:rFonts w:cs="Arial"/>
          <w:sz w:val="20"/>
        </w:rPr>
        <w:t xml:space="preserve">shall formally confirm that any requested changes have been implemented within two weeks of receiving the </w:t>
      </w:r>
      <w:r w:rsidRPr="00B46D67">
        <w:rPr>
          <w:rFonts w:cs="Arial"/>
          <w:b/>
          <w:sz w:val="20"/>
        </w:rPr>
        <w:t xml:space="preserve">TSO’s </w:t>
      </w:r>
      <w:r w:rsidRPr="00B46D67">
        <w:rPr>
          <w:rFonts w:cs="Arial"/>
          <w:sz w:val="20"/>
        </w:rPr>
        <w:t xml:space="preserve">formal request.  </w:t>
      </w:r>
    </w:p>
    <w:bookmarkEnd w:id="15"/>
    <w:p w14:paraId="099FF863" w14:textId="3B8BEDAB" w:rsidR="00C36D1B" w:rsidRPr="00B46D67" w:rsidRDefault="00715BE1" w:rsidP="00A80103">
      <w:pPr>
        <w:spacing w:line="360" w:lineRule="auto"/>
        <w:ind w:hanging="11"/>
        <w:jc w:val="both"/>
        <w:rPr>
          <w:rFonts w:cs="Arial"/>
          <w:b/>
          <w:sz w:val="20"/>
        </w:rPr>
      </w:pPr>
      <w:r w:rsidRPr="00B46D67">
        <w:rPr>
          <w:rFonts w:cs="Arial"/>
          <w:b/>
          <w:sz w:val="20"/>
        </w:rPr>
        <w:t>PPM</w:t>
      </w:r>
      <w:r w:rsidR="00C36D1B" w:rsidRPr="00B46D67">
        <w:rPr>
          <w:rFonts w:cs="Arial"/>
          <w:b/>
          <w:sz w:val="20"/>
        </w:rPr>
        <w:t>1.5.4</w:t>
      </w:r>
      <w:r w:rsidR="00C36D1B" w:rsidRPr="00B46D67">
        <w:rPr>
          <w:rFonts w:cs="Arial"/>
          <w:b/>
          <w:sz w:val="20"/>
        </w:rPr>
        <w:tab/>
        <w:t>RAMP RATES</w:t>
      </w:r>
      <w:bookmarkEnd w:id="16"/>
    </w:p>
    <w:p w14:paraId="099FF864" w14:textId="15E15953" w:rsidR="00C36D1B" w:rsidRPr="00B46D67" w:rsidRDefault="00715BE1" w:rsidP="00A80103">
      <w:pPr>
        <w:autoSpaceDE w:val="0"/>
        <w:autoSpaceDN w:val="0"/>
        <w:adjustRightInd w:val="0"/>
        <w:spacing w:after="240"/>
        <w:ind w:left="1418" w:hanging="1418"/>
        <w:jc w:val="both"/>
        <w:rPr>
          <w:rFonts w:cs="Arial"/>
          <w:sz w:val="20"/>
        </w:rPr>
      </w:pPr>
      <w:r w:rsidRPr="00B46D67">
        <w:rPr>
          <w:rFonts w:cs="Arial"/>
          <w:b/>
          <w:sz w:val="20"/>
        </w:rPr>
        <w:t>PPM</w:t>
      </w:r>
      <w:r w:rsidR="00C36D1B" w:rsidRPr="00B46D67">
        <w:rPr>
          <w:rFonts w:cs="Arial"/>
          <w:b/>
          <w:sz w:val="20"/>
        </w:rPr>
        <w:t>1.5.4.1</w:t>
      </w:r>
      <w:r w:rsidR="00C36D1B" w:rsidRPr="00B46D67">
        <w:rPr>
          <w:rFonts w:cs="Arial"/>
          <w:sz w:val="20"/>
        </w:rPr>
        <w:tab/>
        <w:t xml:space="preserve">The </w:t>
      </w:r>
      <w:r w:rsidR="00D62CCE" w:rsidRPr="00B46D67">
        <w:rPr>
          <w:rFonts w:cs="Arial"/>
          <w:b/>
          <w:sz w:val="20"/>
        </w:rPr>
        <w:t>PPM</w:t>
      </w:r>
      <w:r w:rsidR="00C36D1B" w:rsidRPr="00B46D67">
        <w:rPr>
          <w:rFonts w:cs="Arial"/>
          <w:b/>
          <w:sz w:val="20"/>
        </w:rPr>
        <w:t xml:space="preserve"> Control System</w:t>
      </w:r>
      <w:r w:rsidR="00C36D1B" w:rsidRPr="00B46D67">
        <w:rPr>
          <w:rFonts w:cs="Arial"/>
          <w:sz w:val="20"/>
        </w:rPr>
        <w:t xml:space="preserve"> shall be capable of controlling the ramp rate of its</w:t>
      </w:r>
      <w:r w:rsidR="00C36D1B" w:rsidRPr="00B46D67">
        <w:rPr>
          <w:rFonts w:cs="Arial"/>
          <w:b/>
          <w:sz w:val="20"/>
        </w:rPr>
        <w:t xml:space="preserve"> Active Power</w:t>
      </w:r>
      <w:r w:rsidR="00C36D1B" w:rsidRPr="00B46D67">
        <w:rPr>
          <w:rFonts w:cs="Arial"/>
          <w:sz w:val="20"/>
        </w:rPr>
        <w:t xml:space="preserve"> output. There shall be three ramp rate capabilities, designated </w:t>
      </w:r>
      <w:r w:rsidR="00D62CCE" w:rsidRPr="00B46D67">
        <w:rPr>
          <w:rFonts w:cs="Arial"/>
          <w:b/>
          <w:sz w:val="20"/>
        </w:rPr>
        <w:t>Resource Following</w:t>
      </w:r>
      <w:r w:rsidR="00C36D1B" w:rsidRPr="00B46D67">
        <w:rPr>
          <w:rFonts w:cs="Arial"/>
          <w:b/>
          <w:sz w:val="20"/>
        </w:rPr>
        <w:t xml:space="preserve"> Ramp Rate</w:t>
      </w:r>
      <w:r w:rsidR="00C36D1B" w:rsidRPr="00B46D67">
        <w:rPr>
          <w:rFonts w:cs="Arial"/>
          <w:sz w:val="20"/>
        </w:rPr>
        <w:t xml:space="preserve">, </w:t>
      </w:r>
      <w:r w:rsidR="00C36D1B" w:rsidRPr="00B46D67">
        <w:rPr>
          <w:rFonts w:cs="Arial"/>
          <w:b/>
          <w:sz w:val="20"/>
        </w:rPr>
        <w:t>Active</w:t>
      </w:r>
      <w:r w:rsidR="00C36D1B" w:rsidRPr="00B46D67">
        <w:rPr>
          <w:rFonts w:cs="Arial"/>
          <w:sz w:val="20"/>
        </w:rPr>
        <w:t xml:space="preserve"> </w:t>
      </w:r>
      <w:r w:rsidR="00C36D1B" w:rsidRPr="00B46D67">
        <w:rPr>
          <w:rFonts w:cs="Arial"/>
          <w:b/>
          <w:sz w:val="20"/>
        </w:rPr>
        <w:t>Power Control Set-Point Ramp Rate</w:t>
      </w:r>
      <w:r w:rsidR="00C36D1B" w:rsidRPr="00B46D67">
        <w:rPr>
          <w:rFonts w:cs="Arial"/>
          <w:sz w:val="20"/>
        </w:rPr>
        <w:t xml:space="preserve">, and </w:t>
      </w:r>
      <w:r w:rsidR="00C36D1B" w:rsidRPr="00B46D67">
        <w:rPr>
          <w:rFonts w:cs="Arial"/>
          <w:b/>
          <w:sz w:val="20"/>
        </w:rPr>
        <w:t>Frequency Response Ramp Rate</w:t>
      </w:r>
      <w:r w:rsidR="00C36D1B" w:rsidRPr="00B46D67">
        <w:rPr>
          <w:rFonts w:cs="Arial"/>
          <w:sz w:val="20"/>
        </w:rPr>
        <w:t xml:space="preserve">. The </w:t>
      </w:r>
      <w:r w:rsidR="00D62CCE" w:rsidRPr="00B46D67">
        <w:rPr>
          <w:rFonts w:cs="Arial"/>
          <w:b/>
          <w:sz w:val="20"/>
        </w:rPr>
        <w:t>PPM</w:t>
      </w:r>
      <w:r w:rsidR="00C36D1B" w:rsidRPr="00B46D67">
        <w:rPr>
          <w:rFonts w:cs="Arial"/>
          <w:b/>
          <w:sz w:val="20"/>
        </w:rPr>
        <w:t xml:space="preserve"> Control System</w:t>
      </w:r>
      <w:r w:rsidR="00C36D1B" w:rsidRPr="00B46D67">
        <w:rPr>
          <w:rFonts w:cs="Arial"/>
          <w:sz w:val="20"/>
        </w:rPr>
        <w:t xml:space="preserve"> shall operate the ramp rates with the following order of priority (high to low): </w:t>
      </w:r>
      <w:r w:rsidR="00C36D1B" w:rsidRPr="00B46D67">
        <w:rPr>
          <w:rFonts w:cs="Arial"/>
          <w:b/>
          <w:sz w:val="20"/>
        </w:rPr>
        <w:t>Frequency Response Ramp Rate</w:t>
      </w:r>
      <w:r w:rsidR="00C36D1B" w:rsidRPr="00B46D67">
        <w:rPr>
          <w:rFonts w:cs="Arial"/>
          <w:sz w:val="20"/>
        </w:rPr>
        <w:t xml:space="preserve">; </w:t>
      </w:r>
      <w:r w:rsidR="00C36D1B" w:rsidRPr="00B46D67">
        <w:rPr>
          <w:rFonts w:cs="Arial"/>
          <w:b/>
          <w:sz w:val="20"/>
        </w:rPr>
        <w:t>Active</w:t>
      </w:r>
      <w:r w:rsidR="00C36D1B" w:rsidRPr="00B46D67">
        <w:rPr>
          <w:rFonts w:cs="Arial"/>
          <w:sz w:val="20"/>
        </w:rPr>
        <w:t xml:space="preserve"> </w:t>
      </w:r>
      <w:r w:rsidR="00C36D1B" w:rsidRPr="00B46D67">
        <w:rPr>
          <w:rFonts w:cs="Arial"/>
          <w:b/>
          <w:sz w:val="20"/>
        </w:rPr>
        <w:t>Power Control Set-Point Ramp Rate</w:t>
      </w:r>
      <w:r w:rsidR="00C36D1B" w:rsidRPr="00B46D67">
        <w:rPr>
          <w:rFonts w:cs="Arial"/>
          <w:sz w:val="20"/>
        </w:rPr>
        <w:t xml:space="preserve">; </w:t>
      </w:r>
      <w:r w:rsidR="00D62CCE" w:rsidRPr="00B46D67">
        <w:rPr>
          <w:rFonts w:cs="Arial"/>
          <w:b/>
          <w:sz w:val="20"/>
        </w:rPr>
        <w:t>Resource Following</w:t>
      </w:r>
      <w:r w:rsidR="00C36D1B" w:rsidRPr="00B46D67">
        <w:rPr>
          <w:rFonts w:cs="Arial"/>
          <w:b/>
          <w:sz w:val="20"/>
        </w:rPr>
        <w:t xml:space="preserve"> Ramp Rate</w:t>
      </w:r>
      <w:r w:rsidR="00C36D1B" w:rsidRPr="00B46D67">
        <w:rPr>
          <w:rFonts w:cs="Arial"/>
          <w:sz w:val="20"/>
        </w:rPr>
        <w:t xml:space="preserve">.  The </w:t>
      </w:r>
      <w:r w:rsidR="00D62CCE" w:rsidRPr="00B46D67">
        <w:rPr>
          <w:rFonts w:cs="Arial"/>
          <w:b/>
          <w:sz w:val="20"/>
        </w:rPr>
        <w:t>Resource Following</w:t>
      </w:r>
      <w:r w:rsidR="00C36D1B" w:rsidRPr="00B46D67">
        <w:rPr>
          <w:rFonts w:cs="Arial"/>
          <w:b/>
          <w:sz w:val="20"/>
        </w:rPr>
        <w:t xml:space="preserve"> Ramp Rate</w:t>
      </w:r>
      <w:r w:rsidR="00C36D1B" w:rsidRPr="00B46D67">
        <w:rPr>
          <w:rFonts w:cs="Arial"/>
          <w:sz w:val="20"/>
        </w:rPr>
        <w:t xml:space="preserve"> shall be used during </w:t>
      </w:r>
      <w:r w:rsidR="00C36D1B" w:rsidRPr="00B46D67">
        <w:rPr>
          <w:rFonts w:cs="Arial"/>
          <w:b/>
          <w:sz w:val="20"/>
        </w:rPr>
        <w:t>Start-Up</w:t>
      </w:r>
      <w:r w:rsidR="00C36D1B" w:rsidRPr="00B46D67">
        <w:rPr>
          <w:rFonts w:cs="Arial"/>
          <w:sz w:val="20"/>
        </w:rPr>
        <w:t xml:space="preserve">, normal operation, and </w:t>
      </w:r>
      <w:r w:rsidR="00C36D1B" w:rsidRPr="00B46D67">
        <w:rPr>
          <w:rFonts w:cs="Arial"/>
          <w:b/>
          <w:sz w:val="20"/>
        </w:rPr>
        <w:t>Shutdown</w:t>
      </w:r>
      <w:r w:rsidR="00C36D1B" w:rsidRPr="00B46D67">
        <w:rPr>
          <w:rFonts w:cs="Arial"/>
          <w:sz w:val="20"/>
        </w:rPr>
        <w:t xml:space="preserve">.  The </w:t>
      </w:r>
      <w:r w:rsidR="00C36D1B" w:rsidRPr="00B46D67">
        <w:rPr>
          <w:rFonts w:cs="Arial"/>
          <w:b/>
          <w:sz w:val="20"/>
        </w:rPr>
        <w:t xml:space="preserve">TSO </w:t>
      </w:r>
      <w:r w:rsidR="00C36D1B" w:rsidRPr="00B46D67">
        <w:rPr>
          <w:rFonts w:cs="Arial"/>
          <w:sz w:val="20"/>
        </w:rPr>
        <w:t xml:space="preserve">shall specify the </w:t>
      </w:r>
      <w:r w:rsidR="00D62CCE" w:rsidRPr="00B46D67">
        <w:rPr>
          <w:rFonts w:cs="Arial"/>
          <w:b/>
          <w:sz w:val="20"/>
        </w:rPr>
        <w:t>Resource Following</w:t>
      </w:r>
      <w:r w:rsidR="00C36D1B" w:rsidRPr="00B46D67">
        <w:rPr>
          <w:rFonts w:cs="Arial"/>
          <w:b/>
          <w:sz w:val="20"/>
        </w:rPr>
        <w:t xml:space="preserve"> Ramp Rate</w:t>
      </w:r>
      <w:r w:rsidR="00C36D1B" w:rsidRPr="00B46D67">
        <w:rPr>
          <w:rFonts w:cs="Arial"/>
          <w:sz w:val="20"/>
        </w:rPr>
        <w:t xml:space="preserve"> and the </w:t>
      </w:r>
      <w:r w:rsidR="00C36D1B" w:rsidRPr="00B46D67">
        <w:rPr>
          <w:rFonts w:cs="Arial"/>
          <w:b/>
          <w:sz w:val="20"/>
        </w:rPr>
        <w:t>Active</w:t>
      </w:r>
      <w:r w:rsidR="00C36D1B" w:rsidRPr="00B46D67">
        <w:rPr>
          <w:rFonts w:cs="Arial"/>
          <w:sz w:val="20"/>
        </w:rPr>
        <w:t xml:space="preserve"> </w:t>
      </w:r>
      <w:r w:rsidR="00C36D1B" w:rsidRPr="00B46D67">
        <w:rPr>
          <w:rFonts w:cs="Arial"/>
          <w:b/>
          <w:sz w:val="20"/>
        </w:rPr>
        <w:t>Power Control Set-Point Ramp Rate</w:t>
      </w:r>
      <w:r w:rsidR="00C36D1B" w:rsidRPr="00B46D67">
        <w:rPr>
          <w:rFonts w:cs="Arial"/>
          <w:sz w:val="20"/>
        </w:rPr>
        <w:t xml:space="preserve"> in percentage of </w:t>
      </w:r>
      <w:r w:rsidR="00C36D1B" w:rsidRPr="00B46D67">
        <w:rPr>
          <w:rFonts w:cs="Arial"/>
          <w:b/>
          <w:sz w:val="20"/>
        </w:rPr>
        <w:t>Registered Capacity</w:t>
      </w:r>
      <w:r w:rsidR="00C36D1B" w:rsidRPr="00B46D67">
        <w:rPr>
          <w:rFonts w:cs="Arial"/>
          <w:sz w:val="20"/>
        </w:rPr>
        <w:t xml:space="preserve"> per minute.  The </w:t>
      </w:r>
      <w:r w:rsidR="00C36D1B" w:rsidRPr="00B46D67">
        <w:rPr>
          <w:rFonts w:cs="Arial"/>
          <w:b/>
          <w:sz w:val="20"/>
        </w:rPr>
        <w:t>Frequency Response Ramp Rate</w:t>
      </w:r>
      <w:r w:rsidR="00C36D1B" w:rsidRPr="00B46D67">
        <w:rPr>
          <w:rFonts w:cs="Arial"/>
          <w:sz w:val="20"/>
        </w:rPr>
        <w:t xml:space="preserve"> shall be the maximum possible ramp rate of the </w:t>
      </w:r>
      <w:r w:rsidR="00C36D1B" w:rsidRPr="00B46D67">
        <w:rPr>
          <w:rFonts w:cs="Arial"/>
          <w:b/>
          <w:sz w:val="20"/>
        </w:rPr>
        <w:t xml:space="preserve">Controllable </w:t>
      </w:r>
      <w:r w:rsidRPr="00B46D67">
        <w:rPr>
          <w:rFonts w:cs="Arial"/>
          <w:b/>
          <w:sz w:val="20"/>
        </w:rPr>
        <w:t>PPM</w:t>
      </w:r>
      <w:r w:rsidR="00C36D1B" w:rsidRPr="00B46D67">
        <w:rPr>
          <w:rFonts w:cs="Arial"/>
          <w:b/>
          <w:sz w:val="20"/>
        </w:rPr>
        <w:t xml:space="preserve"> </w:t>
      </w:r>
      <w:r w:rsidR="00C36D1B" w:rsidRPr="00B46D67">
        <w:rPr>
          <w:rFonts w:cs="Arial"/>
          <w:sz w:val="20"/>
        </w:rPr>
        <w:t xml:space="preserve">agreed with the </w:t>
      </w:r>
      <w:r w:rsidR="00C36D1B" w:rsidRPr="00B46D67">
        <w:rPr>
          <w:rFonts w:cs="Arial"/>
          <w:b/>
          <w:sz w:val="20"/>
        </w:rPr>
        <w:t>TSO</w:t>
      </w:r>
      <w:r w:rsidR="00C36D1B" w:rsidRPr="00B46D67">
        <w:rPr>
          <w:rFonts w:cs="Arial"/>
          <w:sz w:val="20"/>
        </w:rPr>
        <w:t xml:space="preserve"> and with the characteristics as set out in </w:t>
      </w:r>
      <w:r w:rsidRPr="00B46D67">
        <w:rPr>
          <w:rFonts w:cs="Arial"/>
          <w:sz w:val="20"/>
        </w:rPr>
        <w:t>PPM</w:t>
      </w:r>
      <w:r w:rsidR="00C36D1B" w:rsidRPr="00B46D67">
        <w:rPr>
          <w:rFonts w:cs="Arial"/>
          <w:sz w:val="20"/>
        </w:rPr>
        <w:t>1.5.2.2.2</w:t>
      </w:r>
      <w:r w:rsidR="00C36D1B" w:rsidRPr="00B46D67">
        <w:rPr>
          <w:rFonts w:cs="Arial"/>
          <w:b/>
          <w:sz w:val="20"/>
        </w:rPr>
        <w:t>.</w:t>
      </w:r>
      <w:r w:rsidR="00C36D1B" w:rsidRPr="00B46D67">
        <w:rPr>
          <w:rFonts w:cs="Arial"/>
          <w:sz w:val="20"/>
        </w:rPr>
        <w:t xml:space="preserve"> The </w:t>
      </w:r>
      <w:r w:rsidR="00C36D1B" w:rsidRPr="00B46D67">
        <w:rPr>
          <w:rFonts w:cs="Arial"/>
          <w:b/>
          <w:sz w:val="20"/>
        </w:rPr>
        <w:t>TSO</w:t>
      </w:r>
      <w:r w:rsidR="00C36D1B" w:rsidRPr="00B46D67">
        <w:rPr>
          <w:rFonts w:cs="Arial"/>
          <w:sz w:val="20"/>
        </w:rPr>
        <w:t xml:space="preserve"> acknowledges that rapidly changing </w:t>
      </w:r>
      <w:r w:rsidR="002863F4">
        <w:rPr>
          <w:rFonts w:cs="Arial"/>
          <w:sz w:val="20"/>
        </w:rPr>
        <w:t>resource</w:t>
      </w:r>
      <w:r w:rsidR="00C36D1B" w:rsidRPr="00B46D67">
        <w:rPr>
          <w:rFonts w:cs="Arial"/>
          <w:sz w:val="20"/>
        </w:rPr>
        <w:t xml:space="preserve"> may cause </w:t>
      </w:r>
      <w:r w:rsidR="00C36D1B" w:rsidRPr="00B46D67">
        <w:rPr>
          <w:rFonts w:cs="Arial"/>
          <w:sz w:val="20"/>
        </w:rPr>
        <w:lastRenderedPageBreak/>
        <w:t xml:space="preserve">temporary deviations from the ramp rate settings of the </w:t>
      </w:r>
      <w:r w:rsidR="00C36D1B" w:rsidRPr="00B46D67">
        <w:rPr>
          <w:rFonts w:cs="Arial"/>
          <w:b/>
          <w:sz w:val="20"/>
        </w:rPr>
        <w:t xml:space="preserve">Controllable </w:t>
      </w:r>
      <w:r w:rsidRPr="00B46D67">
        <w:rPr>
          <w:rFonts w:cs="Arial"/>
          <w:b/>
          <w:sz w:val="20"/>
        </w:rPr>
        <w:t>PPM</w:t>
      </w:r>
      <w:r w:rsidR="00C36D1B" w:rsidRPr="00B46D67">
        <w:rPr>
          <w:rFonts w:cs="Arial"/>
          <w:sz w:val="20"/>
        </w:rPr>
        <w:t xml:space="preserve">, but these deviations should not be allowed to exceed 3% of </w:t>
      </w:r>
      <w:r w:rsidR="00C36D1B" w:rsidRPr="00B46D67">
        <w:rPr>
          <w:rFonts w:cs="Arial"/>
          <w:b/>
          <w:sz w:val="20"/>
        </w:rPr>
        <w:t>Registered Capacity</w:t>
      </w:r>
      <w:r w:rsidR="00C36D1B" w:rsidRPr="00B46D67">
        <w:rPr>
          <w:rFonts w:cs="Arial"/>
          <w:sz w:val="20"/>
        </w:rPr>
        <w:t xml:space="preserve">.  </w:t>
      </w:r>
    </w:p>
    <w:p w14:paraId="099FF865" w14:textId="6D3CA291" w:rsidR="007D57C9" w:rsidRPr="00B46D67" w:rsidRDefault="00715BE1" w:rsidP="00A80103">
      <w:pPr>
        <w:autoSpaceDE w:val="0"/>
        <w:autoSpaceDN w:val="0"/>
        <w:adjustRightInd w:val="0"/>
        <w:spacing w:after="240"/>
        <w:ind w:left="1418" w:hanging="1418"/>
        <w:jc w:val="both"/>
        <w:rPr>
          <w:rFonts w:cs="Arial"/>
          <w:sz w:val="20"/>
        </w:rPr>
      </w:pPr>
      <w:r w:rsidRPr="00B46D67">
        <w:rPr>
          <w:rFonts w:cs="Arial"/>
          <w:b/>
          <w:sz w:val="20"/>
        </w:rPr>
        <w:t>PPM</w:t>
      </w:r>
      <w:r w:rsidR="00C36D1B" w:rsidRPr="00B46D67">
        <w:rPr>
          <w:rFonts w:cs="Arial"/>
          <w:b/>
          <w:sz w:val="20"/>
        </w:rPr>
        <w:t>1.5.4.2</w:t>
      </w:r>
      <w:r w:rsidR="00C36D1B" w:rsidRPr="00B46D67">
        <w:rPr>
          <w:rFonts w:cs="Arial"/>
          <w:sz w:val="20"/>
        </w:rPr>
        <w:tab/>
        <w:t xml:space="preserve">It shall be possible to vary the </w:t>
      </w:r>
      <w:r w:rsidR="00D62CCE" w:rsidRPr="00B46D67">
        <w:rPr>
          <w:rFonts w:cs="Arial"/>
          <w:b/>
          <w:sz w:val="20"/>
        </w:rPr>
        <w:t>Resource Following</w:t>
      </w:r>
      <w:r w:rsidR="00C36D1B" w:rsidRPr="00B46D67">
        <w:rPr>
          <w:rFonts w:cs="Arial"/>
          <w:b/>
          <w:sz w:val="20"/>
        </w:rPr>
        <w:t xml:space="preserve"> Ramp Rate</w:t>
      </w:r>
      <w:r w:rsidR="00C36D1B" w:rsidRPr="00B46D67">
        <w:rPr>
          <w:rFonts w:cs="Arial"/>
          <w:sz w:val="20"/>
        </w:rPr>
        <w:t xml:space="preserve"> and the </w:t>
      </w:r>
      <w:r w:rsidR="00C36D1B" w:rsidRPr="00B46D67">
        <w:rPr>
          <w:rFonts w:cs="Arial"/>
          <w:b/>
          <w:sz w:val="20"/>
        </w:rPr>
        <w:t>Active</w:t>
      </w:r>
      <w:r w:rsidR="00C36D1B" w:rsidRPr="00B46D67">
        <w:rPr>
          <w:rFonts w:cs="Arial"/>
          <w:sz w:val="20"/>
        </w:rPr>
        <w:t xml:space="preserve"> </w:t>
      </w:r>
      <w:r w:rsidR="00C36D1B" w:rsidRPr="00B46D67">
        <w:rPr>
          <w:rFonts w:cs="Arial"/>
          <w:b/>
          <w:sz w:val="20"/>
        </w:rPr>
        <w:t>Power Control Set-Point Ramp Rate</w:t>
      </w:r>
      <w:r w:rsidR="00C36D1B" w:rsidRPr="00B46D67">
        <w:rPr>
          <w:rFonts w:cs="Arial"/>
          <w:sz w:val="20"/>
        </w:rPr>
        <w:t xml:space="preserve"> each</w:t>
      </w:r>
      <w:r w:rsidR="00C36D1B" w:rsidRPr="00B46D67" w:rsidDel="005438F2">
        <w:rPr>
          <w:rFonts w:cs="Arial"/>
          <w:sz w:val="20"/>
        </w:rPr>
        <w:t xml:space="preserve"> </w:t>
      </w:r>
      <w:r w:rsidR="00C36D1B" w:rsidRPr="00B46D67">
        <w:rPr>
          <w:rFonts w:cs="Arial"/>
          <w:sz w:val="20"/>
        </w:rPr>
        <w:t xml:space="preserve">independently over a range between 1% and 100% of </w:t>
      </w:r>
      <w:r w:rsidR="00C36D1B" w:rsidRPr="00B46D67">
        <w:rPr>
          <w:rFonts w:cs="Arial"/>
          <w:b/>
          <w:sz w:val="20"/>
        </w:rPr>
        <w:t>Registered Capacity</w:t>
      </w:r>
      <w:r w:rsidR="00C36D1B" w:rsidRPr="00B46D67" w:rsidDel="005438F2">
        <w:rPr>
          <w:rFonts w:cs="Arial"/>
          <w:sz w:val="20"/>
        </w:rPr>
        <w:t xml:space="preserve"> </w:t>
      </w:r>
      <w:r w:rsidR="00C36D1B" w:rsidRPr="00B46D67">
        <w:rPr>
          <w:rFonts w:cs="Arial"/>
          <w:sz w:val="20"/>
        </w:rPr>
        <w:t xml:space="preserve"> per minute.</w:t>
      </w:r>
    </w:p>
    <w:p w14:paraId="099FF866" w14:textId="4A65E2EA" w:rsidR="007D57C9" w:rsidRPr="00B46D67" w:rsidRDefault="00715BE1" w:rsidP="00A80103">
      <w:pPr>
        <w:spacing w:before="120" w:after="120" w:line="360" w:lineRule="auto"/>
        <w:ind w:left="1418" w:hanging="1418"/>
        <w:jc w:val="both"/>
        <w:rPr>
          <w:b/>
          <w:sz w:val="20"/>
        </w:rPr>
      </w:pPr>
      <w:r w:rsidRPr="00B46D67">
        <w:rPr>
          <w:b/>
          <w:sz w:val="20"/>
        </w:rPr>
        <w:t>PPM</w:t>
      </w:r>
      <w:r w:rsidR="007D57C9" w:rsidRPr="00B46D67">
        <w:rPr>
          <w:b/>
          <w:sz w:val="20"/>
        </w:rPr>
        <w:t>1.6.2</w:t>
      </w:r>
      <w:r w:rsidR="007D57C9" w:rsidRPr="00B46D67">
        <w:rPr>
          <w:b/>
          <w:sz w:val="20"/>
        </w:rPr>
        <w:tab/>
        <w:t>AUTOMATIC VOLTAGE REGULATION</w:t>
      </w:r>
    </w:p>
    <w:p w14:paraId="099FF867" w14:textId="45024043" w:rsidR="007D57C9" w:rsidRPr="00B46D67" w:rsidRDefault="00715BE1" w:rsidP="00A80103">
      <w:pPr>
        <w:spacing w:after="240"/>
        <w:ind w:left="1418" w:hanging="1418"/>
        <w:jc w:val="both"/>
        <w:rPr>
          <w:sz w:val="20"/>
        </w:rPr>
      </w:pPr>
      <w:r w:rsidRPr="00B46D67">
        <w:rPr>
          <w:sz w:val="20"/>
        </w:rPr>
        <w:t>PPM</w:t>
      </w:r>
      <w:r w:rsidR="007D57C9" w:rsidRPr="00B46D67">
        <w:rPr>
          <w:sz w:val="20"/>
        </w:rPr>
        <w:t>1.6.2.1</w:t>
      </w:r>
      <w:r w:rsidR="007D57C9" w:rsidRPr="00B46D67">
        <w:rPr>
          <w:b/>
          <w:sz w:val="20"/>
        </w:rPr>
        <w:tab/>
        <w:t xml:space="preserve">Controllable </w:t>
      </w:r>
      <w:r w:rsidRPr="00B46D67">
        <w:rPr>
          <w:b/>
          <w:sz w:val="20"/>
        </w:rPr>
        <w:t>PPM</w:t>
      </w:r>
      <w:r w:rsidR="007D57C9" w:rsidRPr="00B46D67">
        <w:rPr>
          <w:b/>
          <w:sz w:val="20"/>
        </w:rPr>
        <w:t>’s</w:t>
      </w:r>
      <w:r w:rsidR="007D57C9" w:rsidRPr="00B46D67">
        <w:rPr>
          <w:sz w:val="20"/>
        </w:rPr>
        <w:t xml:space="preserve"> shall have a continuously-variable and continuously-acting </w:t>
      </w:r>
      <w:r w:rsidR="007D57C9" w:rsidRPr="00B46D67">
        <w:rPr>
          <w:b/>
          <w:sz w:val="20"/>
        </w:rPr>
        <w:t>Voltage</w:t>
      </w:r>
      <w:r w:rsidR="007D57C9" w:rsidRPr="00B46D67">
        <w:rPr>
          <w:sz w:val="20"/>
        </w:rPr>
        <w:t xml:space="preserve"> </w:t>
      </w:r>
      <w:r w:rsidR="007D57C9" w:rsidRPr="00B46D67">
        <w:rPr>
          <w:b/>
          <w:sz w:val="20"/>
        </w:rPr>
        <w:t>Regulation</w:t>
      </w:r>
      <w:r w:rsidR="007D57C9" w:rsidRPr="00B46D67">
        <w:rPr>
          <w:sz w:val="20"/>
        </w:rPr>
        <w:t xml:space="preserve"> </w:t>
      </w:r>
      <w:r w:rsidR="007D57C9" w:rsidRPr="00B46D67">
        <w:rPr>
          <w:b/>
          <w:sz w:val="20"/>
        </w:rPr>
        <w:t>System</w:t>
      </w:r>
      <w:r w:rsidR="007D57C9" w:rsidRPr="00B46D67">
        <w:rPr>
          <w:sz w:val="20"/>
        </w:rPr>
        <w:t xml:space="preserve"> with similar response characteristics to a conventional </w:t>
      </w:r>
      <w:r w:rsidR="007D57C9" w:rsidRPr="00B46D67">
        <w:rPr>
          <w:b/>
          <w:sz w:val="20"/>
        </w:rPr>
        <w:t xml:space="preserve">Automatic Voltage Regulator </w:t>
      </w:r>
      <w:r w:rsidR="007D57C9" w:rsidRPr="00B46D67">
        <w:rPr>
          <w:sz w:val="20"/>
        </w:rPr>
        <w:t>and shall perform generally as described in BS4999 part 140, or equivalent European Standards.</w:t>
      </w:r>
    </w:p>
    <w:p w14:paraId="099FF868" w14:textId="70ED429F" w:rsidR="007D57C9" w:rsidRPr="00B46D67" w:rsidRDefault="00715BE1" w:rsidP="00A80103">
      <w:pPr>
        <w:ind w:left="1418" w:hanging="1418"/>
        <w:jc w:val="both"/>
        <w:rPr>
          <w:rFonts w:cs="Arial"/>
          <w:b/>
          <w:bCs/>
          <w:sz w:val="20"/>
        </w:rPr>
      </w:pPr>
      <w:r w:rsidRPr="00B46D67">
        <w:rPr>
          <w:rFonts w:cs="Arial"/>
          <w:sz w:val="20"/>
        </w:rPr>
        <w:t>PPM</w:t>
      </w:r>
      <w:r w:rsidR="007D57C9" w:rsidRPr="00B46D67">
        <w:rPr>
          <w:rFonts w:cs="Arial"/>
          <w:sz w:val="20"/>
        </w:rPr>
        <w:t>1.6.2.2</w:t>
      </w:r>
      <w:r w:rsidR="007D57C9" w:rsidRPr="00B46D67">
        <w:rPr>
          <w:rFonts w:cs="Arial"/>
          <w:sz w:val="20"/>
        </w:rPr>
        <w:tab/>
        <w:t xml:space="preserve">Under steady state conditions, the </w:t>
      </w:r>
      <w:r w:rsidR="007D57C9" w:rsidRPr="00B46D67">
        <w:rPr>
          <w:rFonts w:cs="Arial"/>
          <w:b/>
          <w:sz w:val="20"/>
        </w:rPr>
        <w:t xml:space="preserve">Voltage Regulation System </w:t>
      </w:r>
      <w:r w:rsidR="007D57C9" w:rsidRPr="00B46D67">
        <w:rPr>
          <w:rFonts w:cs="Arial"/>
          <w:sz w:val="20"/>
        </w:rPr>
        <w:t xml:space="preserve">shall be capable of implementing the following </w:t>
      </w:r>
      <w:r w:rsidR="007D57C9" w:rsidRPr="00B46D67">
        <w:rPr>
          <w:rFonts w:cs="Arial"/>
          <w:b/>
          <w:bCs/>
          <w:sz w:val="20"/>
        </w:rPr>
        <w:t xml:space="preserve">Reactive Power </w:t>
      </w:r>
      <w:r w:rsidR="007D57C9" w:rsidRPr="00B46D67">
        <w:rPr>
          <w:rFonts w:cs="Arial"/>
          <w:sz w:val="20"/>
        </w:rPr>
        <w:t xml:space="preserve">control modes which shall be available to the </w:t>
      </w:r>
      <w:r w:rsidR="007D57C9" w:rsidRPr="00B46D67">
        <w:rPr>
          <w:rFonts w:cs="Arial"/>
          <w:b/>
          <w:bCs/>
          <w:sz w:val="20"/>
        </w:rPr>
        <w:t>TSO:</w:t>
      </w:r>
    </w:p>
    <w:p w14:paraId="099FF869" w14:textId="7E46C3AA" w:rsidR="007D57C9" w:rsidRPr="00B46D67" w:rsidRDefault="007D57C9" w:rsidP="00A80103">
      <w:pPr>
        <w:pStyle w:val="Default"/>
        <w:numPr>
          <w:ilvl w:val="0"/>
          <w:numId w:val="17"/>
        </w:numPr>
        <w:jc w:val="both"/>
        <w:rPr>
          <w:color w:val="auto"/>
          <w:sz w:val="20"/>
          <w:szCs w:val="20"/>
        </w:rPr>
      </w:pPr>
      <w:r w:rsidRPr="00B46D67">
        <w:rPr>
          <w:color w:val="auto"/>
          <w:sz w:val="20"/>
          <w:szCs w:val="20"/>
        </w:rPr>
        <w:t xml:space="preserve">The </w:t>
      </w:r>
      <w:r w:rsidRPr="00B46D67">
        <w:rPr>
          <w:b/>
          <w:bCs/>
          <w:color w:val="auto"/>
          <w:sz w:val="20"/>
          <w:szCs w:val="20"/>
        </w:rPr>
        <w:t xml:space="preserve">Controllable </w:t>
      </w:r>
      <w:r w:rsidR="00715BE1" w:rsidRPr="00B46D67">
        <w:rPr>
          <w:b/>
          <w:bCs/>
          <w:color w:val="auto"/>
          <w:sz w:val="20"/>
          <w:szCs w:val="20"/>
        </w:rPr>
        <w:t>PPM</w:t>
      </w:r>
      <w:r w:rsidRPr="00B46D67">
        <w:rPr>
          <w:b/>
          <w:bCs/>
          <w:color w:val="auto"/>
          <w:sz w:val="20"/>
          <w:szCs w:val="20"/>
        </w:rPr>
        <w:t xml:space="preserve"> </w:t>
      </w:r>
      <w:r w:rsidRPr="00B46D67">
        <w:rPr>
          <w:color w:val="auto"/>
          <w:sz w:val="20"/>
          <w:szCs w:val="20"/>
        </w:rPr>
        <w:t xml:space="preserve">shall be capable of receiving a </w:t>
      </w:r>
      <w:r w:rsidRPr="00B46D67">
        <w:rPr>
          <w:b/>
          <w:bCs/>
          <w:color w:val="auto"/>
          <w:sz w:val="20"/>
          <w:szCs w:val="20"/>
        </w:rPr>
        <w:t xml:space="preserve">Power Factor </w:t>
      </w:r>
      <w:r w:rsidRPr="00B46D67">
        <w:rPr>
          <w:color w:val="auto"/>
          <w:sz w:val="20"/>
          <w:szCs w:val="20"/>
        </w:rPr>
        <w:t xml:space="preserve">control (PF) set-point to maintain the </w:t>
      </w:r>
      <w:r w:rsidRPr="00B46D67">
        <w:rPr>
          <w:b/>
          <w:bCs/>
          <w:color w:val="auto"/>
          <w:sz w:val="20"/>
          <w:szCs w:val="20"/>
        </w:rPr>
        <w:t xml:space="preserve">Power Factor </w:t>
      </w:r>
      <w:r w:rsidRPr="00B46D67">
        <w:rPr>
          <w:color w:val="auto"/>
          <w:sz w:val="20"/>
          <w:szCs w:val="20"/>
        </w:rPr>
        <w:t xml:space="preserve">set-point at the </w:t>
      </w:r>
      <w:r w:rsidRPr="00B46D67">
        <w:rPr>
          <w:b/>
          <w:bCs/>
          <w:color w:val="auto"/>
          <w:sz w:val="20"/>
          <w:szCs w:val="20"/>
        </w:rPr>
        <w:t>Connection Point;</w:t>
      </w:r>
    </w:p>
    <w:p w14:paraId="099FF86A" w14:textId="0E03E690" w:rsidR="007D57C9" w:rsidRPr="00B46D67" w:rsidRDefault="007D57C9" w:rsidP="00A80103">
      <w:pPr>
        <w:pStyle w:val="Default"/>
        <w:numPr>
          <w:ilvl w:val="0"/>
          <w:numId w:val="17"/>
        </w:numPr>
        <w:jc w:val="both"/>
        <w:rPr>
          <w:color w:val="auto"/>
          <w:sz w:val="20"/>
          <w:szCs w:val="20"/>
        </w:rPr>
      </w:pPr>
      <w:r w:rsidRPr="00B46D67">
        <w:rPr>
          <w:color w:val="auto"/>
          <w:sz w:val="20"/>
          <w:szCs w:val="20"/>
        </w:rPr>
        <w:t xml:space="preserve">The </w:t>
      </w:r>
      <w:r w:rsidRPr="00B46D67">
        <w:rPr>
          <w:b/>
          <w:bCs/>
          <w:color w:val="auto"/>
          <w:sz w:val="20"/>
          <w:szCs w:val="20"/>
        </w:rPr>
        <w:t xml:space="preserve">Controllable </w:t>
      </w:r>
      <w:r w:rsidR="00715BE1" w:rsidRPr="00B46D67">
        <w:rPr>
          <w:b/>
          <w:bCs/>
          <w:color w:val="auto"/>
          <w:sz w:val="20"/>
          <w:szCs w:val="20"/>
        </w:rPr>
        <w:t>PPM</w:t>
      </w:r>
      <w:r w:rsidRPr="00B46D67">
        <w:rPr>
          <w:b/>
          <w:bCs/>
          <w:color w:val="auto"/>
          <w:sz w:val="20"/>
          <w:szCs w:val="20"/>
        </w:rPr>
        <w:t xml:space="preserve"> </w:t>
      </w:r>
      <w:r w:rsidRPr="00B46D67">
        <w:rPr>
          <w:color w:val="auto"/>
          <w:sz w:val="20"/>
          <w:szCs w:val="20"/>
        </w:rPr>
        <w:t xml:space="preserve">shall be capable of receiving a </w:t>
      </w:r>
      <w:r w:rsidRPr="00B46D67">
        <w:rPr>
          <w:b/>
          <w:bCs/>
          <w:color w:val="auto"/>
          <w:sz w:val="20"/>
          <w:szCs w:val="20"/>
        </w:rPr>
        <w:t xml:space="preserve">Reactive Power </w:t>
      </w:r>
      <w:r w:rsidRPr="00B46D67">
        <w:rPr>
          <w:color w:val="auto"/>
          <w:sz w:val="20"/>
          <w:szCs w:val="20"/>
        </w:rPr>
        <w:t xml:space="preserve">control (Q) set-point to maintain the </w:t>
      </w:r>
      <w:r w:rsidRPr="00B46D67">
        <w:rPr>
          <w:b/>
          <w:bCs/>
          <w:color w:val="auto"/>
          <w:sz w:val="20"/>
          <w:szCs w:val="20"/>
        </w:rPr>
        <w:t xml:space="preserve">Reactive Power </w:t>
      </w:r>
      <w:r w:rsidRPr="00B46D67">
        <w:rPr>
          <w:color w:val="auto"/>
          <w:sz w:val="20"/>
          <w:szCs w:val="20"/>
        </w:rPr>
        <w:t xml:space="preserve">set-point at the </w:t>
      </w:r>
      <w:r w:rsidRPr="00B46D67">
        <w:rPr>
          <w:b/>
          <w:bCs/>
          <w:color w:val="auto"/>
          <w:sz w:val="20"/>
          <w:szCs w:val="20"/>
        </w:rPr>
        <w:t>Connection Point</w:t>
      </w:r>
      <w:r w:rsidRPr="00B46D67">
        <w:rPr>
          <w:color w:val="auto"/>
          <w:sz w:val="20"/>
          <w:szCs w:val="20"/>
        </w:rPr>
        <w:t>;</w:t>
      </w:r>
    </w:p>
    <w:p w14:paraId="099FF86B" w14:textId="30E1AA06" w:rsidR="007D57C9" w:rsidRPr="00B46D67" w:rsidRDefault="007D57C9" w:rsidP="00A80103">
      <w:pPr>
        <w:pStyle w:val="Default"/>
        <w:numPr>
          <w:ilvl w:val="0"/>
          <w:numId w:val="17"/>
        </w:numPr>
        <w:spacing w:after="120"/>
        <w:jc w:val="both"/>
        <w:rPr>
          <w:b/>
          <w:bCs/>
          <w:color w:val="auto"/>
          <w:sz w:val="20"/>
          <w:szCs w:val="20"/>
        </w:rPr>
      </w:pPr>
      <w:r w:rsidRPr="00B46D67">
        <w:rPr>
          <w:color w:val="auto"/>
          <w:sz w:val="20"/>
          <w:szCs w:val="20"/>
        </w:rPr>
        <w:t xml:space="preserve">The </w:t>
      </w:r>
      <w:r w:rsidRPr="00B46D67">
        <w:rPr>
          <w:b/>
          <w:bCs/>
          <w:color w:val="auto"/>
          <w:sz w:val="20"/>
          <w:szCs w:val="20"/>
        </w:rPr>
        <w:t xml:space="preserve">Controllable </w:t>
      </w:r>
      <w:r w:rsidR="00715BE1" w:rsidRPr="00B46D67">
        <w:rPr>
          <w:b/>
          <w:bCs/>
          <w:color w:val="auto"/>
          <w:sz w:val="20"/>
          <w:szCs w:val="20"/>
        </w:rPr>
        <w:t>PPM</w:t>
      </w:r>
      <w:r w:rsidRPr="00B46D67">
        <w:rPr>
          <w:b/>
          <w:bCs/>
          <w:color w:val="auto"/>
          <w:sz w:val="20"/>
          <w:szCs w:val="20"/>
        </w:rPr>
        <w:t xml:space="preserve"> </w:t>
      </w:r>
      <w:r w:rsidRPr="00B46D67">
        <w:rPr>
          <w:color w:val="auto"/>
          <w:sz w:val="20"/>
          <w:szCs w:val="20"/>
        </w:rPr>
        <w:t xml:space="preserve">shall be capable of receiving a </w:t>
      </w:r>
      <w:r w:rsidRPr="00B46D67">
        <w:rPr>
          <w:b/>
          <w:bCs/>
          <w:color w:val="auto"/>
          <w:sz w:val="20"/>
          <w:szCs w:val="20"/>
        </w:rPr>
        <w:t xml:space="preserve">Voltage Regulation </w:t>
      </w:r>
      <w:r w:rsidRPr="00B46D67">
        <w:rPr>
          <w:bCs/>
          <w:color w:val="auto"/>
          <w:sz w:val="20"/>
          <w:szCs w:val="20"/>
        </w:rPr>
        <w:t>(kV)</w:t>
      </w:r>
      <w:r w:rsidRPr="00B46D67">
        <w:rPr>
          <w:b/>
          <w:bCs/>
          <w:color w:val="auto"/>
          <w:sz w:val="20"/>
          <w:szCs w:val="20"/>
        </w:rPr>
        <w:t xml:space="preserve"> Set-point </w:t>
      </w:r>
      <w:r w:rsidRPr="00B46D67">
        <w:rPr>
          <w:color w:val="auto"/>
          <w:sz w:val="20"/>
          <w:szCs w:val="20"/>
        </w:rPr>
        <w:t xml:space="preserve">for the </w:t>
      </w:r>
      <w:r w:rsidRPr="00B46D67">
        <w:rPr>
          <w:b/>
          <w:bCs/>
          <w:color w:val="auto"/>
          <w:sz w:val="20"/>
          <w:szCs w:val="20"/>
        </w:rPr>
        <w:t xml:space="preserve">Voltage </w:t>
      </w:r>
      <w:r w:rsidRPr="00B46D67">
        <w:rPr>
          <w:color w:val="auto"/>
          <w:sz w:val="20"/>
          <w:szCs w:val="20"/>
        </w:rPr>
        <w:t xml:space="preserve">at the </w:t>
      </w:r>
      <w:r w:rsidRPr="00B46D67">
        <w:rPr>
          <w:b/>
          <w:bCs/>
          <w:color w:val="auto"/>
          <w:sz w:val="20"/>
          <w:szCs w:val="20"/>
        </w:rPr>
        <w:t xml:space="preserve">Connection Point. </w:t>
      </w:r>
      <w:r w:rsidRPr="00B46D67">
        <w:rPr>
          <w:color w:val="auto"/>
          <w:sz w:val="20"/>
          <w:szCs w:val="20"/>
        </w:rPr>
        <w:t xml:space="preserve">The </w:t>
      </w:r>
      <w:r w:rsidRPr="00B46D67">
        <w:rPr>
          <w:b/>
          <w:bCs/>
          <w:color w:val="auto"/>
          <w:sz w:val="20"/>
          <w:szCs w:val="20"/>
        </w:rPr>
        <w:t xml:space="preserve">Voltage Regulation System </w:t>
      </w:r>
      <w:r w:rsidRPr="00B46D67">
        <w:rPr>
          <w:color w:val="auto"/>
          <w:sz w:val="20"/>
          <w:szCs w:val="20"/>
        </w:rPr>
        <w:t xml:space="preserve">shall act to regulate the </w:t>
      </w:r>
      <w:r w:rsidRPr="00B46D67">
        <w:rPr>
          <w:b/>
          <w:bCs/>
          <w:color w:val="auto"/>
          <w:sz w:val="20"/>
          <w:szCs w:val="20"/>
        </w:rPr>
        <w:t xml:space="preserve">Voltage </w:t>
      </w:r>
      <w:r w:rsidRPr="00B46D67">
        <w:rPr>
          <w:color w:val="auto"/>
          <w:sz w:val="20"/>
          <w:szCs w:val="20"/>
        </w:rPr>
        <w:t xml:space="preserve">at this point by continuous modulation of the </w:t>
      </w:r>
      <w:r w:rsidRPr="00B46D67">
        <w:rPr>
          <w:b/>
          <w:bCs/>
          <w:color w:val="auto"/>
          <w:sz w:val="20"/>
          <w:szCs w:val="20"/>
        </w:rPr>
        <w:t xml:space="preserve">Controllable </w:t>
      </w:r>
      <w:r w:rsidR="00715BE1" w:rsidRPr="00B46D67">
        <w:rPr>
          <w:b/>
          <w:bCs/>
          <w:color w:val="auto"/>
          <w:sz w:val="20"/>
          <w:szCs w:val="20"/>
        </w:rPr>
        <w:t>PPM</w:t>
      </w:r>
      <w:r w:rsidRPr="00B46D67">
        <w:rPr>
          <w:b/>
          <w:bCs/>
          <w:color w:val="auto"/>
          <w:sz w:val="20"/>
          <w:szCs w:val="20"/>
        </w:rPr>
        <w:t xml:space="preserve">’s Reactive Power </w:t>
      </w:r>
      <w:r w:rsidRPr="00B46D67">
        <w:rPr>
          <w:color w:val="auto"/>
          <w:sz w:val="20"/>
          <w:szCs w:val="20"/>
        </w:rPr>
        <w:t xml:space="preserve">output, without violating the </w:t>
      </w:r>
      <w:r w:rsidRPr="00B46D67">
        <w:rPr>
          <w:b/>
          <w:bCs/>
          <w:color w:val="auto"/>
          <w:sz w:val="20"/>
          <w:szCs w:val="20"/>
        </w:rPr>
        <w:t xml:space="preserve">Voltage Step Emissions </w:t>
      </w:r>
      <w:r w:rsidRPr="00B46D67">
        <w:rPr>
          <w:color w:val="auto"/>
          <w:sz w:val="20"/>
          <w:szCs w:val="20"/>
        </w:rPr>
        <w:t xml:space="preserve">limits as set out in the IEC standard 61000-3-7:1996 </w:t>
      </w:r>
      <w:r w:rsidRPr="00B46D67">
        <w:rPr>
          <w:i/>
          <w:color w:val="auto"/>
          <w:sz w:val="20"/>
          <w:szCs w:val="20"/>
        </w:rPr>
        <w:t>Assessment of Emission limits for fluctuating loads in MV and HV power systems</w:t>
      </w:r>
      <w:r w:rsidRPr="00B46D67">
        <w:rPr>
          <w:color w:val="auto"/>
          <w:sz w:val="20"/>
          <w:szCs w:val="20"/>
        </w:rPr>
        <w:t xml:space="preserve">. </w:t>
      </w:r>
    </w:p>
    <w:p w14:paraId="099FF86C" w14:textId="025BDE38" w:rsidR="007D57C9" w:rsidRPr="00B46D67" w:rsidRDefault="007D57C9" w:rsidP="00A80103">
      <w:pPr>
        <w:spacing w:after="240"/>
        <w:ind w:left="1418"/>
        <w:jc w:val="both"/>
        <w:rPr>
          <w:sz w:val="20"/>
        </w:rPr>
      </w:pPr>
      <w:r w:rsidRPr="00B46D67">
        <w:rPr>
          <w:rFonts w:cs="Arial"/>
          <w:sz w:val="20"/>
        </w:rPr>
        <w:t xml:space="preserve">A change to the </w:t>
      </w:r>
      <w:r w:rsidRPr="00B46D67">
        <w:rPr>
          <w:rFonts w:cs="Arial"/>
          <w:b/>
          <w:bCs/>
          <w:sz w:val="20"/>
        </w:rPr>
        <w:t xml:space="preserve">Power Factor </w:t>
      </w:r>
      <w:r w:rsidRPr="00B46D67">
        <w:rPr>
          <w:rFonts w:cs="Arial"/>
          <w:sz w:val="20"/>
        </w:rPr>
        <w:t xml:space="preserve">control (PF) set-point, </w:t>
      </w:r>
      <w:r w:rsidRPr="00B46D67">
        <w:rPr>
          <w:rFonts w:cs="Arial"/>
          <w:b/>
          <w:bCs/>
          <w:sz w:val="20"/>
        </w:rPr>
        <w:t xml:space="preserve">Reactive Power </w:t>
      </w:r>
      <w:r w:rsidRPr="00B46D67">
        <w:rPr>
          <w:rFonts w:cs="Arial"/>
          <w:sz w:val="20"/>
        </w:rPr>
        <w:t xml:space="preserve">control (Q) set-point or </w:t>
      </w:r>
      <w:r w:rsidRPr="00B46D67">
        <w:rPr>
          <w:rFonts w:cs="Arial"/>
          <w:b/>
          <w:bCs/>
          <w:sz w:val="20"/>
        </w:rPr>
        <w:t xml:space="preserve">Voltage Regulation </w:t>
      </w:r>
      <w:r w:rsidRPr="00B46D67">
        <w:rPr>
          <w:rFonts w:cs="Arial"/>
          <w:bCs/>
          <w:sz w:val="20"/>
        </w:rPr>
        <w:t>(kV)</w:t>
      </w:r>
      <w:r w:rsidRPr="00B46D67">
        <w:rPr>
          <w:rFonts w:cs="Arial"/>
          <w:b/>
          <w:bCs/>
          <w:sz w:val="20"/>
        </w:rPr>
        <w:t xml:space="preserve"> S</w:t>
      </w:r>
      <w:r w:rsidRPr="00B46D67">
        <w:rPr>
          <w:rFonts w:cs="Arial"/>
          <w:b/>
          <w:sz w:val="20"/>
        </w:rPr>
        <w:t>et-Point</w:t>
      </w:r>
      <w:r w:rsidRPr="00B46D67">
        <w:rPr>
          <w:rFonts w:cs="Arial"/>
          <w:sz w:val="20"/>
        </w:rPr>
        <w:t xml:space="preserve"> shall be implemented by the </w:t>
      </w:r>
      <w:r w:rsidRPr="00B46D67">
        <w:rPr>
          <w:rFonts w:cs="Arial"/>
          <w:b/>
          <w:bCs/>
          <w:sz w:val="20"/>
        </w:rPr>
        <w:t xml:space="preserve">Controllable </w:t>
      </w:r>
      <w:r w:rsidR="00715BE1" w:rsidRPr="00B46D67">
        <w:rPr>
          <w:rFonts w:cs="Arial"/>
          <w:b/>
          <w:bCs/>
          <w:sz w:val="20"/>
        </w:rPr>
        <w:t>PPM</w:t>
      </w:r>
      <w:r w:rsidRPr="00B46D67">
        <w:rPr>
          <w:rFonts w:cs="Arial"/>
          <w:b/>
          <w:bCs/>
          <w:sz w:val="20"/>
        </w:rPr>
        <w:t xml:space="preserve"> </w:t>
      </w:r>
      <w:r w:rsidRPr="00B46D67">
        <w:rPr>
          <w:rFonts w:cs="Arial"/>
          <w:sz w:val="20"/>
        </w:rPr>
        <w:t xml:space="preserve">within 20 seconds of receipt of the appropriate signal from the </w:t>
      </w:r>
      <w:r w:rsidRPr="00B46D67">
        <w:rPr>
          <w:rFonts w:cs="Arial"/>
          <w:b/>
          <w:bCs/>
          <w:sz w:val="20"/>
        </w:rPr>
        <w:t xml:space="preserve">TSO, </w:t>
      </w:r>
      <w:r w:rsidRPr="00B46D67">
        <w:rPr>
          <w:rFonts w:cs="Arial"/>
          <w:sz w:val="20"/>
        </w:rPr>
        <w:t xml:space="preserve">within its reactive power capability range as specified in </w:t>
      </w:r>
      <w:r w:rsidR="00715BE1" w:rsidRPr="00B46D67">
        <w:rPr>
          <w:rFonts w:cs="Arial"/>
          <w:sz w:val="20"/>
        </w:rPr>
        <w:t>PPM</w:t>
      </w:r>
      <w:r w:rsidRPr="00B46D67">
        <w:rPr>
          <w:rFonts w:cs="Arial"/>
          <w:sz w:val="20"/>
        </w:rPr>
        <w:t>1.6.3.</w:t>
      </w:r>
    </w:p>
    <w:p w14:paraId="099FF86D" w14:textId="69B43199" w:rsidR="007D57C9" w:rsidRPr="00B46D67" w:rsidRDefault="00715BE1" w:rsidP="00A80103">
      <w:pPr>
        <w:autoSpaceDE w:val="0"/>
        <w:autoSpaceDN w:val="0"/>
        <w:adjustRightInd w:val="0"/>
        <w:spacing w:after="240"/>
        <w:ind w:left="1418" w:hanging="1418"/>
        <w:jc w:val="both"/>
        <w:rPr>
          <w:rFonts w:cs="Arial"/>
          <w:sz w:val="20"/>
        </w:rPr>
      </w:pPr>
      <w:r w:rsidRPr="00B46D67">
        <w:rPr>
          <w:rFonts w:cs="Arial"/>
          <w:sz w:val="20"/>
        </w:rPr>
        <w:t>PPM</w:t>
      </w:r>
      <w:r w:rsidR="007D57C9" w:rsidRPr="00B46D67">
        <w:rPr>
          <w:rFonts w:cs="Arial"/>
          <w:sz w:val="20"/>
        </w:rPr>
        <w:t>1.6.2.3</w:t>
      </w:r>
      <w:r w:rsidR="007D57C9" w:rsidRPr="00B46D67">
        <w:rPr>
          <w:rFonts w:cs="Arial"/>
          <w:sz w:val="20"/>
        </w:rPr>
        <w:tab/>
      </w:r>
      <w:r w:rsidR="007D57C9" w:rsidRPr="00B46D67">
        <w:rPr>
          <w:sz w:val="20"/>
        </w:rPr>
        <w:t xml:space="preserve">The </w:t>
      </w:r>
      <w:r w:rsidR="007D57C9" w:rsidRPr="00B46D67">
        <w:rPr>
          <w:b/>
          <w:sz w:val="20"/>
        </w:rPr>
        <w:t>Voltage Regulation</w:t>
      </w:r>
      <w:r w:rsidR="007D57C9" w:rsidRPr="00B46D67">
        <w:rPr>
          <w:sz w:val="20"/>
        </w:rPr>
        <w:t xml:space="preserve"> </w:t>
      </w:r>
      <w:r w:rsidR="007D57C9" w:rsidRPr="00B46D67">
        <w:rPr>
          <w:b/>
          <w:sz w:val="20"/>
        </w:rPr>
        <w:t>System</w:t>
      </w:r>
      <w:r w:rsidR="007D57C9" w:rsidRPr="00B46D67">
        <w:rPr>
          <w:sz w:val="20"/>
        </w:rPr>
        <w:t xml:space="preserve"> </w:t>
      </w:r>
      <w:r w:rsidR="007D57C9" w:rsidRPr="00B46D67">
        <w:rPr>
          <w:b/>
          <w:sz w:val="20"/>
        </w:rPr>
        <w:t>Slope Setting</w:t>
      </w:r>
      <w:r w:rsidR="007D57C9" w:rsidRPr="00B46D67">
        <w:rPr>
          <w:sz w:val="20"/>
        </w:rPr>
        <w:t xml:space="preserve"> shall be capable of being set to any value between 1 % and 10 %.  The setting shall </w:t>
      </w:r>
      <w:r w:rsidR="007D57C9" w:rsidRPr="00B46D67">
        <w:rPr>
          <w:rFonts w:cs="Arial"/>
          <w:sz w:val="20"/>
        </w:rPr>
        <w:t xml:space="preserve">be specified by the </w:t>
      </w:r>
      <w:r w:rsidR="007D57C9" w:rsidRPr="00B46D67">
        <w:rPr>
          <w:rFonts w:cs="Arial"/>
          <w:b/>
          <w:sz w:val="20"/>
        </w:rPr>
        <w:t xml:space="preserve">TSO </w:t>
      </w:r>
      <w:r w:rsidR="007D57C9" w:rsidRPr="00B46D67">
        <w:rPr>
          <w:rFonts w:cs="Arial"/>
          <w:sz w:val="20"/>
        </w:rPr>
        <w:t xml:space="preserve">at least 120 </w:t>
      </w:r>
      <w:r w:rsidR="007D57C9" w:rsidRPr="00B46D67">
        <w:rPr>
          <w:rFonts w:cs="Arial"/>
          <w:b/>
          <w:sz w:val="20"/>
        </w:rPr>
        <w:t>Business Days</w:t>
      </w:r>
      <w:r w:rsidR="007D57C9" w:rsidRPr="00B46D67">
        <w:rPr>
          <w:rFonts w:cs="Arial"/>
          <w:sz w:val="20"/>
        </w:rPr>
        <w:t xml:space="preserve"> prior to the </w:t>
      </w:r>
      <w:r w:rsidR="007D57C9" w:rsidRPr="00B46D67">
        <w:rPr>
          <w:rFonts w:cs="Arial"/>
          <w:b/>
          <w:sz w:val="20"/>
        </w:rPr>
        <w:t xml:space="preserve">Controllable </w:t>
      </w:r>
      <w:r w:rsidRPr="00B46D67">
        <w:rPr>
          <w:rFonts w:cs="Arial"/>
          <w:b/>
          <w:sz w:val="20"/>
        </w:rPr>
        <w:t>PPM</w:t>
      </w:r>
      <w:r w:rsidR="007D57C9" w:rsidRPr="00B46D67">
        <w:rPr>
          <w:rFonts w:cs="Arial"/>
          <w:b/>
          <w:sz w:val="20"/>
        </w:rPr>
        <w:t>’s</w:t>
      </w:r>
      <w:r w:rsidR="007D57C9" w:rsidRPr="00B46D67">
        <w:rPr>
          <w:rFonts w:cs="Arial"/>
          <w:sz w:val="20"/>
        </w:rPr>
        <w:t xml:space="preserve"> scheduled </w:t>
      </w:r>
      <w:r w:rsidR="007D57C9" w:rsidRPr="00B46D67">
        <w:rPr>
          <w:rFonts w:cs="Arial"/>
          <w:b/>
          <w:sz w:val="20"/>
        </w:rPr>
        <w:t xml:space="preserve">Operational Date.  </w:t>
      </w:r>
      <w:r w:rsidR="007D57C9" w:rsidRPr="00B46D67">
        <w:rPr>
          <w:rFonts w:cs="Arial"/>
          <w:sz w:val="20"/>
        </w:rPr>
        <w:t xml:space="preserve">The </w:t>
      </w:r>
      <w:r w:rsidR="007D57C9" w:rsidRPr="00B46D67">
        <w:rPr>
          <w:rFonts w:cs="Arial"/>
          <w:b/>
          <w:sz w:val="20"/>
        </w:rPr>
        <w:t xml:space="preserve">Controllable </w:t>
      </w:r>
      <w:r w:rsidRPr="00B46D67">
        <w:rPr>
          <w:rFonts w:cs="Arial"/>
          <w:b/>
          <w:sz w:val="20"/>
        </w:rPr>
        <w:t>PPM</w:t>
      </w:r>
      <w:r w:rsidR="007D57C9" w:rsidRPr="00B46D67">
        <w:rPr>
          <w:rFonts w:cs="Arial"/>
          <w:b/>
          <w:sz w:val="20"/>
        </w:rPr>
        <w:t xml:space="preserve"> </w:t>
      </w:r>
      <w:r w:rsidR="007D57C9" w:rsidRPr="00B46D67">
        <w:rPr>
          <w:rFonts w:cs="Arial"/>
          <w:sz w:val="20"/>
        </w:rPr>
        <w:t xml:space="preserve">shall be responsible for implementing the appropriate settings during </w:t>
      </w:r>
      <w:r w:rsidR="007D57C9" w:rsidRPr="00B46D67">
        <w:rPr>
          <w:rFonts w:cs="Arial"/>
          <w:b/>
          <w:sz w:val="20"/>
        </w:rPr>
        <w:t>Commissioning</w:t>
      </w:r>
      <w:r w:rsidR="007D57C9" w:rsidRPr="00B46D67">
        <w:rPr>
          <w:rFonts w:cs="Arial"/>
          <w:sz w:val="20"/>
        </w:rPr>
        <w:t>.</w:t>
      </w:r>
      <w:r w:rsidR="007D57C9" w:rsidRPr="00B46D67">
        <w:rPr>
          <w:sz w:val="20"/>
        </w:rPr>
        <w:t xml:space="preserve"> The slope setting may be varied from time to time depending on </w:t>
      </w:r>
      <w:r w:rsidR="007D57C9" w:rsidRPr="00B46D67">
        <w:rPr>
          <w:b/>
          <w:sz w:val="20"/>
        </w:rPr>
        <w:t>Transmission System</w:t>
      </w:r>
      <w:r w:rsidR="007D57C9" w:rsidRPr="00B46D67">
        <w:rPr>
          <w:sz w:val="20"/>
        </w:rPr>
        <w:t xml:space="preserve"> needs. </w:t>
      </w:r>
      <w:r w:rsidR="007D57C9" w:rsidRPr="00B46D67">
        <w:rPr>
          <w:rFonts w:cs="Arial"/>
          <w:sz w:val="20"/>
        </w:rPr>
        <w:t xml:space="preserve"> The</w:t>
      </w:r>
      <w:r w:rsidR="007D57C9" w:rsidRPr="00B46D67">
        <w:rPr>
          <w:rFonts w:cs="Arial"/>
          <w:b/>
          <w:sz w:val="20"/>
        </w:rPr>
        <w:t xml:space="preserve"> TSO</w:t>
      </w:r>
      <w:r w:rsidR="007D57C9" w:rsidRPr="00B46D67">
        <w:rPr>
          <w:rFonts w:cs="Arial"/>
          <w:sz w:val="20"/>
        </w:rPr>
        <w:t xml:space="preserve"> shall give the </w:t>
      </w:r>
      <w:r w:rsidR="007D57C9" w:rsidRPr="00B46D67">
        <w:rPr>
          <w:rFonts w:cs="Arial"/>
          <w:b/>
          <w:sz w:val="20"/>
        </w:rPr>
        <w:t xml:space="preserve">Controllable </w:t>
      </w:r>
      <w:r w:rsidRPr="00B46D67">
        <w:rPr>
          <w:rFonts w:cs="Arial"/>
          <w:b/>
          <w:sz w:val="20"/>
        </w:rPr>
        <w:t>PPM</w:t>
      </w:r>
      <w:r w:rsidR="007D57C9" w:rsidRPr="00B46D67">
        <w:rPr>
          <w:rFonts w:cs="Arial"/>
          <w:sz w:val="20"/>
        </w:rPr>
        <w:t xml:space="preserve"> a minimum of two weeks notice if a change is required.  The </w:t>
      </w:r>
      <w:r w:rsidR="007D57C9" w:rsidRPr="00B46D67">
        <w:rPr>
          <w:rFonts w:cs="Arial"/>
          <w:b/>
          <w:sz w:val="20"/>
        </w:rPr>
        <w:t xml:space="preserve">Controllable </w:t>
      </w:r>
      <w:r w:rsidRPr="00B46D67">
        <w:rPr>
          <w:rFonts w:cs="Arial"/>
          <w:b/>
          <w:sz w:val="20"/>
        </w:rPr>
        <w:t>PPM</w:t>
      </w:r>
      <w:r w:rsidR="007D57C9" w:rsidRPr="00B46D67">
        <w:rPr>
          <w:rFonts w:cs="Arial"/>
          <w:b/>
          <w:sz w:val="20"/>
        </w:rPr>
        <w:t xml:space="preserve"> </w:t>
      </w:r>
      <w:r w:rsidR="007D57C9" w:rsidRPr="00B46D67">
        <w:rPr>
          <w:rFonts w:cs="Arial"/>
          <w:sz w:val="20"/>
        </w:rPr>
        <w:t>shall formally confirm that any requested changes have been implemented within two weeks of receiving the</w:t>
      </w:r>
      <w:r w:rsidR="007D57C9" w:rsidRPr="00B46D67">
        <w:rPr>
          <w:rFonts w:cs="Arial"/>
          <w:b/>
          <w:sz w:val="20"/>
        </w:rPr>
        <w:t xml:space="preserve"> TSO’s </w:t>
      </w:r>
      <w:r w:rsidR="007D57C9" w:rsidRPr="00B46D67">
        <w:rPr>
          <w:rFonts w:cs="Arial"/>
          <w:sz w:val="20"/>
        </w:rPr>
        <w:t xml:space="preserve">formal request.  </w:t>
      </w:r>
    </w:p>
    <w:p w14:paraId="099FF86E" w14:textId="72A6BDB0" w:rsidR="007D57C9" w:rsidRPr="00B46D67" w:rsidRDefault="00715BE1" w:rsidP="00A80103">
      <w:pPr>
        <w:ind w:left="1423" w:hanging="1423"/>
        <w:jc w:val="both"/>
        <w:rPr>
          <w:sz w:val="20"/>
        </w:rPr>
      </w:pPr>
      <w:r w:rsidRPr="00B46D67">
        <w:rPr>
          <w:sz w:val="20"/>
        </w:rPr>
        <w:t>PPM</w:t>
      </w:r>
      <w:r w:rsidR="007D57C9" w:rsidRPr="00B46D67">
        <w:rPr>
          <w:sz w:val="20"/>
        </w:rPr>
        <w:t>1.6.2.4</w:t>
      </w:r>
      <w:r w:rsidR="007D57C9" w:rsidRPr="00B46D67">
        <w:rPr>
          <w:sz w:val="20"/>
        </w:rPr>
        <w:tab/>
        <w:t xml:space="preserve">The speed of response of the </w:t>
      </w:r>
      <w:r w:rsidR="007D57C9" w:rsidRPr="00B46D67">
        <w:rPr>
          <w:b/>
          <w:sz w:val="20"/>
        </w:rPr>
        <w:t>Voltage</w:t>
      </w:r>
      <w:r w:rsidR="007D57C9" w:rsidRPr="00B46D67">
        <w:rPr>
          <w:sz w:val="20"/>
        </w:rPr>
        <w:t xml:space="preserve"> </w:t>
      </w:r>
      <w:r w:rsidR="007D57C9" w:rsidRPr="00B46D67">
        <w:rPr>
          <w:b/>
          <w:sz w:val="20"/>
        </w:rPr>
        <w:t>Regulation System</w:t>
      </w:r>
      <w:r w:rsidR="007D57C9" w:rsidRPr="00B46D67">
        <w:rPr>
          <w:sz w:val="20"/>
        </w:rPr>
        <w:t xml:space="preserve"> shall be such that, following a step change in </w:t>
      </w:r>
      <w:r w:rsidR="007D57C9" w:rsidRPr="00B46D67">
        <w:rPr>
          <w:b/>
          <w:sz w:val="20"/>
        </w:rPr>
        <w:t>Voltage</w:t>
      </w:r>
      <w:r w:rsidR="007D57C9" w:rsidRPr="00B46D67">
        <w:rPr>
          <w:sz w:val="20"/>
        </w:rPr>
        <w:t xml:space="preserve"> at the </w:t>
      </w:r>
      <w:r w:rsidR="007D57C9" w:rsidRPr="00B46D67">
        <w:rPr>
          <w:b/>
          <w:sz w:val="20"/>
        </w:rPr>
        <w:t>Connection Point</w:t>
      </w:r>
      <w:r w:rsidR="007D57C9" w:rsidRPr="00B46D67">
        <w:rPr>
          <w:sz w:val="20"/>
        </w:rPr>
        <w:t xml:space="preserve"> the </w:t>
      </w:r>
      <w:r w:rsidR="007D57C9" w:rsidRPr="00B46D67">
        <w:rPr>
          <w:b/>
          <w:sz w:val="20"/>
        </w:rPr>
        <w:t xml:space="preserve">Controllable </w:t>
      </w:r>
      <w:r w:rsidRPr="00B46D67">
        <w:rPr>
          <w:b/>
          <w:sz w:val="20"/>
        </w:rPr>
        <w:t>PPM</w:t>
      </w:r>
      <w:r w:rsidR="007D57C9" w:rsidRPr="00B46D67">
        <w:rPr>
          <w:sz w:val="20"/>
        </w:rPr>
        <w:t xml:space="preserve"> shall achieve 90 % of its steady-state </w:t>
      </w:r>
      <w:r w:rsidR="007D57C9" w:rsidRPr="00B46D67">
        <w:rPr>
          <w:b/>
          <w:sz w:val="20"/>
        </w:rPr>
        <w:t xml:space="preserve">Reactive Power </w:t>
      </w:r>
      <w:r w:rsidR="007D57C9" w:rsidRPr="00B46D67">
        <w:rPr>
          <w:sz w:val="20"/>
        </w:rPr>
        <w:t xml:space="preserve">response within 1 second.  The response may require a transition from maximum </w:t>
      </w:r>
      <w:r w:rsidR="007D57C9" w:rsidRPr="00B46D67">
        <w:rPr>
          <w:b/>
          <w:bCs/>
          <w:sz w:val="20"/>
        </w:rPr>
        <w:t>Mvar</w:t>
      </w:r>
      <w:r w:rsidR="007D57C9" w:rsidRPr="00B46D67">
        <w:rPr>
          <w:sz w:val="20"/>
        </w:rPr>
        <w:t xml:space="preserve"> production to maximum </w:t>
      </w:r>
      <w:r w:rsidR="007D57C9" w:rsidRPr="00B46D67">
        <w:rPr>
          <w:b/>
          <w:bCs/>
          <w:sz w:val="20"/>
        </w:rPr>
        <w:t>Mvar</w:t>
      </w:r>
      <w:r w:rsidR="007D57C9" w:rsidRPr="00B46D67">
        <w:rPr>
          <w:sz w:val="20"/>
        </w:rPr>
        <w:t xml:space="preserve"> absorption or vice-versa.</w:t>
      </w:r>
    </w:p>
    <w:p w14:paraId="099FF86F" w14:textId="18506C69" w:rsidR="007D57C9" w:rsidRPr="00B46D67" w:rsidRDefault="00715BE1" w:rsidP="00A80103">
      <w:pPr>
        <w:spacing w:after="240"/>
        <w:ind w:left="1418" w:hanging="1418"/>
        <w:jc w:val="both"/>
        <w:rPr>
          <w:sz w:val="20"/>
        </w:rPr>
      </w:pPr>
      <w:r w:rsidRPr="00B46D67">
        <w:rPr>
          <w:sz w:val="20"/>
        </w:rPr>
        <w:t>PPM</w:t>
      </w:r>
      <w:r w:rsidR="007D57C9" w:rsidRPr="00B46D67">
        <w:rPr>
          <w:sz w:val="20"/>
        </w:rPr>
        <w:t>1.6.2.5</w:t>
      </w:r>
      <w:r w:rsidR="007D57C9" w:rsidRPr="00B46D67">
        <w:rPr>
          <w:sz w:val="20"/>
        </w:rPr>
        <w:tab/>
      </w:r>
      <w:r w:rsidR="007D57C9" w:rsidRPr="00B46D67">
        <w:rPr>
          <w:i/>
          <w:sz w:val="20"/>
        </w:rPr>
        <w:t xml:space="preserve">Figure </w:t>
      </w:r>
      <w:r w:rsidRPr="00B46D67">
        <w:rPr>
          <w:i/>
          <w:sz w:val="20"/>
        </w:rPr>
        <w:t>PPM</w:t>
      </w:r>
      <w:r w:rsidR="007D57C9" w:rsidRPr="00B46D67">
        <w:rPr>
          <w:i/>
          <w:sz w:val="20"/>
        </w:rPr>
        <w:t>1.3</w:t>
      </w:r>
      <w:r w:rsidR="007D57C9" w:rsidRPr="00B46D67">
        <w:rPr>
          <w:sz w:val="20"/>
        </w:rPr>
        <w:t xml:space="preserve"> shows the relevant points appropriate to the </w:t>
      </w:r>
      <w:r w:rsidR="007D57C9" w:rsidRPr="00B46D67">
        <w:rPr>
          <w:b/>
          <w:sz w:val="20"/>
        </w:rPr>
        <w:t>Voltage Regulation</w:t>
      </w:r>
      <w:r w:rsidR="007D57C9" w:rsidRPr="00B46D67">
        <w:rPr>
          <w:sz w:val="20"/>
        </w:rPr>
        <w:t xml:space="preserve"> </w:t>
      </w:r>
      <w:r w:rsidR="007D57C9" w:rsidRPr="00B46D67">
        <w:rPr>
          <w:b/>
          <w:sz w:val="20"/>
        </w:rPr>
        <w:t>System</w:t>
      </w:r>
      <w:r w:rsidR="007D57C9" w:rsidRPr="00B46D67">
        <w:rPr>
          <w:sz w:val="20"/>
        </w:rPr>
        <w:t xml:space="preserve"> for a </w:t>
      </w:r>
      <w:r w:rsidR="007D57C9" w:rsidRPr="00B46D67">
        <w:rPr>
          <w:b/>
          <w:sz w:val="20"/>
        </w:rPr>
        <w:t xml:space="preserve">Controllable </w:t>
      </w:r>
      <w:r w:rsidRPr="00B46D67">
        <w:rPr>
          <w:b/>
          <w:sz w:val="20"/>
        </w:rPr>
        <w:t>PPM</w:t>
      </w:r>
      <w:r w:rsidR="007D57C9" w:rsidRPr="00B46D67">
        <w:rPr>
          <w:sz w:val="20"/>
        </w:rPr>
        <w:t xml:space="preserve">. </w:t>
      </w:r>
      <w:r w:rsidR="007D57C9" w:rsidRPr="00B46D67">
        <w:rPr>
          <w:i/>
          <w:sz w:val="20"/>
        </w:rPr>
        <w:t>X</w:t>
      </w:r>
      <w:r w:rsidR="007D57C9" w:rsidRPr="00B46D67">
        <w:rPr>
          <w:sz w:val="20"/>
        </w:rPr>
        <w:t xml:space="preserve"> is the HV side of the </w:t>
      </w:r>
      <w:r w:rsidR="00D62CCE" w:rsidRPr="00B46D67">
        <w:rPr>
          <w:rFonts w:cs="Arial"/>
          <w:b/>
          <w:sz w:val="20"/>
        </w:rPr>
        <w:t>Generation Unit</w:t>
      </w:r>
      <w:r w:rsidR="007D57C9" w:rsidRPr="00B46D67">
        <w:rPr>
          <w:sz w:val="20"/>
        </w:rPr>
        <w:t xml:space="preserve"> transformer, </w:t>
      </w:r>
      <w:r w:rsidR="007D57C9" w:rsidRPr="00B46D67">
        <w:rPr>
          <w:i/>
          <w:sz w:val="20"/>
        </w:rPr>
        <w:t>Y</w:t>
      </w:r>
      <w:r w:rsidR="007D57C9" w:rsidRPr="00B46D67">
        <w:rPr>
          <w:sz w:val="20"/>
        </w:rPr>
        <w:t xml:space="preserve"> is the lower voltage</w:t>
      </w:r>
      <w:r w:rsidR="007D57C9" w:rsidRPr="00B46D67">
        <w:rPr>
          <w:b/>
          <w:sz w:val="20"/>
        </w:rPr>
        <w:t xml:space="preserve"> </w:t>
      </w:r>
      <w:r w:rsidR="007D57C9" w:rsidRPr="00B46D67">
        <w:rPr>
          <w:sz w:val="20"/>
        </w:rPr>
        <w:t xml:space="preserve">side of the </w:t>
      </w:r>
      <w:r w:rsidR="007D57C9" w:rsidRPr="00B46D67">
        <w:rPr>
          <w:b/>
          <w:sz w:val="20"/>
        </w:rPr>
        <w:t>Grid Connected Transformer</w:t>
      </w:r>
      <w:r w:rsidR="007D57C9" w:rsidRPr="00B46D67">
        <w:rPr>
          <w:sz w:val="20"/>
        </w:rPr>
        <w:t xml:space="preserve"> and </w:t>
      </w:r>
      <w:r w:rsidR="007D57C9" w:rsidRPr="00B46D67">
        <w:rPr>
          <w:i/>
          <w:sz w:val="20"/>
        </w:rPr>
        <w:t>Z</w:t>
      </w:r>
      <w:r w:rsidR="007D57C9" w:rsidRPr="00B46D67">
        <w:rPr>
          <w:sz w:val="20"/>
        </w:rPr>
        <w:t xml:space="preserve"> is the </w:t>
      </w:r>
      <w:r w:rsidR="007D57C9" w:rsidRPr="00B46D67">
        <w:rPr>
          <w:b/>
          <w:sz w:val="20"/>
        </w:rPr>
        <w:t>Connection Point</w:t>
      </w:r>
      <w:r w:rsidR="007D57C9" w:rsidRPr="00B46D67">
        <w:rPr>
          <w:sz w:val="20"/>
        </w:rPr>
        <w:t xml:space="preserve">. </w:t>
      </w:r>
    </w:p>
    <w:p w14:paraId="099FF870" w14:textId="77777777" w:rsidR="007D57C9" w:rsidRPr="00B46D67" w:rsidRDefault="004230B0" w:rsidP="00A80103">
      <w:pPr>
        <w:spacing w:line="360" w:lineRule="auto"/>
        <w:ind w:left="1418"/>
        <w:jc w:val="both"/>
        <w:rPr>
          <w:sz w:val="20"/>
        </w:rPr>
      </w:pPr>
      <w:r w:rsidRPr="00B46D67">
        <w:rPr>
          <w:noProof/>
          <w:sz w:val="20"/>
          <w:lang w:eastAsia="en-IE"/>
        </w:rPr>
        <w:lastRenderedPageBreak/>
        <mc:AlternateContent>
          <mc:Choice Requires="wpc">
            <w:drawing>
              <wp:inline distT="0" distB="0" distL="0" distR="0" wp14:anchorId="09A006EA" wp14:editId="09A006EB">
                <wp:extent cx="4572000" cy="2317750"/>
                <wp:effectExtent l="19050" t="19050" r="9525" b="6350"/>
                <wp:docPr id="67"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48" name="Group 45"/>
                        <wpg:cNvGrpSpPr>
                          <a:grpSpLocks/>
                        </wpg:cNvGrpSpPr>
                        <wpg:grpSpPr bwMode="auto">
                          <a:xfrm>
                            <a:off x="1282670" y="863551"/>
                            <a:ext cx="574753" cy="347121"/>
                            <a:chOff x="4371" y="6192"/>
                            <a:chExt cx="751" cy="447"/>
                          </a:xfrm>
                        </wpg:grpSpPr>
                        <wps:wsp>
                          <wps:cNvPr id="49" name="Oval 46"/>
                          <wps:cNvSpPr>
                            <a:spLocks noChangeArrowheads="1"/>
                          </wps:cNvSpPr>
                          <wps:spPr bwMode="auto">
                            <a:xfrm>
                              <a:off x="4371" y="6192"/>
                              <a:ext cx="451" cy="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47"/>
                          <wps:cNvSpPr>
                            <a:spLocks noChangeArrowheads="1"/>
                          </wps:cNvSpPr>
                          <wps:spPr bwMode="auto">
                            <a:xfrm>
                              <a:off x="4672" y="6192"/>
                              <a:ext cx="450" cy="4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1" name="AutoShape 48"/>
                        <wps:cNvCnPr>
                          <a:cxnSpLocks noChangeShapeType="1"/>
                          <a:stCxn id="64" idx="6"/>
                          <a:endCxn id="49" idx="2"/>
                        </wps:cNvCnPr>
                        <wps:spPr bwMode="auto">
                          <a:xfrm flipV="1">
                            <a:off x="848736" y="1036725"/>
                            <a:ext cx="433934" cy="10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 name="Group 49"/>
                        <wpg:cNvGrpSpPr>
                          <a:grpSpLocks/>
                        </wpg:cNvGrpSpPr>
                        <wpg:grpSpPr bwMode="auto">
                          <a:xfrm>
                            <a:off x="3117899" y="863551"/>
                            <a:ext cx="574753" cy="347121"/>
                            <a:chOff x="4371" y="6192"/>
                            <a:chExt cx="751" cy="447"/>
                          </a:xfrm>
                        </wpg:grpSpPr>
                        <wps:wsp>
                          <wps:cNvPr id="53" name="Oval 50"/>
                          <wps:cNvSpPr>
                            <a:spLocks noChangeArrowheads="1"/>
                          </wps:cNvSpPr>
                          <wps:spPr bwMode="auto">
                            <a:xfrm>
                              <a:off x="4371" y="6192"/>
                              <a:ext cx="451" cy="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51"/>
                          <wps:cNvSpPr>
                            <a:spLocks noChangeArrowheads="1"/>
                          </wps:cNvSpPr>
                          <wps:spPr bwMode="auto">
                            <a:xfrm>
                              <a:off x="4672" y="6192"/>
                              <a:ext cx="450" cy="4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AutoShape 52"/>
                        <wps:cNvCnPr>
                          <a:cxnSpLocks noChangeShapeType="1"/>
                          <a:stCxn id="50" idx="6"/>
                          <a:endCxn id="53" idx="2"/>
                        </wps:cNvCnPr>
                        <wps:spPr bwMode="auto">
                          <a:xfrm flipV="1">
                            <a:off x="1857423" y="1036725"/>
                            <a:ext cx="1260476"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3"/>
                        <wps:cNvCnPr/>
                        <wps:spPr bwMode="auto">
                          <a:xfrm>
                            <a:off x="4305670" y="432162"/>
                            <a:ext cx="0" cy="107924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4"/>
                        <wps:cNvCnPr>
                          <a:cxnSpLocks noChangeShapeType="1"/>
                          <a:stCxn id="54" idx="6"/>
                        </wps:cNvCnPr>
                        <wps:spPr bwMode="auto">
                          <a:xfrm>
                            <a:off x="3692651" y="1037498"/>
                            <a:ext cx="613018"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55"/>
                        <wps:cNvSpPr txBox="1">
                          <a:spLocks noChangeArrowheads="1"/>
                        </wps:cNvSpPr>
                        <wps:spPr bwMode="auto">
                          <a:xfrm>
                            <a:off x="228064" y="1371477"/>
                            <a:ext cx="4343936" cy="914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075A" w14:textId="77777777" w:rsidR="00EC32FF" w:rsidRDefault="00EC32FF" w:rsidP="007D57C9">
                              <w:pPr>
                                <w:rPr>
                                  <w:rFonts w:cs="Arial"/>
                                  <w:b/>
                                </w:rPr>
                              </w:pPr>
                            </w:p>
                            <w:p w14:paraId="09A0075B" w14:textId="40DEC812" w:rsidR="00EC32FF" w:rsidRPr="00317EAD" w:rsidRDefault="00715BE1" w:rsidP="007D57C9">
                              <w:pPr>
                                <w:rPr>
                                  <w:rFonts w:cs="Arial"/>
                                  <w:b/>
                                </w:rPr>
                              </w:pPr>
                              <w:r>
                                <w:rPr>
                                  <w:rFonts w:cs="Arial"/>
                                  <w:b/>
                                </w:rPr>
                                <w:t>GENERATION UNIT</w:t>
                              </w:r>
                              <w:r w:rsidR="00EC32FF" w:rsidRPr="00317EAD">
                                <w:rPr>
                                  <w:rFonts w:cs="Arial"/>
                                  <w:b/>
                                </w:rPr>
                                <w:t xml:space="preserve">              </w:t>
                              </w:r>
                              <w:r w:rsidR="00EC32FF">
                                <w:rPr>
                                  <w:rFonts w:cs="Arial"/>
                                  <w:b/>
                                </w:rPr>
                                <w:tab/>
                                <w:t xml:space="preserve">    </w:t>
                              </w:r>
                              <w:r>
                                <w:rPr>
                                  <w:rFonts w:cs="Arial"/>
                                  <w:b/>
                                </w:rPr>
                                <w:t>GENERATION UNIT</w:t>
                              </w:r>
                              <w:r w:rsidR="00EC32FF">
                                <w:rPr>
                                  <w:rFonts w:cs="Arial"/>
                                  <w:b/>
                                </w:rPr>
                                <w:tab/>
                              </w:r>
                              <w:r w:rsidR="00EC32FF">
                                <w:rPr>
                                  <w:rFonts w:cs="Arial"/>
                                  <w:b/>
                                </w:rPr>
                                <w:tab/>
                              </w:r>
                              <w:r w:rsidR="00EC32FF">
                                <w:rPr>
                                  <w:rFonts w:cs="Arial"/>
                                  <w:b/>
                                </w:rPr>
                                <w:tab/>
                                <w:t xml:space="preserve">           Grid connected</w:t>
                              </w:r>
                            </w:p>
                            <w:p w14:paraId="09A0075C" w14:textId="77777777" w:rsidR="00EC32FF" w:rsidRPr="00317EAD" w:rsidRDefault="00EC32FF" w:rsidP="007D57C9">
                              <w:pPr>
                                <w:rPr>
                                  <w:rFonts w:cs="Arial"/>
                                  <w:b/>
                                </w:rPr>
                              </w:pPr>
                              <w:r w:rsidRPr="00317EAD">
                                <w:rPr>
                                  <w:rFonts w:cs="Arial"/>
                                  <w:b/>
                                </w:rPr>
                                <w:tab/>
                              </w:r>
                              <w:r w:rsidRPr="00317EAD">
                                <w:rPr>
                                  <w:rFonts w:cs="Arial"/>
                                  <w:b/>
                                </w:rPr>
                                <w:tab/>
                                <w:t>Transformer</w:t>
                              </w:r>
                              <w:r w:rsidRPr="00317EAD">
                                <w:rPr>
                                  <w:rFonts w:cs="Arial"/>
                                  <w:b/>
                                </w:rPr>
                                <w:tab/>
                              </w:r>
                              <w:r w:rsidRPr="00317EAD">
                                <w:rPr>
                                  <w:rFonts w:cs="Arial"/>
                                  <w:b/>
                                </w:rPr>
                                <w:tab/>
                              </w:r>
                              <w:r w:rsidRPr="00317EAD">
                                <w:rPr>
                                  <w:rFonts w:cs="Arial"/>
                                  <w:b/>
                                </w:rPr>
                                <w:tab/>
                                <w:t>Transformer</w:t>
                              </w:r>
                              <w:r w:rsidRPr="00317EAD">
                                <w:rPr>
                                  <w:rFonts w:cs="Arial"/>
                                  <w:b/>
                                </w:rPr>
                                <w:tab/>
                                <w:t xml:space="preserve">  GRID</w:t>
                              </w:r>
                            </w:p>
                            <w:p w14:paraId="09A0075D" w14:textId="77777777" w:rsidR="00EC32FF"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 xml:space="preserve"> </w:t>
                              </w:r>
                              <w:r>
                                <w:rPr>
                                  <w:rFonts w:cs="Arial"/>
                                  <w:b/>
                                </w:rPr>
                                <w:tab/>
                                <w:t xml:space="preserve">    HV</w:t>
                              </w:r>
                            </w:p>
                            <w:p w14:paraId="09A0075E" w14:textId="77777777" w:rsidR="00EC32FF" w:rsidRPr="00317EAD"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busbar</w:t>
                              </w:r>
                            </w:p>
                            <w:p w14:paraId="09A0075F" w14:textId="77777777" w:rsidR="00EC32FF" w:rsidRDefault="00EC32FF" w:rsidP="007D57C9"/>
                            <w:p w14:paraId="09A00760" w14:textId="77777777" w:rsidR="00EC32FF" w:rsidRDefault="00EC32FF" w:rsidP="007D57C9">
                              <w:pPr>
                                <w:ind w:left="3600" w:firstLine="720"/>
                              </w:pPr>
                              <w:r>
                                <w:t xml:space="preserve"> </w:t>
                              </w:r>
                            </w:p>
                          </w:txbxContent>
                        </wps:txbx>
                        <wps:bodyPr rot="0" vert="horz" wrap="square" lIns="91440" tIns="45720" rIns="91440" bIns="45720" anchor="t" anchorCtr="0" upright="1">
                          <a:noAutofit/>
                        </wps:bodyPr>
                      </wps:wsp>
                      <wps:wsp>
                        <wps:cNvPr id="59" name="Oval 56"/>
                        <wps:cNvSpPr>
                          <a:spLocks noChangeArrowheads="1"/>
                        </wps:cNvSpPr>
                        <wps:spPr bwMode="auto">
                          <a:xfrm>
                            <a:off x="1920179" y="975651"/>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Oval 57"/>
                        <wps:cNvSpPr>
                          <a:spLocks noChangeArrowheads="1"/>
                        </wps:cNvSpPr>
                        <wps:spPr bwMode="auto">
                          <a:xfrm>
                            <a:off x="3873266" y="971785"/>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58"/>
                        <wps:cNvSpPr>
                          <a:spLocks noChangeArrowheads="1"/>
                        </wps:cNvSpPr>
                        <wps:spPr bwMode="auto">
                          <a:xfrm>
                            <a:off x="2902080" y="971785"/>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Text Box 59"/>
                        <wps:cNvSpPr txBox="1">
                          <a:spLocks noChangeArrowheads="1"/>
                        </wps:cNvSpPr>
                        <wps:spPr bwMode="auto">
                          <a:xfrm>
                            <a:off x="1714309" y="539623"/>
                            <a:ext cx="2807180" cy="43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0761" w14:textId="77777777" w:rsidR="00EC32FF" w:rsidRPr="00317EAD" w:rsidRDefault="00EC32FF" w:rsidP="007D57C9">
                              <w:pPr>
                                <w:rPr>
                                  <w:rFonts w:cs="Arial"/>
                                  <w:b/>
                                  <w:color w:val="FF0000"/>
                                </w:rPr>
                              </w:pPr>
                              <w:r w:rsidRPr="00317EAD">
                                <w:rPr>
                                  <w:rFonts w:cs="Arial"/>
                                  <w:b/>
                                  <w:color w:val="FF0000"/>
                                </w:rPr>
                                <w:t xml:space="preserve">  </w:t>
                              </w:r>
                              <w:r w:rsidRPr="007D4D3E">
                                <w:rPr>
                                  <w:rFonts w:cs="Arial"/>
                                  <w:i/>
                                  <w:color w:val="FF0000"/>
                                </w:rPr>
                                <w:t>X</w:t>
                              </w:r>
                              <w:r w:rsidRPr="00317EAD">
                                <w:rPr>
                                  <w:rFonts w:cs="Arial"/>
                                  <w:b/>
                                  <w:color w:val="FF0000"/>
                                </w:rPr>
                                <w:t xml:space="preserve">                        </w:t>
                              </w:r>
                              <w:r>
                                <w:rPr>
                                  <w:rFonts w:cs="Arial"/>
                                  <w:b/>
                                  <w:color w:val="FF0000"/>
                                </w:rPr>
                                <w:t xml:space="preserve"> </w:t>
                              </w:r>
                              <w:r w:rsidRPr="00317EAD">
                                <w:rPr>
                                  <w:rFonts w:cs="Arial"/>
                                  <w:b/>
                                  <w:color w:val="FF0000"/>
                                </w:rPr>
                                <w:t xml:space="preserve"> </w:t>
                              </w:r>
                              <w:r w:rsidRPr="007D4D3E">
                                <w:rPr>
                                  <w:rFonts w:cs="Arial"/>
                                  <w:i/>
                                  <w:color w:val="FF0000"/>
                                </w:rPr>
                                <w:t>Y</w:t>
                              </w:r>
                              <w:r w:rsidRPr="00317EAD">
                                <w:rPr>
                                  <w:rFonts w:cs="Arial"/>
                                  <w:b/>
                                  <w:color w:val="FF0000"/>
                                </w:rPr>
                                <w:t xml:space="preserve">                      </w:t>
                              </w:r>
                              <w:r>
                                <w:rPr>
                                  <w:rFonts w:cs="Arial"/>
                                  <w:b/>
                                  <w:color w:val="FF0000"/>
                                </w:rPr>
                                <w:t xml:space="preserve">   </w:t>
                              </w:r>
                              <w:r w:rsidRPr="007D4D3E">
                                <w:rPr>
                                  <w:rFonts w:cs="Arial"/>
                                  <w:i/>
                                  <w:color w:val="FF0000"/>
                                </w:rPr>
                                <w:t>Z</w:t>
                              </w:r>
                            </w:p>
                          </w:txbxContent>
                        </wps:txbx>
                        <wps:bodyPr rot="0" vert="horz" wrap="square" lIns="91440" tIns="45720" rIns="91440" bIns="45720" anchor="t" anchorCtr="0" upright="1">
                          <a:noAutofit/>
                        </wps:bodyPr>
                      </wps:wsp>
                      <wpg:wgp>
                        <wpg:cNvPr id="63" name="Group 60"/>
                        <wpg:cNvGrpSpPr>
                          <a:grpSpLocks/>
                        </wpg:cNvGrpSpPr>
                        <wpg:grpSpPr bwMode="auto">
                          <a:xfrm>
                            <a:off x="228830" y="685739"/>
                            <a:ext cx="612253" cy="723620"/>
                            <a:chOff x="2118" y="1832"/>
                            <a:chExt cx="386" cy="456"/>
                          </a:xfrm>
                        </wpg:grpSpPr>
                        <wps:wsp>
                          <wps:cNvPr id="64" name="Oval 61"/>
                          <wps:cNvSpPr>
                            <a:spLocks noChangeArrowheads="1"/>
                          </wps:cNvSpPr>
                          <wps:spPr bwMode="auto">
                            <a:xfrm>
                              <a:off x="2118" y="1832"/>
                              <a:ext cx="386" cy="456"/>
                            </a:xfrm>
                            <a:prstGeom prst="ellipse">
                              <a:avLst/>
                            </a:prstGeom>
                            <a:noFill/>
                            <a:ln w="14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2"/>
                          <wps:cNvSpPr>
                            <a:spLocks/>
                          </wps:cNvSpPr>
                          <wps:spPr bwMode="auto">
                            <a:xfrm>
                              <a:off x="2191" y="1934"/>
                              <a:ext cx="226" cy="250"/>
                            </a:xfrm>
                            <a:custGeom>
                              <a:avLst/>
                              <a:gdLst>
                                <a:gd name="T0" fmla="*/ 19 w 453"/>
                                <a:gd name="T1" fmla="*/ 237 h 499"/>
                                <a:gd name="T2" fmla="*/ 32 w 453"/>
                                <a:gd name="T3" fmla="*/ 201 h 499"/>
                                <a:gd name="T4" fmla="*/ 68 w 453"/>
                                <a:gd name="T5" fmla="*/ 104 h 499"/>
                                <a:gd name="T6" fmla="*/ 78 w 453"/>
                                <a:gd name="T7" fmla="*/ 81 h 499"/>
                                <a:gd name="T8" fmla="*/ 97 w 453"/>
                                <a:gd name="T9" fmla="*/ 46 h 499"/>
                                <a:gd name="T10" fmla="*/ 123 w 453"/>
                                <a:gd name="T11" fmla="*/ 20 h 499"/>
                                <a:gd name="T12" fmla="*/ 129 w 453"/>
                                <a:gd name="T13" fmla="*/ 17 h 499"/>
                                <a:gd name="T14" fmla="*/ 136 w 453"/>
                                <a:gd name="T15" fmla="*/ 17 h 499"/>
                                <a:gd name="T16" fmla="*/ 142 w 453"/>
                                <a:gd name="T17" fmla="*/ 19 h 499"/>
                                <a:gd name="T18" fmla="*/ 147 w 453"/>
                                <a:gd name="T19" fmla="*/ 23 h 499"/>
                                <a:gd name="T20" fmla="*/ 169 w 453"/>
                                <a:gd name="T21" fmla="*/ 53 h 499"/>
                                <a:gd name="T22" fmla="*/ 172 w 453"/>
                                <a:gd name="T23" fmla="*/ 56 h 499"/>
                                <a:gd name="T24" fmla="*/ 195 w 453"/>
                                <a:gd name="T25" fmla="*/ 134 h 499"/>
                                <a:gd name="T26" fmla="*/ 218 w 453"/>
                                <a:gd name="T27" fmla="*/ 227 h 499"/>
                                <a:gd name="T28" fmla="*/ 234 w 453"/>
                                <a:gd name="T29" fmla="*/ 282 h 499"/>
                                <a:gd name="T30" fmla="*/ 261 w 453"/>
                                <a:gd name="T31" fmla="*/ 370 h 499"/>
                                <a:gd name="T32" fmla="*/ 280 w 453"/>
                                <a:gd name="T33" fmla="*/ 430 h 499"/>
                                <a:gd name="T34" fmla="*/ 298 w 453"/>
                                <a:gd name="T35" fmla="*/ 466 h 499"/>
                                <a:gd name="T36" fmla="*/ 314 w 453"/>
                                <a:gd name="T37" fmla="*/ 488 h 499"/>
                                <a:gd name="T38" fmla="*/ 334 w 453"/>
                                <a:gd name="T39" fmla="*/ 498 h 499"/>
                                <a:gd name="T40" fmla="*/ 349 w 453"/>
                                <a:gd name="T41" fmla="*/ 498 h 499"/>
                                <a:gd name="T42" fmla="*/ 369 w 453"/>
                                <a:gd name="T43" fmla="*/ 485 h 499"/>
                                <a:gd name="T44" fmla="*/ 386 w 453"/>
                                <a:gd name="T45" fmla="*/ 456 h 499"/>
                                <a:gd name="T46" fmla="*/ 398 w 453"/>
                                <a:gd name="T47" fmla="*/ 424 h 499"/>
                                <a:gd name="T48" fmla="*/ 428 w 453"/>
                                <a:gd name="T49" fmla="*/ 324 h 499"/>
                                <a:gd name="T50" fmla="*/ 445 w 453"/>
                                <a:gd name="T51" fmla="*/ 262 h 499"/>
                                <a:gd name="T52" fmla="*/ 437 w 453"/>
                                <a:gd name="T53" fmla="*/ 237 h 499"/>
                                <a:gd name="T54" fmla="*/ 425 w 453"/>
                                <a:gd name="T55" fmla="*/ 276 h 499"/>
                                <a:gd name="T56" fmla="*/ 401 w 453"/>
                                <a:gd name="T57" fmla="*/ 359 h 499"/>
                                <a:gd name="T58" fmla="*/ 376 w 453"/>
                                <a:gd name="T59" fmla="*/ 437 h 499"/>
                                <a:gd name="T60" fmla="*/ 373 w 453"/>
                                <a:gd name="T61" fmla="*/ 443 h 499"/>
                                <a:gd name="T62" fmla="*/ 356 w 453"/>
                                <a:gd name="T63" fmla="*/ 472 h 499"/>
                                <a:gd name="T64" fmla="*/ 350 w 453"/>
                                <a:gd name="T65" fmla="*/ 479 h 499"/>
                                <a:gd name="T66" fmla="*/ 346 w 453"/>
                                <a:gd name="T67" fmla="*/ 482 h 499"/>
                                <a:gd name="T68" fmla="*/ 342 w 453"/>
                                <a:gd name="T69" fmla="*/ 482 h 499"/>
                                <a:gd name="T70" fmla="*/ 336 w 453"/>
                                <a:gd name="T71" fmla="*/ 481 h 499"/>
                                <a:gd name="T72" fmla="*/ 310 w 453"/>
                                <a:gd name="T73" fmla="*/ 454 h 499"/>
                                <a:gd name="T74" fmla="*/ 307 w 453"/>
                                <a:gd name="T75" fmla="*/ 446 h 499"/>
                                <a:gd name="T76" fmla="*/ 287 w 453"/>
                                <a:gd name="T77" fmla="*/ 423 h 499"/>
                                <a:gd name="T78" fmla="*/ 278 w 453"/>
                                <a:gd name="T79" fmla="*/ 370 h 499"/>
                                <a:gd name="T80" fmla="*/ 251 w 453"/>
                                <a:gd name="T81" fmla="*/ 282 h 499"/>
                                <a:gd name="T82" fmla="*/ 242 w 453"/>
                                <a:gd name="T83" fmla="*/ 253 h 499"/>
                                <a:gd name="T84" fmla="*/ 219 w 453"/>
                                <a:gd name="T85" fmla="*/ 165 h 499"/>
                                <a:gd name="T86" fmla="*/ 196 w 453"/>
                                <a:gd name="T87" fmla="*/ 78 h 499"/>
                                <a:gd name="T88" fmla="*/ 182 w 453"/>
                                <a:gd name="T89" fmla="*/ 40 h 499"/>
                                <a:gd name="T90" fmla="*/ 160 w 453"/>
                                <a:gd name="T91" fmla="*/ 10 h 499"/>
                                <a:gd name="T92" fmla="*/ 139 w 453"/>
                                <a:gd name="T93" fmla="*/ 0 h 499"/>
                                <a:gd name="T94" fmla="*/ 121 w 453"/>
                                <a:gd name="T95" fmla="*/ 1 h 499"/>
                                <a:gd name="T96" fmla="*/ 100 w 453"/>
                                <a:gd name="T97" fmla="*/ 14 h 499"/>
                                <a:gd name="T98" fmla="*/ 78 w 453"/>
                                <a:gd name="T99" fmla="*/ 42 h 499"/>
                                <a:gd name="T100" fmla="*/ 54 w 453"/>
                                <a:gd name="T101" fmla="*/ 98 h 499"/>
                                <a:gd name="T102" fmla="*/ 38 w 453"/>
                                <a:gd name="T103" fmla="*/ 137 h 499"/>
                                <a:gd name="T104" fmla="*/ 10 w 453"/>
                                <a:gd name="T105" fmla="*/ 214 h 499"/>
                                <a:gd name="T106" fmla="*/ 0 w 453"/>
                                <a:gd name="T107" fmla="*/ 242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53" h="499">
                                  <a:moveTo>
                                    <a:pt x="0" y="242"/>
                                  </a:moveTo>
                                  <a:lnTo>
                                    <a:pt x="15" y="247"/>
                                  </a:lnTo>
                                  <a:lnTo>
                                    <a:pt x="19" y="237"/>
                                  </a:lnTo>
                                  <a:lnTo>
                                    <a:pt x="23" y="226"/>
                                  </a:lnTo>
                                  <a:lnTo>
                                    <a:pt x="28" y="214"/>
                                  </a:lnTo>
                                  <a:lnTo>
                                    <a:pt x="32" y="201"/>
                                  </a:lnTo>
                                  <a:lnTo>
                                    <a:pt x="44" y="171"/>
                                  </a:lnTo>
                                  <a:lnTo>
                                    <a:pt x="55" y="137"/>
                                  </a:lnTo>
                                  <a:lnTo>
                                    <a:pt x="68" y="104"/>
                                  </a:lnTo>
                                  <a:lnTo>
                                    <a:pt x="59" y="104"/>
                                  </a:lnTo>
                                  <a:lnTo>
                                    <a:pt x="67" y="111"/>
                                  </a:lnTo>
                                  <a:lnTo>
                                    <a:pt x="78" y="81"/>
                                  </a:lnTo>
                                  <a:lnTo>
                                    <a:pt x="85" y="66"/>
                                  </a:lnTo>
                                  <a:lnTo>
                                    <a:pt x="91" y="55"/>
                                  </a:lnTo>
                                  <a:lnTo>
                                    <a:pt x="97" y="46"/>
                                  </a:lnTo>
                                  <a:lnTo>
                                    <a:pt x="101" y="39"/>
                                  </a:lnTo>
                                  <a:lnTo>
                                    <a:pt x="113" y="27"/>
                                  </a:lnTo>
                                  <a:lnTo>
                                    <a:pt x="123" y="20"/>
                                  </a:lnTo>
                                  <a:lnTo>
                                    <a:pt x="116" y="13"/>
                                  </a:lnTo>
                                  <a:lnTo>
                                    <a:pt x="120" y="21"/>
                                  </a:lnTo>
                                  <a:lnTo>
                                    <a:pt x="129" y="17"/>
                                  </a:lnTo>
                                  <a:lnTo>
                                    <a:pt x="126" y="8"/>
                                  </a:lnTo>
                                  <a:lnTo>
                                    <a:pt x="126" y="17"/>
                                  </a:lnTo>
                                  <a:lnTo>
                                    <a:pt x="136" y="17"/>
                                  </a:lnTo>
                                  <a:lnTo>
                                    <a:pt x="136" y="8"/>
                                  </a:lnTo>
                                  <a:lnTo>
                                    <a:pt x="131" y="16"/>
                                  </a:lnTo>
                                  <a:lnTo>
                                    <a:pt x="142" y="19"/>
                                  </a:lnTo>
                                  <a:lnTo>
                                    <a:pt x="150" y="24"/>
                                  </a:lnTo>
                                  <a:lnTo>
                                    <a:pt x="154" y="17"/>
                                  </a:lnTo>
                                  <a:lnTo>
                                    <a:pt x="147" y="23"/>
                                  </a:lnTo>
                                  <a:lnTo>
                                    <a:pt x="156" y="33"/>
                                  </a:lnTo>
                                  <a:lnTo>
                                    <a:pt x="166" y="45"/>
                                  </a:lnTo>
                                  <a:lnTo>
                                    <a:pt x="169" y="53"/>
                                  </a:lnTo>
                                  <a:lnTo>
                                    <a:pt x="173" y="62"/>
                                  </a:lnTo>
                                  <a:lnTo>
                                    <a:pt x="180" y="56"/>
                                  </a:lnTo>
                                  <a:lnTo>
                                    <a:pt x="172" y="56"/>
                                  </a:lnTo>
                                  <a:lnTo>
                                    <a:pt x="179" y="78"/>
                                  </a:lnTo>
                                  <a:lnTo>
                                    <a:pt x="188" y="104"/>
                                  </a:lnTo>
                                  <a:lnTo>
                                    <a:pt x="195" y="134"/>
                                  </a:lnTo>
                                  <a:lnTo>
                                    <a:pt x="202" y="165"/>
                                  </a:lnTo>
                                  <a:lnTo>
                                    <a:pt x="209" y="197"/>
                                  </a:lnTo>
                                  <a:lnTo>
                                    <a:pt x="218" y="227"/>
                                  </a:lnTo>
                                  <a:lnTo>
                                    <a:pt x="226" y="258"/>
                                  </a:lnTo>
                                  <a:lnTo>
                                    <a:pt x="234" y="282"/>
                                  </a:lnTo>
                                  <a:lnTo>
                                    <a:pt x="242" y="311"/>
                                  </a:lnTo>
                                  <a:lnTo>
                                    <a:pt x="251" y="340"/>
                                  </a:lnTo>
                                  <a:lnTo>
                                    <a:pt x="261" y="370"/>
                                  </a:lnTo>
                                  <a:lnTo>
                                    <a:pt x="270" y="398"/>
                                  </a:lnTo>
                                  <a:lnTo>
                                    <a:pt x="278" y="423"/>
                                  </a:lnTo>
                                  <a:lnTo>
                                    <a:pt x="280" y="430"/>
                                  </a:lnTo>
                                  <a:lnTo>
                                    <a:pt x="288" y="450"/>
                                  </a:lnTo>
                                  <a:lnTo>
                                    <a:pt x="294" y="459"/>
                                  </a:lnTo>
                                  <a:lnTo>
                                    <a:pt x="298" y="466"/>
                                  </a:lnTo>
                                  <a:lnTo>
                                    <a:pt x="298" y="468"/>
                                  </a:lnTo>
                                  <a:lnTo>
                                    <a:pt x="306" y="479"/>
                                  </a:lnTo>
                                  <a:lnTo>
                                    <a:pt x="314" y="488"/>
                                  </a:lnTo>
                                  <a:lnTo>
                                    <a:pt x="323" y="494"/>
                                  </a:lnTo>
                                  <a:lnTo>
                                    <a:pt x="326" y="495"/>
                                  </a:lnTo>
                                  <a:lnTo>
                                    <a:pt x="334" y="498"/>
                                  </a:lnTo>
                                  <a:lnTo>
                                    <a:pt x="337" y="499"/>
                                  </a:lnTo>
                                  <a:lnTo>
                                    <a:pt x="346" y="499"/>
                                  </a:lnTo>
                                  <a:lnTo>
                                    <a:pt x="349" y="498"/>
                                  </a:lnTo>
                                  <a:lnTo>
                                    <a:pt x="358" y="495"/>
                                  </a:lnTo>
                                  <a:lnTo>
                                    <a:pt x="360" y="494"/>
                                  </a:lnTo>
                                  <a:lnTo>
                                    <a:pt x="369" y="485"/>
                                  </a:lnTo>
                                  <a:lnTo>
                                    <a:pt x="378" y="473"/>
                                  </a:lnTo>
                                  <a:lnTo>
                                    <a:pt x="382" y="466"/>
                                  </a:lnTo>
                                  <a:lnTo>
                                    <a:pt x="386" y="456"/>
                                  </a:lnTo>
                                  <a:lnTo>
                                    <a:pt x="388" y="449"/>
                                  </a:lnTo>
                                  <a:lnTo>
                                    <a:pt x="394" y="437"/>
                                  </a:lnTo>
                                  <a:lnTo>
                                    <a:pt x="398" y="424"/>
                                  </a:lnTo>
                                  <a:lnTo>
                                    <a:pt x="408" y="392"/>
                                  </a:lnTo>
                                  <a:lnTo>
                                    <a:pt x="418" y="359"/>
                                  </a:lnTo>
                                  <a:lnTo>
                                    <a:pt x="428" y="324"/>
                                  </a:lnTo>
                                  <a:lnTo>
                                    <a:pt x="438" y="291"/>
                                  </a:lnTo>
                                  <a:lnTo>
                                    <a:pt x="442" y="276"/>
                                  </a:lnTo>
                                  <a:lnTo>
                                    <a:pt x="445" y="262"/>
                                  </a:lnTo>
                                  <a:lnTo>
                                    <a:pt x="450" y="250"/>
                                  </a:lnTo>
                                  <a:lnTo>
                                    <a:pt x="453" y="243"/>
                                  </a:lnTo>
                                  <a:lnTo>
                                    <a:pt x="437" y="237"/>
                                  </a:lnTo>
                                  <a:lnTo>
                                    <a:pt x="432" y="250"/>
                                  </a:lnTo>
                                  <a:lnTo>
                                    <a:pt x="428" y="262"/>
                                  </a:lnTo>
                                  <a:lnTo>
                                    <a:pt x="425" y="276"/>
                                  </a:lnTo>
                                  <a:lnTo>
                                    <a:pt x="421" y="291"/>
                                  </a:lnTo>
                                  <a:lnTo>
                                    <a:pt x="411" y="324"/>
                                  </a:lnTo>
                                  <a:lnTo>
                                    <a:pt x="401" y="359"/>
                                  </a:lnTo>
                                  <a:lnTo>
                                    <a:pt x="391" y="392"/>
                                  </a:lnTo>
                                  <a:lnTo>
                                    <a:pt x="381" y="424"/>
                                  </a:lnTo>
                                  <a:lnTo>
                                    <a:pt x="376" y="437"/>
                                  </a:lnTo>
                                  <a:lnTo>
                                    <a:pt x="370" y="449"/>
                                  </a:lnTo>
                                  <a:lnTo>
                                    <a:pt x="379" y="449"/>
                                  </a:lnTo>
                                  <a:lnTo>
                                    <a:pt x="373" y="443"/>
                                  </a:lnTo>
                                  <a:lnTo>
                                    <a:pt x="369" y="453"/>
                                  </a:lnTo>
                                  <a:lnTo>
                                    <a:pt x="365" y="462"/>
                                  </a:lnTo>
                                  <a:lnTo>
                                    <a:pt x="356" y="472"/>
                                  </a:lnTo>
                                  <a:lnTo>
                                    <a:pt x="347" y="481"/>
                                  </a:lnTo>
                                  <a:lnTo>
                                    <a:pt x="353" y="486"/>
                                  </a:lnTo>
                                  <a:lnTo>
                                    <a:pt x="350" y="479"/>
                                  </a:lnTo>
                                  <a:lnTo>
                                    <a:pt x="342" y="482"/>
                                  </a:lnTo>
                                  <a:lnTo>
                                    <a:pt x="346" y="491"/>
                                  </a:lnTo>
                                  <a:lnTo>
                                    <a:pt x="346" y="482"/>
                                  </a:lnTo>
                                  <a:lnTo>
                                    <a:pt x="337" y="482"/>
                                  </a:lnTo>
                                  <a:lnTo>
                                    <a:pt x="337" y="491"/>
                                  </a:lnTo>
                                  <a:lnTo>
                                    <a:pt x="342" y="482"/>
                                  </a:lnTo>
                                  <a:lnTo>
                                    <a:pt x="333" y="479"/>
                                  </a:lnTo>
                                  <a:lnTo>
                                    <a:pt x="329" y="488"/>
                                  </a:lnTo>
                                  <a:lnTo>
                                    <a:pt x="336" y="481"/>
                                  </a:lnTo>
                                  <a:lnTo>
                                    <a:pt x="327" y="475"/>
                                  </a:lnTo>
                                  <a:lnTo>
                                    <a:pt x="319" y="466"/>
                                  </a:lnTo>
                                  <a:lnTo>
                                    <a:pt x="310" y="454"/>
                                  </a:lnTo>
                                  <a:lnTo>
                                    <a:pt x="304" y="460"/>
                                  </a:lnTo>
                                  <a:lnTo>
                                    <a:pt x="311" y="454"/>
                                  </a:lnTo>
                                  <a:lnTo>
                                    <a:pt x="307" y="446"/>
                                  </a:lnTo>
                                  <a:lnTo>
                                    <a:pt x="301" y="437"/>
                                  </a:lnTo>
                                  <a:lnTo>
                                    <a:pt x="293" y="417"/>
                                  </a:lnTo>
                                  <a:lnTo>
                                    <a:pt x="287" y="423"/>
                                  </a:lnTo>
                                  <a:lnTo>
                                    <a:pt x="296" y="423"/>
                                  </a:lnTo>
                                  <a:lnTo>
                                    <a:pt x="287" y="398"/>
                                  </a:lnTo>
                                  <a:lnTo>
                                    <a:pt x="278" y="370"/>
                                  </a:lnTo>
                                  <a:lnTo>
                                    <a:pt x="268" y="340"/>
                                  </a:lnTo>
                                  <a:lnTo>
                                    <a:pt x="260" y="311"/>
                                  </a:lnTo>
                                  <a:lnTo>
                                    <a:pt x="251" y="282"/>
                                  </a:lnTo>
                                  <a:lnTo>
                                    <a:pt x="242" y="252"/>
                                  </a:lnTo>
                                  <a:lnTo>
                                    <a:pt x="234" y="255"/>
                                  </a:lnTo>
                                  <a:lnTo>
                                    <a:pt x="242" y="253"/>
                                  </a:lnTo>
                                  <a:lnTo>
                                    <a:pt x="235" y="227"/>
                                  </a:lnTo>
                                  <a:lnTo>
                                    <a:pt x="226" y="197"/>
                                  </a:lnTo>
                                  <a:lnTo>
                                    <a:pt x="219" y="165"/>
                                  </a:lnTo>
                                  <a:lnTo>
                                    <a:pt x="212" y="134"/>
                                  </a:lnTo>
                                  <a:lnTo>
                                    <a:pt x="205" y="104"/>
                                  </a:lnTo>
                                  <a:lnTo>
                                    <a:pt x="196" y="78"/>
                                  </a:lnTo>
                                  <a:lnTo>
                                    <a:pt x="189" y="56"/>
                                  </a:lnTo>
                                  <a:lnTo>
                                    <a:pt x="186" y="49"/>
                                  </a:lnTo>
                                  <a:lnTo>
                                    <a:pt x="182" y="40"/>
                                  </a:lnTo>
                                  <a:lnTo>
                                    <a:pt x="179" y="33"/>
                                  </a:lnTo>
                                  <a:lnTo>
                                    <a:pt x="169" y="20"/>
                                  </a:lnTo>
                                  <a:lnTo>
                                    <a:pt x="160" y="10"/>
                                  </a:lnTo>
                                  <a:lnTo>
                                    <a:pt x="157" y="8"/>
                                  </a:lnTo>
                                  <a:lnTo>
                                    <a:pt x="149" y="3"/>
                                  </a:lnTo>
                                  <a:lnTo>
                                    <a:pt x="139" y="0"/>
                                  </a:lnTo>
                                  <a:lnTo>
                                    <a:pt x="136" y="0"/>
                                  </a:lnTo>
                                  <a:lnTo>
                                    <a:pt x="126" y="0"/>
                                  </a:lnTo>
                                  <a:lnTo>
                                    <a:pt x="121" y="1"/>
                                  </a:lnTo>
                                  <a:lnTo>
                                    <a:pt x="113" y="6"/>
                                  </a:lnTo>
                                  <a:lnTo>
                                    <a:pt x="110" y="7"/>
                                  </a:lnTo>
                                  <a:lnTo>
                                    <a:pt x="100" y="14"/>
                                  </a:lnTo>
                                  <a:lnTo>
                                    <a:pt x="90" y="26"/>
                                  </a:lnTo>
                                  <a:lnTo>
                                    <a:pt x="84" y="33"/>
                                  </a:lnTo>
                                  <a:lnTo>
                                    <a:pt x="78" y="42"/>
                                  </a:lnTo>
                                  <a:lnTo>
                                    <a:pt x="72" y="53"/>
                                  </a:lnTo>
                                  <a:lnTo>
                                    <a:pt x="65" y="68"/>
                                  </a:lnTo>
                                  <a:lnTo>
                                    <a:pt x="54" y="98"/>
                                  </a:lnTo>
                                  <a:lnTo>
                                    <a:pt x="51" y="104"/>
                                  </a:lnTo>
                                  <a:lnTo>
                                    <a:pt x="38" y="137"/>
                                  </a:lnTo>
                                  <a:lnTo>
                                    <a:pt x="26" y="171"/>
                                  </a:lnTo>
                                  <a:lnTo>
                                    <a:pt x="15" y="201"/>
                                  </a:lnTo>
                                  <a:lnTo>
                                    <a:pt x="10" y="214"/>
                                  </a:lnTo>
                                  <a:lnTo>
                                    <a:pt x="6" y="226"/>
                                  </a:lnTo>
                                  <a:lnTo>
                                    <a:pt x="2" y="237"/>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6" name="Line 63"/>
                        <wps:cNvCnPr/>
                        <wps:spPr bwMode="auto">
                          <a:xfrm flipV="1">
                            <a:off x="3429383" y="800157"/>
                            <a:ext cx="228064" cy="456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3" o:spid="_x0000_s1026" editas="canvas" style="width:5in;height:182.5pt;mso-position-horizontal-relative:char;mso-position-vertical-relative:line" coordsize="45720,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height:23177;visibility:visible;mso-wrap-style:square" stroked="t">
                  <v:fill o:detectmouseclick="t"/>
                  <v:path o:connecttype="none"/>
                </v:shape>
                <v:group id="Group 45" o:spid="_x0000_s1028" style="position:absolute;left:12826;top:8635;width:5748;height:3471" coordorigin="4371,6192" coordsize="75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6" o:spid="_x0000_s1029" style="position:absolute;left:4371;top:6192;width:4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47" o:spid="_x0000_s1030" style="position:absolute;left:4672;top:6192;width:45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group>
                <v:shapetype id="_x0000_t32" coordsize="21600,21600" o:spt="32" o:oned="t" path="m,l21600,21600e" filled="f">
                  <v:path arrowok="t" fillok="f" o:connecttype="none"/>
                  <o:lock v:ext="edit" shapetype="t"/>
                </v:shapetype>
                <v:shape id="AutoShape 48" o:spid="_x0000_s1031" type="#_x0000_t32" style="position:absolute;left:8487;top:10367;width:4339;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id="Group 49" o:spid="_x0000_s1032" style="position:absolute;left:31178;top:8635;width:5748;height:3471" coordorigin="4371,6192" coordsize="75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50" o:spid="_x0000_s1033" style="position:absolute;left:4371;top:6192;width:4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51" o:spid="_x0000_s1034" style="position:absolute;left:4672;top:6192;width:45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0MMA&#10;AADbAAAADwAAAGRycy9kb3ducmV2LnhtbESP3WoCMRSE7wu+QziF3hTNWlRkaxQRBC+E+vcAx81p&#10;duvmZE2iu759Uyh4OczMN8xs0dla3MmHyrGC4SADQVw4XbFRcDqu+1MQISJrrB2TggcFWMx7LzPM&#10;tWt5T/dDNCJBOOSooIyxyaUMRUkWw8A1xMn7dt5iTNIbqT22CW5r+ZFlE2mx4rRQYkOrkorL4WYV&#10;nM8n18mr/9q9m4vH0U/bmO1OqbfXbvkJIlIXn+H/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0MMAAADbAAAADwAAAAAAAAAAAAAAAACYAgAAZHJzL2Rv&#10;d25yZXYueG1sUEsFBgAAAAAEAAQA9QAAAIgDAAAAAA==&#10;" filled="f"/>
                </v:group>
                <v:shape id="AutoShape 52" o:spid="_x0000_s1035" type="#_x0000_t32" style="position:absolute;left:18574;top:10367;width:1260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line id="Line 53" o:spid="_x0000_s1036" style="position:absolute;visibility:visible;mso-wrap-style:square" from="43056,4321" to="43056,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shape id="AutoShape 54" o:spid="_x0000_s1037" type="#_x0000_t32" style="position:absolute;left:36926;top:10374;width:61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type id="_x0000_t202" coordsize="21600,21600" o:spt="202" path="m,l,21600r21600,l21600,xe">
                  <v:stroke joinstyle="miter"/>
                  <v:path gradientshapeok="t" o:connecttype="rect"/>
                </v:shapetype>
                <v:shape id="Text Box 55" o:spid="_x0000_s1038" type="#_x0000_t202" style="position:absolute;left:2280;top:13714;width:43440;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9A0075A" w14:textId="77777777" w:rsidR="00EC32FF" w:rsidRDefault="00EC32FF" w:rsidP="007D57C9">
                        <w:pPr>
                          <w:rPr>
                            <w:rFonts w:cs="Arial"/>
                            <w:b/>
                          </w:rPr>
                        </w:pPr>
                      </w:p>
                      <w:p w14:paraId="09A0075B" w14:textId="40DEC812" w:rsidR="00EC32FF" w:rsidRPr="00317EAD" w:rsidRDefault="00715BE1" w:rsidP="007D57C9">
                        <w:pPr>
                          <w:rPr>
                            <w:rFonts w:cs="Arial"/>
                            <w:b/>
                          </w:rPr>
                        </w:pPr>
                        <w:r>
                          <w:rPr>
                            <w:rFonts w:cs="Arial"/>
                            <w:b/>
                          </w:rPr>
                          <w:t>GENERATION UNIT</w:t>
                        </w:r>
                        <w:r w:rsidR="00EC32FF" w:rsidRPr="00317EAD">
                          <w:rPr>
                            <w:rFonts w:cs="Arial"/>
                            <w:b/>
                          </w:rPr>
                          <w:t xml:space="preserve">              </w:t>
                        </w:r>
                        <w:r w:rsidR="00EC32FF">
                          <w:rPr>
                            <w:rFonts w:cs="Arial"/>
                            <w:b/>
                          </w:rPr>
                          <w:tab/>
                          <w:t xml:space="preserve">    </w:t>
                        </w:r>
                        <w:r>
                          <w:rPr>
                            <w:rFonts w:cs="Arial"/>
                            <w:b/>
                          </w:rPr>
                          <w:t>GENERATION UNIT</w:t>
                        </w:r>
                        <w:r w:rsidR="00EC32FF">
                          <w:rPr>
                            <w:rFonts w:cs="Arial"/>
                            <w:b/>
                          </w:rPr>
                          <w:tab/>
                        </w:r>
                        <w:r w:rsidR="00EC32FF">
                          <w:rPr>
                            <w:rFonts w:cs="Arial"/>
                            <w:b/>
                          </w:rPr>
                          <w:tab/>
                        </w:r>
                        <w:r w:rsidR="00EC32FF">
                          <w:rPr>
                            <w:rFonts w:cs="Arial"/>
                            <w:b/>
                          </w:rPr>
                          <w:tab/>
                          <w:t xml:space="preserve">           Grid connected</w:t>
                        </w:r>
                      </w:p>
                      <w:p w14:paraId="09A0075C" w14:textId="77777777" w:rsidR="00EC32FF" w:rsidRPr="00317EAD" w:rsidRDefault="00EC32FF" w:rsidP="007D57C9">
                        <w:pPr>
                          <w:rPr>
                            <w:rFonts w:cs="Arial"/>
                            <w:b/>
                          </w:rPr>
                        </w:pPr>
                        <w:r w:rsidRPr="00317EAD">
                          <w:rPr>
                            <w:rFonts w:cs="Arial"/>
                            <w:b/>
                          </w:rPr>
                          <w:tab/>
                        </w:r>
                        <w:r w:rsidRPr="00317EAD">
                          <w:rPr>
                            <w:rFonts w:cs="Arial"/>
                            <w:b/>
                          </w:rPr>
                          <w:tab/>
                          <w:t>Transformer</w:t>
                        </w:r>
                        <w:r w:rsidRPr="00317EAD">
                          <w:rPr>
                            <w:rFonts w:cs="Arial"/>
                            <w:b/>
                          </w:rPr>
                          <w:tab/>
                        </w:r>
                        <w:r w:rsidRPr="00317EAD">
                          <w:rPr>
                            <w:rFonts w:cs="Arial"/>
                            <w:b/>
                          </w:rPr>
                          <w:tab/>
                        </w:r>
                        <w:r w:rsidRPr="00317EAD">
                          <w:rPr>
                            <w:rFonts w:cs="Arial"/>
                            <w:b/>
                          </w:rPr>
                          <w:tab/>
                          <w:t>Transformer</w:t>
                        </w:r>
                        <w:r w:rsidRPr="00317EAD">
                          <w:rPr>
                            <w:rFonts w:cs="Arial"/>
                            <w:b/>
                          </w:rPr>
                          <w:tab/>
                          <w:t xml:space="preserve">  GRID</w:t>
                        </w:r>
                      </w:p>
                      <w:p w14:paraId="09A0075D" w14:textId="77777777" w:rsidR="00EC32FF"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 xml:space="preserve"> </w:t>
                        </w:r>
                        <w:r>
                          <w:rPr>
                            <w:rFonts w:cs="Arial"/>
                            <w:b/>
                          </w:rPr>
                          <w:tab/>
                          <w:t xml:space="preserve">    HV</w:t>
                        </w:r>
                      </w:p>
                      <w:p w14:paraId="09A0075E" w14:textId="77777777" w:rsidR="00EC32FF" w:rsidRPr="00317EAD"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busbar</w:t>
                        </w:r>
                      </w:p>
                      <w:p w14:paraId="09A0075F" w14:textId="77777777" w:rsidR="00EC32FF" w:rsidRDefault="00EC32FF" w:rsidP="007D57C9"/>
                      <w:p w14:paraId="09A00760" w14:textId="77777777" w:rsidR="00EC32FF" w:rsidRDefault="00EC32FF" w:rsidP="007D57C9">
                        <w:pPr>
                          <w:ind w:left="3600" w:firstLine="720"/>
                        </w:pPr>
                        <w:r>
                          <w:t xml:space="preserve"> </w:t>
                        </w:r>
                      </w:p>
                    </w:txbxContent>
                  </v:textbox>
                </v:shape>
                <v:oval id="Oval 56" o:spid="_x0000_s1039" style="position:absolute;left:19201;top:9756;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v:oval id="Oval 57" o:spid="_x0000_s1040" style="position:absolute;left:38732;top:9717;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BaL8A&#10;AADbAAAADwAAAGRycy9kb3ducmV2LnhtbERPTYvCMBC9C/6HMMJeZE1dsJRqlKWgeN3qweNsM7Zl&#10;m0lJom3//eYgeHy8791hNJ14kvOtZQXrVQKCuLK65VrB9XL8zED4gKyxs0wKJvJw2M9nO8y1HfiH&#10;nmWoRQxhn6OCJoQ+l9JXDRn0K9sTR+5uncEQoauldjjEcNPJryRJpcGWY0ODPRUNVX/lwyhwy34q&#10;pnNxXP/yqdwMmb6lV63Ux2L83oIINIa3+OU+awVpXB+/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oFovwAAANsAAAAPAAAAAAAAAAAAAAAAAJgCAABkcnMvZG93bnJl&#10;di54bWxQSwUGAAAAAAQABAD1AAAAhAMAAAAA&#10;" fillcolor="black"/>
                <v:oval id="Oval 58" o:spid="_x0000_s1041" style="position:absolute;left:29020;top:9717;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shape id="Text Box 59" o:spid="_x0000_s1042" type="#_x0000_t202" style="position:absolute;left:17143;top:5396;width:28071;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09A00761" w14:textId="77777777" w:rsidR="00EC32FF" w:rsidRPr="00317EAD" w:rsidRDefault="00EC32FF" w:rsidP="007D57C9">
                        <w:pPr>
                          <w:rPr>
                            <w:rFonts w:cs="Arial"/>
                            <w:b/>
                            <w:color w:val="FF0000"/>
                          </w:rPr>
                        </w:pPr>
                        <w:r w:rsidRPr="00317EAD">
                          <w:rPr>
                            <w:rFonts w:cs="Arial"/>
                            <w:b/>
                            <w:color w:val="FF0000"/>
                          </w:rPr>
                          <w:t xml:space="preserve">  </w:t>
                        </w:r>
                        <w:r w:rsidRPr="007D4D3E">
                          <w:rPr>
                            <w:rFonts w:cs="Arial"/>
                            <w:i/>
                            <w:color w:val="FF0000"/>
                          </w:rPr>
                          <w:t>X</w:t>
                        </w:r>
                        <w:r w:rsidRPr="00317EAD">
                          <w:rPr>
                            <w:rFonts w:cs="Arial"/>
                            <w:b/>
                            <w:color w:val="FF0000"/>
                          </w:rPr>
                          <w:t xml:space="preserve">                        </w:t>
                        </w:r>
                        <w:r>
                          <w:rPr>
                            <w:rFonts w:cs="Arial"/>
                            <w:b/>
                            <w:color w:val="FF0000"/>
                          </w:rPr>
                          <w:t xml:space="preserve"> </w:t>
                        </w:r>
                        <w:r w:rsidRPr="00317EAD">
                          <w:rPr>
                            <w:rFonts w:cs="Arial"/>
                            <w:b/>
                            <w:color w:val="FF0000"/>
                          </w:rPr>
                          <w:t xml:space="preserve"> </w:t>
                        </w:r>
                        <w:r w:rsidRPr="007D4D3E">
                          <w:rPr>
                            <w:rFonts w:cs="Arial"/>
                            <w:i/>
                            <w:color w:val="FF0000"/>
                          </w:rPr>
                          <w:t>Y</w:t>
                        </w:r>
                        <w:r w:rsidRPr="00317EAD">
                          <w:rPr>
                            <w:rFonts w:cs="Arial"/>
                            <w:b/>
                            <w:color w:val="FF0000"/>
                          </w:rPr>
                          <w:t xml:space="preserve">                      </w:t>
                        </w:r>
                        <w:r>
                          <w:rPr>
                            <w:rFonts w:cs="Arial"/>
                            <w:b/>
                            <w:color w:val="FF0000"/>
                          </w:rPr>
                          <w:t xml:space="preserve">   </w:t>
                        </w:r>
                        <w:r w:rsidRPr="007D4D3E">
                          <w:rPr>
                            <w:rFonts w:cs="Arial"/>
                            <w:i/>
                            <w:color w:val="FF0000"/>
                          </w:rPr>
                          <w:t>Z</w:t>
                        </w:r>
                      </w:p>
                    </w:txbxContent>
                  </v:textbox>
                </v:shape>
                <v:group id="Group 60" o:spid="_x0000_s1043" style="position:absolute;left:2288;top:6857;width:6122;height:7236" coordorigin="2118,1832" coordsize="3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61" o:spid="_x0000_s1044" style="position:absolute;left:2118;top:1832;width:3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mzL4A&#10;AADbAAAADwAAAGRycy9kb3ducmV2LnhtbESPzQrCMBCE74LvEFbwpqkiRapRVBQ8+vcAS7O21WZT&#10;m2jr2xtB8DjMzDfMfNmaUryodoVlBaNhBII4tbrgTMHlvBtMQTiPrLG0TAre5GC56HbmmGjb8JFe&#10;J5+JAGGXoILc+yqR0qU5GXRDWxEH72prgz7IOpO6xibATSnHURRLgwWHhRwr2uSU3k9Po2C95XJy&#10;WR9J3uLdITXt4T16NEr1e+1qBsJT6//hX3uvFcQT+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hJsy+AAAA2wAAAA8AAAAAAAAAAAAAAAAAmAIAAGRycy9kb3ducmV2&#10;LnhtbFBLBQYAAAAABAAEAPUAAACDAwAAAAA=&#10;" filled="f" strokeweight=".39689mm"/>
                  <v:shape id="Freeform 62" o:spid="_x0000_s1045" style="position:absolute;left:2191;top:1934;width:226;height:250;visibility:visible;mso-wrap-style:square;v-text-anchor:top" coordsize="45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MKcIA&#10;AADbAAAADwAAAGRycy9kb3ducmV2LnhtbESPzYrCMBSF98K8Q7jC7DStgzJWUxkHBtwoWGfh8tJc&#10;22JzU5pUq09vBMHl4fx8nOWqN7W4UOsqywricQSCOLe64kLB/+Fv9A3CeWSNtWVScCMHq/RjsMRE&#10;2yvv6ZL5QoQRdgkqKL1vEildXpJBN7YNcfBOtjXog2wLqVu8hnFTy0kUzaTBigOhxIZ+S8rPWWcC&#10;t5l3R7nbFESnWN/rjo/b9ZdSn8P+ZwHCU+/f4Vd7oxXMpv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YwpwgAAANsAAAAPAAAAAAAAAAAAAAAAAJgCAABkcnMvZG93&#10;bnJldi54bWxQSwUGAAAAAAQABAD1AAAAhwMAAAAA&#10;" path="m,242r15,5l19,237r4,-11l28,214r4,-13l44,171,55,137,68,104r-9,l67,111,78,81,85,66,91,55r6,-9l101,39,113,27r10,-7l116,13r4,8l129,17,126,8r,9l136,17r,-9l131,16r11,3l150,24r4,-7l147,23r9,10l166,45r3,8l173,62r7,-6l172,56r7,22l188,104r7,30l202,165r7,32l218,227r8,31l234,282r8,29l251,340r10,30l270,398r8,25l280,430r8,20l294,459r4,7l298,468r8,11l314,488r9,6l326,495r8,3l337,499r9,l349,498r9,-3l360,494r9,-9l378,473r4,-7l386,456r2,-7l394,437r4,-13l408,392r10,-33l428,324r10,-33l442,276r3,-14l450,250r3,-7l437,237r-5,13l428,262r-3,14l421,291r-10,33l401,359r-10,33l381,424r-5,13l370,449r9,l373,443r-4,10l365,462r-9,10l347,481r6,5l350,479r-8,3l346,491r,-9l337,482r,9l342,482r-9,-3l329,488r7,-7l327,475r-8,-9l310,454r-6,6l311,454r-4,-8l301,437r-8,-20l287,423r9,l287,398r-9,-28l268,340r-8,-29l251,282r-9,-30l234,255r8,-2l235,227r-9,-30l219,165r-7,-31l205,104,196,78,189,56r-3,-7l182,40r-3,-7l169,20,160,10,157,8,149,3,139,r-3,l126,r-5,1l113,6r-3,1l100,14,90,26r-6,7l78,42,72,53,65,68,54,98r-3,6l38,137,26,171,15,201r-5,13l6,226,2,237,,242xe" fillcolor="black" stroked="f">
                    <v:path arrowok="t" o:connecttype="custom" o:connectlocs="9,119;16,101;34,52;39,41;48,23;61,10;64,9;68,9;71,10;73,12;84,27;86,28;97,67;109,114;117,141;130,185;140,215;149,233;157,244;167,249;174,249;184,243;193,228;199,212;214,162;222,131;218,119;212,138;200,180;188,219;186,222;178,236;175,240;173,241;171,241;168,241;155,227;153,223;143,212;139,185;125,141;121,127;109,83;98,39;91,20;80,5;69,0;60,1;50,7;39,21;27,49;19,69;5,107;0,121" o:connectangles="0,0,0,0,0,0,0,0,0,0,0,0,0,0,0,0,0,0,0,0,0,0,0,0,0,0,0,0,0,0,0,0,0,0,0,0,0,0,0,0,0,0,0,0,0,0,0,0,0,0,0,0,0,0"/>
                  </v:shape>
                </v:group>
                <v:line id="Line 63" o:spid="_x0000_s1046" style="position:absolute;flip:y;visibility:visible;mso-wrap-style:square" from="34293,8001" to="36574,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w10:anchorlock/>
              </v:group>
            </w:pict>
          </mc:Fallback>
        </mc:AlternateContent>
      </w:r>
    </w:p>
    <w:p w14:paraId="099FF871" w14:textId="5D9A0370" w:rsidR="007D57C9" w:rsidRPr="00B46D67" w:rsidRDefault="007D57C9" w:rsidP="00A80103">
      <w:pPr>
        <w:ind w:left="1418"/>
        <w:jc w:val="both"/>
        <w:rPr>
          <w:i/>
          <w:sz w:val="20"/>
        </w:rPr>
      </w:pPr>
      <w:r w:rsidRPr="00B46D67">
        <w:rPr>
          <w:i/>
          <w:sz w:val="20"/>
        </w:rPr>
        <w:t xml:space="preserve">Figure </w:t>
      </w:r>
      <w:r w:rsidR="00715BE1" w:rsidRPr="00B46D67">
        <w:rPr>
          <w:i/>
          <w:sz w:val="20"/>
        </w:rPr>
        <w:t>PPM</w:t>
      </w:r>
      <w:r w:rsidRPr="00B46D67">
        <w:rPr>
          <w:i/>
          <w:sz w:val="20"/>
        </w:rPr>
        <w:t xml:space="preserve">1.3 - Locations for </w:t>
      </w:r>
      <w:r w:rsidRPr="00B46D67">
        <w:rPr>
          <w:b/>
          <w:i/>
          <w:sz w:val="20"/>
        </w:rPr>
        <w:t>Voltage Regulation</w:t>
      </w:r>
      <w:r w:rsidRPr="00B46D67">
        <w:rPr>
          <w:i/>
          <w:sz w:val="20"/>
        </w:rPr>
        <w:t xml:space="preserve"> set-point (Z) and the </w:t>
      </w:r>
      <w:r w:rsidRPr="00B46D67">
        <w:rPr>
          <w:b/>
          <w:i/>
          <w:sz w:val="20"/>
        </w:rPr>
        <w:t>Power Factor</w:t>
      </w:r>
      <w:r w:rsidRPr="00B46D67">
        <w:rPr>
          <w:i/>
          <w:sz w:val="20"/>
        </w:rPr>
        <w:t xml:space="preserve"> range (Y). The HV side of the </w:t>
      </w:r>
      <w:r w:rsidR="00D62CCE" w:rsidRPr="00B46D67">
        <w:rPr>
          <w:rFonts w:cs="Arial"/>
          <w:b/>
          <w:sz w:val="20"/>
        </w:rPr>
        <w:t>Generation Unit</w:t>
      </w:r>
      <w:r w:rsidR="00D62CCE" w:rsidRPr="00B46D67">
        <w:rPr>
          <w:i/>
          <w:sz w:val="20"/>
        </w:rPr>
        <w:t xml:space="preserve"> </w:t>
      </w:r>
      <w:r w:rsidRPr="00B46D67">
        <w:rPr>
          <w:i/>
          <w:sz w:val="20"/>
        </w:rPr>
        <w:t>transformer is (X).</w:t>
      </w:r>
    </w:p>
    <w:p w14:paraId="099FF872" w14:textId="389A2EC2" w:rsidR="007D57C9" w:rsidRPr="00B46D67" w:rsidRDefault="00715BE1" w:rsidP="00A80103">
      <w:pPr>
        <w:spacing w:before="120" w:after="240"/>
        <w:ind w:left="1418" w:hanging="1418"/>
        <w:jc w:val="both"/>
        <w:rPr>
          <w:sz w:val="20"/>
        </w:rPr>
      </w:pPr>
      <w:r w:rsidRPr="00B46D67">
        <w:rPr>
          <w:bCs/>
          <w:sz w:val="20"/>
        </w:rPr>
        <w:t>PPM</w:t>
      </w:r>
      <w:r w:rsidR="007D57C9" w:rsidRPr="00B46D67">
        <w:rPr>
          <w:bCs/>
          <w:sz w:val="20"/>
        </w:rPr>
        <w:t>1.6.3.1</w:t>
      </w:r>
      <w:r w:rsidR="007D57C9" w:rsidRPr="00B46D67">
        <w:rPr>
          <w:bCs/>
          <w:sz w:val="20"/>
        </w:rPr>
        <w:tab/>
      </w:r>
      <w:r w:rsidR="007D57C9" w:rsidRPr="00B46D67">
        <w:rPr>
          <w:b/>
          <w:sz w:val="20"/>
        </w:rPr>
        <w:t xml:space="preserve">Controllable </w:t>
      </w:r>
      <w:r w:rsidRPr="00B46D67">
        <w:rPr>
          <w:b/>
          <w:sz w:val="20"/>
        </w:rPr>
        <w:t>PPM</w:t>
      </w:r>
      <w:r w:rsidR="007D57C9" w:rsidRPr="00B46D67">
        <w:rPr>
          <w:b/>
          <w:sz w:val="20"/>
        </w:rPr>
        <w:t>s</w:t>
      </w:r>
      <w:r w:rsidR="007D57C9" w:rsidRPr="00B46D67">
        <w:rPr>
          <w:sz w:val="20"/>
        </w:rPr>
        <w:t xml:space="preserve"> operating in </w:t>
      </w:r>
      <w:r w:rsidR="007D57C9" w:rsidRPr="00B46D67">
        <w:rPr>
          <w:b/>
          <w:sz w:val="20"/>
        </w:rPr>
        <w:t>Power Factor</w:t>
      </w:r>
      <w:r w:rsidR="007D57C9" w:rsidRPr="00B46D67">
        <w:rPr>
          <w:sz w:val="20"/>
        </w:rPr>
        <w:t xml:space="preserve"> control mode, </w:t>
      </w:r>
      <w:r w:rsidR="007D57C9" w:rsidRPr="00B46D67">
        <w:rPr>
          <w:b/>
          <w:sz w:val="20"/>
        </w:rPr>
        <w:t>Voltage</w:t>
      </w:r>
      <w:r w:rsidR="007D57C9" w:rsidRPr="00B46D67">
        <w:rPr>
          <w:sz w:val="20"/>
        </w:rPr>
        <w:t xml:space="preserve"> </w:t>
      </w:r>
      <w:r w:rsidR="007D57C9" w:rsidRPr="00B46D67">
        <w:rPr>
          <w:b/>
          <w:sz w:val="20"/>
        </w:rPr>
        <w:t xml:space="preserve">Control </w:t>
      </w:r>
      <w:r w:rsidR="007D57C9" w:rsidRPr="00B46D67">
        <w:rPr>
          <w:sz w:val="20"/>
        </w:rPr>
        <w:t xml:space="preserve">mode or constant </w:t>
      </w:r>
      <w:r w:rsidR="007D57C9" w:rsidRPr="00B46D67">
        <w:rPr>
          <w:b/>
          <w:sz w:val="20"/>
        </w:rPr>
        <w:t>Reactive Power</w:t>
      </w:r>
      <w:r w:rsidR="007D57C9" w:rsidRPr="00B46D67">
        <w:rPr>
          <w:sz w:val="20"/>
        </w:rPr>
        <w:t xml:space="preserve"> mode shall be at least capable of operating at any point within the P-Q capability ranges illustrated in </w:t>
      </w:r>
      <w:r w:rsidR="007D57C9" w:rsidRPr="00B46D67">
        <w:rPr>
          <w:i/>
          <w:sz w:val="20"/>
        </w:rPr>
        <w:t xml:space="preserve">Figure </w:t>
      </w:r>
      <w:r w:rsidRPr="00B46D67">
        <w:rPr>
          <w:i/>
          <w:sz w:val="20"/>
        </w:rPr>
        <w:t>PPM</w:t>
      </w:r>
      <w:r w:rsidR="007D57C9" w:rsidRPr="00B46D67">
        <w:rPr>
          <w:i/>
          <w:sz w:val="20"/>
        </w:rPr>
        <w:t xml:space="preserve">1.4, </w:t>
      </w:r>
      <w:r w:rsidR="007D57C9" w:rsidRPr="00B46D67">
        <w:rPr>
          <w:sz w:val="20"/>
        </w:rPr>
        <w:t xml:space="preserve">as measured at the </w:t>
      </w:r>
      <w:r w:rsidR="007D57C9" w:rsidRPr="00B46D67">
        <w:rPr>
          <w:b/>
          <w:sz w:val="20"/>
        </w:rPr>
        <w:t>Connection Point</w:t>
      </w:r>
      <w:r w:rsidR="00615CD9" w:rsidRPr="00B46D67">
        <w:rPr>
          <w:b/>
          <w:sz w:val="20"/>
        </w:rPr>
        <w:t xml:space="preserve"> </w:t>
      </w:r>
      <w:r w:rsidR="00615CD9" w:rsidRPr="00B46D67">
        <w:rPr>
          <w:sz w:val="20"/>
        </w:rPr>
        <w:t xml:space="preserve">over the normal and disturbed </w:t>
      </w:r>
      <w:r w:rsidR="00615CD9" w:rsidRPr="00B46D67">
        <w:rPr>
          <w:b/>
          <w:bCs/>
          <w:sz w:val="20"/>
        </w:rPr>
        <w:t xml:space="preserve">Transmission System Voltage </w:t>
      </w:r>
      <w:r w:rsidR="00615CD9" w:rsidRPr="00B46D67">
        <w:rPr>
          <w:sz w:val="20"/>
        </w:rPr>
        <w:t>ranges specified in CC.8.3.2</w:t>
      </w:r>
      <w:r w:rsidR="007D57C9" w:rsidRPr="00B46D67">
        <w:rPr>
          <w:sz w:val="20"/>
        </w:rPr>
        <w:t>.</w:t>
      </w:r>
    </w:p>
    <w:p w14:paraId="099FF873" w14:textId="46B96D9E" w:rsidR="007D57C9" w:rsidRPr="00B46D67" w:rsidRDefault="007D57C9" w:rsidP="00A80103">
      <w:pPr>
        <w:ind w:left="1418"/>
        <w:jc w:val="both"/>
        <w:rPr>
          <w:i/>
          <w:sz w:val="20"/>
        </w:rPr>
      </w:pPr>
      <w:r w:rsidRPr="00B46D67">
        <w:rPr>
          <w:sz w:val="20"/>
        </w:rPr>
        <w:t xml:space="preserve">Referring to </w:t>
      </w:r>
      <w:r w:rsidRPr="00B46D67">
        <w:rPr>
          <w:i/>
          <w:sz w:val="20"/>
        </w:rPr>
        <w:t xml:space="preserve">Figure </w:t>
      </w:r>
      <w:r w:rsidR="00715BE1" w:rsidRPr="00B46D67">
        <w:rPr>
          <w:i/>
          <w:sz w:val="20"/>
        </w:rPr>
        <w:t>PPM</w:t>
      </w:r>
      <w:r w:rsidRPr="00B46D67">
        <w:rPr>
          <w:i/>
          <w:sz w:val="20"/>
        </w:rPr>
        <w:t>1.4:</w:t>
      </w:r>
    </w:p>
    <w:p w14:paraId="099FF874" w14:textId="2568BF55" w:rsidR="007D57C9" w:rsidRPr="00B46D67" w:rsidRDefault="007D57C9" w:rsidP="00A80103">
      <w:pPr>
        <w:ind w:left="1418"/>
        <w:jc w:val="both"/>
        <w:rPr>
          <w:rFonts w:cs="Arial"/>
          <w:sz w:val="20"/>
        </w:rPr>
      </w:pPr>
      <w:r w:rsidRPr="00B46D67">
        <w:rPr>
          <w:rFonts w:cs="Arial"/>
          <w:sz w:val="20"/>
        </w:rPr>
        <w:t xml:space="preserve">Point A represents the minimum Mvar absorption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100% </w:t>
      </w:r>
      <w:r w:rsidRPr="00B46D67">
        <w:rPr>
          <w:rFonts w:cs="Arial"/>
          <w:b/>
          <w:sz w:val="20"/>
        </w:rPr>
        <w:t>Registered Capacity</w:t>
      </w:r>
      <w:r w:rsidRPr="00B46D67">
        <w:rPr>
          <w:rFonts w:cs="Arial"/>
          <w:sz w:val="20"/>
        </w:rPr>
        <w:t xml:space="preserve"> and is equivalent to 0.95 power factor leading;</w:t>
      </w:r>
    </w:p>
    <w:p w14:paraId="099FF875" w14:textId="70EE0812" w:rsidR="007D57C9" w:rsidRPr="00B46D67" w:rsidRDefault="007D57C9" w:rsidP="00A80103">
      <w:pPr>
        <w:ind w:left="1418"/>
        <w:jc w:val="both"/>
        <w:rPr>
          <w:rFonts w:cs="Arial"/>
          <w:sz w:val="20"/>
        </w:rPr>
      </w:pPr>
      <w:r w:rsidRPr="00B46D67">
        <w:rPr>
          <w:rFonts w:cs="Arial"/>
          <w:sz w:val="20"/>
        </w:rPr>
        <w:t xml:space="preserve">Point B represents the minimum Mvar production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100% </w:t>
      </w:r>
      <w:r w:rsidRPr="00B46D67">
        <w:rPr>
          <w:rFonts w:cs="Arial"/>
          <w:b/>
          <w:sz w:val="20"/>
        </w:rPr>
        <w:t xml:space="preserve">Registered Capacity </w:t>
      </w:r>
      <w:r w:rsidRPr="00B46D67">
        <w:rPr>
          <w:rFonts w:cs="Arial"/>
          <w:sz w:val="20"/>
        </w:rPr>
        <w:t>and is equivalent to 0.95 power factor lagging;</w:t>
      </w:r>
    </w:p>
    <w:p w14:paraId="099FF876" w14:textId="21211346" w:rsidR="007D57C9" w:rsidRPr="00B46D67" w:rsidRDefault="007D57C9" w:rsidP="00A80103">
      <w:pPr>
        <w:ind w:left="1418"/>
        <w:jc w:val="both"/>
        <w:rPr>
          <w:rFonts w:cs="Arial"/>
          <w:sz w:val="20"/>
        </w:rPr>
      </w:pPr>
      <w:r w:rsidRPr="00B46D67">
        <w:rPr>
          <w:rFonts w:cs="Arial"/>
          <w:sz w:val="20"/>
        </w:rPr>
        <w:t xml:space="preserve">Point C represents the minimum Mvar absorption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12% </w:t>
      </w:r>
      <w:r w:rsidRPr="00B46D67">
        <w:rPr>
          <w:rFonts w:cs="Arial"/>
          <w:b/>
          <w:sz w:val="20"/>
        </w:rPr>
        <w:t xml:space="preserve">Registered Capacity </w:t>
      </w:r>
      <w:r w:rsidRPr="00B46D67">
        <w:rPr>
          <w:rFonts w:cs="Arial"/>
          <w:sz w:val="20"/>
        </w:rPr>
        <w:t xml:space="preserve">and is equivalent to the same </w:t>
      </w:r>
      <w:r w:rsidRPr="00B46D67">
        <w:rPr>
          <w:rFonts w:cs="Arial"/>
          <w:b/>
          <w:sz w:val="20"/>
        </w:rPr>
        <w:t xml:space="preserve">Mvar </w:t>
      </w:r>
      <w:r w:rsidRPr="00B46D67">
        <w:rPr>
          <w:rFonts w:cs="Arial"/>
          <w:sz w:val="20"/>
        </w:rPr>
        <w:t>as Point A;</w:t>
      </w:r>
    </w:p>
    <w:p w14:paraId="099FF877" w14:textId="03B177CC" w:rsidR="007D57C9" w:rsidRPr="00B46D67" w:rsidRDefault="007D57C9" w:rsidP="00A80103">
      <w:pPr>
        <w:ind w:left="1418"/>
        <w:jc w:val="both"/>
        <w:rPr>
          <w:rFonts w:cs="Arial"/>
          <w:sz w:val="20"/>
        </w:rPr>
      </w:pPr>
      <w:r w:rsidRPr="00B46D67">
        <w:rPr>
          <w:rFonts w:cs="Arial"/>
          <w:sz w:val="20"/>
        </w:rPr>
        <w:t xml:space="preserve">Point D represents the minimum Mvar production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12% </w:t>
      </w:r>
      <w:r w:rsidRPr="00B46D67">
        <w:rPr>
          <w:rFonts w:cs="Arial"/>
          <w:b/>
          <w:sz w:val="20"/>
        </w:rPr>
        <w:t xml:space="preserve">Registered Capacity </w:t>
      </w:r>
      <w:r w:rsidRPr="00B46D67">
        <w:rPr>
          <w:rFonts w:cs="Arial"/>
          <w:sz w:val="20"/>
        </w:rPr>
        <w:t xml:space="preserve">and is equivalent to the same </w:t>
      </w:r>
      <w:r w:rsidRPr="00B46D67">
        <w:rPr>
          <w:rFonts w:cs="Arial"/>
          <w:b/>
          <w:sz w:val="20"/>
        </w:rPr>
        <w:t xml:space="preserve">Mvar </w:t>
      </w:r>
      <w:r w:rsidRPr="00B46D67">
        <w:rPr>
          <w:rFonts w:cs="Arial"/>
          <w:sz w:val="20"/>
        </w:rPr>
        <w:t>as Point B;</w:t>
      </w:r>
    </w:p>
    <w:p w14:paraId="099FF878" w14:textId="5A0F5854" w:rsidR="007D57C9" w:rsidRPr="00B46D67" w:rsidRDefault="007D57C9" w:rsidP="00A80103">
      <w:pPr>
        <w:ind w:left="1418"/>
        <w:jc w:val="both"/>
        <w:rPr>
          <w:rFonts w:cs="Arial"/>
          <w:sz w:val="20"/>
        </w:rPr>
      </w:pPr>
      <w:r w:rsidRPr="00B46D67">
        <w:rPr>
          <w:rFonts w:cs="Arial"/>
          <w:sz w:val="20"/>
        </w:rPr>
        <w:t xml:space="preserve">Point E represents the minimum Mvar absorption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the cut-in speed of the individual </w:t>
      </w:r>
      <w:r w:rsidR="00715BE1" w:rsidRPr="00B46D67">
        <w:rPr>
          <w:rFonts w:cs="Arial"/>
          <w:b/>
          <w:sz w:val="20"/>
        </w:rPr>
        <w:t>Generation Units</w:t>
      </w:r>
      <w:r w:rsidRPr="00B46D67">
        <w:rPr>
          <w:rFonts w:cs="Arial"/>
          <w:sz w:val="20"/>
        </w:rPr>
        <w:t>;</w:t>
      </w:r>
    </w:p>
    <w:p w14:paraId="099FF879" w14:textId="6D0790B3" w:rsidR="007D57C9" w:rsidRPr="00B46D67" w:rsidRDefault="007D57C9" w:rsidP="00A80103">
      <w:pPr>
        <w:ind w:left="1418"/>
        <w:jc w:val="both"/>
        <w:rPr>
          <w:rFonts w:cs="Arial"/>
          <w:sz w:val="20"/>
        </w:rPr>
      </w:pPr>
      <w:r w:rsidRPr="00B46D67">
        <w:rPr>
          <w:rFonts w:cs="Arial"/>
          <w:sz w:val="20"/>
        </w:rPr>
        <w:t xml:space="preserve">Point F represents the minimum Mvar production capability of the </w:t>
      </w:r>
      <w:r w:rsidRPr="00B46D67">
        <w:rPr>
          <w:rFonts w:cs="Arial"/>
          <w:b/>
          <w:sz w:val="20"/>
        </w:rPr>
        <w:t xml:space="preserve">Controllable </w:t>
      </w:r>
      <w:r w:rsidR="00715BE1" w:rsidRPr="00B46D67">
        <w:rPr>
          <w:rFonts w:cs="Arial"/>
          <w:b/>
          <w:sz w:val="20"/>
        </w:rPr>
        <w:t>PPM</w:t>
      </w:r>
      <w:r w:rsidRPr="00B46D67">
        <w:rPr>
          <w:rFonts w:cs="Arial"/>
          <w:sz w:val="20"/>
        </w:rPr>
        <w:t xml:space="preserve"> at the cut-in speed of the individual </w:t>
      </w:r>
      <w:r w:rsidR="00715BE1" w:rsidRPr="00B46D67">
        <w:rPr>
          <w:rFonts w:cs="Arial"/>
          <w:b/>
          <w:sz w:val="20"/>
        </w:rPr>
        <w:t>Generation Units</w:t>
      </w:r>
      <w:r w:rsidRPr="00B46D67">
        <w:rPr>
          <w:rFonts w:cs="Arial"/>
          <w:sz w:val="20"/>
        </w:rPr>
        <w:t>;</w:t>
      </w:r>
    </w:p>
    <w:p w14:paraId="099FF87A" w14:textId="5E01E914" w:rsidR="007D57C9" w:rsidRPr="00B46D67" w:rsidRDefault="007D57C9" w:rsidP="00A80103">
      <w:pPr>
        <w:ind w:left="1418"/>
        <w:jc w:val="both"/>
        <w:rPr>
          <w:sz w:val="20"/>
        </w:rPr>
      </w:pPr>
      <w:r w:rsidRPr="00B46D67">
        <w:rPr>
          <w:rFonts w:cs="Arial"/>
          <w:sz w:val="20"/>
        </w:rPr>
        <w:t xml:space="preserve">The </w:t>
      </w:r>
      <w:r w:rsidRPr="00B46D67">
        <w:rPr>
          <w:rFonts w:cs="Arial"/>
          <w:b/>
          <w:sz w:val="20"/>
        </w:rPr>
        <w:t>TSO</w:t>
      </w:r>
      <w:r w:rsidRPr="00B46D67">
        <w:rPr>
          <w:rFonts w:cs="Arial"/>
          <w:sz w:val="20"/>
        </w:rPr>
        <w:t xml:space="preserve"> accepts that the values of Points E and F may vary depending on the number of </w:t>
      </w:r>
      <w:r w:rsidR="00715BE1" w:rsidRPr="00B46D67">
        <w:rPr>
          <w:rFonts w:cs="Arial"/>
          <w:b/>
          <w:sz w:val="20"/>
        </w:rPr>
        <w:t>Generation Units</w:t>
      </w:r>
      <w:r w:rsidRPr="00B46D67">
        <w:rPr>
          <w:rFonts w:cs="Arial"/>
          <w:b/>
          <w:sz w:val="20"/>
        </w:rPr>
        <w:t xml:space="preserve"> </w:t>
      </w:r>
      <w:r w:rsidRPr="00B46D67">
        <w:rPr>
          <w:rFonts w:cs="Arial"/>
          <w:sz w:val="20"/>
        </w:rPr>
        <w:t>generating electricity in a low</w:t>
      </w:r>
      <w:r w:rsidR="002863F4">
        <w:rPr>
          <w:rFonts w:cs="Arial"/>
          <w:sz w:val="20"/>
        </w:rPr>
        <w:t xml:space="preserve"> resource</w:t>
      </w:r>
      <w:r w:rsidRPr="00B46D67">
        <w:rPr>
          <w:rFonts w:cs="Arial"/>
          <w:sz w:val="20"/>
        </w:rPr>
        <w:t xml:space="preserve"> scenario;</w:t>
      </w:r>
    </w:p>
    <w:p w14:paraId="099FF87B" w14:textId="0AE3E61E" w:rsidR="007D57C9" w:rsidRPr="00B46D67" w:rsidRDefault="007D57C9" w:rsidP="00A80103">
      <w:pPr>
        <w:spacing w:before="240" w:after="240"/>
        <w:ind w:left="1418"/>
        <w:jc w:val="both"/>
        <w:rPr>
          <w:sz w:val="20"/>
        </w:rPr>
      </w:pPr>
      <w:r w:rsidRPr="00B46D67">
        <w:rPr>
          <w:rFonts w:cs="Arial"/>
          <w:i/>
          <w:sz w:val="20"/>
        </w:rPr>
        <w:t xml:space="preserve">Figure </w:t>
      </w:r>
      <w:r w:rsidR="00715BE1" w:rsidRPr="00B46D67">
        <w:rPr>
          <w:rFonts w:cs="Arial"/>
          <w:i/>
          <w:sz w:val="20"/>
        </w:rPr>
        <w:t>PPM</w:t>
      </w:r>
      <w:r w:rsidRPr="00B46D67">
        <w:rPr>
          <w:rFonts w:cs="Arial"/>
          <w:i/>
          <w:sz w:val="20"/>
        </w:rPr>
        <w:t>1.4</w:t>
      </w:r>
      <w:r w:rsidRPr="00B46D67">
        <w:rPr>
          <w:rFonts w:cs="Arial"/>
          <w:sz w:val="20"/>
        </w:rPr>
        <w:t xml:space="preserve"> represents the minimum expected </w:t>
      </w:r>
      <w:r w:rsidRPr="00B46D67">
        <w:rPr>
          <w:rFonts w:cs="Arial"/>
          <w:b/>
          <w:sz w:val="20"/>
        </w:rPr>
        <w:t>Reactive Power</w:t>
      </w:r>
      <w:r w:rsidRPr="00B46D67">
        <w:rPr>
          <w:rFonts w:cs="Arial"/>
          <w:sz w:val="20"/>
        </w:rPr>
        <w:t xml:space="preserve"> capabilities of the </w:t>
      </w:r>
      <w:r w:rsidRPr="00B46D67">
        <w:rPr>
          <w:rFonts w:cs="Arial"/>
          <w:b/>
          <w:sz w:val="20"/>
        </w:rPr>
        <w:t xml:space="preserve">Controllable </w:t>
      </w:r>
      <w:r w:rsidR="00715BE1" w:rsidRPr="00B46D67">
        <w:rPr>
          <w:rFonts w:cs="Arial"/>
          <w:b/>
          <w:sz w:val="20"/>
        </w:rPr>
        <w:t>PPM</w:t>
      </w:r>
      <w:r w:rsidRPr="00B46D67">
        <w:rPr>
          <w:rFonts w:cs="Arial"/>
          <w:sz w:val="20"/>
        </w:rPr>
        <w:t xml:space="preserve">.  The </w:t>
      </w:r>
      <w:r w:rsidRPr="00B46D67">
        <w:rPr>
          <w:rFonts w:cs="Arial"/>
          <w:b/>
          <w:sz w:val="20"/>
        </w:rPr>
        <w:t xml:space="preserve">Controllable </w:t>
      </w:r>
      <w:r w:rsidR="00715BE1" w:rsidRPr="00B46D67">
        <w:rPr>
          <w:rFonts w:cs="Arial"/>
          <w:b/>
          <w:sz w:val="20"/>
        </w:rPr>
        <w:t>PPM</w:t>
      </w:r>
      <w:r w:rsidRPr="00B46D67">
        <w:rPr>
          <w:rFonts w:cs="Arial"/>
          <w:sz w:val="20"/>
        </w:rPr>
        <w:t xml:space="preserve"> is obliged to tell the </w:t>
      </w:r>
      <w:r w:rsidRPr="00B46D67">
        <w:rPr>
          <w:rFonts w:cs="Arial"/>
          <w:b/>
          <w:sz w:val="20"/>
        </w:rPr>
        <w:t>TSO</w:t>
      </w:r>
      <w:r w:rsidRPr="00B46D67">
        <w:rPr>
          <w:rFonts w:cs="Arial"/>
          <w:sz w:val="20"/>
        </w:rPr>
        <w:t>/</w:t>
      </w:r>
      <w:r w:rsidRPr="00B46D67">
        <w:rPr>
          <w:rFonts w:cs="Arial"/>
          <w:b/>
          <w:sz w:val="20"/>
        </w:rPr>
        <w:t>DSO</w:t>
      </w:r>
      <w:r w:rsidRPr="00B46D67">
        <w:rPr>
          <w:rFonts w:cs="Arial"/>
          <w:sz w:val="20"/>
        </w:rPr>
        <w:t xml:space="preserve"> if it can exceed these capabilities, and submit the actual P-Q capability diagram based upon the installed plant and </w:t>
      </w:r>
      <w:r w:rsidRPr="00B46D67">
        <w:rPr>
          <w:rFonts w:cs="Arial"/>
          <w:b/>
          <w:sz w:val="20"/>
        </w:rPr>
        <w:t>Collector Network</w:t>
      </w:r>
      <w:r w:rsidRPr="00B46D67">
        <w:rPr>
          <w:rFonts w:cs="Arial"/>
          <w:sz w:val="20"/>
        </w:rPr>
        <w:t xml:space="preserve"> characteristics to the </w:t>
      </w:r>
      <w:r w:rsidRPr="00B46D67">
        <w:rPr>
          <w:rFonts w:cs="Arial"/>
          <w:b/>
          <w:sz w:val="20"/>
        </w:rPr>
        <w:t xml:space="preserve">TSO </w:t>
      </w:r>
      <w:r w:rsidRPr="00B46D67">
        <w:rPr>
          <w:rFonts w:cs="Arial"/>
          <w:sz w:val="20"/>
        </w:rPr>
        <w:t xml:space="preserve">during </w:t>
      </w:r>
      <w:r w:rsidRPr="00B46D67">
        <w:rPr>
          <w:rFonts w:cs="Arial"/>
          <w:b/>
          <w:sz w:val="20"/>
        </w:rPr>
        <w:t>Commissioning.</w:t>
      </w:r>
    </w:p>
    <w:p w14:paraId="099FF87C" w14:textId="6766DED1" w:rsidR="007D57C9" w:rsidRPr="00B46D67" w:rsidRDefault="007D57C9" w:rsidP="00A80103">
      <w:pPr>
        <w:ind w:left="1418" w:hanging="1418"/>
        <w:jc w:val="both"/>
        <w:rPr>
          <w:sz w:val="20"/>
        </w:rPr>
      </w:pPr>
      <w:r w:rsidRPr="00B46D67">
        <w:rPr>
          <w:sz w:val="20"/>
        </w:rPr>
        <w:tab/>
        <w:t xml:space="preserve">The </w:t>
      </w:r>
      <w:r w:rsidRPr="00B46D67">
        <w:rPr>
          <w:b/>
          <w:sz w:val="20"/>
        </w:rPr>
        <w:t>Grid Connected Transformer</w:t>
      </w:r>
      <w:r w:rsidRPr="00B46D67">
        <w:rPr>
          <w:sz w:val="20"/>
        </w:rPr>
        <w:t xml:space="preserve"> tap changing range must be capable of ensuring nominal voltage at point Y for any </w:t>
      </w:r>
      <w:r w:rsidRPr="00B46D67">
        <w:rPr>
          <w:b/>
          <w:sz w:val="20"/>
        </w:rPr>
        <w:t>Voltage</w:t>
      </w:r>
      <w:r w:rsidRPr="00B46D67">
        <w:rPr>
          <w:sz w:val="20"/>
        </w:rPr>
        <w:t xml:space="preserve"> at the </w:t>
      </w:r>
      <w:r w:rsidRPr="00B46D67">
        <w:rPr>
          <w:b/>
          <w:sz w:val="20"/>
        </w:rPr>
        <w:t>Connection Point</w:t>
      </w:r>
      <w:r w:rsidRPr="00B46D67">
        <w:rPr>
          <w:sz w:val="20"/>
        </w:rPr>
        <w:t xml:space="preserve"> (Point Z) within the ranges specified in </w:t>
      </w:r>
      <w:r w:rsidR="00715BE1" w:rsidRPr="00B46D67">
        <w:rPr>
          <w:sz w:val="20"/>
        </w:rPr>
        <w:t>PPM</w:t>
      </w:r>
      <w:r w:rsidRPr="00B46D67">
        <w:rPr>
          <w:sz w:val="20"/>
        </w:rPr>
        <w:t>1.6.1.</w:t>
      </w:r>
    </w:p>
    <w:p w14:paraId="099FF87D" w14:textId="77777777" w:rsidR="005608FF" w:rsidRPr="00B46D67" w:rsidRDefault="007D57C9" w:rsidP="00A80103">
      <w:pPr>
        <w:ind w:left="1418" w:hanging="1418"/>
        <w:jc w:val="both"/>
        <w:rPr>
          <w:sz w:val="20"/>
        </w:rPr>
      </w:pPr>
      <w:r w:rsidRPr="00B46D67">
        <w:rPr>
          <w:sz w:val="20"/>
        </w:rPr>
        <w:object w:dxaOrig="8768" w:dyaOrig="5585" w14:anchorId="09A00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279.6pt" o:ole="">
            <v:imagedata r:id="rId21" o:title=""/>
          </v:shape>
          <o:OLEObject Type="Embed" ProgID="Visio.Drawing.11" ShapeID="_x0000_i1025" DrawAspect="Content" ObjectID="_1653372923" r:id="rId22"/>
        </w:object>
      </w:r>
    </w:p>
    <w:p w14:paraId="099FF87E" w14:textId="66C37629" w:rsidR="007D57C9" w:rsidRPr="00B46D67" w:rsidRDefault="007D57C9" w:rsidP="00A80103">
      <w:pPr>
        <w:ind w:left="1418" w:hanging="1418"/>
        <w:jc w:val="both"/>
        <w:rPr>
          <w:sz w:val="20"/>
        </w:rPr>
      </w:pPr>
      <w:r w:rsidRPr="00B46D67">
        <w:rPr>
          <w:i/>
          <w:sz w:val="20"/>
        </w:rPr>
        <w:t xml:space="preserve">Figure </w:t>
      </w:r>
      <w:r w:rsidR="00715BE1" w:rsidRPr="00B46D67">
        <w:rPr>
          <w:i/>
          <w:sz w:val="20"/>
        </w:rPr>
        <w:t>PPM</w:t>
      </w:r>
      <w:r w:rsidRPr="00B46D67">
        <w:rPr>
          <w:i/>
          <w:sz w:val="20"/>
        </w:rPr>
        <w:t xml:space="preserve">1.4 – </w:t>
      </w:r>
      <w:r w:rsidRPr="00B46D67">
        <w:rPr>
          <w:sz w:val="20"/>
        </w:rPr>
        <w:t>Minimum</w:t>
      </w:r>
      <w:r w:rsidRPr="00B46D67">
        <w:rPr>
          <w:i/>
          <w:sz w:val="20"/>
        </w:rPr>
        <w:t xml:space="preserve"> </w:t>
      </w:r>
      <w:r w:rsidRPr="00B46D67">
        <w:rPr>
          <w:b/>
          <w:sz w:val="20"/>
        </w:rPr>
        <w:t>Reactive Power</w:t>
      </w:r>
      <w:r w:rsidRPr="00B46D67">
        <w:rPr>
          <w:sz w:val="20"/>
        </w:rPr>
        <w:t xml:space="preserve"> Capability of </w:t>
      </w:r>
      <w:r w:rsidRPr="00B46D67">
        <w:rPr>
          <w:b/>
          <w:sz w:val="20"/>
        </w:rPr>
        <w:t xml:space="preserve">Controllable </w:t>
      </w:r>
      <w:r w:rsidR="00715BE1" w:rsidRPr="00B46D67">
        <w:rPr>
          <w:b/>
          <w:sz w:val="20"/>
        </w:rPr>
        <w:t>PPM</w:t>
      </w:r>
    </w:p>
    <w:p w14:paraId="099FF87F" w14:textId="66DA1E86" w:rsidR="007D57C9" w:rsidRPr="00B46D67" w:rsidRDefault="007D57C9" w:rsidP="00A80103">
      <w:pPr>
        <w:spacing w:before="240" w:after="240"/>
        <w:ind w:left="1418"/>
        <w:jc w:val="both"/>
        <w:rPr>
          <w:sz w:val="20"/>
        </w:rPr>
      </w:pPr>
      <w:r w:rsidRPr="00B46D67">
        <w:rPr>
          <w:rFonts w:cs="Arial"/>
          <w:i/>
          <w:sz w:val="20"/>
        </w:rPr>
        <w:t xml:space="preserve">Figure </w:t>
      </w:r>
      <w:r w:rsidR="00715BE1" w:rsidRPr="00B46D67">
        <w:rPr>
          <w:rFonts w:cs="Arial"/>
          <w:i/>
          <w:sz w:val="20"/>
        </w:rPr>
        <w:t>PPM</w:t>
      </w:r>
      <w:r w:rsidRPr="00B46D67">
        <w:rPr>
          <w:rFonts w:cs="Arial"/>
          <w:i/>
          <w:sz w:val="20"/>
        </w:rPr>
        <w:t>1.4</w:t>
      </w:r>
      <w:r w:rsidRPr="00B46D67">
        <w:rPr>
          <w:rFonts w:cs="Arial"/>
          <w:sz w:val="20"/>
        </w:rPr>
        <w:t xml:space="preserve"> represents the minimum expected </w:t>
      </w:r>
      <w:r w:rsidRPr="00B46D67">
        <w:rPr>
          <w:rFonts w:cs="Arial"/>
          <w:b/>
          <w:sz w:val="20"/>
        </w:rPr>
        <w:t>Reactive Power</w:t>
      </w:r>
      <w:r w:rsidRPr="00B46D67">
        <w:rPr>
          <w:rFonts w:cs="Arial"/>
          <w:sz w:val="20"/>
        </w:rPr>
        <w:t xml:space="preserve"> capabilities of the </w:t>
      </w:r>
      <w:r w:rsidRPr="00B46D67">
        <w:rPr>
          <w:rFonts w:cs="Arial"/>
          <w:b/>
          <w:sz w:val="20"/>
        </w:rPr>
        <w:t xml:space="preserve">Controllable </w:t>
      </w:r>
      <w:r w:rsidR="00715BE1" w:rsidRPr="00B46D67">
        <w:rPr>
          <w:rFonts w:cs="Arial"/>
          <w:b/>
          <w:sz w:val="20"/>
        </w:rPr>
        <w:t>PPM</w:t>
      </w:r>
      <w:r w:rsidRPr="00B46D67">
        <w:rPr>
          <w:rFonts w:cs="Arial"/>
          <w:sz w:val="20"/>
        </w:rPr>
        <w:t xml:space="preserve">.  The </w:t>
      </w:r>
      <w:r w:rsidRPr="00B46D67">
        <w:rPr>
          <w:rFonts w:cs="Arial"/>
          <w:b/>
          <w:sz w:val="20"/>
        </w:rPr>
        <w:t xml:space="preserve">Controllable </w:t>
      </w:r>
      <w:r w:rsidR="00715BE1" w:rsidRPr="00B46D67">
        <w:rPr>
          <w:rFonts w:cs="Arial"/>
          <w:b/>
          <w:sz w:val="20"/>
        </w:rPr>
        <w:t>PPM</w:t>
      </w:r>
      <w:r w:rsidRPr="00B46D67">
        <w:rPr>
          <w:rFonts w:cs="Arial"/>
          <w:sz w:val="20"/>
        </w:rPr>
        <w:t xml:space="preserve"> is obliged to tell the </w:t>
      </w:r>
      <w:r w:rsidRPr="00B46D67">
        <w:rPr>
          <w:rFonts w:cs="Arial"/>
          <w:b/>
          <w:sz w:val="20"/>
        </w:rPr>
        <w:t>TSO</w:t>
      </w:r>
      <w:r w:rsidRPr="00B46D67">
        <w:rPr>
          <w:rFonts w:cs="Arial"/>
          <w:sz w:val="20"/>
        </w:rPr>
        <w:t>/</w:t>
      </w:r>
      <w:r w:rsidRPr="00B46D67">
        <w:rPr>
          <w:rFonts w:cs="Arial"/>
          <w:b/>
          <w:sz w:val="20"/>
        </w:rPr>
        <w:t>DSO</w:t>
      </w:r>
      <w:r w:rsidRPr="00B46D67">
        <w:rPr>
          <w:rFonts w:cs="Arial"/>
          <w:sz w:val="20"/>
        </w:rPr>
        <w:t xml:space="preserve"> if it can exceed these capabilities, and submit the actual P-Q capability diagram based upon the installed plant and </w:t>
      </w:r>
      <w:r w:rsidRPr="00B46D67">
        <w:rPr>
          <w:rFonts w:cs="Arial"/>
          <w:b/>
          <w:sz w:val="20"/>
        </w:rPr>
        <w:t>Collector Network</w:t>
      </w:r>
      <w:r w:rsidRPr="00B46D67">
        <w:rPr>
          <w:rFonts w:cs="Arial"/>
          <w:sz w:val="20"/>
        </w:rPr>
        <w:t xml:space="preserve"> characteristics to the </w:t>
      </w:r>
      <w:r w:rsidRPr="00B46D67">
        <w:rPr>
          <w:rFonts w:cs="Arial"/>
          <w:b/>
          <w:sz w:val="20"/>
        </w:rPr>
        <w:t xml:space="preserve">TSO </w:t>
      </w:r>
      <w:r w:rsidRPr="00B46D67">
        <w:rPr>
          <w:rFonts w:cs="Arial"/>
          <w:sz w:val="20"/>
        </w:rPr>
        <w:t xml:space="preserve">during </w:t>
      </w:r>
      <w:r w:rsidRPr="00B46D67">
        <w:rPr>
          <w:rFonts w:cs="Arial"/>
          <w:b/>
          <w:sz w:val="20"/>
        </w:rPr>
        <w:t>Commissioning.</w:t>
      </w:r>
    </w:p>
    <w:p w14:paraId="099FF880" w14:textId="09B80B9B" w:rsidR="00F95D83" w:rsidRPr="00B46D67" w:rsidRDefault="00715BE1" w:rsidP="00A80103">
      <w:pPr>
        <w:tabs>
          <w:tab w:val="num" w:pos="864"/>
        </w:tabs>
        <w:ind w:left="1418" w:hanging="1418"/>
        <w:jc w:val="both"/>
        <w:rPr>
          <w:b/>
          <w:bCs/>
          <w:sz w:val="20"/>
        </w:rPr>
      </w:pPr>
      <w:r w:rsidRPr="00B46D67">
        <w:rPr>
          <w:bCs/>
          <w:sz w:val="20"/>
        </w:rPr>
        <w:t>PPM</w:t>
      </w:r>
      <w:r w:rsidR="00F95D83" w:rsidRPr="00B46D67">
        <w:rPr>
          <w:bCs/>
          <w:sz w:val="20"/>
        </w:rPr>
        <w:t>1.7.2.3</w:t>
      </w:r>
      <w:r w:rsidR="00F95D83" w:rsidRPr="00B46D67">
        <w:rPr>
          <w:bCs/>
          <w:sz w:val="20"/>
        </w:rPr>
        <w:tab/>
      </w:r>
      <w:r w:rsidR="00F95D83" w:rsidRPr="00B46D67">
        <w:rPr>
          <w:rFonts w:cs="Arial"/>
          <w:b/>
          <w:bCs/>
          <w:iCs/>
          <w:sz w:val="20"/>
        </w:rPr>
        <w:t xml:space="preserve">Frequency Response </w:t>
      </w:r>
    </w:p>
    <w:p w14:paraId="099FF881" w14:textId="03E5E29C" w:rsidR="00F95D83" w:rsidRPr="00B46D67" w:rsidRDefault="00F95D83" w:rsidP="00A80103">
      <w:pPr>
        <w:tabs>
          <w:tab w:val="num" w:pos="864"/>
        </w:tabs>
        <w:ind w:left="1418" w:hanging="1418"/>
        <w:jc w:val="both"/>
        <w:rPr>
          <w:bCs/>
          <w:sz w:val="20"/>
        </w:rPr>
      </w:pPr>
      <w:r w:rsidRPr="00B46D67">
        <w:rPr>
          <w:b/>
          <w:bCs/>
          <w:sz w:val="20"/>
        </w:rPr>
        <w:tab/>
      </w:r>
      <w:r w:rsidRPr="00B46D67">
        <w:rPr>
          <w:b/>
          <w:bCs/>
          <w:sz w:val="20"/>
        </w:rPr>
        <w:tab/>
      </w:r>
      <w:r w:rsidRPr="00B46D67">
        <w:rPr>
          <w:b/>
          <w:bCs/>
          <w:sz w:val="20"/>
        </w:rPr>
        <w:tab/>
      </w:r>
      <w:r w:rsidRPr="00B46D67">
        <w:rPr>
          <w:bCs/>
          <w:sz w:val="20"/>
        </w:rPr>
        <w:t xml:space="preserve">This signal shall be sent by the </w:t>
      </w:r>
      <w:r w:rsidRPr="00B46D67">
        <w:rPr>
          <w:b/>
          <w:bCs/>
          <w:sz w:val="20"/>
        </w:rPr>
        <w:t xml:space="preserve">TSO </w:t>
      </w:r>
      <w:r w:rsidRPr="00B46D67">
        <w:rPr>
          <w:bCs/>
          <w:sz w:val="20"/>
        </w:rPr>
        <w:t xml:space="preserve">to the </w:t>
      </w:r>
      <w:r w:rsidRPr="00B46D67">
        <w:rPr>
          <w:b/>
          <w:sz w:val="20"/>
        </w:rPr>
        <w:t xml:space="preserve">Controllable </w:t>
      </w:r>
      <w:r w:rsidR="00715BE1" w:rsidRPr="00B46D67">
        <w:rPr>
          <w:b/>
          <w:sz w:val="20"/>
        </w:rPr>
        <w:t>PPM</w:t>
      </w:r>
      <w:r w:rsidRPr="00B46D67">
        <w:rPr>
          <w:bCs/>
          <w:sz w:val="20"/>
        </w:rPr>
        <w:t xml:space="preserve"> in the event that a change from </w:t>
      </w:r>
      <w:r w:rsidRPr="00B46D67">
        <w:rPr>
          <w:bCs/>
          <w:i/>
          <w:sz w:val="20"/>
        </w:rPr>
        <w:t>Power-Frequency Response Curve 1</w:t>
      </w:r>
      <w:r w:rsidRPr="00B46D67">
        <w:rPr>
          <w:bCs/>
          <w:sz w:val="20"/>
        </w:rPr>
        <w:t xml:space="preserve"> to </w:t>
      </w:r>
      <w:r w:rsidRPr="00B46D67">
        <w:rPr>
          <w:bCs/>
          <w:i/>
          <w:sz w:val="20"/>
        </w:rPr>
        <w:t>Power Frequency Response Curve 2</w:t>
      </w:r>
      <w:r w:rsidRPr="00B46D67">
        <w:rPr>
          <w:bCs/>
          <w:sz w:val="20"/>
        </w:rPr>
        <w:t>, or vice versa, is required.</w:t>
      </w:r>
    </w:p>
    <w:p w14:paraId="099FF882" w14:textId="49EE29CA" w:rsidR="00F95D83" w:rsidRPr="00B46D67" w:rsidRDefault="00F95D83" w:rsidP="00A80103">
      <w:pPr>
        <w:ind w:left="1418"/>
        <w:jc w:val="both"/>
        <w:rPr>
          <w:sz w:val="20"/>
        </w:rPr>
      </w:pPr>
      <w:r w:rsidRPr="00B46D67">
        <w:rPr>
          <w:bCs/>
          <w:sz w:val="20"/>
        </w:rPr>
        <w:tab/>
      </w:r>
      <w:r w:rsidRPr="00B46D67">
        <w:rPr>
          <w:rFonts w:cs="Arial"/>
          <w:sz w:val="20"/>
        </w:rPr>
        <w:t xml:space="preserve">The </w:t>
      </w:r>
      <w:r w:rsidRPr="00B46D67">
        <w:rPr>
          <w:rFonts w:cs="Arial"/>
          <w:b/>
          <w:sz w:val="20"/>
        </w:rPr>
        <w:t xml:space="preserve">Controllable </w:t>
      </w:r>
      <w:r w:rsidR="00715BE1" w:rsidRPr="00B46D67">
        <w:rPr>
          <w:rFonts w:cs="Arial"/>
          <w:b/>
          <w:sz w:val="20"/>
        </w:rPr>
        <w:t>PPM</w:t>
      </w:r>
      <w:r w:rsidRPr="00B46D67">
        <w:rPr>
          <w:rFonts w:cs="Arial"/>
          <w:b/>
          <w:sz w:val="20"/>
        </w:rPr>
        <w:t xml:space="preserve"> </w:t>
      </w:r>
      <w:r w:rsidRPr="00B46D67">
        <w:rPr>
          <w:rFonts w:cs="Arial"/>
          <w:sz w:val="20"/>
        </w:rPr>
        <w:t xml:space="preserve">is required to make it </w:t>
      </w:r>
      <w:r w:rsidRPr="00B46D67">
        <w:rPr>
          <w:sz w:val="20"/>
        </w:rPr>
        <w:t xml:space="preserve">possible for the </w:t>
      </w:r>
      <w:r w:rsidRPr="00B46D67">
        <w:rPr>
          <w:b/>
          <w:sz w:val="20"/>
        </w:rPr>
        <w:t>TSO</w:t>
      </w:r>
      <w:r w:rsidRPr="00B46D67">
        <w:rPr>
          <w:sz w:val="20"/>
        </w:rPr>
        <w:t xml:space="preserve"> to remotely enable/ disable the </w:t>
      </w:r>
      <w:r w:rsidRPr="00B46D67">
        <w:rPr>
          <w:b/>
          <w:sz w:val="20"/>
        </w:rPr>
        <w:t>Frequency Response System</w:t>
      </w:r>
      <w:r w:rsidRPr="00B46D67">
        <w:rPr>
          <w:sz w:val="20"/>
        </w:rPr>
        <w:t xml:space="preserve">. The associated status indication is described in </w:t>
      </w:r>
      <w:r w:rsidR="00715BE1" w:rsidRPr="00B46D67">
        <w:rPr>
          <w:sz w:val="20"/>
        </w:rPr>
        <w:t>PPM</w:t>
      </w:r>
      <w:r w:rsidRPr="00B46D67">
        <w:rPr>
          <w:sz w:val="20"/>
        </w:rPr>
        <w:t xml:space="preserve">1.7.1.5. </w:t>
      </w:r>
    </w:p>
    <w:p w14:paraId="099FF883" w14:textId="579150E5" w:rsidR="00F95D83" w:rsidRPr="00B46D67" w:rsidRDefault="00F95D83" w:rsidP="00A80103">
      <w:pPr>
        <w:ind w:left="1418"/>
        <w:jc w:val="both"/>
        <w:rPr>
          <w:sz w:val="20"/>
        </w:rPr>
      </w:pPr>
      <w:r w:rsidRPr="00B46D67">
        <w:rPr>
          <w:sz w:val="20"/>
        </w:rPr>
        <w:t xml:space="preserve">The </w:t>
      </w:r>
      <w:r w:rsidRPr="00B46D67">
        <w:rPr>
          <w:b/>
          <w:sz w:val="20"/>
        </w:rPr>
        <w:t xml:space="preserve">Controllable </w:t>
      </w:r>
      <w:r w:rsidR="00715BE1" w:rsidRPr="00B46D67">
        <w:rPr>
          <w:b/>
          <w:sz w:val="20"/>
        </w:rPr>
        <w:t>PPM</w:t>
      </w:r>
      <w:r w:rsidRPr="00B46D67">
        <w:rPr>
          <w:b/>
          <w:sz w:val="20"/>
        </w:rPr>
        <w:t xml:space="preserve"> </w:t>
      </w:r>
      <w:r w:rsidRPr="00B46D67">
        <w:rPr>
          <w:sz w:val="20"/>
        </w:rPr>
        <w:t xml:space="preserve">shall make it possible for the </w:t>
      </w:r>
      <w:r w:rsidRPr="00B46D67">
        <w:rPr>
          <w:b/>
          <w:sz w:val="20"/>
        </w:rPr>
        <w:t>TSO</w:t>
      </w:r>
      <w:r w:rsidRPr="00B46D67">
        <w:rPr>
          <w:sz w:val="20"/>
        </w:rPr>
        <w:t xml:space="preserve"> to set the </w:t>
      </w:r>
      <w:r w:rsidRPr="00B46D67">
        <w:rPr>
          <w:b/>
          <w:sz w:val="20"/>
        </w:rPr>
        <w:t>Governor Droop</w:t>
      </w:r>
      <w:r w:rsidRPr="00B46D67">
        <w:rPr>
          <w:sz w:val="20"/>
        </w:rPr>
        <w:t xml:space="preserve"> value of the</w:t>
      </w:r>
      <w:r w:rsidRPr="00B46D67">
        <w:rPr>
          <w:b/>
          <w:sz w:val="20"/>
        </w:rPr>
        <w:t xml:space="preserve"> Frequency Response System</w:t>
      </w:r>
      <w:r w:rsidRPr="00B46D67">
        <w:rPr>
          <w:sz w:val="20"/>
        </w:rPr>
        <w:t xml:space="preserve"> in values from 2% to 10%.</w:t>
      </w:r>
    </w:p>
    <w:p w14:paraId="099FF884" w14:textId="372197E7" w:rsidR="007D57C9" w:rsidRPr="00B46D67" w:rsidRDefault="00715BE1" w:rsidP="00A80103">
      <w:pPr>
        <w:spacing w:before="240" w:line="360" w:lineRule="auto"/>
        <w:ind w:left="1418" w:hanging="1418"/>
        <w:jc w:val="both"/>
        <w:rPr>
          <w:sz w:val="20"/>
        </w:rPr>
      </w:pPr>
      <w:r w:rsidRPr="00B46D67">
        <w:rPr>
          <w:sz w:val="20"/>
        </w:rPr>
        <w:t>PPM</w:t>
      </w:r>
      <w:r w:rsidR="007D57C9" w:rsidRPr="00B46D67">
        <w:rPr>
          <w:sz w:val="20"/>
        </w:rPr>
        <w:t>1.7.2.5</w:t>
      </w:r>
      <w:r w:rsidR="007D57C9" w:rsidRPr="00B46D67">
        <w:rPr>
          <w:sz w:val="20"/>
        </w:rPr>
        <w:tab/>
      </w:r>
      <w:r w:rsidR="007D57C9" w:rsidRPr="00B46D67">
        <w:rPr>
          <w:b/>
          <w:sz w:val="20"/>
        </w:rPr>
        <w:t xml:space="preserve">Black Start Shutdown </w:t>
      </w:r>
    </w:p>
    <w:p w14:paraId="099FF885" w14:textId="782FC12F" w:rsidR="00C36D1B" w:rsidRPr="00B46D67" w:rsidRDefault="007D57C9" w:rsidP="00A80103">
      <w:pPr>
        <w:ind w:left="1418" w:hanging="1418"/>
        <w:jc w:val="both"/>
        <w:rPr>
          <w:rFonts w:cs="Arial"/>
          <w:sz w:val="20"/>
        </w:rPr>
      </w:pPr>
      <w:r w:rsidRPr="00B46D67">
        <w:rPr>
          <w:sz w:val="20"/>
        </w:rPr>
        <w:tab/>
      </w:r>
      <w:r w:rsidRPr="00B46D67">
        <w:rPr>
          <w:sz w:val="20"/>
        </w:rPr>
        <w:tab/>
        <w:t xml:space="preserve">Means shall be provided by the </w:t>
      </w:r>
      <w:r w:rsidRPr="00B46D67">
        <w:rPr>
          <w:b/>
          <w:sz w:val="20"/>
        </w:rPr>
        <w:t xml:space="preserve">Controllable </w:t>
      </w:r>
      <w:r w:rsidR="00715BE1" w:rsidRPr="00B46D67">
        <w:rPr>
          <w:b/>
          <w:sz w:val="20"/>
        </w:rPr>
        <w:t>PPM</w:t>
      </w:r>
      <w:r w:rsidRPr="00B46D67">
        <w:rPr>
          <w:sz w:val="20"/>
        </w:rPr>
        <w:t xml:space="preserve"> to facilitate the disconnection of the </w:t>
      </w:r>
      <w:r w:rsidRPr="00B46D67">
        <w:rPr>
          <w:b/>
          <w:sz w:val="20"/>
        </w:rPr>
        <w:t xml:space="preserve">Controllable </w:t>
      </w:r>
      <w:r w:rsidR="00715BE1" w:rsidRPr="00B46D67">
        <w:rPr>
          <w:b/>
          <w:sz w:val="20"/>
        </w:rPr>
        <w:t>PPM</w:t>
      </w:r>
      <w:r w:rsidRPr="00B46D67">
        <w:rPr>
          <w:sz w:val="20"/>
        </w:rPr>
        <w:t xml:space="preserve"> by the </w:t>
      </w:r>
      <w:r w:rsidRPr="00B46D67">
        <w:rPr>
          <w:b/>
          <w:sz w:val="20"/>
        </w:rPr>
        <w:t>TSO</w:t>
      </w:r>
      <w:r w:rsidRPr="00B46D67">
        <w:rPr>
          <w:sz w:val="20"/>
        </w:rPr>
        <w:t xml:space="preserve"> and to also prevent re-connection in the event of </w:t>
      </w:r>
      <w:r w:rsidRPr="00B46D67">
        <w:rPr>
          <w:b/>
          <w:sz w:val="20"/>
        </w:rPr>
        <w:t>Black Start</w:t>
      </w:r>
      <w:r w:rsidRPr="00B46D67">
        <w:rPr>
          <w:sz w:val="20"/>
        </w:rPr>
        <w:t xml:space="preserve">.  The </w:t>
      </w:r>
      <w:r w:rsidRPr="00B46D67">
        <w:rPr>
          <w:b/>
          <w:sz w:val="20"/>
        </w:rPr>
        <w:t xml:space="preserve">TSO </w:t>
      </w:r>
      <w:r w:rsidRPr="00B46D67">
        <w:rPr>
          <w:sz w:val="20"/>
        </w:rPr>
        <w:t xml:space="preserve">shall send a </w:t>
      </w:r>
      <w:r w:rsidRPr="00B46D67">
        <w:rPr>
          <w:b/>
          <w:sz w:val="20"/>
        </w:rPr>
        <w:t>Black Start Shutdown</w:t>
      </w:r>
      <w:r w:rsidRPr="00B46D67">
        <w:rPr>
          <w:sz w:val="20"/>
        </w:rPr>
        <w:t xml:space="preserve"> signal and upon receipt, the </w:t>
      </w:r>
      <w:r w:rsidRPr="00B46D67">
        <w:rPr>
          <w:b/>
          <w:sz w:val="20"/>
        </w:rPr>
        <w:t xml:space="preserve">Controllable </w:t>
      </w:r>
      <w:r w:rsidR="00715BE1" w:rsidRPr="00B46D67">
        <w:rPr>
          <w:b/>
          <w:sz w:val="20"/>
        </w:rPr>
        <w:t>PPM</w:t>
      </w:r>
      <w:r w:rsidRPr="00B46D67">
        <w:rPr>
          <w:sz w:val="20"/>
        </w:rPr>
        <w:t xml:space="preserve"> shall be required to trip the circuit-breaker(s) at the </w:t>
      </w:r>
      <w:r w:rsidRPr="00B46D67">
        <w:rPr>
          <w:b/>
          <w:sz w:val="20"/>
        </w:rPr>
        <w:t xml:space="preserve">Controllable </w:t>
      </w:r>
      <w:r w:rsidR="00715BE1" w:rsidRPr="00B46D67">
        <w:rPr>
          <w:b/>
          <w:sz w:val="20"/>
        </w:rPr>
        <w:t>PPM</w:t>
      </w:r>
      <w:r w:rsidRPr="00B46D67">
        <w:rPr>
          <w:b/>
          <w:sz w:val="20"/>
        </w:rPr>
        <w:t>’s Connection Point</w:t>
      </w:r>
      <w:r w:rsidRPr="00B46D67">
        <w:rPr>
          <w:sz w:val="20"/>
        </w:rPr>
        <w:t xml:space="preserve"> and shutdown the </w:t>
      </w:r>
      <w:r w:rsidRPr="00B46D67">
        <w:rPr>
          <w:b/>
          <w:sz w:val="20"/>
        </w:rPr>
        <w:t xml:space="preserve">Controllable </w:t>
      </w:r>
      <w:r w:rsidR="00715BE1" w:rsidRPr="00B46D67">
        <w:rPr>
          <w:b/>
          <w:sz w:val="20"/>
        </w:rPr>
        <w:t>PPM</w:t>
      </w:r>
      <w:r w:rsidRPr="00B46D67">
        <w:rPr>
          <w:sz w:val="20"/>
        </w:rPr>
        <w:t xml:space="preserve"> in a controlled manner.  The precise circuit-breakers for which this facility shall be provided shall be specified by the </w:t>
      </w:r>
      <w:r w:rsidRPr="00B46D67">
        <w:rPr>
          <w:b/>
          <w:sz w:val="20"/>
        </w:rPr>
        <w:t>TSO</w:t>
      </w:r>
      <w:r w:rsidRPr="00B46D67">
        <w:rPr>
          <w:sz w:val="20"/>
        </w:rPr>
        <w:t xml:space="preserve"> </w:t>
      </w:r>
      <w:r w:rsidRPr="00B46D67">
        <w:rPr>
          <w:rFonts w:cs="Arial"/>
          <w:sz w:val="20"/>
        </w:rPr>
        <w:t xml:space="preserve">at least 120 </w:t>
      </w:r>
      <w:r w:rsidRPr="00B46D67">
        <w:rPr>
          <w:rFonts w:cs="Arial"/>
          <w:b/>
          <w:sz w:val="20"/>
        </w:rPr>
        <w:t>Business Days</w:t>
      </w:r>
      <w:r w:rsidRPr="00B46D67">
        <w:rPr>
          <w:rFonts w:cs="Arial"/>
          <w:sz w:val="20"/>
        </w:rPr>
        <w:t xml:space="preserve"> prior to the </w:t>
      </w:r>
      <w:r w:rsidRPr="00B46D67">
        <w:rPr>
          <w:rFonts w:cs="Arial"/>
          <w:b/>
          <w:sz w:val="20"/>
        </w:rPr>
        <w:t xml:space="preserve">Controllable </w:t>
      </w:r>
      <w:r w:rsidR="00715BE1" w:rsidRPr="00B46D67">
        <w:rPr>
          <w:rFonts w:cs="Arial"/>
          <w:b/>
          <w:sz w:val="20"/>
        </w:rPr>
        <w:t>PPM</w:t>
      </w:r>
      <w:r w:rsidRPr="00B46D67">
        <w:rPr>
          <w:rFonts w:cs="Arial"/>
          <w:b/>
          <w:sz w:val="20"/>
        </w:rPr>
        <w:t>’s</w:t>
      </w:r>
      <w:r w:rsidRPr="00B46D67">
        <w:rPr>
          <w:rFonts w:cs="Arial"/>
          <w:sz w:val="20"/>
        </w:rPr>
        <w:t xml:space="preserve"> scheduled </w:t>
      </w:r>
      <w:r w:rsidRPr="00B46D67">
        <w:rPr>
          <w:rFonts w:cs="Arial"/>
          <w:b/>
          <w:sz w:val="20"/>
        </w:rPr>
        <w:t xml:space="preserve">Operational Date. </w:t>
      </w:r>
      <w:r w:rsidRPr="00B46D67">
        <w:rPr>
          <w:sz w:val="20"/>
        </w:rPr>
        <w:t xml:space="preserve"> </w:t>
      </w:r>
      <w:r w:rsidRPr="00B46D67">
        <w:rPr>
          <w:rFonts w:cs="Arial"/>
          <w:b/>
          <w:sz w:val="20"/>
        </w:rPr>
        <w:t xml:space="preserve">Controllable </w:t>
      </w:r>
      <w:r w:rsidR="00715BE1" w:rsidRPr="00B46D67">
        <w:rPr>
          <w:rFonts w:cs="Arial"/>
          <w:b/>
          <w:sz w:val="20"/>
        </w:rPr>
        <w:t>PPM</w:t>
      </w:r>
      <w:r w:rsidRPr="00B46D67">
        <w:rPr>
          <w:rFonts w:cs="Arial"/>
          <w:b/>
          <w:sz w:val="20"/>
        </w:rPr>
        <w:t xml:space="preserve">s </w:t>
      </w:r>
      <w:r w:rsidRPr="00B46D67">
        <w:rPr>
          <w:sz w:val="20"/>
        </w:rPr>
        <w:t xml:space="preserve">may only be reconnected (i.e. made live) when the </w:t>
      </w:r>
      <w:r w:rsidRPr="00B46D67">
        <w:rPr>
          <w:b/>
          <w:sz w:val="20"/>
        </w:rPr>
        <w:t>Network</w:t>
      </w:r>
      <w:r w:rsidRPr="00B46D67">
        <w:rPr>
          <w:sz w:val="20"/>
        </w:rPr>
        <w:t xml:space="preserve"> is fully restored following instruction from the</w:t>
      </w:r>
      <w:r w:rsidRPr="00B46D67">
        <w:rPr>
          <w:b/>
          <w:sz w:val="20"/>
        </w:rPr>
        <w:t xml:space="preserve"> TSO</w:t>
      </w:r>
      <w:r w:rsidRPr="00B46D67">
        <w:rPr>
          <w:rStyle w:val="FootnoteReference"/>
          <w:b/>
          <w:sz w:val="20"/>
        </w:rPr>
        <w:footnoteReference w:id="3"/>
      </w:r>
      <w:r w:rsidRPr="00B46D67">
        <w:rPr>
          <w:b/>
          <w:sz w:val="20"/>
        </w:rPr>
        <w:t xml:space="preserve"> </w:t>
      </w:r>
      <w:r w:rsidRPr="00B46D67">
        <w:rPr>
          <w:sz w:val="20"/>
        </w:rPr>
        <w:t>and only earlier if the</w:t>
      </w:r>
      <w:r w:rsidRPr="00B46D67">
        <w:rPr>
          <w:b/>
          <w:sz w:val="20"/>
        </w:rPr>
        <w:t xml:space="preserve"> TSO</w:t>
      </w:r>
      <w:r w:rsidRPr="00B46D67">
        <w:rPr>
          <w:sz w:val="20"/>
        </w:rPr>
        <w:t xml:space="preserve"> deems it acceptable to do so. </w:t>
      </w:r>
      <w:r w:rsidR="00C36D1B" w:rsidRPr="00B46D67">
        <w:rPr>
          <w:rFonts w:cs="Arial"/>
          <w:sz w:val="20"/>
        </w:rPr>
        <w:br w:type="page"/>
      </w:r>
    </w:p>
    <w:p w14:paraId="099FF886" w14:textId="77777777" w:rsidR="007B6DBC" w:rsidRPr="00B46D67" w:rsidRDefault="00847587" w:rsidP="00A80103">
      <w:pPr>
        <w:pStyle w:val="Heading1"/>
        <w:rPr>
          <w:color w:val="auto"/>
        </w:rPr>
      </w:pPr>
      <w:bookmarkStart w:id="20" w:name="_Toc39675702"/>
      <w:r w:rsidRPr="00B46D67">
        <w:rPr>
          <w:color w:val="auto"/>
        </w:rPr>
        <w:t xml:space="preserve">Active Power Control </w:t>
      </w:r>
      <w:r w:rsidR="003E0E71" w:rsidRPr="00B46D67">
        <w:rPr>
          <w:color w:val="auto"/>
        </w:rPr>
        <w:t>Test</w:t>
      </w:r>
      <w:bookmarkEnd w:id="20"/>
      <w:r w:rsidR="003E0E71" w:rsidRPr="00B46D67">
        <w:rPr>
          <w:color w:val="auto"/>
        </w:rPr>
        <w:t xml:space="preserve"> </w:t>
      </w:r>
    </w:p>
    <w:p w14:paraId="099FF887" w14:textId="77777777" w:rsidR="001A4719" w:rsidRPr="00B46D67" w:rsidRDefault="001A4719" w:rsidP="00A80103">
      <w:pPr>
        <w:pStyle w:val="Heading2"/>
        <w:jc w:val="both"/>
      </w:pPr>
      <w:bookmarkStart w:id="21" w:name="_Toc39675703"/>
      <w:r w:rsidRPr="00B46D67">
        <w:t>Purpose of the Test</w:t>
      </w:r>
      <w:bookmarkEnd w:id="21"/>
    </w:p>
    <w:p w14:paraId="099FF888" w14:textId="45596E42" w:rsidR="001A4719" w:rsidRPr="00B46D67" w:rsidRDefault="001A4719" w:rsidP="00A80103">
      <w:pPr>
        <w:jc w:val="both"/>
        <w:rPr>
          <w:sz w:val="20"/>
        </w:rPr>
      </w:pPr>
      <w:r w:rsidRPr="00B46D67">
        <w:rPr>
          <w:sz w:val="20"/>
        </w:rPr>
        <w:t xml:space="preserve">The purpose of this test is to demonstrate the Active Power Control functions of the </w:t>
      </w:r>
      <w:r w:rsidR="00D62CCE" w:rsidRPr="00B46D67">
        <w:rPr>
          <w:sz w:val="20"/>
        </w:rPr>
        <w:t>PPMCS</w:t>
      </w:r>
      <w:r w:rsidRPr="00B46D67">
        <w:rPr>
          <w:sz w:val="20"/>
        </w:rPr>
        <w:t xml:space="preserve">, including ramp rates applied during shutdown and start-up; and to demonstrate DMOL of the </w:t>
      </w:r>
      <w:r w:rsidR="00715BE1" w:rsidRPr="00B46D67">
        <w:rPr>
          <w:sz w:val="20"/>
        </w:rPr>
        <w:t>PPM</w:t>
      </w:r>
      <w:r w:rsidRPr="00B46D67">
        <w:rPr>
          <w:sz w:val="20"/>
        </w:rPr>
        <w:t>.</w:t>
      </w:r>
    </w:p>
    <w:p w14:paraId="099FF889" w14:textId="77777777" w:rsidR="001A4719" w:rsidRPr="00B46D67" w:rsidRDefault="001A4719" w:rsidP="00A80103">
      <w:pPr>
        <w:pStyle w:val="Heading2"/>
        <w:jc w:val="both"/>
      </w:pPr>
      <w:bookmarkStart w:id="22" w:name="_Toc39675704"/>
      <w:r w:rsidRPr="00B46D67">
        <w:t>Pass Criteria</w:t>
      </w:r>
      <w:r w:rsidR="00A3630E" w:rsidRPr="00B46D67">
        <w:t xml:space="preserve"> Summary</w:t>
      </w:r>
      <w:bookmarkEnd w:id="22"/>
    </w:p>
    <w:p w14:paraId="099FF88A" w14:textId="77777777" w:rsidR="001A4719" w:rsidRPr="00B46D67" w:rsidRDefault="001A4719" w:rsidP="00A80103">
      <w:pPr>
        <w:pStyle w:val="BodyText"/>
        <w:spacing w:after="120"/>
        <w:jc w:val="both"/>
        <w:rPr>
          <w:sz w:val="20"/>
        </w:rPr>
      </w:pPr>
      <w:r w:rsidRPr="00B46D67">
        <w:rPr>
          <w:sz w:val="20"/>
        </w:rPr>
        <w:t xml:space="preserve">The following is the pass criteria for the test. Test data </w:t>
      </w:r>
      <w:r w:rsidR="004F4D7C" w:rsidRPr="00B46D67">
        <w:rPr>
          <w:sz w:val="20"/>
        </w:rPr>
        <w:t>shall</w:t>
      </w:r>
      <w:r w:rsidRPr="00B46D67">
        <w:rPr>
          <w:sz w:val="20"/>
        </w:rPr>
        <w:t xml:space="preserve"> be assessed against each of these.</w:t>
      </w:r>
    </w:p>
    <w:tbl>
      <w:tblPr>
        <w:tblStyle w:val="TableGrid"/>
        <w:tblW w:w="0" w:type="auto"/>
        <w:tblLook w:val="04A0" w:firstRow="1" w:lastRow="0" w:firstColumn="1" w:lastColumn="0" w:noHBand="0" w:noVBand="1"/>
      </w:tblPr>
      <w:tblGrid>
        <w:gridCol w:w="6948"/>
        <w:gridCol w:w="1260"/>
        <w:gridCol w:w="1260"/>
      </w:tblGrid>
      <w:tr w:rsidR="00B46D67" w:rsidRPr="00B46D67" w14:paraId="099FF88E" w14:textId="77777777" w:rsidTr="003320F3">
        <w:trPr>
          <w:tblHeader/>
        </w:trPr>
        <w:tc>
          <w:tcPr>
            <w:tcW w:w="6948" w:type="dxa"/>
            <w:shd w:val="clear" w:color="auto" w:fill="D9D9D9" w:themeFill="background1" w:themeFillShade="D9"/>
            <w:vAlign w:val="center"/>
          </w:tcPr>
          <w:p w14:paraId="099FF88B"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88C"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88D"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890" w14:textId="77777777" w:rsidTr="003320F3">
        <w:tc>
          <w:tcPr>
            <w:tcW w:w="9468" w:type="dxa"/>
            <w:gridSpan w:val="3"/>
            <w:vAlign w:val="center"/>
          </w:tcPr>
          <w:p w14:paraId="099FF88F" w14:textId="77777777" w:rsidR="00735AF0" w:rsidRPr="00B46D67" w:rsidRDefault="00735AF0" w:rsidP="00A80103">
            <w:pPr>
              <w:pStyle w:val="BodyText"/>
              <w:spacing w:after="120"/>
              <w:jc w:val="both"/>
              <w:rPr>
                <w:b/>
                <w:sz w:val="20"/>
              </w:rPr>
            </w:pPr>
            <w:r w:rsidRPr="00B46D67">
              <w:rPr>
                <w:b/>
                <w:sz w:val="20"/>
              </w:rPr>
              <w:t>Active Power Control</w:t>
            </w:r>
          </w:p>
        </w:tc>
      </w:tr>
      <w:tr w:rsidR="00B46D67" w:rsidRPr="00B46D67" w14:paraId="099FF894" w14:textId="77777777" w:rsidTr="003320F3">
        <w:tc>
          <w:tcPr>
            <w:tcW w:w="6948" w:type="dxa"/>
            <w:vAlign w:val="center"/>
          </w:tcPr>
          <w:p w14:paraId="099FF891" w14:textId="6683889A" w:rsidR="00735AF0" w:rsidRPr="00B46D67" w:rsidRDefault="00735AF0" w:rsidP="00A80103">
            <w:pPr>
              <w:pStyle w:val="BodyText"/>
              <w:jc w:val="both"/>
              <w:rPr>
                <w:sz w:val="20"/>
              </w:rPr>
            </w:pPr>
            <w:r w:rsidRPr="00B46D67">
              <w:rPr>
                <w:sz w:val="20"/>
              </w:rPr>
              <w:t xml:space="preserve">Active Power Output is limited to the MEC of the </w:t>
            </w:r>
            <w:r w:rsidR="00715BE1" w:rsidRPr="00B46D67">
              <w:rPr>
                <w:sz w:val="20"/>
              </w:rPr>
              <w:t>PPM</w:t>
            </w:r>
          </w:p>
        </w:tc>
        <w:tc>
          <w:tcPr>
            <w:tcW w:w="1260" w:type="dxa"/>
            <w:vAlign w:val="center"/>
          </w:tcPr>
          <w:p w14:paraId="099FF892" w14:textId="77777777" w:rsidR="00735AF0" w:rsidRPr="00B46D67" w:rsidRDefault="00735AF0" w:rsidP="00A80103">
            <w:pPr>
              <w:pStyle w:val="BodyText"/>
              <w:spacing w:after="120"/>
              <w:jc w:val="both"/>
              <w:rPr>
                <w:b/>
                <w:sz w:val="20"/>
              </w:rPr>
            </w:pPr>
            <w:r w:rsidRPr="00B46D67">
              <w:rPr>
                <w:b/>
                <w:sz w:val="20"/>
              </w:rPr>
              <w:t>Yes / No</w:t>
            </w:r>
          </w:p>
        </w:tc>
        <w:tc>
          <w:tcPr>
            <w:tcW w:w="1260" w:type="dxa"/>
            <w:vAlign w:val="center"/>
          </w:tcPr>
          <w:p w14:paraId="099FF893" w14:textId="77777777" w:rsidR="00735AF0" w:rsidRPr="00B46D67" w:rsidRDefault="00735AF0" w:rsidP="00A80103">
            <w:pPr>
              <w:pStyle w:val="BodyText"/>
              <w:spacing w:after="120"/>
              <w:jc w:val="both"/>
              <w:rPr>
                <w:b/>
                <w:sz w:val="20"/>
              </w:rPr>
            </w:pPr>
            <w:r w:rsidRPr="00B46D67">
              <w:rPr>
                <w:b/>
                <w:sz w:val="20"/>
              </w:rPr>
              <w:t>Yes / No</w:t>
            </w:r>
          </w:p>
        </w:tc>
      </w:tr>
      <w:tr w:rsidR="00B46D67" w:rsidRPr="00B46D67" w14:paraId="099FF898" w14:textId="77777777" w:rsidTr="003320F3">
        <w:tc>
          <w:tcPr>
            <w:tcW w:w="6948" w:type="dxa"/>
            <w:vAlign w:val="center"/>
          </w:tcPr>
          <w:p w14:paraId="099FF895" w14:textId="60A78B0A" w:rsidR="00735AF0" w:rsidRPr="00B46D67" w:rsidRDefault="00D62CCE" w:rsidP="00A80103">
            <w:pPr>
              <w:pStyle w:val="BodyText"/>
              <w:jc w:val="both"/>
              <w:rPr>
                <w:sz w:val="20"/>
              </w:rPr>
            </w:pPr>
            <w:r w:rsidRPr="00B46D67">
              <w:rPr>
                <w:sz w:val="20"/>
              </w:rPr>
              <w:t>PPMCS</w:t>
            </w:r>
            <w:r w:rsidR="00735AF0" w:rsidRPr="00B46D67">
              <w:rPr>
                <w:sz w:val="20"/>
              </w:rPr>
              <w:t xml:space="preserve"> receives all online Active Power Control Set-points, commences implementation of all set-points within 10 seconds of receipt and provides the correct set-point feedback</w:t>
            </w:r>
          </w:p>
        </w:tc>
        <w:tc>
          <w:tcPr>
            <w:tcW w:w="1260" w:type="dxa"/>
            <w:vAlign w:val="center"/>
          </w:tcPr>
          <w:p w14:paraId="099FF896" w14:textId="77777777" w:rsidR="00735AF0" w:rsidRPr="00B46D67" w:rsidRDefault="00735AF0" w:rsidP="00A80103">
            <w:pPr>
              <w:pStyle w:val="BodyText"/>
              <w:spacing w:after="120"/>
              <w:jc w:val="both"/>
              <w:rPr>
                <w:sz w:val="20"/>
              </w:rPr>
            </w:pPr>
          </w:p>
        </w:tc>
        <w:tc>
          <w:tcPr>
            <w:tcW w:w="1260" w:type="dxa"/>
            <w:vAlign w:val="center"/>
          </w:tcPr>
          <w:p w14:paraId="099FF897" w14:textId="77777777" w:rsidR="00735AF0" w:rsidRPr="00B46D67" w:rsidRDefault="00735AF0" w:rsidP="00A80103">
            <w:pPr>
              <w:pStyle w:val="BodyText"/>
              <w:spacing w:after="120"/>
              <w:jc w:val="both"/>
              <w:rPr>
                <w:sz w:val="20"/>
              </w:rPr>
            </w:pPr>
          </w:p>
        </w:tc>
      </w:tr>
      <w:tr w:rsidR="00B46D67" w:rsidRPr="00B46D67" w14:paraId="099FF89C" w14:textId="77777777" w:rsidTr="003320F3">
        <w:tc>
          <w:tcPr>
            <w:tcW w:w="6948" w:type="dxa"/>
            <w:vAlign w:val="center"/>
          </w:tcPr>
          <w:p w14:paraId="099FF899" w14:textId="5D89AC63" w:rsidR="00735AF0" w:rsidRPr="00B46D67" w:rsidRDefault="00735AF0" w:rsidP="00A80103">
            <w:pPr>
              <w:pStyle w:val="BodyText"/>
              <w:spacing w:after="120"/>
              <w:jc w:val="both"/>
              <w:rPr>
                <w:sz w:val="20"/>
              </w:rPr>
            </w:pPr>
            <w:r w:rsidRPr="00B46D67">
              <w:rPr>
                <w:sz w:val="20"/>
              </w:rPr>
              <w:t xml:space="preserve">When APC is ON, </w:t>
            </w:r>
            <w:r w:rsidR="00715BE1" w:rsidRPr="00B46D67">
              <w:rPr>
                <w:sz w:val="20"/>
              </w:rPr>
              <w:t>PPM</w:t>
            </w:r>
            <w:r w:rsidRPr="00B46D67">
              <w:rPr>
                <w:sz w:val="20"/>
              </w:rPr>
              <w:t xml:space="preserve"> regulates its active power output to within </w:t>
            </w:r>
            <w:r w:rsidRPr="00B46D67">
              <w:rPr>
                <w:rFonts w:cs="Arial"/>
                <w:sz w:val="20"/>
              </w:rPr>
              <w:t>the greater of ±0.5 MW or ±3% of Registered Capacity</w:t>
            </w:r>
            <w:r w:rsidRPr="00B46D67">
              <w:rPr>
                <w:sz w:val="20"/>
              </w:rPr>
              <w:t xml:space="preserve"> of the Active Power Control Set-point</w:t>
            </w:r>
          </w:p>
        </w:tc>
        <w:tc>
          <w:tcPr>
            <w:tcW w:w="1260" w:type="dxa"/>
            <w:vAlign w:val="center"/>
          </w:tcPr>
          <w:p w14:paraId="099FF89A" w14:textId="77777777" w:rsidR="00735AF0" w:rsidRPr="00B46D67" w:rsidRDefault="00735AF0" w:rsidP="00A80103">
            <w:pPr>
              <w:pStyle w:val="BodyText"/>
              <w:spacing w:after="120"/>
              <w:jc w:val="both"/>
              <w:rPr>
                <w:sz w:val="20"/>
              </w:rPr>
            </w:pPr>
          </w:p>
        </w:tc>
        <w:tc>
          <w:tcPr>
            <w:tcW w:w="1260" w:type="dxa"/>
            <w:vAlign w:val="center"/>
          </w:tcPr>
          <w:p w14:paraId="099FF89B" w14:textId="77777777" w:rsidR="00735AF0" w:rsidRPr="00B46D67" w:rsidRDefault="00735AF0" w:rsidP="00A80103">
            <w:pPr>
              <w:pStyle w:val="BodyText"/>
              <w:spacing w:after="120"/>
              <w:jc w:val="both"/>
              <w:rPr>
                <w:sz w:val="20"/>
              </w:rPr>
            </w:pPr>
          </w:p>
        </w:tc>
      </w:tr>
      <w:tr w:rsidR="00B46D67" w:rsidRPr="00B46D67" w14:paraId="099FF8A0" w14:textId="77777777" w:rsidTr="003320F3">
        <w:tc>
          <w:tcPr>
            <w:tcW w:w="6948" w:type="dxa"/>
            <w:vAlign w:val="center"/>
          </w:tcPr>
          <w:p w14:paraId="099FF89D" w14:textId="57B2BA73" w:rsidR="00735AF0" w:rsidRPr="00B46D67" w:rsidRDefault="00D62CCE" w:rsidP="00787968">
            <w:pPr>
              <w:pStyle w:val="BodyText"/>
              <w:spacing w:after="120"/>
              <w:jc w:val="both"/>
              <w:rPr>
                <w:sz w:val="20"/>
              </w:rPr>
            </w:pPr>
            <w:r w:rsidRPr="00B46D67">
              <w:rPr>
                <w:sz w:val="20"/>
              </w:rPr>
              <w:t>PPMCS</w:t>
            </w:r>
            <w:r w:rsidR="00735AF0" w:rsidRPr="00B46D67">
              <w:rPr>
                <w:sz w:val="20"/>
              </w:rPr>
              <w:t xml:space="preserve"> operates each </w:t>
            </w:r>
            <w:r w:rsidRPr="00B46D67">
              <w:rPr>
                <w:rFonts w:cs="Arial"/>
                <w:sz w:val="20"/>
              </w:rPr>
              <w:t>Generation Unit</w:t>
            </w:r>
            <w:r w:rsidRPr="00B46D67">
              <w:rPr>
                <w:sz w:val="20"/>
              </w:rPr>
              <w:t xml:space="preserve"> </w:t>
            </w:r>
            <w:r w:rsidR="00735AF0" w:rsidRPr="00B46D67">
              <w:rPr>
                <w:sz w:val="20"/>
              </w:rPr>
              <w:t xml:space="preserve">at a reduced level while operating at a reduced output, </w:t>
            </w:r>
            <w:r w:rsidR="00787968" w:rsidRPr="00B46D67">
              <w:rPr>
                <w:sz w:val="20"/>
              </w:rPr>
              <w:t>greater than</w:t>
            </w:r>
            <w:r w:rsidR="00735AF0" w:rsidRPr="00B46D67">
              <w:rPr>
                <w:sz w:val="20"/>
              </w:rPr>
              <w:t xml:space="preserve"> DMOL</w:t>
            </w:r>
          </w:p>
        </w:tc>
        <w:tc>
          <w:tcPr>
            <w:tcW w:w="1260" w:type="dxa"/>
            <w:vAlign w:val="center"/>
          </w:tcPr>
          <w:p w14:paraId="099FF89E" w14:textId="77777777" w:rsidR="00735AF0" w:rsidRPr="00B46D67" w:rsidRDefault="00735AF0" w:rsidP="00A80103">
            <w:pPr>
              <w:pStyle w:val="BodyText"/>
              <w:spacing w:after="120"/>
              <w:jc w:val="both"/>
              <w:rPr>
                <w:sz w:val="20"/>
              </w:rPr>
            </w:pPr>
          </w:p>
        </w:tc>
        <w:tc>
          <w:tcPr>
            <w:tcW w:w="1260" w:type="dxa"/>
            <w:vAlign w:val="center"/>
          </w:tcPr>
          <w:p w14:paraId="099FF89F" w14:textId="77777777" w:rsidR="00735AF0" w:rsidRPr="00B46D67" w:rsidRDefault="00735AF0" w:rsidP="00A80103">
            <w:pPr>
              <w:pStyle w:val="BodyText"/>
              <w:spacing w:after="120"/>
              <w:jc w:val="both"/>
              <w:rPr>
                <w:sz w:val="20"/>
              </w:rPr>
            </w:pPr>
          </w:p>
        </w:tc>
      </w:tr>
      <w:tr w:rsidR="00B46D67" w:rsidRPr="00B46D67" w14:paraId="099FF8A4" w14:textId="77777777" w:rsidTr="003320F3">
        <w:tc>
          <w:tcPr>
            <w:tcW w:w="6948" w:type="dxa"/>
            <w:vAlign w:val="center"/>
          </w:tcPr>
          <w:p w14:paraId="099FF8A1" w14:textId="3FF88755" w:rsidR="00735AF0" w:rsidRPr="00B46D67" w:rsidRDefault="00735AF0" w:rsidP="00A80103">
            <w:pPr>
              <w:pStyle w:val="BodyText"/>
              <w:spacing w:after="120"/>
              <w:jc w:val="both"/>
              <w:rPr>
                <w:sz w:val="20"/>
              </w:rPr>
            </w:pPr>
            <w:r w:rsidRPr="00B46D67">
              <w:rPr>
                <w:sz w:val="20"/>
              </w:rPr>
              <w:t xml:space="preserve">All </w:t>
            </w:r>
            <w:r w:rsidR="00715BE1" w:rsidRPr="00B46D67">
              <w:rPr>
                <w:sz w:val="20"/>
              </w:rPr>
              <w:t>Generation Units</w:t>
            </w:r>
            <w:r w:rsidRPr="00B46D67">
              <w:rPr>
                <w:sz w:val="20"/>
              </w:rPr>
              <w:t xml:space="preserve"> start-up in less than 3 minutes of receipt of set-point, when dispatched up from 0 MW</w:t>
            </w:r>
          </w:p>
        </w:tc>
        <w:tc>
          <w:tcPr>
            <w:tcW w:w="1260" w:type="dxa"/>
            <w:vAlign w:val="center"/>
          </w:tcPr>
          <w:p w14:paraId="099FF8A2" w14:textId="77777777" w:rsidR="00735AF0" w:rsidRPr="00B46D67" w:rsidRDefault="00735AF0" w:rsidP="00A80103">
            <w:pPr>
              <w:pStyle w:val="BodyText"/>
              <w:spacing w:after="120"/>
              <w:jc w:val="both"/>
              <w:rPr>
                <w:sz w:val="20"/>
              </w:rPr>
            </w:pPr>
          </w:p>
        </w:tc>
        <w:tc>
          <w:tcPr>
            <w:tcW w:w="1260" w:type="dxa"/>
            <w:vAlign w:val="center"/>
          </w:tcPr>
          <w:p w14:paraId="099FF8A3" w14:textId="77777777" w:rsidR="00735AF0" w:rsidRPr="00B46D67" w:rsidRDefault="00735AF0" w:rsidP="00A80103">
            <w:pPr>
              <w:pStyle w:val="BodyText"/>
              <w:spacing w:after="120"/>
              <w:jc w:val="both"/>
              <w:rPr>
                <w:sz w:val="20"/>
              </w:rPr>
            </w:pPr>
          </w:p>
        </w:tc>
      </w:tr>
      <w:tr w:rsidR="00B46D67" w:rsidRPr="00B46D67" w14:paraId="099FF8A8" w14:textId="77777777" w:rsidTr="003320F3">
        <w:tc>
          <w:tcPr>
            <w:tcW w:w="6948" w:type="dxa"/>
            <w:vAlign w:val="center"/>
          </w:tcPr>
          <w:p w14:paraId="099FF8A5" w14:textId="5070AEAA" w:rsidR="00735AF0" w:rsidRPr="00B46D67" w:rsidRDefault="00D62CCE" w:rsidP="00A80103">
            <w:pPr>
              <w:pStyle w:val="BodyText"/>
              <w:spacing w:after="120"/>
              <w:jc w:val="both"/>
              <w:rPr>
                <w:sz w:val="20"/>
              </w:rPr>
            </w:pPr>
            <w:r w:rsidRPr="00B46D67">
              <w:rPr>
                <w:sz w:val="20"/>
              </w:rPr>
              <w:t>PPMCS</w:t>
            </w:r>
            <w:r w:rsidR="00735AF0" w:rsidRPr="00B46D67">
              <w:rPr>
                <w:sz w:val="20"/>
              </w:rPr>
              <w:t xml:space="preserve"> does not respond to any set-points sent while Active Power Control is OFF</w:t>
            </w:r>
          </w:p>
        </w:tc>
        <w:tc>
          <w:tcPr>
            <w:tcW w:w="1260" w:type="dxa"/>
            <w:vAlign w:val="center"/>
          </w:tcPr>
          <w:p w14:paraId="099FF8A6" w14:textId="77777777" w:rsidR="00735AF0" w:rsidRPr="00B46D67" w:rsidRDefault="00735AF0" w:rsidP="00A80103">
            <w:pPr>
              <w:pStyle w:val="BodyText"/>
              <w:spacing w:after="120"/>
              <w:jc w:val="both"/>
              <w:rPr>
                <w:sz w:val="20"/>
              </w:rPr>
            </w:pPr>
          </w:p>
        </w:tc>
        <w:tc>
          <w:tcPr>
            <w:tcW w:w="1260" w:type="dxa"/>
            <w:vAlign w:val="center"/>
          </w:tcPr>
          <w:p w14:paraId="099FF8A7" w14:textId="77777777" w:rsidR="00735AF0" w:rsidRPr="00B46D67" w:rsidRDefault="00735AF0" w:rsidP="00A80103">
            <w:pPr>
              <w:pStyle w:val="BodyText"/>
              <w:spacing w:after="120"/>
              <w:jc w:val="both"/>
              <w:rPr>
                <w:sz w:val="20"/>
              </w:rPr>
            </w:pPr>
          </w:p>
        </w:tc>
      </w:tr>
      <w:tr w:rsidR="00B46D67" w:rsidRPr="00B46D67" w14:paraId="099FF8AA" w14:textId="77777777" w:rsidTr="003320F3">
        <w:tc>
          <w:tcPr>
            <w:tcW w:w="9468" w:type="dxa"/>
            <w:gridSpan w:val="3"/>
            <w:vAlign w:val="center"/>
          </w:tcPr>
          <w:p w14:paraId="099FF8A9" w14:textId="77777777" w:rsidR="00735AF0" w:rsidRPr="00B46D67" w:rsidRDefault="00735AF0" w:rsidP="00A80103">
            <w:pPr>
              <w:pStyle w:val="BodyText"/>
              <w:spacing w:after="120"/>
              <w:jc w:val="both"/>
              <w:rPr>
                <w:b/>
                <w:sz w:val="20"/>
              </w:rPr>
            </w:pPr>
            <w:r w:rsidRPr="00B46D67">
              <w:rPr>
                <w:b/>
                <w:sz w:val="20"/>
              </w:rPr>
              <w:t>Ramp Rates</w:t>
            </w:r>
          </w:p>
        </w:tc>
      </w:tr>
      <w:tr w:rsidR="00B46D67" w:rsidRPr="00B46D67" w14:paraId="099FF8AE" w14:textId="77777777" w:rsidTr="003320F3">
        <w:tc>
          <w:tcPr>
            <w:tcW w:w="6948" w:type="dxa"/>
            <w:vAlign w:val="center"/>
          </w:tcPr>
          <w:p w14:paraId="099FF8AB" w14:textId="77777777" w:rsidR="00735AF0" w:rsidRPr="00B46D67" w:rsidRDefault="00735AF0" w:rsidP="00787968">
            <w:pPr>
              <w:pStyle w:val="BodyText"/>
              <w:spacing w:after="120"/>
              <w:jc w:val="both"/>
              <w:rPr>
                <w:sz w:val="20"/>
              </w:rPr>
            </w:pPr>
            <w:r w:rsidRPr="00B46D67">
              <w:rPr>
                <w:sz w:val="20"/>
              </w:rPr>
              <w:t xml:space="preserve">Rate of change of output is equal to the Active Power Control Set-point Ramp Rate when ramping to Active Power Control Set-points </w:t>
            </w:r>
            <w:r w:rsidR="00787968" w:rsidRPr="00B46D67">
              <w:rPr>
                <w:sz w:val="20"/>
              </w:rPr>
              <w:t>greater than or equal to</w:t>
            </w:r>
            <w:r w:rsidRPr="00B46D67">
              <w:rPr>
                <w:sz w:val="20"/>
              </w:rPr>
              <w:t xml:space="preserve"> DMOL, with temporary deviations not exceeding </w:t>
            </w:r>
            <w:r w:rsidRPr="00B46D67">
              <w:rPr>
                <w:rFonts w:cs="Arial"/>
                <w:sz w:val="20"/>
              </w:rPr>
              <w:t>±</w:t>
            </w:r>
            <w:r w:rsidRPr="00B46D67">
              <w:rPr>
                <w:sz w:val="20"/>
              </w:rPr>
              <w:t>3% of Registered Capacity</w:t>
            </w:r>
          </w:p>
        </w:tc>
        <w:tc>
          <w:tcPr>
            <w:tcW w:w="1260" w:type="dxa"/>
            <w:vAlign w:val="center"/>
          </w:tcPr>
          <w:p w14:paraId="099FF8AC" w14:textId="77777777" w:rsidR="00735AF0" w:rsidRPr="00B46D67" w:rsidRDefault="00735AF0" w:rsidP="00A80103">
            <w:pPr>
              <w:pStyle w:val="BodyText"/>
              <w:spacing w:after="120"/>
              <w:jc w:val="both"/>
              <w:rPr>
                <w:sz w:val="20"/>
              </w:rPr>
            </w:pPr>
          </w:p>
        </w:tc>
        <w:tc>
          <w:tcPr>
            <w:tcW w:w="1260" w:type="dxa"/>
            <w:vAlign w:val="center"/>
          </w:tcPr>
          <w:p w14:paraId="099FF8AD" w14:textId="77777777" w:rsidR="00735AF0" w:rsidRPr="00B46D67" w:rsidRDefault="00735AF0" w:rsidP="00A80103">
            <w:pPr>
              <w:pStyle w:val="BodyText"/>
              <w:spacing w:after="120"/>
              <w:jc w:val="both"/>
              <w:rPr>
                <w:sz w:val="20"/>
              </w:rPr>
            </w:pPr>
          </w:p>
        </w:tc>
      </w:tr>
      <w:tr w:rsidR="00B46D67" w:rsidRPr="00B46D67" w14:paraId="099FF8B2" w14:textId="77777777" w:rsidTr="003320F3">
        <w:tc>
          <w:tcPr>
            <w:tcW w:w="6948" w:type="dxa"/>
            <w:vAlign w:val="center"/>
          </w:tcPr>
          <w:p w14:paraId="099FF8AF" w14:textId="04F6698E" w:rsidR="00735AF0" w:rsidRPr="00B46D67" w:rsidRDefault="00715BE1" w:rsidP="00EC32FF">
            <w:pPr>
              <w:pStyle w:val="BodyText"/>
              <w:spacing w:after="120"/>
              <w:jc w:val="both"/>
              <w:rPr>
                <w:sz w:val="20"/>
              </w:rPr>
            </w:pPr>
            <w:r w:rsidRPr="00B46D67">
              <w:rPr>
                <w:sz w:val="20"/>
              </w:rPr>
              <w:t>PPM</w:t>
            </w:r>
            <w:r w:rsidR="00735AF0" w:rsidRPr="00B46D67">
              <w:rPr>
                <w:sz w:val="20"/>
              </w:rPr>
              <w:t xml:space="preserve"> output ramps to AAP at the </w:t>
            </w:r>
            <w:r w:rsidR="00D62CCE" w:rsidRPr="00B46D67">
              <w:rPr>
                <w:sz w:val="20"/>
              </w:rPr>
              <w:t>Resource Following</w:t>
            </w:r>
            <w:r w:rsidR="00735AF0" w:rsidRPr="00B46D67">
              <w:rPr>
                <w:sz w:val="20"/>
              </w:rPr>
              <w:t xml:space="preserve"> Ramp Rate when Active Power Control is turned OFF</w:t>
            </w:r>
            <w:r w:rsidR="00EC32FF" w:rsidRPr="00B46D67">
              <w:rPr>
                <w:sz w:val="20"/>
              </w:rPr>
              <w:t xml:space="preserve"> (unless acting under Frequency Response Ramp Rate)</w:t>
            </w:r>
          </w:p>
        </w:tc>
        <w:tc>
          <w:tcPr>
            <w:tcW w:w="1260" w:type="dxa"/>
            <w:vAlign w:val="center"/>
          </w:tcPr>
          <w:p w14:paraId="099FF8B0" w14:textId="77777777" w:rsidR="00735AF0" w:rsidRPr="00B46D67" w:rsidRDefault="00735AF0" w:rsidP="00A80103">
            <w:pPr>
              <w:pStyle w:val="BodyText"/>
              <w:spacing w:after="120"/>
              <w:jc w:val="both"/>
              <w:rPr>
                <w:sz w:val="20"/>
              </w:rPr>
            </w:pPr>
          </w:p>
        </w:tc>
        <w:tc>
          <w:tcPr>
            <w:tcW w:w="1260" w:type="dxa"/>
            <w:vAlign w:val="center"/>
          </w:tcPr>
          <w:p w14:paraId="099FF8B1" w14:textId="77777777" w:rsidR="00735AF0" w:rsidRPr="00B46D67" w:rsidRDefault="00735AF0" w:rsidP="00A80103">
            <w:pPr>
              <w:pStyle w:val="BodyText"/>
              <w:spacing w:after="120"/>
              <w:jc w:val="both"/>
              <w:rPr>
                <w:sz w:val="20"/>
              </w:rPr>
            </w:pPr>
          </w:p>
        </w:tc>
      </w:tr>
      <w:tr w:rsidR="00B46D67" w:rsidRPr="00B46D67" w14:paraId="099FF8B6" w14:textId="77777777" w:rsidTr="003320F3">
        <w:tc>
          <w:tcPr>
            <w:tcW w:w="6948" w:type="dxa"/>
            <w:vAlign w:val="center"/>
          </w:tcPr>
          <w:p w14:paraId="099FF8B3" w14:textId="575E445B" w:rsidR="00735AF0" w:rsidRPr="00B46D67" w:rsidRDefault="00735AF0" w:rsidP="002863F4">
            <w:pPr>
              <w:pStyle w:val="BodyText"/>
              <w:spacing w:after="120"/>
              <w:jc w:val="both"/>
              <w:rPr>
                <w:sz w:val="20"/>
              </w:rPr>
            </w:pPr>
            <w:r w:rsidRPr="00B46D67">
              <w:rPr>
                <w:sz w:val="20"/>
              </w:rPr>
              <w:t xml:space="preserve">Rate of change of output when ramping up due to increase in </w:t>
            </w:r>
            <w:r w:rsidR="002863F4">
              <w:rPr>
                <w:sz w:val="20"/>
              </w:rPr>
              <w:t>resource</w:t>
            </w:r>
            <w:r w:rsidRPr="00B46D67">
              <w:rPr>
                <w:sz w:val="20"/>
              </w:rPr>
              <w:t xml:space="preserve"> is no greater than </w:t>
            </w:r>
            <w:r w:rsidR="00D62CCE" w:rsidRPr="00B46D67">
              <w:rPr>
                <w:sz w:val="20"/>
              </w:rPr>
              <w:t>Resource Following</w:t>
            </w:r>
            <w:r w:rsidRPr="00B46D67">
              <w:rPr>
                <w:sz w:val="20"/>
              </w:rPr>
              <w:t xml:space="preserve"> Ramp Rate</w:t>
            </w:r>
          </w:p>
        </w:tc>
        <w:tc>
          <w:tcPr>
            <w:tcW w:w="1260" w:type="dxa"/>
            <w:vAlign w:val="center"/>
          </w:tcPr>
          <w:p w14:paraId="099FF8B4" w14:textId="77777777" w:rsidR="00735AF0" w:rsidRPr="00B46D67" w:rsidRDefault="00735AF0" w:rsidP="00A80103">
            <w:pPr>
              <w:pStyle w:val="BodyText"/>
              <w:spacing w:after="120"/>
              <w:jc w:val="both"/>
              <w:rPr>
                <w:sz w:val="20"/>
              </w:rPr>
            </w:pPr>
          </w:p>
        </w:tc>
        <w:tc>
          <w:tcPr>
            <w:tcW w:w="1260" w:type="dxa"/>
            <w:vAlign w:val="center"/>
          </w:tcPr>
          <w:p w14:paraId="099FF8B5" w14:textId="77777777" w:rsidR="00735AF0" w:rsidRPr="00B46D67" w:rsidRDefault="00735AF0" w:rsidP="00A80103">
            <w:pPr>
              <w:pStyle w:val="BodyText"/>
              <w:spacing w:after="120"/>
              <w:jc w:val="both"/>
              <w:rPr>
                <w:sz w:val="20"/>
              </w:rPr>
            </w:pPr>
          </w:p>
        </w:tc>
      </w:tr>
      <w:tr w:rsidR="00B46D67" w:rsidRPr="00B46D67" w14:paraId="099FF8BA" w14:textId="77777777" w:rsidTr="003320F3">
        <w:tc>
          <w:tcPr>
            <w:tcW w:w="6948" w:type="dxa"/>
            <w:vAlign w:val="center"/>
          </w:tcPr>
          <w:p w14:paraId="099FF8B7" w14:textId="0DE0AE04" w:rsidR="00735AF0" w:rsidRPr="00B46D67" w:rsidRDefault="00735AF0" w:rsidP="00A80103">
            <w:pPr>
              <w:pStyle w:val="BodyText"/>
              <w:spacing w:after="120"/>
              <w:jc w:val="both"/>
              <w:rPr>
                <w:sz w:val="20"/>
              </w:rPr>
            </w:pPr>
            <w:r w:rsidRPr="00B46D67">
              <w:rPr>
                <w:sz w:val="20"/>
              </w:rPr>
              <w:t xml:space="preserve">Rate of change of output is equal to </w:t>
            </w:r>
            <w:r w:rsidR="00D62CCE" w:rsidRPr="00B46D67">
              <w:rPr>
                <w:sz w:val="20"/>
              </w:rPr>
              <w:t>Resource Following</w:t>
            </w:r>
            <w:r w:rsidRPr="00B46D67">
              <w:rPr>
                <w:sz w:val="20"/>
              </w:rPr>
              <w:t xml:space="preserve"> Ramp Rate on shutdown and on start-up</w:t>
            </w:r>
          </w:p>
        </w:tc>
        <w:tc>
          <w:tcPr>
            <w:tcW w:w="1260" w:type="dxa"/>
            <w:vAlign w:val="center"/>
          </w:tcPr>
          <w:p w14:paraId="099FF8B8" w14:textId="77777777" w:rsidR="00735AF0" w:rsidRPr="00B46D67" w:rsidRDefault="00735AF0" w:rsidP="00A80103">
            <w:pPr>
              <w:pStyle w:val="BodyText"/>
              <w:spacing w:after="120"/>
              <w:jc w:val="both"/>
              <w:rPr>
                <w:sz w:val="20"/>
              </w:rPr>
            </w:pPr>
          </w:p>
        </w:tc>
        <w:tc>
          <w:tcPr>
            <w:tcW w:w="1260" w:type="dxa"/>
            <w:vAlign w:val="center"/>
          </w:tcPr>
          <w:p w14:paraId="099FF8B9" w14:textId="77777777" w:rsidR="00735AF0" w:rsidRPr="00B46D67" w:rsidRDefault="00735AF0" w:rsidP="00A80103">
            <w:pPr>
              <w:pStyle w:val="BodyText"/>
              <w:spacing w:after="120"/>
              <w:jc w:val="both"/>
              <w:rPr>
                <w:sz w:val="20"/>
              </w:rPr>
            </w:pPr>
          </w:p>
        </w:tc>
      </w:tr>
      <w:tr w:rsidR="00B46D67" w:rsidRPr="00B46D67" w14:paraId="099FF8BE" w14:textId="77777777" w:rsidTr="003320F3">
        <w:tc>
          <w:tcPr>
            <w:tcW w:w="6948" w:type="dxa"/>
            <w:vAlign w:val="center"/>
          </w:tcPr>
          <w:p w14:paraId="099FF8BB" w14:textId="032293FF" w:rsidR="00735AF0" w:rsidRPr="00B46D67" w:rsidRDefault="00735AF0" w:rsidP="00A80103">
            <w:pPr>
              <w:pStyle w:val="BodyText"/>
              <w:spacing w:after="120"/>
              <w:jc w:val="both"/>
              <w:rPr>
                <w:sz w:val="20"/>
              </w:rPr>
            </w:pPr>
            <w:r w:rsidRPr="00B46D67">
              <w:rPr>
                <w:sz w:val="20"/>
              </w:rPr>
              <w:t xml:space="preserve">Demonstration that the </w:t>
            </w:r>
            <w:r w:rsidR="00D62CCE" w:rsidRPr="00B46D67">
              <w:rPr>
                <w:sz w:val="20"/>
              </w:rPr>
              <w:t>Resource Following</w:t>
            </w:r>
            <w:r w:rsidRPr="00B46D67">
              <w:rPr>
                <w:sz w:val="20"/>
              </w:rPr>
              <w:t xml:space="preserve"> Ramp Rate and Active Power Control Set-point Ramp Rate can each be set independently over a range between 1% and 100% of Registered Capacity per minute</w:t>
            </w:r>
          </w:p>
        </w:tc>
        <w:tc>
          <w:tcPr>
            <w:tcW w:w="1260" w:type="dxa"/>
            <w:vAlign w:val="center"/>
          </w:tcPr>
          <w:p w14:paraId="099FF8BC" w14:textId="77777777" w:rsidR="00735AF0" w:rsidRPr="00B46D67" w:rsidRDefault="00735AF0" w:rsidP="00A80103">
            <w:pPr>
              <w:pStyle w:val="BodyText"/>
              <w:spacing w:after="120"/>
              <w:jc w:val="both"/>
              <w:rPr>
                <w:sz w:val="20"/>
              </w:rPr>
            </w:pPr>
          </w:p>
        </w:tc>
        <w:tc>
          <w:tcPr>
            <w:tcW w:w="1260" w:type="dxa"/>
            <w:vAlign w:val="center"/>
          </w:tcPr>
          <w:p w14:paraId="099FF8BD" w14:textId="77777777" w:rsidR="00735AF0" w:rsidRPr="00B46D67" w:rsidRDefault="00735AF0" w:rsidP="00A80103">
            <w:pPr>
              <w:pStyle w:val="BodyText"/>
              <w:spacing w:after="120"/>
              <w:jc w:val="both"/>
              <w:rPr>
                <w:sz w:val="20"/>
              </w:rPr>
            </w:pPr>
          </w:p>
        </w:tc>
      </w:tr>
      <w:tr w:rsidR="00B46D67" w:rsidRPr="00B46D67" w14:paraId="099FF8C0" w14:textId="77777777" w:rsidTr="003320F3">
        <w:tc>
          <w:tcPr>
            <w:tcW w:w="9468" w:type="dxa"/>
            <w:gridSpan w:val="3"/>
            <w:vAlign w:val="center"/>
          </w:tcPr>
          <w:p w14:paraId="099FF8BF" w14:textId="77777777" w:rsidR="00735AF0" w:rsidRPr="00B46D67" w:rsidRDefault="00735AF0" w:rsidP="00A80103">
            <w:pPr>
              <w:pStyle w:val="BodyText"/>
              <w:spacing w:after="120"/>
              <w:jc w:val="both"/>
              <w:rPr>
                <w:b/>
                <w:sz w:val="20"/>
              </w:rPr>
            </w:pPr>
            <w:r w:rsidRPr="00B46D67">
              <w:rPr>
                <w:b/>
                <w:sz w:val="20"/>
              </w:rPr>
              <w:t>DMOL</w:t>
            </w:r>
          </w:p>
        </w:tc>
      </w:tr>
      <w:tr w:rsidR="00B46D67" w:rsidRPr="00B46D67" w14:paraId="099FF8C4" w14:textId="77777777" w:rsidTr="003320F3">
        <w:tc>
          <w:tcPr>
            <w:tcW w:w="6948" w:type="dxa"/>
            <w:vAlign w:val="center"/>
          </w:tcPr>
          <w:p w14:paraId="099FF8C1" w14:textId="77777777" w:rsidR="00735AF0" w:rsidRPr="00B46D67" w:rsidRDefault="00735AF0" w:rsidP="00A80103">
            <w:pPr>
              <w:pStyle w:val="BodyText"/>
              <w:spacing w:after="120"/>
              <w:jc w:val="both"/>
              <w:rPr>
                <w:sz w:val="20"/>
              </w:rPr>
            </w:pPr>
            <w:r w:rsidRPr="00B46D67">
              <w:rPr>
                <w:sz w:val="20"/>
              </w:rPr>
              <w:t>DMOL is in line with declared value and no greater than 12%</w:t>
            </w:r>
            <w:r w:rsidR="00EC32FF" w:rsidRPr="00B46D67">
              <w:rPr>
                <w:sz w:val="20"/>
              </w:rPr>
              <w:t xml:space="preserve"> of Registered Capacity</w:t>
            </w:r>
          </w:p>
        </w:tc>
        <w:tc>
          <w:tcPr>
            <w:tcW w:w="1260" w:type="dxa"/>
            <w:vAlign w:val="center"/>
          </w:tcPr>
          <w:p w14:paraId="099FF8C2" w14:textId="77777777" w:rsidR="00735AF0" w:rsidRPr="00B46D67" w:rsidRDefault="00735AF0" w:rsidP="00A80103">
            <w:pPr>
              <w:pStyle w:val="BodyText"/>
              <w:spacing w:after="120"/>
              <w:jc w:val="both"/>
              <w:rPr>
                <w:sz w:val="20"/>
              </w:rPr>
            </w:pPr>
          </w:p>
        </w:tc>
        <w:tc>
          <w:tcPr>
            <w:tcW w:w="1260" w:type="dxa"/>
            <w:vAlign w:val="center"/>
          </w:tcPr>
          <w:p w14:paraId="099FF8C3" w14:textId="77777777" w:rsidR="00735AF0" w:rsidRPr="00B46D67" w:rsidRDefault="00735AF0" w:rsidP="00A80103">
            <w:pPr>
              <w:pStyle w:val="BodyText"/>
              <w:spacing w:after="120"/>
              <w:jc w:val="both"/>
              <w:rPr>
                <w:sz w:val="20"/>
              </w:rPr>
            </w:pPr>
          </w:p>
        </w:tc>
      </w:tr>
      <w:tr w:rsidR="00B46D67" w:rsidRPr="00B46D67" w14:paraId="099FF8C6" w14:textId="77777777" w:rsidTr="003320F3">
        <w:tc>
          <w:tcPr>
            <w:tcW w:w="9468" w:type="dxa"/>
            <w:gridSpan w:val="3"/>
            <w:vAlign w:val="center"/>
          </w:tcPr>
          <w:p w14:paraId="099FF8C5" w14:textId="77777777" w:rsidR="00735AF0" w:rsidRPr="00B46D67" w:rsidRDefault="00735AF0" w:rsidP="00A80103">
            <w:pPr>
              <w:pStyle w:val="BodyText"/>
              <w:spacing w:after="120"/>
              <w:jc w:val="both"/>
              <w:rPr>
                <w:b/>
                <w:sz w:val="20"/>
              </w:rPr>
            </w:pPr>
            <w:r w:rsidRPr="00B46D67">
              <w:rPr>
                <w:b/>
                <w:sz w:val="20"/>
              </w:rPr>
              <w:t>Available Active Power</w:t>
            </w:r>
          </w:p>
        </w:tc>
      </w:tr>
      <w:tr w:rsidR="00B46D67" w:rsidRPr="00B46D67" w14:paraId="099FF8CA" w14:textId="77777777" w:rsidTr="003320F3">
        <w:tc>
          <w:tcPr>
            <w:tcW w:w="6948" w:type="dxa"/>
            <w:vAlign w:val="center"/>
          </w:tcPr>
          <w:p w14:paraId="099FF8C7" w14:textId="2995B341" w:rsidR="00735AF0" w:rsidRPr="00B46D67" w:rsidRDefault="00735AF0" w:rsidP="00A80103">
            <w:pPr>
              <w:pStyle w:val="BodyText"/>
              <w:spacing w:after="120"/>
              <w:jc w:val="both"/>
              <w:rPr>
                <w:sz w:val="20"/>
              </w:rPr>
            </w:pPr>
            <w:r w:rsidRPr="00B46D67">
              <w:rPr>
                <w:sz w:val="20"/>
              </w:rPr>
              <w:t xml:space="preserve">AAP is limited to the MEC of the </w:t>
            </w:r>
            <w:r w:rsidR="00715BE1" w:rsidRPr="00B46D67">
              <w:rPr>
                <w:sz w:val="20"/>
              </w:rPr>
              <w:t>PPM</w:t>
            </w:r>
          </w:p>
        </w:tc>
        <w:tc>
          <w:tcPr>
            <w:tcW w:w="1260" w:type="dxa"/>
            <w:vAlign w:val="center"/>
          </w:tcPr>
          <w:p w14:paraId="099FF8C8" w14:textId="77777777" w:rsidR="00735AF0" w:rsidRPr="00B46D67" w:rsidRDefault="00735AF0" w:rsidP="00A80103">
            <w:pPr>
              <w:pStyle w:val="BodyText"/>
              <w:spacing w:after="120"/>
              <w:jc w:val="both"/>
              <w:rPr>
                <w:sz w:val="20"/>
              </w:rPr>
            </w:pPr>
          </w:p>
        </w:tc>
        <w:tc>
          <w:tcPr>
            <w:tcW w:w="1260" w:type="dxa"/>
            <w:vAlign w:val="center"/>
          </w:tcPr>
          <w:p w14:paraId="099FF8C9" w14:textId="77777777" w:rsidR="00735AF0" w:rsidRPr="00B46D67" w:rsidRDefault="00735AF0" w:rsidP="00A80103">
            <w:pPr>
              <w:pStyle w:val="BodyText"/>
              <w:spacing w:after="120"/>
              <w:jc w:val="both"/>
              <w:rPr>
                <w:sz w:val="20"/>
              </w:rPr>
            </w:pPr>
          </w:p>
        </w:tc>
      </w:tr>
      <w:tr w:rsidR="00B46D67" w:rsidRPr="00B46D67" w14:paraId="099FF8CE" w14:textId="77777777" w:rsidTr="003320F3">
        <w:tc>
          <w:tcPr>
            <w:tcW w:w="6948" w:type="dxa"/>
            <w:vAlign w:val="center"/>
          </w:tcPr>
          <w:p w14:paraId="099FF8CB" w14:textId="00BEEFBF" w:rsidR="00735AF0" w:rsidRPr="00B46D67" w:rsidRDefault="00735AF0" w:rsidP="00A80103">
            <w:pPr>
              <w:pStyle w:val="BodyText"/>
              <w:spacing w:after="120"/>
              <w:jc w:val="both"/>
              <w:rPr>
                <w:sz w:val="20"/>
              </w:rPr>
            </w:pPr>
            <w:r w:rsidRPr="00B46D67">
              <w:rPr>
                <w:sz w:val="20"/>
              </w:rPr>
              <w:t xml:space="preserve">AAP signal is a measure of the active power the </w:t>
            </w:r>
            <w:r w:rsidR="00715BE1" w:rsidRPr="00B46D67">
              <w:rPr>
                <w:sz w:val="20"/>
              </w:rPr>
              <w:t>PPM</w:t>
            </w:r>
            <w:r w:rsidRPr="00B46D67">
              <w:rPr>
                <w:sz w:val="20"/>
              </w:rPr>
              <w:t xml:space="preserve"> is capable of delivering</w:t>
            </w:r>
          </w:p>
        </w:tc>
        <w:tc>
          <w:tcPr>
            <w:tcW w:w="1260" w:type="dxa"/>
            <w:vAlign w:val="center"/>
          </w:tcPr>
          <w:p w14:paraId="099FF8CC" w14:textId="77777777" w:rsidR="00735AF0" w:rsidRPr="00B46D67" w:rsidRDefault="00735AF0" w:rsidP="00A80103">
            <w:pPr>
              <w:pStyle w:val="BodyText"/>
              <w:spacing w:after="120"/>
              <w:jc w:val="both"/>
              <w:rPr>
                <w:sz w:val="20"/>
              </w:rPr>
            </w:pPr>
          </w:p>
        </w:tc>
        <w:tc>
          <w:tcPr>
            <w:tcW w:w="1260" w:type="dxa"/>
            <w:vAlign w:val="center"/>
          </w:tcPr>
          <w:p w14:paraId="099FF8CD" w14:textId="77777777" w:rsidR="00735AF0" w:rsidRPr="00B46D67" w:rsidRDefault="00735AF0" w:rsidP="00A80103">
            <w:pPr>
              <w:pStyle w:val="BodyText"/>
              <w:spacing w:after="120"/>
              <w:jc w:val="both"/>
              <w:rPr>
                <w:sz w:val="20"/>
              </w:rPr>
            </w:pPr>
          </w:p>
        </w:tc>
      </w:tr>
      <w:tr w:rsidR="00B46D67" w:rsidRPr="00B46D67" w14:paraId="099FF8D2" w14:textId="77777777" w:rsidTr="003320F3">
        <w:tc>
          <w:tcPr>
            <w:tcW w:w="6948" w:type="dxa"/>
            <w:vAlign w:val="center"/>
          </w:tcPr>
          <w:p w14:paraId="099FF8CF" w14:textId="77777777" w:rsidR="00735AF0" w:rsidRPr="00B46D67" w:rsidRDefault="00735AF0" w:rsidP="00A80103">
            <w:pPr>
              <w:pStyle w:val="BodyText"/>
              <w:spacing w:after="120"/>
              <w:jc w:val="both"/>
              <w:rPr>
                <w:sz w:val="20"/>
              </w:rPr>
            </w:pPr>
            <w:r w:rsidRPr="00B46D67">
              <w:rPr>
                <w:sz w:val="20"/>
              </w:rPr>
              <w:t>AAP signal is independent of the active power output when under curtailment or dispatch</w:t>
            </w:r>
          </w:p>
        </w:tc>
        <w:tc>
          <w:tcPr>
            <w:tcW w:w="1260" w:type="dxa"/>
            <w:vAlign w:val="center"/>
          </w:tcPr>
          <w:p w14:paraId="099FF8D0" w14:textId="77777777" w:rsidR="00735AF0" w:rsidRPr="00B46D67" w:rsidRDefault="00735AF0" w:rsidP="00A80103">
            <w:pPr>
              <w:pStyle w:val="BodyText"/>
              <w:spacing w:after="120"/>
              <w:jc w:val="both"/>
              <w:rPr>
                <w:sz w:val="20"/>
              </w:rPr>
            </w:pPr>
          </w:p>
        </w:tc>
        <w:tc>
          <w:tcPr>
            <w:tcW w:w="1260" w:type="dxa"/>
            <w:vAlign w:val="center"/>
          </w:tcPr>
          <w:p w14:paraId="099FF8D1" w14:textId="77777777" w:rsidR="00735AF0" w:rsidRPr="00B46D67" w:rsidRDefault="00735AF0" w:rsidP="00A80103">
            <w:pPr>
              <w:pStyle w:val="BodyText"/>
              <w:spacing w:after="120"/>
              <w:jc w:val="both"/>
              <w:rPr>
                <w:sz w:val="20"/>
              </w:rPr>
            </w:pPr>
          </w:p>
        </w:tc>
      </w:tr>
      <w:tr w:rsidR="00B46D67" w:rsidRPr="00B46D67" w14:paraId="099FF8D6" w14:textId="77777777" w:rsidTr="003320F3">
        <w:tc>
          <w:tcPr>
            <w:tcW w:w="6948" w:type="dxa"/>
            <w:vAlign w:val="center"/>
          </w:tcPr>
          <w:p w14:paraId="099FF8D3" w14:textId="77777777" w:rsidR="00735AF0" w:rsidRPr="00B46D67" w:rsidRDefault="00735AF0" w:rsidP="00A80103">
            <w:pPr>
              <w:pStyle w:val="BodyText"/>
              <w:spacing w:after="120"/>
              <w:jc w:val="both"/>
              <w:rPr>
                <w:sz w:val="20"/>
              </w:rPr>
            </w:pPr>
            <w:r w:rsidRPr="00B46D67">
              <w:rPr>
                <w:sz w:val="20"/>
              </w:rPr>
              <w:t>% Mechanical availability signals are correct under dispatch</w:t>
            </w:r>
          </w:p>
        </w:tc>
        <w:tc>
          <w:tcPr>
            <w:tcW w:w="1260" w:type="dxa"/>
            <w:vAlign w:val="center"/>
          </w:tcPr>
          <w:p w14:paraId="099FF8D4" w14:textId="77777777" w:rsidR="00735AF0" w:rsidRPr="00B46D67" w:rsidRDefault="00735AF0" w:rsidP="00A80103">
            <w:pPr>
              <w:pStyle w:val="BodyText"/>
              <w:spacing w:after="120"/>
              <w:jc w:val="both"/>
              <w:rPr>
                <w:sz w:val="20"/>
              </w:rPr>
            </w:pPr>
          </w:p>
        </w:tc>
        <w:tc>
          <w:tcPr>
            <w:tcW w:w="1260" w:type="dxa"/>
            <w:vAlign w:val="center"/>
          </w:tcPr>
          <w:p w14:paraId="099FF8D5" w14:textId="77777777" w:rsidR="00735AF0" w:rsidRPr="00B46D67" w:rsidRDefault="00735AF0" w:rsidP="00A80103">
            <w:pPr>
              <w:pStyle w:val="BodyText"/>
              <w:spacing w:after="120"/>
              <w:jc w:val="both"/>
              <w:rPr>
                <w:sz w:val="20"/>
              </w:rPr>
            </w:pPr>
          </w:p>
        </w:tc>
      </w:tr>
    </w:tbl>
    <w:p w14:paraId="099FF8D7" w14:textId="77777777" w:rsidR="001A4719" w:rsidRPr="00B46D67" w:rsidRDefault="00D176AD" w:rsidP="00A80103">
      <w:pPr>
        <w:pStyle w:val="Heading2"/>
        <w:jc w:val="both"/>
      </w:pPr>
      <w:bookmarkStart w:id="23" w:name="_Toc39675705"/>
      <w:r w:rsidRPr="00B46D67">
        <w:t>Instrumentation and O</w:t>
      </w:r>
      <w:r w:rsidR="001A4719" w:rsidRPr="00B46D67">
        <w:t xml:space="preserve">nsite </w:t>
      </w:r>
      <w:r w:rsidRPr="00B46D67">
        <w:t>D</w:t>
      </w:r>
      <w:r w:rsidR="001A4719" w:rsidRPr="00B46D67">
        <w:t xml:space="preserve">ata </w:t>
      </w:r>
      <w:r w:rsidRPr="00B46D67">
        <w:t>T</w:t>
      </w:r>
      <w:r w:rsidR="001A4719" w:rsidRPr="00B46D67">
        <w:t>rending</w:t>
      </w:r>
      <w:bookmarkEnd w:id="23"/>
    </w:p>
    <w:tbl>
      <w:tblPr>
        <w:tblStyle w:val="TableGrid"/>
        <w:tblW w:w="9588" w:type="dxa"/>
        <w:jc w:val="center"/>
        <w:tblInd w:w="4592" w:type="dxa"/>
        <w:tblCellMar>
          <w:top w:w="57" w:type="dxa"/>
          <w:bottom w:w="57" w:type="dxa"/>
        </w:tblCellMar>
        <w:tblLook w:val="04A0" w:firstRow="1" w:lastRow="0" w:firstColumn="1" w:lastColumn="0" w:noHBand="0" w:noVBand="1"/>
      </w:tblPr>
      <w:tblGrid>
        <w:gridCol w:w="850"/>
        <w:gridCol w:w="5273"/>
        <w:gridCol w:w="1841"/>
        <w:gridCol w:w="1624"/>
      </w:tblGrid>
      <w:tr w:rsidR="00B46D67" w:rsidRPr="00B46D67" w14:paraId="099FF8DC" w14:textId="77777777" w:rsidTr="00737062">
        <w:trPr>
          <w:jc w:val="center"/>
        </w:trPr>
        <w:tc>
          <w:tcPr>
            <w:tcW w:w="850" w:type="dxa"/>
            <w:shd w:val="clear" w:color="auto" w:fill="DDDDDD" w:themeFill="accent1"/>
            <w:vAlign w:val="center"/>
          </w:tcPr>
          <w:p w14:paraId="099FF8D8" w14:textId="77777777" w:rsidR="001A4719" w:rsidRPr="00B46D67" w:rsidRDefault="001A4719" w:rsidP="00A80103">
            <w:pPr>
              <w:pStyle w:val="BodyText"/>
              <w:jc w:val="both"/>
              <w:rPr>
                <w:b/>
                <w:sz w:val="20"/>
              </w:rPr>
            </w:pPr>
            <w:r w:rsidRPr="00B46D67">
              <w:rPr>
                <w:b/>
                <w:sz w:val="20"/>
              </w:rPr>
              <w:t>No.</w:t>
            </w:r>
          </w:p>
        </w:tc>
        <w:tc>
          <w:tcPr>
            <w:tcW w:w="5273" w:type="dxa"/>
            <w:shd w:val="clear" w:color="auto" w:fill="DDDDDD" w:themeFill="accent1"/>
            <w:vAlign w:val="center"/>
          </w:tcPr>
          <w:p w14:paraId="099FF8D9" w14:textId="77777777" w:rsidR="001A4719" w:rsidRPr="00B46D67" w:rsidRDefault="001A4719" w:rsidP="00A80103">
            <w:pPr>
              <w:pStyle w:val="BodyText"/>
              <w:jc w:val="both"/>
              <w:rPr>
                <w:b/>
                <w:sz w:val="20"/>
              </w:rPr>
            </w:pPr>
            <w:r w:rsidRPr="00B46D67">
              <w:rPr>
                <w:b/>
                <w:sz w:val="20"/>
              </w:rPr>
              <w:t>Data Trending and Recording</w:t>
            </w:r>
          </w:p>
        </w:tc>
        <w:tc>
          <w:tcPr>
            <w:tcW w:w="1841" w:type="dxa"/>
            <w:tcBorders>
              <w:bottom w:val="single" w:sz="4" w:space="0" w:color="auto"/>
            </w:tcBorders>
            <w:shd w:val="clear" w:color="auto" w:fill="DDDDDD" w:themeFill="accent1"/>
            <w:vAlign w:val="center"/>
          </w:tcPr>
          <w:p w14:paraId="099FF8DA" w14:textId="77777777" w:rsidR="001A4719" w:rsidRPr="00B46D67" w:rsidRDefault="001A4719" w:rsidP="00A80103">
            <w:pPr>
              <w:pStyle w:val="BodyText"/>
              <w:jc w:val="both"/>
              <w:rPr>
                <w:b/>
                <w:sz w:val="20"/>
              </w:rPr>
            </w:pPr>
            <w:r w:rsidRPr="00B46D67">
              <w:rPr>
                <w:b/>
                <w:sz w:val="20"/>
              </w:rPr>
              <w:t>Resolution</w:t>
            </w:r>
          </w:p>
        </w:tc>
        <w:tc>
          <w:tcPr>
            <w:tcW w:w="1624" w:type="dxa"/>
            <w:shd w:val="clear" w:color="auto" w:fill="DDDDDD" w:themeFill="accent1"/>
            <w:vAlign w:val="center"/>
          </w:tcPr>
          <w:p w14:paraId="099FF8DB" w14:textId="77777777" w:rsidR="001A4719" w:rsidRPr="00B46D67" w:rsidRDefault="00535CEF" w:rsidP="00A80103">
            <w:pPr>
              <w:pStyle w:val="BodyText"/>
              <w:jc w:val="both"/>
              <w:rPr>
                <w:b/>
                <w:sz w:val="20"/>
              </w:rPr>
            </w:pPr>
            <w:r w:rsidRPr="00B46D67">
              <w:rPr>
                <w:b/>
                <w:sz w:val="20"/>
              </w:rPr>
              <w:t>Recorded</w:t>
            </w:r>
          </w:p>
        </w:tc>
      </w:tr>
      <w:tr w:rsidR="00B46D67" w:rsidRPr="00B46D67" w14:paraId="099FF8E1" w14:textId="77777777" w:rsidTr="00737062">
        <w:trPr>
          <w:jc w:val="center"/>
        </w:trPr>
        <w:tc>
          <w:tcPr>
            <w:tcW w:w="850" w:type="dxa"/>
            <w:vAlign w:val="center"/>
          </w:tcPr>
          <w:p w14:paraId="099FF8DD" w14:textId="77777777" w:rsidR="001A4719" w:rsidRPr="00B46D67" w:rsidRDefault="001A4719" w:rsidP="00A80103">
            <w:pPr>
              <w:pStyle w:val="BodyText"/>
              <w:jc w:val="both"/>
              <w:rPr>
                <w:sz w:val="20"/>
              </w:rPr>
            </w:pPr>
            <w:r w:rsidRPr="00B46D67">
              <w:rPr>
                <w:sz w:val="20"/>
              </w:rPr>
              <w:t>1</w:t>
            </w:r>
          </w:p>
        </w:tc>
        <w:tc>
          <w:tcPr>
            <w:tcW w:w="5273" w:type="dxa"/>
            <w:vAlign w:val="center"/>
          </w:tcPr>
          <w:p w14:paraId="099FF8DE" w14:textId="54DB720D" w:rsidR="001A4719" w:rsidRPr="00B46D67" w:rsidRDefault="001A4719" w:rsidP="002863F4">
            <w:pPr>
              <w:pStyle w:val="BodyText"/>
              <w:jc w:val="both"/>
              <w:rPr>
                <w:sz w:val="20"/>
              </w:rPr>
            </w:pPr>
            <w:r w:rsidRPr="00B46D67">
              <w:rPr>
                <w:sz w:val="20"/>
              </w:rPr>
              <w:t xml:space="preserve">Available active power from the prevailing </w:t>
            </w:r>
            <w:r w:rsidR="002863F4">
              <w:rPr>
                <w:sz w:val="20"/>
              </w:rPr>
              <w:t xml:space="preserve">resource </w:t>
            </w:r>
            <w:r w:rsidRPr="00B46D67">
              <w:rPr>
                <w:sz w:val="20"/>
              </w:rPr>
              <w:t xml:space="preserve">in MW, derived by algorithm in the </w:t>
            </w:r>
            <w:r w:rsidR="00D62CCE" w:rsidRPr="00B46D67">
              <w:rPr>
                <w:sz w:val="20"/>
              </w:rPr>
              <w:t>PPMCS</w:t>
            </w:r>
            <w:r w:rsidRPr="00B46D67">
              <w:rPr>
                <w:sz w:val="20"/>
              </w:rPr>
              <w:t xml:space="preserve">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DDDDD" w:themeFill="accent1"/>
            <w:vAlign w:val="center"/>
          </w:tcPr>
          <w:p w14:paraId="099FF8DF" w14:textId="33D6F6D4"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10 Hz)</w:t>
            </w:r>
          </w:p>
        </w:tc>
        <w:tc>
          <w:tcPr>
            <w:tcW w:w="1624" w:type="dxa"/>
            <w:shd w:val="clear" w:color="auto" w:fill="D9D9D9" w:themeFill="background1" w:themeFillShade="D9"/>
            <w:vAlign w:val="center"/>
          </w:tcPr>
          <w:p w14:paraId="099FF8E0" w14:textId="77777777" w:rsidR="001A4719" w:rsidRPr="00B46D67" w:rsidRDefault="001A4719" w:rsidP="00A80103">
            <w:pPr>
              <w:pStyle w:val="BodyText"/>
              <w:jc w:val="both"/>
              <w:rPr>
                <w:sz w:val="20"/>
              </w:rPr>
            </w:pPr>
            <w:r w:rsidRPr="00B46D67">
              <w:rPr>
                <w:sz w:val="20"/>
              </w:rPr>
              <w:t>Yes / No</w:t>
            </w:r>
          </w:p>
        </w:tc>
      </w:tr>
      <w:tr w:rsidR="00B46D67" w:rsidRPr="00B46D67" w14:paraId="099FF8E6" w14:textId="77777777" w:rsidTr="00737062">
        <w:trPr>
          <w:jc w:val="center"/>
        </w:trPr>
        <w:tc>
          <w:tcPr>
            <w:tcW w:w="850" w:type="dxa"/>
            <w:vAlign w:val="center"/>
          </w:tcPr>
          <w:p w14:paraId="099FF8E2" w14:textId="77777777" w:rsidR="001A4719" w:rsidRPr="00B46D67" w:rsidRDefault="001A4719" w:rsidP="00A80103">
            <w:pPr>
              <w:pStyle w:val="BodyText"/>
              <w:jc w:val="both"/>
              <w:rPr>
                <w:sz w:val="20"/>
              </w:rPr>
            </w:pPr>
            <w:r w:rsidRPr="00B46D67">
              <w:rPr>
                <w:sz w:val="20"/>
              </w:rPr>
              <w:t>2</w:t>
            </w:r>
          </w:p>
        </w:tc>
        <w:tc>
          <w:tcPr>
            <w:tcW w:w="5273" w:type="dxa"/>
            <w:vAlign w:val="center"/>
          </w:tcPr>
          <w:p w14:paraId="099FF8E3" w14:textId="1906132B" w:rsidR="001A4719" w:rsidRPr="00B46D67" w:rsidRDefault="001A4719" w:rsidP="00A80103">
            <w:pPr>
              <w:pStyle w:val="BodyText"/>
              <w:jc w:val="both"/>
              <w:rPr>
                <w:sz w:val="20"/>
              </w:rPr>
            </w:pPr>
            <w:r w:rsidRPr="00B46D67">
              <w:rPr>
                <w:sz w:val="20"/>
              </w:rPr>
              <w:t xml:space="preserve">Actual active power from the </w:t>
            </w:r>
            <w:r w:rsidR="00D62CCE" w:rsidRPr="00B46D67">
              <w:rPr>
                <w:sz w:val="20"/>
              </w:rPr>
              <w:t>PPM</w:t>
            </w:r>
            <w:r w:rsidRPr="00B46D67">
              <w:rPr>
                <w:sz w:val="20"/>
              </w:rPr>
              <w:t xml:space="preserve"> in MW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DDDDD" w:themeFill="accent1"/>
            <w:vAlign w:val="center"/>
          </w:tcPr>
          <w:p w14:paraId="099FF8E4" w14:textId="55842AAE"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10 Hz)</w:t>
            </w:r>
          </w:p>
        </w:tc>
        <w:tc>
          <w:tcPr>
            <w:tcW w:w="1624" w:type="dxa"/>
            <w:shd w:val="clear" w:color="auto" w:fill="D9D9D9" w:themeFill="background1" w:themeFillShade="D9"/>
            <w:vAlign w:val="center"/>
          </w:tcPr>
          <w:p w14:paraId="099FF8E5" w14:textId="77777777" w:rsidR="001A4719" w:rsidRPr="00B46D67" w:rsidRDefault="001A4719" w:rsidP="00A80103">
            <w:pPr>
              <w:pStyle w:val="BodyText"/>
              <w:jc w:val="both"/>
              <w:rPr>
                <w:sz w:val="20"/>
              </w:rPr>
            </w:pPr>
            <w:r w:rsidRPr="00B46D67">
              <w:rPr>
                <w:sz w:val="20"/>
              </w:rPr>
              <w:t>Yes / No</w:t>
            </w:r>
          </w:p>
        </w:tc>
      </w:tr>
      <w:tr w:rsidR="00B46D67" w:rsidRPr="00B46D67" w14:paraId="099FF8EB" w14:textId="77777777" w:rsidTr="00737062">
        <w:trPr>
          <w:jc w:val="center"/>
        </w:trPr>
        <w:tc>
          <w:tcPr>
            <w:tcW w:w="850" w:type="dxa"/>
            <w:vAlign w:val="center"/>
          </w:tcPr>
          <w:p w14:paraId="099FF8E7" w14:textId="77777777" w:rsidR="001A4719" w:rsidRPr="00B46D67" w:rsidRDefault="001A4719" w:rsidP="00A80103">
            <w:pPr>
              <w:pStyle w:val="BodyText"/>
              <w:jc w:val="both"/>
              <w:rPr>
                <w:sz w:val="20"/>
              </w:rPr>
            </w:pPr>
            <w:r w:rsidRPr="00B46D67">
              <w:rPr>
                <w:sz w:val="20"/>
              </w:rPr>
              <w:t>3</w:t>
            </w:r>
          </w:p>
        </w:tc>
        <w:tc>
          <w:tcPr>
            <w:tcW w:w="5273" w:type="dxa"/>
            <w:vAlign w:val="center"/>
          </w:tcPr>
          <w:p w14:paraId="099FF8E8" w14:textId="77777777" w:rsidR="001A4719" w:rsidRPr="00B46D67" w:rsidRDefault="001A4719" w:rsidP="00A80103">
            <w:pPr>
              <w:pStyle w:val="BodyText"/>
              <w:jc w:val="both"/>
              <w:rPr>
                <w:sz w:val="20"/>
              </w:rPr>
            </w:pPr>
            <w:r w:rsidRPr="00B46D67">
              <w:rPr>
                <w:sz w:val="20"/>
              </w:rPr>
              <w:t>APC ON/OFF</w:t>
            </w:r>
          </w:p>
        </w:tc>
        <w:tc>
          <w:tcPr>
            <w:tcW w:w="1841" w:type="dxa"/>
            <w:shd w:val="clear" w:color="auto" w:fill="DDDDDD" w:themeFill="accent1"/>
            <w:vAlign w:val="center"/>
          </w:tcPr>
          <w:p w14:paraId="099FF8E9" w14:textId="4BD78686"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 xml:space="preserve"> 10 Hz)</w:t>
            </w:r>
          </w:p>
        </w:tc>
        <w:tc>
          <w:tcPr>
            <w:tcW w:w="1624" w:type="dxa"/>
            <w:shd w:val="clear" w:color="auto" w:fill="D9D9D9" w:themeFill="background1" w:themeFillShade="D9"/>
            <w:vAlign w:val="center"/>
          </w:tcPr>
          <w:p w14:paraId="099FF8EA" w14:textId="77777777" w:rsidR="001A4719" w:rsidRPr="00B46D67" w:rsidRDefault="001A4719" w:rsidP="00A80103">
            <w:pPr>
              <w:pStyle w:val="BodyText"/>
              <w:jc w:val="both"/>
              <w:rPr>
                <w:sz w:val="20"/>
              </w:rPr>
            </w:pPr>
            <w:r w:rsidRPr="00B46D67">
              <w:rPr>
                <w:sz w:val="20"/>
              </w:rPr>
              <w:t>Yes / No</w:t>
            </w:r>
          </w:p>
        </w:tc>
      </w:tr>
      <w:tr w:rsidR="00B46D67" w:rsidRPr="00B46D67" w14:paraId="099FF8F0" w14:textId="77777777" w:rsidTr="00737062">
        <w:trPr>
          <w:jc w:val="center"/>
        </w:trPr>
        <w:tc>
          <w:tcPr>
            <w:tcW w:w="850" w:type="dxa"/>
            <w:vAlign w:val="center"/>
          </w:tcPr>
          <w:p w14:paraId="099FF8EC" w14:textId="77777777" w:rsidR="001A4719" w:rsidRPr="00B46D67" w:rsidRDefault="001A4719" w:rsidP="00A80103">
            <w:pPr>
              <w:pStyle w:val="BodyText"/>
              <w:jc w:val="both"/>
              <w:rPr>
                <w:sz w:val="20"/>
              </w:rPr>
            </w:pPr>
            <w:r w:rsidRPr="00B46D67">
              <w:rPr>
                <w:sz w:val="20"/>
              </w:rPr>
              <w:t>4</w:t>
            </w:r>
          </w:p>
        </w:tc>
        <w:tc>
          <w:tcPr>
            <w:tcW w:w="5273" w:type="dxa"/>
            <w:vAlign w:val="center"/>
          </w:tcPr>
          <w:p w14:paraId="099FF8ED" w14:textId="77777777" w:rsidR="001A4719" w:rsidRPr="00B46D67" w:rsidRDefault="001A4719" w:rsidP="00A80103">
            <w:pPr>
              <w:pStyle w:val="BodyText"/>
              <w:jc w:val="both"/>
              <w:rPr>
                <w:sz w:val="20"/>
              </w:rPr>
            </w:pPr>
            <w:r w:rsidRPr="00B46D67">
              <w:rPr>
                <w:sz w:val="20"/>
              </w:rPr>
              <w:t>APC set-point from NCC</w:t>
            </w:r>
          </w:p>
        </w:tc>
        <w:tc>
          <w:tcPr>
            <w:tcW w:w="1841" w:type="dxa"/>
            <w:shd w:val="clear" w:color="auto" w:fill="DDDDDD" w:themeFill="accent1"/>
            <w:vAlign w:val="center"/>
          </w:tcPr>
          <w:p w14:paraId="099FF8EE" w14:textId="00C4A722"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10 Hz)</w:t>
            </w:r>
          </w:p>
        </w:tc>
        <w:tc>
          <w:tcPr>
            <w:tcW w:w="1624" w:type="dxa"/>
            <w:shd w:val="clear" w:color="auto" w:fill="D9D9D9" w:themeFill="background1" w:themeFillShade="D9"/>
            <w:vAlign w:val="center"/>
          </w:tcPr>
          <w:p w14:paraId="099FF8EF" w14:textId="77777777" w:rsidR="001A4719" w:rsidRPr="00B46D67" w:rsidRDefault="001A4719" w:rsidP="00A80103">
            <w:pPr>
              <w:pStyle w:val="BodyText"/>
              <w:jc w:val="both"/>
              <w:rPr>
                <w:sz w:val="20"/>
              </w:rPr>
            </w:pPr>
            <w:r w:rsidRPr="00B46D67">
              <w:rPr>
                <w:sz w:val="20"/>
              </w:rPr>
              <w:t>Yes / No</w:t>
            </w:r>
          </w:p>
        </w:tc>
      </w:tr>
      <w:tr w:rsidR="00B46D67" w:rsidRPr="00B46D67" w14:paraId="099FF8F5" w14:textId="77777777" w:rsidTr="00737062">
        <w:trPr>
          <w:jc w:val="center"/>
        </w:trPr>
        <w:tc>
          <w:tcPr>
            <w:tcW w:w="850" w:type="dxa"/>
            <w:vAlign w:val="center"/>
          </w:tcPr>
          <w:p w14:paraId="099FF8F1" w14:textId="77777777" w:rsidR="001A4719" w:rsidRPr="00B46D67" w:rsidRDefault="00BC731B" w:rsidP="00A80103">
            <w:pPr>
              <w:pStyle w:val="BodyText"/>
              <w:jc w:val="both"/>
              <w:rPr>
                <w:sz w:val="20"/>
              </w:rPr>
            </w:pPr>
            <w:r w:rsidRPr="00B46D67">
              <w:rPr>
                <w:sz w:val="20"/>
              </w:rPr>
              <w:t>5</w:t>
            </w:r>
          </w:p>
        </w:tc>
        <w:tc>
          <w:tcPr>
            <w:tcW w:w="5273" w:type="dxa"/>
            <w:vAlign w:val="center"/>
          </w:tcPr>
          <w:p w14:paraId="099FF8F2" w14:textId="77777777" w:rsidR="001A4719" w:rsidRPr="00B46D67" w:rsidRDefault="001A4719" w:rsidP="00A80103">
            <w:pPr>
              <w:pStyle w:val="BodyText"/>
              <w:jc w:val="both"/>
              <w:rPr>
                <w:sz w:val="20"/>
              </w:rPr>
            </w:pPr>
            <w:r w:rsidRPr="00B46D67">
              <w:rPr>
                <w:sz w:val="20"/>
              </w:rPr>
              <w:t>Grid Frequency</w:t>
            </w:r>
          </w:p>
        </w:tc>
        <w:tc>
          <w:tcPr>
            <w:tcW w:w="1841" w:type="dxa"/>
            <w:shd w:val="clear" w:color="auto" w:fill="DDDDDD" w:themeFill="accent1"/>
            <w:vAlign w:val="center"/>
          </w:tcPr>
          <w:p w14:paraId="099FF8F3" w14:textId="799C7BFC"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10 Hz)</w:t>
            </w:r>
          </w:p>
        </w:tc>
        <w:tc>
          <w:tcPr>
            <w:tcW w:w="1624" w:type="dxa"/>
            <w:shd w:val="clear" w:color="auto" w:fill="D9D9D9" w:themeFill="background1" w:themeFillShade="D9"/>
            <w:vAlign w:val="center"/>
          </w:tcPr>
          <w:p w14:paraId="099FF8F4" w14:textId="77777777" w:rsidR="001A4719" w:rsidRPr="00B46D67" w:rsidRDefault="001A4719" w:rsidP="00A80103">
            <w:pPr>
              <w:pStyle w:val="BodyText"/>
              <w:jc w:val="both"/>
              <w:rPr>
                <w:sz w:val="20"/>
              </w:rPr>
            </w:pPr>
            <w:r w:rsidRPr="00B46D67">
              <w:rPr>
                <w:sz w:val="20"/>
              </w:rPr>
              <w:t>Yes / No</w:t>
            </w:r>
          </w:p>
        </w:tc>
      </w:tr>
      <w:tr w:rsidR="00B46D67" w:rsidRPr="00B46D67" w14:paraId="099FF8FA" w14:textId="77777777" w:rsidTr="00737062">
        <w:trPr>
          <w:jc w:val="center"/>
        </w:trPr>
        <w:tc>
          <w:tcPr>
            <w:tcW w:w="850" w:type="dxa"/>
            <w:vAlign w:val="center"/>
          </w:tcPr>
          <w:p w14:paraId="099FF8F6" w14:textId="77777777" w:rsidR="001A4719" w:rsidRPr="00B46D67" w:rsidRDefault="00BC731B" w:rsidP="00A80103">
            <w:pPr>
              <w:pStyle w:val="BodyText"/>
              <w:jc w:val="both"/>
              <w:rPr>
                <w:sz w:val="20"/>
              </w:rPr>
            </w:pPr>
            <w:r w:rsidRPr="00B46D67">
              <w:rPr>
                <w:sz w:val="20"/>
              </w:rPr>
              <w:t>6</w:t>
            </w:r>
          </w:p>
        </w:tc>
        <w:tc>
          <w:tcPr>
            <w:tcW w:w="5273" w:type="dxa"/>
            <w:vAlign w:val="center"/>
          </w:tcPr>
          <w:p w14:paraId="099FF8F7" w14:textId="77777777" w:rsidR="001A4719" w:rsidRPr="00B46D67" w:rsidRDefault="001A4719" w:rsidP="00A80103">
            <w:pPr>
              <w:pStyle w:val="BodyText"/>
              <w:jc w:val="both"/>
              <w:rPr>
                <w:sz w:val="20"/>
              </w:rPr>
            </w:pPr>
            <w:r w:rsidRPr="00B46D67">
              <w:rPr>
                <w:sz w:val="20"/>
              </w:rPr>
              <w:t>Number of turbines online</w:t>
            </w:r>
          </w:p>
        </w:tc>
        <w:tc>
          <w:tcPr>
            <w:tcW w:w="1841" w:type="dxa"/>
            <w:shd w:val="clear" w:color="auto" w:fill="DDDDDD" w:themeFill="accent1"/>
            <w:vAlign w:val="center"/>
          </w:tcPr>
          <w:p w14:paraId="099FF8F8" w14:textId="4BE640A8" w:rsidR="001A4719" w:rsidRPr="00B46D67" w:rsidRDefault="00715BE1" w:rsidP="00A80103">
            <w:pPr>
              <w:pStyle w:val="BodyText"/>
              <w:jc w:val="both"/>
              <w:rPr>
                <w:sz w:val="20"/>
              </w:rPr>
            </w:pPr>
            <w:r w:rsidRPr="00B46D67">
              <w:rPr>
                <w:sz w:val="20"/>
              </w:rPr>
              <w:t>PPM</w:t>
            </w:r>
            <w:r w:rsidR="001A4719" w:rsidRPr="00B46D67">
              <w:rPr>
                <w:sz w:val="20"/>
              </w:rPr>
              <w:t xml:space="preserve"> to Specify (</w:t>
            </w:r>
            <w:r w:rsidR="001A4719" w:rsidRPr="00B46D67">
              <w:rPr>
                <w:rFonts w:cs="Arial"/>
                <w:sz w:val="20"/>
              </w:rPr>
              <w:t>≥</w:t>
            </w:r>
            <w:r w:rsidR="001A4719" w:rsidRPr="00B46D67">
              <w:rPr>
                <w:sz w:val="20"/>
              </w:rPr>
              <w:t>10 Hz)</w:t>
            </w:r>
          </w:p>
        </w:tc>
        <w:tc>
          <w:tcPr>
            <w:tcW w:w="1624" w:type="dxa"/>
            <w:shd w:val="clear" w:color="auto" w:fill="D9D9D9" w:themeFill="background1" w:themeFillShade="D9"/>
            <w:vAlign w:val="center"/>
          </w:tcPr>
          <w:p w14:paraId="099FF8F9" w14:textId="77777777" w:rsidR="001A4719" w:rsidRPr="00B46D67" w:rsidRDefault="001A4719" w:rsidP="00A80103">
            <w:pPr>
              <w:pStyle w:val="BodyText"/>
              <w:jc w:val="both"/>
              <w:rPr>
                <w:sz w:val="20"/>
              </w:rPr>
            </w:pPr>
            <w:r w:rsidRPr="00B46D67">
              <w:rPr>
                <w:sz w:val="20"/>
              </w:rPr>
              <w:t>Yes / No</w:t>
            </w:r>
          </w:p>
        </w:tc>
      </w:tr>
      <w:tr w:rsidR="00B46D67" w:rsidRPr="00B46D67" w14:paraId="099FF8FF" w14:textId="77777777" w:rsidTr="00737062">
        <w:trPr>
          <w:trHeight w:val="455"/>
          <w:jc w:val="center"/>
        </w:trPr>
        <w:tc>
          <w:tcPr>
            <w:tcW w:w="850" w:type="dxa"/>
            <w:vAlign w:val="center"/>
          </w:tcPr>
          <w:p w14:paraId="099FF8FB" w14:textId="77777777" w:rsidR="00FB3C88" w:rsidRPr="00B46D67" w:rsidRDefault="00FB3C88" w:rsidP="00A80103">
            <w:pPr>
              <w:pStyle w:val="BodyText"/>
              <w:jc w:val="both"/>
              <w:rPr>
                <w:sz w:val="20"/>
              </w:rPr>
            </w:pPr>
            <w:r w:rsidRPr="00B46D67">
              <w:rPr>
                <w:sz w:val="20"/>
              </w:rPr>
              <w:t>7</w:t>
            </w:r>
          </w:p>
        </w:tc>
        <w:tc>
          <w:tcPr>
            <w:tcW w:w="5273" w:type="dxa"/>
            <w:vAlign w:val="center"/>
          </w:tcPr>
          <w:p w14:paraId="099FF8FC" w14:textId="77777777" w:rsidR="00FB3C88" w:rsidRPr="00B46D67" w:rsidRDefault="00FB3C88" w:rsidP="00A80103">
            <w:pPr>
              <w:pStyle w:val="BodyText"/>
              <w:jc w:val="both"/>
              <w:rPr>
                <w:sz w:val="20"/>
              </w:rPr>
            </w:pPr>
            <w:r w:rsidRPr="00B46D67">
              <w:rPr>
                <w:sz w:val="20"/>
              </w:rPr>
              <w:t>% Mechanical Availability</w:t>
            </w:r>
          </w:p>
        </w:tc>
        <w:tc>
          <w:tcPr>
            <w:tcW w:w="1841" w:type="dxa"/>
            <w:shd w:val="clear" w:color="auto" w:fill="DDDDDD" w:themeFill="accent1"/>
            <w:vAlign w:val="center"/>
          </w:tcPr>
          <w:p w14:paraId="099FF8FD" w14:textId="7032F579" w:rsidR="00FB3C88" w:rsidRPr="00B46D67" w:rsidRDefault="00715BE1" w:rsidP="00A80103">
            <w:pPr>
              <w:pStyle w:val="BodyText"/>
              <w:jc w:val="both"/>
              <w:rPr>
                <w:sz w:val="20"/>
              </w:rPr>
            </w:pPr>
            <w:r w:rsidRPr="00B46D67">
              <w:rPr>
                <w:sz w:val="20"/>
              </w:rPr>
              <w:t>PPM</w:t>
            </w:r>
            <w:r w:rsidR="00FB3C88" w:rsidRPr="00B46D67">
              <w:rPr>
                <w:sz w:val="20"/>
              </w:rPr>
              <w:t xml:space="preserve"> to Specify (</w:t>
            </w:r>
            <w:r w:rsidR="00FB3C88" w:rsidRPr="00B46D67">
              <w:rPr>
                <w:rFonts w:cs="Arial"/>
                <w:sz w:val="20"/>
              </w:rPr>
              <w:t>≥</w:t>
            </w:r>
            <w:r w:rsidR="00FB3C88" w:rsidRPr="00B46D67">
              <w:rPr>
                <w:sz w:val="20"/>
              </w:rPr>
              <w:t>10 Hz)</w:t>
            </w:r>
          </w:p>
        </w:tc>
        <w:tc>
          <w:tcPr>
            <w:tcW w:w="1624" w:type="dxa"/>
            <w:shd w:val="clear" w:color="auto" w:fill="D9D9D9" w:themeFill="background1" w:themeFillShade="D9"/>
            <w:vAlign w:val="center"/>
          </w:tcPr>
          <w:p w14:paraId="099FF8FE" w14:textId="77777777" w:rsidR="00FB3C88" w:rsidRPr="00B46D67" w:rsidRDefault="00FB3C88" w:rsidP="00A80103">
            <w:pPr>
              <w:pStyle w:val="BodyText"/>
              <w:jc w:val="both"/>
              <w:rPr>
                <w:sz w:val="20"/>
              </w:rPr>
            </w:pPr>
            <w:r w:rsidRPr="00B46D67">
              <w:rPr>
                <w:sz w:val="20"/>
              </w:rPr>
              <w:t>Yes / No</w:t>
            </w:r>
          </w:p>
        </w:tc>
      </w:tr>
    </w:tbl>
    <w:p w14:paraId="099FF900" w14:textId="77777777" w:rsidR="001A4719" w:rsidRPr="00B46D67" w:rsidRDefault="001A4719" w:rsidP="00A80103">
      <w:pPr>
        <w:pStyle w:val="Heading2"/>
        <w:jc w:val="both"/>
      </w:pPr>
      <w:bookmarkStart w:id="24" w:name="_Toc39675706"/>
      <w:r w:rsidRPr="00B46D67">
        <w:t>Ramp Rate Settings</w:t>
      </w:r>
      <w:bookmarkEnd w:id="24"/>
    </w:p>
    <w:tbl>
      <w:tblPr>
        <w:tblStyle w:val="TableGrid"/>
        <w:tblW w:w="0" w:type="auto"/>
        <w:jc w:val="center"/>
        <w:tblLook w:val="04A0" w:firstRow="1" w:lastRow="0" w:firstColumn="1" w:lastColumn="0" w:noHBand="0" w:noVBand="1"/>
      </w:tblPr>
      <w:tblGrid>
        <w:gridCol w:w="5191"/>
        <w:gridCol w:w="3488"/>
      </w:tblGrid>
      <w:tr w:rsidR="00B46D67" w:rsidRPr="00B46D67" w14:paraId="099FF903" w14:textId="77777777" w:rsidTr="00737062">
        <w:trPr>
          <w:jc w:val="center"/>
        </w:trPr>
        <w:tc>
          <w:tcPr>
            <w:tcW w:w="5191" w:type="dxa"/>
            <w:shd w:val="clear" w:color="auto" w:fill="D9D9D9" w:themeFill="background1" w:themeFillShade="D9"/>
            <w:vAlign w:val="center"/>
          </w:tcPr>
          <w:p w14:paraId="099FF901" w14:textId="77777777" w:rsidR="001A4719" w:rsidRPr="00B46D67" w:rsidRDefault="001A4719" w:rsidP="00A80103">
            <w:pPr>
              <w:pStyle w:val="BodyText"/>
              <w:spacing w:before="120" w:after="120"/>
              <w:jc w:val="both"/>
              <w:rPr>
                <w:b/>
                <w:sz w:val="20"/>
              </w:rPr>
            </w:pPr>
            <w:r w:rsidRPr="00B46D67">
              <w:rPr>
                <w:b/>
                <w:sz w:val="20"/>
              </w:rPr>
              <w:t>Calculation</w:t>
            </w:r>
          </w:p>
        </w:tc>
        <w:tc>
          <w:tcPr>
            <w:tcW w:w="3488" w:type="dxa"/>
            <w:tcBorders>
              <w:bottom w:val="single" w:sz="4" w:space="0" w:color="auto"/>
            </w:tcBorders>
            <w:shd w:val="clear" w:color="auto" w:fill="D9D9D9" w:themeFill="background1" w:themeFillShade="D9"/>
            <w:vAlign w:val="center"/>
          </w:tcPr>
          <w:p w14:paraId="099FF902" w14:textId="77777777" w:rsidR="001A4719" w:rsidRPr="00B46D67" w:rsidRDefault="001A4719" w:rsidP="00A80103">
            <w:pPr>
              <w:pStyle w:val="BodyText"/>
              <w:spacing w:before="120" w:after="120"/>
              <w:jc w:val="both"/>
              <w:rPr>
                <w:b/>
                <w:sz w:val="20"/>
              </w:rPr>
            </w:pPr>
            <w:r w:rsidRPr="00B46D67">
              <w:rPr>
                <w:b/>
                <w:sz w:val="20"/>
              </w:rPr>
              <w:t>Value</w:t>
            </w:r>
          </w:p>
        </w:tc>
      </w:tr>
      <w:tr w:rsidR="00B46D67" w:rsidRPr="00B46D67" w14:paraId="099FF907" w14:textId="77777777" w:rsidTr="00737062">
        <w:trPr>
          <w:jc w:val="center"/>
        </w:trPr>
        <w:tc>
          <w:tcPr>
            <w:tcW w:w="5191" w:type="dxa"/>
            <w:vAlign w:val="center"/>
          </w:tcPr>
          <w:p w14:paraId="099FF904" w14:textId="77777777" w:rsidR="001A4719" w:rsidRPr="00B46D67" w:rsidRDefault="001A4719" w:rsidP="00A80103">
            <w:pPr>
              <w:jc w:val="both"/>
              <w:rPr>
                <w:sz w:val="20"/>
              </w:rPr>
            </w:pPr>
            <w:r w:rsidRPr="00B46D67">
              <w:rPr>
                <w:sz w:val="20"/>
              </w:rPr>
              <w:t>Active Power Control Set-point Ramp Rate of 20% of Registered Capacity per minute</w:t>
            </w:r>
          </w:p>
        </w:tc>
        <w:tc>
          <w:tcPr>
            <w:tcW w:w="3488" w:type="dxa"/>
            <w:shd w:val="clear" w:color="auto" w:fill="D9D9D9" w:themeFill="background1" w:themeFillShade="D9"/>
            <w:vAlign w:val="center"/>
          </w:tcPr>
          <w:p w14:paraId="099FF905" w14:textId="77777777" w:rsidR="001A4719" w:rsidRPr="00B46D67" w:rsidRDefault="001A4719" w:rsidP="00A80103">
            <w:pPr>
              <w:pStyle w:val="BodyText"/>
              <w:spacing w:before="120" w:after="120"/>
              <w:jc w:val="both"/>
              <w:rPr>
                <w:sz w:val="20"/>
              </w:rPr>
            </w:pPr>
            <w:r w:rsidRPr="00B46D67">
              <w:rPr>
                <w:sz w:val="20"/>
              </w:rPr>
              <w:t>____ MW/min</w:t>
            </w:r>
          </w:p>
          <w:p w14:paraId="099FF906" w14:textId="11A5E372" w:rsidR="001A4719" w:rsidRPr="00B46D67" w:rsidRDefault="001A4719"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9FF90B" w14:textId="77777777" w:rsidTr="00737062">
        <w:trPr>
          <w:jc w:val="center"/>
        </w:trPr>
        <w:tc>
          <w:tcPr>
            <w:tcW w:w="5191" w:type="dxa"/>
            <w:vAlign w:val="center"/>
          </w:tcPr>
          <w:p w14:paraId="099FF908" w14:textId="32DC2F86" w:rsidR="001A4719" w:rsidRPr="00B46D67" w:rsidRDefault="00D62CCE" w:rsidP="00A80103">
            <w:pPr>
              <w:jc w:val="both"/>
              <w:rPr>
                <w:sz w:val="20"/>
              </w:rPr>
            </w:pPr>
            <w:r w:rsidRPr="00B46D67">
              <w:rPr>
                <w:sz w:val="20"/>
              </w:rPr>
              <w:t>Resource Following</w:t>
            </w:r>
            <w:r w:rsidR="001A4719" w:rsidRPr="00B46D67">
              <w:rPr>
                <w:sz w:val="20"/>
              </w:rPr>
              <w:t xml:space="preserve"> Ramp Rate of 20% of Registered Capacity per minute</w:t>
            </w:r>
          </w:p>
        </w:tc>
        <w:tc>
          <w:tcPr>
            <w:tcW w:w="3488" w:type="dxa"/>
            <w:shd w:val="clear" w:color="auto" w:fill="D9D9D9" w:themeFill="background1" w:themeFillShade="D9"/>
            <w:vAlign w:val="center"/>
          </w:tcPr>
          <w:p w14:paraId="099FF909" w14:textId="77777777" w:rsidR="001A4719" w:rsidRPr="00B46D67" w:rsidRDefault="001A4719" w:rsidP="00A80103">
            <w:pPr>
              <w:pStyle w:val="BodyText"/>
              <w:spacing w:before="120" w:after="120"/>
              <w:jc w:val="both"/>
              <w:rPr>
                <w:sz w:val="20"/>
              </w:rPr>
            </w:pPr>
            <w:r w:rsidRPr="00B46D67">
              <w:rPr>
                <w:sz w:val="20"/>
              </w:rPr>
              <w:t>____ MW/min</w:t>
            </w:r>
          </w:p>
          <w:p w14:paraId="099FF90A" w14:textId="10B7E8D1" w:rsidR="001A4719" w:rsidRPr="00B46D67" w:rsidRDefault="001A4719"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9FF90F" w14:textId="77777777" w:rsidTr="00737062">
        <w:trPr>
          <w:trHeight w:val="838"/>
          <w:jc w:val="center"/>
        </w:trPr>
        <w:tc>
          <w:tcPr>
            <w:tcW w:w="5191" w:type="dxa"/>
            <w:vAlign w:val="center"/>
          </w:tcPr>
          <w:p w14:paraId="099FF90C" w14:textId="307ECAC1" w:rsidR="001A4719" w:rsidRPr="00B46D67" w:rsidRDefault="001A4719" w:rsidP="00A80103">
            <w:pPr>
              <w:jc w:val="both"/>
              <w:rPr>
                <w:sz w:val="20"/>
              </w:rPr>
            </w:pPr>
            <w:r w:rsidRPr="00B46D67">
              <w:rPr>
                <w:sz w:val="20"/>
              </w:rPr>
              <w:t xml:space="preserve">If </w:t>
            </w:r>
            <w:r w:rsidR="00715BE1" w:rsidRPr="00B46D67">
              <w:rPr>
                <w:sz w:val="20"/>
              </w:rPr>
              <w:t>Generation Units</w:t>
            </w:r>
            <w:r w:rsidRPr="00B46D67">
              <w:rPr>
                <w:sz w:val="20"/>
              </w:rPr>
              <w:t xml:space="preserve"> are out of service, will the </w:t>
            </w:r>
            <w:r w:rsidR="00715BE1" w:rsidRPr="00B46D67">
              <w:rPr>
                <w:sz w:val="20"/>
              </w:rPr>
              <w:t>PPM</w:t>
            </w:r>
            <w:r w:rsidRPr="00B46D67">
              <w:rPr>
                <w:sz w:val="20"/>
              </w:rPr>
              <w:t xml:space="preserve"> ramp at a reduced ramp rate?</w:t>
            </w:r>
          </w:p>
        </w:tc>
        <w:tc>
          <w:tcPr>
            <w:tcW w:w="3488" w:type="dxa"/>
            <w:shd w:val="clear" w:color="auto" w:fill="D9D9D9" w:themeFill="background1" w:themeFillShade="D9"/>
            <w:vAlign w:val="center"/>
          </w:tcPr>
          <w:p w14:paraId="099FF90D" w14:textId="77777777" w:rsidR="001A4719" w:rsidRPr="00B46D67" w:rsidRDefault="001A4719" w:rsidP="00A80103">
            <w:pPr>
              <w:pStyle w:val="BodyText"/>
              <w:spacing w:before="120" w:after="120"/>
              <w:jc w:val="both"/>
              <w:rPr>
                <w:sz w:val="20"/>
              </w:rPr>
            </w:pPr>
            <w:r w:rsidRPr="00B46D67">
              <w:rPr>
                <w:sz w:val="20"/>
              </w:rPr>
              <w:t>____ MW/min</w:t>
            </w:r>
          </w:p>
          <w:p w14:paraId="099FF90E" w14:textId="5A4EB9E5" w:rsidR="001A4719" w:rsidRPr="00B46D67" w:rsidRDefault="001A4719"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bl>
    <w:p w14:paraId="099FF910" w14:textId="77777777" w:rsidR="00013964" w:rsidRPr="00B46D67" w:rsidRDefault="00013964" w:rsidP="00A80103">
      <w:pPr>
        <w:jc w:val="both"/>
        <w:rPr>
          <w:b/>
          <w:bCs/>
          <w:iCs/>
          <w:sz w:val="26"/>
          <w:szCs w:val="26"/>
          <w:lang w:val="en-GB" w:eastAsia="en-GB"/>
        </w:rPr>
      </w:pPr>
      <w:r w:rsidRPr="00B46D67">
        <w:br w:type="page"/>
      </w:r>
    </w:p>
    <w:p w14:paraId="099FF911" w14:textId="77777777" w:rsidR="00013964" w:rsidRPr="00B46D67" w:rsidRDefault="00013964" w:rsidP="00A80103">
      <w:pPr>
        <w:pStyle w:val="Heading2"/>
        <w:jc w:val="both"/>
      </w:pPr>
      <w:bookmarkStart w:id="25" w:name="_Toc39675707"/>
      <w:r w:rsidRPr="00B46D67">
        <w:t>AAP &amp; MW Limiter Test</w:t>
      </w:r>
      <w:bookmarkEnd w:id="25"/>
    </w:p>
    <w:p w14:paraId="099FF912" w14:textId="77777777" w:rsidR="00013964" w:rsidRPr="00B46D67" w:rsidRDefault="00D57E52" w:rsidP="00CF1BA3">
      <w:pPr>
        <w:jc w:val="center"/>
        <w:rPr>
          <w:i/>
          <w:sz w:val="20"/>
        </w:rPr>
      </w:pPr>
      <w:r w:rsidRPr="00B46D67">
        <w:rPr>
          <w:i/>
          <w:noProof/>
          <w:sz w:val="20"/>
          <w:lang w:eastAsia="en-IE"/>
        </w:rPr>
        <w:drawing>
          <wp:inline distT="0" distB="0" distL="0" distR="0" wp14:anchorId="09A006ED" wp14:editId="09A006EE">
            <wp:extent cx="5932072" cy="3503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t="896"/>
                    <a:stretch/>
                  </pic:blipFill>
                  <pic:spPr bwMode="auto">
                    <a:xfrm>
                      <a:off x="0" y="0"/>
                      <a:ext cx="5934710" cy="3505249"/>
                    </a:xfrm>
                    <a:prstGeom prst="rect">
                      <a:avLst/>
                    </a:prstGeom>
                    <a:noFill/>
                    <a:ln>
                      <a:noFill/>
                    </a:ln>
                    <a:extLst>
                      <a:ext uri="{53640926-AAD7-44D8-BBD7-CCE9431645EC}">
                        <a14:shadowObscured xmlns:a14="http://schemas.microsoft.com/office/drawing/2010/main"/>
                      </a:ext>
                    </a:extLst>
                  </pic:spPr>
                </pic:pic>
              </a:graphicData>
            </a:graphic>
          </wp:inline>
        </w:drawing>
      </w:r>
      <w:r w:rsidR="00093039" w:rsidRPr="00B46D67">
        <w:rPr>
          <w:i/>
          <w:sz w:val="20"/>
        </w:rPr>
        <w:t>Graph X</w:t>
      </w:r>
      <w:r w:rsidR="00013964" w:rsidRPr="00B46D67">
        <w:rPr>
          <w:i/>
          <w:sz w:val="20"/>
        </w:rPr>
        <w:t xml:space="preserve"> – </w:t>
      </w:r>
      <w:r w:rsidR="00FD34E0" w:rsidRPr="00B46D67">
        <w:rPr>
          <w:i/>
          <w:sz w:val="20"/>
        </w:rPr>
        <w:t>Demonstration of Limiters</w:t>
      </w:r>
    </w:p>
    <w:p w14:paraId="099FF913" w14:textId="77777777" w:rsidR="00CF1BA3" w:rsidRPr="00B46D67" w:rsidRDefault="007F7DC7" w:rsidP="00A80103">
      <w:pPr>
        <w:spacing w:before="120" w:after="120"/>
        <w:jc w:val="both"/>
        <w:rPr>
          <w:sz w:val="20"/>
        </w:rPr>
      </w:pPr>
      <w:r w:rsidRPr="00B46D67">
        <w:rPr>
          <w:sz w:val="20"/>
        </w:rPr>
        <w:t xml:space="preserve">Demonstration of limiters was carried </w:t>
      </w:r>
      <w:r w:rsidR="00787968" w:rsidRPr="00B46D67">
        <w:rPr>
          <w:sz w:val="20"/>
        </w:rPr>
        <w:t xml:space="preserve">out on dd/mm/yyyy. The </w:t>
      </w:r>
      <w:r w:rsidRPr="00B46D67">
        <w:rPr>
          <w:sz w:val="20"/>
        </w:rPr>
        <w:t>Export Limiter test is included</w:t>
      </w:r>
      <w:r w:rsidR="00787968" w:rsidRPr="00B46D67">
        <w:rPr>
          <w:sz w:val="20"/>
        </w:rPr>
        <w:t xml:space="preserve"> in Graph X</w:t>
      </w:r>
      <w:r w:rsidRPr="00B46D67">
        <w:rPr>
          <w:sz w:val="20"/>
        </w:rPr>
        <w:t>.</w:t>
      </w:r>
      <w:r w:rsidR="00821498" w:rsidRPr="00B46D67">
        <w:rPr>
          <w:sz w:val="20"/>
        </w:rPr>
        <w:t xml:space="preserve"> </w:t>
      </w:r>
    </w:p>
    <w:p w14:paraId="099FF914" w14:textId="77777777" w:rsidR="003320F3" w:rsidRPr="00B46D67" w:rsidRDefault="00821498" w:rsidP="00A80103">
      <w:pPr>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p w14:paraId="099FF915" w14:textId="77777777" w:rsidR="007B6A04" w:rsidRPr="00B46D67" w:rsidRDefault="007B6A04" w:rsidP="00A80103">
      <w:pPr>
        <w:spacing w:before="120" w:after="120"/>
        <w:jc w:val="both"/>
        <w:rPr>
          <w:sz w:val="20"/>
        </w:rPr>
      </w:pPr>
      <w:r w:rsidRPr="00B46D67">
        <w:rPr>
          <w:sz w:val="20"/>
        </w:rPr>
        <w:t>Following completion of this test, the AAP limiter has been set to __ MW and the Export limiter has been set to __ MW</w:t>
      </w:r>
      <w:r w:rsidR="00BA45E8" w:rsidRPr="00B46D67">
        <w:rPr>
          <w:sz w:val="20"/>
        </w:rPr>
        <w:t>.</w:t>
      </w:r>
    </w:p>
    <w:tbl>
      <w:tblPr>
        <w:tblStyle w:val="TableGrid"/>
        <w:tblW w:w="9558" w:type="dxa"/>
        <w:tblLook w:val="04A0" w:firstRow="1" w:lastRow="0" w:firstColumn="1" w:lastColumn="0" w:noHBand="0" w:noVBand="1"/>
      </w:tblPr>
      <w:tblGrid>
        <w:gridCol w:w="7038"/>
        <w:gridCol w:w="1260"/>
        <w:gridCol w:w="1260"/>
      </w:tblGrid>
      <w:tr w:rsidR="00B46D67" w:rsidRPr="00B46D67" w14:paraId="099FF919" w14:textId="77777777" w:rsidTr="003320F3">
        <w:trPr>
          <w:tblHeader/>
        </w:trPr>
        <w:tc>
          <w:tcPr>
            <w:tcW w:w="7038" w:type="dxa"/>
            <w:shd w:val="clear" w:color="auto" w:fill="D9D9D9" w:themeFill="background1" w:themeFillShade="D9"/>
            <w:vAlign w:val="center"/>
          </w:tcPr>
          <w:p w14:paraId="099FF916"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917"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918"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91B" w14:textId="77777777" w:rsidTr="003320F3">
        <w:tc>
          <w:tcPr>
            <w:tcW w:w="9558" w:type="dxa"/>
            <w:gridSpan w:val="3"/>
            <w:vAlign w:val="center"/>
          </w:tcPr>
          <w:p w14:paraId="099FF91A" w14:textId="77777777" w:rsidR="00735AF0" w:rsidRPr="00B46D67" w:rsidRDefault="00735AF0" w:rsidP="00A80103">
            <w:pPr>
              <w:pStyle w:val="BodyText"/>
              <w:spacing w:after="120"/>
              <w:jc w:val="both"/>
              <w:rPr>
                <w:b/>
                <w:sz w:val="20"/>
              </w:rPr>
            </w:pPr>
            <w:r w:rsidRPr="00B46D67">
              <w:rPr>
                <w:b/>
                <w:sz w:val="20"/>
              </w:rPr>
              <w:t>Active Power Control</w:t>
            </w:r>
          </w:p>
        </w:tc>
      </w:tr>
      <w:tr w:rsidR="00B46D67" w:rsidRPr="00B46D67" w14:paraId="099FF91F" w14:textId="77777777" w:rsidTr="003320F3">
        <w:tc>
          <w:tcPr>
            <w:tcW w:w="7038" w:type="dxa"/>
            <w:vAlign w:val="center"/>
          </w:tcPr>
          <w:p w14:paraId="099FF91C" w14:textId="08198E8A" w:rsidR="00735AF0" w:rsidRPr="00B46D67" w:rsidRDefault="00735AF0" w:rsidP="00A80103">
            <w:pPr>
              <w:pStyle w:val="BodyText"/>
              <w:jc w:val="both"/>
              <w:rPr>
                <w:sz w:val="20"/>
              </w:rPr>
            </w:pPr>
            <w:r w:rsidRPr="00B46D67">
              <w:rPr>
                <w:sz w:val="20"/>
              </w:rPr>
              <w:t xml:space="preserve">Active Power Output is limited to the MEC of the </w:t>
            </w:r>
            <w:r w:rsidR="00715BE1" w:rsidRPr="00B46D67">
              <w:rPr>
                <w:sz w:val="20"/>
              </w:rPr>
              <w:t>PPM</w:t>
            </w:r>
          </w:p>
        </w:tc>
        <w:tc>
          <w:tcPr>
            <w:tcW w:w="1260" w:type="dxa"/>
            <w:vAlign w:val="center"/>
          </w:tcPr>
          <w:p w14:paraId="099FF91D" w14:textId="77777777" w:rsidR="00735AF0" w:rsidRPr="00B46D67" w:rsidRDefault="00735AF0" w:rsidP="00A80103">
            <w:pPr>
              <w:pStyle w:val="BodyText"/>
              <w:spacing w:after="120"/>
              <w:jc w:val="both"/>
              <w:rPr>
                <w:sz w:val="20"/>
              </w:rPr>
            </w:pPr>
          </w:p>
        </w:tc>
        <w:tc>
          <w:tcPr>
            <w:tcW w:w="1260" w:type="dxa"/>
            <w:vAlign w:val="center"/>
          </w:tcPr>
          <w:p w14:paraId="099FF91E" w14:textId="77777777" w:rsidR="00735AF0" w:rsidRPr="00B46D67" w:rsidRDefault="00735AF0" w:rsidP="00A80103">
            <w:pPr>
              <w:pStyle w:val="BodyText"/>
              <w:spacing w:after="120"/>
              <w:jc w:val="both"/>
              <w:rPr>
                <w:sz w:val="20"/>
              </w:rPr>
            </w:pPr>
          </w:p>
        </w:tc>
      </w:tr>
      <w:tr w:rsidR="00B46D67" w:rsidRPr="00B46D67" w14:paraId="099FF921" w14:textId="77777777" w:rsidTr="003320F3">
        <w:tc>
          <w:tcPr>
            <w:tcW w:w="9558" w:type="dxa"/>
            <w:gridSpan w:val="3"/>
            <w:vAlign w:val="center"/>
          </w:tcPr>
          <w:p w14:paraId="099FF920" w14:textId="77777777" w:rsidR="00735AF0" w:rsidRPr="00B46D67" w:rsidRDefault="00735AF0" w:rsidP="00A80103">
            <w:pPr>
              <w:pStyle w:val="BodyText"/>
              <w:spacing w:after="120"/>
              <w:jc w:val="both"/>
              <w:rPr>
                <w:b/>
                <w:sz w:val="20"/>
              </w:rPr>
            </w:pPr>
            <w:r w:rsidRPr="00B46D67">
              <w:rPr>
                <w:b/>
                <w:sz w:val="20"/>
              </w:rPr>
              <w:t>Available Active Power</w:t>
            </w:r>
          </w:p>
        </w:tc>
      </w:tr>
      <w:tr w:rsidR="00B46D67" w:rsidRPr="00B46D67" w14:paraId="099FF925" w14:textId="77777777" w:rsidTr="003320F3">
        <w:tc>
          <w:tcPr>
            <w:tcW w:w="7038" w:type="dxa"/>
            <w:vAlign w:val="center"/>
          </w:tcPr>
          <w:p w14:paraId="099FF922" w14:textId="180F3C25" w:rsidR="00735AF0" w:rsidRPr="00B46D67" w:rsidRDefault="00735AF0" w:rsidP="00A80103">
            <w:pPr>
              <w:pStyle w:val="BodyText"/>
              <w:spacing w:after="120"/>
              <w:jc w:val="both"/>
              <w:rPr>
                <w:sz w:val="20"/>
              </w:rPr>
            </w:pPr>
            <w:r w:rsidRPr="00B46D67">
              <w:rPr>
                <w:sz w:val="20"/>
              </w:rPr>
              <w:t xml:space="preserve">AAP is limited to the MEC of the </w:t>
            </w:r>
            <w:r w:rsidR="00715BE1" w:rsidRPr="00B46D67">
              <w:rPr>
                <w:sz w:val="20"/>
              </w:rPr>
              <w:t>PPM</w:t>
            </w:r>
          </w:p>
        </w:tc>
        <w:tc>
          <w:tcPr>
            <w:tcW w:w="1260" w:type="dxa"/>
            <w:vAlign w:val="center"/>
          </w:tcPr>
          <w:p w14:paraId="099FF923" w14:textId="77777777" w:rsidR="00735AF0" w:rsidRPr="00B46D67" w:rsidRDefault="00735AF0" w:rsidP="00A80103">
            <w:pPr>
              <w:pStyle w:val="BodyText"/>
              <w:spacing w:after="120"/>
              <w:jc w:val="both"/>
              <w:rPr>
                <w:sz w:val="20"/>
              </w:rPr>
            </w:pPr>
          </w:p>
        </w:tc>
        <w:tc>
          <w:tcPr>
            <w:tcW w:w="1260" w:type="dxa"/>
            <w:vAlign w:val="center"/>
          </w:tcPr>
          <w:p w14:paraId="099FF924" w14:textId="77777777" w:rsidR="00735AF0" w:rsidRPr="00B46D67" w:rsidRDefault="00735AF0" w:rsidP="00A80103">
            <w:pPr>
              <w:pStyle w:val="BodyText"/>
              <w:spacing w:after="120"/>
              <w:jc w:val="both"/>
              <w:rPr>
                <w:sz w:val="20"/>
              </w:rPr>
            </w:pPr>
          </w:p>
        </w:tc>
      </w:tr>
    </w:tbl>
    <w:p w14:paraId="099FF926" w14:textId="114E9C9E" w:rsidR="007B6A04" w:rsidRPr="00B46D67" w:rsidRDefault="003253B5" w:rsidP="00A80103">
      <w:pPr>
        <w:spacing w:before="120" w:after="120"/>
        <w:jc w:val="both"/>
        <w:rPr>
          <w:b/>
          <w:sz w:val="20"/>
        </w:rPr>
      </w:pPr>
      <w:r w:rsidRPr="00B46D67">
        <w:rPr>
          <w:b/>
          <w:sz w:val="20"/>
        </w:rPr>
        <w:t xml:space="preserve">Criteria – </w:t>
      </w:r>
      <w:r w:rsidR="007B6A04" w:rsidRPr="00B46D67">
        <w:rPr>
          <w:b/>
          <w:sz w:val="20"/>
        </w:rPr>
        <w:t xml:space="preserve">Active Power Output is limited to the MEC of the </w:t>
      </w:r>
      <w:r w:rsidR="00715BE1" w:rsidRPr="00B46D67">
        <w:rPr>
          <w:b/>
          <w:sz w:val="20"/>
        </w:rPr>
        <w:t>PPM</w:t>
      </w:r>
    </w:p>
    <w:p w14:paraId="099FF927" w14:textId="77777777" w:rsidR="00920115" w:rsidRPr="00B46D67" w:rsidRDefault="00920115" w:rsidP="00A80103">
      <w:pPr>
        <w:spacing w:before="120" w:after="120"/>
        <w:jc w:val="both"/>
        <w:rPr>
          <w:sz w:val="20"/>
        </w:rPr>
      </w:pPr>
      <w:r w:rsidRPr="00B46D67">
        <w:rPr>
          <w:sz w:val="20"/>
        </w:rPr>
        <w:t xml:space="preserve">As illustrated in </w:t>
      </w:r>
      <w:r w:rsidR="00093039" w:rsidRPr="00B46D67">
        <w:rPr>
          <w:sz w:val="20"/>
        </w:rPr>
        <w:t>Graph X</w:t>
      </w:r>
      <w:r w:rsidRPr="00B46D67">
        <w:rPr>
          <w:sz w:val="20"/>
        </w:rPr>
        <w:t>, the Export limiter was set to __ MW from hh:mm to hh:mm. While the limit was set to __ MW, the average Active Power output was __ MW. The maximum Active Power output during this period was __ MW.</w:t>
      </w:r>
    </w:p>
    <w:p w14:paraId="099FF928" w14:textId="63F982FB" w:rsidR="007B6A04" w:rsidRPr="00B46D67" w:rsidRDefault="003253B5" w:rsidP="00A80103">
      <w:pPr>
        <w:spacing w:before="120" w:after="120"/>
        <w:jc w:val="both"/>
        <w:rPr>
          <w:b/>
          <w:sz w:val="20"/>
        </w:rPr>
      </w:pPr>
      <w:r w:rsidRPr="00B46D67">
        <w:rPr>
          <w:b/>
          <w:sz w:val="20"/>
        </w:rPr>
        <w:t xml:space="preserve">Criteria – </w:t>
      </w:r>
      <w:r w:rsidR="007B6A04" w:rsidRPr="00B46D67">
        <w:rPr>
          <w:b/>
          <w:sz w:val="20"/>
        </w:rPr>
        <w:t xml:space="preserve">AAP is limited to the MEC of the </w:t>
      </w:r>
      <w:r w:rsidR="00715BE1" w:rsidRPr="00B46D67">
        <w:rPr>
          <w:b/>
          <w:sz w:val="20"/>
        </w:rPr>
        <w:t>PPM</w:t>
      </w:r>
    </w:p>
    <w:p w14:paraId="099FF929" w14:textId="77777777" w:rsidR="00920115" w:rsidRPr="00B46D67" w:rsidRDefault="00920115" w:rsidP="00A80103">
      <w:pPr>
        <w:spacing w:before="120" w:after="120"/>
        <w:jc w:val="both"/>
        <w:rPr>
          <w:sz w:val="20"/>
        </w:rPr>
      </w:pPr>
      <w:r w:rsidRPr="00B46D67">
        <w:rPr>
          <w:sz w:val="20"/>
        </w:rPr>
        <w:t xml:space="preserve">As illustrated in </w:t>
      </w:r>
      <w:r w:rsidR="00093039" w:rsidRPr="00B46D67">
        <w:rPr>
          <w:sz w:val="20"/>
        </w:rPr>
        <w:t>Graph X</w:t>
      </w:r>
      <w:r w:rsidRPr="00B46D67">
        <w:rPr>
          <w:sz w:val="20"/>
        </w:rPr>
        <w:t>, the AAP limiter was set to __ MW from hh:mm to hh:mm. While the limit was set to __ MW, the average Active AAP was __ MW. The maximum AAP during this period was __ MW.</w:t>
      </w:r>
    </w:p>
    <w:p w14:paraId="099FF92A" w14:textId="77777777" w:rsidR="00026165" w:rsidRPr="00B46D67" w:rsidRDefault="00026165" w:rsidP="00A80103">
      <w:pPr>
        <w:jc w:val="both"/>
        <w:rPr>
          <w:rFonts w:cs="Arial"/>
          <w:b/>
          <w:bCs/>
          <w:iCs/>
          <w:sz w:val="24"/>
          <w:szCs w:val="28"/>
        </w:rPr>
      </w:pPr>
      <w:r w:rsidRPr="00B46D67">
        <w:br w:type="page"/>
      </w:r>
    </w:p>
    <w:p w14:paraId="099FF92B" w14:textId="77777777" w:rsidR="00013964" w:rsidRPr="00B46D67" w:rsidRDefault="00013964" w:rsidP="00A80103">
      <w:pPr>
        <w:pStyle w:val="Heading2"/>
        <w:jc w:val="both"/>
      </w:pPr>
      <w:bookmarkStart w:id="26" w:name="_Toc39675708"/>
      <w:r w:rsidRPr="00B46D67">
        <w:t>Ramp Rate Adjustment Test</w:t>
      </w:r>
      <w:bookmarkEnd w:id="26"/>
    </w:p>
    <w:p w14:paraId="099FF92C" w14:textId="77777777" w:rsidR="00013964" w:rsidRPr="00B46D67" w:rsidRDefault="007B1B56" w:rsidP="00A80103">
      <w:pPr>
        <w:jc w:val="center"/>
        <w:rPr>
          <w:i/>
          <w:sz w:val="20"/>
        </w:rPr>
      </w:pPr>
      <w:r w:rsidRPr="00B46D67">
        <w:rPr>
          <w:i/>
          <w:noProof/>
          <w:sz w:val="20"/>
          <w:lang w:eastAsia="en-IE"/>
        </w:rPr>
        <w:drawing>
          <wp:inline distT="0" distB="0" distL="0" distR="0" wp14:anchorId="09A006EF" wp14:editId="09A006F0">
            <wp:extent cx="5935980" cy="4017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017010"/>
                    </a:xfrm>
                    <a:prstGeom prst="rect">
                      <a:avLst/>
                    </a:prstGeom>
                    <a:noFill/>
                    <a:ln>
                      <a:noFill/>
                    </a:ln>
                  </pic:spPr>
                </pic:pic>
              </a:graphicData>
            </a:graphic>
          </wp:inline>
        </w:drawing>
      </w:r>
      <w:r w:rsidR="00093039" w:rsidRPr="00B46D67">
        <w:rPr>
          <w:i/>
          <w:sz w:val="20"/>
        </w:rPr>
        <w:t>Graph X</w:t>
      </w:r>
      <w:r w:rsidR="00013964" w:rsidRPr="00B46D67">
        <w:rPr>
          <w:i/>
          <w:sz w:val="20"/>
        </w:rPr>
        <w:t xml:space="preserve"> </w:t>
      </w:r>
      <w:r w:rsidR="008F3FF7" w:rsidRPr="00B46D67">
        <w:rPr>
          <w:i/>
          <w:sz w:val="20"/>
        </w:rPr>
        <w:t>– Ramp Rate Settings</w:t>
      </w:r>
    </w:p>
    <w:p w14:paraId="099FF92D" w14:textId="77777777" w:rsidR="00787968" w:rsidRPr="00B46D67" w:rsidRDefault="00B41456" w:rsidP="00A80103">
      <w:pPr>
        <w:spacing w:before="120" w:after="120"/>
        <w:jc w:val="both"/>
        <w:rPr>
          <w:sz w:val="20"/>
        </w:rPr>
      </w:pPr>
      <w:r w:rsidRPr="00B46D67">
        <w:rPr>
          <w:sz w:val="20"/>
        </w:rPr>
        <w:t xml:space="preserve">Ramp Rate Adjustment test was carried out </w:t>
      </w:r>
      <w:r w:rsidR="00787968" w:rsidRPr="00B46D67">
        <w:rPr>
          <w:sz w:val="20"/>
        </w:rPr>
        <w:t>on dd/</w:t>
      </w:r>
      <w:r w:rsidRPr="00B46D67">
        <w:rPr>
          <w:sz w:val="20"/>
        </w:rPr>
        <w:t>mm/yyyy</w:t>
      </w:r>
      <w:r w:rsidR="00787968" w:rsidRPr="00B46D67">
        <w:rPr>
          <w:sz w:val="20"/>
        </w:rPr>
        <w:t xml:space="preserve"> as shown in Graph X. </w:t>
      </w:r>
    </w:p>
    <w:p w14:paraId="099FF92E" w14:textId="77777777" w:rsidR="00523E13" w:rsidRPr="00B46D67" w:rsidRDefault="00821498" w:rsidP="00A80103">
      <w:pPr>
        <w:spacing w:before="120" w:after="120"/>
        <w:jc w:val="both"/>
      </w:pPr>
      <w:r w:rsidRPr="00B46D67">
        <w:rPr>
          <w:i/>
          <w:sz w:val="20"/>
        </w:rPr>
        <w:t>[Include any relevant test notes here, relating to how the test was carried out or any specific conditions encountered during this test</w:t>
      </w:r>
      <w:r w:rsidR="00F701A5" w:rsidRPr="00B46D67">
        <w:rPr>
          <w:i/>
          <w:sz w:val="20"/>
        </w:rPr>
        <w:t>].</w:t>
      </w:r>
      <w:r w:rsidR="00523E13" w:rsidRPr="00B46D67">
        <w:br w:type="page"/>
      </w:r>
    </w:p>
    <w:tbl>
      <w:tblPr>
        <w:tblStyle w:val="TableGrid"/>
        <w:tblW w:w="9558" w:type="dxa"/>
        <w:tblLook w:val="04A0" w:firstRow="1" w:lastRow="0" w:firstColumn="1" w:lastColumn="0" w:noHBand="0" w:noVBand="1"/>
      </w:tblPr>
      <w:tblGrid>
        <w:gridCol w:w="7038"/>
        <w:gridCol w:w="1260"/>
        <w:gridCol w:w="1260"/>
      </w:tblGrid>
      <w:tr w:rsidR="00B46D67" w:rsidRPr="00B46D67" w14:paraId="099FF932" w14:textId="77777777" w:rsidTr="00F75487">
        <w:trPr>
          <w:tblHeader/>
        </w:trPr>
        <w:tc>
          <w:tcPr>
            <w:tcW w:w="7038" w:type="dxa"/>
            <w:shd w:val="clear" w:color="auto" w:fill="D9D9D9" w:themeFill="background1" w:themeFillShade="D9"/>
            <w:vAlign w:val="center"/>
          </w:tcPr>
          <w:p w14:paraId="099FF92F"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930"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931"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934" w14:textId="77777777" w:rsidTr="00F75487">
        <w:tc>
          <w:tcPr>
            <w:tcW w:w="9558" w:type="dxa"/>
            <w:gridSpan w:val="3"/>
            <w:vAlign w:val="center"/>
          </w:tcPr>
          <w:p w14:paraId="099FF933" w14:textId="77777777" w:rsidR="00735AF0" w:rsidRPr="00B46D67" w:rsidRDefault="00735AF0" w:rsidP="00A80103">
            <w:pPr>
              <w:pStyle w:val="BodyText"/>
              <w:spacing w:after="120"/>
              <w:jc w:val="both"/>
              <w:rPr>
                <w:b/>
                <w:sz w:val="20"/>
              </w:rPr>
            </w:pPr>
            <w:r w:rsidRPr="00B46D67">
              <w:rPr>
                <w:b/>
                <w:sz w:val="20"/>
              </w:rPr>
              <w:t>Ramp Rates</w:t>
            </w:r>
          </w:p>
        </w:tc>
      </w:tr>
      <w:tr w:rsidR="00B46D67" w:rsidRPr="00B46D67" w14:paraId="099FF938" w14:textId="77777777" w:rsidTr="00F75487">
        <w:tc>
          <w:tcPr>
            <w:tcW w:w="7038" w:type="dxa"/>
            <w:vAlign w:val="center"/>
          </w:tcPr>
          <w:p w14:paraId="099FF935" w14:textId="77777777" w:rsidR="00735AF0" w:rsidRPr="00B46D67" w:rsidRDefault="00735AF0" w:rsidP="00787968">
            <w:pPr>
              <w:pStyle w:val="BodyText"/>
              <w:spacing w:after="120"/>
              <w:jc w:val="both"/>
              <w:rPr>
                <w:sz w:val="20"/>
              </w:rPr>
            </w:pPr>
            <w:r w:rsidRPr="00B46D67">
              <w:rPr>
                <w:sz w:val="20"/>
              </w:rPr>
              <w:t xml:space="preserve">Rate of change of output is equal to the Active Power Control Set-point Ramp Rate when ramping to Active Power Control Set-points </w:t>
            </w:r>
            <w:r w:rsidR="00787968" w:rsidRPr="00B46D67">
              <w:rPr>
                <w:sz w:val="20"/>
              </w:rPr>
              <w:t>greater than or equal to</w:t>
            </w:r>
            <w:r w:rsidRPr="00B46D67">
              <w:rPr>
                <w:sz w:val="20"/>
              </w:rPr>
              <w:t xml:space="preserve"> DMOL, with temporary deviations not exceeding </w:t>
            </w:r>
            <w:r w:rsidRPr="00B46D67">
              <w:rPr>
                <w:rFonts w:cs="Arial"/>
                <w:sz w:val="20"/>
              </w:rPr>
              <w:t>±</w:t>
            </w:r>
            <w:r w:rsidRPr="00B46D67">
              <w:rPr>
                <w:sz w:val="20"/>
              </w:rPr>
              <w:t>3% of Registered Capacity</w:t>
            </w:r>
          </w:p>
        </w:tc>
        <w:tc>
          <w:tcPr>
            <w:tcW w:w="1260" w:type="dxa"/>
            <w:vAlign w:val="center"/>
          </w:tcPr>
          <w:p w14:paraId="099FF936" w14:textId="77777777" w:rsidR="00735AF0" w:rsidRPr="00B46D67" w:rsidRDefault="00735AF0" w:rsidP="00A80103">
            <w:pPr>
              <w:pStyle w:val="BodyText"/>
              <w:spacing w:after="120"/>
              <w:jc w:val="both"/>
              <w:rPr>
                <w:sz w:val="20"/>
              </w:rPr>
            </w:pPr>
          </w:p>
        </w:tc>
        <w:tc>
          <w:tcPr>
            <w:tcW w:w="1260" w:type="dxa"/>
            <w:vAlign w:val="center"/>
          </w:tcPr>
          <w:p w14:paraId="099FF937" w14:textId="77777777" w:rsidR="00735AF0" w:rsidRPr="00B46D67" w:rsidRDefault="00735AF0" w:rsidP="00A80103">
            <w:pPr>
              <w:pStyle w:val="BodyText"/>
              <w:spacing w:after="120"/>
              <w:jc w:val="both"/>
              <w:rPr>
                <w:sz w:val="20"/>
              </w:rPr>
            </w:pPr>
          </w:p>
        </w:tc>
      </w:tr>
      <w:tr w:rsidR="00B46D67" w:rsidRPr="00B46D67" w14:paraId="099FF93C" w14:textId="77777777" w:rsidTr="00F75487">
        <w:tc>
          <w:tcPr>
            <w:tcW w:w="7038" w:type="dxa"/>
            <w:vAlign w:val="center"/>
          </w:tcPr>
          <w:p w14:paraId="099FF939" w14:textId="66C00B57" w:rsidR="00735AF0" w:rsidRPr="00B46D67" w:rsidRDefault="00735AF0" w:rsidP="00A80103">
            <w:pPr>
              <w:pStyle w:val="BodyText"/>
              <w:spacing w:after="120"/>
              <w:jc w:val="both"/>
              <w:rPr>
                <w:sz w:val="20"/>
              </w:rPr>
            </w:pPr>
            <w:r w:rsidRPr="00B46D67">
              <w:rPr>
                <w:sz w:val="20"/>
              </w:rPr>
              <w:t xml:space="preserve">Demonstration that the </w:t>
            </w:r>
            <w:r w:rsidR="00D62CCE" w:rsidRPr="00B46D67">
              <w:rPr>
                <w:sz w:val="20"/>
              </w:rPr>
              <w:t>Resource Following</w:t>
            </w:r>
            <w:r w:rsidRPr="00B46D67">
              <w:rPr>
                <w:sz w:val="20"/>
              </w:rPr>
              <w:t xml:space="preserve"> Ramp Rate and Active Power Control Set-point Ramp Rate can each be set independently over a range between 1% and 100% of Registered Capacity per minute</w:t>
            </w:r>
          </w:p>
        </w:tc>
        <w:tc>
          <w:tcPr>
            <w:tcW w:w="1260" w:type="dxa"/>
            <w:vAlign w:val="center"/>
          </w:tcPr>
          <w:p w14:paraId="099FF93A" w14:textId="77777777" w:rsidR="00735AF0" w:rsidRPr="00B46D67" w:rsidRDefault="00735AF0" w:rsidP="00A80103">
            <w:pPr>
              <w:pStyle w:val="BodyText"/>
              <w:spacing w:after="120"/>
              <w:jc w:val="both"/>
              <w:rPr>
                <w:sz w:val="20"/>
              </w:rPr>
            </w:pPr>
          </w:p>
        </w:tc>
        <w:tc>
          <w:tcPr>
            <w:tcW w:w="1260" w:type="dxa"/>
            <w:vAlign w:val="center"/>
          </w:tcPr>
          <w:p w14:paraId="099FF93B" w14:textId="77777777" w:rsidR="00735AF0" w:rsidRPr="00B46D67" w:rsidRDefault="00735AF0" w:rsidP="00A80103">
            <w:pPr>
              <w:pStyle w:val="BodyText"/>
              <w:spacing w:after="120"/>
              <w:jc w:val="both"/>
              <w:rPr>
                <w:sz w:val="20"/>
              </w:rPr>
            </w:pPr>
          </w:p>
        </w:tc>
      </w:tr>
    </w:tbl>
    <w:p w14:paraId="099FF93D" w14:textId="77777777" w:rsidR="003F1069" w:rsidRPr="00B46D67" w:rsidRDefault="003253B5" w:rsidP="00A80103">
      <w:pPr>
        <w:spacing w:before="120" w:after="120"/>
        <w:jc w:val="both"/>
        <w:rPr>
          <w:b/>
          <w:sz w:val="20"/>
        </w:rPr>
      </w:pPr>
      <w:r w:rsidRPr="00B46D67">
        <w:rPr>
          <w:b/>
          <w:sz w:val="20"/>
        </w:rPr>
        <w:t xml:space="preserve">Criteria – </w:t>
      </w:r>
      <w:r w:rsidR="003F1069" w:rsidRPr="00B46D67">
        <w:rPr>
          <w:b/>
          <w:sz w:val="20"/>
        </w:rPr>
        <w:t xml:space="preserve">Rate of change of output is equal to the Active Power Control Set-point Ramp Rate when ramping to Active Power Control Set-points </w:t>
      </w:r>
      <w:r w:rsidR="00787968" w:rsidRPr="00B46D67">
        <w:rPr>
          <w:b/>
          <w:sz w:val="20"/>
        </w:rPr>
        <w:t>greater than or equal to</w:t>
      </w:r>
      <w:r w:rsidR="003F1069" w:rsidRPr="00B46D67">
        <w:rPr>
          <w:b/>
          <w:sz w:val="20"/>
        </w:rPr>
        <w:t xml:space="preserve"> DMOL, with temporary deviations not exceeding </w:t>
      </w:r>
      <w:r w:rsidR="003F1069" w:rsidRPr="00B46D67">
        <w:rPr>
          <w:rFonts w:cs="Arial"/>
          <w:b/>
          <w:sz w:val="20"/>
        </w:rPr>
        <w:t>±</w:t>
      </w:r>
      <w:r w:rsidR="003F1069" w:rsidRPr="00B46D67">
        <w:rPr>
          <w:b/>
          <w:sz w:val="20"/>
        </w:rPr>
        <w:t>3% of Registered Capacity</w:t>
      </w:r>
    </w:p>
    <w:p w14:paraId="099FF93E" w14:textId="77777777" w:rsidR="008E3B57" w:rsidRPr="00B46D67" w:rsidRDefault="003F1069" w:rsidP="00A80103">
      <w:pPr>
        <w:spacing w:before="120" w:after="120"/>
        <w:jc w:val="both"/>
        <w:rPr>
          <w:i/>
          <w:sz w:val="20"/>
        </w:rPr>
      </w:pPr>
      <w:r w:rsidRPr="00B46D67">
        <w:rPr>
          <w:i/>
          <w:sz w:val="20"/>
        </w:rPr>
        <w:t>[Include a graph of any anomalous ramps, such as ramps that are outside of the Grid Code requirements</w:t>
      </w:r>
      <w:r w:rsidR="00F701A5" w:rsidRPr="00B46D67">
        <w:rPr>
          <w:i/>
          <w:sz w:val="20"/>
        </w:rPr>
        <w:t>].</w:t>
      </w:r>
      <w:r w:rsidR="008E3B57" w:rsidRPr="00B46D67">
        <w:rPr>
          <w:i/>
          <w:sz w:val="20"/>
        </w:rPr>
        <w:t xml:space="preserve"> </w:t>
      </w:r>
    </w:p>
    <w:p w14:paraId="099FF93F" w14:textId="77777777" w:rsidR="003F1069" w:rsidRPr="00B46D67" w:rsidRDefault="003F1069" w:rsidP="00A80103">
      <w:pPr>
        <w:spacing w:before="120" w:after="120"/>
        <w:jc w:val="both"/>
        <w:rPr>
          <w:i/>
          <w:sz w:val="20"/>
        </w:rPr>
      </w:pPr>
      <w:r w:rsidRPr="00B46D67">
        <w:rPr>
          <w:i/>
          <w:sz w:val="20"/>
        </w:rPr>
        <w:t xml:space="preserve">Graphs </w:t>
      </w:r>
      <w:r w:rsidR="00BA77CE" w:rsidRPr="00B46D67">
        <w:rPr>
          <w:i/>
          <w:sz w:val="20"/>
        </w:rPr>
        <w:t>shall</w:t>
      </w:r>
      <w:r w:rsidRPr="00B46D67">
        <w:rPr>
          <w:i/>
          <w:sz w:val="20"/>
        </w:rPr>
        <w:t xml:space="preserve"> be overlaid with the correct ramp rate.</w:t>
      </w:r>
      <w:r w:rsidR="00C001A6" w:rsidRPr="00B46D67">
        <w:rPr>
          <w:i/>
          <w:sz w:val="20"/>
        </w:rPr>
        <w:t xml:space="preserve"> Where appropriate (e.g. for faster ramps) additional graphs </w:t>
      </w:r>
      <w:r w:rsidR="00BA77CE" w:rsidRPr="00B46D67">
        <w:rPr>
          <w:i/>
          <w:sz w:val="20"/>
        </w:rPr>
        <w:t>shall</w:t>
      </w:r>
      <w:r w:rsidR="00C001A6" w:rsidRPr="00B46D67">
        <w:rPr>
          <w:i/>
          <w:sz w:val="20"/>
        </w:rPr>
        <w:t xml:space="preserve"> be provided, zooming in on the relevant data.</w:t>
      </w:r>
    </w:p>
    <w:p w14:paraId="099FF940" w14:textId="77777777" w:rsidR="003F1069" w:rsidRPr="00B46D67" w:rsidRDefault="00E95B35" w:rsidP="00A80103">
      <w:pPr>
        <w:jc w:val="both"/>
        <w:rPr>
          <w:sz w:val="20"/>
        </w:rPr>
      </w:pPr>
      <w:r w:rsidRPr="00B46D67">
        <w:rPr>
          <w:noProof/>
          <w:sz w:val="20"/>
          <w:lang w:eastAsia="en-IE"/>
        </w:rPr>
        <w:drawing>
          <wp:inline distT="0" distB="0" distL="0" distR="0" wp14:anchorId="09A006F1" wp14:editId="09A006F2">
            <wp:extent cx="592963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9630" cy="2038350"/>
                    </a:xfrm>
                    <a:prstGeom prst="rect">
                      <a:avLst/>
                    </a:prstGeom>
                    <a:noFill/>
                    <a:ln>
                      <a:noFill/>
                    </a:ln>
                  </pic:spPr>
                </pic:pic>
              </a:graphicData>
            </a:graphic>
          </wp:inline>
        </w:drawing>
      </w:r>
    </w:p>
    <w:p w14:paraId="099FF941" w14:textId="77777777" w:rsidR="003F1069" w:rsidRPr="00B46D67" w:rsidRDefault="00093039" w:rsidP="006A0325">
      <w:pPr>
        <w:spacing w:after="120"/>
        <w:jc w:val="center"/>
        <w:rPr>
          <w:i/>
          <w:sz w:val="20"/>
        </w:rPr>
      </w:pPr>
      <w:r w:rsidRPr="00B46D67">
        <w:rPr>
          <w:i/>
          <w:sz w:val="20"/>
        </w:rPr>
        <w:t>Graph X</w:t>
      </w:r>
      <w:r w:rsidR="003F1069" w:rsidRPr="00B46D67">
        <w:rPr>
          <w:i/>
          <w:sz w:val="20"/>
        </w:rPr>
        <w:t xml:space="preserve"> – Ramp Rate Settings</w:t>
      </w:r>
    </w:p>
    <w:p w14:paraId="099FF942" w14:textId="77777777" w:rsidR="008E3B57" w:rsidRPr="00B46D67" w:rsidRDefault="003F1069" w:rsidP="00A80103">
      <w:pPr>
        <w:spacing w:before="120" w:after="120"/>
        <w:jc w:val="both"/>
        <w:rPr>
          <w:i/>
          <w:sz w:val="20"/>
        </w:rPr>
      </w:pPr>
      <w:r w:rsidRPr="00B46D67">
        <w:rPr>
          <w:i/>
          <w:sz w:val="20"/>
        </w:rPr>
        <w:t xml:space="preserve">Include analysis of any deviations from the specified ramp rate, noting the Grid Code requirement is for temporary deviations of no more than 3% of Registered Capacity. </w:t>
      </w:r>
    </w:p>
    <w:p w14:paraId="099FF943" w14:textId="77777777" w:rsidR="003F1069" w:rsidRPr="00B46D67" w:rsidRDefault="003F1069" w:rsidP="00A80103">
      <w:pPr>
        <w:spacing w:before="120" w:after="120"/>
        <w:jc w:val="both"/>
        <w:rPr>
          <w:i/>
          <w:sz w:val="20"/>
        </w:rPr>
      </w:pPr>
      <w:r w:rsidRPr="00B46D67">
        <w:rPr>
          <w:i/>
          <w:sz w:val="20"/>
        </w:rPr>
        <w:t xml:space="preserve">Explain how ramps were measured i.e. ramping began 6 seconds after the set-point was received. Ramp rate was measured from the point where the active power began ramping to the time when it reached the set-point, or for the ramp from 3 MW to 7 MW the ramp rate was measured from when the active power first exceeded 3.5 MW to when it first exceeded 6.5 MW, in order to minimise measurement errors. </w:t>
      </w:r>
    </w:p>
    <w:p w14:paraId="099FF944" w14:textId="77777777" w:rsidR="003F1069" w:rsidRPr="00B46D67" w:rsidRDefault="003F1069" w:rsidP="00A80103">
      <w:pPr>
        <w:jc w:val="both"/>
      </w:pPr>
      <w:r w:rsidRPr="00B46D67">
        <w:br w:type="page"/>
      </w:r>
    </w:p>
    <w:tbl>
      <w:tblPr>
        <w:tblW w:w="1096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170"/>
        <w:gridCol w:w="1080"/>
        <w:gridCol w:w="1170"/>
        <w:gridCol w:w="1080"/>
        <w:gridCol w:w="1080"/>
        <w:gridCol w:w="1242"/>
        <w:gridCol w:w="972"/>
        <w:gridCol w:w="1062"/>
        <w:gridCol w:w="1098"/>
      </w:tblGrid>
      <w:tr w:rsidR="00B46D67" w:rsidRPr="00B46D67" w14:paraId="099FF94F" w14:textId="77777777" w:rsidTr="00FB0CC9">
        <w:trPr>
          <w:trHeight w:val="328"/>
          <w:tblHeader/>
        </w:trPr>
        <w:tc>
          <w:tcPr>
            <w:tcW w:w="1008" w:type="dxa"/>
            <w:vAlign w:val="center"/>
          </w:tcPr>
          <w:p w14:paraId="099FF945" w14:textId="77777777" w:rsidR="00026165" w:rsidRPr="00B46D67" w:rsidRDefault="00026165" w:rsidP="00A80103">
            <w:pPr>
              <w:pStyle w:val="Default"/>
              <w:jc w:val="both"/>
              <w:rPr>
                <w:color w:val="auto"/>
                <w:sz w:val="20"/>
                <w:szCs w:val="20"/>
              </w:rPr>
            </w:pPr>
            <w:r w:rsidRPr="00B46D67">
              <w:rPr>
                <w:color w:val="auto"/>
                <w:sz w:val="20"/>
                <w:szCs w:val="20"/>
              </w:rPr>
              <w:t xml:space="preserve">Step </w:t>
            </w:r>
          </w:p>
        </w:tc>
        <w:tc>
          <w:tcPr>
            <w:tcW w:w="1170" w:type="dxa"/>
            <w:vAlign w:val="center"/>
          </w:tcPr>
          <w:p w14:paraId="099FF946" w14:textId="77777777" w:rsidR="00026165" w:rsidRPr="00B46D67" w:rsidRDefault="00856CD3" w:rsidP="00A80103">
            <w:pPr>
              <w:pStyle w:val="Default"/>
              <w:jc w:val="both"/>
              <w:rPr>
                <w:color w:val="auto"/>
                <w:sz w:val="20"/>
                <w:szCs w:val="20"/>
              </w:rPr>
            </w:pPr>
            <w:r w:rsidRPr="00B46D67">
              <w:rPr>
                <w:color w:val="auto"/>
                <w:sz w:val="20"/>
                <w:szCs w:val="20"/>
              </w:rPr>
              <w:t>Set-point</w:t>
            </w:r>
            <w:r w:rsidR="00026165" w:rsidRPr="00B46D67">
              <w:rPr>
                <w:color w:val="auto"/>
                <w:sz w:val="20"/>
                <w:szCs w:val="20"/>
              </w:rPr>
              <w:t xml:space="preserve"> </w:t>
            </w:r>
          </w:p>
        </w:tc>
        <w:tc>
          <w:tcPr>
            <w:tcW w:w="1080" w:type="dxa"/>
            <w:vAlign w:val="center"/>
          </w:tcPr>
          <w:p w14:paraId="099FF947" w14:textId="77777777" w:rsidR="00026165" w:rsidRPr="00B46D67" w:rsidRDefault="00026165" w:rsidP="00A80103">
            <w:pPr>
              <w:pStyle w:val="Default"/>
              <w:jc w:val="both"/>
              <w:rPr>
                <w:color w:val="auto"/>
                <w:sz w:val="20"/>
                <w:szCs w:val="20"/>
              </w:rPr>
            </w:pPr>
            <w:r w:rsidRPr="00B46D67">
              <w:rPr>
                <w:color w:val="auto"/>
                <w:sz w:val="20"/>
                <w:szCs w:val="20"/>
              </w:rPr>
              <w:t xml:space="preserve">Initial Time </w:t>
            </w:r>
          </w:p>
        </w:tc>
        <w:tc>
          <w:tcPr>
            <w:tcW w:w="1170" w:type="dxa"/>
            <w:vAlign w:val="center"/>
          </w:tcPr>
          <w:p w14:paraId="099FF948" w14:textId="77777777" w:rsidR="00026165" w:rsidRPr="00B46D67" w:rsidRDefault="00026165" w:rsidP="00A80103">
            <w:pPr>
              <w:pStyle w:val="Default"/>
              <w:jc w:val="both"/>
              <w:rPr>
                <w:color w:val="auto"/>
                <w:sz w:val="20"/>
                <w:szCs w:val="20"/>
              </w:rPr>
            </w:pPr>
            <w:r w:rsidRPr="00B46D67">
              <w:rPr>
                <w:color w:val="auto"/>
                <w:sz w:val="20"/>
                <w:szCs w:val="20"/>
              </w:rPr>
              <w:t xml:space="preserve">Final Time </w:t>
            </w:r>
          </w:p>
        </w:tc>
        <w:tc>
          <w:tcPr>
            <w:tcW w:w="1080" w:type="dxa"/>
            <w:vAlign w:val="center"/>
          </w:tcPr>
          <w:p w14:paraId="099FF949" w14:textId="77777777" w:rsidR="00026165" w:rsidRPr="00B46D67" w:rsidRDefault="00026165" w:rsidP="00A80103">
            <w:pPr>
              <w:pStyle w:val="Default"/>
              <w:jc w:val="both"/>
              <w:rPr>
                <w:color w:val="auto"/>
                <w:sz w:val="20"/>
                <w:szCs w:val="20"/>
              </w:rPr>
            </w:pPr>
            <w:r w:rsidRPr="00B46D67">
              <w:rPr>
                <w:color w:val="auto"/>
                <w:sz w:val="20"/>
                <w:szCs w:val="20"/>
              </w:rPr>
              <w:t xml:space="preserve">Initial Power </w:t>
            </w:r>
          </w:p>
        </w:tc>
        <w:tc>
          <w:tcPr>
            <w:tcW w:w="1080" w:type="dxa"/>
            <w:vAlign w:val="center"/>
          </w:tcPr>
          <w:p w14:paraId="099FF94A" w14:textId="77777777" w:rsidR="00026165" w:rsidRPr="00B46D67" w:rsidRDefault="00026165" w:rsidP="00A80103">
            <w:pPr>
              <w:pStyle w:val="Default"/>
              <w:jc w:val="both"/>
              <w:rPr>
                <w:color w:val="auto"/>
                <w:sz w:val="20"/>
                <w:szCs w:val="20"/>
              </w:rPr>
            </w:pPr>
            <w:r w:rsidRPr="00B46D67">
              <w:rPr>
                <w:color w:val="auto"/>
                <w:sz w:val="20"/>
                <w:szCs w:val="20"/>
              </w:rPr>
              <w:t xml:space="preserve">Final Power </w:t>
            </w:r>
          </w:p>
        </w:tc>
        <w:tc>
          <w:tcPr>
            <w:tcW w:w="1242" w:type="dxa"/>
            <w:vAlign w:val="center"/>
          </w:tcPr>
          <w:p w14:paraId="099FF94B" w14:textId="77777777" w:rsidR="00026165" w:rsidRPr="00B46D67" w:rsidRDefault="00026165" w:rsidP="00A80103">
            <w:pPr>
              <w:pStyle w:val="Default"/>
              <w:jc w:val="both"/>
              <w:rPr>
                <w:color w:val="auto"/>
                <w:sz w:val="20"/>
                <w:szCs w:val="20"/>
              </w:rPr>
            </w:pPr>
            <w:r w:rsidRPr="00B46D67">
              <w:rPr>
                <w:color w:val="auto"/>
                <w:sz w:val="20"/>
                <w:szCs w:val="20"/>
              </w:rPr>
              <w:t xml:space="preserve">ΔP/Δt </w:t>
            </w:r>
          </w:p>
        </w:tc>
        <w:tc>
          <w:tcPr>
            <w:tcW w:w="972" w:type="dxa"/>
            <w:vAlign w:val="center"/>
          </w:tcPr>
          <w:p w14:paraId="099FF94C" w14:textId="77777777" w:rsidR="00026165" w:rsidRPr="00B46D67" w:rsidRDefault="00026165" w:rsidP="00A80103">
            <w:pPr>
              <w:pStyle w:val="Default"/>
              <w:jc w:val="both"/>
              <w:rPr>
                <w:color w:val="auto"/>
                <w:sz w:val="20"/>
                <w:szCs w:val="20"/>
              </w:rPr>
            </w:pPr>
            <w:r w:rsidRPr="00B46D67">
              <w:rPr>
                <w:color w:val="auto"/>
                <w:sz w:val="20"/>
                <w:szCs w:val="20"/>
              </w:rPr>
              <w:t>Set</w:t>
            </w:r>
            <w:r w:rsidR="001F6596" w:rsidRPr="00B46D67">
              <w:rPr>
                <w:color w:val="auto"/>
                <w:sz w:val="20"/>
                <w:szCs w:val="20"/>
              </w:rPr>
              <w:t>-</w:t>
            </w:r>
            <w:r w:rsidRPr="00B46D67">
              <w:rPr>
                <w:color w:val="auto"/>
                <w:sz w:val="20"/>
                <w:szCs w:val="20"/>
              </w:rPr>
              <w:t xml:space="preserve">point Ramp Rate Setting </w:t>
            </w:r>
          </w:p>
        </w:tc>
        <w:tc>
          <w:tcPr>
            <w:tcW w:w="1062" w:type="dxa"/>
            <w:vAlign w:val="center"/>
          </w:tcPr>
          <w:p w14:paraId="099FF94D" w14:textId="7A5D64B0" w:rsidR="00026165" w:rsidRPr="00B46D67" w:rsidRDefault="00D62CCE" w:rsidP="00A80103">
            <w:pPr>
              <w:pStyle w:val="Default"/>
              <w:jc w:val="both"/>
              <w:rPr>
                <w:color w:val="auto"/>
                <w:sz w:val="20"/>
                <w:szCs w:val="20"/>
              </w:rPr>
            </w:pPr>
            <w:r w:rsidRPr="00B46D67">
              <w:rPr>
                <w:color w:val="auto"/>
                <w:sz w:val="20"/>
                <w:szCs w:val="20"/>
              </w:rPr>
              <w:t>Resource Following</w:t>
            </w:r>
            <w:r w:rsidR="00026165" w:rsidRPr="00B46D67">
              <w:rPr>
                <w:color w:val="auto"/>
                <w:sz w:val="20"/>
                <w:szCs w:val="20"/>
              </w:rPr>
              <w:t xml:space="preserve"> Ramp Rate Setting </w:t>
            </w:r>
          </w:p>
        </w:tc>
        <w:tc>
          <w:tcPr>
            <w:tcW w:w="1098" w:type="dxa"/>
            <w:vAlign w:val="center"/>
          </w:tcPr>
          <w:p w14:paraId="099FF94E" w14:textId="77777777" w:rsidR="00026165" w:rsidRPr="00B46D67" w:rsidRDefault="008A0799" w:rsidP="00A80103">
            <w:pPr>
              <w:pStyle w:val="Default"/>
              <w:jc w:val="both"/>
              <w:rPr>
                <w:color w:val="auto"/>
                <w:sz w:val="20"/>
                <w:szCs w:val="20"/>
              </w:rPr>
            </w:pPr>
            <w:r w:rsidRPr="00B46D67">
              <w:rPr>
                <w:color w:val="auto"/>
                <w:sz w:val="20"/>
                <w:szCs w:val="20"/>
              </w:rPr>
              <w:t>Maximum Deviation</w:t>
            </w:r>
            <w:r w:rsidR="00026165" w:rsidRPr="00B46D67">
              <w:rPr>
                <w:color w:val="auto"/>
                <w:sz w:val="20"/>
                <w:szCs w:val="20"/>
              </w:rPr>
              <w:t xml:space="preserve"> </w:t>
            </w:r>
            <w:r w:rsidR="004B1368" w:rsidRPr="00B46D67">
              <w:rPr>
                <w:color w:val="auto"/>
                <w:sz w:val="20"/>
                <w:szCs w:val="20"/>
              </w:rPr>
              <w:t>(% of Reg</w:t>
            </w:r>
            <w:r w:rsidR="00770D57" w:rsidRPr="00B46D67">
              <w:rPr>
                <w:color w:val="auto"/>
                <w:sz w:val="20"/>
                <w:szCs w:val="20"/>
              </w:rPr>
              <w:t>.</w:t>
            </w:r>
            <w:r w:rsidR="004B1368" w:rsidRPr="00B46D67">
              <w:rPr>
                <w:color w:val="auto"/>
                <w:sz w:val="20"/>
                <w:szCs w:val="20"/>
              </w:rPr>
              <w:t xml:space="preserve"> Cap</w:t>
            </w:r>
            <w:r w:rsidR="00770D57" w:rsidRPr="00B46D67">
              <w:rPr>
                <w:color w:val="auto"/>
                <w:sz w:val="20"/>
                <w:szCs w:val="20"/>
              </w:rPr>
              <w:t>.</w:t>
            </w:r>
            <w:r w:rsidR="004B1368" w:rsidRPr="00B46D67">
              <w:rPr>
                <w:color w:val="auto"/>
                <w:sz w:val="20"/>
                <w:szCs w:val="20"/>
              </w:rPr>
              <w:t>)</w:t>
            </w:r>
          </w:p>
        </w:tc>
      </w:tr>
      <w:tr w:rsidR="00B46D67" w:rsidRPr="00B46D67" w14:paraId="099FF95B" w14:textId="77777777" w:rsidTr="00FB0CC9">
        <w:trPr>
          <w:trHeight w:val="93"/>
        </w:trPr>
        <w:tc>
          <w:tcPr>
            <w:tcW w:w="1008" w:type="dxa"/>
            <w:vAlign w:val="center"/>
          </w:tcPr>
          <w:p w14:paraId="099FF950" w14:textId="77777777" w:rsidR="00026165" w:rsidRPr="00B46D67" w:rsidRDefault="00026165" w:rsidP="00A80103">
            <w:pPr>
              <w:pStyle w:val="Default"/>
              <w:jc w:val="both"/>
              <w:rPr>
                <w:color w:val="auto"/>
                <w:sz w:val="20"/>
                <w:szCs w:val="20"/>
              </w:rPr>
            </w:pPr>
            <w:r w:rsidRPr="00B46D67">
              <w:rPr>
                <w:color w:val="auto"/>
                <w:sz w:val="20"/>
                <w:szCs w:val="20"/>
              </w:rPr>
              <w:t xml:space="preserve">3 - 5 </w:t>
            </w:r>
          </w:p>
        </w:tc>
        <w:tc>
          <w:tcPr>
            <w:tcW w:w="1170" w:type="dxa"/>
            <w:vAlign w:val="center"/>
          </w:tcPr>
          <w:p w14:paraId="099FF951" w14:textId="77777777" w:rsidR="00026165" w:rsidRPr="00B46D67" w:rsidRDefault="00A00077" w:rsidP="00A80103">
            <w:pPr>
              <w:pStyle w:val="Default"/>
              <w:jc w:val="both"/>
              <w:rPr>
                <w:color w:val="auto"/>
                <w:sz w:val="20"/>
                <w:szCs w:val="20"/>
              </w:rPr>
            </w:pPr>
            <w:r w:rsidRPr="00B46D67">
              <w:rPr>
                <w:color w:val="auto"/>
                <w:sz w:val="20"/>
                <w:szCs w:val="20"/>
              </w:rPr>
              <w:t>a</w:t>
            </w:r>
            <w:r w:rsidR="00026165" w:rsidRPr="00B46D67">
              <w:rPr>
                <w:color w:val="auto"/>
                <w:sz w:val="20"/>
                <w:szCs w:val="20"/>
              </w:rPr>
              <w:t xml:space="preserve"> MW </w:t>
            </w:r>
            <w:r w:rsidRPr="00B46D67">
              <w:rPr>
                <w:color w:val="auto"/>
                <w:sz w:val="20"/>
                <w:szCs w:val="20"/>
              </w:rPr>
              <w:t xml:space="preserve">– b </w:t>
            </w:r>
            <w:r w:rsidR="00026165" w:rsidRPr="00B46D67">
              <w:rPr>
                <w:color w:val="auto"/>
                <w:sz w:val="20"/>
                <w:szCs w:val="20"/>
              </w:rPr>
              <w:t xml:space="preserve">MW </w:t>
            </w:r>
          </w:p>
        </w:tc>
        <w:tc>
          <w:tcPr>
            <w:tcW w:w="1080" w:type="dxa"/>
            <w:vAlign w:val="center"/>
          </w:tcPr>
          <w:p w14:paraId="099FF952" w14:textId="77777777" w:rsidR="00026165" w:rsidRPr="00B46D67" w:rsidRDefault="00026165" w:rsidP="00A80103">
            <w:pPr>
              <w:pStyle w:val="Default"/>
              <w:jc w:val="both"/>
              <w:rPr>
                <w:color w:val="auto"/>
                <w:sz w:val="20"/>
                <w:szCs w:val="20"/>
              </w:rPr>
            </w:pPr>
            <w:r w:rsidRPr="00B46D67">
              <w:rPr>
                <w:color w:val="auto"/>
                <w:sz w:val="20"/>
                <w:szCs w:val="20"/>
              </w:rPr>
              <w:t xml:space="preserve">13:52:40 </w:t>
            </w:r>
          </w:p>
        </w:tc>
        <w:tc>
          <w:tcPr>
            <w:tcW w:w="1170" w:type="dxa"/>
            <w:vAlign w:val="center"/>
          </w:tcPr>
          <w:p w14:paraId="099FF953" w14:textId="77777777" w:rsidR="00026165" w:rsidRPr="00B46D67" w:rsidRDefault="00026165" w:rsidP="00A80103">
            <w:pPr>
              <w:pStyle w:val="Default"/>
              <w:jc w:val="both"/>
              <w:rPr>
                <w:color w:val="auto"/>
                <w:sz w:val="20"/>
                <w:szCs w:val="20"/>
              </w:rPr>
            </w:pPr>
            <w:r w:rsidRPr="00B46D67">
              <w:rPr>
                <w:color w:val="auto"/>
                <w:sz w:val="20"/>
                <w:szCs w:val="20"/>
              </w:rPr>
              <w:t xml:space="preserve">14:04:40 </w:t>
            </w:r>
          </w:p>
        </w:tc>
        <w:tc>
          <w:tcPr>
            <w:tcW w:w="1080" w:type="dxa"/>
            <w:vAlign w:val="center"/>
          </w:tcPr>
          <w:p w14:paraId="099FF954" w14:textId="77777777" w:rsidR="00026165" w:rsidRPr="00B46D67" w:rsidRDefault="00A00077" w:rsidP="00A80103">
            <w:pPr>
              <w:pStyle w:val="Default"/>
              <w:jc w:val="both"/>
              <w:rPr>
                <w:color w:val="auto"/>
                <w:sz w:val="20"/>
                <w:szCs w:val="20"/>
              </w:rPr>
            </w:pPr>
            <w:r w:rsidRPr="00B46D67">
              <w:rPr>
                <w:color w:val="auto"/>
                <w:sz w:val="20"/>
                <w:szCs w:val="20"/>
              </w:rPr>
              <w:t>a</w:t>
            </w:r>
            <w:r w:rsidR="006508AE" w:rsidRPr="00B46D67">
              <w:rPr>
                <w:color w:val="auto"/>
                <w:sz w:val="20"/>
                <w:szCs w:val="20"/>
              </w:rPr>
              <w:t xml:space="preserve"> MW</w:t>
            </w:r>
          </w:p>
        </w:tc>
        <w:tc>
          <w:tcPr>
            <w:tcW w:w="1080" w:type="dxa"/>
            <w:vAlign w:val="center"/>
          </w:tcPr>
          <w:p w14:paraId="099FF955" w14:textId="77777777" w:rsidR="00026165" w:rsidRPr="00B46D67" w:rsidRDefault="00A00077" w:rsidP="00A80103">
            <w:pPr>
              <w:pStyle w:val="Default"/>
              <w:jc w:val="both"/>
              <w:rPr>
                <w:color w:val="auto"/>
                <w:sz w:val="20"/>
                <w:szCs w:val="20"/>
              </w:rPr>
            </w:pPr>
            <w:r w:rsidRPr="00B46D67">
              <w:rPr>
                <w:color w:val="auto"/>
                <w:sz w:val="20"/>
                <w:szCs w:val="20"/>
              </w:rPr>
              <w:t>b</w:t>
            </w:r>
            <w:r w:rsidR="006508AE" w:rsidRPr="00B46D67">
              <w:rPr>
                <w:color w:val="auto"/>
                <w:sz w:val="20"/>
                <w:szCs w:val="20"/>
              </w:rPr>
              <w:t xml:space="preserve"> MW</w:t>
            </w:r>
          </w:p>
        </w:tc>
        <w:tc>
          <w:tcPr>
            <w:tcW w:w="1242" w:type="dxa"/>
            <w:vAlign w:val="center"/>
          </w:tcPr>
          <w:p w14:paraId="099FF956" w14:textId="77777777" w:rsidR="00026165" w:rsidRPr="00B46D67" w:rsidRDefault="006508AE" w:rsidP="00A80103">
            <w:pPr>
              <w:pStyle w:val="Default"/>
              <w:jc w:val="both"/>
              <w:rPr>
                <w:color w:val="auto"/>
                <w:sz w:val="20"/>
                <w:szCs w:val="20"/>
              </w:rPr>
            </w:pPr>
            <w:r w:rsidRPr="00B46D67">
              <w:rPr>
                <w:color w:val="auto"/>
                <w:sz w:val="20"/>
                <w:szCs w:val="20"/>
              </w:rPr>
              <w:t>h</w:t>
            </w:r>
            <w:r w:rsidR="00026165" w:rsidRPr="00B46D67">
              <w:rPr>
                <w:color w:val="auto"/>
                <w:sz w:val="20"/>
                <w:szCs w:val="20"/>
              </w:rPr>
              <w:t xml:space="preserve"> MW/min </w:t>
            </w:r>
          </w:p>
        </w:tc>
        <w:tc>
          <w:tcPr>
            <w:tcW w:w="972" w:type="dxa"/>
            <w:vAlign w:val="center"/>
          </w:tcPr>
          <w:p w14:paraId="099FF957" w14:textId="77777777" w:rsidR="00026165" w:rsidRPr="00B46D67" w:rsidRDefault="006508AE" w:rsidP="00A80103">
            <w:pPr>
              <w:pStyle w:val="Default"/>
              <w:jc w:val="both"/>
              <w:rPr>
                <w:color w:val="auto"/>
                <w:sz w:val="20"/>
                <w:szCs w:val="20"/>
              </w:rPr>
            </w:pPr>
            <w:r w:rsidRPr="00B46D67">
              <w:rPr>
                <w:color w:val="auto"/>
                <w:sz w:val="20"/>
                <w:szCs w:val="20"/>
              </w:rPr>
              <w:t>h MW/min</w:t>
            </w:r>
          </w:p>
        </w:tc>
        <w:tc>
          <w:tcPr>
            <w:tcW w:w="1062" w:type="dxa"/>
            <w:vAlign w:val="center"/>
          </w:tcPr>
          <w:p w14:paraId="099FF958"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59" w14:textId="77777777" w:rsidR="004B1368" w:rsidRPr="00B46D67" w:rsidRDefault="004B1368" w:rsidP="00A80103">
            <w:pPr>
              <w:pStyle w:val="Default"/>
              <w:jc w:val="both"/>
              <w:rPr>
                <w:color w:val="auto"/>
                <w:sz w:val="20"/>
                <w:szCs w:val="20"/>
              </w:rPr>
            </w:pPr>
            <w:r w:rsidRPr="00B46D67">
              <w:rPr>
                <w:color w:val="auto"/>
                <w:sz w:val="20"/>
                <w:szCs w:val="20"/>
              </w:rPr>
              <w:t>+2%</w:t>
            </w:r>
          </w:p>
          <w:p w14:paraId="099FF95A" w14:textId="77777777" w:rsidR="00026165" w:rsidRPr="00B46D67" w:rsidRDefault="004B1368" w:rsidP="00A80103">
            <w:pPr>
              <w:pStyle w:val="Default"/>
              <w:jc w:val="both"/>
              <w:rPr>
                <w:color w:val="auto"/>
                <w:sz w:val="20"/>
                <w:szCs w:val="20"/>
              </w:rPr>
            </w:pPr>
            <w:r w:rsidRPr="00B46D67">
              <w:rPr>
                <w:color w:val="auto"/>
                <w:sz w:val="20"/>
                <w:szCs w:val="20"/>
              </w:rPr>
              <w:t>-1.5%</w:t>
            </w:r>
          </w:p>
        </w:tc>
      </w:tr>
      <w:tr w:rsidR="00B46D67" w:rsidRPr="00B46D67" w14:paraId="099FF967" w14:textId="77777777" w:rsidTr="00FB0CC9">
        <w:trPr>
          <w:trHeight w:val="93"/>
        </w:trPr>
        <w:tc>
          <w:tcPr>
            <w:tcW w:w="1008" w:type="dxa"/>
            <w:vAlign w:val="center"/>
          </w:tcPr>
          <w:p w14:paraId="099FF95C" w14:textId="77777777" w:rsidR="00026165" w:rsidRPr="00B46D67" w:rsidRDefault="00026165" w:rsidP="00A80103">
            <w:pPr>
              <w:pStyle w:val="Default"/>
              <w:jc w:val="both"/>
              <w:rPr>
                <w:color w:val="auto"/>
                <w:sz w:val="20"/>
                <w:szCs w:val="20"/>
              </w:rPr>
            </w:pPr>
            <w:r w:rsidRPr="00B46D67">
              <w:rPr>
                <w:color w:val="auto"/>
                <w:sz w:val="20"/>
                <w:szCs w:val="20"/>
              </w:rPr>
              <w:t xml:space="preserve">5 -6 </w:t>
            </w:r>
          </w:p>
        </w:tc>
        <w:tc>
          <w:tcPr>
            <w:tcW w:w="1170" w:type="dxa"/>
            <w:vAlign w:val="center"/>
          </w:tcPr>
          <w:p w14:paraId="099FF95D" w14:textId="77777777" w:rsidR="00026165" w:rsidRPr="00B46D67" w:rsidRDefault="00A00077" w:rsidP="00A80103">
            <w:pPr>
              <w:pStyle w:val="Default"/>
              <w:jc w:val="both"/>
              <w:rPr>
                <w:color w:val="auto"/>
                <w:sz w:val="20"/>
                <w:szCs w:val="20"/>
              </w:rPr>
            </w:pPr>
            <w:r w:rsidRPr="00B46D67">
              <w:rPr>
                <w:color w:val="auto"/>
                <w:sz w:val="20"/>
                <w:szCs w:val="20"/>
              </w:rPr>
              <w:t>b</w:t>
            </w:r>
            <w:r w:rsidR="00026165" w:rsidRPr="00B46D67">
              <w:rPr>
                <w:color w:val="auto"/>
                <w:sz w:val="20"/>
                <w:szCs w:val="20"/>
              </w:rPr>
              <w:t xml:space="preserve"> MW </w:t>
            </w:r>
            <w:r w:rsidRPr="00B46D67">
              <w:rPr>
                <w:color w:val="auto"/>
                <w:sz w:val="20"/>
                <w:szCs w:val="20"/>
              </w:rPr>
              <w:t xml:space="preserve">– c </w:t>
            </w:r>
            <w:r w:rsidR="00026165" w:rsidRPr="00B46D67">
              <w:rPr>
                <w:color w:val="auto"/>
                <w:sz w:val="20"/>
                <w:szCs w:val="20"/>
              </w:rPr>
              <w:t xml:space="preserve">MW </w:t>
            </w:r>
          </w:p>
        </w:tc>
        <w:tc>
          <w:tcPr>
            <w:tcW w:w="1080" w:type="dxa"/>
            <w:vAlign w:val="center"/>
          </w:tcPr>
          <w:p w14:paraId="099FF95E" w14:textId="77777777" w:rsidR="00026165" w:rsidRPr="00B46D67" w:rsidRDefault="00026165" w:rsidP="00A80103">
            <w:pPr>
              <w:pStyle w:val="Default"/>
              <w:jc w:val="both"/>
              <w:rPr>
                <w:color w:val="auto"/>
                <w:sz w:val="20"/>
                <w:szCs w:val="20"/>
              </w:rPr>
            </w:pPr>
            <w:r w:rsidRPr="00B46D67">
              <w:rPr>
                <w:color w:val="auto"/>
                <w:sz w:val="20"/>
                <w:szCs w:val="20"/>
              </w:rPr>
              <w:t xml:space="preserve">14:12:27 </w:t>
            </w:r>
          </w:p>
        </w:tc>
        <w:tc>
          <w:tcPr>
            <w:tcW w:w="1170" w:type="dxa"/>
            <w:vAlign w:val="center"/>
          </w:tcPr>
          <w:p w14:paraId="099FF95F" w14:textId="77777777" w:rsidR="00026165" w:rsidRPr="00B46D67" w:rsidRDefault="00026165" w:rsidP="00A80103">
            <w:pPr>
              <w:pStyle w:val="Default"/>
              <w:jc w:val="both"/>
              <w:rPr>
                <w:color w:val="auto"/>
                <w:sz w:val="20"/>
                <w:szCs w:val="20"/>
              </w:rPr>
            </w:pPr>
            <w:r w:rsidRPr="00B46D67">
              <w:rPr>
                <w:color w:val="auto"/>
                <w:sz w:val="20"/>
                <w:szCs w:val="20"/>
              </w:rPr>
              <w:t xml:space="preserve">14:24:40 </w:t>
            </w:r>
          </w:p>
        </w:tc>
        <w:tc>
          <w:tcPr>
            <w:tcW w:w="1080" w:type="dxa"/>
            <w:vAlign w:val="center"/>
          </w:tcPr>
          <w:p w14:paraId="099FF960" w14:textId="77777777" w:rsidR="00026165" w:rsidRPr="00B46D67" w:rsidRDefault="00A00077" w:rsidP="00A80103">
            <w:pPr>
              <w:pStyle w:val="Default"/>
              <w:jc w:val="both"/>
              <w:rPr>
                <w:color w:val="auto"/>
                <w:sz w:val="20"/>
                <w:szCs w:val="20"/>
              </w:rPr>
            </w:pPr>
            <w:r w:rsidRPr="00B46D67">
              <w:rPr>
                <w:color w:val="auto"/>
                <w:sz w:val="20"/>
                <w:szCs w:val="20"/>
              </w:rPr>
              <w:t>b</w:t>
            </w:r>
            <w:r w:rsidR="006508AE" w:rsidRPr="00B46D67">
              <w:rPr>
                <w:color w:val="auto"/>
                <w:sz w:val="20"/>
                <w:szCs w:val="20"/>
              </w:rPr>
              <w:t xml:space="preserve"> MW</w:t>
            </w:r>
          </w:p>
        </w:tc>
        <w:tc>
          <w:tcPr>
            <w:tcW w:w="1080" w:type="dxa"/>
            <w:vAlign w:val="center"/>
          </w:tcPr>
          <w:p w14:paraId="099FF961" w14:textId="77777777" w:rsidR="00026165" w:rsidRPr="00B46D67" w:rsidRDefault="00A00077" w:rsidP="00A80103">
            <w:pPr>
              <w:pStyle w:val="Default"/>
              <w:jc w:val="both"/>
              <w:rPr>
                <w:color w:val="auto"/>
                <w:sz w:val="20"/>
                <w:szCs w:val="20"/>
              </w:rPr>
            </w:pPr>
            <w:r w:rsidRPr="00B46D67">
              <w:rPr>
                <w:color w:val="auto"/>
                <w:sz w:val="20"/>
                <w:szCs w:val="20"/>
              </w:rPr>
              <w:t>c</w:t>
            </w:r>
            <w:r w:rsidR="00026165" w:rsidRPr="00B46D67">
              <w:rPr>
                <w:color w:val="auto"/>
                <w:sz w:val="20"/>
                <w:szCs w:val="20"/>
              </w:rPr>
              <w:t xml:space="preserve"> MW</w:t>
            </w:r>
          </w:p>
        </w:tc>
        <w:tc>
          <w:tcPr>
            <w:tcW w:w="1242" w:type="dxa"/>
            <w:vAlign w:val="center"/>
          </w:tcPr>
          <w:p w14:paraId="099FF962" w14:textId="77777777" w:rsidR="00026165" w:rsidRPr="00B46D67" w:rsidRDefault="006508AE" w:rsidP="00A80103">
            <w:pPr>
              <w:pStyle w:val="Default"/>
              <w:jc w:val="both"/>
              <w:rPr>
                <w:color w:val="auto"/>
                <w:sz w:val="20"/>
                <w:szCs w:val="20"/>
              </w:rPr>
            </w:pPr>
            <w:r w:rsidRPr="00B46D67">
              <w:rPr>
                <w:color w:val="auto"/>
                <w:sz w:val="20"/>
                <w:szCs w:val="20"/>
              </w:rPr>
              <w:t>i MW/min</w:t>
            </w:r>
          </w:p>
        </w:tc>
        <w:tc>
          <w:tcPr>
            <w:tcW w:w="972" w:type="dxa"/>
            <w:vAlign w:val="center"/>
          </w:tcPr>
          <w:p w14:paraId="099FF963" w14:textId="77777777" w:rsidR="00026165" w:rsidRPr="00B46D67" w:rsidRDefault="006508AE" w:rsidP="00A80103">
            <w:pPr>
              <w:pStyle w:val="Default"/>
              <w:jc w:val="both"/>
              <w:rPr>
                <w:color w:val="auto"/>
                <w:sz w:val="20"/>
                <w:szCs w:val="20"/>
              </w:rPr>
            </w:pPr>
            <w:r w:rsidRPr="00B46D67">
              <w:rPr>
                <w:color w:val="auto"/>
                <w:sz w:val="20"/>
                <w:szCs w:val="20"/>
              </w:rPr>
              <w:t>i MW/min</w:t>
            </w:r>
          </w:p>
        </w:tc>
        <w:tc>
          <w:tcPr>
            <w:tcW w:w="1062" w:type="dxa"/>
            <w:vAlign w:val="center"/>
          </w:tcPr>
          <w:p w14:paraId="099FF964"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65" w14:textId="77777777" w:rsidR="00026165" w:rsidRPr="00B46D67" w:rsidRDefault="004B1368" w:rsidP="00A80103">
            <w:pPr>
              <w:pStyle w:val="Default"/>
              <w:jc w:val="both"/>
              <w:rPr>
                <w:color w:val="auto"/>
                <w:sz w:val="20"/>
                <w:szCs w:val="20"/>
              </w:rPr>
            </w:pPr>
            <w:r w:rsidRPr="00B46D67">
              <w:rPr>
                <w:color w:val="auto"/>
                <w:sz w:val="20"/>
                <w:szCs w:val="20"/>
              </w:rPr>
              <w:t>+1.7%</w:t>
            </w:r>
          </w:p>
          <w:p w14:paraId="099FF966" w14:textId="77777777" w:rsidR="004B1368" w:rsidRPr="00B46D67" w:rsidRDefault="004B1368" w:rsidP="00A80103">
            <w:pPr>
              <w:pStyle w:val="Default"/>
              <w:jc w:val="both"/>
              <w:rPr>
                <w:color w:val="auto"/>
                <w:sz w:val="20"/>
                <w:szCs w:val="20"/>
              </w:rPr>
            </w:pPr>
            <w:r w:rsidRPr="00B46D67">
              <w:rPr>
                <w:color w:val="auto"/>
                <w:sz w:val="20"/>
                <w:szCs w:val="20"/>
              </w:rPr>
              <w:t>-2.3%</w:t>
            </w:r>
          </w:p>
        </w:tc>
      </w:tr>
      <w:tr w:rsidR="00B46D67" w:rsidRPr="00B46D67" w14:paraId="099FF972" w14:textId="77777777" w:rsidTr="00FB0CC9">
        <w:trPr>
          <w:trHeight w:val="93"/>
        </w:trPr>
        <w:tc>
          <w:tcPr>
            <w:tcW w:w="1008" w:type="dxa"/>
            <w:vAlign w:val="center"/>
          </w:tcPr>
          <w:p w14:paraId="099FF968" w14:textId="77777777" w:rsidR="00026165" w:rsidRPr="00B46D67" w:rsidRDefault="008A0799" w:rsidP="00A80103">
            <w:pPr>
              <w:pStyle w:val="Default"/>
              <w:jc w:val="both"/>
              <w:rPr>
                <w:color w:val="auto"/>
                <w:sz w:val="20"/>
                <w:szCs w:val="20"/>
              </w:rPr>
            </w:pPr>
            <w:r w:rsidRPr="00B46D67">
              <w:rPr>
                <w:color w:val="auto"/>
                <w:sz w:val="20"/>
                <w:szCs w:val="20"/>
              </w:rPr>
              <w:t>7 -8</w:t>
            </w:r>
          </w:p>
        </w:tc>
        <w:tc>
          <w:tcPr>
            <w:tcW w:w="1170" w:type="dxa"/>
            <w:vAlign w:val="center"/>
          </w:tcPr>
          <w:p w14:paraId="099FF969" w14:textId="77777777" w:rsidR="00026165" w:rsidRPr="00B46D67" w:rsidRDefault="00A00077" w:rsidP="00A80103">
            <w:pPr>
              <w:pStyle w:val="Default"/>
              <w:jc w:val="both"/>
              <w:rPr>
                <w:color w:val="auto"/>
                <w:sz w:val="20"/>
                <w:szCs w:val="20"/>
              </w:rPr>
            </w:pPr>
            <w:r w:rsidRPr="00B46D67">
              <w:rPr>
                <w:color w:val="auto"/>
                <w:sz w:val="20"/>
                <w:szCs w:val="20"/>
              </w:rPr>
              <w:t>c</w:t>
            </w:r>
            <w:r w:rsidR="00026165" w:rsidRPr="00B46D67">
              <w:rPr>
                <w:color w:val="auto"/>
                <w:sz w:val="20"/>
                <w:szCs w:val="20"/>
              </w:rPr>
              <w:t xml:space="preserve"> MW </w:t>
            </w:r>
            <w:r w:rsidRPr="00B46D67">
              <w:rPr>
                <w:color w:val="auto"/>
                <w:sz w:val="20"/>
                <w:szCs w:val="20"/>
              </w:rPr>
              <w:t xml:space="preserve">– d </w:t>
            </w:r>
            <w:r w:rsidR="00026165" w:rsidRPr="00B46D67">
              <w:rPr>
                <w:color w:val="auto"/>
                <w:sz w:val="20"/>
                <w:szCs w:val="20"/>
              </w:rPr>
              <w:t xml:space="preserve">MW </w:t>
            </w:r>
          </w:p>
        </w:tc>
        <w:tc>
          <w:tcPr>
            <w:tcW w:w="1080" w:type="dxa"/>
            <w:vAlign w:val="center"/>
          </w:tcPr>
          <w:p w14:paraId="099FF96A" w14:textId="77777777" w:rsidR="00026165" w:rsidRPr="00B46D67" w:rsidRDefault="00026165" w:rsidP="00A80103">
            <w:pPr>
              <w:pStyle w:val="Default"/>
              <w:jc w:val="both"/>
              <w:rPr>
                <w:color w:val="auto"/>
                <w:sz w:val="20"/>
                <w:szCs w:val="20"/>
              </w:rPr>
            </w:pPr>
            <w:r w:rsidRPr="00B46D67">
              <w:rPr>
                <w:color w:val="auto"/>
                <w:sz w:val="20"/>
                <w:szCs w:val="20"/>
              </w:rPr>
              <w:t xml:space="preserve">14:29:24 </w:t>
            </w:r>
          </w:p>
        </w:tc>
        <w:tc>
          <w:tcPr>
            <w:tcW w:w="1170" w:type="dxa"/>
            <w:vAlign w:val="center"/>
          </w:tcPr>
          <w:p w14:paraId="099FF96B" w14:textId="77777777" w:rsidR="00026165" w:rsidRPr="00B46D67" w:rsidRDefault="00026165" w:rsidP="00A80103">
            <w:pPr>
              <w:pStyle w:val="Default"/>
              <w:jc w:val="both"/>
              <w:rPr>
                <w:color w:val="auto"/>
                <w:sz w:val="20"/>
                <w:szCs w:val="20"/>
              </w:rPr>
            </w:pPr>
            <w:r w:rsidRPr="00B46D67">
              <w:rPr>
                <w:color w:val="auto"/>
                <w:sz w:val="20"/>
                <w:szCs w:val="20"/>
              </w:rPr>
              <w:t xml:space="preserve">14:29:42 </w:t>
            </w:r>
          </w:p>
        </w:tc>
        <w:tc>
          <w:tcPr>
            <w:tcW w:w="1080" w:type="dxa"/>
            <w:vAlign w:val="center"/>
          </w:tcPr>
          <w:p w14:paraId="099FF96C" w14:textId="77777777" w:rsidR="00026165" w:rsidRPr="00B46D67" w:rsidRDefault="00A00077" w:rsidP="00A80103">
            <w:pPr>
              <w:pStyle w:val="Default"/>
              <w:jc w:val="both"/>
              <w:rPr>
                <w:color w:val="auto"/>
                <w:sz w:val="20"/>
                <w:szCs w:val="20"/>
              </w:rPr>
            </w:pPr>
            <w:r w:rsidRPr="00B46D67">
              <w:rPr>
                <w:color w:val="auto"/>
                <w:sz w:val="20"/>
                <w:szCs w:val="20"/>
              </w:rPr>
              <w:t>c</w:t>
            </w:r>
            <w:r w:rsidR="006508AE" w:rsidRPr="00B46D67">
              <w:rPr>
                <w:color w:val="auto"/>
                <w:sz w:val="20"/>
                <w:szCs w:val="20"/>
              </w:rPr>
              <w:t xml:space="preserve"> MW</w:t>
            </w:r>
          </w:p>
        </w:tc>
        <w:tc>
          <w:tcPr>
            <w:tcW w:w="1080" w:type="dxa"/>
            <w:vAlign w:val="center"/>
          </w:tcPr>
          <w:p w14:paraId="099FF96D" w14:textId="77777777" w:rsidR="00026165" w:rsidRPr="00B46D67" w:rsidRDefault="00A00077" w:rsidP="00A80103">
            <w:pPr>
              <w:pStyle w:val="Default"/>
              <w:jc w:val="both"/>
              <w:rPr>
                <w:color w:val="auto"/>
                <w:sz w:val="20"/>
                <w:szCs w:val="20"/>
              </w:rPr>
            </w:pPr>
            <w:r w:rsidRPr="00B46D67">
              <w:rPr>
                <w:color w:val="auto"/>
                <w:sz w:val="20"/>
                <w:szCs w:val="20"/>
              </w:rPr>
              <w:t>d</w:t>
            </w:r>
            <w:r w:rsidR="006508AE" w:rsidRPr="00B46D67">
              <w:rPr>
                <w:color w:val="auto"/>
                <w:sz w:val="20"/>
                <w:szCs w:val="20"/>
              </w:rPr>
              <w:t xml:space="preserve"> MW</w:t>
            </w:r>
          </w:p>
        </w:tc>
        <w:tc>
          <w:tcPr>
            <w:tcW w:w="1242" w:type="dxa"/>
            <w:vAlign w:val="center"/>
          </w:tcPr>
          <w:p w14:paraId="099FF96E" w14:textId="77777777" w:rsidR="00026165" w:rsidRPr="00B46D67" w:rsidRDefault="006508AE" w:rsidP="00A80103">
            <w:pPr>
              <w:pStyle w:val="Default"/>
              <w:jc w:val="both"/>
              <w:rPr>
                <w:color w:val="auto"/>
                <w:sz w:val="20"/>
                <w:szCs w:val="20"/>
              </w:rPr>
            </w:pPr>
            <w:r w:rsidRPr="00B46D67">
              <w:rPr>
                <w:color w:val="auto"/>
                <w:sz w:val="20"/>
                <w:szCs w:val="20"/>
              </w:rPr>
              <w:t>j</w:t>
            </w:r>
            <w:r w:rsidR="00026165" w:rsidRPr="00B46D67">
              <w:rPr>
                <w:color w:val="auto"/>
                <w:sz w:val="20"/>
                <w:szCs w:val="20"/>
              </w:rPr>
              <w:t xml:space="preserve"> MW/min</w:t>
            </w:r>
          </w:p>
        </w:tc>
        <w:tc>
          <w:tcPr>
            <w:tcW w:w="972" w:type="dxa"/>
            <w:vAlign w:val="center"/>
          </w:tcPr>
          <w:p w14:paraId="099FF96F" w14:textId="77777777" w:rsidR="00026165" w:rsidRPr="00B46D67" w:rsidRDefault="006508AE" w:rsidP="00A80103">
            <w:pPr>
              <w:pStyle w:val="Default"/>
              <w:jc w:val="both"/>
              <w:rPr>
                <w:color w:val="auto"/>
                <w:sz w:val="20"/>
                <w:szCs w:val="20"/>
              </w:rPr>
            </w:pPr>
            <w:r w:rsidRPr="00B46D67">
              <w:rPr>
                <w:color w:val="auto"/>
                <w:sz w:val="20"/>
                <w:szCs w:val="20"/>
              </w:rPr>
              <w:t>j</w:t>
            </w:r>
            <w:r w:rsidR="00026165" w:rsidRPr="00B46D67">
              <w:rPr>
                <w:color w:val="auto"/>
                <w:sz w:val="20"/>
                <w:szCs w:val="20"/>
              </w:rPr>
              <w:t xml:space="preserve"> MW/min</w:t>
            </w:r>
          </w:p>
        </w:tc>
        <w:tc>
          <w:tcPr>
            <w:tcW w:w="1062" w:type="dxa"/>
            <w:vAlign w:val="center"/>
          </w:tcPr>
          <w:p w14:paraId="099FF970"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71"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7D" w14:textId="77777777" w:rsidTr="00FB0CC9">
        <w:trPr>
          <w:trHeight w:val="93"/>
        </w:trPr>
        <w:tc>
          <w:tcPr>
            <w:tcW w:w="1008" w:type="dxa"/>
            <w:vAlign w:val="center"/>
          </w:tcPr>
          <w:p w14:paraId="099FF973" w14:textId="77777777" w:rsidR="00026165" w:rsidRPr="00B46D67" w:rsidRDefault="00026165" w:rsidP="00A80103">
            <w:pPr>
              <w:pStyle w:val="Default"/>
              <w:jc w:val="both"/>
              <w:rPr>
                <w:color w:val="auto"/>
                <w:sz w:val="20"/>
                <w:szCs w:val="20"/>
              </w:rPr>
            </w:pPr>
            <w:r w:rsidRPr="00B46D67">
              <w:rPr>
                <w:color w:val="auto"/>
                <w:sz w:val="20"/>
                <w:szCs w:val="20"/>
              </w:rPr>
              <w:t xml:space="preserve">8 – 9 </w:t>
            </w:r>
          </w:p>
        </w:tc>
        <w:tc>
          <w:tcPr>
            <w:tcW w:w="1170" w:type="dxa"/>
            <w:vAlign w:val="center"/>
          </w:tcPr>
          <w:p w14:paraId="099FF974" w14:textId="77777777" w:rsidR="00026165" w:rsidRPr="00B46D67" w:rsidRDefault="00A00077" w:rsidP="00A80103">
            <w:pPr>
              <w:pStyle w:val="Default"/>
              <w:jc w:val="both"/>
              <w:rPr>
                <w:color w:val="auto"/>
                <w:sz w:val="20"/>
                <w:szCs w:val="20"/>
              </w:rPr>
            </w:pPr>
            <w:r w:rsidRPr="00B46D67">
              <w:rPr>
                <w:color w:val="auto"/>
                <w:sz w:val="20"/>
                <w:szCs w:val="20"/>
              </w:rPr>
              <w:t>d</w:t>
            </w:r>
            <w:r w:rsidR="00026165" w:rsidRPr="00B46D67">
              <w:rPr>
                <w:color w:val="auto"/>
                <w:sz w:val="20"/>
                <w:szCs w:val="20"/>
              </w:rPr>
              <w:t xml:space="preserve"> MW – </w:t>
            </w:r>
            <w:r w:rsidRPr="00B46D67">
              <w:rPr>
                <w:color w:val="auto"/>
                <w:sz w:val="20"/>
                <w:szCs w:val="20"/>
              </w:rPr>
              <w:t>e</w:t>
            </w:r>
            <w:r w:rsidR="00026165" w:rsidRPr="00B46D67">
              <w:rPr>
                <w:color w:val="auto"/>
                <w:sz w:val="20"/>
                <w:szCs w:val="20"/>
              </w:rPr>
              <w:t xml:space="preserve"> MW </w:t>
            </w:r>
          </w:p>
        </w:tc>
        <w:tc>
          <w:tcPr>
            <w:tcW w:w="1080" w:type="dxa"/>
            <w:vAlign w:val="center"/>
          </w:tcPr>
          <w:p w14:paraId="099FF975" w14:textId="77777777" w:rsidR="00026165" w:rsidRPr="00B46D67" w:rsidRDefault="00026165" w:rsidP="00A80103">
            <w:pPr>
              <w:pStyle w:val="Default"/>
              <w:jc w:val="both"/>
              <w:rPr>
                <w:color w:val="auto"/>
                <w:sz w:val="20"/>
                <w:szCs w:val="20"/>
              </w:rPr>
            </w:pPr>
            <w:r w:rsidRPr="00B46D67">
              <w:rPr>
                <w:color w:val="auto"/>
                <w:sz w:val="20"/>
                <w:szCs w:val="20"/>
              </w:rPr>
              <w:t xml:space="preserve">14:36:57 </w:t>
            </w:r>
          </w:p>
        </w:tc>
        <w:tc>
          <w:tcPr>
            <w:tcW w:w="1170" w:type="dxa"/>
            <w:vAlign w:val="center"/>
          </w:tcPr>
          <w:p w14:paraId="099FF976" w14:textId="77777777" w:rsidR="00026165" w:rsidRPr="00B46D67" w:rsidRDefault="00026165" w:rsidP="00A80103">
            <w:pPr>
              <w:pStyle w:val="Default"/>
              <w:jc w:val="both"/>
              <w:rPr>
                <w:color w:val="auto"/>
                <w:sz w:val="20"/>
                <w:szCs w:val="20"/>
              </w:rPr>
            </w:pPr>
            <w:r w:rsidRPr="00B46D67">
              <w:rPr>
                <w:color w:val="auto"/>
                <w:sz w:val="20"/>
                <w:szCs w:val="20"/>
              </w:rPr>
              <w:t xml:space="preserve">14:37:14 </w:t>
            </w:r>
          </w:p>
        </w:tc>
        <w:tc>
          <w:tcPr>
            <w:tcW w:w="1080" w:type="dxa"/>
            <w:vAlign w:val="center"/>
          </w:tcPr>
          <w:p w14:paraId="099FF977" w14:textId="77777777" w:rsidR="00026165" w:rsidRPr="00B46D67" w:rsidRDefault="00A00077" w:rsidP="00A80103">
            <w:pPr>
              <w:pStyle w:val="Default"/>
              <w:jc w:val="both"/>
              <w:rPr>
                <w:color w:val="auto"/>
                <w:sz w:val="20"/>
                <w:szCs w:val="20"/>
              </w:rPr>
            </w:pPr>
            <w:r w:rsidRPr="00B46D67">
              <w:rPr>
                <w:color w:val="auto"/>
                <w:sz w:val="20"/>
                <w:szCs w:val="20"/>
              </w:rPr>
              <w:t>d</w:t>
            </w:r>
            <w:r w:rsidR="006508AE" w:rsidRPr="00B46D67">
              <w:rPr>
                <w:color w:val="auto"/>
                <w:sz w:val="20"/>
                <w:szCs w:val="20"/>
              </w:rPr>
              <w:t xml:space="preserve"> MW</w:t>
            </w:r>
          </w:p>
        </w:tc>
        <w:tc>
          <w:tcPr>
            <w:tcW w:w="1080" w:type="dxa"/>
            <w:vAlign w:val="center"/>
          </w:tcPr>
          <w:p w14:paraId="099FF978"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242" w:type="dxa"/>
            <w:vAlign w:val="center"/>
          </w:tcPr>
          <w:p w14:paraId="099FF979" w14:textId="77777777" w:rsidR="00026165" w:rsidRPr="00B46D67" w:rsidRDefault="006508AE" w:rsidP="00A80103">
            <w:pPr>
              <w:pStyle w:val="Default"/>
              <w:jc w:val="both"/>
              <w:rPr>
                <w:color w:val="auto"/>
                <w:sz w:val="20"/>
                <w:szCs w:val="20"/>
              </w:rPr>
            </w:pPr>
            <w:r w:rsidRPr="00B46D67">
              <w:rPr>
                <w:color w:val="auto"/>
                <w:sz w:val="20"/>
                <w:szCs w:val="20"/>
              </w:rPr>
              <w:t>k MW/min</w:t>
            </w:r>
          </w:p>
        </w:tc>
        <w:tc>
          <w:tcPr>
            <w:tcW w:w="972" w:type="dxa"/>
            <w:vAlign w:val="center"/>
          </w:tcPr>
          <w:p w14:paraId="099FF97A" w14:textId="77777777" w:rsidR="00026165" w:rsidRPr="00B46D67" w:rsidRDefault="006508AE" w:rsidP="00A80103">
            <w:pPr>
              <w:pStyle w:val="Default"/>
              <w:jc w:val="both"/>
              <w:rPr>
                <w:color w:val="auto"/>
                <w:sz w:val="20"/>
                <w:szCs w:val="20"/>
              </w:rPr>
            </w:pPr>
            <w:r w:rsidRPr="00B46D67">
              <w:rPr>
                <w:color w:val="auto"/>
                <w:sz w:val="20"/>
                <w:szCs w:val="20"/>
              </w:rPr>
              <w:t>k</w:t>
            </w:r>
            <w:r w:rsidR="00026165" w:rsidRPr="00B46D67">
              <w:rPr>
                <w:color w:val="auto"/>
                <w:sz w:val="20"/>
                <w:szCs w:val="20"/>
              </w:rPr>
              <w:t xml:space="preserve"> MW/min</w:t>
            </w:r>
          </w:p>
        </w:tc>
        <w:tc>
          <w:tcPr>
            <w:tcW w:w="1062" w:type="dxa"/>
            <w:vAlign w:val="center"/>
          </w:tcPr>
          <w:p w14:paraId="099FF97B"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7C"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88" w14:textId="77777777" w:rsidTr="00FB0CC9">
        <w:trPr>
          <w:trHeight w:val="93"/>
        </w:trPr>
        <w:tc>
          <w:tcPr>
            <w:tcW w:w="1008" w:type="dxa"/>
            <w:vAlign w:val="center"/>
          </w:tcPr>
          <w:p w14:paraId="099FF97E" w14:textId="77777777" w:rsidR="00026165" w:rsidRPr="00B46D67" w:rsidRDefault="00026165" w:rsidP="00A80103">
            <w:pPr>
              <w:pStyle w:val="Default"/>
              <w:jc w:val="both"/>
              <w:rPr>
                <w:color w:val="auto"/>
                <w:sz w:val="20"/>
                <w:szCs w:val="20"/>
              </w:rPr>
            </w:pPr>
            <w:r w:rsidRPr="00B46D67">
              <w:rPr>
                <w:color w:val="auto"/>
                <w:sz w:val="20"/>
                <w:szCs w:val="20"/>
              </w:rPr>
              <w:t xml:space="preserve">9 - 11 </w:t>
            </w:r>
          </w:p>
        </w:tc>
        <w:tc>
          <w:tcPr>
            <w:tcW w:w="1170" w:type="dxa"/>
            <w:vAlign w:val="center"/>
          </w:tcPr>
          <w:p w14:paraId="099FF97F" w14:textId="77777777" w:rsidR="00026165" w:rsidRPr="00B46D67" w:rsidRDefault="00A00077" w:rsidP="00A80103">
            <w:pPr>
              <w:pStyle w:val="Default"/>
              <w:jc w:val="both"/>
              <w:rPr>
                <w:color w:val="auto"/>
                <w:sz w:val="20"/>
                <w:szCs w:val="20"/>
              </w:rPr>
            </w:pPr>
            <w:r w:rsidRPr="00B46D67">
              <w:rPr>
                <w:color w:val="auto"/>
                <w:sz w:val="20"/>
                <w:szCs w:val="20"/>
              </w:rPr>
              <w:t>e</w:t>
            </w:r>
            <w:r w:rsidR="00026165" w:rsidRPr="00B46D67">
              <w:rPr>
                <w:color w:val="auto"/>
                <w:sz w:val="20"/>
                <w:szCs w:val="20"/>
              </w:rPr>
              <w:t xml:space="preserve"> MW – APC off </w:t>
            </w:r>
          </w:p>
        </w:tc>
        <w:tc>
          <w:tcPr>
            <w:tcW w:w="1080" w:type="dxa"/>
            <w:vAlign w:val="center"/>
          </w:tcPr>
          <w:p w14:paraId="099FF980" w14:textId="77777777" w:rsidR="00026165" w:rsidRPr="00B46D67" w:rsidRDefault="00026165" w:rsidP="00A80103">
            <w:pPr>
              <w:pStyle w:val="Default"/>
              <w:jc w:val="both"/>
              <w:rPr>
                <w:color w:val="auto"/>
                <w:sz w:val="20"/>
                <w:szCs w:val="20"/>
              </w:rPr>
            </w:pPr>
            <w:r w:rsidRPr="00B46D67">
              <w:rPr>
                <w:color w:val="auto"/>
                <w:sz w:val="20"/>
                <w:szCs w:val="20"/>
              </w:rPr>
              <w:t xml:space="preserve">14:46:30 </w:t>
            </w:r>
          </w:p>
        </w:tc>
        <w:tc>
          <w:tcPr>
            <w:tcW w:w="1170" w:type="dxa"/>
            <w:vAlign w:val="center"/>
          </w:tcPr>
          <w:p w14:paraId="099FF981" w14:textId="77777777" w:rsidR="00026165" w:rsidRPr="00B46D67" w:rsidRDefault="00026165" w:rsidP="00A80103">
            <w:pPr>
              <w:pStyle w:val="Default"/>
              <w:jc w:val="both"/>
              <w:rPr>
                <w:color w:val="auto"/>
                <w:sz w:val="20"/>
                <w:szCs w:val="20"/>
              </w:rPr>
            </w:pPr>
            <w:r w:rsidRPr="00B46D67">
              <w:rPr>
                <w:color w:val="auto"/>
                <w:sz w:val="20"/>
                <w:szCs w:val="20"/>
              </w:rPr>
              <w:t xml:space="preserve">14:51:33 </w:t>
            </w:r>
          </w:p>
        </w:tc>
        <w:tc>
          <w:tcPr>
            <w:tcW w:w="1080" w:type="dxa"/>
            <w:vAlign w:val="center"/>
          </w:tcPr>
          <w:p w14:paraId="099FF982"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080" w:type="dxa"/>
            <w:vAlign w:val="center"/>
          </w:tcPr>
          <w:p w14:paraId="099FF983" w14:textId="77777777" w:rsidR="00026165" w:rsidRPr="00B46D67" w:rsidRDefault="00A00077" w:rsidP="00A80103">
            <w:pPr>
              <w:pStyle w:val="Default"/>
              <w:jc w:val="both"/>
              <w:rPr>
                <w:color w:val="auto"/>
                <w:sz w:val="20"/>
                <w:szCs w:val="20"/>
              </w:rPr>
            </w:pPr>
            <w:r w:rsidRPr="00B46D67">
              <w:rPr>
                <w:color w:val="auto"/>
                <w:sz w:val="20"/>
                <w:szCs w:val="20"/>
              </w:rPr>
              <w:t>f</w:t>
            </w:r>
            <w:r w:rsidR="006508AE" w:rsidRPr="00B46D67">
              <w:rPr>
                <w:color w:val="auto"/>
                <w:sz w:val="20"/>
                <w:szCs w:val="20"/>
              </w:rPr>
              <w:t xml:space="preserve"> MW</w:t>
            </w:r>
          </w:p>
        </w:tc>
        <w:tc>
          <w:tcPr>
            <w:tcW w:w="1242" w:type="dxa"/>
            <w:vAlign w:val="center"/>
          </w:tcPr>
          <w:p w14:paraId="099FF984" w14:textId="77777777" w:rsidR="00026165" w:rsidRPr="00B46D67" w:rsidRDefault="006508AE" w:rsidP="00A80103">
            <w:pPr>
              <w:pStyle w:val="Default"/>
              <w:jc w:val="both"/>
              <w:rPr>
                <w:color w:val="auto"/>
                <w:sz w:val="20"/>
                <w:szCs w:val="20"/>
              </w:rPr>
            </w:pPr>
            <w:r w:rsidRPr="00B46D67">
              <w:rPr>
                <w:color w:val="auto"/>
                <w:sz w:val="20"/>
                <w:szCs w:val="20"/>
              </w:rPr>
              <w:t>l</w:t>
            </w:r>
            <w:r w:rsidR="00026165" w:rsidRPr="00B46D67">
              <w:rPr>
                <w:color w:val="auto"/>
                <w:sz w:val="20"/>
                <w:szCs w:val="20"/>
              </w:rPr>
              <w:t xml:space="preserve"> MW/min</w:t>
            </w:r>
          </w:p>
        </w:tc>
        <w:tc>
          <w:tcPr>
            <w:tcW w:w="972" w:type="dxa"/>
            <w:vAlign w:val="center"/>
          </w:tcPr>
          <w:p w14:paraId="099FF985"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62" w:type="dxa"/>
            <w:vAlign w:val="center"/>
          </w:tcPr>
          <w:p w14:paraId="099FF986" w14:textId="77777777" w:rsidR="00026165" w:rsidRPr="00B46D67" w:rsidRDefault="006508AE" w:rsidP="00A80103">
            <w:pPr>
              <w:pStyle w:val="Default"/>
              <w:jc w:val="both"/>
              <w:rPr>
                <w:color w:val="auto"/>
                <w:sz w:val="20"/>
                <w:szCs w:val="20"/>
              </w:rPr>
            </w:pPr>
            <w:r w:rsidRPr="00B46D67">
              <w:rPr>
                <w:color w:val="auto"/>
                <w:sz w:val="20"/>
                <w:szCs w:val="20"/>
              </w:rPr>
              <w:t>l</w:t>
            </w:r>
            <w:r w:rsidR="00026165" w:rsidRPr="00B46D67">
              <w:rPr>
                <w:color w:val="auto"/>
                <w:sz w:val="20"/>
                <w:szCs w:val="20"/>
              </w:rPr>
              <w:t xml:space="preserve"> MW/min </w:t>
            </w:r>
          </w:p>
        </w:tc>
        <w:tc>
          <w:tcPr>
            <w:tcW w:w="1098" w:type="dxa"/>
            <w:vAlign w:val="center"/>
          </w:tcPr>
          <w:p w14:paraId="099FF987"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93" w14:textId="77777777" w:rsidTr="00FB0CC9">
        <w:trPr>
          <w:trHeight w:val="93"/>
        </w:trPr>
        <w:tc>
          <w:tcPr>
            <w:tcW w:w="1008" w:type="dxa"/>
            <w:vAlign w:val="center"/>
          </w:tcPr>
          <w:p w14:paraId="099FF989" w14:textId="77777777" w:rsidR="00026165" w:rsidRPr="00B46D67" w:rsidRDefault="00026165" w:rsidP="00A80103">
            <w:pPr>
              <w:pStyle w:val="Default"/>
              <w:jc w:val="both"/>
              <w:rPr>
                <w:color w:val="auto"/>
                <w:sz w:val="20"/>
                <w:szCs w:val="20"/>
              </w:rPr>
            </w:pPr>
            <w:r w:rsidRPr="00B46D67">
              <w:rPr>
                <w:color w:val="auto"/>
                <w:sz w:val="20"/>
                <w:szCs w:val="20"/>
              </w:rPr>
              <w:t xml:space="preserve">11 - 12 </w:t>
            </w:r>
          </w:p>
        </w:tc>
        <w:tc>
          <w:tcPr>
            <w:tcW w:w="1170" w:type="dxa"/>
            <w:vAlign w:val="center"/>
          </w:tcPr>
          <w:p w14:paraId="099FF98A" w14:textId="77777777" w:rsidR="00026165" w:rsidRPr="00B46D67" w:rsidRDefault="00026165" w:rsidP="00A80103">
            <w:pPr>
              <w:pStyle w:val="Default"/>
              <w:jc w:val="both"/>
              <w:rPr>
                <w:color w:val="auto"/>
                <w:sz w:val="20"/>
                <w:szCs w:val="20"/>
              </w:rPr>
            </w:pPr>
            <w:r w:rsidRPr="00B46D67">
              <w:rPr>
                <w:color w:val="auto"/>
                <w:sz w:val="20"/>
                <w:szCs w:val="20"/>
              </w:rPr>
              <w:t xml:space="preserve">APC off – APC on </w:t>
            </w:r>
          </w:p>
        </w:tc>
        <w:tc>
          <w:tcPr>
            <w:tcW w:w="1080" w:type="dxa"/>
            <w:vAlign w:val="center"/>
          </w:tcPr>
          <w:p w14:paraId="099FF98B" w14:textId="77777777" w:rsidR="00026165" w:rsidRPr="00B46D67" w:rsidRDefault="00026165" w:rsidP="00A80103">
            <w:pPr>
              <w:pStyle w:val="Default"/>
              <w:jc w:val="both"/>
              <w:rPr>
                <w:color w:val="auto"/>
                <w:sz w:val="20"/>
                <w:szCs w:val="20"/>
              </w:rPr>
            </w:pPr>
            <w:r w:rsidRPr="00B46D67">
              <w:rPr>
                <w:color w:val="auto"/>
                <w:sz w:val="20"/>
                <w:szCs w:val="20"/>
              </w:rPr>
              <w:t xml:space="preserve">14:54:22 </w:t>
            </w:r>
          </w:p>
        </w:tc>
        <w:tc>
          <w:tcPr>
            <w:tcW w:w="1170" w:type="dxa"/>
            <w:vAlign w:val="center"/>
          </w:tcPr>
          <w:p w14:paraId="099FF98C" w14:textId="77777777" w:rsidR="00026165" w:rsidRPr="00B46D67" w:rsidRDefault="00026165" w:rsidP="00A80103">
            <w:pPr>
              <w:pStyle w:val="Default"/>
              <w:jc w:val="both"/>
              <w:rPr>
                <w:color w:val="auto"/>
                <w:sz w:val="20"/>
                <w:szCs w:val="20"/>
              </w:rPr>
            </w:pPr>
            <w:r w:rsidRPr="00B46D67">
              <w:rPr>
                <w:color w:val="auto"/>
                <w:sz w:val="20"/>
                <w:szCs w:val="20"/>
              </w:rPr>
              <w:t xml:space="preserve">14:56:56 </w:t>
            </w:r>
          </w:p>
        </w:tc>
        <w:tc>
          <w:tcPr>
            <w:tcW w:w="1080" w:type="dxa"/>
            <w:vAlign w:val="center"/>
          </w:tcPr>
          <w:p w14:paraId="099FF98D" w14:textId="77777777" w:rsidR="00026165" w:rsidRPr="00B46D67" w:rsidRDefault="00A00077" w:rsidP="00A80103">
            <w:pPr>
              <w:pStyle w:val="Default"/>
              <w:jc w:val="both"/>
              <w:rPr>
                <w:color w:val="auto"/>
                <w:sz w:val="20"/>
                <w:szCs w:val="20"/>
              </w:rPr>
            </w:pPr>
            <w:r w:rsidRPr="00B46D67">
              <w:rPr>
                <w:color w:val="auto"/>
                <w:sz w:val="20"/>
                <w:szCs w:val="20"/>
              </w:rPr>
              <w:t>f</w:t>
            </w:r>
            <w:r w:rsidR="006508AE" w:rsidRPr="00B46D67">
              <w:rPr>
                <w:color w:val="auto"/>
                <w:sz w:val="20"/>
                <w:szCs w:val="20"/>
              </w:rPr>
              <w:t xml:space="preserve"> MW</w:t>
            </w:r>
          </w:p>
        </w:tc>
        <w:tc>
          <w:tcPr>
            <w:tcW w:w="1080" w:type="dxa"/>
            <w:vAlign w:val="center"/>
          </w:tcPr>
          <w:p w14:paraId="099FF98E"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242" w:type="dxa"/>
            <w:vAlign w:val="center"/>
          </w:tcPr>
          <w:p w14:paraId="099FF98F" w14:textId="77777777" w:rsidR="00026165" w:rsidRPr="00B46D67" w:rsidRDefault="006508AE" w:rsidP="00A80103">
            <w:pPr>
              <w:pStyle w:val="Default"/>
              <w:jc w:val="both"/>
              <w:rPr>
                <w:color w:val="auto"/>
                <w:sz w:val="20"/>
                <w:szCs w:val="20"/>
              </w:rPr>
            </w:pPr>
            <w:r w:rsidRPr="00B46D67">
              <w:rPr>
                <w:color w:val="auto"/>
                <w:sz w:val="20"/>
                <w:szCs w:val="20"/>
              </w:rPr>
              <w:t>m</w:t>
            </w:r>
            <w:r w:rsidR="00026165" w:rsidRPr="00B46D67">
              <w:rPr>
                <w:color w:val="auto"/>
                <w:sz w:val="20"/>
                <w:szCs w:val="20"/>
              </w:rPr>
              <w:t xml:space="preserve"> MW/min </w:t>
            </w:r>
          </w:p>
        </w:tc>
        <w:tc>
          <w:tcPr>
            <w:tcW w:w="972" w:type="dxa"/>
            <w:vAlign w:val="center"/>
          </w:tcPr>
          <w:p w14:paraId="099FF990" w14:textId="77777777" w:rsidR="00026165" w:rsidRPr="00B46D67" w:rsidRDefault="006508AE" w:rsidP="00A80103">
            <w:pPr>
              <w:pStyle w:val="Default"/>
              <w:jc w:val="both"/>
              <w:rPr>
                <w:color w:val="auto"/>
                <w:sz w:val="20"/>
                <w:szCs w:val="20"/>
              </w:rPr>
            </w:pPr>
            <w:r w:rsidRPr="00B46D67">
              <w:rPr>
                <w:color w:val="auto"/>
                <w:sz w:val="20"/>
                <w:szCs w:val="20"/>
              </w:rPr>
              <w:t>m</w:t>
            </w:r>
            <w:r w:rsidR="00026165" w:rsidRPr="00B46D67">
              <w:rPr>
                <w:color w:val="auto"/>
                <w:sz w:val="20"/>
                <w:szCs w:val="20"/>
              </w:rPr>
              <w:t xml:space="preserve"> MW/min</w:t>
            </w:r>
          </w:p>
        </w:tc>
        <w:tc>
          <w:tcPr>
            <w:tcW w:w="1062" w:type="dxa"/>
            <w:vAlign w:val="center"/>
          </w:tcPr>
          <w:p w14:paraId="099FF991"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92"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9E" w14:textId="77777777" w:rsidTr="00FB0CC9">
        <w:trPr>
          <w:trHeight w:val="93"/>
        </w:trPr>
        <w:tc>
          <w:tcPr>
            <w:tcW w:w="1008" w:type="dxa"/>
            <w:vAlign w:val="center"/>
          </w:tcPr>
          <w:p w14:paraId="099FF994" w14:textId="77777777" w:rsidR="00026165" w:rsidRPr="00B46D67" w:rsidRDefault="00026165" w:rsidP="00A80103">
            <w:pPr>
              <w:pStyle w:val="Default"/>
              <w:jc w:val="both"/>
              <w:rPr>
                <w:color w:val="auto"/>
                <w:sz w:val="20"/>
                <w:szCs w:val="20"/>
              </w:rPr>
            </w:pPr>
            <w:r w:rsidRPr="00B46D67">
              <w:rPr>
                <w:color w:val="auto"/>
                <w:sz w:val="20"/>
                <w:szCs w:val="20"/>
              </w:rPr>
              <w:t xml:space="preserve">12 - 14 </w:t>
            </w:r>
          </w:p>
        </w:tc>
        <w:tc>
          <w:tcPr>
            <w:tcW w:w="1170" w:type="dxa"/>
            <w:vAlign w:val="center"/>
          </w:tcPr>
          <w:p w14:paraId="099FF995" w14:textId="77777777" w:rsidR="00026165" w:rsidRPr="00B46D67" w:rsidRDefault="00A00077" w:rsidP="00A80103">
            <w:pPr>
              <w:pStyle w:val="Default"/>
              <w:jc w:val="both"/>
              <w:rPr>
                <w:color w:val="auto"/>
                <w:sz w:val="20"/>
                <w:szCs w:val="20"/>
              </w:rPr>
            </w:pPr>
            <w:r w:rsidRPr="00B46D67">
              <w:rPr>
                <w:color w:val="auto"/>
                <w:sz w:val="20"/>
                <w:szCs w:val="20"/>
              </w:rPr>
              <w:t>e</w:t>
            </w:r>
            <w:r w:rsidR="00026165" w:rsidRPr="00B46D67">
              <w:rPr>
                <w:color w:val="auto"/>
                <w:sz w:val="20"/>
                <w:szCs w:val="20"/>
              </w:rPr>
              <w:t xml:space="preserve"> MW - APC off </w:t>
            </w:r>
          </w:p>
        </w:tc>
        <w:tc>
          <w:tcPr>
            <w:tcW w:w="1080" w:type="dxa"/>
            <w:vAlign w:val="center"/>
          </w:tcPr>
          <w:p w14:paraId="099FF996" w14:textId="77777777" w:rsidR="00026165" w:rsidRPr="00B46D67" w:rsidRDefault="00026165" w:rsidP="00A80103">
            <w:pPr>
              <w:pStyle w:val="Default"/>
              <w:jc w:val="both"/>
              <w:rPr>
                <w:color w:val="auto"/>
                <w:sz w:val="20"/>
                <w:szCs w:val="20"/>
              </w:rPr>
            </w:pPr>
            <w:r w:rsidRPr="00B46D67">
              <w:rPr>
                <w:color w:val="auto"/>
                <w:sz w:val="20"/>
                <w:szCs w:val="20"/>
              </w:rPr>
              <w:t xml:space="preserve">15:02:09 </w:t>
            </w:r>
          </w:p>
        </w:tc>
        <w:tc>
          <w:tcPr>
            <w:tcW w:w="1170" w:type="dxa"/>
            <w:vAlign w:val="center"/>
          </w:tcPr>
          <w:p w14:paraId="099FF997" w14:textId="77777777" w:rsidR="00026165" w:rsidRPr="00B46D67" w:rsidRDefault="00026165" w:rsidP="00A80103">
            <w:pPr>
              <w:pStyle w:val="Default"/>
              <w:jc w:val="both"/>
              <w:rPr>
                <w:color w:val="auto"/>
                <w:sz w:val="20"/>
                <w:szCs w:val="20"/>
              </w:rPr>
            </w:pPr>
            <w:r w:rsidRPr="00B46D67">
              <w:rPr>
                <w:color w:val="auto"/>
                <w:sz w:val="20"/>
                <w:szCs w:val="20"/>
              </w:rPr>
              <w:t xml:space="preserve">15:03:24 </w:t>
            </w:r>
          </w:p>
        </w:tc>
        <w:tc>
          <w:tcPr>
            <w:tcW w:w="1080" w:type="dxa"/>
            <w:vAlign w:val="center"/>
          </w:tcPr>
          <w:p w14:paraId="099FF998"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080" w:type="dxa"/>
            <w:vAlign w:val="center"/>
          </w:tcPr>
          <w:p w14:paraId="099FF999" w14:textId="77777777" w:rsidR="00026165" w:rsidRPr="00B46D67" w:rsidRDefault="00A00077" w:rsidP="00A80103">
            <w:pPr>
              <w:pStyle w:val="Default"/>
              <w:jc w:val="both"/>
              <w:rPr>
                <w:color w:val="auto"/>
                <w:sz w:val="20"/>
                <w:szCs w:val="20"/>
              </w:rPr>
            </w:pPr>
            <w:r w:rsidRPr="00B46D67">
              <w:rPr>
                <w:color w:val="auto"/>
                <w:sz w:val="20"/>
                <w:szCs w:val="20"/>
              </w:rPr>
              <w:t>f</w:t>
            </w:r>
            <w:r w:rsidR="006508AE" w:rsidRPr="00B46D67">
              <w:rPr>
                <w:color w:val="auto"/>
                <w:sz w:val="20"/>
                <w:szCs w:val="20"/>
              </w:rPr>
              <w:t xml:space="preserve"> MW</w:t>
            </w:r>
          </w:p>
        </w:tc>
        <w:tc>
          <w:tcPr>
            <w:tcW w:w="1242" w:type="dxa"/>
            <w:vAlign w:val="center"/>
          </w:tcPr>
          <w:p w14:paraId="099FF99A" w14:textId="77777777" w:rsidR="00026165" w:rsidRPr="00B46D67" w:rsidRDefault="006508AE" w:rsidP="00A80103">
            <w:pPr>
              <w:pStyle w:val="Default"/>
              <w:jc w:val="both"/>
              <w:rPr>
                <w:color w:val="auto"/>
                <w:sz w:val="20"/>
                <w:szCs w:val="20"/>
              </w:rPr>
            </w:pPr>
            <w:r w:rsidRPr="00B46D67">
              <w:rPr>
                <w:color w:val="auto"/>
                <w:sz w:val="20"/>
                <w:szCs w:val="20"/>
              </w:rPr>
              <w:t>n MW/min</w:t>
            </w:r>
          </w:p>
        </w:tc>
        <w:tc>
          <w:tcPr>
            <w:tcW w:w="972" w:type="dxa"/>
            <w:vAlign w:val="center"/>
          </w:tcPr>
          <w:p w14:paraId="099FF99B"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62" w:type="dxa"/>
            <w:vAlign w:val="center"/>
          </w:tcPr>
          <w:p w14:paraId="099FF99C" w14:textId="77777777" w:rsidR="00026165" w:rsidRPr="00B46D67" w:rsidRDefault="006508AE" w:rsidP="00A80103">
            <w:pPr>
              <w:pStyle w:val="Default"/>
              <w:jc w:val="both"/>
              <w:rPr>
                <w:color w:val="auto"/>
                <w:sz w:val="20"/>
                <w:szCs w:val="20"/>
              </w:rPr>
            </w:pPr>
            <w:r w:rsidRPr="00B46D67">
              <w:rPr>
                <w:color w:val="auto"/>
                <w:sz w:val="20"/>
                <w:szCs w:val="20"/>
              </w:rPr>
              <w:t>n</w:t>
            </w:r>
            <w:r w:rsidR="00026165" w:rsidRPr="00B46D67">
              <w:rPr>
                <w:color w:val="auto"/>
                <w:sz w:val="20"/>
                <w:szCs w:val="20"/>
              </w:rPr>
              <w:t xml:space="preserve"> MW/min </w:t>
            </w:r>
          </w:p>
        </w:tc>
        <w:tc>
          <w:tcPr>
            <w:tcW w:w="1098" w:type="dxa"/>
            <w:vAlign w:val="center"/>
          </w:tcPr>
          <w:p w14:paraId="099FF99D"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A9" w14:textId="77777777" w:rsidTr="00FB0CC9">
        <w:trPr>
          <w:trHeight w:val="93"/>
        </w:trPr>
        <w:tc>
          <w:tcPr>
            <w:tcW w:w="1008" w:type="dxa"/>
            <w:vAlign w:val="center"/>
          </w:tcPr>
          <w:p w14:paraId="099FF99F" w14:textId="77777777" w:rsidR="00026165" w:rsidRPr="00B46D67" w:rsidRDefault="00026165" w:rsidP="00A80103">
            <w:pPr>
              <w:pStyle w:val="Default"/>
              <w:jc w:val="both"/>
              <w:rPr>
                <w:color w:val="auto"/>
                <w:sz w:val="20"/>
                <w:szCs w:val="20"/>
              </w:rPr>
            </w:pPr>
            <w:r w:rsidRPr="00B46D67">
              <w:rPr>
                <w:color w:val="auto"/>
                <w:sz w:val="20"/>
                <w:szCs w:val="20"/>
              </w:rPr>
              <w:t xml:space="preserve">14 - 15 </w:t>
            </w:r>
          </w:p>
        </w:tc>
        <w:tc>
          <w:tcPr>
            <w:tcW w:w="1170" w:type="dxa"/>
            <w:vAlign w:val="center"/>
          </w:tcPr>
          <w:p w14:paraId="099FF9A0" w14:textId="77777777" w:rsidR="00026165" w:rsidRPr="00B46D67" w:rsidRDefault="00026165" w:rsidP="00A80103">
            <w:pPr>
              <w:pStyle w:val="Default"/>
              <w:jc w:val="both"/>
              <w:rPr>
                <w:color w:val="auto"/>
                <w:sz w:val="20"/>
                <w:szCs w:val="20"/>
              </w:rPr>
            </w:pPr>
            <w:r w:rsidRPr="00B46D67">
              <w:rPr>
                <w:color w:val="auto"/>
                <w:sz w:val="20"/>
                <w:szCs w:val="20"/>
              </w:rPr>
              <w:t xml:space="preserve">APC off – APC on – </w:t>
            </w:r>
          </w:p>
        </w:tc>
        <w:tc>
          <w:tcPr>
            <w:tcW w:w="1080" w:type="dxa"/>
            <w:vAlign w:val="center"/>
          </w:tcPr>
          <w:p w14:paraId="099FF9A1" w14:textId="77777777" w:rsidR="00026165" w:rsidRPr="00B46D67" w:rsidRDefault="00026165" w:rsidP="00A80103">
            <w:pPr>
              <w:pStyle w:val="Default"/>
              <w:jc w:val="both"/>
              <w:rPr>
                <w:color w:val="auto"/>
                <w:sz w:val="20"/>
                <w:szCs w:val="20"/>
              </w:rPr>
            </w:pPr>
            <w:r w:rsidRPr="00B46D67">
              <w:rPr>
                <w:color w:val="auto"/>
                <w:sz w:val="20"/>
                <w:szCs w:val="20"/>
              </w:rPr>
              <w:t xml:space="preserve">15:07:20 </w:t>
            </w:r>
          </w:p>
        </w:tc>
        <w:tc>
          <w:tcPr>
            <w:tcW w:w="1170" w:type="dxa"/>
            <w:vAlign w:val="center"/>
          </w:tcPr>
          <w:p w14:paraId="099FF9A2" w14:textId="77777777" w:rsidR="00026165" w:rsidRPr="00B46D67" w:rsidRDefault="00026165" w:rsidP="00A80103">
            <w:pPr>
              <w:pStyle w:val="Default"/>
              <w:jc w:val="both"/>
              <w:rPr>
                <w:color w:val="auto"/>
                <w:sz w:val="20"/>
                <w:szCs w:val="20"/>
              </w:rPr>
            </w:pPr>
            <w:r w:rsidRPr="00B46D67">
              <w:rPr>
                <w:color w:val="auto"/>
                <w:sz w:val="20"/>
                <w:szCs w:val="20"/>
              </w:rPr>
              <w:t xml:space="preserve">15:09:45 </w:t>
            </w:r>
          </w:p>
        </w:tc>
        <w:tc>
          <w:tcPr>
            <w:tcW w:w="1080" w:type="dxa"/>
            <w:vAlign w:val="center"/>
          </w:tcPr>
          <w:p w14:paraId="099FF9A3" w14:textId="77777777" w:rsidR="00026165" w:rsidRPr="00B46D67" w:rsidRDefault="00A00077" w:rsidP="00A80103">
            <w:pPr>
              <w:pStyle w:val="Default"/>
              <w:jc w:val="both"/>
              <w:rPr>
                <w:color w:val="auto"/>
                <w:sz w:val="20"/>
                <w:szCs w:val="20"/>
              </w:rPr>
            </w:pPr>
            <w:r w:rsidRPr="00B46D67">
              <w:rPr>
                <w:color w:val="auto"/>
                <w:sz w:val="20"/>
                <w:szCs w:val="20"/>
              </w:rPr>
              <w:t>f</w:t>
            </w:r>
            <w:r w:rsidR="006508AE" w:rsidRPr="00B46D67">
              <w:rPr>
                <w:color w:val="auto"/>
                <w:sz w:val="20"/>
                <w:szCs w:val="20"/>
              </w:rPr>
              <w:t xml:space="preserve"> MW</w:t>
            </w:r>
          </w:p>
        </w:tc>
        <w:tc>
          <w:tcPr>
            <w:tcW w:w="1080" w:type="dxa"/>
            <w:vAlign w:val="center"/>
          </w:tcPr>
          <w:p w14:paraId="099FF9A4"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242" w:type="dxa"/>
            <w:vAlign w:val="center"/>
          </w:tcPr>
          <w:p w14:paraId="099FF9A5" w14:textId="77777777" w:rsidR="00026165" w:rsidRPr="00B46D67" w:rsidRDefault="006508AE" w:rsidP="00A80103">
            <w:pPr>
              <w:pStyle w:val="Default"/>
              <w:jc w:val="both"/>
              <w:rPr>
                <w:color w:val="auto"/>
                <w:sz w:val="20"/>
                <w:szCs w:val="20"/>
              </w:rPr>
            </w:pPr>
            <w:r w:rsidRPr="00B46D67">
              <w:rPr>
                <w:color w:val="auto"/>
                <w:sz w:val="20"/>
                <w:szCs w:val="20"/>
              </w:rPr>
              <w:t>o</w:t>
            </w:r>
            <w:r w:rsidR="00026165" w:rsidRPr="00B46D67">
              <w:rPr>
                <w:color w:val="auto"/>
                <w:sz w:val="20"/>
                <w:szCs w:val="20"/>
              </w:rPr>
              <w:t xml:space="preserve"> MW/min</w:t>
            </w:r>
          </w:p>
        </w:tc>
        <w:tc>
          <w:tcPr>
            <w:tcW w:w="972" w:type="dxa"/>
            <w:vAlign w:val="center"/>
          </w:tcPr>
          <w:p w14:paraId="099FF9A6" w14:textId="77777777" w:rsidR="00026165" w:rsidRPr="00B46D67" w:rsidRDefault="006508AE" w:rsidP="00A80103">
            <w:pPr>
              <w:pStyle w:val="Default"/>
              <w:jc w:val="both"/>
              <w:rPr>
                <w:color w:val="auto"/>
                <w:sz w:val="20"/>
                <w:szCs w:val="20"/>
              </w:rPr>
            </w:pPr>
            <w:r w:rsidRPr="00B46D67">
              <w:rPr>
                <w:color w:val="auto"/>
                <w:sz w:val="20"/>
                <w:szCs w:val="20"/>
              </w:rPr>
              <w:t>o</w:t>
            </w:r>
            <w:r w:rsidR="00026165" w:rsidRPr="00B46D67">
              <w:rPr>
                <w:color w:val="auto"/>
                <w:sz w:val="20"/>
                <w:szCs w:val="20"/>
              </w:rPr>
              <w:t xml:space="preserve"> MW/min</w:t>
            </w:r>
          </w:p>
        </w:tc>
        <w:tc>
          <w:tcPr>
            <w:tcW w:w="1062" w:type="dxa"/>
            <w:vAlign w:val="center"/>
          </w:tcPr>
          <w:p w14:paraId="099FF9A7"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A8" w14:textId="77777777" w:rsidR="00026165" w:rsidRPr="00B46D67" w:rsidRDefault="004B1368" w:rsidP="00A80103">
            <w:pPr>
              <w:pStyle w:val="Default"/>
              <w:jc w:val="both"/>
              <w:rPr>
                <w:color w:val="auto"/>
                <w:sz w:val="20"/>
                <w:szCs w:val="20"/>
              </w:rPr>
            </w:pPr>
            <w:r w:rsidRPr="00B46D67">
              <w:rPr>
                <w:color w:val="auto"/>
                <w:sz w:val="20"/>
                <w:szCs w:val="20"/>
              </w:rPr>
              <w:t>…</w:t>
            </w:r>
          </w:p>
        </w:tc>
      </w:tr>
      <w:tr w:rsidR="00B46D67" w:rsidRPr="00B46D67" w14:paraId="099FF9B4" w14:textId="77777777" w:rsidTr="00FB0CC9">
        <w:trPr>
          <w:trHeight w:val="93"/>
        </w:trPr>
        <w:tc>
          <w:tcPr>
            <w:tcW w:w="1008" w:type="dxa"/>
            <w:vAlign w:val="center"/>
          </w:tcPr>
          <w:p w14:paraId="099FF9AA" w14:textId="77777777" w:rsidR="00026165" w:rsidRPr="00B46D67" w:rsidRDefault="00026165" w:rsidP="00A80103">
            <w:pPr>
              <w:pStyle w:val="Default"/>
              <w:jc w:val="both"/>
              <w:rPr>
                <w:color w:val="auto"/>
                <w:sz w:val="20"/>
                <w:szCs w:val="20"/>
              </w:rPr>
            </w:pPr>
            <w:r w:rsidRPr="00B46D67">
              <w:rPr>
                <w:color w:val="auto"/>
                <w:sz w:val="20"/>
                <w:szCs w:val="20"/>
              </w:rPr>
              <w:t xml:space="preserve">15 - 16 </w:t>
            </w:r>
          </w:p>
        </w:tc>
        <w:tc>
          <w:tcPr>
            <w:tcW w:w="1170" w:type="dxa"/>
            <w:vAlign w:val="center"/>
          </w:tcPr>
          <w:p w14:paraId="099FF9AB" w14:textId="77777777" w:rsidR="00026165" w:rsidRPr="00B46D67" w:rsidRDefault="00A00077" w:rsidP="00A80103">
            <w:pPr>
              <w:pStyle w:val="Default"/>
              <w:jc w:val="both"/>
              <w:rPr>
                <w:color w:val="auto"/>
                <w:sz w:val="20"/>
                <w:szCs w:val="20"/>
              </w:rPr>
            </w:pPr>
            <w:r w:rsidRPr="00B46D67">
              <w:rPr>
                <w:color w:val="auto"/>
                <w:sz w:val="20"/>
                <w:szCs w:val="20"/>
              </w:rPr>
              <w:t>e</w:t>
            </w:r>
            <w:r w:rsidR="00026165" w:rsidRPr="00B46D67">
              <w:rPr>
                <w:color w:val="auto"/>
                <w:sz w:val="20"/>
                <w:szCs w:val="20"/>
              </w:rPr>
              <w:t xml:space="preserve"> MW – </w:t>
            </w:r>
            <w:r w:rsidRPr="00B46D67">
              <w:rPr>
                <w:color w:val="auto"/>
                <w:sz w:val="20"/>
                <w:szCs w:val="20"/>
              </w:rPr>
              <w:t>g</w:t>
            </w:r>
            <w:r w:rsidR="00026165" w:rsidRPr="00B46D67">
              <w:rPr>
                <w:color w:val="auto"/>
                <w:sz w:val="20"/>
                <w:szCs w:val="20"/>
              </w:rPr>
              <w:t xml:space="preserve"> MW </w:t>
            </w:r>
          </w:p>
        </w:tc>
        <w:tc>
          <w:tcPr>
            <w:tcW w:w="1080" w:type="dxa"/>
            <w:vAlign w:val="center"/>
          </w:tcPr>
          <w:p w14:paraId="099FF9AC" w14:textId="77777777" w:rsidR="00026165" w:rsidRPr="00B46D67" w:rsidRDefault="00026165" w:rsidP="00A80103">
            <w:pPr>
              <w:pStyle w:val="Default"/>
              <w:jc w:val="both"/>
              <w:rPr>
                <w:color w:val="auto"/>
                <w:sz w:val="20"/>
                <w:szCs w:val="20"/>
              </w:rPr>
            </w:pPr>
            <w:r w:rsidRPr="00B46D67">
              <w:rPr>
                <w:color w:val="auto"/>
                <w:sz w:val="20"/>
                <w:szCs w:val="20"/>
              </w:rPr>
              <w:t xml:space="preserve">15:16:08 </w:t>
            </w:r>
          </w:p>
        </w:tc>
        <w:tc>
          <w:tcPr>
            <w:tcW w:w="1170" w:type="dxa"/>
            <w:vAlign w:val="center"/>
          </w:tcPr>
          <w:p w14:paraId="099FF9AD" w14:textId="77777777" w:rsidR="00026165" w:rsidRPr="00B46D67" w:rsidRDefault="00026165" w:rsidP="00A80103">
            <w:pPr>
              <w:pStyle w:val="Default"/>
              <w:jc w:val="both"/>
              <w:rPr>
                <w:color w:val="auto"/>
                <w:sz w:val="20"/>
                <w:szCs w:val="20"/>
              </w:rPr>
            </w:pPr>
            <w:r w:rsidRPr="00B46D67">
              <w:rPr>
                <w:color w:val="auto"/>
                <w:sz w:val="20"/>
                <w:szCs w:val="20"/>
              </w:rPr>
              <w:t xml:space="preserve">15:18:20 </w:t>
            </w:r>
          </w:p>
        </w:tc>
        <w:tc>
          <w:tcPr>
            <w:tcW w:w="1080" w:type="dxa"/>
            <w:vAlign w:val="center"/>
          </w:tcPr>
          <w:p w14:paraId="099FF9AE" w14:textId="77777777" w:rsidR="00026165" w:rsidRPr="00B46D67" w:rsidRDefault="00A00077" w:rsidP="00A80103">
            <w:pPr>
              <w:pStyle w:val="Default"/>
              <w:jc w:val="both"/>
              <w:rPr>
                <w:color w:val="auto"/>
                <w:sz w:val="20"/>
                <w:szCs w:val="20"/>
              </w:rPr>
            </w:pPr>
            <w:r w:rsidRPr="00B46D67">
              <w:rPr>
                <w:color w:val="auto"/>
                <w:sz w:val="20"/>
                <w:szCs w:val="20"/>
              </w:rPr>
              <w:t>e</w:t>
            </w:r>
            <w:r w:rsidR="006508AE" w:rsidRPr="00B46D67">
              <w:rPr>
                <w:color w:val="auto"/>
                <w:sz w:val="20"/>
                <w:szCs w:val="20"/>
              </w:rPr>
              <w:t xml:space="preserve"> MW</w:t>
            </w:r>
          </w:p>
        </w:tc>
        <w:tc>
          <w:tcPr>
            <w:tcW w:w="1080" w:type="dxa"/>
            <w:vAlign w:val="center"/>
          </w:tcPr>
          <w:p w14:paraId="099FF9AF" w14:textId="77777777" w:rsidR="00026165" w:rsidRPr="00B46D67" w:rsidRDefault="00A00077" w:rsidP="00A80103">
            <w:pPr>
              <w:pStyle w:val="Default"/>
              <w:jc w:val="both"/>
              <w:rPr>
                <w:color w:val="auto"/>
                <w:sz w:val="20"/>
                <w:szCs w:val="20"/>
              </w:rPr>
            </w:pPr>
            <w:r w:rsidRPr="00B46D67">
              <w:rPr>
                <w:color w:val="auto"/>
                <w:sz w:val="20"/>
                <w:szCs w:val="20"/>
              </w:rPr>
              <w:t>g</w:t>
            </w:r>
            <w:r w:rsidR="006508AE" w:rsidRPr="00B46D67">
              <w:rPr>
                <w:color w:val="auto"/>
                <w:sz w:val="20"/>
                <w:szCs w:val="20"/>
              </w:rPr>
              <w:t xml:space="preserve"> MW</w:t>
            </w:r>
          </w:p>
        </w:tc>
        <w:tc>
          <w:tcPr>
            <w:tcW w:w="1242" w:type="dxa"/>
            <w:vAlign w:val="center"/>
          </w:tcPr>
          <w:p w14:paraId="099FF9B0" w14:textId="77777777" w:rsidR="00026165" w:rsidRPr="00B46D67" w:rsidRDefault="006508AE" w:rsidP="00A80103">
            <w:pPr>
              <w:pStyle w:val="Default"/>
              <w:jc w:val="both"/>
              <w:rPr>
                <w:color w:val="auto"/>
                <w:sz w:val="20"/>
                <w:szCs w:val="20"/>
              </w:rPr>
            </w:pPr>
            <w:r w:rsidRPr="00B46D67">
              <w:rPr>
                <w:color w:val="auto"/>
                <w:sz w:val="20"/>
                <w:szCs w:val="20"/>
              </w:rPr>
              <w:t>p MW/min</w:t>
            </w:r>
          </w:p>
        </w:tc>
        <w:tc>
          <w:tcPr>
            <w:tcW w:w="972" w:type="dxa"/>
            <w:vAlign w:val="center"/>
          </w:tcPr>
          <w:p w14:paraId="099FF9B1" w14:textId="77777777" w:rsidR="00026165" w:rsidRPr="00B46D67" w:rsidRDefault="006508AE" w:rsidP="00A80103">
            <w:pPr>
              <w:pStyle w:val="Default"/>
              <w:jc w:val="both"/>
              <w:rPr>
                <w:color w:val="auto"/>
                <w:sz w:val="20"/>
                <w:szCs w:val="20"/>
              </w:rPr>
            </w:pPr>
            <w:r w:rsidRPr="00B46D67">
              <w:rPr>
                <w:color w:val="auto"/>
                <w:sz w:val="20"/>
                <w:szCs w:val="20"/>
              </w:rPr>
              <w:t>p</w:t>
            </w:r>
            <w:r w:rsidR="00026165" w:rsidRPr="00B46D67">
              <w:rPr>
                <w:color w:val="auto"/>
                <w:sz w:val="20"/>
                <w:szCs w:val="20"/>
              </w:rPr>
              <w:t xml:space="preserve"> MW/min</w:t>
            </w:r>
          </w:p>
        </w:tc>
        <w:tc>
          <w:tcPr>
            <w:tcW w:w="1062" w:type="dxa"/>
            <w:vAlign w:val="center"/>
          </w:tcPr>
          <w:p w14:paraId="099FF9B2" w14:textId="77777777" w:rsidR="00026165" w:rsidRPr="00B46D67" w:rsidRDefault="00026165" w:rsidP="00A80103">
            <w:pPr>
              <w:pStyle w:val="Default"/>
              <w:jc w:val="both"/>
              <w:rPr>
                <w:color w:val="auto"/>
                <w:sz w:val="20"/>
                <w:szCs w:val="20"/>
              </w:rPr>
            </w:pPr>
            <w:r w:rsidRPr="00B46D67">
              <w:rPr>
                <w:color w:val="auto"/>
                <w:sz w:val="20"/>
                <w:szCs w:val="20"/>
              </w:rPr>
              <w:t xml:space="preserve">- </w:t>
            </w:r>
          </w:p>
        </w:tc>
        <w:tc>
          <w:tcPr>
            <w:tcW w:w="1098" w:type="dxa"/>
            <w:vAlign w:val="center"/>
          </w:tcPr>
          <w:p w14:paraId="099FF9B3" w14:textId="77777777" w:rsidR="00026165" w:rsidRPr="00B46D67" w:rsidRDefault="004B1368" w:rsidP="00A80103">
            <w:pPr>
              <w:pStyle w:val="Default"/>
              <w:jc w:val="both"/>
              <w:rPr>
                <w:color w:val="auto"/>
                <w:sz w:val="20"/>
                <w:szCs w:val="20"/>
              </w:rPr>
            </w:pPr>
            <w:r w:rsidRPr="00B46D67">
              <w:rPr>
                <w:color w:val="auto"/>
                <w:sz w:val="20"/>
                <w:szCs w:val="20"/>
              </w:rPr>
              <w:t>…</w:t>
            </w:r>
          </w:p>
        </w:tc>
      </w:tr>
    </w:tbl>
    <w:p w14:paraId="099FF9B5" w14:textId="77777777" w:rsidR="00175E17" w:rsidRPr="00B46D67" w:rsidRDefault="00175E17" w:rsidP="00CF1BA3">
      <w:pPr>
        <w:spacing w:after="120"/>
        <w:jc w:val="center"/>
        <w:rPr>
          <w:sz w:val="20"/>
        </w:rPr>
      </w:pPr>
      <w:r w:rsidRPr="00B46D67">
        <w:rPr>
          <w:sz w:val="20"/>
        </w:rPr>
        <w:t>Table X</w:t>
      </w:r>
    </w:p>
    <w:p w14:paraId="099FF9B6" w14:textId="71C4E676" w:rsidR="008A0799" w:rsidRPr="00B46D67" w:rsidRDefault="003253B5" w:rsidP="00A80103">
      <w:pPr>
        <w:spacing w:before="120" w:after="120"/>
        <w:jc w:val="both"/>
        <w:rPr>
          <w:b/>
        </w:rPr>
      </w:pPr>
      <w:r w:rsidRPr="00B46D67">
        <w:rPr>
          <w:b/>
          <w:sz w:val="20"/>
        </w:rPr>
        <w:t xml:space="preserve">Criteria – </w:t>
      </w:r>
      <w:r w:rsidR="008A0799" w:rsidRPr="00B46D67">
        <w:rPr>
          <w:b/>
          <w:sz w:val="20"/>
        </w:rPr>
        <w:t xml:space="preserve">Demonstration that the </w:t>
      </w:r>
      <w:r w:rsidR="00D62CCE" w:rsidRPr="00B46D67">
        <w:rPr>
          <w:b/>
          <w:sz w:val="20"/>
        </w:rPr>
        <w:t>Resource Following</w:t>
      </w:r>
      <w:r w:rsidR="008A0799" w:rsidRPr="00B46D67">
        <w:rPr>
          <w:b/>
          <w:sz w:val="20"/>
        </w:rPr>
        <w:t xml:space="preserve"> Ramp Rate and Active Power Control Set-point Ramp Rate can each be set independently over a range between 1% and 100% of Registered Capacity per minute</w:t>
      </w:r>
    </w:p>
    <w:p w14:paraId="099FF9B7" w14:textId="77777777" w:rsidR="008E3B57" w:rsidRPr="00B46D67" w:rsidRDefault="008A0799" w:rsidP="00A80103">
      <w:pPr>
        <w:spacing w:before="120" w:after="120"/>
        <w:jc w:val="both"/>
        <w:rPr>
          <w:i/>
          <w:sz w:val="20"/>
        </w:rPr>
      </w:pPr>
      <w:r w:rsidRPr="00B46D67">
        <w:rPr>
          <w:sz w:val="20"/>
        </w:rPr>
        <w:t>During this test, the Active Power Control Set-point R</w:t>
      </w:r>
      <w:r w:rsidR="001D7974" w:rsidRPr="00B46D67">
        <w:rPr>
          <w:sz w:val="20"/>
        </w:rPr>
        <w:t>amp Rate was set to the following values, demonstrating that each ramp rate can be set independently, and over a range of values between 1% and 100% of Registered Capacity per m</w:t>
      </w:r>
      <w:r w:rsidR="008A70CF" w:rsidRPr="00B46D67">
        <w:rPr>
          <w:sz w:val="20"/>
        </w:rPr>
        <w:t>inute</w:t>
      </w:r>
      <w:r w:rsidR="008A70CF" w:rsidRPr="00B46D67">
        <w:rPr>
          <w:i/>
          <w:sz w:val="20"/>
        </w:rPr>
        <w:t xml:space="preserve">. </w:t>
      </w:r>
    </w:p>
    <w:p w14:paraId="099FF9B8" w14:textId="77777777" w:rsidR="001D7974" w:rsidRPr="00B46D67" w:rsidRDefault="008A70CF" w:rsidP="00A80103">
      <w:pPr>
        <w:spacing w:before="120" w:after="120"/>
        <w:jc w:val="both"/>
        <w:rPr>
          <w:sz w:val="20"/>
        </w:rPr>
      </w:pPr>
      <w:r w:rsidRPr="00B46D67">
        <w:rPr>
          <w:i/>
          <w:sz w:val="20"/>
        </w:rPr>
        <w:t>[</w:t>
      </w:r>
      <w:r w:rsidR="00770D57" w:rsidRPr="00B46D67">
        <w:rPr>
          <w:i/>
          <w:sz w:val="20"/>
        </w:rPr>
        <w:t>Include</w:t>
      </w:r>
      <w:r w:rsidRPr="00B46D67">
        <w:rPr>
          <w:i/>
          <w:sz w:val="20"/>
        </w:rPr>
        <w:t xml:space="preserve"> a table of all ramp rate settings that were implemented during this test</w:t>
      </w:r>
      <w:r w:rsidR="00F701A5" w:rsidRPr="00B46D67">
        <w:rPr>
          <w:i/>
          <w:sz w:val="20"/>
        </w:rPr>
        <w:t>].</w:t>
      </w:r>
      <w:r w:rsidR="008E3B57" w:rsidRPr="00B46D67">
        <w:rPr>
          <w:i/>
          <w:sz w:val="20"/>
        </w:rPr>
        <w:t xml:space="preserve"> </w:t>
      </w:r>
    </w:p>
    <w:tbl>
      <w:tblPr>
        <w:tblStyle w:val="TableGrid"/>
        <w:tblW w:w="8330" w:type="dxa"/>
        <w:tblInd w:w="378" w:type="dxa"/>
        <w:tblLook w:val="04A0" w:firstRow="1" w:lastRow="0" w:firstColumn="1" w:lastColumn="0" w:noHBand="0" w:noVBand="1"/>
      </w:tblPr>
      <w:tblGrid>
        <w:gridCol w:w="2880"/>
        <w:gridCol w:w="2840"/>
        <w:gridCol w:w="2610"/>
      </w:tblGrid>
      <w:tr w:rsidR="00B46D67" w:rsidRPr="00B46D67" w14:paraId="099FF9BC" w14:textId="77777777" w:rsidTr="00FB0CC9">
        <w:trPr>
          <w:trHeight w:val="440"/>
        </w:trPr>
        <w:tc>
          <w:tcPr>
            <w:tcW w:w="2880" w:type="dxa"/>
            <w:vAlign w:val="center"/>
          </w:tcPr>
          <w:p w14:paraId="099FF9B9" w14:textId="77777777" w:rsidR="008A70CF" w:rsidRPr="00B46D67" w:rsidRDefault="008A70CF" w:rsidP="00A80103">
            <w:pPr>
              <w:jc w:val="both"/>
              <w:rPr>
                <w:b/>
                <w:sz w:val="20"/>
              </w:rPr>
            </w:pPr>
            <w:r w:rsidRPr="00B46D67">
              <w:rPr>
                <w:b/>
                <w:sz w:val="20"/>
              </w:rPr>
              <w:t>% of Registered Capacity/min</w:t>
            </w:r>
          </w:p>
        </w:tc>
        <w:tc>
          <w:tcPr>
            <w:tcW w:w="2840" w:type="dxa"/>
            <w:vAlign w:val="center"/>
          </w:tcPr>
          <w:p w14:paraId="099FF9BA" w14:textId="77777777" w:rsidR="008A70CF" w:rsidRPr="00B46D67" w:rsidRDefault="008A70CF" w:rsidP="00A80103">
            <w:pPr>
              <w:jc w:val="both"/>
              <w:rPr>
                <w:b/>
                <w:sz w:val="20"/>
              </w:rPr>
            </w:pPr>
            <w:r w:rsidRPr="00B46D67">
              <w:rPr>
                <w:b/>
                <w:sz w:val="20"/>
              </w:rPr>
              <w:t>MW/min</w:t>
            </w:r>
          </w:p>
        </w:tc>
        <w:tc>
          <w:tcPr>
            <w:tcW w:w="2610" w:type="dxa"/>
            <w:vAlign w:val="center"/>
          </w:tcPr>
          <w:p w14:paraId="099FF9BB" w14:textId="77777777" w:rsidR="008A70CF" w:rsidRPr="00B46D67" w:rsidRDefault="008A70CF" w:rsidP="00A80103">
            <w:pPr>
              <w:jc w:val="both"/>
              <w:rPr>
                <w:b/>
                <w:sz w:val="20"/>
              </w:rPr>
            </w:pPr>
            <w:r w:rsidRPr="00B46D67">
              <w:rPr>
                <w:b/>
                <w:sz w:val="20"/>
              </w:rPr>
              <w:t>Ramp Rate</w:t>
            </w:r>
          </w:p>
        </w:tc>
      </w:tr>
      <w:tr w:rsidR="00B46D67" w:rsidRPr="00B46D67" w14:paraId="099FF9C0" w14:textId="77777777" w:rsidTr="00FB0CC9">
        <w:tc>
          <w:tcPr>
            <w:tcW w:w="2880" w:type="dxa"/>
            <w:vAlign w:val="center"/>
          </w:tcPr>
          <w:p w14:paraId="099FF9BD" w14:textId="77777777" w:rsidR="008A70CF" w:rsidRPr="00B46D67" w:rsidRDefault="008A70CF" w:rsidP="00A80103">
            <w:pPr>
              <w:jc w:val="both"/>
              <w:rPr>
                <w:sz w:val="20"/>
              </w:rPr>
            </w:pPr>
            <w:r w:rsidRPr="00B46D67">
              <w:rPr>
                <w:sz w:val="20"/>
              </w:rPr>
              <w:t>1%/min</w:t>
            </w:r>
          </w:p>
        </w:tc>
        <w:tc>
          <w:tcPr>
            <w:tcW w:w="2840" w:type="dxa"/>
            <w:vAlign w:val="center"/>
          </w:tcPr>
          <w:p w14:paraId="099FF9BE" w14:textId="77777777" w:rsidR="008A70CF" w:rsidRPr="00B46D67" w:rsidRDefault="008A70CF" w:rsidP="00A80103">
            <w:pPr>
              <w:jc w:val="both"/>
              <w:rPr>
                <w:sz w:val="20"/>
              </w:rPr>
            </w:pPr>
            <w:r w:rsidRPr="00B46D67">
              <w:rPr>
                <w:sz w:val="20"/>
              </w:rPr>
              <w:t>a MW/min</w:t>
            </w:r>
          </w:p>
        </w:tc>
        <w:tc>
          <w:tcPr>
            <w:tcW w:w="2610" w:type="dxa"/>
            <w:vAlign w:val="center"/>
          </w:tcPr>
          <w:p w14:paraId="099FF9BF" w14:textId="77777777" w:rsidR="008A70CF" w:rsidRPr="00B46D67" w:rsidRDefault="008A70CF" w:rsidP="00A80103">
            <w:pPr>
              <w:jc w:val="both"/>
              <w:rPr>
                <w:sz w:val="20"/>
              </w:rPr>
            </w:pPr>
            <w:r w:rsidRPr="00B46D67">
              <w:rPr>
                <w:sz w:val="20"/>
              </w:rPr>
              <w:t>Active Power Control</w:t>
            </w:r>
          </w:p>
        </w:tc>
      </w:tr>
      <w:tr w:rsidR="00B46D67" w:rsidRPr="00B46D67" w14:paraId="099FF9C4" w14:textId="77777777" w:rsidTr="00FB0CC9">
        <w:tc>
          <w:tcPr>
            <w:tcW w:w="2880" w:type="dxa"/>
            <w:vAlign w:val="center"/>
          </w:tcPr>
          <w:p w14:paraId="099FF9C1" w14:textId="77777777" w:rsidR="008A70CF" w:rsidRPr="00B46D67" w:rsidRDefault="008A70CF" w:rsidP="00A80103">
            <w:pPr>
              <w:jc w:val="both"/>
              <w:rPr>
                <w:sz w:val="20"/>
              </w:rPr>
            </w:pPr>
            <w:r w:rsidRPr="00B46D67">
              <w:rPr>
                <w:sz w:val="20"/>
              </w:rPr>
              <w:t>20%/min</w:t>
            </w:r>
          </w:p>
        </w:tc>
        <w:tc>
          <w:tcPr>
            <w:tcW w:w="2840" w:type="dxa"/>
            <w:vAlign w:val="center"/>
          </w:tcPr>
          <w:p w14:paraId="099FF9C2" w14:textId="77777777" w:rsidR="008A70CF" w:rsidRPr="00B46D67" w:rsidRDefault="008A70CF" w:rsidP="00A80103">
            <w:pPr>
              <w:jc w:val="both"/>
              <w:rPr>
                <w:sz w:val="20"/>
              </w:rPr>
            </w:pPr>
            <w:r w:rsidRPr="00B46D67">
              <w:rPr>
                <w:sz w:val="20"/>
              </w:rPr>
              <w:t>b MW/min</w:t>
            </w:r>
          </w:p>
        </w:tc>
        <w:tc>
          <w:tcPr>
            <w:tcW w:w="2610" w:type="dxa"/>
            <w:vAlign w:val="center"/>
          </w:tcPr>
          <w:p w14:paraId="099FF9C3" w14:textId="4DA9F7E4" w:rsidR="008A70CF" w:rsidRPr="00B46D67" w:rsidRDefault="00D62CCE" w:rsidP="00A80103">
            <w:pPr>
              <w:jc w:val="both"/>
              <w:rPr>
                <w:sz w:val="20"/>
              </w:rPr>
            </w:pPr>
            <w:r w:rsidRPr="00B46D67">
              <w:rPr>
                <w:sz w:val="20"/>
              </w:rPr>
              <w:t>Resource Following</w:t>
            </w:r>
          </w:p>
        </w:tc>
      </w:tr>
      <w:tr w:rsidR="00B46D67" w:rsidRPr="00B46D67" w14:paraId="099FF9C8" w14:textId="77777777" w:rsidTr="00FB0CC9">
        <w:tc>
          <w:tcPr>
            <w:tcW w:w="2880" w:type="dxa"/>
            <w:vAlign w:val="center"/>
          </w:tcPr>
          <w:p w14:paraId="099FF9C5" w14:textId="77777777" w:rsidR="008A70CF" w:rsidRPr="00B46D67" w:rsidRDefault="008A70CF" w:rsidP="00A80103">
            <w:pPr>
              <w:jc w:val="both"/>
              <w:rPr>
                <w:sz w:val="20"/>
              </w:rPr>
            </w:pPr>
            <w:r w:rsidRPr="00B46D67">
              <w:rPr>
                <w:sz w:val="20"/>
              </w:rPr>
              <w:t>100%/min</w:t>
            </w:r>
          </w:p>
        </w:tc>
        <w:tc>
          <w:tcPr>
            <w:tcW w:w="2840" w:type="dxa"/>
            <w:vAlign w:val="center"/>
          </w:tcPr>
          <w:p w14:paraId="099FF9C6" w14:textId="77777777" w:rsidR="008A70CF" w:rsidRPr="00B46D67" w:rsidRDefault="008A70CF" w:rsidP="00A80103">
            <w:pPr>
              <w:jc w:val="both"/>
              <w:rPr>
                <w:sz w:val="20"/>
              </w:rPr>
            </w:pPr>
            <w:r w:rsidRPr="00B46D67">
              <w:rPr>
                <w:sz w:val="20"/>
              </w:rPr>
              <w:t>c MW/min</w:t>
            </w:r>
          </w:p>
        </w:tc>
        <w:tc>
          <w:tcPr>
            <w:tcW w:w="2610" w:type="dxa"/>
            <w:vAlign w:val="center"/>
          </w:tcPr>
          <w:p w14:paraId="099FF9C7" w14:textId="77777777" w:rsidR="008A70CF" w:rsidRPr="00B46D67" w:rsidRDefault="008A70CF" w:rsidP="00A80103">
            <w:pPr>
              <w:jc w:val="both"/>
              <w:rPr>
                <w:sz w:val="20"/>
              </w:rPr>
            </w:pPr>
            <w:r w:rsidRPr="00B46D67">
              <w:rPr>
                <w:sz w:val="20"/>
              </w:rPr>
              <w:t>Active Power Control</w:t>
            </w:r>
          </w:p>
        </w:tc>
      </w:tr>
    </w:tbl>
    <w:p w14:paraId="099FF9C9" w14:textId="77777777" w:rsidR="00CF1BA3" w:rsidRPr="00B46D67" w:rsidRDefault="00CF1BA3" w:rsidP="00CF1BA3">
      <w:pPr>
        <w:jc w:val="center"/>
        <w:rPr>
          <w:sz w:val="20"/>
        </w:rPr>
      </w:pPr>
      <w:r w:rsidRPr="00B46D67">
        <w:rPr>
          <w:sz w:val="20"/>
        </w:rPr>
        <w:t>Table X</w:t>
      </w:r>
    </w:p>
    <w:p w14:paraId="099FF9CA" w14:textId="77777777" w:rsidR="00E4556D" w:rsidRPr="00B46D67" w:rsidRDefault="00E4556D" w:rsidP="00A80103">
      <w:pPr>
        <w:jc w:val="both"/>
        <w:rPr>
          <w:sz w:val="20"/>
        </w:rPr>
      </w:pPr>
      <w:r w:rsidRPr="00B46D67">
        <w:rPr>
          <w:sz w:val="20"/>
        </w:rPr>
        <w:br w:type="page"/>
      </w:r>
    </w:p>
    <w:p w14:paraId="099FF9CB" w14:textId="77777777" w:rsidR="00013964" w:rsidRPr="00B46D67" w:rsidRDefault="00013964" w:rsidP="00A80103">
      <w:pPr>
        <w:pStyle w:val="Heading2"/>
        <w:jc w:val="both"/>
      </w:pPr>
      <w:bookmarkStart w:id="27" w:name="_Toc39675709"/>
      <w:r w:rsidRPr="00B46D67">
        <w:t>Active Power Control Test</w:t>
      </w:r>
      <w:bookmarkEnd w:id="27"/>
    </w:p>
    <w:p w14:paraId="099FF9CC" w14:textId="77777777" w:rsidR="00ED3788" w:rsidRPr="00B46D67" w:rsidRDefault="00D22617" w:rsidP="006A0325">
      <w:pPr>
        <w:jc w:val="center"/>
        <w:rPr>
          <w:i/>
          <w:sz w:val="20"/>
        </w:rPr>
      </w:pPr>
      <w:r w:rsidRPr="00B46D67">
        <w:rPr>
          <w:noProof/>
          <w:lang w:eastAsia="en-IE"/>
        </w:rPr>
        <w:drawing>
          <wp:inline distT="0" distB="0" distL="0" distR="0" wp14:anchorId="09A006F3" wp14:editId="09A006F4">
            <wp:extent cx="5940425" cy="3880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880951"/>
                    </a:xfrm>
                    <a:prstGeom prst="rect">
                      <a:avLst/>
                    </a:prstGeom>
                  </pic:spPr>
                </pic:pic>
              </a:graphicData>
            </a:graphic>
          </wp:inline>
        </w:drawing>
      </w:r>
      <w:r w:rsidR="00093039" w:rsidRPr="00B46D67">
        <w:rPr>
          <w:i/>
          <w:sz w:val="20"/>
        </w:rPr>
        <w:t>Graph X</w:t>
      </w:r>
      <w:r w:rsidR="00ED3788" w:rsidRPr="00B46D67">
        <w:rPr>
          <w:i/>
          <w:sz w:val="20"/>
        </w:rPr>
        <w:t xml:space="preserve"> – Active Power Control</w:t>
      </w:r>
      <w:r w:rsidR="00FD07F9" w:rsidRPr="00B46D67">
        <w:rPr>
          <w:i/>
          <w:sz w:val="20"/>
        </w:rPr>
        <w:t xml:space="preserve"> Test</w:t>
      </w:r>
    </w:p>
    <w:p w14:paraId="099FF9CD" w14:textId="77777777" w:rsidR="00787968" w:rsidRPr="00B46D67" w:rsidRDefault="00B41456" w:rsidP="00A80103">
      <w:pPr>
        <w:spacing w:before="120" w:after="120"/>
        <w:jc w:val="both"/>
        <w:rPr>
          <w:sz w:val="20"/>
        </w:rPr>
      </w:pPr>
      <w:r w:rsidRPr="00B46D67">
        <w:rPr>
          <w:sz w:val="20"/>
        </w:rPr>
        <w:t>Active Power Control test was carried out on dd/mm/yyyy</w:t>
      </w:r>
      <w:r w:rsidR="00787968" w:rsidRPr="00B46D67">
        <w:rPr>
          <w:sz w:val="20"/>
        </w:rPr>
        <w:t xml:space="preserve"> as shown in Graph X. </w:t>
      </w:r>
    </w:p>
    <w:p w14:paraId="099FF9CE" w14:textId="77777777" w:rsidR="00B41456" w:rsidRPr="00B46D67" w:rsidRDefault="00821498" w:rsidP="00A80103">
      <w:pPr>
        <w:spacing w:before="120" w:after="120"/>
        <w:jc w:val="both"/>
        <w:rPr>
          <w:i/>
          <w:sz w:val="20"/>
        </w:rPr>
      </w:pPr>
      <w:r w:rsidRPr="00B46D67">
        <w:rPr>
          <w:i/>
          <w:sz w:val="20"/>
        </w:rPr>
        <w:t>[Include any relevant test notes here, relating to how the test was carried out or any specific condition</w:t>
      </w:r>
      <w:r w:rsidR="008E3B57" w:rsidRPr="00B46D67">
        <w:rPr>
          <w:i/>
          <w:sz w:val="20"/>
        </w:rPr>
        <w:t>s encountered during this test</w:t>
      </w:r>
      <w:r w:rsidR="00F701A5" w:rsidRPr="00B46D67">
        <w:rPr>
          <w:i/>
          <w:sz w:val="20"/>
        </w:rPr>
        <w:t>].</w:t>
      </w:r>
      <w:r w:rsidR="008E3B57" w:rsidRPr="00B46D67">
        <w:rPr>
          <w:i/>
          <w:sz w:val="20"/>
        </w:rPr>
        <w:t xml:space="preserve"> </w:t>
      </w:r>
    </w:p>
    <w:tbl>
      <w:tblPr>
        <w:tblStyle w:val="TableGrid"/>
        <w:tblW w:w="0" w:type="auto"/>
        <w:tblLook w:val="04A0" w:firstRow="1" w:lastRow="0" w:firstColumn="1" w:lastColumn="0" w:noHBand="0" w:noVBand="1"/>
      </w:tblPr>
      <w:tblGrid>
        <w:gridCol w:w="7038"/>
        <w:gridCol w:w="1260"/>
        <w:gridCol w:w="1260"/>
      </w:tblGrid>
      <w:tr w:rsidR="00B46D67" w:rsidRPr="00B46D67" w14:paraId="099FF9D2" w14:textId="77777777" w:rsidTr="00FB0CC9">
        <w:trPr>
          <w:tblHeader/>
        </w:trPr>
        <w:tc>
          <w:tcPr>
            <w:tcW w:w="7038" w:type="dxa"/>
            <w:shd w:val="clear" w:color="auto" w:fill="D9D9D9" w:themeFill="background1" w:themeFillShade="D9"/>
            <w:vAlign w:val="center"/>
          </w:tcPr>
          <w:p w14:paraId="099FF9CF"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9D0"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9D1"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9D4" w14:textId="77777777" w:rsidTr="00FB0CC9">
        <w:tc>
          <w:tcPr>
            <w:tcW w:w="9558" w:type="dxa"/>
            <w:gridSpan w:val="3"/>
            <w:vAlign w:val="center"/>
          </w:tcPr>
          <w:p w14:paraId="099FF9D3" w14:textId="77777777" w:rsidR="00735AF0" w:rsidRPr="00B46D67" w:rsidRDefault="00735AF0" w:rsidP="00A80103">
            <w:pPr>
              <w:pStyle w:val="BodyText"/>
              <w:spacing w:after="120"/>
              <w:jc w:val="both"/>
              <w:rPr>
                <w:b/>
                <w:sz w:val="20"/>
              </w:rPr>
            </w:pPr>
            <w:r w:rsidRPr="00B46D67">
              <w:rPr>
                <w:b/>
                <w:sz w:val="20"/>
              </w:rPr>
              <w:t>Active Power Control</w:t>
            </w:r>
          </w:p>
        </w:tc>
      </w:tr>
      <w:tr w:rsidR="00B46D67" w:rsidRPr="00B46D67" w14:paraId="099FF9D8" w14:textId="77777777" w:rsidTr="00FB0CC9">
        <w:tc>
          <w:tcPr>
            <w:tcW w:w="7038" w:type="dxa"/>
            <w:vAlign w:val="center"/>
          </w:tcPr>
          <w:p w14:paraId="099FF9D5" w14:textId="6552A678" w:rsidR="00735AF0" w:rsidRPr="00B46D67" w:rsidRDefault="00D62CCE" w:rsidP="00A80103">
            <w:pPr>
              <w:pStyle w:val="BodyText"/>
              <w:jc w:val="both"/>
              <w:rPr>
                <w:sz w:val="20"/>
              </w:rPr>
            </w:pPr>
            <w:r w:rsidRPr="00B46D67">
              <w:rPr>
                <w:sz w:val="20"/>
              </w:rPr>
              <w:t>PPMCS</w:t>
            </w:r>
            <w:r w:rsidR="00735AF0" w:rsidRPr="00B46D67">
              <w:rPr>
                <w:sz w:val="20"/>
              </w:rPr>
              <w:t xml:space="preserve"> receives all online Active Power Control Set-points, commences implementation of all set-points within 10 seconds of receipt and provides the correct set-point feedback.</w:t>
            </w:r>
          </w:p>
        </w:tc>
        <w:tc>
          <w:tcPr>
            <w:tcW w:w="1260" w:type="dxa"/>
            <w:vAlign w:val="center"/>
          </w:tcPr>
          <w:p w14:paraId="099FF9D6" w14:textId="77777777" w:rsidR="00735AF0" w:rsidRPr="00B46D67" w:rsidRDefault="00735AF0" w:rsidP="00A80103">
            <w:pPr>
              <w:pStyle w:val="BodyText"/>
              <w:spacing w:after="120"/>
              <w:jc w:val="both"/>
              <w:rPr>
                <w:sz w:val="20"/>
              </w:rPr>
            </w:pPr>
          </w:p>
        </w:tc>
        <w:tc>
          <w:tcPr>
            <w:tcW w:w="1260" w:type="dxa"/>
            <w:vAlign w:val="center"/>
          </w:tcPr>
          <w:p w14:paraId="099FF9D7" w14:textId="77777777" w:rsidR="00735AF0" w:rsidRPr="00B46D67" w:rsidRDefault="00735AF0" w:rsidP="00A80103">
            <w:pPr>
              <w:pStyle w:val="BodyText"/>
              <w:spacing w:after="120"/>
              <w:jc w:val="both"/>
              <w:rPr>
                <w:sz w:val="20"/>
              </w:rPr>
            </w:pPr>
          </w:p>
        </w:tc>
      </w:tr>
      <w:tr w:rsidR="00B46D67" w:rsidRPr="00B46D67" w14:paraId="099FF9DC" w14:textId="77777777" w:rsidTr="00FB0CC9">
        <w:tc>
          <w:tcPr>
            <w:tcW w:w="7038" w:type="dxa"/>
            <w:vAlign w:val="center"/>
          </w:tcPr>
          <w:p w14:paraId="099FF9D9" w14:textId="2FD377FA" w:rsidR="00735AF0" w:rsidRPr="00B46D67" w:rsidRDefault="00735AF0" w:rsidP="00A80103">
            <w:pPr>
              <w:pStyle w:val="BodyText"/>
              <w:spacing w:after="120"/>
              <w:jc w:val="both"/>
              <w:rPr>
                <w:sz w:val="20"/>
              </w:rPr>
            </w:pPr>
            <w:r w:rsidRPr="00B46D67">
              <w:rPr>
                <w:sz w:val="20"/>
              </w:rPr>
              <w:t xml:space="preserve">When APC is ON, </w:t>
            </w:r>
            <w:r w:rsidR="00715BE1" w:rsidRPr="00B46D67">
              <w:rPr>
                <w:sz w:val="20"/>
              </w:rPr>
              <w:t>PPM</w:t>
            </w:r>
            <w:r w:rsidRPr="00B46D67">
              <w:rPr>
                <w:sz w:val="20"/>
              </w:rPr>
              <w:t xml:space="preserve"> regulates its active power output to within </w:t>
            </w:r>
            <w:r w:rsidRPr="00B46D67">
              <w:rPr>
                <w:rFonts w:cs="Arial"/>
                <w:sz w:val="20"/>
              </w:rPr>
              <w:t>the greater of ±0.5 MW or ±3% of Registered Capacity</w:t>
            </w:r>
            <w:r w:rsidRPr="00B46D67">
              <w:rPr>
                <w:sz w:val="20"/>
              </w:rPr>
              <w:t xml:space="preserve"> of the Active Power Control Set-point</w:t>
            </w:r>
          </w:p>
        </w:tc>
        <w:tc>
          <w:tcPr>
            <w:tcW w:w="1260" w:type="dxa"/>
            <w:vAlign w:val="center"/>
          </w:tcPr>
          <w:p w14:paraId="099FF9DA" w14:textId="77777777" w:rsidR="00735AF0" w:rsidRPr="00B46D67" w:rsidRDefault="00735AF0" w:rsidP="00A80103">
            <w:pPr>
              <w:pStyle w:val="BodyText"/>
              <w:spacing w:after="120"/>
              <w:jc w:val="both"/>
              <w:rPr>
                <w:sz w:val="20"/>
              </w:rPr>
            </w:pPr>
          </w:p>
        </w:tc>
        <w:tc>
          <w:tcPr>
            <w:tcW w:w="1260" w:type="dxa"/>
            <w:vAlign w:val="center"/>
          </w:tcPr>
          <w:p w14:paraId="099FF9DB" w14:textId="77777777" w:rsidR="00735AF0" w:rsidRPr="00B46D67" w:rsidRDefault="00735AF0" w:rsidP="00A80103">
            <w:pPr>
              <w:pStyle w:val="BodyText"/>
              <w:spacing w:after="120"/>
              <w:jc w:val="both"/>
              <w:rPr>
                <w:sz w:val="20"/>
              </w:rPr>
            </w:pPr>
          </w:p>
        </w:tc>
      </w:tr>
      <w:tr w:rsidR="00B46D67" w:rsidRPr="00B46D67" w14:paraId="099FF9E0" w14:textId="77777777" w:rsidTr="00FB0CC9">
        <w:tc>
          <w:tcPr>
            <w:tcW w:w="7038" w:type="dxa"/>
            <w:vAlign w:val="center"/>
          </w:tcPr>
          <w:p w14:paraId="099FF9DD" w14:textId="7732D60B" w:rsidR="00735AF0" w:rsidRPr="00B46D67" w:rsidRDefault="00D62CCE" w:rsidP="00787968">
            <w:pPr>
              <w:pStyle w:val="BodyText"/>
              <w:spacing w:after="120"/>
              <w:jc w:val="both"/>
              <w:rPr>
                <w:sz w:val="20"/>
              </w:rPr>
            </w:pPr>
            <w:r w:rsidRPr="00B46D67">
              <w:rPr>
                <w:sz w:val="20"/>
              </w:rPr>
              <w:t>PPMCS</w:t>
            </w:r>
            <w:r w:rsidR="00735AF0" w:rsidRPr="00B46D67">
              <w:rPr>
                <w:sz w:val="20"/>
              </w:rPr>
              <w:t xml:space="preserve"> operates each </w:t>
            </w:r>
            <w:r w:rsidR="00715BE1" w:rsidRPr="00B46D67">
              <w:rPr>
                <w:sz w:val="20"/>
              </w:rPr>
              <w:t>GENERATION UNIT</w:t>
            </w:r>
            <w:r w:rsidR="00735AF0" w:rsidRPr="00B46D67">
              <w:rPr>
                <w:sz w:val="20"/>
              </w:rPr>
              <w:t xml:space="preserve"> at a reduced level while operating at a reduced output, </w:t>
            </w:r>
            <w:r w:rsidR="00787968" w:rsidRPr="00B46D67">
              <w:rPr>
                <w:sz w:val="20"/>
              </w:rPr>
              <w:t>greater than</w:t>
            </w:r>
            <w:r w:rsidR="00735AF0" w:rsidRPr="00B46D67">
              <w:rPr>
                <w:sz w:val="20"/>
              </w:rPr>
              <w:t xml:space="preserve"> DMOL</w:t>
            </w:r>
          </w:p>
        </w:tc>
        <w:tc>
          <w:tcPr>
            <w:tcW w:w="1260" w:type="dxa"/>
            <w:vAlign w:val="center"/>
          </w:tcPr>
          <w:p w14:paraId="099FF9DE" w14:textId="77777777" w:rsidR="00735AF0" w:rsidRPr="00B46D67" w:rsidRDefault="00735AF0" w:rsidP="00A80103">
            <w:pPr>
              <w:pStyle w:val="BodyText"/>
              <w:spacing w:after="120"/>
              <w:jc w:val="both"/>
              <w:rPr>
                <w:sz w:val="20"/>
              </w:rPr>
            </w:pPr>
          </w:p>
        </w:tc>
        <w:tc>
          <w:tcPr>
            <w:tcW w:w="1260" w:type="dxa"/>
            <w:vAlign w:val="center"/>
          </w:tcPr>
          <w:p w14:paraId="099FF9DF" w14:textId="77777777" w:rsidR="00735AF0" w:rsidRPr="00B46D67" w:rsidRDefault="00735AF0" w:rsidP="00A80103">
            <w:pPr>
              <w:pStyle w:val="BodyText"/>
              <w:spacing w:after="120"/>
              <w:jc w:val="both"/>
              <w:rPr>
                <w:sz w:val="20"/>
              </w:rPr>
            </w:pPr>
          </w:p>
        </w:tc>
      </w:tr>
      <w:tr w:rsidR="00B46D67" w:rsidRPr="00B46D67" w14:paraId="099FF9E4" w14:textId="77777777" w:rsidTr="00FB0CC9">
        <w:tc>
          <w:tcPr>
            <w:tcW w:w="7038" w:type="dxa"/>
            <w:vAlign w:val="center"/>
          </w:tcPr>
          <w:p w14:paraId="099FF9E1" w14:textId="11C347E2" w:rsidR="00735AF0" w:rsidRPr="00B46D67" w:rsidRDefault="00735AF0" w:rsidP="00A80103">
            <w:pPr>
              <w:pStyle w:val="BodyText"/>
              <w:spacing w:after="120"/>
              <w:jc w:val="both"/>
              <w:rPr>
                <w:sz w:val="20"/>
              </w:rPr>
            </w:pPr>
            <w:r w:rsidRPr="00B46D67">
              <w:rPr>
                <w:sz w:val="20"/>
              </w:rPr>
              <w:t xml:space="preserve">All </w:t>
            </w:r>
            <w:r w:rsidR="00715BE1" w:rsidRPr="00B46D67">
              <w:rPr>
                <w:sz w:val="20"/>
              </w:rPr>
              <w:t>Generation Units</w:t>
            </w:r>
            <w:r w:rsidRPr="00B46D67">
              <w:rPr>
                <w:sz w:val="20"/>
              </w:rPr>
              <w:t xml:space="preserve"> start-up in less than 3 minutes of receipt of set-point, when dispatched up from 0 MW</w:t>
            </w:r>
          </w:p>
        </w:tc>
        <w:tc>
          <w:tcPr>
            <w:tcW w:w="1260" w:type="dxa"/>
            <w:vAlign w:val="center"/>
          </w:tcPr>
          <w:p w14:paraId="099FF9E2" w14:textId="77777777" w:rsidR="00735AF0" w:rsidRPr="00B46D67" w:rsidRDefault="00735AF0" w:rsidP="00A80103">
            <w:pPr>
              <w:pStyle w:val="BodyText"/>
              <w:spacing w:after="120"/>
              <w:jc w:val="both"/>
              <w:rPr>
                <w:sz w:val="20"/>
              </w:rPr>
            </w:pPr>
          </w:p>
        </w:tc>
        <w:tc>
          <w:tcPr>
            <w:tcW w:w="1260" w:type="dxa"/>
            <w:vAlign w:val="center"/>
          </w:tcPr>
          <w:p w14:paraId="099FF9E3" w14:textId="77777777" w:rsidR="00735AF0" w:rsidRPr="00B46D67" w:rsidRDefault="00735AF0" w:rsidP="00A80103">
            <w:pPr>
              <w:pStyle w:val="BodyText"/>
              <w:spacing w:after="120"/>
              <w:jc w:val="both"/>
              <w:rPr>
                <w:sz w:val="20"/>
              </w:rPr>
            </w:pPr>
          </w:p>
        </w:tc>
      </w:tr>
      <w:tr w:rsidR="00B46D67" w:rsidRPr="00B46D67" w14:paraId="099FF9E8" w14:textId="77777777" w:rsidTr="00FB0CC9">
        <w:tc>
          <w:tcPr>
            <w:tcW w:w="7038" w:type="dxa"/>
            <w:vAlign w:val="center"/>
          </w:tcPr>
          <w:p w14:paraId="099FF9E5" w14:textId="629165B0" w:rsidR="00735AF0" w:rsidRPr="00B46D67" w:rsidRDefault="00D62CCE" w:rsidP="00A80103">
            <w:pPr>
              <w:pStyle w:val="BodyText"/>
              <w:spacing w:after="120"/>
              <w:jc w:val="both"/>
              <w:rPr>
                <w:sz w:val="20"/>
              </w:rPr>
            </w:pPr>
            <w:r w:rsidRPr="00B46D67">
              <w:rPr>
                <w:sz w:val="20"/>
              </w:rPr>
              <w:t>PPMCS</w:t>
            </w:r>
            <w:r w:rsidR="00735AF0" w:rsidRPr="00B46D67">
              <w:rPr>
                <w:sz w:val="20"/>
              </w:rPr>
              <w:t xml:space="preserve"> does not respond to any set-points sent while Active Power Control is OFF</w:t>
            </w:r>
          </w:p>
        </w:tc>
        <w:tc>
          <w:tcPr>
            <w:tcW w:w="1260" w:type="dxa"/>
            <w:vAlign w:val="center"/>
          </w:tcPr>
          <w:p w14:paraId="099FF9E6" w14:textId="77777777" w:rsidR="00735AF0" w:rsidRPr="00B46D67" w:rsidRDefault="00735AF0" w:rsidP="00A80103">
            <w:pPr>
              <w:pStyle w:val="BodyText"/>
              <w:spacing w:after="120"/>
              <w:jc w:val="both"/>
              <w:rPr>
                <w:sz w:val="20"/>
              </w:rPr>
            </w:pPr>
          </w:p>
        </w:tc>
        <w:tc>
          <w:tcPr>
            <w:tcW w:w="1260" w:type="dxa"/>
            <w:vAlign w:val="center"/>
          </w:tcPr>
          <w:p w14:paraId="099FF9E7" w14:textId="77777777" w:rsidR="00735AF0" w:rsidRPr="00B46D67" w:rsidRDefault="00735AF0" w:rsidP="00A80103">
            <w:pPr>
              <w:pStyle w:val="BodyText"/>
              <w:spacing w:after="120"/>
              <w:jc w:val="both"/>
              <w:rPr>
                <w:sz w:val="20"/>
              </w:rPr>
            </w:pPr>
          </w:p>
        </w:tc>
      </w:tr>
      <w:tr w:rsidR="00B46D67" w:rsidRPr="00B46D67" w14:paraId="099FF9EA" w14:textId="77777777" w:rsidTr="00FB0CC9">
        <w:tc>
          <w:tcPr>
            <w:tcW w:w="9558" w:type="dxa"/>
            <w:gridSpan w:val="3"/>
            <w:vAlign w:val="center"/>
          </w:tcPr>
          <w:p w14:paraId="099FF9E9" w14:textId="77777777" w:rsidR="00735AF0" w:rsidRPr="00B46D67" w:rsidRDefault="00735AF0" w:rsidP="00A80103">
            <w:pPr>
              <w:pStyle w:val="BodyText"/>
              <w:spacing w:after="120"/>
              <w:jc w:val="both"/>
              <w:rPr>
                <w:b/>
                <w:sz w:val="20"/>
              </w:rPr>
            </w:pPr>
            <w:r w:rsidRPr="00B46D67">
              <w:rPr>
                <w:b/>
                <w:sz w:val="20"/>
              </w:rPr>
              <w:t>Ramp Rates</w:t>
            </w:r>
          </w:p>
        </w:tc>
      </w:tr>
      <w:tr w:rsidR="00B46D67" w:rsidRPr="00B46D67" w14:paraId="099FF9EE" w14:textId="77777777" w:rsidTr="00FB0CC9">
        <w:tc>
          <w:tcPr>
            <w:tcW w:w="7038" w:type="dxa"/>
            <w:vAlign w:val="center"/>
          </w:tcPr>
          <w:p w14:paraId="099FF9EB" w14:textId="77777777" w:rsidR="00735AF0" w:rsidRPr="00B46D67" w:rsidRDefault="00735AF0" w:rsidP="00787968">
            <w:pPr>
              <w:pStyle w:val="BodyText"/>
              <w:spacing w:after="120"/>
              <w:jc w:val="both"/>
              <w:rPr>
                <w:sz w:val="20"/>
              </w:rPr>
            </w:pPr>
            <w:r w:rsidRPr="00B46D67">
              <w:rPr>
                <w:sz w:val="20"/>
              </w:rPr>
              <w:t xml:space="preserve">Rate of change of output is equal to the Active Power Control Set-point Ramp Rate when ramping to Active Power Control Set-points </w:t>
            </w:r>
            <w:r w:rsidR="00787968" w:rsidRPr="00B46D67">
              <w:rPr>
                <w:sz w:val="20"/>
              </w:rPr>
              <w:t>greater than or equal to</w:t>
            </w:r>
            <w:r w:rsidRPr="00B46D67">
              <w:rPr>
                <w:sz w:val="20"/>
              </w:rPr>
              <w:t xml:space="preserve"> DMOL, with temporary deviations not exceeding </w:t>
            </w:r>
            <w:r w:rsidRPr="00B46D67">
              <w:rPr>
                <w:rFonts w:cs="Arial"/>
                <w:sz w:val="20"/>
              </w:rPr>
              <w:t>±</w:t>
            </w:r>
            <w:r w:rsidRPr="00B46D67">
              <w:rPr>
                <w:sz w:val="20"/>
              </w:rPr>
              <w:t>3% of Registered Capacity</w:t>
            </w:r>
          </w:p>
        </w:tc>
        <w:tc>
          <w:tcPr>
            <w:tcW w:w="1260" w:type="dxa"/>
            <w:vAlign w:val="center"/>
          </w:tcPr>
          <w:p w14:paraId="099FF9EC" w14:textId="77777777" w:rsidR="00735AF0" w:rsidRPr="00B46D67" w:rsidRDefault="00735AF0" w:rsidP="00A80103">
            <w:pPr>
              <w:pStyle w:val="BodyText"/>
              <w:spacing w:after="120"/>
              <w:jc w:val="both"/>
              <w:rPr>
                <w:sz w:val="20"/>
              </w:rPr>
            </w:pPr>
          </w:p>
        </w:tc>
        <w:tc>
          <w:tcPr>
            <w:tcW w:w="1260" w:type="dxa"/>
            <w:vAlign w:val="center"/>
          </w:tcPr>
          <w:p w14:paraId="099FF9ED" w14:textId="77777777" w:rsidR="00735AF0" w:rsidRPr="00B46D67" w:rsidRDefault="00735AF0" w:rsidP="00A80103">
            <w:pPr>
              <w:pStyle w:val="BodyText"/>
              <w:spacing w:after="120"/>
              <w:jc w:val="both"/>
              <w:rPr>
                <w:sz w:val="20"/>
              </w:rPr>
            </w:pPr>
          </w:p>
        </w:tc>
      </w:tr>
      <w:tr w:rsidR="00B46D67" w:rsidRPr="00B46D67" w14:paraId="099FF9F2" w14:textId="77777777" w:rsidTr="00FB0CC9">
        <w:tc>
          <w:tcPr>
            <w:tcW w:w="7038" w:type="dxa"/>
            <w:vAlign w:val="center"/>
          </w:tcPr>
          <w:p w14:paraId="099FF9EF" w14:textId="34813637"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output ramps to AAP at the </w:t>
            </w:r>
            <w:r w:rsidR="00D62CCE" w:rsidRPr="00B46D67">
              <w:rPr>
                <w:sz w:val="20"/>
              </w:rPr>
              <w:t>Resource Following</w:t>
            </w:r>
            <w:r w:rsidR="00735AF0" w:rsidRPr="00B46D67">
              <w:rPr>
                <w:sz w:val="20"/>
              </w:rPr>
              <w:t xml:space="preserve"> Ramp Rate when Active Power Control is turned OFF</w:t>
            </w:r>
            <w:r w:rsidR="00EC32FF" w:rsidRPr="00B46D67">
              <w:rPr>
                <w:sz w:val="20"/>
              </w:rPr>
              <w:t xml:space="preserve"> (unless acting under Frequency Response Ramp Rate)</w:t>
            </w:r>
          </w:p>
        </w:tc>
        <w:tc>
          <w:tcPr>
            <w:tcW w:w="1260" w:type="dxa"/>
            <w:vAlign w:val="center"/>
          </w:tcPr>
          <w:p w14:paraId="099FF9F0" w14:textId="77777777" w:rsidR="00735AF0" w:rsidRPr="00B46D67" w:rsidRDefault="00735AF0" w:rsidP="00A80103">
            <w:pPr>
              <w:pStyle w:val="BodyText"/>
              <w:spacing w:after="120"/>
              <w:jc w:val="both"/>
              <w:rPr>
                <w:sz w:val="20"/>
              </w:rPr>
            </w:pPr>
          </w:p>
        </w:tc>
        <w:tc>
          <w:tcPr>
            <w:tcW w:w="1260" w:type="dxa"/>
            <w:vAlign w:val="center"/>
          </w:tcPr>
          <w:p w14:paraId="099FF9F1" w14:textId="77777777" w:rsidR="00735AF0" w:rsidRPr="00B46D67" w:rsidRDefault="00735AF0" w:rsidP="00A80103">
            <w:pPr>
              <w:pStyle w:val="BodyText"/>
              <w:spacing w:after="120"/>
              <w:jc w:val="both"/>
              <w:rPr>
                <w:sz w:val="20"/>
              </w:rPr>
            </w:pPr>
          </w:p>
        </w:tc>
      </w:tr>
      <w:tr w:rsidR="00B46D67" w:rsidRPr="00B46D67" w14:paraId="099FF9F6" w14:textId="77777777" w:rsidTr="00FB0CC9">
        <w:tc>
          <w:tcPr>
            <w:tcW w:w="7038" w:type="dxa"/>
            <w:vAlign w:val="center"/>
          </w:tcPr>
          <w:p w14:paraId="099FF9F3" w14:textId="23ED2843" w:rsidR="00735AF0" w:rsidRPr="00B46D67" w:rsidRDefault="00735AF0" w:rsidP="002863F4">
            <w:pPr>
              <w:pStyle w:val="BodyText"/>
              <w:spacing w:after="120"/>
              <w:jc w:val="both"/>
              <w:rPr>
                <w:sz w:val="20"/>
              </w:rPr>
            </w:pPr>
            <w:r w:rsidRPr="00B46D67">
              <w:rPr>
                <w:sz w:val="20"/>
              </w:rPr>
              <w:t xml:space="preserve">Rate of change of output when ramping up due to increase in </w:t>
            </w:r>
            <w:r w:rsidR="002863F4">
              <w:rPr>
                <w:sz w:val="20"/>
              </w:rPr>
              <w:t>resource</w:t>
            </w:r>
            <w:r w:rsidRPr="00B46D67">
              <w:rPr>
                <w:sz w:val="20"/>
              </w:rPr>
              <w:t xml:space="preserve"> is no greater than </w:t>
            </w:r>
            <w:r w:rsidR="00D62CCE" w:rsidRPr="00B46D67">
              <w:rPr>
                <w:sz w:val="20"/>
              </w:rPr>
              <w:t>Resource Following</w:t>
            </w:r>
            <w:r w:rsidRPr="00B46D67">
              <w:rPr>
                <w:sz w:val="20"/>
              </w:rPr>
              <w:t xml:space="preserve"> Ramp Rate</w:t>
            </w:r>
          </w:p>
        </w:tc>
        <w:tc>
          <w:tcPr>
            <w:tcW w:w="1260" w:type="dxa"/>
            <w:vAlign w:val="center"/>
          </w:tcPr>
          <w:p w14:paraId="099FF9F4" w14:textId="77777777" w:rsidR="00735AF0" w:rsidRPr="00B46D67" w:rsidRDefault="00735AF0" w:rsidP="00A80103">
            <w:pPr>
              <w:pStyle w:val="BodyText"/>
              <w:spacing w:after="120"/>
              <w:jc w:val="both"/>
              <w:rPr>
                <w:sz w:val="20"/>
              </w:rPr>
            </w:pPr>
          </w:p>
        </w:tc>
        <w:tc>
          <w:tcPr>
            <w:tcW w:w="1260" w:type="dxa"/>
            <w:vAlign w:val="center"/>
          </w:tcPr>
          <w:p w14:paraId="099FF9F5" w14:textId="77777777" w:rsidR="00735AF0" w:rsidRPr="00B46D67" w:rsidRDefault="00735AF0" w:rsidP="00A80103">
            <w:pPr>
              <w:pStyle w:val="BodyText"/>
              <w:spacing w:after="120"/>
              <w:jc w:val="both"/>
              <w:rPr>
                <w:sz w:val="20"/>
              </w:rPr>
            </w:pPr>
          </w:p>
        </w:tc>
      </w:tr>
      <w:tr w:rsidR="00B46D67" w:rsidRPr="00B46D67" w14:paraId="099FF9F8" w14:textId="77777777" w:rsidTr="00FB0CC9">
        <w:tc>
          <w:tcPr>
            <w:tcW w:w="9558" w:type="dxa"/>
            <w:gridSpan w:val="3"/>
            <w:vAlign w:val="center"/>
          </w:tcPr>
          <w:p w14:paraId="099FF9F7" w14:textId="77777777" w:rsidR="00735AF0" w:rsidRPr="00B46D67" w:rsidRDefault="00735AF0" w:rsidP="00A80103">
            <w:pPr>
              <w:pStyle w:val="BodyText"/>
              <w:spacing w:after="120"/>
              <w:jc w:val="both"/>
              <w:rPr>
                <w:b/>
                <w:sz w:val="20"/>
              </w:rPr>
            </w:pPr>
            <w:r w:rsidRPr="00B46D67">
              <w:rPr>
                <w:b/>
                <w:sz w:val="20"/>
              </w:rPr>
              <w:t>DMOL</w:t>
            </w:r>
          </w:p>
        </w:tc>
      </w:tr>
      <w:tr w:rsidR="00B46D67" w:rsidRPr="00B46D67" w14:paraId="099FF9FC" w14:textId="77777777" w:rsidTr="00FB0CC9">
        <w:tc>
          <w:tcPr>
            <w:tcW w:w="7038" w:type="dxa"/>
            <w:vAlign w:val="center"/>
          </w:tcPr>
          <w:p w14:paraId="099FF9F9" w14:textId="77777777" w:rsidR="00735AF0" w:rsidRPr="00B46D67" w:rsidRDefault="00735AF0" w:rsidP="00A80103">
            <w:pPr>
              <w:pStyle w:val="BodyText"/>
              <w:spacing w:after="120"/>
              <w:jc w:val="both"/>
              <w:rPr>
                <w:sz w:val="20"/>
              </w:rPr>
            </w:pPr>
            <w:r w:rsidRPr="00B46D67">
              <w:rPr>
                <w:sz w:val="20"/>
              </w:rPr>
              <w:t>DMOL is in line with declared value and no greater than 12%</w:t>
            </w:r>
            <w:r w:rsidR="00EC32FF" w:rsidRPr="00B46D67">
              <w:rPr>
                <w:sz w:val="20"/>
              </w:rPr>
              <w:t xml:space="preserve"> of Registered Capacity</w:t>
            </w:r>
          </w:p>
        </w:tc>
        <w:tc>
          <w:tcPr>
            <w:tcW w:w="1260" w:type="dxa"/>
            <w:vAlign w:val="center"/>
          </w:tcPr>
          <w:p w14:paraId="099FF9FA" w14:textId="77777777" w:rsidR="00735AF0" w:rsidRPr="00B46D67" w:rsidRDefault="00735AF0" w:rsidP="00A80103">
            <w:pPr>
              <w:pStyle w:val="BodyText"/>
              <w:spacing w:after="120"/>
              <w:jc w:val="both"/>
              <w:rPr>
                <w:sz w:val="20"/>
              </w:rPr>
            </w:pPr>
          </w:p>
        </w:tc>
        <w:tc>
          <w:tcPr>
            <w:tcW w:w="1260" w:type="dxa"/>
            <w:vAlign w:val="center"/>
          </w:tcPr>
          <w:p w14:paraId="099FF9FB" w14:textId="77777777" w:rsidR="00735AF0" w:rsidRPr="00B46D67" w:rsidRDefault="00735AF0" w:rsidP="00A80103">
            <w:pPr>
              <w:pStyle w:val="BodyText"/>
              <w:spacing w:after="120"/>
              <w:jc w:val="both"/>
              <w:rPr>
                <w:sz w:val="20"/>
              </w:rPr>
            </w:pPr>
          </w:p>
        </w:tc>
      </w:tr>
      <w:tr w:rsidR="00B46D67" w:rsidRPr="00B46D67" w14:paraId="099FF9FE" w14:textId="77777777" w:rsidTr="00FB0CC9">
        <w:tc>
          <w:tcPr>
            <w:tcW w:w="9558" w:type="dxa"/>
            <w:gridSpan w:val="3"/>
            <w:vAlign w:val="center"/>
          </w:tcPr>
          <w:p w14:paraId="099FF9FD" w14:textId="77777777" w:rsidR="00735AF0" w:rsidRPr="00B46D67" w:rsidRDefault="00735AF0" w:rsidP="00A80103">
            <w:pPr>
              <w:pStyle w:val="BodyText"/>
              <w:spacing w:after="120"/>
              <w:jc w:val="both"/>
              <w:rPr>
                <w:b/>
                <w:sz w:val="20"/>
              </w:rPr>
            </w:pPr>
            <w:r w:rsidRPr="00B46D67">
              <w:rPr>
                <w:b/>
                <w:sz w:val="20"/>
              </w:rPr>
              <w:t>Available Active Power</w:t>
            </w:r>
          </w:p>
        </w:tc>
      </w:tr>
      <w:tr w:rsidR="00B46D67" w:rsidRPr="00B46D67" w14:paraId="099FFA02" w14:textId="77777777" w:rsidTr="00FB0CC9">
        <w:tc>
          <w:tcPr>
            <w:tcW w:w="7038" w:type="dxa"/>
            <w:vAlign w:val="center"/>
          </w:tcPr>
          <w:p w14:paraId="099FF9FF" w14:textId="3377404C" w:rsidR="00735AF0" w:rsidRPr="00B46D67" w:rsidRDefault="00735AF0" w:rsidP="00A80103">
            <w:pPr>
              <w:pStyle w:val="BodyText"/>
              <w:spacing w:after="120"/>
              <w:jc w:val="both"/>
              <w:rPr>
                <w:sz w:val="20"/>
              </w:rPr>
            </w:pPr>
            <w:r w:rsidRPr="00B46D67">
              <w:rPr>
                <w:sz w:val="20"/>
              </w:rPr>
              <w:t xml:space="preserve">AAP signal is a measure of the active power the </w:t>
            </w:r>
            <w:r w:rsidR="00715BE1" w:rsidRPr="00B46D67">
              <w:rPr>
                <w:sz w:val="20"/>
              </w:rPr>
              <w:t>PPM</w:t>
            </w:r>
            <w:r w:rsidRPr="00B46D67">
              <w:rPr>
                <w:sz w:val="20"/>
              </w:rPr>
              <w:t xml:space="preserve"> is capable of delivering.</w:t>
            </w:r>
          </w:p>
        </w:tc>
        <w:tc>
          <w:tcPr>
            <w:tcW w:w="1260" w:type="dxa"/>
            <w:vAlign w:val="center"/>
          </w:tcPr>
          <w:p w14:paraId="099FFA00" w14:textId="77777777" w:rsidR="00735AF0" w:rsidRPr="00B46D67" w:rsidRDefault="00735AF0" w:rsidP="00A80103">
            <w:pPr>
              <w:pStyle w:val="BodyText"/>
              <w:spacing w:after="120"/>
              <w:jc w:val="both"/>
              <w:rPr>
                <w:sz w:val="20"/>
              </w:rPr>
            </w:pPr>
          </w:p>
        </w:tc>
        <w:tc>
          <w:tcPr>
            <w:tcW w:w="1260" w:type="dxa"/>
            <w:vAlign w:val="center"/>
          </w:tcPr>
          <w:p w14:paraId="099FFA01" w14:textId="77777777" w:rsidR="00735AF0" w:rsidRPr="00B46D67" w:rsidRDefault="00735AF0" w:rsidP="00A80103">
            <w:pPr>
              <w:pStyle w:val="BodyText"/>
              <w:spacing w:after="120"/>
              <w:jc w:val="both"/>
              <w:rPr>
                <w:sz w:val="20"/>
              </w:rPr>
            </w:pPr>
          </w:p>
        </w:tc>
      </w:tr>
      <w:tr w:rsidR="00B46D67" w:rsidRPr="00B46D67" w14:paraId="099FFA06" w14:textId="77777777" w:rsidTr="00FB0CC9">
        <w:tc>
          <w:tcPr>
            <w:tcW w:w="7038" w:type="dxa"/>
            <w:vAlign w:val="center"/>
          </w:tcPr>
          <w:p w14:paraId="099FFA03" w14:textId="77777777" w:rsidR="00735AF0" w:rsidRPr="00B46D67" w:rsidRDefault="00735AF0" w:rsidP="00A80103">
            <w:pPr>
              <w:pStyle w:val="BodyText"/>
              <w:spacing w:after="120"/>
              <w:jc w:val="both"/>
              <w:rPr>
                <w:sz w:val="20"/>
              </w:rPr>
            </w:pPr>
            <w:r w:rsidRPr="00B46D67">
              <w:rPr>
                <w:sz w:val="20"/>
              </w:rPr>
              <w:t>AAP signal is independent of the active power output when under curtailment or dispatch.</w:t>
            </w:r>
          </w:p>
        </w:tc>
        <w:tc>
          <w:tcPr>
            <w:tcW w:w="1260" w:type="dxa"/>
            <w:vAlign w:val="center"/>
          </w:tcPr>
          <w:p w14:paraId="099FFA04" w14:textId="77777777" w:rsidR="00735AF0" w:rsidRPr="00B46D67" w:rsidRDefault="00735AF0" w:rsidP="00A80103">
            <w:pPr>
              <w:pStyle w:val="BodyText"/>
              <w:spacing w:after="120"/>
              <w:jc w:val="both"/>
              <w:rPr>
                <w:sz w:val="20"/>
              </w:rPr>
            </w:pPr>
          </w:p>
        </w:tc>
        <w:tc>
          <w:tcPr>
            <w:tcW w:w="1260" w:type="dxa"/>
            <w:vAlign w:val="center"/>
          </w:tcPr>
          <w:p w14:paraId="099FFA05" w14:textId="77777777" w:rsidR="00735AF0" w:rsidRPr="00B46D67" w:rsidRDefault="00735AF0" w:rsidP="00A80103">
            <w:pPr>
              <w:pStyle w:val="BodyText"/>
              <w:spacing w:after="120"/>
              <w:jc w:val="both"/>
              <w:rPr>
                <w:sz w:val="20"/>
              </w:rPr>
            </w:pPr>
          </w:p>
        </w:tc>
      </w:tr>
      <w:tr w:rsidR="00B46D67" w:rsidRPr="00B46D67" w14:paraId="099FFA0A" w14:textId="77777777" w:rsidTr="00FB0CC9">
        <w:tc>
          <w:tcPr>
            <w:tcW w:w="7038" w:type="dxa"/>
            <w:vAlign w:val="center"/>
          </w:tcPr>
          <w:p w14:paraId="099FFA07" w14:textId="77777777" w:rsidR="00735AF0" w:rsidRPr="00B46D67" w:rsidRDefault="00735AF0" w:rsidP="00A80103">
            <w:pPr>
              <w:pStyle w:val="BodyText"/>
              <w:spacing w:after="120"/>
              <w:jc w:val="both"/>
              <w:rPr>
                <w:sz w:val="20"/>
              </w:rPr>
            </w:pPr>
            <w:r w:rsidRPr="00B46D67">
              <w:rPr>
                <w:sz w:val="20"/>
              </w:rPr>
              <w:t>% Mechanical availability signals are correct under dispatch</w:t>
            </w:r>
          </w:p>
        </w:tc>
        <w:tc>
          <w:tcPr>
            <w:tcW w:w="1260" w:type="dxa"/>
            <w:vAlign w:val="center"/>
          </w:tcPr>
          <w:p w14:paraId="099FFA08" w14:textId="77777777" w:rsidR="00735AF0" w:rsidRPr="00B46D67" w:rsidRDefault="00735AF0" w:rsidP="00A80103">
            <w:pPr>
              <w:pStyle w:val="BodyText"/>
              <w:spacing w:after="120"/>
              <w:jc w:val="both"/>
              <w:rPr>
                <w:sz w:val="20"/>
              </w:rPr>
            </w:pPr>
          </w:p>
        </w:tc>
        <w:tc>
          <w:tcPr>
            <w:tcW w:w="1260" w:type="dxa"/>
            <w:vAlign w:val="center"/>
          </w:tcPr>
          <w:p w14:paraId="099FFA09" w14:textId="77777777" w:rsidR="00735AF0" w:rsidRPr="00B46D67" w:rsidRDefault="00735AF0" w:rsidP="00A80103">
            <w:pPr>
              <w:pStyle w:val="BodyText"/>
              <w:spacing w:after="120"/>
              <w:jc w:val="both"/>
              <w:rPr>
                <w:sz w:val="20"/>
              </w:rPr>
            </w:pPr>
          </w:p>
        </w:tc>
      </w:tr>
    </w:tbl>
    <w:p w14:paraId="099FFA0B" w14:textId="3E8E925C" w:rsidR="00B41456" w:rsidRPr="00B46D67" w:rsidRDefault="003253B5" w:rsidP="00A80103">
      <w:pPr>
        <w:spacing w:before="120" w:after="120"/>
        <w:jc w:val="both"/>
        <w:rPr>
          <w:b/>
          <w:sz w:val="20"/>
        </w:rPr>
      </w:pPr>
      <w:r w:rsidRPr="00B46D67">
        <w:rPr>
          <w:b/>
          <w:sz w:val="20"/>
        </w:rPr>
        <w:t xml:space="preserve">Criteria – </w:t>
      </w:r>
      <w:r w:rsidR="00D62CCE" w:rsidRPr="00B46D67">
        <w:rPr>
          <w:b/>
          <w:sz w:val="20"/>
        </w:rPr>
        <w:t>PPMCS</w:t>
      </w:r>
      <w:r w:rsidR="00B41456" w:rsidRPr="00B46D67">
        <w:rPr>
          <w:b/>
          <w:sz w:val="20"/>
        </w:rPr>
        <w:t xml:space="preserve"> receives all online Active Power Control Set-points</w:t>
      </w:r>
    </w:p>
    <w:p w14:paraId="099FFA0C" w14:textId="77777777" w:rsidR="00B41456" w:rsidRPr="00B46D67" w:rsidRDefault="00B41456" w:rsidP="00A80103">
      <w:pPr>
        <w:spacing w:before="120" w:after="120"/>
        <w:jc w:val="both"/>
        <w:rPr>
          <w:sz w:val="20"/>
        </w:rPr>
      </w:pPr>
      <w:r w:rsidRPr="00B46D67">
        <w:rPr>
          <w:sz w:val="20"/>
        </w:rPr>
        <w:t xml:space="preserve">As per the signed test procedure that was scanned and submitted to </w:t>
      </w:r>
      <w:hyperlink r:id="rId27" w:history="1">
        <w:r w:rsidRPr="00B46D67">
          <w:rPr>
            <w:rStyle w:val="Hyperlink"/>
            <w:color w:val="auto"/>
            <w:sz w:val="20"/>
          </w:rPr>
          <w:t>generator_testing@eirgrid.com</w:t>
        </w:r>
      </w:hyperlink>
      <w:r w:rsidRPr="00B46D67">
        <w:rPr>
          <w:sz w:val="20"/>
        </w:rPr>
        <w:t>, All Active Power Control set-points were received on the day of testing, with the exception of a XX MW set-point which was issued while Active Power Control was OFF. No set-points required to be resent.</w:t>
      </w:r>
    </w:p>
    <w:p w14:paraId="099FFA0D" w14:textId="3F0F341F" w:rsidR="00AE3197" w:rsidRPr="00B46D67" w:rsidRDefault="003253B5" w:rsidP="00A80103">
      <w:pPr>
        <w:spacing w:before="120" w:after="120"/>
        <w:jc w:val="both"/>
        <w:rPr>
          <w:b/>
          <w:sz w:val="20"/>
        </w:rPr>
      </w:pPr>
      <w:r w:rsidRPr="00B46D67">
        <w:rPr>
          <w:b/>
          <w:sz w:val="20"/>
        </w:rPr>
        <w:t xml:space="preserve">Criteria – </w:t>
      </w:r>
      <w:r w:rsidR="00715BE1" w:rsidRPr="00B46D67">
        <w:rPr>
          <w:b/>
          <w:sz w:val="20"/>
        </w:rPr>
        <w:t>PPM</w:t>
      </w:r>
      <w:r w:rsidR="00AE3197" w:rsidRPr="00B46D67">
        <w:rPr>
          <w:b/>
          <w:sz w:val="20"/>
        </w:rPr>
        <w:t xml:space="preserve"> regulates its active power output to within </w:t>
      </w:r>
      <w:r w:rsidR="008E119A" w:rsidRPr="00B46D67">
        <w:rPr>
          <w:b/>
          <w:sz w:val="20"/>
        </w:rPr>
        <w:t>the greater of ±0.5 MW or ±3% of Registered Capacity</w:t>
      </w:r>
      <w:r w:rsidR="00AE3197" w:rsidRPr="00B46D67">
        <w:rPr>
          <w:b/>
          <w:sz w:val="20"/>
        </w:rPr>
        <w:t xml:space="preserve"> of the Active Power Control Set-point</w:t>
      </w:r>
    </w:p>
    <w:p w14:paraId="099FFA0E" w14:textId="77777777" w:rsidR="00AE3197" w:rsidRPr="00B46D67" w:rsidRDefault="00AE3197" w:rsidP="00A80103">
      <w:pPr>
        <w:spacing w:before="120" w:after="120"/>
        <w:jc w:val="both"/>
        <w:rPr>
          <w:i/>
          <w:sz w:val="20"/>
        </w:rPr>
      </w:pPr>
      <w:r w:rsidRPr="00B46D67">
        <w:rPr>
          <w:i/>
          <w:sz w:val="20"/>
        </w:rPr>
        <w:t>[Include a graph of any anomalies such as over-shoots or fluctuations</w:t>
      </w:r>
      <w:r w:rsidR="00F701A5" w:rsidRPr="00B46D67">
        <w:rPr>
          <w:i/>
          <w:sz w:val="20"/>
        </w:rPr>
        <w:t>].</w:t>
      </w:r>
    </w:p>
    <w:p w14:paraId="099FFA0F" w14:textId="77777777" w:rsidR="00AE3197" w:rsidRPr="00B46D67" w:rsidRDefault="00AE3197" w:rsidP="00A80103">
      <w:pPr>
        <w:spacing w:before="120" w:after="120"/>
        <w:jc w:val="both"/>
        <w:rPr>
          <w:i/>
          <w:sz w:val="20"/>
        </w:rPr>
      </w:pPr>
      <w:r w:rsidRPr="00B46D67">
        <w:rPr>
          <w:i/>
          <w:sz w:val="20"/>
        </w:rPr>
        <w:t xml:space="preserve">Identify and analyse any overshoots or fluctuations in active power. Provide an explanation for any deviations from the standard set out in the pass criteria. </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332"/>
        <w:gridCol w:w="1350"/>
        <w:gridCol w:w="1350"/>
        <w:gridCol w:w="1260"/>
        <w:gridCol w:w="1350"/>
        <w:gridCol w:w="1260"/>
        <w:gridCol w:w="1260"/>
      </w:tblGrid>
      <w:tr w:rsidR="00B46D67" w:rsidRPr="00B46D67" w14:paraId="099FFA18" w14:textId="77777777" w:rsidTr="00FB0CC9">
        <w:trPr>
          <w:trHeight w:val="328"/>
          <w:tblHeader/>
        </w:trPr>
        <w:tc>
          <w:tcPr>
            <w:tcW w:w="1008" w:type="dxa"/>
            <w:vAlign w:val="center"/>
          </w:tcPr>
          <w:p w14:paraId="099FFA10" w14:textId="77777777" w:rsidR="000632F1" w:rsidRPr="00B46D67" w:rsidRDefault="000632F1" w:rsidP="00A80103">
            <w:pPr>
              <w:pStyle w:val="Default"/>
              <w:jc w:val="both"/>
              <w:rPr>
                <w:b/>
                <w:color w:val="auto"/>
                <w:sz w:val="20"/>
                <w:szCs w:val="20"/>
              </w:rPr>
            </w:pPr>
            <w:r w:rsidRPr="00B46D67">
              <w:rPr>
                <w:b/>
                <w:color w:val="auto"/>
                <w:sz w:val="20"/>
                <w:szCs w:val="20"/>
              </w:rPr>
              <w:t xml:space="preserve">Step </w:t>
            </w:r>
          </w:p>
        </w:tc>
        <w:tc>
          <w:tcPr>
            <w:tcW w:w="1332" w:type="dxa"/>
            <w:vAlign w:val="center"/>
          </w:tcPr>
          <w:p w14:paraId="099FFA11" w14:textId="77777777" w:rsidR="000632F1" w:rsidRPr="00B46D67" w:rsidRDefault="00856CD3" w:rsidP="00A80103">
            <w:pPr>
              <w:pStyle w:val="Default"/>
              <w:jc w:val="both"/>
              <w:rPr>
                <w:b/>
                <w:color w:val="auto"/>
                <w:sz w:val="20"/>
                <w:szCs w:val="20"/>
              </w:rPr>
            </w:pPr>
            <w:r w:rsidRPr="00B46D67">
              <w:rPr>
                <w:b/>
                <w:color w:val="auto"/>
                <w:sz w:val="20"/>
                <w:szCs w:val="20"/>
              </w:rPr>
              <w:t>Set-point</w:t>
            </w:r>
            <w:r w:rsidR="000632F1" w:rsidRPr="00B46D67">
              <w:rPr>
                <w:b/>
                <w:color w:val="auto"/>
                <w:sz w:val="20"/>
                <w:szCs w:val="20"/>
              </w:rPr>
              <w:t xml:space="preserve"> </w:t>
            </w:r>
          </w:p>
        </w:tc>
        <w:tc>
          <w:tcPr>
            <w:tcW w:w="1350" w:type="dxa"/>
            <w:vAlign w:val="center"/>
          </w:tcPr>
          <w:p w14:paraId="099FFA12" w14:textId="77777777" w:rsidR="000632F1" w:rsidRPr="00B46D67" w:rsidRDefault="000632F1" w:rsidP="00A80103">
            <w:pPr>
              <w:pStyle w:val="Default"/>
              <w:jc w:val="both"/>
              <w:rPr>
                <w:b/>
                <w:color w:val="auto"/>
                <w:sz w:val="20"/>
                <w:szCs w:val="20"/>
              </w:rPr>
            </w:pPr>
            <w:r w:rsidRPr="00B46D67">
              <w:rPr>
                <w:b/>
                <w:color w:val="auto"/>
                <w:sz w:val="20"/>
                <w:szCs w:val="20"/>
              </w:rPr>
              <w:t>APC Status</w:t>
            </w:r>
          </w:p>
        </w:tc>
        <w:tc>
          <w:tcPr>
            <w:tcW w:w="1350" w:type="dxa"/>
            <w:vAlign w:val="center"/>
          </w:tcPr>
          <w:p w14:paraId="099FFA13" w14:textId="77777777" w:rsidR="000632F1" w:rsidRPr="00B46D67" w:rsidRDefault="000632F1" w:rsidP="00A80103">
            <w:pPr>
              <w:pStyle w:val="Default"/>
              <w:jc w:val="both"/>
              <w:rPr>
                <w:b/>
                <w:color w:val="auto"/>
                <w:sz w:val="20"/>
                <w:szCs w:val="20"/>
              </w:rPr>
            </w:pPr>
            <w:r w:rsidRPr="00B46D67">
              <w:rPr>
                <w:b/>
                <w:color w:val="auto"/>
                <w:sz w:val="20"/>
                <w:szCs w:val="20"/>
              </w:rPr>
              <w:t xml:space="preserve">Time </w:t>
            </w:r>
          </w:p>
        </w:tc>
        <w:tc>
          <w:tcPr>
            <w:tcW w:w="1260" w:type="dxa"/>
            <w:vAlign w:val="center"/>
          </w:tcPr>
          <w:p w14:paraId="099FFA14" w14:textId="77777777" w:rsidR="000632F1" w:rsidRPr="00B46D67" w:rsidRDefault="000632F1" w:rsidP="00A80103">
            <w:pPr>
              <w:pStyle w:val="Default"/>
              <w:jc w:val="both"/>
              <w:rPr>
                <w:b/>
                <w:color w:val="auto"/>
                <w:sz w:val="20"/>
                <w:szCs w:val="20"/>
              </w:rPr>
            </w:pPr>
            <w:r w:rsidRPr="00B46D67">
              <w:rPr>
                <w:b/>
                <w:color w:val="auto"/>
                <w:sz w:val="20"/>
                <w:szCs w:val="20"/>
              </w:rPr>
              <w:t xml:space="preserve">Minimum MW </w:t>
            </w:r>
          </w:p>
        </w:tc>
        <w:tc>
          <w:tcPr>
            <w:tcW w:w="1350" w:type="dxa"/>
            <w:vAlign w:val="center"/>
          </w:tcPr>
          <w:p w14:paraId="099FFA15" w14:textId="77777777" w:rsidR="000632F1" w:rsidRPr="00B46D67" w:rsidRDefault="000632F1" w:rsidP="00A80103">
            <w:pPr>
              <w:pStyle w:val="Default"/>
              <w:jc w:val="both"/>
              <w:rPr>
                <w:b/>
                <w:color w:val="auto"/>
                <w:sz w:val="20"/>
                <w:szCs w:val="20"/>
              </w:rPr>
            </w:pPr>
            <w:r w:rsidRPr="00B46D67">
              <w:rPr>
                <w:b/>
                <w:color w:val="auto"/>
                <w:sz w:val="20"/>
                <w:szCs w:val="20"/>
              </w:rPr>
              <w:t xml:space="preserve">Average MW </w:t>
            </w:r>
          </w:p>
        </w:tc>
        <w:tc>
          <w:tcPr>
            <w:tcW w:w="1260" w:type="dxa"/>
            <w:vAlign w:val="center"/>
          </w:tcPr>
          <w:p w14:paraId="099FFA16" w14:textId="77777777" w:rsidR="000632F1" w:rsidRPr="00B46D67" w:rsidRDefault="000632F1" w:rsidP="00A80103">
            <w:pPr>
              <w:pStyle w:val="Default"/>
              <w:jc w:val="both"/>
              <w:rPr>
                <w:b/>
                <w:color w:val="auto"/>
                <w:sz w:val="20"/>
                <w:szCs w:val="20"/>
              </w:rPr>
            </w:pPr>
            <w:r w:rsidRPr="00B46D67">
              <w:rPr>
                <w:b/>
                <w:color w:val="auto"/>
                <w:sz w:val="20"/>
                <w:szCs w:val="20"/>
              </w:rPr>
              <w:t xml:space="preserve">Maximum MW </w:t>
            </w:r>
          </w:p>
        </w:tc>
        <w:tc>
          <w:tcPr>
            <w:tcW w:w="1260" w:type="dxa"/>
            <w:vAlign w:val="center"/>
          </w:tcPr>
          <w:p w14:paraId="099FFA17" w14:textId="77777777" w:rsidR="000632F1" w:rsidRPr="00B46D67" w:rsidRDefault="000632F1" w:rsidP="00A80103">
            <w:pPr>
              <w:pStyle w:val="Default"/>
              <w:jc w:val="both"/>
              <w:rPr>
                <w:b/>
                <w:color w:val="auto"/>
                <w:sz w:val="20"/>
                <w:szCs w:val="20"/>
              </w:rPr>
            </w:pPr>
            <w:r w:rsidRPr="00B46D67">
              <w:rPr>
                <w:b/>
                <w:color w:val="auto"/>
                <w:sz w:val="20"/>
                <w:szCs w:val="20"/>
              </w:rPr>
              <w:t xml:space="preserve">Average AAP </w:t>
            </w:r>
          </w:p>
        </w:tc>
      </w:tr>
      <w:tr w:rsidR="00B46D67" w:rsidRPr="00B46D67" w14:paraId="099FFA21" w14:textId="77777777" w:rsidTr="00FB0CC9">
        <w:trPr>
          <w:trHeight w:val="93"/>
        </w:trPr>
        <w:tc>
          <w:tcPr>
            <w:tcW w:w="1008" w:type="dxa"/>
            <w:vAlign w:val="center"/>
          </w:tcPr>
          <w:p w14:paraId="099FFA19" w14:textId="77777777" w:rsidR="000632F1" w:rsidRPr="00B46D67" w:rsidRDefault="000632F1" w:rsidP="00A80103">
            <w:pPr>
              <w:pStyle w:val="Default"/>
              <w:jc w:val="both"/>
              <w:rPr>
                <w:color w:val="auto"/>
                <w:sz w:val="20"/>
                <w:szCs w:val="20"/>
              </w:rPr>
            </w:pPr>
            <w:r w:rsidRPr="00B46D67">
              <w:rPr>
                <w:color w:val="auto"/>
                <w:sz w:val="20"/>
                <w:szCs w:val="20"/>
              </w:rPr>
              <w:t xml:space="preserve">3 </w:t>
            </w:r>
          </w:p>
        </w:tc>
        <w:tc>
          <w:tcPr>
            <w:tcW w:w="1332" w:type="dxa"/>
            <w:vAlign w:val="center"/>
          </w:tcPr>
          <w:p w14:paraId="099FFA1A" w14:textId="77777777" w:rsidR="000632F1" w:rsidRPr="00B46D67" w:rsidRDefault="000632F1" w:rsidP="00A80103">
            <w:pPr>
              <w:pStyle w:val="Default"/>
              <w:jc w:val="both"/>
              <w:rPr>
                <w:color w:val="auto"/>
                <w:sz w:val="20"/>
                <w:szCs w:val="20"/>
              </w:rPr>
            </w:pPr>
            <w:r w:rsidRPr="00B46D67">
              <w:rPr>
                <w:color w:val="auto"/>
                <w:sz w:val="20"/>
                <w:szCs w:val="20"/>
              </w:rPr>
              <w:t xml:space="preserve">a MW </w:t>
            </w:r>
          </w:p>
        </w:tc>
        <w:tc>
          <w:tcPr>
            <w:tcW w:w="1350" w:type="dxa"/>
            <w:vAlign w:val="center"/>
          </w:tcPr>
          <w:p w14:paraId="099FFA1B" w14:textId="77777777" w:rsidR="000632F1" w:rsidRPr="00B46D67" w:rsidRDefault="000632F1" w:rsidP="00A80103">
            <w:pPr>
              <w:pStyle w:val="Default"/>
              <w:jc w:val="both"/>
              <w:rPr>
                <w:color w:val="auto"/>
                <w:sz w:val="20"/>
                <w:szCs w:val="20"/>
              </w:rPr>
            </w:pPr>
            <w:r w:rsidRPr="00B46D67">
              <w:rPr>
                <w:color w:val="auto"/>
                <w:sz w:val="20"/>
                <w:szCs w:val="20"/>
              </w:rPr>
              <w:t>ON</w:t>
            </w:r>
          </w:p>
        </w:tc>
        <w:tc>
          <w:tcPr>
            <w:tcW w:w="1350" w:type="dxa"/>
            <w:vAlign w:val="center"/>
          </w:tcPr>
          <w:p w14:paraId="099FFA1C" w14:textId="77777777" w:rsidR="000632F1" w:rsidRPr="00B46D67" w:rsidRDefault="000632F1" w:rsidP="00A80103">
            <w:pPr>
              <w:pStyle w:val="Default"/>
              <w:jc w:val="both"/>
              <w:rPr>
                <w:color w:val="auto"/>
                <w:sz w:val="20"/>
                <w:szCs w:val="20"/>
              </w:rPr>
            </w:pPr>
            <w:r w:rsidRPr="00B46D67">
              <w:rPr>
                <w:color w:val="auto"/>
                <w:sz w:val="20"/>
                <w:szCs w:val="20"/>
              </w:rPr>
              <w:t xml:space="preserve">13:52:40 </w:t>
            </w:r>
          </w:p>
        </w:tc>
        <w:tc>
          <w:tcPr>
            <w:tcW w:w="1260" w:type="dxa"/>
            <w:vAlign w:val="center"/>
          </w:tcPr>
          <w:p w14:paraId="099FFA1D" w14:textId="77777777" w:rsidR="000632F1" w:rsidRPr="00B46D67" w:rsidRDefault="000632F1" w:rsidP="00A80103">
            <w:pPr>
              <w:pStyle w:val="Default"/>
              <w:jc w:val="both"/>
              <w:rPr>
                <w:color w:val="auto"/>
                <w:sz w:val="20"/>
                <w:szCs w:val="20"/>
              </w:rPr>
            </w:pPr>
            <w:r w:rsidRPr="00B46D67">
              <w:rPr>
                <w:color w:val="auto"/>
                <w:sz w:val="20"/>
                <w:szCs w:val="20"/>
              </w:rPr>
              <w:t>b MW</w:t>
            </w:r>
          </w:p>
        </w:tc>
        <w:tc>
          <w:tcPr>
            <w:tcW w:w="1350" w:type="dxa"/>
            <w:vAlign w:val="center"/>
          </w:tcPr>
          <w:p w14:paraId="099FFA1E" w14:textId="77777777" w:rsidR="000632F1" w:rsidRPr="00B46D67" w:rsidRDefault="000632F1" w:rsidP="00A80103">
            <w:pPr>
              <w:pStyle w:val="Default"/>
              <w:jc w:val="both"/>
              <w:rPr>
                <w:color w:val="auto"/>
                <w:sz w:val="20"/>
                <w:szCs w:val="20"/>
              </w:rPr>
            </w:pPr>
            <w:r w:rsidRPr="00B46D67">
              <w:rPr>
                <w:color w:val="auto"/>
                <w:sz w:val="20"/>
                <w:szCs w:val="20"/>
              </w:rPr>
              <w:t>c MW</w:t>
            </w:r>
          </w:p>
        </w:tc>
        <w:tc>
          <w:tcPr>
            <w:tcW w:w="1260" w:type="dxa"/>
            <w:vAlign w:val="center"/>
          </w:tcPr>
          <w:p w14:paraId="099FFA1F" w14:textId="77777777" w:rsidR="000632F1" w:rsidRPr="00B46D67" w:rsidRDefault="000632F1" w:rsidP="00A80103">
            <w:pPr>
              <w:pStyle w:val="Default"/>
              <w:jc w:val="both"/>
              <w:rPr>
                <w:color w:val="auto"/>
                <w:sz w:val="20"/>
                <w:szCs w:val="20"/>
              </w:rPr>
            </w:pPr>
            <w:r w:rsidRPr="00B46D67">
              <w:rPr>
                <w:color w:val="auto"/>
                <w:sz w:val="20"/>
                <w:szCs w:val="20"/>
              </w:rPr>
              <w:t>d MW</w:t>
            </w:r>
          </w:p>
        </w:tc>
        <w:tc>
          <w:tcPr>
            <w:tcW w:w="1260" w:type="dxa"/>
            <w:vAlign w:val="center"/>
          </w:tcPr>
          <w:p w14:paraId="099FFA20" w14:textId="77777777" w:rsidR="000632F1" w:rsidRPr="00B46D67" w:rsidRDefault="000632F1" w:rsidP="00A80103">
            <w:pPr>
              <w:pStyle w:val="Default"/>
              <w:jc w:val="both"/>
              <w:rPr>
                <w:color w:val="auto"/>
                <w:sz w:val="20"/>
                <w:szCs w:val="20"/>
              </w:rPr>
            </w:pPr>
            <w:r w:rsidRPr="00B46D67">
              <w:rPr>
                <w:color w:val="auto"/>
                <w:sz w:val="20"/>
                <w:szCs w:val="20"/>
              </w:rPr>
              <w:t>e MW</w:t>
            </w:r>
          </w:p>
        </w:tc>
      </w:tr>
      <w:tr w:rsidR="00B46D67" w:rsidRPr="00B46D67" w14:paraId="099FFA2A" w14:textId="77777777" w:rsidTr="00FB0CC9">
        <w:trPr>
          <w:trHeight w:val="93"/>
        </w:trPr>
        <w:tc>
          <w:tcPr>
            <w:tcW w:w="1008" w:type="dxa"/>
            <w:vAlign w:val="center"/>
          </w:tcPr>
          <w:p w14:paraId="099FFA22" w14:textId="77777777" w:rsidR="000632F1" w:rsidRPr="00B46D67" w:rsidRDefault="000632F1" w:rsidP="00A80103">
            <w:pPr>
              <w:pStyle w:val="Default"/>
              <w:jc w:val="both"/>
              <w:rPr>
                <w:color w:val="auto"/>
                <w:sz w:val="20"/>
                <w:szCs w:val="20"/>
              </w:rPr>
            </w:pPr>
            <w:r w:rsidRPr="00B46D67">
              <w:rPr>
                <w:color w:val="auto"/>
                <w:sz w:val="20"/>
                <w:szCs w:val="20"/>
              </w:rPr>
              <w:t xml:space="preserve">4 </w:t>
            </w:r>
          </w:p>
        </w:tc>
        <w:tc>
          <w:tcPr>
            <w:tcW w:w="1332" w:type="dxa"/>
            <w:vAlign w:val="center"/>
          </w:tcPr>
          <w:p w14:paraId="099FFA23" w14:textId="77777777" w:rsidR="000632F1" w:rsidRPr="00B46D67" w:rsidRDefault="000632F1" w:rsidP="00A80103">
            <w:pPr>
              <w:pStyle w:val="Default"/>
              <w:jc w:val="both"/>
              <w:rPr>
                <w:color w:val="auto"/>
                <w:sz w:val="20"/>
                <w:szCs w:val="20"/>
              </w:rPr>
            </w:pPr>
            <w:r w:rsidRPr="00B46D67">
              <w:rPr>
                <w:color w:val="auto"/>
                <w:sz w:val="20"/>
                <w:szCs w:val="20"/>
              </w:rPr>
              <w:t xml:space="preserve">f MW </w:t>
            </w:r>
          </w:p>
        </w:tc>
        <w:tc>
          <w:tcPr>
            <w:tcW w:w="1350" w:type="dxa"/>
            <w:vAlign w:val="center"/>
          </w:tcPr>
          <w:p w14:paraId="099FFA24" w14:textId="77777777" w:rsidR="000632F1" w:rsidRPr="00B46D67" w:rsidRDefault="000632F1" w:rsidP="00A80103">
            <w:pPr>
              <w:pStyle w:val="Default"/>
              <w:jc w:val="both"/>
              <w:rPr>
                <w:color w:val="auto"/>
                <w:sz w:val="20"/>
                <w:szCs w:val="20"/>
              </w:rPr>
            </w:pPr>
            <w:r w:rsidRPr="00B46D67">
              <w:rPr>
                <w:color w:val="auto"/>
                <w:sz w:val="20"/>
                <w:szCs w:val="20"/>
              </w:rPr>
              <w:t>ON</w:t>
            </w:r>
          </w:p>
        </w:tc>
        <w:tc>
          <w:tcPr>
            <w:tcW w:w="1350" w:type="dxa"/>
            <w:vAlign w:val="center"/>
          </w:tcPr>
          <w:p w14:paraId="099FFA25" w14:textId="77777777" w:rsidR="000632F1" w:rsidRPr="00B46D67" w:rsidRDefault="000632F1" w:rsidP="00A80103">
            <w:pPr>
              <w:pStyle w:val="Default"/>
              <w:jc w:val="both"/>
              <w:rPr>
                <w:color w:val="auto"/>
                <w:sz w:val="20"/>
                <w:szCs w:val="20"/>
              </w:rPr>
            </w:pPr>
            <w:r w:rsidRPr="00B46D67">
              <w:rPr>
                <w:color w:val="auto"/>
                <w:sz w:val="20"/>
                <w:szCs w:val="20"/>
              </w:rPr>
              <w:t xml:space="preserve">14:12:27 </w:t>
            </w:r>
          </w:p>
        </w:tc>
        <w:tc>
          <w:tcPr>
            <w:tcW w:w="1260" w:type="dxa"/>
            <w:vAlign w:val="center"/>
          </w:tcPr>
          <w:p w14:paraId="099FFA26" w14:textId="77777777" w:rsidR="000632F1" w:rsidRPr="00B46D67" w:rsidRDefault="003173FD" w:rsidP="00A80103">
            <w:pPr>
              <w:pStyle w:val="Default"/>
              <w:jc w:val="both"/>
              <w:rPr>
                <w:color w:val="auto"/>
                <w:sz w:val="20"/>
                <w:szCs w:val="20"/>
              </w:rPr>
            </w:pPr>
            <w:r w:rsidRPr="00B46D67">
              <w:rPr>
                <w:color w:val="auto"/>
                <w:sz w:val="20"/>
                <w:szCs w:val="20"/>
              </w:rPr>
              <w:t>g</w:t>
            </w:r>
            <w:r w:rsidR="000632F1" w:rsidRPr="00B46D67">
              <w:rPr>
                <w:color w:val="auto"/>
                <w:sz w:val="20"/>
                <w:szCs w:val="20"/>
              </w:rPr>
              <w:t xml:space="preserve"> MW</w:t>
            </w:r>
          </w:p>
        </w:tc>
        <w:tc>
          <w:tcPr>
            <w:tcW w:w="1350" w:type="dxa"/>
            <w:vAlign w:val="center"/>
          </w:tcPr>
          <w:p w14:paraId="099FFA27" w14:textId="77777777" w:rsidR="000632F1" w:rsidRPr="00B46D67" w:rsidRDefault="003173FD" w:rsidP="00A80103">
            <w:pPr>
              <w:pStyle w:val="Default"/>
              <w:jc w:val="both"/>
              <w:rPr>
                <w:color w:val="auto"/>
                <w:sz w:val="20"/>
                <w:szCs w:val="20"/>
              </w:rPr>
            </w:pPr>
            <w:r w:rsidRPr="00B46D67">
              <w:rPr>
                <w:color w:val="auto"/>
                <w:sz w:val="20"/>
                <w:szCs w:val="20"/>
              </w:rPr>
              <w:t>h</w:t>
            </w:r>
            <w:r w:rsidR="000632F1" w:rsidRPr="00B46D67">
              <w:rPr>
                <w:color w:val="auto"/>
                <w:sz w:val="20"/>
                <w:szCs w:val="20"/>
              </w:rPr>
              <w:t xml:space="preserve"> MW</w:t>
            </w:r>
          </w:p>
        </w:tc>
        <w:tc>
          <w:tcPr>
            <w:tcW w:w="1260" w:type="dxa"/>
            <w:vAlign w:val="center"/>
          </w:tcPr>
          <w:p w14:paraId="099FFA28" w14:textId="77777777" w:rsidR="000632F1" w:rsidRPr="00B46D67" w:rsidRDefault="003173FD" w:rsidP="00A80103">
            <w:pPr>
              <w:pStyle w:val="Default"/>
              <w:jc w:val="both"/>
              <w:rPr>
                <w:color w:val="auto"/>
                <w:sz w:val="20"/>
                <w:szCs w:val="20"/>
              </w:rPr>
            </w:pPr>
            <w:r w:rsidRPr="00B46D67">
              <w:rPr>
                <w:color w:val="auto"/>
                <w:sz w:val="20"/>
                <w:szCs w:val="20"/>
              </w:rPr>
              <w:t>i MW</w:t>
            </w:r>
          </w:p>
        </w:tc>
        <w:tc>
          <w:tcPr>
            <w:tcW w:w="1260" w:type="dxa"/>
            <w:vAlign w:val="center"/>
          </w:tcPr>
          <w:p w14:paraId="099FFA29" w14:textId="77777777" w:rsidR="000632F1" w:rsidRPr="00B46D67" w:rsidRDefault="003173FD" w:rsidP="00A80103">
            <w:pPr>
              <w:pStyle w:val="Default"/>
              <w:jc w:val="both"/>
              <w:rPr>
                <w:color w:val="auto"/>
                <w:sz w:val="20"/>
                <w:szCs w:val="20"/>
              </w:rPr>
            </w:pPr>
            <w:r w:rsidRPr="00B46D67">
              <w:rPr>
                <w:color w:val="auto"/>
                <w:sz w:val="20"/>
                <w:szCs w:val="20"/>
              </w:rPr>
              <w:t>j</w:t>
            </w:r>
            <w:r w:rsidR="000632F1" w:rsidRPr="00B46D67">
              <w:rPr>
                <w:color w:val="auto"/>
                <w:sz w:val="20"/>
                <w:szCs w:val="20"/>
              </w:rPr>
              <w:t xml:space="preserve"> MW</w:t>
            </w:r>
          </w:p>
        </w:tc>
      </w:tr>
      <w:tr w:rsidR="00B46D67" w:rsidRPr="00B46D67" w14:paraId="099FFA33" w14:textId="77777777" w:rsidTr="00FB0CC9">
        <w:trPr>
          <w:trHeight w:val="93"/>
        </w:trPr>
        <w:tc>
          <w:tcPr>
            <w:tcW w:w="1008" w:type="dxa"/>
            <w:vAlign w:val="center"/>
          </w:tcPr>
          <w:p w14:paraId="099FFA2B" w14:textId="77777777" w:rsidR="000632F1" w:rsidRPr="00B46D67" w:rsidRDefault="000632F1" w:rsidP="00A80103">
            <w:pPr>
              <w:pStyle w:val="Default"/>
              <w:jc w:val="both"/>
              <w:rPr>
                <w:color w:val="auto"/>
                <w:sz w:val="20"/>
                <w:szCs w:val="20"/>
              </w:rPr>
            </w:pPr>
            <w:r w:rsidRPr="00B46D67">
              <w:rPr>
                <w:color w:val="auto"/>
                <w:sz w:val="20"/>
                <w:szCs w:val="20"/>
              </w:rPr>
              <w:t>5</w:t>
            </w:r>
          </w:p>
        </w:tc>
        <w:tc>
          <w:tcPr>
            <w:tcW w:w="1332" w:type="dxa"/>
            <w:vAlign w:val="center"/>
          </w:tcPr>
          <w:p w14:paraId="099FFA2C" w14:textId="77777777" w:rsidR="000632F1" w:rsidRPr="00B46D67" w:rsidRDefault="003173FD" w:rsidP="00A80103">
            <w:pPr>
              <w:pStyle w:val="Default"/>
              <w:jc w:val="both"/>
              <w:rPr>
                <w:color w:val="auto"/>
                <w:sz w:val="20"/>
                <w:szCs w:val="20"/>
              </w:rPr>
            </w:pPr>
            <w:r w:rsidRPr="00B46D67">
              <w:rPr>
                <w:color w:val="auto"/>
                <w:sz w:val="20"/>
                <w:szCs w:val="20"/>
              </w:rPr>
              <w:t>k</w:t>
            </w:r>
            <w:r w:rsidR="000632F1" w:rsidRPr="00B46D67">
              <w:rPr>
                <w:color w:val="auto"/>
                <w:sz w:val="20"/>
                <w:szCs w:val="20"/>
              </w:rPr>
              <w:t xml:space="preserve"> MW </w:t>
            </w:r>
          </w:p>
        </w:tc>
        <w:tc>
          <w:tcPr>
            <w:tcW w:w="1350" w:type="dxa"/>
            <w:vAlign w:val="center"/>
          </w:tcPr>
          <w:p w14:paraId="099FFA2D" w14:textId="77777777" w:rsidR="000632F1" w:rsidRPr="00B46D67" w:rsidRDefault="000632F1" w:rsidP="00A80103">
            <w:pPr>
              <w:pStyle w:val="Default"/>
              <w:jc w:val="both"/>
              <w:rPr>
                <w:color w:val="auto"/>
                <w:sz w:val="20"/>
                <w:szCs w:val="20"/>
              </w:rPr>
            </w:pPr>
            <w:r w:rsidRPr="00B46D67">
              <w:rPr>
                <w:color w:val="auto"/>
                <w:sz w:val="20"/>
                <w:szCs w:val="20"/>
              </w:rPr>
              <w:t>ON</w:t>
            </w:r>
          </w:p>
        </w:tc>
        <w:tc>
          <w:tcPr>
            <w:tcW w:w="1350" w:type="dxa"/>
            <w:vAlign w:val="center"/>
          </w:tcPr>
          <w:p w14:paraId="099FFA2E" w14:textId="77777777" w:rsidR="000632F1" w:rsidRPr="00B46D67" w:rsidRDefault="000632F1" w:rsidP="00A80103">
            <w:pPr>
              <w:pStyle w:val="Default"/>
              <w:jc w:val="both"/>
              <w:rPr>
                <w:color w:val="auto"/>
                <w:sz w:val="20"/>
                <w:szCs w:val="20"/>
              </w:rPr>
            </w:pPr>
            <w:r w:rsidRPr="00B46D67">
              <w:rPr>
                <w:color w:val="auto"/>
                <w:sz w:val="20"/>
                <w:szCs w:val="20"/>
              </w:rPr>
              <w:t xml:space="preserve">14:29:24 </w:t>
            </w:r>
          </w:p>
        </w:tc>
        <w:tc>
          <w:tcPr>
            <w:tcW w:w="1260" w:type="dxa"/>
            <w:vAlign w:val="center"/>
          </w:tcPr>
          <w:p w14:paraId="099FFA2F" w14:textId="77777777" w:rsidR="000632F1" w:rsidRPr="00B46D67" w:rsidRDefault="003173FD" w:rsidP="00A80103">
            <w:pPr>
              <w:pStyle w:val="Default"/>
              <w:jc w:val="both"/>
              <w:rPr>
                <w:color w:val="auto"/>
                <w:sz w:val="20"/>
                <w:szCs w:val="20"/>
              </w:rPr>
            </w:pPr>
            <w:r w:rsidRPr="00B46D67">
              <w:rPr>
                <w:color w:val="auto"/>
                <w:sz w:val="20"/>
                <w:szCs w:val="20"/>
              </w:rPr>
              <w:t>l</w:t>
            </w:r>
            <w:r w:rsidR="000632F1" w:rsidRPr="00B46D67">
              <w:rPr>
                <w:color w:val="auto"/>
                <w:sz w:val="20"/>
                <w:szCs w:val="20"/>
              </w:rPr>
              <w:t xml:space="preserve"> MW</w:t>
            </w:r>
          </w:p>
        </w:tc>
        <w:tc>
          <w:tcPr>
            <w:tcW w:w="1350" w:type="dxa"/>
            <w:vAlign w:val="center"/>
          </w:tcPr>
          <w:p w14:paraId="099FFA30" w14:textId="77777777" w:rsidR="000632F1" w:rsidRPr="00B46D67" w:rsidRDefault="003173FD" w:rsidP="00A80103">
            <w:pPr>
              <w:pStyle w:val="Default"/>
              <w:jc w:val="both"/>
              <w:rPr>
                <w:color w:val="auto"/>
                <w:sz w:val="20"/>
                <w:szCs w:val="20"/>
              </w:rPr>
            </w:pPr>
            <w:r w:rsidRPr="00B46D67">
              <w:rPr>
                <w:color w:val="auto"/>
                <w:sz w:val="20"/>
                <w:szCs w:val="20"/>
              </w:rPr>
              <w:t>m</w:t>
            </w:r>
            <w:r w:rsidR="000632F1" w:rsidRPr="00B46D67">
              <w:rPr>
                <w:color w:val="auto"/>
                <w:sz w:val="20"/>
                <w:szCs w:val="20"/>
              </w:rPr>
              <w:t xml:space="preserve"> MW</w:t>
            </w:r>
          </w:p>
        </w:tc>
        <w:tc>
          <w:tcPr>
            <w:tcW w:w="1260" w:type="dxa"/>
            <w:vAlign w:val="center"/>
          </w:tcPr>
          <w:p w14:paraId="099FFA31" w14:textId="77777777" w:rsidR="000632F1" w:rsidRPr="00B46D67" w:rsidRDefault="003173FD" w:rsidP="00A80103">
            <w:pPr>
              <w:pStyle w:val="Default"/>
              <w:jc w:val="both"/>
              <w:rPr>
                <w:color w:val="auto"/>
                <w:sz w:val="20"/>
                <w:szCs w:val="20"/>
              </w:rPr>
            </w:pPr>
            <w:r w:rsidRPr="00B46D67">
              <w:rPr>
                <w:color w:val="auto"/>
                <w:sz w:val="20"/>
                <w:szCs w:val="20"/>
              </w:rPr>
              <w:t>n</w:t>
            </w:r>
            <w:r w:rsidR="000632F1" w:rsidRPr="00B46D67">
              <w:rPr>
                <w:color w:val="auto"/>
                <w:sz w:val="20"/>
                <w:szCs w:val="20"/>
              </w:rPr>
              <w:t xml:space="preserve"> MW</w:t>
            </w:r>
          </w:p>
        </w:tc>
        <w:tc>
          <w:tcPr>
            <w:tcW w:w="1260" w:type="dxa"/>
            <w:vAlign w:val="center"/>
          </w:tcPr>
          <w:p w14:paraId="099FFA32" w14:textId="77777777" w:rsidR="000632F1" w:rsidRPr="00B46D67" w:rsidRDefault="003173FD" w:rsidP="00A80103">
            <w:pPr>
              <w:pStyle w:val="Default"/>
              <w:jc w:val="both"/>
              <w:rPr>
                <w:color w:val="auto"/>
                <w:sz w:val="20"/>
                <w:szCs w:val="20"/>
              </w:rPr>
            </w:pPr>
            <w:r w:rsidRPr="00B46D67">
              <w:rPr>
                <w:color w:val="auto"/>
                <w:sz w:val="20"/>
                <w:szCs w:val="20"/>
              </w:rPr>
              <w:t>o</w:t>
            </w:r>
            <w:r w:rsidR="000632F1" w:rsidRPr="00B46D67">
              <w:rPr>
                <w:color w:val="auto"/>
                <w:sz w:val="20"/>
                <w:szCs w:val="20"/>
              </w:rPr>
              <w:t xml:space="preserve"> MW</w:t>
            </w:r>
          </w:p>
        </w:tc>
      </w:tr>
      <w:tr w:rsidR="00B46D67" w:rsidRPr="00B46D67" w14:paraId="099FFA3C" w14:textId="77777777" w:rsidTr="00FB0CC9">
        <w:trPr>
          <w:trHeight w:val="93"/>
        </w:trPr>
        <w:tc>
          <w:tcPr>
            <w:tcW w:w="1008" w:type="dxa"/>
            <w:vAlign w:val="center"/>
          </w:tcPr>
          <w:p w14:paraId="099FFA34" w14:textId="77777777" w:rsidR="000632F1" w:rsidRPr="00B46D67" w:rsidRDefault="000632F1" w:rsidP="00A80103">
            <w:pPr>
              <w:pStyle w:val="Default"/>
              <w:jc w:val="both"/>
              <w:rPr>
                <w:color w:val="auto"/>
                <w:sz w:val="20"/>
                <w:szCs w:val="20"/>
              </w:rPr>
            </w:pPr>
            <w:r w:rsidRPr="00B46D67">
              <w:rPr>
                <w:color w:val="auto"/>
                <w:sz w:val="20"/>
                <w:szCs w:val="20"/>
              </w:rPr>
              <w:t>6</w:t>
            </w:r>
          </w:p>
        </w:tc>
        <w:tc>
          <w:tcPr>
            <w:tcW w:w="1332" w:type="dxa"/>
            <w:vAlign w:val="center"/>
          </w:tcPr>
          <w:p w14:paraId="099FFA35" w14:textId="77777777" w:rsidR="000632F1" w:rsidRPr="00B46D67" w:rsidRDefault="003173FD" w:rsidP="00A80103">
            <w:pPr>
              <w:pStyle w:val="Default"/>
              <w:jc w:val="both"/>
              <w:rPr>
                <w:color w:val="auto"/>
                <w:sz w:val="20"/>
                <w:szCs w:val="20"/>
              </w:rPr>
            </w:pPr>
            <w:r w:rsidRPr="00B46D67">
              <w:rPr>
                <w:color w:val="auto"/>
                <w:sz w:val="20"/>
                <w:szCs w:val="20"/>
              </w:rPr>
              <w:t>p</w:t>
            </w:r>
            <w:r w:rsidR="000632F1" w:rsidRPr="00B46D67">
              <w:rPr>
                <w:color w:val="auto"/>
                <w:sz w:val="20"/>
                <w:szCs w:val="20"/>
              </w:rPr>
              <w:t xml:space="preserve"> MW </w:t>
            </w:r>
          </w:p>
        </w:tc>
        <w:tc>
          <w:tcPr>
            <w:tcW w:w="1350" w:type="dxa"/>
            <w:vAlign w:val="center"/>
          </w:tcPr>
          <w:p w14:paraId="099FFA36" w14:textId="77777777" w:rsidR="000632F1" w:rsidRPr="00B46D67" w:rsidRDefault="000632F1" w:rsidP="00A80103">
            <w:pPr>
              <w:pStyle w:val="Default"/>
              <w:jc w:val="both"/>
              <w:rPr>
                <w:color w:val="auto"/>
                <w:sz w:val="20"/>
                <w:szCs w:val="20"/>
              </w:rPr>
            </w:pPr>
            <w:r w:rsidRPr="00B46D67">
              <w:rPr>
                <w:color w:val="auto"/>
                <w:sz w:val="20"/>
                <w:szCs w:val="20"/>
              </w:rPr>
              <w:t>OFF</w:t>
            </w:r>
          </w:p>
        </w:tc>
        <w:tc>
          <w:tcPr>
            <w:tcW w:w="1350" w:type="dxa"/>
            <w:vAlign w:val="center"/>
          </w:tcPr>
          <w:p w14:paraId="099FFA37" w14:textId="77777777" w:rsidR="000632F1" w:rsidRPr="00B46D67" w:rsidRDefault="000632F1" w:rsidP="00A80103">
            <w:pPr>
              <w:pStyle w:val="Default"/>
              <w:jc w:val="both"/>
              <w:rPr>
                <w:color w:val="auto"/>
                <w:sz w:val="20"/>
                <w:szCs w:val="20"/>
              </w:rPr>
            </w:pPr>
            <w:r w:rsidRPr="00B46D67">
              <w:rPr>
                <w:color w:val="auto"/>
                <w:sz w:val="20"/>
                <w:szCs w:val="20"/>
              </w:rPr>
              <w:t xml:space="preserve">14:36:57 </w:t>
            </w:r>
          </w:p>
        </w:tc>
        <w:tc>
          <w:tcPr>
            <w:tcW w:w="1260" w:type="dxa"/>
            <w:vAlign w:val="center"/>
          </w:tcPr>
          <w:p w14:paraId="099FFA38" w14:textId="77777777" w:rsidR="000632F1" w:rsidRPr="00B46D67" w:rsidRDefault="003173FD" w:rsidP="00A80103">
            <w:pPr>
              <w:pStyle w:val="Default"/>
              <w:jc w:val="both"/>
              <w:rPr>
                <w:color w:val="auto"/>
                <w:sz w:val="20"/>
                <w:szCs w:val="20"/>
              </w:rPr>
            </w:pPr>
            <w:r w:rsidRPr="00B46D67">
              <w:rPr>
                <w:color w:val="auto"/>
                <w:sz w:val="20"/>
                <w:szCs w:val="20"/>
              </w:rPr>
              <w:t>q</w:t>
            </w:r>
            <w:r w:rsidR="000632F1" w:rsidRPr="00B46D67">
              <w:rPr>
                <w:color w:val="auto"/>
                <w:sz w:val="20"/>
                <w:szCs w:val="20"/>
              </w:rPr>
              <w:t xml:space="preserve"> MW</w:t>
            </w:r>
          </w:p>
        </w:tc>
        <w:tc>
          <w:tcPr>
            <w:tcW w:w="1350" w:type="dxa"/>
            <w:vAlign w:val="center"/>
          </w:tcPr>
          <w:p w14:paraId="099FFA39" w14:textId="77777777" w:rsidR="000632F1" w:rsidRPr="00B46D67" w:rsidRDefault="003173FD" w:rsidP="00A80103">
            <w:pPr>
              <w:pStyle w:val="Default"/>
              <w:jc w:val="both"/>
              <w:rPr>
                <w:color w:val="auto"/>
                <w:sz w:val="20"/>
                <w:szCs w:val="20"/>
              </w:rPr>
            </w:pPr>
            <w:r w:rsidRPr="00B46D67">
              <w:rPr>
                <w:color w:val="auto"/>
                <w:sz w:val="20"/>
                <w:szCs w:val="20"/>
              </w:rPr>
              <w:t>r</w:t>
            </w:r>
            <w:r w:rsidR="000632F1" w:rsidRPr="00B46D67">
              <w:rPr>
                <w:color w:val="auto"/>
                <w:sz w:val="20"/>
                <w:szCs w:val="20"/>
              </w:rPr>
              <w:t xml:space="preserve"> MW</w:t>
            </w:r>
          </w:p>
        </w:tc>
        <w:tc>
          <w:tcPr>
            <w:tcW w:w="1260" w:type="dxa"/>
            <w:vAlign w:val="center"/>
          </w:tcPr>
          <w:p w14:paraId="099FFA3A" w14:textId="77777777" w:rsidR="000632F1" w:rsidRPr="00B46D67" w:rsidRDefault="003173FD" w:rsidP="00A80103">
            <w:pPr>
              <w:pStyle w:val="Default"/>
              <w:jc w:val="both"/>
              <w:rPr>
                <w:color w:val="auto"/>
                <w:sz w:val="20"/>
                <w:szCs w:val="20"/>
              </w:rPr>
            </w:pPr>
            <w:r w:rsidRPr="00B46D67">
              <w:rPr>
                <w:color w:val="auto"/>
                <w:sz w:val="20"/>
                <w:szCs w:val="20"/>
              </w:rPr>
              <w:t>s</w:t>
            </w:r>
            <w:r w:rsidR="000632F1" w:rsidRPr="00B46D67">
              <w:rPr>
                <w:color w:val="auto"/>
                <w:sz w:val="20"/>
                <w:szCs w:val="20"/>
              </w:rPr>
              <w:t xml:space="preserve"> MW</w:t>
            </w:r>
          </w:p>
        </w:tc>
        <w:tc>
          <w:tcPr>
            <w:tcW w:w="1260" w:type="dxa"/>
            <w:vAlign w:val="center"/>
          </w:tcPr>
          <w:p w14:paraId="099FFA3B" w14:textId="77777777" w:rsidR="000632F1" w:rsidRPr="00B46D67" w:rsidRDefault="003173FD" w:rsidP="00A80103">
            <w:pPr>
              <w:pStyle w:val="Default"/>
              <w:jc w:val="both"/>
              <w:rPr>
                <w:color w:val="auto"/>
                <w:sz w:val="20"/>
                <w:szCs w:val="20"/>
              </w:rPr>
            </w:pPr>
            <w:r w:rsidRPr="00B46D67">
              <w:rPr>
                <w:color w:val="auto"/>
                <w:sz w:val="20"/>
                <w:szCs w:val="20"/>
              </w:rPr>
              <w:t>t</w:t>
            </w:r>
            <w:r w:rsidR="000632F1" w:rsidRPr="00B46D67">
              <w:rPr>
                <w:color w:val="auto"/>
                <w:sz w:val="20"/>
                <w:szCs w:val="20"/>
              </w:rPr>
              <w:t xml:space="preserve"> MW</w:t>
            </w:r>
          </w:p>
        </w:tc>
      </w:tr>
      <w:tr w:rsidR="00B46D67" w:rsidRPr="00B46D67" w14:paraId="099FFA45" w14:textId="77777777" w:rsidTr="00FB0CC9">
        <w:trPr>
          <w:trHeight w:val="93"/>
        </w:trPr>
        <w:tc>
          <w:tcPr>
            <w:tcW w:w="1008" w:type="dxa"/>
            <w:vAlign w:val="center"/>
          </w:tcPr>
          <w:p w14:paraId="099FFA3D" w14:textId="77777777" w:rsidR="000632F1" w:rsidRPr="00B46D67" w:rsidRDefault="003173FD" w:rsidP="00A80103">
            <w:pPr>
              <w:pStyle w:val="Default"/>
              <w:jc w:val="both"/>
              <w:rPr>
                <w:color w:val="auto"/>
                <w:sz w:val="20"/>
                <w:szCs w:val="20"/>
              </w:rPr>
            </w:pPr>
            <w:r w:rsidRPr="00B46D67">
              <w:rPr>
                <w:color w:val="auto"/>
                <w:sz w:val="20"/>
                <w:szCs w:val="20"/>
              </w:rPr>
              <w:t>…</w:t>
            </w:r>
          </w:p>
        </w:tc>
        <w:tc>
          <w:tcPr>
            <w:tcW w:w="1332" w:type="dxa"/>
            <w:vAlign w:val="center"/>
          </w:tcPr>
          <w:p w14:paraId="099FFA3E" w14:textId="77777777" w:rsidR="000632F1" w:rsidRPr="00B46D67" w:rsidRDefault="000632F1" w:rsidP="00A80103">
            <w:pPr>
              <w:pStyle w:val="Default"/>
              <w:jc w:val="both"/>
              <w:rPr>
                <w:color w:val="auto"/>
                <w:sz w:val="20"/>
                <w:szCs w:val="20"/>
              </w:rPr>
            </w:pPr>
          </w:p>
        </w:tc>
        <w:tc>
          <w:tcPr>
            <w:tcW w:w="1350" w:type="dxa"/>
            <w:vAlign w:val="center"/>
          </w:tcPr>
          <w:p w14:paraId="099FFA3F" w14:textId="77777777" w:rsidR="000632F1" w:rsidRPr="00B46D67" w:rsidRDefault="000632F1" w:rsidP="00A80103">
            <w:pPr>
              <w:pStyle w:val="Default"/>
              <w:jc w:val="both"/>
              <w:rPr>
                <w:color w:val="auto"/>
                <w:sz w:val="20"/>
                <w:szCs w:val="20"/>
              </w:rPr>
            </w:pPr>
          </w:p>
        </w:tc>
        <w:tc>
          <w:tcPr>
            <w:tcW w:w="1350" w:type="dxa"/>
            <w:vAlign w:val="center"/>
          </w:tcPr>
          <w:p w14:paraId="099FFA40" w14:textId="77777777" w:rsidR="000632F1" w:rsidRPr="00B46D67" w:rsidRDefault="000632F1" w:rsidP="00A80103">
            <w:pPr>
              <w:pStyle w:val="Default"/>
              <w:jc w:val="both"/>
              <w:rPr>
                <w:color w:val="auto"/>
                <w:sz w:val="20"/>
                <w:szCs w:val="20"/>
              </w:rPr>
            </w:pPr>
          </w:p>
        </w:tc>
        <w:tc>
          <w:tcPr>
            <w:tcW w:w="1260" w:type="dxa"/>
            <w:vAlign w:val="center"/>
          </w:tcPr>
          <w:p w14:paraId="099FFA41" w14:textId="77777777" w:rsidR="000632F1" w:rsidRPr="00B46D67" w:rsidRDefault="000632F1" w:rsidP="00A80103">
            <w:pPr>
              <w:pStyle w:val="Default"/>
              <w:jc w:val="both"/>
              <w:rPr>
                <w:color w:val="auto"/>
                <w:sz w:val="20"/>
                <w:szCs w:val="20"/>
              </w:rPr>
            </w:pPr>
          </w:p>
        </w:tc>
        <w:tc>
          <w:tcPr>
            <w:tcW w:w="1350" w:type="dxa"/>
            <w:vAlign w:val="center"/>
          </w:tcPr>
          <w:p w14:paraId="099FFA42" w14:textId="77777777" w:rsidR="000632F1" w:rsidRPr="00B46D67" w:rsidRDefault="000632F1" w:rsidP="00A80103">
            <w:pPr>
              <w:pStyle w:val="Default"/>
              <w:jc w:val="both"/>
              <w:rPr>
                <w:color w:val="auto"/>
                <w:sz w:val="20"/>
                <w:szCs w:val="20"/>
              </w:rPr>
            </w:pPr>
          </w:p>
        </w:tc>
        <w:tc>
          <w:tcPr>
            <w:tcW w:w="1260" w:type="dxa"/>
            <w:vAlign w:val="center"/>
          </w:tcPr>
          <w:p w14:paraId="099FFA43" w14:textId="77777777" w:rsidR="000632F1" w:rsidRPr="00B46D67" w:rsidRDefault="000632F1" w:rsidP="00A80103">
            <w:pPr>
              <w:pStyle w:val="Default"/>
              <w:jc w:val="both"/>
              <w:rPr>
                <w:color w:val="auto"/>
                <w:sz w:val="20"/>
                <w:szCs w:val="20"/>
              </w:rPr>
            </w:pPr>
          </w:p>
        </w:tc>
        <w:tc>
          <w:tcPr>
            <w:tcW w:w="1260" w:type="dxa"/>
            <w:vAlign w:val="center"/>
          </w:tcPr>
          <w:p w14:paraId="099FFA44" w14:textId="77777777" w:rsidR="000632F1" w:rsidRPr="00B46D67" w:rsidRDefault="000632F1" w:rsidP="00A80103">
            <w:pPr>
              <w:pStyle w:val="Default"/>
              <w:jc w:val="both"/>
              <w:rPr>
                <w:color w:val="auto"/>
                <w:sz w:val="20"/>
                <w:szCs w:val="20"/>
              </w:rPr>
            </w:pPr>
          </w:p>
        </w:tc>
      </w:tr>
      <w:tr w:rsidR="00B46D67" w:rsidRPr="00B46D67" w14:paraId="099FFA4E" w14:textId="77777777" w:rsidTr="00FB0CC9">
        <w:trPr>
          <w:trHeight w:val="93"/>
        </w:trPr>
        <w:tc>
          <w:tcPr>
            <w:tcW w:w="1008" w:type="dxa"/>
            <w:vAlign w:val="center"/>
          </w:tcPr>
          <w:p w14:paraId="099FFA46" w14:textId="77777777" w:rsidR="000632F1" w:rsidRPr="00B46D67" w:rsidRDefault="000632F1" w:rsidP="00A80103">
            <w:pPr>
              <w:pStyle w:val="Default"/>
              <w:jc w:val="both"/>
              <w:rPr>
                <w:color w:val="auto"/>
                <w:sz w:val="20"/>
                <w:szCs w:val="20"/>
              </w:rPr>
            </w:pPr>
          </w:p>
        </w:tc>
        <w:tc>
          <w:tcPr>
            <w:tcW w:w="1332" w:type="dxa"/>
            <w:vAlign w:val="center"/>
          </w:tcPr>
          <w:p w14:paraId="099FFA47" w14:textId="77777777" w:rsidR="000632F1" w:rsidRPr="00B46D67" w:rsidRDefault="000632F1" w:rsidP="00A80103">
            <w:pPr>
              <w:pStyle w:val="Default"/>
              <w:jc w:val="both"/>
              <w:rPr>
                <w:color w:val="auto"/>
                <w:sz w:val="20"/>
                <w:szCs w:val="20"/>
              </w:rPr>
            </w:pPr>
          </w:p>
        </w:tc>
        <w:tc>
          <w:tcPr>
            <w:tcW w:w="1350" w:type="dxa"/>
            <w:vAlign w:val="center"/>
          </w:tcPr>
          <w:p w14:paraId="099FFA48" w14:textId="77777777" w:rsidR="000632F1" w:rsidRPr="00B46D67" w:rsidRDefault="000632F1" w:rsidP="00A80103">
            <w:pPr>
              <w:pStyle w:val="Default"/>
              <w:jc w:val="both"/>
              <w:rPr>
                <w:color w:val="auto"/>
                <w:sz w:val="20"/>
                <w:szCs w:val="20"/>
              </w:rPr>
            </w:pPr>
          </w:p>
        </w:tc>
        <w:tc>
          <w:tcPr>
            <w:tcW w:w="1350" w:type="dxa"/>
            <w:vAlign w:val="center"/>
          </w:tcPr>
          <w:p w14:paraId="099FFA49" w14:textId="77777777" w:rsidR="000632F1" w:rsidRPr="00B46D67" w:rsidRDefault="000632F1" w:rsidP="00A80103">
            <w:pPr>
              <w:pStyle w:val="Default"/>
              <w:jc w:val="both"/>
              <w:rPr>
                <w:color w:val="auto"/>
                <w:sz w:val="20"/>
                <w:szCs w:val="20"/>
              </w:rPr>
            </w:pPr>
          </w:p>
        </w:tc>
        <w:tc>
          <w:tcPr>
            <w:tcW w:w="1260" w:type="dxa"/>
            <w:vAlign w:val="center"/>
          </w:tcPr>
          <w:p w14:paraId="099FFA4A" w14:textId="77777777" w:rsidR="000632F1" w:rsidRPr="00B46D67" w:rsidRDefault="000632F1" w:rsidP="00A80103">
            <w:pPr>
              <w:pStyle w:val="Default"/>
              <w:jc w:val="both"/>
              <w:rPr>
                <w:color w:val="auto"/>
                <w:sz w:val="20"/>
                <w:szCs w:val="20"/>
              </w:rPr>
            </w:pPr>
          </w:p>
        </w:tc>
        <w:tc>
          <w:tcPr>
            <w:tcW w:w="1350" w:type="dxa"/>
            <w:vAlign w:val="center"/>
          </w:tcPr>
          <w:p w14:paraId="099FFA4B" w14:textId="77777777" w:rsidR="000632F1" w:rsidRPr="00B46D67" w:rsidRDefault="000632F1" w:rsidP="00A80103">
            <w:pPr>
              <w:pStyle w:val="Default"/>
              <w:jc w:val="both"/>
              <w:rPr>
                <w:color w:val="auto"/>
                <w:sz w:val="20"/>
                <w:szCs w:val="20"/>
              </w:rPr>
            </w:pPr>
          </w:p>
        </w:tc>
        <w:tc>
          <w:tcPr>
            <w:tcW w:w="1260" w:type="dxa"/>
            <w:vAlign w:val="center"/>
          </w:tcPr>
          <w:p w14:paraId="099FFA4C" w14:textId="77777777" w:rsidR="000632F1" w:rsidRPr="00B46D67" w:rsidRDefault="000632F1" w:rsidP="00A80103">
            <w:pPr>
              <w:pStyle w:val="Default"/>
              <w:jc w:val="both"/>
              <w:rPr>
                <w:color w:val="auto"/>
                <w:sz w:val="20"/>
                <w:szCs w:val="20"/>
              </w:rPr>
            </w:pPr>
          </w:p>
        </w:tc>
        <w:tc>
          <w:tcPr>
            <w:tcW w:w="1260" w:type="dxa"/>
            <w:vAlign w:val="center"/>
          </w:tcPr>
          <w:p w14:paraId="099FFA4D" w14:textId="77777777" w:rsidR="000632F1" w:rsidRPr="00B46D67" w:rsidRDefault="000632F1" w:rsidP="00A80103">
            <w:pPr>
              <w:pStyle w:val="Default"/>
              <w:jc w:val="both"/>
              <w:rPr>
                <w:color w:val="auto"/>
                <w:sz w:val="20"/>
                <w:szCs w:val="20"/>
              </w:rPr>
            </w:pPr>
          </w:p>
        </w:tc>
      </w:tr>
      <w:tr w:rsidR="00B46D67" w:rsidRPr="00B46D67" w14:paraId="099FFA57" w14:textId="77777777" w:rsidTr="00FB0CC9">
        <w:trPr>
          <w:trHeight w:val="93"/>
        </w:trPr>
        <w:tc>
          <w:tcPr>
            <w:tcW w:w="1008" w:type="dxa"/>
            <w:vAlign w:val="center"/>
          </w:tcPr>
          <w:p w14:paraId="099FFA4F" w14:textId="77777777" w:rsidR="000632F1" w:rsidRPr="00B46D67" w:rsidRDefault="000632F1" w:rsidP="00A80103">
            <w:pPr>
              <w:pStyle w:val="Default"/>
              <w:jc w:val="both"/>
              <w:rPr>
                <w:color w:val="auto"/>
                <w:sz w:val="20"/>
                <w:szCs w:val="20"/>
              </w:rPr>
            </w:pPr>
          </w:p>
        </w:tc>
        <w:tc>
          <w:tcPr>
            <w:tcW w:w="1332" w:type="dxa"/>
            <w:vAlign w:val="center"/>
          </w:tcPr>
          <w:p w14:paraId="099FFA50" w14:textId="77777777" w:rsidR="000632F1" w:rsidRPr="00B46D67" w:rsidRDefault="000632F1" w:rsidP="00A80103">
            <w:pPr>
              <w:pStyle w:val="Default"/>
              <w:jc w:val="both"/>
              <w:rPr>
                <w:color w:val="auto"/>
                <w:sz w:val="20"/>
                <w:szCs w:val="20"/>
              </w:rPr>
            </w:pPr>
          </w:p>
        </w:tc>
        <w:tc>
          <w:tcPr>
            <w:tcW w:w="1350" w:type="dxa"/>
            <w:vAlign w:val="center"/>
          </w:tcPr>
          <w:p w14:paraId="099FFA51" w14:textId="77777777" w:rsidR="000632F1" w:rsidRPr="00B46D67" w:rsidRDefault="000632F1" w:rsidP="00A80103">
            <w:pPr>
              <w:pStyle w:val="Default"/>
              <w:jc w:val="both"/>
              <w:rPr>
                <w:color w:val="auto"/>
                <w:sz w:val="20"/>
                <w:szCs w:val="20"/>
              </w:rPr>
            </w:pPr>
          </w:p>
        </w:tc>
        <w:tc>
          <w:tcPr>
            <w:tcW w:w="1350" w:type="dxa"/>
            <w:vAlign w:val="center"/>
          </w:tcPr>
          <w:p w14:paraId="099FFA52" w14:textId="77777777" w:rsidR="000632F1" w:rsidRPr="00B46D67" w:rsidRDefault="000632F1" w:rsidP="00A80103">
            <w:pPr>
              <w:pStyle w:val="Default"/>
              <w:jc w:val="both"/>
              <w:rPr>
                <w:color w:val="auto"/>
                <w:sz w:val="20"/>
                <w:szCs w:val="20"/>
              </w:rPr>
            </w:pPr>
          </w:p>
        </w:tc>
        <w:tc>
          <w:tcPr>
            <w:tcW w:w="1260" w:type="dxa"/>
            <w:vAlign w:val="center"/>
          </w:tcPr>
          <w:p w14:paraId="099FFA53" w14:textId="77777777" w:rsidR="000632F1" w:rsidRPr="00B46D67" w:rsidRDefault="000632F1" w:rsidP="00A80103">
            <w:pPr>
              <w:pStyle w:val="Default"/>
              <w:jc w:val="both"/>
              <w:rPr>
                <w:color w:val="auto"/>
                <w:sz w:val="20"/>
                <w:szCs w:val="20"/>
              </w:rPr>
            </w:pPr>
          </w:p>
        </w:tc>
        <w:tc>
          <w:tcPr>
            <w:tcW w:w="1350" w:type="dxa"/>
            <w:vAlign w:val="center"/>
          </w:tcPr>
          <w:p w14:paraId="099FFA54" w14:textId="77777777" w:rsidR="000632F1" w:rsidRPr="00B46D67" w:rsidRDefault="000632F1" w:rsidP="00A80103">
            <w:pPr>
              <w:pStyle w:val="Default"/>
              <w:jc w:val="both"/>
              <w:rPr>
                <w:color w:val="auto"/>
                <w:sz w:val="20"/>
                <w:szCs w:val="20"/>
              </w:rPr>
            </w:pPr>
          </w:p>
        </w:tc>
        <w:tc>
          <w:tcPr>
            <w:tcW w:w="1260" w:type="dxa"/>
            <w:vAlign w:val="center"/>
          </w:tcPr>
          <w:p w14:paraId="099FFA55" w14:textId="77777777" w:rsidR="000632F1" w:rsidRPr="00B46D67" w:rsidRDefault="000632F1" w:rsidP="00A80103">
            <w:pPr>
              <w:pStyle w:val="Default"/>
              <w:jc w:val="both"/>
              <w:rPr>
                <w:color w:val="auto"/>
                <w:sz w:val="20"/>
                <w:szCs w:val="20"/>
              </w:rPr>
            </w:pPr>
          </w:p>
        </w:tc>
        <w:tc>
          <w:tcPr>
            <w:tcW w:w="1260" w:type="dxa"/>
            <w:vAlign w:val="center"/>
          </w:tcPr>
          <w:p w14:paraId="099FFA56" w14:textId="77777777" w:rsidR="000632F1" w:rsidRPr="00B46D67" w:rsidRDefault="000632F1" w:rsidP="00A80103">
            <w:pPr>
              <w:pStyle w:val="Default"/>
              <w:jc w:val="both"/>
              <w:rPr>
                <w:color w:val="auto"/>
                <w:sz w:val="20"/>
                <w:szCs w:val="20"/>
              </w:rPr>
            </w:pPr>
          </w:p>
        </w:tc>
      </w:tr>
      <w:tr w:rsidR="00B46D67" w:rsidRPr="00B46D67" w14:paraId="099FFA60" w14:textId="77777777" w:rsidTr="00FB0CC9">
        <w:trPr>
          <w:trHeight w:val="93"/>
        </w:trPr>
        <w:tc>
          <w:tcPr>
            <w:tcW w:w="1008" w:type="dxa"/>
            <w:vAlign w:val="center"/>
          </w:tcPr>
          <w:p w14:paraId="099FFA58" w14:textId="77777777" w:rsidR="000632F1" w:rsidRPr="00B46D67" w:rsidRDefault="000632F1" w:rsidP="00A80103">
            <w:pPr>
              <w:pStyle w:val="Default"/>
              <w:jc w:val="both"/>
              <w:rPr>
                <w:color w:val="auto"/>
                <w:sz w:val="20"/>
                <w:szCs w:val="20"/>
              </w:rPr>
            </w:pPr>
            <w:r w:rsidRPr="00B46D67">
              <w:rPr>
                <w:color w:val="auto"/>
                <w:sz w:val="20"/>
                <w:szCs w:val="20"/>
              </w:rPr>
              <w:t>11</w:t>
            </w:r>
          </w:p>
        </w:tc>
        <w:tc>
          <w:tcPr>
            <w:tcW w:w="1332" w:type="dxa"/>
            <w:vAlign w:val="center"/>
          </w:tcPr>
          <w:p w14:paraId="099FFA59" w14:textId="77777777" w:rsidR="000632F1" w:rsidRPr="00B46D67" w:rsidRDefault="003173FD" w:rsidP="00A80103">
            <w:pPr>
              <w:pStyle w:val="Default"/>
              <w:jc w:val="both"/>
              <w:rPr>
                <w:color w:val="auto"/>
                <w:sz w:val="20"/>
                <w:szCs w:val="20"/>
              </w:rPr>
            </w:pPr>
            <w:r w:rsidRPr="00B46D67">
              <w:rPr>
                <w:color w:val="auto"/>
                <w:sz w:val="20"/>
                <w:szCs w:val="20"/>
              </w:rPr>
              <w:t>v</w:t>
            </w:r>
            <w:r w:rsidR="000632F1" w:rsidRPr="00B46D67">
              <w:rPr>
                <w:color w:val="auto"/>
                <w:sz w:val="20"/>
                <w:szCs w:val="20"/>
              </w:rPr>
              <w:t xml:space="preserve"> MW </w:t>
            </w:r>
          </w:p>
        </w:tc>
        <w:tc>
          <w:tcPr>
            <w:tcW w:w="1350" w:type="dxa"/>
            <w:vAlign w:val="center"/>
          </w:tcPr>
          <w:p w14:paraId="099FFA5A" w14:textId="77777777" w:rsidR="000632F1" w:rsidRPr="00B46D67" w:rsidRDefault="000632F1" w:rsidP="00A80103">
            <w:pPr>
              <w:pStyle w:val="Default"/>
              <w:jc w:val="both"/>
              <w:rPr>
                <w:color w:val="auto"/>
                <w:sz w:val="20"/>
                <w:szCs w:val="20"/>
              </w:rPr>
            </w:pPr>
            <w:r w:rsidRPr="00B46D67">
              <w:rPr>
                <w:color w:val="auto"/>
                <w:sz w:val="20"/>
                <w:szCs w:val="20"/>
              </w:rPr>
              <w:t>ON</w:t>
            </w:r>
          </w:p>
        </w:tc>
        <w:tc>
          <w:tcPr>
            <w:tcW w:w="1350" w:type="dxa"/>
            <w:vAlign w:val="center"/>
          </w:tcPr>
          <w:p w14:paraId="099FFA5B" w14:textId="77777777" w:rsidR="000632F1" w:rsidRPr="00B46D67" w:rsidRDefault="000632F1" w:rsidP="00A80103">
            <w:pPr>
              <w:pStyle w:val="Default"/>
              <w:jc w:val="both"/>
              <w:rPr>
                <w:color w:val="auto"/>
                <w:sz w:val="20"/>
                <w:szCs w:val="20"/>
              </w:rPr>
            </w:pPr>
            <w:r w:rsidRPr="00B46D67">
              <w:rPr>
                <w:color w:val="auto"/>
                <w:sz w:val="20"/>
                <w:szCs w:val="20"/>
              </w:rPr>
              <w:t xml:space="preserve">15:16:08 </w:t>
            </w:r>
          </w:p>
        </w:tc>
        <w:tc>
          <w:tcPr>
            <w:tcW w:w="1260" w:type="dxa"/>
            <w:vAlign w:val="center"/>
          </w:tcPr>
          <w:p w14:paraId="099FFA5C" w14:textId="77777777" w:rsidR="000632F1" w:rsidRPr="00B46D67" w:rsidRDefault="003173FD" w:rsidP="00A80103">
            <w:pPr>
              <w:pStyle w:val="Default"/>
              <w:jc w:val="both"/>
              <w:rPr>
                <w:color w:val="auto"/>
                <w:sz w:val="20"/>
                <w:szCs w:val="20"/>
              </w:rPr>
            </w:pPr>
            <w:r w:rsidRPr="00B46D67">
              <w:rPr>
                <w:color w:val="auto"/>
                <w:sz w:val="20"/>
                <w:szCs w:val="20"/>
              </w:rPr>
              <w:t>w</w:t>
            </w:r>
            <w:r w:rsidR="000632F1" w:rsidRPr="00B46D67">
              <w:rPr>
                <w:color w:val="auto"/>
                <w:sz w:val="20"/>
                <w:szCs w:val="20"/>
              </w:rPr>
              <w:t xml:space="preserve"> MW</w:t>
            </w:r>
          </w:p>
        </w:tc>
        <w:tc>
          <w:tcPr>
            <w:tcW w:w="1350" w:type="dxa"/>
            <w:vAlign w:val="center"/>
          </w:tcPr>
          <w:p w14:paraId="099FFA5D" w14:textId="77777777" w:rsidR="000632F1" w:rsidRPr="00B46D67" w:rsidRDefault="003173FD" w:rsidP="00A80103">
            <w:pPr>
              <w:pStyle w:val="Default"/>
              <w:jc w:val="both"/>
              <w:rPr>
                <w:color w:val="auto"/>
                <w:sz w:val="20"/>
                <w:szCs w:val="20"/>
              </w:rPr>
            </w:pPr>
            <w:r w:rsidRPr="00B46D67">
              <w:rPr>
                <w:color w:val="auto"/>
                <w:sz w:val="20"/>
                <w:szCs w:val="20"/>
              </w:rPr>
              <w:t>x</w:t>
            </w:r>
            <w:r w:rsidR="000632F1" w:rsidRPr="00B46D67">
              <w:rPr>
                <w:color w:val="auto"/>
                <w:sz w:val="20"/>
                <w:szCs w:val="20"/>
              </w:rPr>
              <w:t xml:space="preserve"> MW</w:t>
            </w:r>
          </w:p>
        </w:tc>
        <w:tc>
          <w:tcPr>
            <w:tcW w:w="1260" w:type="dxa"/>
            <w:vAlign w:val="center"/>
          </w:tcPr>
          <w:p w14:paraId="099FFA5E" w14:textId="77777777" w:rsidR="000632F1" w:rsidRPr="00B46D67" w:rsidRDefault="003173FD" w:rsidP="00A80103">
            <w:pPr>
              <w:pStyle w:val="Default"/>
              <w:jc w:val="both"/>
              <w:rPr>
                <w:color w:val="auto"/>
                <w:sz w:val="20"/>
                <w:szCs w:val="20"/>
              </w:rPr>
            </w:pPr>
            <w:r w:rsidRPr="00B46D67">
              <w:rPr>
                <w:color w:val="auto"/>
                <w:sz w:val="20"/>
                <w:szCs w:val="20"/>
              </w:rPr>
              <w:t>y</w:t>
            </w:r>
            <w:r w:rsidR="000632F1" w:rsidRPr="00B46D67">
              <w:rPr>
                <w:color w:val="auto"/>
                <w:sz w:val="20"/>
                <w:szCs w:val="20"/>
              </w:rPr>
              <w:t xml:space="preserve"> MW</w:t>
            </w:r>
          </w:p>
        </w:tc>
        <w:tc>
          <w:tcPr>
            <w:tcW w:w="1260" w:type="dxa"/>
            <w:vAlign w:val="center"/>
          </w:tcPr>
          <w:p w14:paraId="099FFA5F" w14:textId="77777777" w:rsidR="000632F1" w:rsidRPr="00B46D67" w:rsidRDefault="003173FD" w:rsidP="00A80103">
            <w:pPr>
              <w:pStyle w:val="Default"/>
              <w:jc w:val="both"/>
              <w:rPr>
                <w:color w:val="auto"/>
                <w:sz w:val="20"/>
                <w:szCs w:val="20"/>
              </w:rPr>
            </w:pPr>
            <w:r w:rsidRPr="00B46D67">
              <w:rPr>
                <w:color w:val="auto"/>
                <w:sz w:val="20"/>
                <w:szCs w:val="20"/>
              </w:rPr>
              <w:t>z</w:t>
            </w:r>
            <w:r w:rsidR="000632F1" w:rsidRPr="00B46D67">
              <w:rPr>
                <w:color w:val="auto"/>
                <w:sz w:val="20"/>
                <w:szCs w:val="20"/>
              </w:rPr>
              <w:t xml:space="preserve"> MW</w:t>
            </w:r>
          </w:p>
        </w:tc>
      </w:tr>
    </w:tbl>
    <w:p w14:paraId="099FFA61" w14:textId="77777777" w:rsidR="000632F1" w:rsidRPr="00B46D67" w:rsidRDefault="00175E17" w:rsidP="00CF1BA3">
      <w:pPr>
        <w:jc w:val="center"/>
        <w:rPr>
          <w:sz w:val="20"/>
          <w:lang w:val="en-GB" w:eastAsia="en-GB"/>
        </w:rPr>
      </w:pPr>
      <w:r w:rsidRPr="00B46D67">
        <w:rPr>
          <w:sz w:val="20"/>
          <w:lang w:val="en-GB" w:eastAsia="en-GB"/>
        </w:rPr>
        <w:t>Table X</w:t>
      </w:r>
    </w:p>
    <w:p w14:paraId="099FFA62" w14:textId="77777777" w:rsidR="00AE3197" w:rsidRPr="00B46D67" w:rsidRDefault="00E95B35" w:rsidP="00A80103">
      <w:pPr>
        <w:jc w:val="both"/>
        <w:rPr>
          <w:b/>
          <w:sz w:val="20"/>
        </w:rPr>
      </w:pPr>
      <w:r w:rsidRPr="00B46D67">
        <w:rPr>
          <w:b/>
          <w:noProof/>
          <w:sz w:val="20"/>
          <w:lang w:eastAsia="en-IE"/>
        </w:rPr>
        <w:drawing>
          <wp:inline distT="0" distB="0" distL="0" distR="0" wp14:anchorId="09A006F5" wp14:editId="09A006F6">
            <wp:extent cx="5933440" cy="384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3843655"/>
                    </a:xfrm>
                    <a:prstGeom prst="rect">
                      <a:avLst/>
                    </a:prstGeom>
                    <a:noFill/>
                    <a:ln>
                      <a:noFill/>
                    </a:ln>
                  </pic:spPr>
                </pic:pic>
              </a:graphicData>
            </a:graphic>
          </wp:inline>
        </w:drawing>
      </w:r>
    </w:p>
    <w:p w14:paraId="099FFA63" w14:textId="77777777" w:rsidR="0020550E" w:rsidRPr="00B46D67" w:rsidRDefault="003253B5" w:rsidP="00A80103">
      <w:pPr>
        <w:spacing w:before="120" w:after="120"/>
        <w:jc w:val="both"/>
        <w:rPr>
          <w:b/>
          <w:sz w:val="20"/>
        </w:rPr>
      </w:pPr>
      <w:r w:rsidRPr="00B46D67">
        <w:rPr>
          <w:b/>
          <w:sz w:val="20"/>
        </w:rPr>
        <w:t xml:space="preserve">Criteria – </w:t>
      </w:r>
      <w:r w:rsidR="0020550E" w:rsidRPr="00B46D67">
        <w:rPr>
          <w:b/>
          <w:sz w:val="20"/>
        </w:rPr>
        <w:t xml:space="preserve">Rate of change of output is equal to the Active Power Control Set-point Ramp Rate when ramping to Active Power Control Set-points </w:t>
      </w:r>
      <w:r w:rsidR="00787968" w:rsidRPr="00B46D67">
        <w:rPr>
          <w:b/>
          <w:sz w:val="20"/>
        </w:rPr>
        <w:t>greater than or equal to</w:t>
      </w:r>
      <w:r w:rsidR="0020550E" w:rsidRPr="00B46D67">
        <w:rPr>
          <w:b/>
          <w:sz w:val="20"/>
        </w:rPr>
        <w:t xml:space="preserve"> DMOL, with temporary deviations not exceeding </w:t>
      </w:r>
      <w:r w:rsidR="0020550E" w:rsidRPr="00B46D67">
        <w:rPr>
          <w:rFonts w:cs="Arial"/>
          <w:b/>
          <w:sz w:val="20"/>
        </w:rPr>
        <w:t>±</w:t>
      </w:r>
      <w:r w:rsidR="0020550E" w:rsidRPr="00B46D67">
        <w:rPr>
          <w:b/>
          <w:sz w:val="20"/>
        </w:rPr>
        <w:t>3% of Registered Capacity</w:t>
      </w:r>
      <w:r w:rsidR="008E3B57" w:rsidRPr="00B46D67">
        <w:rPr>
          <w:b/>
          <w:sz w:val="20"/>
        </w:rPr>
        <w:t xml:space="preserve">. </w:t>
      </w:r>
    </w:p>
    <w:p w14:paraId="099FFA64" w14:textId="77777777" w:rsidR="008E3B57" w:rsidRPr="00B46D67" w:rsidRDefault="00071F01" w:rsidP="00A80103">
      <w:pPr>
        <w:spacing w:before="120" w:after="120"/>
        <w:jc w:val="both"/>
        <w:rPr>
          <w:sz w:val="20"/>
        </w:rPr>
      </w:pPr>
      <w:r w:rsidRPr="00B46D67">
        <w:rPr>
          <w:i/>
          <w:sz w:val="20"/>
        </w:rPr>
        <w:t>[Include a graph of any anomalous ramps, such as ramps that are outside of the Grid Code requirements</w:t>
      </w:r>
      <w:r w:rsidR="00F701A5" w:rsidRPr="00B46D67">
        <w:rPr>
          <w:i/>
          <w:sz w:val="20"/>
        </w:rPr>
        <w:t>].</w:t>
      </w:r>
      <w:r w:rsidR="008E3B57" w:rsidRPr="00B46D67">
        <w:rPr>
          <w:sz w:val="20"/>
        </w:rPr>
        <w:t xml:space="preserve"> </w:t>
      </w:r>
    </w:p>
    <w:p w14:paraId="099FFA65" w14:textId="77777777" w:rsidR="00071F01" w:rsidRPr="00B46D67" w:rsidRDefault="00071F01" w:rsidP="00A80103">
      <w:pPr>
        <w:spacing w:before="120" w:after="120"/>
        <w:jc w:val="both"/>
        <w:rPr>
          <w:sz w:val="20"/>
        </w:rPr>
      </w:pPr>
      <w:r w:rsidRPr="00B46D67">
        <w:rPr>
          <w:i/>
          <w:sz w:val="20"/>
        </w:rPr>
        <w:t xml:space="preserve">Graphs </w:t>
      </w:r>
      <w:r w:rsidR="00FB0CC9" w:rsidRPr="00B46D67">
        <w:rPr>
          <w:i/>
          <w:sz w:val="20"/>
        </w:rPr>
        <w:t>shall</w:t>
      </w:r>
      <w:r w:rsidRPr="00B46D67">
        <w:rPr>
          <w:i/>
          <w:sz w:val="20"/>
        </w:rPr>
        <w:t xml:space="preserve"> be overlaid with the correct ramp rate.</w:t>
      </w:r>
    </w:p>
    <w:p w14:paraId="099FFA66" w14:textId="77777777" w:rsidR="00071F01" w:rsidRPr="00B46D67" w:rsidRDefault="00FB0CC9" w:rsidP="00A80103">
      <w:pPr>
        <w:spacing w:before="120" w:after="120"/>
        <w:jc w:val="both"/>
        <w:rPr>
          <w:i/>
          <w:sz w:val="20"/>
        </w:rPr>
      </w:pPr>
      <w:r w:rsidRPr="00B46D67">
        <w:rPr>
          <w:i/>
          <w:sz w:val="20"/>
        </w:rPr>
        <w:t>[</w:t>
      </w:r>
      <w:r w:rsidR="00071F01" w:rsidRPr="00B46D67">
        <w:rPr>
          <w:i/>
          <w:sz w:val="20"/>
        </w:rPr>
        <w:t>Identify and analyse all ramps which used the Active Powe</w:t>
      </w:r>
      <w:r w:rsidR="008E3B57" w:rsidRPr="00B46D67">
        <w:rPr>
          <w:i/>
          <w:sz w:val="20"/>
        </w:rPr>
        <w:t>r Control Set-point Ramp Rate</w:t>
      </w:r>
      <w:r w:rsidR="00F701A5" w:rsidRPr="00B46D67">
        <w:rPr>
          <w:i/>
          <w:sz w:val="20"/>
        </w:rPr>
        <w:t>].</w:t>
      </w:r>
    </w:p>
    <w:p w14:paraId="099FFA67" w14:textId="77777777" w:rsidR="00071F01" w:rsidRPr="00B46D67" w:rsidRDefault="00FB0CC9" w:rsidP="00A80103">
      <w:pPr>
        <w:spacing w:before="120" w:after="120"/>
        <w:jc w:val="both"/>
        <w:rPr>
          <w:i/>
          <w:sz w:val="20"/>
        </w:rPr>
      </w:pPr>
      <w:r w:rsidRPr="00B46D67">
        <w:rPr>
          <w:i/>
          <w:sz w:val="20"/>
        </w:rPr>
        <w:t>[</w:t>
      </w:r>
      <w:r w:rsidR="00071F01" w:rsidRPr="00B46D67">
        <w:rPr>
          <w:i/>
          <w:sz w:val="20"/>
        </w:rPr>
        <w:t>Include a table for ramp rate measured and expected as well as max deviation as % of Registered Capacity</w:t>
      </w:r>
      <w:r w:rsidR="00F701A5" w:rsidRPr="00B46D67">
        <w:rPr>
          <w:i/>
          <w:sz w:val="20"/>
        </w:rPr>
        <w:t>].</w:t>
      </w:r>
    </w:p>
    <w:p w14:paraId="099FFA68" w14:textId="77777777" w:rsidR="00071F01" w:rsidRPr="00B46D67" w:rsidRDefault="00FB0CC9" w:rsidP="00A80103">
      <w:pPr>
        <w:spacing w:before="120" w:after="120"/>
        <w:jc w:val="both"/>
        <w:rPr>
          <w:i/>
          <w:sz w:val="20"/>
        </w:rPr>
      </w:pPr>
      <w:r w:rsidRPr="00B46D67">
        <w:rPr>
          <w:i/>
          <w:sz w:val="20"/>
        </w:rPr>
        <w:t>[</w:t>
      </w:r>
      <w:r w:rsidR="00071F01" w:rsidRPr="00B46D67">
        <w:rPr>
          <w:i/>
          <w:sz w:val="20"/>
        </w:rPr>
        <w:t>Explain where ramps were measured from and to i.e. ramping began 6 seconds after the set-point was received. Ramp rate was measured from the point where the active power began ramping to the time when it reached the set-point or AAP (whichever is lower), or for the ramp from 3 MW to 7 MW the ramp rate was measured from when the active power first exceeded 3.5 MW to when it first exceeded 6.5 MW, in order</w:t>
      </w:r>
      <w:r w:rsidR="00770D57" w:rsidRPr="00B46D67">
        <w:rPr>
          <w:i/>
          <w:sz w:val="20"/>
        </w:rPr>
        <w:t xml:space="preserve"> to minimise measurement errors</w:t>
      </w:r>
      <w:r w:rsidR="00F701A5" w:rsidRPr="00B46D67">
        <w:rPr>
          <w:i/>
          <w:sz w:val="20"/>
        </w:rPr>
        <w:t>].</w:t>
      </w:r>
    </w:p>
    <w:p w14:paraId="099FFA69" w14:textId="77777777" w:rsidR="009F5477" w:rsidRPr="00B46D67" w:rsidRDefault="009F5477" w:rsidP="00A80103">
      <w:pPr>
        <w:pStyle w:val="BodyText"/>
        <w:spacing w:before="120" w:after="120"/>
        <w:jc w:val="both"/>
        <w:rPr>
          <w:sz w:val="20"/>
        </w:rPr>
      </w:pPr>
      <w:r w:rsidRPr="00B46D67">
        <w:rPr>
          <w:sz w:val="20"/>
        </w:rPr>
        <w:t>Note. During the ramp from A MW to B MW, the Active Power Control Set-point ramp rate was exceeded as the AAP at a rate greater than the Active Power Control Set-point ramp rate.</w:t>
      </w:r>
    </w:p>
    <w:p w14:paraId="099FFA6A" w14:textId="77777777" w:rsidR="009F5477" w:rsidRPr="00B46D67" w:rsidRDefault="009F5477" w:rsidP="00A80103">
      <w:pPr>
        <w:pStyle w:val="BodyText"/>
        <w:spacing w:before="120" w:after="120"/>
        <w:jc w:val="both"/>
        <w:rPr>
          <w:sz w:val="20"/>
        </w:rPr>
      </w:pPr>
      <w:r w:rsidRPr="00B46D67">
        <w:rPr>
          <w:sz w:val="20"/>
        </w:rPr>
        <w:t>Note. During the ramp from C MW to D MW, the AAP dropped below the set-point so the Active Power Control Set-point ramp rate could not be maintained due to lack of energy available.</w:t>
      </w:r>
    </w:p>
    <w:p w14:paraId="099FFA6B" w14:textId="77777777" w:rsidR="009604B1" w:rsidRPr="00B46D67" w:rsidRDefault="009604B1" w:rsidP="00A80103">
      <w:pPr>
        <w:pStyle w:val="BodyText"/>
        <w:jc w:val="both"/>
      </w:pPr>
      <w:r w:rsidRPr="00B46D67">
        <w:br w:type="page"/>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170"/>
        <w:gridCol w:w="1080"/>
        <w:gridCol w:w="1080"/>
        <w:gridCol w:w="1080"/>
        <w:gridCol w:w="1350"/>
        <w:gridCol w:w="1429"/>
        <w:gridCol w:w="1429"/>
      </w:tblGrid>
      <w:tr w:rsidR="00B46D67" w:rsidRPr="00B46D67" w14:paraId="099FFA74" w14:textId="77777777" w:rsidTr="006E42AB">
        <w:trPr>
          <w:trHeight w:val="93"/>
          <w:tblHeader/>
        </w:trPr>
        <w:tc>
          <w:tcPr>
            <w:tcW w:w="918" w:type="dxa"/>
            <w:vAlign w:val="center"/>
          </w:tcPr>
          <w:p w14:paraId="099FFA6C" w14:textId="77777777" w:rsidR="009604B1" w:rsidRPr="00B46D67" w:rsidRDefault="009604B1" w:rsidP="00A80103">
            <w:pPr>
              <w:pStyle w:val="Default"/>
              <w:jc w:val="both"/>
              <w:rPr>
                <w:b/>
                <w:color w:val="auto"/>
                <w:sz w:val="20"/>
                <w:szCs w:val="20"/>
              </w:rPr>
            </w:pPr>
            <w:r w:rsidRPr="00B46D67">
              <w:rPr>
                <w:b/>
                <w:color w:val="auto"/>
                <w:sz w:val="20"/>
                <w:szCs w:val="20"/>
              </w:rPr>
              <w:t xml:space="preserve">Step </w:t>
            </w:r>
          </w:p>
        </w:tc>
        <w:tc>
          <w:tcPr>
            <w:tcW w:w="1170" w:type="dxa"/>
            <w:vAlign w:val="center"/>
          </w:tcPr>
          <w:p w14:paraId="099FFA6D" w14:textId="77777777" w:rsidR="009604B1" w:rsidRPr="00B46D67" w:rsidRDefault="009604B1" w:rsidP="00A80103">
            <w:pPr>
              <w:pStyle w:val="Default"/>
              <w:jc w:val="both"/>
              <w:rPr>
                <w:b/>
                <w:color w:val="auto"/>
                <w:sz w:val="20"/>
                <w:szCs w:val="20"/>
              </w:rPr>
            </w:pPr>
            <w:r w:rsidRPr="00B46D67">
              <w:rPr>
                <w:b/>
                <w:color w:val="auto"/>
                <w:sz w:val="20"/>
                <w:szCs w:val="20"/>
              </w:rPr>
              <w:t>Set</w:t>
            </w:r>
            <w:r w:rsidR="001F6596" w:rsidRPr="00B46D67">
              <w:rPr>
                <w:b/>
                <w:color w:val="auto"/>
                <w:sz w:val="20"/>
                <w:szCs w:val="20"/>
              </w:rPr>
              <w:t>-</w:t>
            </w:r>
            <w:r w:rsidRPr="00B46D67">
              <w:rPr>
                <w:b/>
                <w:color w:val="auto"/>
                <w:sz w:val="20"/>
                <w:szCs w:val="20"/>
              </w:rPr>
              <w:t xml:space="preserve">point </w:t>
            </w:r>
          </w:p>
        </w:tc>
        <w:tc>
          <w:tcPr>
            <w:tcW w:w="1080" w:type="dxa"/>
            <w:vAlign w:val="center"/>
          </w:tcPr>
          <w:p w14:paraId="099FFA6E" w14:textId="77777777" w:rsidR="009604B1" w:rsidRPr="00B46D67" w:rsidRDefault="009604B1" w:rsidP="00A80103">
            <w:pPr>
              <w:pStyle w:val="Default"/>
              <w:jc w:val="both"/>
              <w:rPr>
                <w:b/>
                <w:color w:val="auto"/>
                <w:sz w:val="20"/>
                <w:szCs w:val="20"/>
              </w:rPr>
            </w:pPr>
            <w:r w:rsidRPr="00B46D67">
              <w:rPr>
                <w:b/>
                <w:color w:val="auto"/>
                <w:sz w:val="20"/>
                <w:szCs w:val="20"/>
              </w:rPr>
              <w:t xml:space="preserve">Initial Time </w:t>
            </w:r>
          </w:p>
        </w:tc>
        <w:tc>
          <w:tcPr>
            <w:tcW w:w="1080" w:type="dxa"/>
            <w:vAlign w:val="center"/>
          </w:tcPr>
          <w:p w14:paraId="099FFA6F" w14:textId="77777777" w:rsidR="009604B1" w:rsidRPr="00B46D67" w:rsidRDefault="009604B1" w:rsidP="00A80103">
            <w:pPr>
              <w:pStyle w:val="Default"/>
              <w:jc w:val="both"/>
              <w:rPr>
                <w:b/>
                <w:color w:val="auto"/>
                <w:sz w:val="20"/>
                <w:szCs w:val="20"/>
              </w:rPr>
            </w:pPr>
            <w:r w:rsidRPr="00B46D67">
              <w:rPr>
                <w:b/>
                <w:color w:val="auto"/>
                <w:sz w:val="20"/>
                <w:szCs w:val="20"/>
              </w:rPr>
              <w:t xml:space="preserve">Final Time </w:t>
            </w:r>
          </w:p>
        </w:tc>
        <w:tc>
          <w:tcPr>
            <w:tcW w:w="1080" w:type="dxa"/>
            <w:vAlign w:val="center"/>
          </w:tcPr>
          <w:p w14:paraId="099FFA70" w14:textId="77777777" w:rsidR="009604B1" w:rsidRPr="00B46D67" w:rsidRDefault="009604B1" w:rsidP="00A80103">
            <w:pPr>
              <w:pStyle w:val="Default"/>
              <w:jc w:val="both"/>
              <w:rPr>
                <w:b/>
                <w:color w:val="auto"/>
                <w:sz w:val="20"/>
                <w:szCs w:val="20"/>
              </w:rPr>
            </w:pPr>
            <w:r w:rsidRPr="00B46D67">
              <w:rPr>
                <w:b/>
                <w:color w:val="auto"/>
                <w:sz w:val="20"/>
                <w:szCs w:val="20"/>
              </w:rPr>
              <w:t xml:space="preserve">Initial Power </w:t>
            </w:r>
          </w:p>
        </w:tc>
        <w:tc>
          <w:tcPr>
            <w:tcW w:w="1350" w:type="dxa"/>
            <w:vAlign w:val="center"/>
          </w:tcPr>
          <w:p w14:paraId="099FFA71" w14:textId="77777777" w:rsidR="009604B1" w:rsidRPr="00B46D67" w:rsidRDefault="009604B1" w:rsidP="00A80103">
            <w:pPr>
              <w:pStyle w:val="Default"/>
              <w:jc w:val="both"/>
              <w:rPr>
                <w:b/>
                <w:color w:val="auto"/>
                <w:sz w:val="20"/>
                <w:szCs w:val="20"/>
              </w:rPr>
            </w:pPr>
            <w:r w:rsidRPr="00B46D67">
              <w:rPr>
                <w:b/>
                <w:color w:val="auto"/>
                <w:sz w:val="20"/>
                <w:szCs w:val="20"/>
              </w:rPr>
              <w:t xml:space="preserve">Final Power </w:t>
            </w:r>
          </w:p>
        </w:tc>
        <w:tc>
          <w:tcPr>
            <w:tcW w:w="1429" w:type="dxa"/>
            <w:vAlign w:val="center"/>
          </w:tcPr>
          <w:p w14:paraId="099FFA72" w14:textId="77777777" w:rsidR="009604B1" w:rsidRPr="00B46D67" w:rsidRDefault="009604B1" w:rsidP="00A80103">
            <w:pPr>
              <w:pStyle w:val="Default"/>
              <w:jc w:val="both"/>
              <w:rPr>
                <w:b/>
                <w:color w:val="auto"/>
                <w:sz w:val="20"/>
                <w:szCs w:val="20"/>
              </w:rPr>
            </w:pPr>
            <w:r w:rsidRPr="00B46D67">
              <w:rPr>
                <w:b/>
                <w:color w:val="auto"/>
                <w:sz w:val="20"/>
                <w:szCs w:val="20"/>
              </w:rPr>
              <w:t xml:space="preserve">ΔP/Δt </w:t>
            </w:r>
          </w:p>
        </w:tc>
        <w:tc>
          <w:tcPr>
            <w:tcW w:w="1429" w:type="dxa"/>
            <w:vAlign w:val="center"/>
          </w:tcPr>
          <w:p w14:paraId="099FFA73" w14:textId="77777777" w:rsidR="009604B1" w:rsidRPr="00B46D67" w:rsidRDefault="009604B1" w:rsidP="00A80103">
            <w:pPr>
              <w:pStyle w:val="Default"/>
              <w:jc w:val="both"/>
              <w:rPr>
                <w:b/>
                <w:color w:val="auto"/>
                <w:sz w:val="20"/>
                <w:szCs w:val="20"/>
              </w:rPr>
            </w:pPr>
            <w:r w:rsidRPr="00B46D67">
              <w:rPr>
                <w:b/>
                <w:color w:val="auto"/>
                <w:sz w:val="20"/>
                <w:szCs w:val="20"/>
              </w:rPr>
              <w:t xml:space="preserve">Delay Time </w:t>
            </w:r>
          </w:p>
        </w:tc>
      </w:tr>
      <w:tr w:rsidR="00B46D67" w:rsidRPr="00B46D67" w14:paraId="099FFA7D" w14:textId="77777777" w:rsidTr="006E42AB">
        <w:trPr>
          <w:trHeight w:val="93"/>
        </w:trPr>
        <w:tc>
          <w:tcPr>
            <w:tcW w:w="918" w:type="dxa"/>
            <w:vAlign w:val="center"/>
          </w:tcPr>
          <w:p w14:paraId="099FFA75" w14:textId="77777777" w:rsidR="009604B1" w:rsidRPr="00B46D67" w:rsidRDefault="009604B1" w:rsidP="00A80103">
            <w:pPr>
              <w:pStyle w:val="Default"/>
              <w:jc w:val="both"/>
              <w:rPr>
                <w:color w:val="auto"/>
                <w:sz w:val="20"/>
                <w:szCs w:val="20"/>
              </w:rPr>
            </w:pPr>
            <w:r w:rsidRPr="00B46D67">
              <w:rPr>
                <w:color w:val="auto"/>
                <w:sz w:val="20"/>
                <w:szCs w:val="20"/>
              </w:rPr>
              <w:t xml:space="preserve">2 - 3 </w:t>
            </w:r>
          </w:p>
        </w:tc>
        <w:tc>
          <w:tcPr>
            <w:tcW w:w="1170" w:type="dxa"/>
            <w:vAlign w:val="center"/>
          </w:tcPr>
          <w:p w14:paraId="099FFA76" w14:textId="77777777" w:rsidR="009604B1" w:rsidRPr="00B46D67" w:rsidRDefault="009604B1" w:rsidP="00A80103">
            <w:pPr>
              <w:pStyle w:val="Default"/>
              <w:jc w:val="both"/>
              <w:rPr>
                <w:color w:val="auto"/>
                <w:sz w:val="20"/>
                <w:szCs w:val="20"/>
              </w:rPr>
            </w:pPr>
            <w:r w:rsidRPr="00B46D67">
              <w:rPr>
                <w:color w:val="auto"/>
                <w:sz w:val="20"/>
                <w:szCs w:val="20"/>
              </w:rPr>
              <w:t xml:space="preserve">a MW – b MW </w:t>
            </w:r>
          </w:p>
        </w:tc>
        <w:tc>
          <w:tcPr>
            <w:tcW w:w="1080" w:type="dxa"/>
            <w:vAlign w:val="center"/>
          </w:tcPr>
          <w:p w14:paraId="099FFA77" w14:textId="77777777" w:rsidR="009604B1" w:rsidRPr="00B46D67" w:rsidRDefault="009604B1" w:rsidP="00A80103">
            <w:pPr>
              <w:pStyle w:val="Default"/>
              <w:jc w:val="both"/>
              <w:rPr>
                <w:color w:val="auto"/>
                <w:sz w:val="20"/>
                <w:szCs w:val="20"/>
              </w:rPr>
            </w:pPr>
            <w:r w:rsidRPr="00B46D67">
              <w:rPr>
                <w:color w:val="auto"/>
                <w:sz w:val="20"/>
                <w:szCs w:val="20"/>
              </w:rPr>
              <w:t xml:space="preserve">15:44:04 </w:t>
            </w:r>
          </w:p>
        </w:tc>
        <w:tc>
          <w:tcPr>
            <w:tcW w:w="1080" w:type="dxa"/>
            <w:vAlign w:val="center"/>
          </w:tcPr>
          <w:p w14:paraId="099FFA78" w14:textId="77777777" w:rsidR="009604B1" w:rsidRPr="00B46D67" w:rsidRDefault="009604B1" w:rsidP="00A80103">
            <w:pPr>
              <w:pStyle w:val="Default"/>
              <w:jc w:val="both"/>
              <w:rPr>
                <w:color w:val="auto"/>
                <w:sz w:val="20"/>
                <w:szCs w:val="20"/>
              </w:rPr>
            </w:pPr>
            <w:r w:rsidRPr="00B46D67">
              <w:rPr>
                <w:color w:val="auto"/>
                <w:sz w:val="20"/>
                <w:szCs w:val="20"/>
              </w:rPr>
              <w:t xml:space="preserve">15:45:18 </w:t>
            </w:r>
          </w:p>
        </w:tc>
        <w:tc>
          <w:tcPr>
            <w:tcW w:w="1080" w:type="dxa"/>
            <w:vAlign w:val="center"/>
          </w:tcPr>
          <w:p w14:paraId="099FFA79" w14:textId="77777777" w:rsidR="009604B1" w:rsidRPr="00B46D67" w:rsidRDefault="009604B1" w:rsidP="00A80103">
            <w:pPr>
              <w:pStyle w:val="Default"/>
              <w:jc w:val="both"/>
              <w:rPr>
                <w:color w:val="auto"/>
                <w:sz w:val="20"/>
                <w:szCs w:val="20"/>
              </w:rPr>
            </w:pPr>
            <w:r w:rsidRPr="00B46D67">
              <w:rPr>
                <w:color w:val="auto"/>
                <w:sz w:val="20"/>
                <w:szCs w:val="20"/>
              </w:rPr>
              <w:t xml:space="preserve">a MW </w:t>
            </w:r>
          </w:p>
        </w:tc>
        <w:tc>
          <w:tcPr>
            <w:tcW w:w="1350" w:type="dxa"/>
            <w:vAlign w:val="center"/>
          </w:tcPr>
          <w:p w14:paraId="099FFA7A" w14:textId="77777777" w:rsidR="009604B1" w:rsidRPr="00B46D67" w:rsidRDefault="009604B1" w:rsidP="00A80103">
            <w:pPr>
              <w:pStyle w:val="Default"/>
              <w:jc w:val="both"/>
              <w:rPr>
                <w:color w:val="auto"/>
                <w:sz w:val="20"/>
                <w:szCs w:val="20"/>
              </w:rPr>
            </w:pPr>
            <w:r w:rsidRPr="00B46D67">
              <w:rPr>
                <w:color w:val="auto"/>
                <w:sz w:val="20"/>
                <w:szCs w:val="20"/>
              </w:rPr>
              <w:t xml:space="preserve">b MW </w:t>
            </w:r>
          </w:p>
        </w:tc>
        <w:tc>
          <w:tcPr>
            <w:tcW w:w="1429" w:type="dxa"/>
            <w:vAlign w:val="center"/>
          </w:tcPr>
          <w:p w14:paraId="099FFA7B"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7C" w14:textId="77777777" w:rsidR="009604B1" w:rsidRPr="00B46D67" w:rsidRDefault="009604B1" w:rsidP="00A80103">
            <w:pPr>
              <w:pStyle w:val="Default"/>
              <w:jc w:val="both"/>
              <w:rPr>
                <w:color w:val="auto"/>
                <w:sz w:val="20"/>
                <w:szCs w:val="20"/>
              </w:rPr>
            </w:pPr>
            <w:r w:rsidRPr="00B46D67">
              <w:rPr>
                <w:color w:val="auto"/>
                <w:sz w:val="20"/>
                <w:szCs w:val="20"/>
              </w:rPr>
              <w:t xml:space="preserve">0.6 s </w:t>
            </w:r>
          </w:p>
        </w:tc>
      </w:tr>
      <w:tr w:rsidR="00B46D67" w:rsidRPr="00B46D67" w14:paraId="099FFA86" w14:textId="77777777" w:rsidTr="006E42AB">
        <w:trPr>
          <w:trHeight w:val="93"/>
        </w:trPr>
        <w:tc>
          <w:tcPr>
            <w:tcW w:w="918" w:type="dxa"/>
            <w:vAlign w:val="center"/>
          </w:tcPr>
          <w:p w14:paraId="099FFA7E" w14:textId="77777777" w:rsidR="009604B1" w:rsidRPr="00B46D67" w:rsidRDefault="009604B1" w:rsidP="00A80103">
            <w:pPr>
              <w:pStyle w:val="Default"/>
              <w:jc w:val="both"/>
              <w:rPr>
                <w:color w:val="auto"/>
                <w:sz w:val="20"/>
                <w:szCs w:val="20"/>
              </w:rPr>
            </w:pPr>
            <w:r w:rsidRPr="00B46D67">
              <w:rPr>
                <w:color w:val="auto"/>
                <w:sz w:val="20"/>
                <w:szCs w:val="20"/>
              </w:rPr>
              <w:t xml:space="preserve">3 -4 </w:t>
            </w:r>
          </w:p>
        </w:tc>
        <w:tc>
          <w:tcPr>
            <w:tcW w:w="1170" w:type="dxa"/>
            <w:vAlign w:val="center"/>
          </w:tcPr>
          <w:p w14:paraId="099FFA7F" w14:textId="77777777" w:rsidR="009604B1" w:rsidRPr="00B46D67" w:rsidRDefault="009604B1" w:rsidP="00A80103">
            <w:pPr>
              <w:pStyle w:val="Default"/>
              <w:jc w:val="both"/>
              <w:rPr>
                <w:color w:val="auto"/>
                <w:sz w:val="20"/>
                <w:szCs w:val="20"/>
              </w:rPr>
            </w:pPr>
            <w:r w:rsidRPr="00B46D67">
              <w:rPr>
                <w:color w:val="auto"/>
                <w:sz w:val="20"/>
                <w:szCs w:val="20"/>
              </w:rPr>
              <w:t xml:space="preserve">b MW – c MW </w:t>
            </w:r>
          </w:p>
        </w:tc>
        <w:tc>
          <w:tcPr>
            <w:tcW w:w="1080" w:type="dxa"/>
            <w:vAlign w:val="center"/>
          </w:tcPr>
          <w:p w14:paraId="099FFA80" w14:textId="77777777" w:rsidR="009604B1" w:rsidRPr="00B46D67" w:rsidRDefault="009604B1" w:rsidP="00A80103">
            <w:pPr>
              <w:pStyle w:val="Default"/>
              <w:jc w:val="both"/>
              <w:rPr>
                <w:color w:val="auto"/>
                <w:sz w:val="20"/>
                <w:szCs w:val="20"/>
              </w:rPr>
            </w:pPr>
            <w:r w:rsidRPr="00B46D67">
              <w:rPr>
                <w:color w:val="auto"/>
                <w:sz w:val="20"/>
                <w:szCs w:val="20"/>
              </w:rPr>
              <w:t xml:space="preserve">15:49:20 </w:t>
            </w:r>
          </w:p>
        </w:tc>
        <w:tc>
          <w:tcPr>
            <w:tcW w:w="1080" w:type="dxa"/>
            <w:vAlign w:val="center"/>
          </w:tcPr>
          <w:p w14:paraId="099FFA81" w14:textId="77777777" w:rsidR="009604B1" w:rsidRPr="00B46D67" w:rsidRDefault="009604B1" w:rsidP="00A80103">
            <w:pPr>
              <w:pStyle w:val="Default"/>
              <w:jc w:val="both"/>
              <w:rPr>
                <w:color w:val="auto"/>
                <w:sz w:val="20"/>
                <w:szCs w:val="20"/>
              </w:rPr>
            </w:pPr>
            <w:r w:rsidRPr="00B46D67">
              <w:rPr>
                <w:color w:val="auto"/>
                <w:sz w:val="20"/>
                <w:szCs w:val="20"/>
              </w:rPr>
              <w:t xml:space="preserve">15:50:33 </w:t>
            </w:r>
          </w:p>
        </w:tc>
        <w:tc>
          <w:tcPr>
            <w:tcW w:w="1080" w:type="dxa"/>
            <w:vAlign w:val="center"/>
          </w:tcPr>
          <w:p w14:paraId="099FFA82" w14:textId="77777777" w:rsidR="009604B1" w:rsidRPr="00B46D67" w:rsidRDefault="009604B1" w:rsidP="00A80103">
            <w:pPr>
              <w:pStyle w:val="Default"/>
              <w:jc w:val="both"/>
              <w:rPr>
                <w:color w:val="auto"/>
                <w:sz w:val="20"/>
                <w:szCs w:val="20"/>
              </w:rPr>
            </w:pPr>
            <w:r w:rsidRPr="00B46D67">
              <w:rPr>
                <w:color w:val="auto"/>
                <w:sz w:val="20"/>
                <w:szCs w:val="20"/>
              </w:rPr>
              <w:t xml:space="preserve">b MW </w:t>
            </w:r>
          </w:p>
        </w:tc>
        <w:tc>
          <w:tcPr>
            <w:tcW w:w="1350" w:type="dxa"/>
            <w:vAlign w:val="center"/>
          </w:tcPr>
          <w:p w14:paraId="099FFA83" w14:textId="77777777" w:rsidR="009604B1" w:rsidRPr="00B46D67" w:rsidRDefault="009604B1" w:rsidP="00A80103">
            <w:pPr>
              <w:pStyle w:val="Default"/>
              <w:jc w:val="both"/>
              <w:rPr>
                <w:color w:val="auto"/>
                <w:sz w:val="20"/>
                <w:szCs w:val="20"/>
              </w:rPr>
            </w:pPr>
            <w:r w:rsidRPr="00B46D67">
              <w:rPr>
                <w:color w:val="auto"/>
                <w:sz w:val="20"/>
                <w:szCs w:val="20"/>
              </w:rPr>
              <w:t xml:space="preserve">c MW </w:t>
            </w:r>
          </w:p>
        </w:tc>
        <w:tc>
          <w:tcPr>
            <w:tcW w:w="1429" w:type="dxa"/>
            <w:vAlign w:val="center"/>
          </w:tcPr>
          <w:p w14:paraId="099FFA84"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85" w14:textId="77777777" w:rsidR="009604B1" w:rsidRPr="00B46D67" w:rsidRDefault="009604B1" w:rsidP="00A80103">
            <w:pPr>
              <w:pStyle w:val="Default"/>
              <w:jc w:val="both"/>
              <w:rPr>
                <w:color w:val="auto"/>
                <w:sz w:val="20"/>
                <w:szCs w:val="20"/>
              </w:rPr>
            </w:pPr>
            <w:r w:rsidRPr="00B46D67">
              <w:rPr>
                <w:color w:val="auto"/>
                <w:sz w:val="20"/>
                <w:szCs w:val="20"/>
              </w:rPr>
              <w:t xml:space="preserve">0.5 s </w:t>
            </w:r>
          </w:p>
        </w:tc>
      </w:tr>
      <w:tr w:rsidR="00B46D67" w:rsidRPr="00B46D67" w14:paraId="099FFA8F" w14:textId="77777777" w:rsidTr="006E42AB">
        <w:trPr>
          <w:trHeight w:val="93"/>
        </w:trPr>
        <w:tc>
          <w:tcPr>
            <w:tcW w:w="918" w:type="dxa"/>
            <w:vAlign w:val="center"/>
          </w:tcPr>
          <w:p w14:paraId="099FFA87" w14:textId="77777777" w:rsidR="009604B1" w:rsidRPr="00B46D67" w:rsidRDefault="009604B1" w:rsidP="00A80103">
            <w:pPr>
              <w:pStyle w:val="Default"/>
              <w:jc w:val="both"/>
              <w:rPr>
                <w:color w:val="auto"/>
                <w:sz w:val="20"/>
                <w:szCs w:val="20"/>
              </w:rPr>
            </w:pPr>
            <w:r w:rsidRPr="00B46D67">
              <w:rPr>
                <w:color w:val="auto"/>
                <w:sz w:val="20"/>
                <w:szCs w:val="20"/>
              </w:rPr>
              <w:t xml:space="preserve">4 - 5 </w:t>
            </w:r>
          </w:p>
        </w:tc>
        <w:tc>
          <w:tcPr>
            <w:tcW w:w="1170" w:type="dxa"/>
            <w:vAlign w:val="center"/>
          </w:tcPr>
          <w:p w14:paraId="099FFA88" w14:textId="77777777" w:rsidR="009604B1" w:rsidRPr="00B46D67" w:rsidRDefault="009604B1" w:rsidP="00A80103">
            <w:pPr>
              <w:pStyle w:val="Default"/>
              <w:jc w:val="both"/>
              <w:rPr>
                <w:color w:val="auto"/>
                <w:sz w:val="20"/>
                <w:szCs w:val="20"/>
              </w:rPr>
            </w:pPr>
            <w:r w:rsidRPr="00B46D67">
              <w:rPr>
                <w:color w:val="auto"/>
                <w:sz w:val="20"/>
                <w:szCs w:val="20"/>
              </w:rPr>
              <w:t xml:space="preserve">c MW -DMOL </w:t>
            </w:r>
          </w:p>
        </w:tc>
        <w:tc>
          <w:tcPr>
            <w:tcW w:w="1080" w:type="dxa"/>
            <w:vAlign w:val="center"/>
          </w:tcPr>
          <w:p w14:paraId="099FFA89" w14:textId="77777777" w:rsidR="009604B1" w:rsidRPr="00B46D67" w:rsidRDefault="009604B1" w:rsidP="00A80103">
            <w:pPr>
              <w:pStyle w:val="Default"/>
              <w:jc w:val="both"/>
              <w:rPr>
                <w:color w:val="auto"/>
                <w:sz w:val="20"/>
                <w:szCs w:val="20"/>
              </w:rPr>
            </w:pPr>
            <w:r w:rsidRPr="00B46D67">
              <w:rPr>
                <w:color w:val="auto"/>
                <w:sz w:val="20"/>
                <w:szCs w:val="20"/>
              </w:rPr>
              <w:t xml:space="preserve">15:54:44 </w:t>
            </w:r>
          </w:p>
        </w:tc>
        <w:tc>
          <w:tcPr>
            <w:tcW w:w="1080" w:type="dxa"/>
            <w:vAlign w:val="center"/>
          </w:tcPr>
          <w:p w14:paraId="099FFA8A" w14:textId="77777777" w:rsidR="009604B1" w:rsidRPr="00B46D67" w:rsidRDefault="009604B1" w:rsidP="00A80103">
            <w:pPr>
              <w:pStyle w:val="Default"/>
              <w:jc w:val="both"/>
              <w:rPr>
                <w:color w:val="auto"/>
                <w:sz w:val="20"/>
                <w:szCs w:val="20"/>
              </w:rPr>
            </w:pPr>
            <w:r w:rsidRPr="00B46D67">
              <w:rPr>
                <w:color w:val="auto"/>
                <w:sz w:val="20"/>
                <w:szCs w:val="20"/>
              </w:rPr>
              <w:t xml:space="preserve">15:55:28 </w:t>
            </w:r>
          </w:p>
        </w:tc>
        <w:tc>
          <w:tcPr>
            <w:tcW w:w="1080" w:type="dxa"/>
            <w:vAlign w:val="center"/>
          </w:tcPr>
          <w:p w14:paraId="099FFA8B" w14:textId="77777777" w:rsidR="009604B1" w:rsidRPr="00B46D67" w:rsidRDefault="009604B1" w:rsidP="00A80103">
            <w:pPr>
              <w:pStyle w:val="Default"/>
              <w:jc w:val="both"/>
              <w:rPr>
                <w:color w:val="auto"/>
                <w:sz w:val="20"/>
                <w:szCs w:val="20"/>
              </w:rPr>
            </w:pPr>
            <w:r w:rsidRPr="00B46D67">
              <w:rPr>
                <w:color w:val="auto"/>
                <w:sz w:val="20"/>
                <w:szCs w:val="20"/>
              </w:rPr>
              <w:t xml:space="preserve">c MW </w:t>
            </w:r>
          </w:p>
        </w:tc>
        <w:tc>
          <w:tcPr>
            <w:tcW w:w="1350" w:type="dxa"/>
            <w:vAlign w:val="center"/>
          </w:tcPr>
          <w:p w14:paraId="099FFA8C" w14:textId="77777777" w:rsidR="009604B1" w:rsidRPr="00B46D67" w:rsidRDefault="009604B1" w:rsidP="00A80103">
            <w:pPr>
              <w:pStyle w:val="Default"/>
              <w:jc w:val="both"/>
              <w:rPr>
                <w:color w:val="auto"/>
                <w:sz w:val="20"/>
                <w:szCs w:val="20"/>
              </w:rPr>
            </w:pPr>
            <w:r w:rsidRPr="00B46D67">
              <w:rPr>
                <w:color w:val="auto"/>
                <w:sz w:val="20"/>
                <w:szCs w:val="20"/>
              </w:rPr>
              <w:t xml:space="preserve">d MW </w:t>
            </w:r>
          </w:p>
        </w:tc>
        <w:tc>
          <w:tcPr>
            <w:tcW w:w="1429" w:type="dxa"/>
            <w:vAlign w:val="center"/>
          </w:tcPr>
          <w:p w14:paraId="099FFA8D"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8E" w14:textId="77777777" w:rsidR="009604B1" w:rsidRPr="00B46D67" w:rsidRDefault="009604B1" w:rsidP="00A80103">
            <w:pPr>
              <w:pStyle w:val="Default"/>
              <w:jc w:val="both"/>
              <w:rPr>
                <w:color w:val="auto"/>
                <w:sz w:val="20"/>
                <w:szCs w:val="20"/>
              </w:rPr>
            </w:pPr>
            <w:r w:rsidRPr="00B46D67">
              <w:rPr>
                <w:color w:val="auto"/>
                <w:sz w:val="20"/>
                <w:szCs w:val="20"/>
              </w:rPr>
              <w:t xml:space="preserve">0.7 s </w:t>
            </w:r>
          </w:p>
        </w:tc>
      </w:tr>
      <w:tr w:rsidR="00B46D67" w:rsidRPr="00B46D67" w14:paraId="099FFA98" w14:textId="77777777" w:rsidTr="006E42AB">
        <w:trPr>
          <w:trHeight w:val="93"/>
        </w:trPr>
        <w:tc>
          <w:tcPr>
            <w:tcW w:w="918" w:type="dxa"/>
            <w:vAlign w:val="center"/>
          </w:tcPr>
          <w:p w14:paraId="099FFA90" w14:textId="77777777" w:rsidR="009604B1" w:rsidRPr="00B46D67" w:rsidRDefault="009604B1" w:rsidP="00A80103">
            <w:pPr>
              <w:pStyle w:val="Default"/>
              <w:jc w:val="both"/>
              <w:rPr>
                <w:color w:val="auto"/>
                <w:sz w:val="20"/>
                <w:szCs w:val="20"/>
              </w:rPr>
            </w:pPr>
            <w:r w:rsidRPr="00B46D67">
              <w:rPr>
                <w:color w:val="auto"/>
                <w:sz w:val="20"/>
                <w:szCs w:val="20"/>
              </w:rPr>
              <w:t xml:space="preserve">5 - 6 </w:t>
            </w:r>
          </w:p>
        </w:tc>
        <w:tc>
          <w:tcPr>
            <w:tcW w:w="1170" w:type="dxa"/>
            <w:vAlign w:val="center"/>
          </w:tcPr>
          <w:p w14:paraId="099FFA91" w14:textId="77777777" w:rsidR="009604B1" w:rsidRPr="00B46D67" w:rsidRDefault="009604B1" w:rsidP="00A80103">
            <w:pPr>
              <w:pStyle w:val="Default"/>
              <w:jc w:val="both"/>
              <w:rPr>
                <w:color w:val="auto"/>
                <w:sz w:val="20"/>
                <w:szCs w:val="20"/>
              </w:rPr>
            </w:pPr>
            <w:r w:rsidRPr="00B46D67">
              <w:rPr>
                <w:color w:val="auto"/>
                <w:sz w:val="20"/>
                <w:szCs w:val="20"/>
              </w:rPr>
              <w:t xml:space="preserve">DMOL – e MW </w:t>
            </w:r>
          </w:p>
        </w:tc>
        <w:tc>
          <w:tcPr>
            <w:tcW w:w="1080" w:type="dxa"/>
            <w:vAlign w:val="center"/>
          </w:tcPr>
          <w:p w14:paraId="099FFA92" w14:textId="77777777" w:rsidR="009604B1" w:rsidRPr="00B46D67" w:rsidRDefault="009604B1" w:rsidP="00A80103">
            <w:pPr>
              <w:pStyle w:val="Default"/>
              <w:jc w:val="both"/>
              <w:rPr>
                <w:color w:val="auto"/>
                <w:sz w:val="20"/>
                <w:szCs w:val="20"/>
              </w:rPr>
            </w:pPr>
            <w:r w:rsidRPr="00B46D67">
              <w:rPr>
                <w:color w:val="auto"/>
                <w:sz w:val="20"/>
                <w:szCs w:val="20"/>
              </w:rPr>
              <w:t xml:space="preserve">16:00:44 </w:t>
            </w:r>
          </w:p>
        </w:tc>
        <w:tc>
          <w:tcPr>
            <w:tcW w:w="1080" w:type="dxa"/>
            <w:vAlign w:val="center"/>
          </w:tcPr>
          <w:p w14:paraId="099FFA93" w14:textId="77777777" w:rsidR="009604B1" w:rsidRPr="00B46D67" w:rsidRDefault="009604B1" w:rsidP="00A80103">
            <w:pPr>
              <w:pStyle w:val="Default"/>
              <w:jc w:val="both"/>
              <w:rPr>
                <w:color w:val="auto"/>
                <w:sz w:val="20"/>
                <w:szCs w:val="20"/>
              </w:rPr>
            </w:pPr>
            <w:r w:rsidRPr="00B46D67">
              <w:rPr>
                <w:color w:val="auto"/>
                <w:sz w:val="20"/>
                <w:szCs w:val="20"/>
              </w:rPr>
              <w:t xml:space="preserve">16:00:52 </w:t>
            </w:r>
          </w:p>
        </w:tc>
        <w:tc>
          <w:tcPr>
            <w:tcW w:w="1080" w:type="dxa"/>
            <w:vAlign w:val="center"/>
          </w:tcPr>
          <w:p w14:paraId="099FFA94" w14:textId="77777777" w:rsidR="009604B1" w:rsidRPr="00B46D67" w:rsidRDefault="009604B1" w:rsidP="00A80103">
            <w:pPr>
              <w:pStyle w:val="Default"/>
              <w:jc w:val="both"/>
              <w:rPr>
                <w:color w:val="auto"/>
                <w:sz w:val="20"/>
                <w:szCs w:val="20"/>
              </w:rPr>
            </w:pPr>
            <w:r w:rsidRPr="00B46D67">
              <w:rPr>
                <w:color w:val="auto"/>
                <w:sz w:val="20"/>
                <w:szCs w:val="20"/>
              </w:rPr>
              <w:t xml:space="preserve">d MW </w:t>
            </w:r>
          </w:p>
        </w:tc>
        <w:tc>
          <w:tcPr>
            <w:tcW w:w="1350" w:type="dxa"/>
            <w:vAlign w:val="center"/>
          </w:tcPr>
          <w:p w14:paraId="099FFA95" w14:textId="77777777" w:rsidR="009604B1" w:rsidRPr="00B46D67" w:rsidRDefault="009604B1" w:rsidP="00A80103">
            <w:pPr>
              <w:pStyle w:val="Default"/>
              <w:jc w:val="both"/>
              <w:rPr>
                <w:color w:val="auto"/>
                <w:sz w:val="20"/>
                <w:szCs w:val="20"/>
              </w:rPr>
            </w:pPr>
            <w:r w:rsidRPr="00B46D67">
              <w:rPr>
                <w:color w:val="auto"/>
                <w:sz w:val="20"/>
                <w:szCs w:val="20"/>
              </w:rPr>
              <w:t xml:space="preserve">e MW </w:t>
            </w:r>
          </w:p>
        </w:tc>
        <w:tc>
          <w:tcPr>
            <w:tcW w:w="1429" w:type="dxa"/>
            <w:vAlign w:val="center"/>
          </w:tcPr>
          <w:p w14:paraId="099FFA96"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97" w14:textId="77777777" w:rsidR="009604B1" w:rsidRPr="00B46D67" w:rsidRDefault="009604B1" w:rsidP="00A80103">
            <w:pPr>
              <w:pStyle w:val="Default"/>
              <w:jc w:val="both"/>
              <w:rPr>
                <w:color w:val="auto"/>
                <w:sz w:val="20"/>
                <w:szCs w:val="20"/>
              </w:rPr>
            </w:pPr>
            <w:r w:rsidRPr="00B46D67">
              <w:rPr>
                <w:color w:val="auto"/>
                <w:sz w:val="20"/>
                <w:szCs w:val="20"/>
              </w:rPr>
              <w:t xml:space="preserve">0.4 s </w:t>
            </w:r>
          </w:p>
        </w:tc>
      </w:tr>
      <w:tr w:rsidR="00B46D67" w:rsidRPr="00B46D67" w14:paraId="099FFAA1" w14:textId="77777777" w:rsidTr="006E42AB">
        <w:trPr>
          <w:trHeight w:val="93"/>
        </w:trPr>
        <w:tc>
          <w:tcPr>
            <w:tcW w:w="918" w:type="dxa"/>
            <w:vAlign w:val="center"/>
          </w:tcPr>
          <w:p w14:paraId="099FFA99" w14:textId="77777777" w:rsidR="009604B1" w:rsidRPr="00B46D67" w:rsidRDefault="009604B1" w:rsidP="00A80103">
            <w:pPr>
              <w:pStyle w:val="Default"/>
              <w:jc w:val="both"/>
              <w:rPr>
                <w:color w:val="auto"/>
                <w:sz w:val="20"/>
                <w:szCs w:val="20"/>
              </w:rPr>
            </w:pPr>
            <w:r w:rsidRPr="00B46D67">
              <w:rPr>
                <w:color w:val="auto"/>
                <w:sz w:val="20"/>
                <w:szCs w:val="20"/>
              </w:rPr>
              <w:t xml:space="preserve">6 - 7 </w:t>
            </w:r>
          </w:p>
        </w:tc>
        <w:tc>
          <w:tcPr>
            <w:tcW w:w="1170" w:type="dxa"/>
            <w:vAlign w:val="center"/>
          </w:tcPr>
          <w:p w14:paraId="099FFA9A" w14:textId="77777777" w:rsidR="009604B1" w:rsidRPr="00B46D67" w:rsidRDefault="009604B1" w:rsidP="00A80103">
            <w:pPr>
              <w:pStyle w:val="Default"/>
              <w:jc w:val="both"/>
              <w:rPr>
                <w:color w:val="auto"/>
                <w:sz w:val="20"/>
                <w:szCs w:val="20"/>
              </w:rPr>
            </w:pPr>
            <w:r w:rsidRPr="00B46D67">
              <w:rPr>
                <w:color w:val="auto"/>
                <w:sz w:val="20"/>
                <w:szCs w:val="20"/>
              </w:rPr>
              <w:t xml:space="preserve">e MW – APC off </w:t>
            </w:r>
          </w:p>
        </w:tc>
        <w:tc>
          <w:tcPr>
            <w:tcW w:w="1080" w:type="dxa"/>
            <w:vAlign w:val="center"/>
          </w:tcPr>
          <w:p w14:paraId="099FFA9B" w14:textId="77777777" w:rsidR="009604B1" w:rsidRPr="00B46D67" w:rsidRDefault="009604B1" w:rsidP="00A80103">
            <w:pPr>
              <w:pStyle w:val="Default"/>
              <w:jc w:val="both"/>
              <w:rPr>
                <w:color w:val="auto"/>
                <w:sz w:val="20"/>
                <w:szCs w:val="20"/>
              </w:rPr>
            </w:pPr>
            <w:r w:rsidRPr="00B46D67">
              <w:rPr>
                <w:color w:val="auto"/>
                <w:sz w:val="20"/>
                <w:szCs w:val="20"/>
              </w:rPr>
              <w:t xml:space="preserve">16:04:06 </w:t>
            </w:r>
          </w:p>
        </w:tc>
        <w:tc>
          <w:tcPr>
            <w:tcW w:w="1080" w:type="dxa"/>
            <w:vAlign w:val="center"/>
          </w:tcPr>
          <w:p w14:paraId="099FFA9C" w14:textId="77777777" w:rsidR="009604B1" w:rsidRPr="00B46D67" w:rsidRDefault="009604B1" w:rsidP="00A80103">
            <w:pPr>
              <w:pStyle w:val="Default"/>
              <w:jc w:val="both"/>
              <w:rPr>
                <w:color w:val="auto"/>
                <w:sz w:val="20"/>
                <w:szCs w:val="20"/>
              </w:rPr>
            </w:pPr>
            <w:r w:rsidRPr="00B46D67">
              <w:rPr>
                <w:color w:val="auto"/>
                <w:sz w:val="20"/>
                <w:szCs w:val="20"/>
              </w:rPr>
              <w:t xml:space="preserve">16:06:45 </w:t>
            </w:r>
          </w:p>
        </w:tc>
        <w:tc>
          <w:tcPr>
            <w:tcW w:w="1080" w:type="dxa"/>
            <w:vAlign w:val="center"/>
          </w:tcPr>
          <w:p w14:paraId="099FFA9D" w14:textId="77777777" w:rsidR="009604B1" w:rsidRPr="00B46D67" w:rsidRDefault="009604B1" w:rsidP="00A80103">
            <w:pPr>
              <w:pStyle w:val="Default"/>
              <w:jc w:val="both"/>
              <w:rPr>
                <w:color w:val="auto"/>
                <w:sz w:val="20"/>
                <w:szCs w:val="20"/>
              </w:rPr>
            </w:pPr>
            <w:r w:rsidRPr="00B46D67">
              <w:rPr>
                <w:color w:val="auto"/>
                <w:sz w:val="20"/>
                <w:szCs w:val="20"/>
              </w:rPr>
              <w:t xml:space="preserve">e MW </w:t>
            </w:r>
          </w:p>
        </w:tc>
        <w:tc>
          <w:tcPr>
            <w:tcW w:w="1350" w:type="dxa"/>
            <w:vAlign w:val="center"/>
          </w:tcPr>
          <w:p w14:paraId="099FFA9E" w14:textId="77777777" w:rsidR="009604B1" w:rsidRPr="00B46D67" w:rsidRDefault="009604B1" w:rsidP="00A80103">
            <w:pPr>
              <w:pStyle w:val="Default"/>
              <w:jc w:val="both"/>
              <w:rPr>
                <w:color w:val="auto"/>
                <w:sz w:val="20"/>
                <w:szCs w:val="20"/>
              </w:rPr>
            </w:pPr>
            <w:r w:rsidRPr="00B46D67">
              <w:rPr>
                <w:color w:val="auto"/>
                <w:sz w:val="20"/>
                <w:szCs w:val="20"/>
              </w:rPr>
              <w:t xml:space="preserve">f MW </w:t>
            </w:r>
          </w:p>
        </w:tc>
        <w:tc>
          <w:tcPr>
            <w:tcW w:w="1429" w:type="dxa"/>
            <w:vAlign w:val="center"/>
          </w:tcPr>
          <w:p w14:paraId="099FFA9F"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A0" w14:textId="77777777" w:rsidR="009604B1" w:rsidRPr="00B46D67" w:rsidRDefault="009604B1" w:rsidP="00A80103">
            <w:pPr>
              <w:pStyle w:val="Default"/>
              <w:jc w:val="both"/>
              <w:rPr>
                <w:color w:val="auto"/>
                <w:sz w:val="20"/>
                <w:szCs w:val="20"/>
              </w:rPr>
            </w:pPr>
            <w:r w:rsidRPr="00B46D67">
              <w:rPr>
                <w:color w:val="auto"/>
                <w:sz w:val="20"/>
                <w:szCs w:val="20"/>
              </w:rPr>
              <w:t xml:space="preserve">0.8 s </w:t>
            </w:r>
          </w:p>
        </w:tc>
      </w:tr>
      <w:tr w:rsidR="00B46D67" w:rsidRPr="00B46D67" w14:paraId="099FFAAA" w14:textId="77777777" w:rsidTr="006E42AB">
        <w:trPr>
          <w:trHeight w:val="93"/>
        </w:trPr>
        <w:tc>
          <w:tcPr>
            <w:tcW w:w="918" w:type="dxa"/>
            <w:vAlign w:val="center"/>
          </w:tcPr>
          <w:p w14:paraId="099FFAA2" w14:textId="77777777" w:rsidR="009604B1" w:rsidRPr="00B46D67" w:rsidRDefault="009604B1" w:rsidP="00A80103">
            <w:pPr>
              <w:pStyle w:val="Default"/>
              <w:jc w:val="both"/>
              <w:rPr>
                <w:color w:val="auto"/>
                <w:sz w:val="20"/>
                <w:szCs w:val="20"/>
              </w:rPr>
            </w:pPr>
            <w:r w:rsidRPr="00B46D67">
              <w:rPr>
                <w:color w:val="auto"/>
                <w:sz w:val="20"/>
                <w:szCs w:val="20"/>
              </w:rPr>
              <w:t xml:space="preserve">7 - 9 </w:t>
            </w:r>
          </w:p>
        </w:tc>
        <w:tc>
          <w:tcPr>
            <w:tcW w:w="1170" w:type="dxa"/>
            <w:vAlign w:val="center"/>
          </w:tcPr>
          <w:p w14:paraId="099FFAA3" w14:textId="77777777" w:rsidR="009604B1" w:rsidRPr="00B46D67" w:rsidRDefault="009604B1" w:rsidP="00A80103">
            <w:pPr>
              <w:pStyle w:val="Default"/>
              <w:jc w:val="both"/>
              <w:rPr>
                <w:color w:val="auto"/>
                <w:sz w:val="20"/>
                <w:szCs w:val="20"/>
              </w:rPr>
            </w:pPr>
            <w:r w:rsidRPr="00B46D67">
              <w:rPr>
                <w:color w:val="auto"/>
                <w:sz w:val="20"/>
                <w:szCs w:val="20"/>
              </w:rPr>
              <w:t xml:space="preserve">APC off – APC on </w:t>
            </w:r>
          </w:p>
        </w:tc>
        <w:tc>
          <w:tcPr>
            <w:tcW w:w="1080" w:type="dxa"/>
            <w:vAlign w:val="center"/>
          </w:tcPr>
          <w:p w14:paraId="099FFAA4" w14:textId="77777777" w:rsidR="009604B1" w:rsidRPr="00B46D67" w:rsidRDefault="009604B1" w:rsidP="00A80103">
            <w:pPr>
              <w:pStyle w:val="Default"/>
              <w:jc w:val="both"/>
              <w:rPr>
                <w:color w:val="auto"/>
                <w:sz w:val="20"/>
                <w:szCs w:val="20"/>
              </w:rPr>
            </w:pPr>
            <w:r w:rsidRPr="00B46D67">
              <w:rPr>
                <w:color w:val="auto"/>
                <w:sz w:val="20"/>
                <w:szCs w:val="20"/>
              </w:rPr>
              <w:t xml:space="preserve">16:12:51 </w:t>
            </w:r>
          </w:p>
        </w:tc>
        <w:tc>
          <w:tcPr>
            <w:tcW w:w="1080" w:type="dxa"/>
            <w:vAlign w:val="center"/>
          </w:tcPr>
          <w:p w14:paraId="099FFAA5" w14:textId="77777777" w:rsidR="009604B1" w:rsidRPr="00B46D67" w:rsidRDefault="009604B1" w:rsidP="00A80103">
            <w:pPr>
              <w:pStyle w:val="Default"/>
              <w:jc w:val="both"/>
              <w:rPr>
                <w:color w:val="auto"/>
                <w:sz w:val="20"/>
                <w:szCs w:val="20"/>
              </w:rPr>
            </w:pPr>
            <w:r w:rsidRPr="00B46D67">
              <w:rPr>
                <w:color w:val="auto"/>
                <w:sz w:val="20"/>
                <w:szCs w:val="20"/>
              </w:rPr>
              <w:t xml:space="preserve">16:15:05 </w:t>
            </w:r>
          </w:p>
        </w:tc>
        <w:tc>
          <w:tcPr>
            <w:tcW w:w="1080" w:type="dxa"/>
            <w:vAlign w:val="center"/>
          </w:tcPr>
          <w:p w14:paraId="099FFAA6" w14:textId="77777777" w:rsidR="009604B1" w:rsidRPr="00B46D67" w:rsidRDefault="009604B1" w:rsidP="00A80103">
            <w:pPr>
              <w:pStyle w:val="Default"/>
              <w:jc w:val="both"/>
              <w:rPr>
                <w:color w:val="auto"/>
                <w:sz w:val="20"/>
                <w:szCs w:val="20"/>
              </w:rPr>
            </w:pPr>
            <w:r w:rsidRPr="00B46D67">
              <w:rPr>
                <w:color w:val="auto"/>
                <w:sz w:val="20"/>
                <w:szCs w:val="20"/>
              </w:rPr>
              <w:t xml:space="preserve">f MW </w:t>
            </w:r>
          </w:p>
        </w:tc>
        <w:tc>
          <w:tcPr>
            <w:tcW w:w="1350" w:type="dxa"/>
            <w:vAlign w:val="center"/>
          </w:tcPr>
          <w:p w14:paraId="099FFAA7" w14:textId="77777777" w:rsidR="009604B1" w:rsidRPr="00B46D67" w:rsidRDefault="009604B1" w:rsidP="00A80103">
            <w:pPr>
              <w:pStyle w:val="Default"/>
              <w:jc w:val="both"/>
              <w:rPr>
                <w:color w:val="auto"/>
                <w:sz w:val="20"/>
                <w:szCs w:val="20"/>
              </w:rPr>
            </w:pPr>
            <w:r w:rsidRPr="00B46D67">
              <w:rPr>
                <w:color w:val="auto"/>
                <w:sz w:val="20"/>
                <w:szCs w:val="20"/>
              </w:rPr>
              <w:t xml:space="preserve">e MW </w:t>
            </w:r>
          </w:p>
        </w:tc>
        <w:tc>
          <w:tcPr>
            <w:tcW w:w="1429" w:type="dxa"/>
            <w:vAlign w:val="center"/>
          </w:tcPr>
          <w:p w14:paraId="099FFAA8"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A9" w14:textId="77777777" w:rsidR="009604B1" w:rsidRPr="00B46D67" w:rsidRDefault="009604B1" w:rsidP="00A80103">
            <w:pPr>
              <w:pStyle w:val="Default"/>
              <w:jc w:val="both"/>
              <w:rPr>
                <w:color w:val="auto"/>
                <w:sz w:val="20"/>
                <w:szCs w:val="20"/>
              </w:rPr>
            </w:pPr>
            <w:r w:rsidRPr="00B46D67">
              <w:rPr>
                <w:color w:val="auto"/>
                <w:sz w:val="20"/>
                <w:szCs w:val="20"/>
              </w:rPr>
              <w:t xml:space="preserve">4.4 s </w:t>
            </w:r>
          </w:p>
        </w:tc>
      </w:tr>
      <w:tr w:rsidR="00B46D67" w:rsidRPr="00B46D67" w14:paraId="099FFAB3" w14:textId="77777777" w:rsidTr="006E42AB">
        <w:trPr>
          <w:trHeight w:val="93"/>
        </w:trPr>
        <w:tc>
          <w:tcPr>
            <w:tcW w:w="918" w:type="dxa"/>
            <w:vAlign w:val="center"/>
          </w:tcPr>
          <w:p w14:paraId="099FFAAB" w14:textId="77777777" w:rsidR="009604B1" w:rsidRPr="00B46D67" w:rsidRDefault="009604B1" w:rsidP="00A80103">
            <w:pPr>
              <w:pStyle w:val="Default"/>
              <w:jc w:val="both"/>
              <w:rPr>
                <w:color w:val="auto"/>
                <w:sz w:val="20"/>
                <w:szCs w:val="20"/>
              </w:rPr>
            </w:pPr>
            <w:r w:rsidRPr="00B46D67">
              <w:rPr>
                <w:color w:val="auto"/>
                <w:sz w:val="20"/>
                <w:szCs w:val="20"/>
              </w:rPr>
              <w:t xml:space="preserve">9 - 10 </w:t>
            </w:r>
          </w:p>
        </w:tc>
        <w:tc>
          <w:tcPr>
            <w:tcW w:w="1170" w:type="dxa"/>
            <w:vAlign w:val="center"/>
          </w:tcPr>
          <w:p w14:paraId="099FFAAC" w14:textId="77777777" w:rsidR="009604B1" w:rsidRPr="00B46D67" w:rsidRDefault="009604B1" w:rsidP="00A80103">
            <w:pPr>
              <w:pStyle w:val="Default"/>
              <w:jc w:val="both"/>
              <w:rPr>
                <w:color w:val="auto"/>
                <w:sz w:val="20"/>
                <w:szCs w:val="20"/>
              </w:rPr>
            </w:pPr>
            <w:r w:rsidRPr="00B46D67">
              <w:rPr>
                <w:color w:val="auto"/>
                <w:sz w:val="20"/>
                <w:szCs w:val="20"/>
              </w:rPr>
              <w:t xml:space="preserve">e MW – 0 MW </w:t>
            </w:r>
          </w:p>
        </w:tc>
        <w:tc>
          <w:tcPr>
            <w:tcW w:w="1080" w:type="dxa"/>
            <w:vAlign w:val="center"/>
          </w:tcPr>
          <w:p w14:paraId="099FFAAD" w14:textId="77777777" w:rsidR="009604B1" w:rsidRPr="00B46D67" w:rsidRDefault="009604B1" w:rsidP="00A80103">
            <w:pPr>
              <w:pStyle w:val="Default"/>
              <w:jc w:val="both"/>
              <w:rPr>
                <w:color w:val="auto"/>
                <w:sz w:val="20"/>
                <w:szCs w:val="20"/>
              </w:rPr>
            </w:pPr>
            <w:r w:rsidRPr="00B46D67">
              <w:rPr>
                <w:color w:val="auto"/>
                <w:sz w:val="20"/>
                <w:szCs w:val="20"/>
              </w:rPr>
              <w:t xml:space="preserve">16:20:09 </w:t>
            </w:r>
          </w:p>
        </w:tc>
        <w:tc>
          <w:tcPr>
            <w:tcW w:w="1080" w:type="dxa"/>
            <w:vAlign w:val="center"/>
          </w:tcPr>
          <w:p w14:paraId="099FFAAE" w14:textId="77777777" w:rsidR="009604B1" w:rsidRPr="00B46D67" w:rsidRDefault="009604B1" w:rsidP="00A80103">
            <w:pPr>
              <w:pStyle w:val="Default"/>
              <w:jc w:val="both"/>
              <w:rPr>
                <w:color w:val="auto"/>
                <w:sz w:val="20"/>
                <w:szCs w:val="20"/>
              </w:rPr>
            </w:pPr>
            <w:r w:rsidRPr="00B46D67">
              <w:rPr>
                <w:color w:val="auto"/>
                <w:sz w:val="20"/>
                <w:szCs w:val="20"/>
              </w:rPr>
              <w:t xml:space="preserve">16:20:32 </w:t>
            </w:r>
          </w:p>
        </w:tc>
        <w:tc>
          <w:tcPr>
            <w:tcW w:w="1080" w:type="dxa"/>
            <w:vAlign w:val="center"/>
          </w:tcPr>
          <w:p w14:paraId="099FFAAF" w14:textId="77777777" w:rsidR="009604B1" w:rsidRPr="00B46D67" w:rsidRDefault="009604B1" w:rsidP="00A80103">
            <w:pPr>
              <w:pStyle w:val="Default"/>
              <w:jc w:val="both"/>
              <w:rPr>
                <w:color w:val="auto"/>
                <w:sz w:val="20"/>
                <w:szCs w:val="20"/>
              </w:rPr>
            </w:pPr>
            <w:r w:rsidRPr="00B46D67">
              <w:rPr>
                <w:color w:val="auto"/>
                <w:sz w:val="20"/>
                <w:szCs w:val="20"/>
              </w:rPr>
              <w:t xml:space="preserve">e MW </w:t>
            </w:r>
          </w:p>
        </w:tc>
        <w:tc>
          <w:tcPr>
            <w:tcW w:w="1350" w:type="dxa"/>
            <w:vAlign w:val="center"/>
          </w:tcPr>
          <w:p w14:paraId="099FFAB0" w14:textId="77777777" w:rsidR="009604B1" w:rsidRPr="00B46D67" w:rsidRDefault="009604B1" w:rsidP="00A80103">
            <w:pPr>
              <w:pStyle w:val="Default"/>
              <w:jc w:val="both"/>
              <w:rPr>
                <w:color w:val="auto"/>
                <w:sz w:val="20"/>
                <w:szCs w:val="20"/>
              </w:rPr>
            </w:pPr>
            <w:r w:rsidRPr="00B46D67">
              <w:rPr>
                <w:color w:val="auto"/>
                <w:sz w:val="20"/>
                <w:szCs w:val="20"/>
              </w:rPr>
              <w:t xml:space="preserve">0 MW </w:t>
            </w:r>
          </w:p>
        </w:tc>
        <w:tc>
          <w:tcPr>
            <w:tcW w:w="1429" w:type="dxa"/>
            <w:vAlign w:val="center"/>
          </w:tcPr>
          <w:p w14:paraId="099FFAB1"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B2" w14:textId="77777777" w:rsidR="009604B1" w:rsidRPr="00B46D67" w:rsidRDefault="009604B1" w:rsidP="00A80103">
            <w:pPr>
              <w:pStyle w:val="Default"/>
              <w:jc w:val="both"/>
              <w:rPr>
                <w:color w:val="auto"/>
                <w:sz w:val="20"/>
                <w:szCs w:val="20"/>
              </w:rPr>
            </w:pPr>
            <w:r w:rsidRPr="00B46D67">
              <w:rPr>
                <w:color w:val="auto"/>
                <w:sz w:val="20"/>
                <w:szCs w:val="20"/>
              </w:rPr>
              <w:t xml:space="preserve">0.9 s </w:t>
            </w:r>
          </w:p>
        </w:tc>
      </w:tr>
      <w:tr w:rsidR="00B46D67" w:rsidRPr="00B46D67" w14:paraId="099FFABC" w14:textId="77777777" w:rsidTr="006E42AB">
        <w:trPr>
          <w:trHeight w:val="93"/>
        </w:trPr>
        <w:tc>
          <w:tcPr>
            <w:tcW w:w="918" w:type="dxa"/>
            <w:vAlign w:val="center"/>
          </w:tcPr>
          <w:p w14:paraId="099FFAB4" w14:textId="77777777" w:rsidR="009604B1" w:rsidRPr="00B46D67" w:rsidRDefault="009604B1" w:rsidP="00A80103">
            <w:pPr>
              <w:pStyle w:val="Default"/>
              <w:jc w:val="both"/>
              <w:rPr>
                <w:color w:val="auto"/>
                <w:sz w:val="20"/>
                <w:szCs w:val="20"/>
              </w:rPr>
            </w:pPr>
            <w:r w:rsidRPr="00B46D67">
              <w:rPr>
                <w:color w:val="auto"/>
                <w:sz w:val="20"/>
                <w:szCs w:val="20"/>
              </w:rPr>
              <w:t xml:space="preserve">10 - 11 </w:t>
            </w:r>
          </w:p>
        </w:tc>
        <w:tc>
          <w:tcPr>
            <w:tcW w:w="1170" w:type="dxa"/>
            <w:vAlign w:val="center"/>
          </w:tcPr>
          <w:p w14:paraId="099FFAB5" w14:textId="77777777" w:rsidR="009604B1" w:rsidRPr="00B46D67" w:rsidRDefault="009604B1" w:rsidP="00A80103">
            <w:pPr>
              <w:pStyle w:val="Default"/>
              <w:jc w:val="both"/>
              <w:rPr>
                <w:color w:val="auto"/>
                <w:sz w:val="20"/>
                <w:szCs w:val="20"/>
              </w:rPr>
            </w:pPr>
            <w:r w:rsidRPr="00B46D67">
              <w:rPr>
                <w:color w:val="auto"/>
                <w:sz w:val="20"/>
                <w:szCs w:val="20"/>
              </w:rPr>
              <w:t xml:space="preserve">0 MW – g MW </w:t>
            </w:r>
          </w:p>
        </w:tc>
        <w:tc>
          <w:tcPr>
            <w:tcW w:w="1080" w:type="dxa"/>
            <w:vAlign w:val="center"/>
          </w:tcPr>
          <w:p w14:paraId="099FFAB6" w14:textId="77777777" w:rsidR="009604B1" w:rsidRPr="00B46D67" w:rsidRDefault="009604B1" w:rsidP="00A80103">
            <w:pPr>
              <w:pStyle w:val="Default"/>
              <w:jc w:val="both"/>
              <w:rPr>
                <w:color w:val="auto"/>
                <w:sz w:val="20"/>
                <w:szCs w:val="20"/>
              </w:rPr>
            </w:pPr>
            <w:r w:rsidRPr="00B46D67">
              <w:rPr>
                <w:color w:val="auto"/>
                <w:sz w:val="20"/>
                <w:szCs w:val="20"/>
              </w:rPr>
              <w:t xml:space="preserve">16:24:31 </w:t>
            </w:r>
          </w:p>
        </w:tc>
        <w:tc>
          <w:tcPr>
            <w:tcW w:w="1080" w:type="dxa"/>
            <w:vAlign w:val="center"/>
          </w:tcPr>
          <w:p w14:paraId="099FFAB7" w14:textId="77777777" w:rsidR="009604B1" w:rsidRPr="00B46D67" w:rsidRDefault="009604B1" w:rsidP="00A80103">
            <w:pPr>
              <w:pStyle w:val="Default"/>
              <w:jc w:val="both"/>
              <w:rPr>
                <w:color w:val="auto"/>
                <w:sz w:val="20"/>
                <w:szCs w:val="20"/>
              </w:rPr>
            </w:pPr>
            <w:r w:rsidRPr="00B46D67">
              <w:rPr>
                <w:color w:val="auto"/>
                <w:sz w:val="20"/>
                <w:szCs w:val="20"/>
              </w:rPr>
              <w:t xml:space="preserve">16:24:45 </w:t>
            </w:r>
          </w:p>
        </w:tc>
        <w:tc>
          <w:tcPr>
            <w:tcW w:w="1080" w:type="dxa"/>
            <w:vAlign w:val="center"/>
          </w:tcPr>
          <w:p w14:paraId="099FFAB8" w14:textId="77777777" w:rsidR="009604B1" w:rsidRPr="00B46D67" w:rsidRDefault="009604B1" w:rsidP="00A80103">
            <w:pPr>
              <w:pStyle w:val="Default"/>
              <w:jc w:val="both"/>
              <w:rPr>
                <w:color w:val="auto"/>
                <w:sz w:val="20"/>
                <w:szCs w:val="20"/>
              </w:rPr>
            </w:pPr>
            <w:r w:rsidRPr="00B46D67">
              <w:rPr>
                <w:color w:val="auto"/>
                <w:sz w:val="20"/>
                <w:szCs w:val="20"/>
              </w:rPr>
              <w:t xml:space="preserve">0 MW </w:t>
            </w:r>
          </w:p>
        </w:tc>
        <w:tc>
          <w:tcPr>
            <w:tcW w:w="1350" w:type="dxa"/>
            <w:vAlign w:val="center"/>
          </w:tcPr>
          <w:p w14:paraId="099FFAB9" w14:textId="77777777" w:rsidR="009604B1" w:rsidRPr="00B46D67" w:rsidRDefault="009604B1" w:rsidP="00A80103">
            <w:pPr>
              <w:pStyle w:val="Default"/>
              <w:jc w:val="both"/>
              <w:rPr>
                <w:color w:val="auto"/>
                <w:sz w:val="20"/>
                <w:szCs w:val="20"/>
              </w:rPr>
            </w:pPr>
            <w:r w:rsidRPr="00B46D67">
              <w:rPr>
                <w:color w:val="auto"/>
                <w:sz w:val="20"/>
                <w:szCs w:val="20"/>
              </w:rPr>
              <w:t xml:space="preserve">g MW </w:t>
            </w:r>
          </w:p>
        </w:tc>
        <w:tc>
          <w:tcPr>
            <w:tcW w:w="1429" w:type="dxa"/>
            <w:vAlign w:val="center"/>
          </w:tcPr>
          <w:p w14:paraId="099FFABA"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BB" w14:textId="77777777" w:rsidR="009604B1" w:rsidRPr="00B46D67" w:rsidRDefault="009604B1" w:rsidP="00A80103">
            <w:pPr>
              <w:pStyle w:val="Default"/>
              <w:jc w:val="both"/>
              <w:rPr>
                <w:color w:val="auto"/>
                <w:sz w:val="20"/>
                <w:szCs w:val="20"/>
              </w:rPr>
            </w:pPr>
            <w:r w:rsidRPr="00B46D67">
              <w:rPr>
                <w:color w:val="auto"/>
                <w:sz w:val="20"/>
                <w:szCs w:val="20"/>
              </w:rPr>
              <w:t xml:space="preserve">3.4 s </w:t>
            </w:r>
          </w:p>
        </w:tc>
      </w:tr>
      <w:tr w:rsidR="00B46D67" w:rsidRPr="00B46D67" w14:paraId="099FFAC5" w14:textId="77777777" w:rsidTr="006E42AB">
        <w:trPr>
          <w:trHeight w:val="93"/>
        </w:trPr>
        <w:tc>
          <w:tcPr>
            <w:tcW w:w="918" w:type="dxa"/>
            <w:vAlign w:val="center"/>
          </w:tcPr>
          <w:p w14:paraId="099FFABD" w14:textId="77777777" w:rsidR="009604B1" w:rsidRPr="00B46D67" w:rsidRDefault="009604B1" w:rsidP="00A80103">
            <w:pPr>
              <w:pStyle w:val="Default"/>
              <w:jc w:val="both"/>
              <w:rPr>
                <w:color w:val="auto"/>
                <w:sz w:val="20"/>
                <w:szCs w:val="20"/>
              </w:rPr>
            </w:pPr>
            <w:r w:rsidRPr="00B46D67">
              <w:rPr>
                <w:color w:val="auto"/>
                <w:sz w:val="20"/>
                <w:szCs w:val="20"/>
              </w:rPr>
              <w:t xml:space="preserve">11 - 12 </w:t>
            </w:r>
          </w:p>
        </w:tc>
        <w:tc>
          <w:tcPr>
            <w:tcW w:w="1170" w:type="dxa"/>
            <w:vAlign w:val="center"/>
          </w:tcPr>
          <w:p w14:paraId="099FFABE" w14:textId="77777777" w:rsidR="009604B1" w:rsidRPr="00B46D67" w:rsidRDefault="009604B1" w:rsidP="00A80103">
            <w:pPr>
              <w:pStyle w:val="Default"/>
              <w:jc w:val="both"/>
              <w:rPr>
                <w:color w:val="auto"/>
                <w:sz w:val="20"/>
                <w:szCs w:val="20"/>
              </w:rPr>
            </w:pPr>
            <w:r w:rsidRPr="00B46D67">
              <w:rPr>
                <w:color w:val="auto"/>
                <w:sz w:val="20"/>
                <w:szCs w:val="20"/>
              </w:rPr>
              <w:t xml:space="preserve">g MW – h MW </w:t>
            </w:r>
          </w:p>
        </w:tc>
        <w:tc>
          <w:tcPr>
            <w:tcW w:w="1080" w:type="dxa"/>
            <w:vAlign w:val="center"/>
          </w:tcPr>
          <w:p w14:paraId="099FFABF" w14:textId="77777777" w:rsidR="009604B1" w:rsidRPr="00B46D67" w:rsidRDefault="009604B1" w:rsidP="00A80103">
            <w:pPr>
              <w:pStyle w:val="Default"/>
              <w:jc w:val="both"/>
              <w:rPr>
                <w:color w:val="auto"/>
                <w:sz w:val="20"/>
                <w:szCs w:val="20"/>
              </w:rPr>
            </w:pPr>
            <w:r w:rsidRPr="00B46D67">
              <w:rPr>
                <w:color w:val="auto"/>
                <w:sz w:val="20"/>
                <w:szCs w:val="20"/>
              </w:rPr>
              <w:t xml:space="preserve">16:28:01 </w:t>
            </w:r>
          </w:p>
        </w:tc>
        <w:tc>
          <w:tcPr>
            <w:tcW w:w="1080" w:type="dxa"/>
            <w:vAlign w:val="center"/>
          </w:tcPr>
          <w:p w14:paraId="099FFAC0" w14:textId="77777777" w:rsidR="009604B1" w:rsidRPr="00B46D67" w:rsidRDefault="009604B1" w:rsidP="00A80103">
            <w:pPr>
              <w:pStyle w:val="Default"/>
              <w:jc w:val="both"/>
              <w:rPr>
                <w:color w:val="auto"/>
                <w:sz w:val="20"/>
                <w:szCs w:val="20"/>
              </w:rPr>
            </w:pPr>
            <w:r w:rsidRPr="00B46D67">
              <w:rPr>
                <w:color w:val="auto"/>
                <w:sz w:val="20"/>
                <w:szCs w:val="20"/>
              </w:rPr>
              <w:t xml:space="preserve">16:28:45 </w:t>
            </w:r>
          </w:p>
        </w:tc>
        <w:tc>
          <w:tcPr>
            <w:tcW w:w="1080" w:type="dxa"/>
            <w:vAlign w:val="center"/>
          </w:tcPr>
          <w:p w14:paraId="099FFAC1" w14:textId="77777777" w:rsidR="009604B1" w:rsidRPr="00B46D67" w:rsidRDefault="009604B1" w:rsidP="00A80103">
            <w:pPr>
              <w:pStyle w:val="Default"/>
              <w:jc w:val="both"/>
              <w:rPr>
                <w:color w:val="auto"/>
                <w:sz w:val="20"/>
                <w:szCs w:val="20"/>
              </w:rPr>
            </w:pPr>
            <w:r w:rsidRPr="00B46D67">
              <w:rPr>
                <w:color w:val="auto"/>
                <w:sz w:val="20"/>
                <w:szCs w:val="20"/>
              </w:rPr>
              <w:t xml:space="preserve">g MW </w:t>
            </w:r>
          </w:p>
        </w:tc>
        <w:tc>
          <w:tcPr>
            <w:tcW w:w="1350" w:type="dxa"/>
            <w:vAlign w:val="center"/>
          </w:tcPr>
          <w:p w14:paraId="099FFAC2" w14:textId="77777777" w:rsidR="009604B1" w:rsidRPr="00B46D67" w:rsidRDefault="009604B1" w:rsidP="00A80103">
            <w:pPr>
              <w:pStyle w:val="Default"/>
              <w:jc w:val="both"/>
              <w:rPr>
                <w:color w:val="auto"/>
                <w:sz w:val="20"/>
                <w:szCs w:val="20"/>
              </w:rPr>
            </w:pPr>
            <w:r w:rsidRPr="00B46D67">
              <w:rPr>
                <w:color w:val="auto"/>
                <w:sz w:val="20"/>
                <w:szCs w:val="20"/>
              </w:rPr>
              <w:t xml:space="preserve">h MW </w:t>
            </w:r>
          </w:p>
        </w:tc>
        <w:tc>
          <w:tcPr>
            <w:tcW w:w="1429" w:type="dxa"/>
            <w:vAlign w:val="center"/>
          </w:tcPr>
          <w:p w14:paraId="099FFAC3"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C4" w14:textId="77777777" w:rsidR="009604B1" w:rsidRPr="00B46D67" w:rsidRDefault="009604B1" w:rsidP="00A80103">
            <w:pPr>
              <w:pStyle w:val="Default"/>
              <w:jc w:val="both"/>
              <w:rPr>
                <w:color w:val="auto"/>
                <w:sz w:val="20"/>
                <w:szCs w:val="20"/>
              </w:rPr>
            </w:pPr>
            <w:r w:rsidRPr="00B46D67">
              <w:rPr>
                <w:color w:val="auto"/>
                <w:sz w:val="20"/>
                <w:szCs w:val="20"/>
              </w:rPr>
              <w:t xml:space="preserve">0.9 s </w:t>
            </w:r>
          </w:p>
        </w:tc>
      </w:tr>
      <w:tr w:rsidR="00B46D67" w:rsidRPr="00B46D67" w14:paraId="099FFACE" w14:textId="77777777" w:rsidTr="006E42AB">
        <w:trPr>
          <w:trHeight w:val="93"/>
        </w:trPr>
        <w:tc>
          <w:tcPr>
            <w:tcW w:w="918" w:type="dxa"/>
            <w:vAlign w:val="center"/>
          </w:tcPr>
          <w:p w14:paraId="099FFAC6" w14:textId="77777777" w:rsidR="009604B1" w:rsidRPr="00B46D67" w:rsidRDefault="009604B1" w:rsidP="00A80103">
            <w:pPr>
              <w:pStyle w:val="Default"/>
              <w:jc w:val="both"/>
              <w:rPr>
                <w:color w:val="auto"/>
                <w:sz w:val="20"/>
                <w:szCs w:val="20"/>
              </w:rPr>
            </w:pPr>
            <w:r w:rsidRPr="00B46D67">
              <w:rPr>
                <w:color w:val="auto"/>
                <w:sz w:val="20"/>
                <w:szCs w:val="20"/>
              </w:rPr>
              <w:t xml:space="preserve">12 - 13 </w:t>
            </w:r>
          </w:p>
        </w:tc>
        <w:tc>
          <w:tcPr>
            <w:tcW w:w="1170" w:type="dxa"/>
            <w:vAlign w:val="center"/>
          </w:tcPr>
          <w:p w14:paraId="099FFAC7" w14:textId="77777777" w:rsidR="009604B1" w:rsidRPr="00B46D67" w:rsidRDefault="009604B1" w:rsidP="00A80103">
            <w:pPr>
              <w:pStyle w:val="Default"/>
              <w:jc w:val="both"/>
              <w:rPr>
                <w:color w:val="auto"/>
                <w:sz w:val="20"/>
                <w:szCs w:val="20"/>
              </w:rPr>
            </w:pPr>
            <w:r w:rsidRPr="00B46D67">
              <w:rPr>
                <w:color w:val="auto"/>
                <w:sz w:val="20"/>
                <w:szCs w:val="20"/>
              </w:rPr>
              <w:t xml:space="preserve">h MW – i MW </w:t>
            </w:r>
          </w:p>
        </w:tc>
        <w:tc>
          <w:tcPr>
            <w:tcW w:w="1080" w:type="dxa"/>
            <w:vAlign w:val="center"/>
          </w:tcPr>
          <w:p w14:paraId="099FFAC8" w14:textId="77777777" w:rsidR="009604B1" w:rsidRPr="00B46D67" w:rsidRDefault="009604B1" w:rsidP="00A80103">
            <w:pPr>
              <w:pStyle w:val="Default"/>
              <w:jc w:val="both"/>
              <w:rPr>
                <w:color w:val="auto"/>
                <w:sz w:val="20"/>
                <w:szCs w:val="20"/>
              </w:rPr>
            </w:pPr>
            <w:r w:rsidRPr="00B46D67">
              <w:rPr>
                <w:color w:val="auto"/>
                <w:sz w:val="20"/>
                <w:szCs w:val="20"/>
              </w:rPr>
              <w:t xml:space="preserve">16:33:21 </w:t>
            </w:r>
          </w:p>
        </w:tc>
        <w:tc>
          <w:tcPr>
            <w:tcW w:w="1080" w:type="dxa"/>
            <w:vAlign w:val="center"/>
          </w:tcPr>
          <w:p w14:paraId="099FFAC9" w14:textId="77777777" w:rsidR="009604B1" w:rsidRPr="00B46D67" w:rsidRDefault="009604B1" w:rsidP="00A80103">
            <w:pPr>
              <w:pStyle w:val="Default"/>
              <w:jc w:val="both"/>
              <w:rPr>
                <w:color w:val="auto"/>
                <w:sz w:val="20"/>
                <w:szCs w:val="20"/>
              </w:rPr>
            </w:pPr>
            <w:r w:rsidRPr="00B46D67">
              <w:rPr>
                <w:color w:val="auto"/>
                <w:sz w:val="20"/>
                <w:szCs w:val="20"/>
              </w:rPr>
              <w:t xml:space="preserve">16:33:50 </w:t>
            </w:r>
          </w:p>
        </w:tc>
        <w:tc>
          <w:tcPr>
            <w:tcW w:w="1080" w:type="dxa"/>
            <w:vAlign w:val="center"/>
          </w:tcPr>
          <w:p w14:paraId="099FFACA" w14:textId="77777777" w:rsidR="009604B1" w:rsidRPr="00B46D67" w:rsidRDefault="009604B1" w:rsidP="00A80103">
            <w:pPr>
              <w:pStyle w:val="Default"/>
              <w:jc w:val="both"/>
              <w:rPr>
                <w:color w:val="auto"/>
                <w:sz w:val="20"/>
                <w:szCs w:val="20"/>
              </w:rPr>
            </w:pPr>
            <w:r w:rsidRPr="00B46D67">
              <w:rPr>
                <w:color w:val="auto"/>
                <w:sz w:val="20"/>
                <w:szCs w:val="20"/>
              </w:rPr>
              <w:t xml:space="preserve">h MW </w:t>
            </w:r>
          </w:p>
        </w:tc>
        <w:tc>
          <w:tcPr>
            <w:tcW w:w="1350" w:type="dxa"/>
            <w:vAlign w:val="center"/>
          </w:tcPr>
          <w:p w14:paraId="099FFACB" w14:textId="77777777" w:rsidR="009604B1" w:rsidRPr="00B46D67" w:rsidRDefault="009604B1" w:rsidP="00A80103">
            <w:pPr>
              <w:pStyle w:val="Default"/>
              <w:jc w:val="both"/>
              <w:rPr>
                <w:color w:val="auto"/>
                <w:sz w:val="20"/>
                <w:szCs w:val="20"/>
              </w:rPr>
            </w:pPr>
            <w:r w:rsidRPr="00B46D67">
              <w:rPr>
                <w:color w:val="auto"/>
                <w:sz w:val="20"/>
                <w:szCs w:val="20"/>
              </w:rPr>
              <w:t xml:space="preserve">i MW </w:t>
            </w:r>
          </w:p>
        </w:tc>
        <w:tc>
          <w:tcPr>
            <w:tcW w:w="1429" w:type="dxa"/>
            <w:vAlign w:val="center"/>
          </w:tcPr>
          <w:p w14:paraId="099FFACC"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CD" w14:textId="77777777" w:rsidR="009604B1" w:rsidRPr="00B46D67" w:rsidRDefault="009604B1" w:rsidP="00A80103">
            <w:pPr>
              <w:pStyle w:val="Default"/>
              <w:jc w:val="both"/>
              <w:rPr>
                <w:color w:val="auto"/>
                <w:sz w:val="20"/>
                <w:szCs w:val="20"/>
              </w:rPr>
            </w:pPr>
            <w:r w:rsidRPr="00B46D67">
              <w:rPr>
                <w:color w:val="auto"/>
                <w:sz w:val="20"/>
                <w:szCs w:val="20"/>
              </w:rPr>
              <w:t xml:space="preserve">1.1 s </w:t>
            </w:r>
          </w:p>
        </w:tc>
      </w:tr>
      <w:tr w:rsidR="00B46D67" w:rsidRPr="00B46D67" w14:paraId="099FFAD7" w14:textId="77777777" w:rsidTr="006E42AB">
        <w:trPr>
          <w:trHeight w:val="93"/>
        </w:trPr>
        <w:tc>
          <w:tcPr>
            <w:tcW w:w="918" w:type="dxa"/>
            <w:vAlign w:val="center"/>
          </w:tcPr>
          <w:p w14:paraId="099FFACF" w14:textId="77777777" w:rsidR="009604B1" w:rsidRPr="00B46D67" w:rsidRDefault="009604B1" w:rsidP="00A80103">
            <w:pPr>
              <w:pStyle w:val="Default"/>
              <w:jc w:val="both"/>
              <w:rPr>
                <w:color w:val="auto"/>
                <w:sz w:val="20"/>
                <w:szCs w:val="20"/>
              </w:rPr>
            </w:pPr>
            <w:r w:rsidRPr="00B46D67">
              <w:rPr>
                <w:color w:val="auto"/>
                <w:sz w:val="20"/>
                <w:szCs w:val="20"/>
              </w:rPr>
              <w:t xml:space="preserve">13 - 14 </w:t>
            </w:r>
          </w:p>
        </w:tc>
        <w:tc>
          <w:tcPr>
            <w:tcW w:w="1170" w:type="dxa"/>
            <w:vAlign w:val="center"/>
          </w:tcPr>
          <w:p w14:paraId="099FFAD0" w14:textId="77777777" w:rsidR="009604B1" w:rsidRPr="00B46D67" w:rsidRDefault="009604B1" w:rsidP="00A80103">
            <w:pPr>
              <w:pStyle w:val="Default"/>
              <w:jc w:val="both"/>
              <w:rPr>
                <w:color w:val="auto"/>
                <w:sz w:val="20"/>
                <w:szCs w:val="20"/>
              </w:rPr>
            </w:pPr>
            <w:r w:rsidRPr="00B46D67">
              <w:rPr>
                <w:color w:val="auto"/>
                <w:sz w:val="20"/>
                <w:szCs w:val="20"/>
              </w:rPr>
              <w:t xml:space="preserve">i MW – j MW </w:t>
            </w:r>
          </w:p>
        </w:tc>
        <w:tc>
          <w:tcPr>
            <w:tcW w:w="1080" w:type="dxa"/>
            <w:vAlign w:val="center"/>
          </w:tcPr>
          <w:p w14:paraId="099FFAD1" w14:textId="77777777" w:rsidR="009604B1" w:rsidRPr="00B46D67" w:rsidRDefault="009604B1" w:rsidP="00A80103">
            <w:pPr>
              <w:pStyle w:val="Default"/>
              <w:jc w:val="both"/>
              <w:rPr>
                <w:color w:val="auto"/>
                <w:sz w:val="20"/>
                <w:szCs w:val="20"/>
              </w:rPr>
            </w:pPr>
            <w:r w:rsidRPr="00B46D67">
              <w:rPr>
                <w:color w:val="auto"/>
                <w:sz w:val="20"/>
                <w:szCs w:val="20"/>
              </w:rPr>
              <w:t xml:space="preserve">16:37:50 </w:t>
            </w:r>
          </w:p>
        </w:tc>
        <w:tc>
          <w:tcPr>
            <w:tcW w:w="1080" w:type="dxa"/>
            <w:vAlign w:val="center"/>
          </w:tcPr>
          <w:p w14:paraId="099FFAD2" w14:textId="77777777" w:rsidR="009604B1" w:rsidRPr="00B46D67" w:rsidRDefault="009604B1" w:rsidP="00A80103">
            <w:pPr>
              <w:pStyle w:val="Default"/>
              <w:jc w:val="both"/>
              <w:rPr>
                <w:color w:val="auto"/>
                <w:sz w:val="20"/>
                <w:szCs w:val="20"/>
              </w:rPr>
            </w:pPr>
            <w:r w:rsidRPr="00B46D67">
              <w:rPr>
                <w:color w:val="auto"/>
                <w:sz w:val="20"/>
                <w:szCs w:val="20"/>
              </w:rPr>
              <w:t xml:space="preserve">16:39:20 </w:t>
            </w:r>
          </w:p>
        </w:tc>
        <w:tc>
          <w:tcPr>
            <w:tcW w:w="1080" w:type="dxa"/>
            <w:vAlign w:val="center"/>
          </w:tcPr>
          <w:p w14:paraId="099FFAD3" w14:textId="77777777" w:rsidR="009604B1" w:rsidRPr="00B46D67" w:rsidRDefault="009604B1" w:rsidP="00A80103">
            <w:pPr>
              <w:pStyle w:val="Default"/>
              <w:jc w:val="both"/>
              <w:rPr>
                <w:color w:val="auto"/>
                <w:sz w:val="20"/>
                <w:szCs w:val="20"/>
              </w:rPr>
            </w:pPr>
            <w:r w:rsidRPr="00B46D67">
              <w:rPr>
                <w:color w:val="auto"/>
                <w:sz w:val="20"/>
                <w:szCs w:val="20"/>
              </w:rPr>
              <w:t xml:space="preserve">i MW </w:t>
            </w:r>
          </w:p>
        </w:tc>
        <w:tc>
          <w:tcPr>
            <w:tcW w:w="1350" w:type="dxa"/>
            <w:vAlign w:val="center"/>
          </w:tcPr>
          <w:p w14:paraId="099FFAD4" w14:textId="77777777" w:rsidR="009604B1" w:rsidRPr="00B46D67" w:rsidRDefault="009604B1" w:rsidP="00A80103">
            <w:pPr>
              <w:pStyle w:val="Default"/>
              <w:jc w:val="both"/>
              <w:rPr>
                <w:color w:val="auto"/>
                <w:sz w:val="20"/>
                <w:szCs w:val="20"/>
              </w:rPr>
            </w:pPr>
            <w:r w:rsidRPr="00B46D67">
              <w:rPr>
                <w:color w:val="auto"/>
                <w:sz w:val="20"/>
                <w:szCs w:val="20"/>
              </w:rPr>
              <w:t xml:space="preserve">j MW </w:t>
            </w:r>
          </w:p>
        </w:tc>
        <w:tc>
          <w:tcPr>
            <w:tcW w:w="1429" w:type="dxa"/>
            <w:vAlign w:val="center"/>
          </w:tcPr>
          <w:p w14:paraId="099FFAD5"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D6" w14:textId="77777777" w:rsidR="009604B1" w:rsidRPr="00B46D67" w:rsidRDefault="009604B1" w:rsidP="00A80103">
            <w:pPr>
              <w:pStyle w:val="Default"/>
              <w:jc w:val="both"/>
              <w:rPr>
                <w:color w:val="auto"/>
                <w:sz w:val="20"/>
                <w:szCs w:val="20"/>
              </w:rPr>
            </w:pPr>
            <w:r w:rsidRPr="00B46D67">
              <w:rPr>
                <w:color w:val="auto"/>
                <w:sz w:val="20"/>
                <w:szCs w:val="20"/>
              </w:rPr>
              <w:t xml:space="preserve">1.4 s </w:t>
            </w:r>
          </w:p>
        </w:tc>
      </w:tr>
      <w:tr w:rsidR="00B46D67" w:rsidRPr="00B46D67" w14:paraId="099FFAE0" w14:textId="77777777" w:rsidTr="006E42AB">
        <w:trPr>
          <w:trHeight w:val="93"/>
        </w:trPr>
        <w:tc>
          <w:tcPr>
            <w:tcW w:w="918" w:type="dxa"/>
            <w:vAlign w:val="center"/>
          </w:tcPr>
          <w:p w14:paraId="099FFAD8" w14:textId="77777777" w:rsidR="009604B1" w:rsidRPr="00B46D67" w:rsidRDefault="009604B1" w:rsidP="00A80103">
            <w:pPr>
              <w:pStyle w:val="Default"/>
              <w:jc w:val="both"/>
              <w:rPr>
                <w:color w:val="auto"/>
                <w:sz w:val="20"/>
                <w:szCs w:val="20"/>
              </w:rPr>
            </w:pPr>
            <w:r w:rsidRPr="00B46D67">
              <w:rPr>
                <w:color w:val="auto"/>
                <w:sz w:val="20"/>
                <w:szCs w:val="20"/>
              </w:rPr>
              <w:t xml:space="preserve">14 - 15 </w:t>
            </w:r>
          </w:p>
        </w:tc>
        <w:tc>
          <w:tcPr>
            <w:tcW w:w="1170" w:type="dxa"/>
            <w:vAlign w:val="center"/>
          </w:tcPr>
          <w:p w14:paraId="099FFAD9" w14:textId="77777777" w:rsidR="009604B1" w:rsidRPr="00B46D67" w:rsidRDefault="009604B1" w:rsidP="00A80103">
            <w:pPr>
              <w:pStyle w:val="Default"/>
              <w:jc w:val="both"/>
              <w:rPr>
                <w:color w:val="auto"/>
                <w:sz w:val="20"/>
                <w:szCs w:val="20"/>
              </w:rPr>
            </w:pPr>
            <w:r w:rsidRPr="00B46D67">
              <w:rPr>
                <w:color w:val="auto"/>
                <w:sz w:val="20"/>
                <w:szCs w:val="20"/>
              </w:rPr>
              <w:t xml:space="preserve">j MW – k MW </w:t>
            </w:r>
          </w:p>
        </w:tc>
        <w:tc>
          <w:tcPr>
            <w:tcW w:w="1080" w:type="dxa"/>
            <w:vAlign w:val="center"/>
          </w:tcPr>
          <w:p w14:paraId="099FFADA" w14:textId="77777777" w:rsidR="009604B1" w:rsidRPr="00B46D67" w:rsidRDefault="009604B1" w:rsidP="00A80103">
            <w:pPr>
              <w:pStyle w:val="Default"/>
              <w:jc w:val="both"/>
              <w:rPr>
                <w:color w:val="auto"/>
                <w:sz w:val="20"/>
                <w:szCs w:val="20"/>
              </w:rPr>
            </w:pPr>
            <w:r w:rsidRPr="00B46D67">
              <w:rPr>
                <w:color w:val="auto"/>
                <w:sz w:val="20"/>
                <w:szCs w:val="20"/>
              </w:rPr>
              <w:t xml:space="preserve">16:44:25 </w:t>
            </w:r>
          </w:p>
        </w:tc>
        <w:tc>
          <w:tcPr>
            <w:tcW w:w="1080" w:type="dxa"/>
            <w:vAlign w:val="center"/>
          </w:tcPr>
          <w:p w14:paraId="099FFADB" w14:textId="77777777" w:rsidR="009604B1" w:rsidRPr="00B46D67" w:rsidRDefault="009604B1" w:rsidP="00A80103">
            <w:pPr>
              <w:pStyle w:val="Default"/>
              <w:jc w:val="both"/>
              <w:rPr>
                <w:color w:val="auto"/>
                <w:sz w:val="20"/>
                <w:szCs w:val="20"/>
              </w:rPr>
            </w:pPr>
            <w:r w:rsidRPr="00B46D67">
              <w:rPr>
                <w:color w:val="auto"/>
                <w:sz w:val="20"/>
                <w:szCs w:val="20"/>
              </w:rPr>
              <w:t xml:space="preserve">16:45:15 </w:t>
            </w:r>
          </w:p>
        </w:tc>
        <w:tc>
          <w:tcPr>
            <w:tcW w:w="1080" w:type="dxa"/>
            <w:vAlign w:val="center"/>
          </w:tcPr>
          <w:p w14:paraId="099FFADC" w14:textId="77777777" w:rsidR="009604B1" w:rsidRPr="00B46D67" w:rsidRDefault="009604B1" w:rsidP="00A80103">
            <w:pPr>
              <w:pStyle w:val="Default"/>
              <w:jc w:val="both"/>
              <w:rPr>
                <w:color w:val="auto"/>
                <w:sz w:val="20"/>
                <w:szCs w:val="20"/>
              </w:rPr>
            </w:pPr>
            <w:r w:rsidRPr="00B46D67">
              <w:rPr>
                <w:color w:val="auto"/>
                <w:sz w:val="20"/>
                <w:szCs w:val="20"/>
              </w:rPr>
              <w:t xml:space="preserve">j MW </w:t>
            </w:r>
          </w:p>
        </w:tc>
        <w:tc>
          <w:tcPr>
            <w:tcW w:w="1350" w:type="dxa"/>
            <w:vAlign w:val="center"/>
          </w:tcPr>
          <w:p w14:paraId="099FFADD" w14:textId="77777777" w:rsidR="009604B1" w:rsidRPr="00B46D67" w:rsidRDefault="009604B1" w:rsidP="00A80103">
            <w:pPr>
              <w:pStyle w:val="Default"/>
              <w:jc w:val="both"/>
              <w:rPr>
                <w:color w:val="auto"/>
                <w:sz w:val="20"/>
                <w:szCs w:val="20"/>
              </w:rPr>
            </w:pPr>
            <w:r w:rsidRPr="00B46D67">
              <w:rPr>
                <w:color w:val="auto"/>
                <w:sz w:val="20"/>
                <w:szCs w:val="20"/>
              </w:rPr>
              <w:t xml:space="preserve">k MW </w:t>
            </w:r>
          </w:p>
        </w:tc>
        <w:tc>
          <w:tcPr>
            <w:tcW w:w="1429" w:type="dxa"/>
            <w:vAlign w:val="center"/>
          </w:tcPr>
          <w:p w14:paraId="099FFADE" w14:textId="77777777" w:rsidR="009604B1" w:rsidRPr="00B46D67" w:rsidRDefault="009604B1" w:rsidP="00A80103">
            <w:pPr>
              <w:pStyle w:val="Default"/>
              <w:jc w:val="both"/>
              <w:rPr>
                <w:color w:val="auto"/>
                <w:sz w:val="20"/>
                <w:szCs w:val="20"/>
              </w:rPr>
            </w:pPr>
            <w:r w:rsidRPr="00B46D67">
              <w:rPr>
                <w:color w:val="auto"/>
                <w:sz w:val="20"/>
                <w:szCs w:val="20"/>
              </w:rPr>
              <w:t xml:space="preserve">X MW/min </w:t>
            </w:r>
          </w:p>
        </w:tc>
        <w:tc>
          <w:tcPr>
            <w:tcW w:w="1429" w:type="dxa"/>
            <w:vAlign w:val="center"/>
          </w:tcPr>
          <w:p w14:paraId="099FFADF" w14:textId="77777777" w:rsidR="009604B1" w:rsidRPr="00B46D67" w:rsidRDefault="009604B1" w:rsidP="00A80103">
            <w:pPr>
              <w:pStyle w:val="Default"/>
              <w:jc w:val="both"/>
              <w:rPr>
                <w:color w:val="auto"/>
                <w:sz w:val="20"/>
                <w:szCs w:val="20"/>
              </w:rPr>
            </w:pPr>
            <w:r w:rsidRPr="00B46D67">
              <w:rPr>
                <w:color w:val="auto"/>
                <w:sz w:val="20"/>
                <w:szCs w:val="20"/>
              </w:rPr>
              <w:t xml:space="preserve">1 s </w:t>
            </w:r>
          </w:p>
        </w:tc>
      </w:tr>
    </w:tbl>
    <w:p w14:paraId="099FFAE1" w14:textId="77777777" w:rsidR="005548F5" w:rsidRPr="00B46D67" w:rsidRDefault="005548F5" w:rsidP="00CF1BA3">
      <w:pPr>
        <w:jc w:val="center"/>
        <w:rPr>
          <w:noProof/>
          <w:sz w:val="20"/>
          <w:lang w:eastAsia="en-IE"/>
        </w:rPr>
      </w:pPr>
      <w:r w:rsidRPr="00B46D67">
        <w:rPr>
          <w:noProof/>
          <w:sz w:val="20"/>
          <w:lang w:eastAsia="en-IE"/>
        </w:rPr>
        <w:t>Table X</w:t>
      </w:r>
    </w:p>
    <w:p w14:paraId="099FFAE2" w14:textId="77777777" w:rsidR="008F3FF7" w:rsidRPr="00B46D67" w:rsidRDefault="00D22617" w:rsidP="00A80103">
      <w:pPr>
        <w:jc w:val="both"/>
        <w:rPr>
          <w:noProof/>
          <w:lang w:eastAsia="en-IE"/>
        </w:rPr>
      </w:pPr>
      <w:r w:rsidRPr="00B46D67">
        <w:rPr>
          <w:noProof/>
          <w:lang w:eastAsia="en-IE"/>
        </w:rPr>
        <w:drawing>
          <wp:inline distT="0" distB="0" distL="0" distR="0" wp14:anchorId="09A006F7" wp14:editId="09A006F8">
            <wp:extent cx="5940425" cy="4049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049136"/>
                    </a:xfrm>
                    <a:prstGeom prst="rect">
                      <a:avLst/>
                    </a:prstGeom>
                  </pic:spPr>
                </pic:pic>
              </a:graphicData>
            </a:graphic>
          </wp:inline>
        </w:drawing>
      </w:r>
      <w:r w:rsidR="008F3FF7" w:rsidRPr="00B46D67">
        <w:rPr>
          <w:noProof/>
          <w:lang w:eastAsia="en-IE"/>
        </w:rPr>
        <w:t xml:space="preserve"> </w:t>
      </w:r>
    </w:p>
    <w:p w14:paraId="099FFAE3" w14:textId="77777777" w:rsidR="00CF1BA3" w:rsidRPr="00B46D67" w:rsidRDefault="00CF1BA3" w:rsidP="00CF1BA3">
      <w:pPr>
        <w:jc w:val="center"/>
        <w:rPr>
          <w:noProof/>
          <w:lang w:eastAsia="en-IE"/>
        </w:rPr>
      </w:pPr>
      <w:r w:rsidRPr="00B46D67">
        <w:rPr>
          <w:noProof/>
          <w:lang w:eastAsia="en-IE"/>
        </w:rPr>
        <w:t>Graph X</w:t>
      </w:r>
    </w:p>
    <w:p w14:paraId="099FFAE4" w14:textId="77777777" w:rsidR="008F3FF7" w:rsidRPr="00B46D67" w:rsidRDefault="00D22617" w:rsidP="00A80103">
      <w:pPr>
        <w:jc w:val="both"/>
        <w:rPr>
          <w:b/>
          <w:noProof/>
          <w:lang w:eastAsia="en-IE"/>
        </w:rPr>
      </w:pPr>
      <w:r w:rsidRPr="00B46D67">
        <w:rPr>
          <w:b/>
          <w:noProof/>
          <w:lang w:eastAsia="en-IE"/>
        </w:rPr>
        <w:drawing>
          <wp:inline distT="0" distB="0" distL="0" distR="0" wp14:anchorId="09A006F9" wp14:editId="09A006FA">
            <wp:extent cx="5933440" cy="4034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440" cy="4034155"/>
                    </a:xfrm>
                    <a:prstGeom prst="rect">
                      <a:avLst/>
                    </a:prstGeom>
                    <a:noFill/>
                    <a:ln>
                      <a:noFill/>
                    </a:ln>
                  </pic:spPr>
                </pic:pic>
              </a:graphicData>
            </a:graphic>
          </wp:inline>
        </w:drawing>
      </w:r>
      <w:r w:rsidR="008F3FF7" w:rsidRPr="00B46D67">
        <w:rPr>
          <w:b/>
          <w:noProof/>
          <w:lang w:eastAsia="en-IE"/>
        </w:rPr>
        <w:t xml:space="preserve"> </w:t>
      </w:r>
    </w:p>
    <w:p w14:paraId="099FFAE5" w14:textId="77777777" w:rsidR="00CF1BA3" w:rsidRPr="00B46D67" w:rsidRDefault="00CF1BA3" w:rsidP="00CF1BA3">
      <w:pPr>
        <w:jc w:val="center"/>
        <w:rPr>
          <w:bCs/>
          <w:iCs/>
          <w:noProof/>
          <w:sz w:val="20"/>
          <w:lang w:val="en-GB" w:eastAsia="en-GB"/>
        </w:rPr>
      </w:pPr>
      <w:r w:rsidRPr="00B46D67">
        <w:rPr>
          <w:noProof/>
          <w:sz w:val="20"/>
          <w:lang w:eastAsia="en-IE"/>
        </w:rPr>
        <w:t>Graph X</w:t>
      </w:r>
    </w:p>
    <w:p w14:paraId="099FFAE6" w14:textId="33944D53" w:rsidR="008F3FF7" w:rsidRPr="00B46D67" w:rsidRDefault="003253B5" w:rsidP="00A80103">
      <w:pPr>
        <w:spacing w:before="120" w:after="120"/>
        <w:jc w:val="both"/>
        <w:rPr>
          <w:b/>
          <w:sz w:val="20"/>
        </w:rPr>
      </w:pPr>
      <w:r w:rsidRPr="00B46D67">
        <w:rPr>
          <w:b/>
          <w:sz w:val="20"/>
        </w:rPr>
        <w:t xml:space="preserve">Criteria – </w:t>
      </w:r>
      <w:r w:rsidR="00D62CCE" w:rsidRPr="00B46D67">
        <w:rPr>
          <w:b/>
          <w:sz w:val="20"/>
        </w:rPr>
        <w:t>PPMCS</w:t>
      </w:r>
      <w:r w:rsidR="008F3FF7" w:rsidRPr="00B46D67">
        <w:rPr>
          <w:b/>
          <w:sz w:val="20"/>
        </w:rPr>
        <w:t xml:space="preserve"> does not respond to any set-points sent while Active Power Control is OFF</w:t>
      </w:r>
    </w:p>
    <w:p w14:paraId="099FFAE7" w14:textId="61028A0E" w:rsidR="008F3FF7" w:rsidRPr="00B46D67" w:rsidRDefault="008F3FF7" w:rsidP="00A80103">
      <w:pPr>
        <w:pStyle w:val="BodyText"/>
        <w:spacing w:before="120" w:after="120"/>
        <w:jc w:val="both"/>
        <w:rPr>
          <w:sz w:val="20"/>
        </w:rPr>
      </w:pPr>
      <w:r w:rsidRPr="00B46D67">
        <w:rPr>
          <w:sz w:val="20"/>
        </w:rPr>
        <w:t xml:space="preserve">At hh:mm, Active Power Control was turned off and the </w:t>
      </w:r>
      <w:r w:rsidR="00715BE1" w:rsidRPr="00B46D67">
        <w:rPr>
          <w:sz w:val="20"/>
        </w:rPr>
        <w:t>PPM</w:t>
      </w:r>
      <w:r w:rsidRPr="00B46D67">
        <w:rPr>
          <w:sz w:val="20"/>
        </w:rPr>
        <w:t xml:space="preserve"> ramped from X MW to Y MW (AAP). At hh:mm, while Active Power Control was turned off, NCC issued a Z MW set-point per agreed test procedure. When Active Power Control was turned back on at hh:mm, the </w:t>
      </w:r>
      <w:r w:rsidR="00715BE1" w:rsidRPr="00B46D67">
        <w:rPr>
          <w:sz w:val="20"/>
        </w:rPr>
        <w:t>PPM</w:t>
      </w:r>
      <w:r w:rsidRPr="00B46D67">
        <w:rPr>
          <w:sz w:val="20"/>
        </w:rPr>
        <w:t xml:space="preserve"> ramped back to the previous set-point of X MW.</w:t>
      </w:r>
    </w:p>
    <w:p w14:paraId="099FFAE8" w14:textId="2495CF88" w:rsidR="00875DB2" w:rsidRPr="00B46D67" w:rsidRDefault="003253B5" w:rsidP="00A80103">
      <w:pPr>
        <w:spacing w:before="120" w:after="120"/>
        <w:jc w:val="both"/>
        <w:rPr>
          <w:b/>
          <w:sz w:val="20"/>
        </w:rPr>
      </w:pPr>
      <w:r w:rsidRPr="00B46D67">
        <w:rPr>
          <w:b/>
          <w:sz w:val="20"/>
        </w:rPr>
        <w:t xml:space="preserve">Criteria – </w:t>
      </w:r>
      <w:r w:rsidR="00D62CCE" w:rsidRPr="00B46D67">
        <w:rPr>
          <w:b/>
          <w:sz w:val="20"/>
        </w:rPr>
        <w:t>PPMCS</w:t>
      </w:r>
      <w:r w:rsidR="00875DB2" w:rsidRPr="00B46D67">
        <w:rPr>
          <w:b/>
          <w:sz w:val="20"/>
        </w:rPr>
        <w:t xml:space="preserve"> commences implementation of all set-points within 10 seconds of receipt and provides the correct set-point feedback</w:t>
      </w:r>
    </w:p>
    <w:p w14:paraId="099FFAE9" w14:textId="7E0ECBE1" w:rsidR="00AD722D" w:rsidRPr="00B46D67" w:rsidRDefault="003253B5" w:rsidP="00A80103">
      <w:pPr>
        <w:spacing w:before="120" w:after="120"/>
        <w:jc w:val="both"/>
        <w:rPr>
          <w:b/>
          <w:sz w:val="20"/>
        </w:rPr>
      </w:pPr>
      <w:r w:rsidRPr="00B46D67">
        <w:rPr>
          <w:b/>
          <w:sz w:val="20"/>
        </w:rPr>
        <w:t xml:space="preserve">Criteria – </w:t>
      </w:r>
      <w:r w:rsidR="00AD722D" w:rsidRPr="00B46D67">
        <w:rPr>
          <w:b/>
          <w:sz w:val="20"/>
        </w:rPr>
        <w:t xml:space="preserve">All </w:t>
      </w:r>
      <w:r w:rsidR="00715BE1" w:rsidRPr="00B46D67">
        <w:rPr>
          <w:b/>
          <w:sz w:val="20"/>
        </w:rPr>
        <w:t>Generation Units</w:t>
      </w:r>
      <w:r w:rsidR="00AD722D" w:rsidRPr="00B46D67">
        <w:rPr>
          <w:b/>
          <w:sz w:val="20"/>
        </w:rPr>
        <w:t xml:space="preserve"> start-up in less than 3 minutes of receipt of set-point, when dispatched up from 0 MW</w:t>
      </w:r>
    </w:p>
    <w:p w14:paraId="099FFAEA" w14:textId="2B9DD4EA" w:rsidR="000F442A" w:rsidRPr="00B46D67" w:rsidRDefault="00787968" w:rsidP="00A80103">
      <w:pPr>
        <w:spacing w:before="120" w:after="120"/>
        <w:jc w:val="both"/>
        <w:rPr>
          <w:sz w:val="20"/>
        </w:rPr>
      </w:pPr>
      <w:r w:rsidRPr="00B46D67">
        <w:rPr>
          <w:sz w:val="20"/>
        </w:rPr>
        <w:t>As per Table A and Table B</w:t>
      </w:r>
      <w:r w:rsidR="00071F01" w:rsidRPr="00B46D67">
        <w:rPr>
          <w:sz w:val="20"/>
        </w:rPr>
        <w:t>, t</w:t>
      </w:r>
      <w:r w:rsidR="00875DB2" w:rsidRPr="00B46D67">
        <w:rPr>
          <w:sz w:val="20"/>
        </w:rPr>
        <w:t xml:space="preserve">he </w:t>
      </w:r>
      <w:r w:rsidR="00715BE1" w:rsidRPr="00B46D67">
        <w:rPr>
          <w:sz w:val="20"/>
        </w:rPr>
        <w:t>PPM</w:t>
      </w:r>
      <w:r w:rsidR="00875DB2" w:rsidRPr="00B46D67">
        <w:rPr>
          <w:sz w:val="20"/>
        </w:rPr>
        <w:t xml:space="preserve"> responded to all set-points within 10 seconds of receipt, with the exception of the set-point from 0 MW to X MW. </w:t>
      </w:r>
    </w:p>
    <w:p w14:paraId="099FFAEB" w14:textId="77777777" w:rsidR="00875DB2" w:rsidRPr="00B46D67" w:rsidRDefault="00875DB2" w:rsidP="00A80103">
      <w:pPr>
        <w:spacing w:before="120" w:after="120"/>
        <w:jc w:val="both"/>
        <w:rPr>
          <w:sz w:val="20"/>
        </w:rPr>
      </w:pPr>
      <w:r w:rsidRPr="00B46D67">
        <w:rPr>
          <w:sz w:val="20"/>
        </w:rPr>
        <w:t>Measured Response Time is calculated as the time between change in set-point (per recorded data) and corresponding change in MW (per recorded data).</w:t>
      </w:r>
    </w:p>
    <w:p w14:paraId="099FFAEC" w14:textId="05261605" w:rsidR="00AD722D" w:rsidRPr="00B46D67" w:rsidRDefault="00AD722D" w:rsidP="00A80103">
      <w:pPr>
        <w:spacing w:before="120" w:after="120"/>
        <w:jc w:val="both"/>
        <w:rPr>
          <w:sz w:val="20"/>
        </w:rPr>
      </w:pPr>
      <w:r w:rsidRPr="00B46D67">
        <w:rPr>
          <w:sz w:val="20"/>
        </w:rPr>
        <w:t xml:space="preserve">All turbines started within 3 minutes each time that the </w:t>
      </w:r>
      <w:r w:rsidR="00715BE1" w:rsidRPr="00B46D67">
        <w:rPr>
          <w:sz w:val="20"/>
        </w:rPr>
        <w:t>PPM</w:t>
      </w:r>
      <w:r w:rsidRPr="00B46D67">
        <w:rPr>
          <w:sz w:val="20"/>
        </w:rPr>
        <w:t xml:space="preserve"> ramped up from 0 MW, with the exception of the last ramp up from 0 MW.</w:t>
      </w:r>
    </w:p>
    <w:p w14:paraId="099FFAED" w14:textId="43881C0A" w:rsidR="00AD722D" w:rsidRPr="00B46D67" w:rsidRDefault="00AD722D" w:rsidP="00A80103">
      <w:pPr>
        <w:pStyle w:val="BodyText"/>
        <w:spacing w:before="120" w:after="120"/>
        <w:jc w:val="both"/>
        <w:rPr>
          <w:i/>
          <w:sz w:val="20"/>
        </w:rPr>
      </w:pPr>
      <w:r w:rsidRPr="00B46D67">
        <w:rPr>
          <w:i/>
          <w:sz w:val="20"/>
        </w:rPr>
        <w:t xml:space="preserve">[Insert graph of the relevant test data, showing that all </w:t>
      </w:r>
      <w:r w:rsidR="00715BE1" w:rsidRPr="00B46D67">
        <w:rPr>
          <w:i/>
          <w:sz w:val="20"/>
        </w:rPr>
        <w:t>Generation Units</w:t>
      </w:r>
      <w:r w:rsidRPr="00B46D67">
        <w:rPr>
          <w:i/>
          <w:sz w:val="20"/>
        </w:rPr>
        <w:t xml:space="preserve"> started within 3 minutes</w:t>
      </w:r>
      <w:r w:rsidR="00F701A5" w:rsidRPr="00B46D67">
        <w:rPr>
          <w:i/>
          <w:sz w:val="20"/>
        </w:rPr>
        <w:t>].</w:t>
      </w:r>
    </w:p>
    <w:p w14:paraId="099FFAEE" w14:textId="03E6DCC1" w:rsidR="00AD722D" w:rsidRPr="00B46D67" w:rsidRDefault="004230B0" w:rsidP="00CF1BA3">
      <w:pPr>
        <w:spacing w:before="120" w:after="120"/>
        <w:jc w:val="center"/>
        <w:rPr>
          <w:i/>
          <w:sz w:val="20"/>
        </w:rPr>
      </w:pPr>
      <w:r w:rsidRPr="00B46D67">
        <w:rPr>
          <w:i/>
          <w:noProof/>
          <w:sz w:val="20"/>
          <w:lang w:eastAsia="en-IE"/>
        </w:rPr>
        <mc:AlternateContent>
          <mc:Choice Requires="wps">
            <w:drawing>
              <wp:anchor distT="0" distB="0" distL="114300" distR="114300" simplePos="0" relativeHeight="251649536" behindDoc="0" locked="0" layoutInCell="1" allowOverlap="1" wp14:anchorId="09A006FB" wp14:editId="09A006FC">
                <wp:simplePos x="0" y="0"/>
                <wp:positionH relativeFrom="column">
                  <wp:posOffset>23495</wp:posOffset>
                </wp:positionH>
                <wp:positionV relativeFrom="paragraph">
                  <wp:posOffset>116205</wp:posOffset>
                </wp:positionV>
                <wp:extent cx="5962650" cy="3857625"/>
                <wp:effectExtent l="13970" t="11430" r="5080" b="7620"/>
                <wp:wrapTopAndBottom/>
                <wp:docPr id="4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85pt;margin-top:9.15pt;width:469.5pt;height:30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FWIAIAAD8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yMMFW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AD722D" w:rsidRPr="00B46D67">
        <w:rPr>
          <w:i/>
          <w:sz w:val="20"/>
        </w:rPr>
        <w:t xml:space="preserve"> – </w:t>
      </w:r>
      <w:r w:rsidR="00715BE1" w:rsidRPr="00B46D67">
        <w:rPr>
          <w:i/>
          <w:sz w:val="20"/>
        </w:rPr>
        <w:t>PPM</w:t>
      </w:r>
      <w:r w:rsidR="00AD722D" w:rsidRPr="00B46D67">
        <w:rPr>
          <w:i/>
          <w:sz w:val="20"/>
        </w:rPr>
        <w:t xml:space="preserve"> Ramping Up from 0 MW</w:t>
      </w:r>
    </w:p>
    <w:p w14:paraId="099FFAEF" w14:textId="79798914" w:rsidR="00920115" w:rsidRPr="00B46D67" w:rsidRDefault="00AD722D" w:rsidP="00A80103">
      <w:pPr>
        <w:spacing w:before="120" w:after="120"/>
        <w:jc w:val="both"/>
        <w:rPr>
          <w:b/>
          <w:sz w:val="20"/>
        </w:rPr>
      </w:pPr>
      <w:r w:rsidRPr="00B46D67">
        <w:rPr>
          <w:sz w:val="20"/>
        </w:rPr>
        <w:t xml:space="preserve">At hh:mm:ss the </w:t>
      </w:r>
      <w:r w:rsidR="00715BE1" w:rsidRPr="00B46D67">
        <w:rPr>
          <w:sz w:val="20"/>
        </w:rPr>
        <w:t>PPM</w:t>
      </w:r>
      <w:r w:rsidRPr="00B46D67">
        <w:rPr>
          <w:sz w:val="20"/>
        </w:rPr>
        <w:t xml:space="preserve"> was dispatched from 0 MW to X MW. Turbine X did not start up due to a</w:t>
      </w:r>
      <w:r w:rsidR="00770D57" w:rsidRPr="00B46D67">
        <w:rPr>
          <w:sz w:val="20"/>
        </w:rPr>
        <w:t xml:space="preserve"> _________. </w:t>
      </w:r>
      <w:r w:rsidRPr="00B46D67">
        <w:rPr>
          <w:sz w:val="20"/>
        </w:rPr>
        <w:t>The fault was cl</w:t>
      </w:r>
      <w:r w:rsidR="00770D57" w:rsidRPr="00B46D67">
        <w:rPr>
          <w:sz w:val="20"/>
        </w:rPr>
        <w:t xml:space="preserve">eared at hh:mm and the turbine </w:t>
      </w:r>
      <w:r w:rsidRPr="00B46D67">
        <w:rPr>
          <w:sz w:val="20"/>
        </w:rPr>
        <w:t xml:space="preserve">started manually. All other </w:t>
      </w:r>
      <w:r w:rsidR="00715BE1" w:rsidRPr="00B46D67">
        <w:rPr>
          <w:sz w:val="20"/>
        </w:rPr>
        <w:t>Generation Units</w:t>
      </w:r>
      <w:r w:rsidRPr="00B46D67">
        <w:rPr>
          <w:sz w:val="20"/>
        </w:rPr>
        <w:t xml:space="preserve"> started up within the 3 minute requirement.</w:t>
      </w:r>
    </w:p>
    <w:p w14:paraId="099FFAF0" w14:textId="77777777" w:rsidR="008616B3" w:rsidRPr="00B46D67" w:rsidRDefault="006508AE" w:rsidP="00A80103">
      <w:pPr>
        <w:spacing w:before="120" w:after="120"/>
        <w:jc w:val="both"/>
        <w:rPr>
          <w:sz w:val="20"/>
        </w:rPr>
      </w:pPr>
      <w:r w:rsidRPr="00B46D67">
        <w:rPr>
          <w:noProof/>
          <w:sz w:val="20"/>
          <w:lang w:eastAsia="en-IE"/>
        </w:rPr>
        <w:drawing>
          <wp:inline distT="0" distB="0" distL="0" distR="0" wp14:anchorId="09A006FD" wp14:editId="09A006FE">
            <wp:extent cx="594360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099FFAF1" w14:textId="77777777" w:rsidR="00DD23A4" w:rsidRPr="00B46D67" w:rsidRDefault="003253B5" w:rsidP="00A80103">
      <w:pPr>
        <w:spacing w:before="120" w:after="120"/>
        <w:jc w:val="both"/>
        <w:rPr>
          <w:b/>
          <w:sz w:val="20"/>
        </w:rPr>
      </w:pPr>
      <w:r w:rsidRPr="00B46D67">
        <w:rPr>
          <w:b/>
          <w:sz w:val="20"/>
        </w:rPr>
        <w:t xml:space="preserve">Criteria – </w:t>
      </w:r>
      <w:r w:rsidR="00DD23A4" w:rsidRPr="00B46D67">
        <w:rPr>
          <w:b/>
          <w:sz w:val="20"/>
        </w:rPr>
        <w:t>DMOL is in line with declared value and no greater than 12%</w:t>
      </w:r>
      <w:r w:rsidR="00EC32FF" w:rsidRPr="00B46D67">
        <w:rPr>
          <w:b/>
          <w:sz w:val="20"/>
        </w:rPr>
        <w:t xml:space="preserve"> of Registered Capacity</w:t>
      </w:r>
    </w:p>
    <w:p w14:paraId="099FFAF2" w14:textId="27800E07" w:rsidR="00DD23A4" w:rsidRPr="00B46D67" w:rsidRDefault="003253B5" w:rsidP="00A80103">
      <w:pPr>
        <w:spacing w:before="120" w:after="120"/>
        <w:jc w:val="both"/>
        <w:rPr>
          <w:b/>
          <w:sz w:val="20"/>
        </w:rPr>
      </w:pPr>
      <w:r w:rsidRPr="00B46D67">
        <w:rPr>
          <w:b/>
          <w:sz w:val="20"/>
        </w:rPr>
        <w:t xml:space="preserve">Criteria – </w:t>
      </w:r>
      <w:r w:rsidR="00D62CCE" w:rsidRPr="00B46D67">
        <w:rPr>
          <w:b/>
          <w:sz w:val="20"/>
        </w:rPr>
        <w:t>PPMCS</w:t>
      </w:r>
      <w:r w:rsidR="00DD23A4" w:rsidRPr="00B46D67">
        <w:rPr>
          <w:b/>
          <w:sz w:val="20"/>
        </w:rPr>
        <w:t xml:space="preserve"> operates each </w:t>
      </w:r>
      <w:r w:rsidR="00715BE1" w:rsidRPr="00B46D67">
        <w:rPr>
          <w:b/>
          <w:sz w:val="20"/>
        </w:rPr>
        <w:t>GENERATION UNIT</w:t>
      </w:r>
      <w:r w:rsidR="00DD23A4" w:rsidRPr="00B46D67">
        <w:rPr>
          <w:b/>
          <w:sz w:val="20"/>
        </w:rPr>
        <w:t xml:space="preserve"> at a reduced level</w:t>
      </w:r>
      <w:r w:rsidR="000F614F" w:rsidRPr="00B46D67">
        <w:rPr>
          <w:b/>
          <w:sz w:val="20"/>
        </w:rPr>
        <w:t xml:space="preserve"> while operating at a reduced output, </w:t>
      </w:r>
      <w:r w:rsidR="00787968" w:rsidRPr="00B46D67">
        <w:rPr>
          <w:b/>
          <w:sz w:val="20"/>
        </w:rPr>
        <w:t xml:space="preserve">greater than </w:t>
      </w:r>
      <w:r w:rsidR="000F614F" w:rsidRPr="00B46D67">
        <w:rPr>
          <w:b/>
          <w:sz w:val="20"/>
        </w:rPr>
        <w:t>DMOL</w:t>
      </w:r>
    </w:p>
    <w:p w14:paraId="099FFAF3" w14:textId="21F81A4E" w:rsidR="00DD23A4" w:rsidRPr="00B46D67" w:rsidRDefault="00DD23A4" w:rsidP="00A80103">
      <w:pPr>
        <w:pStyle w:val="BodyText"/>
        <w:spacing w:before="120" w:after="120"/>
        <w:jc w:val="both"/>
        <w:rPr>
          <w:sz w:val="20"/>
        </w:rPr>
      </w:pPr>
      <w:r w:rsidRPr="00B46D67">
        <w:rPr>
          <w:sz w:val="20"/>
        </w:rPr>
        <w:t xml:space="preserve">At DMOL (X MW), each turbine is online, operating at its minimum set-point of Y MW. Hence, all </w:t>
      </w:r>
      <w:r w:rsidR="00715BE1" w:rsidRPr="00B46D67">
        <w:rPr>
          <w:sz w:val="20"/>
        </w:rPr>
        <w:t>Generation Units</w:t>
      </w:r>
      <w:r w:rsidRPr="00B46D67">
        <w:rPr>
          <w:sz w:val="20"/>
        </w:rPr>
        <w:t xml:space="preserve"> are operating at a reduced level.</w:t>
      </w:r>
      <w:r w:rsidR="00071F01" w:rsidRPr="00B46D67">
        <w:rPr>
          <w:sz w:val="20"/>
        </w:rPr>
        <w:t xml:space="preserve"> </w:t>
      </w:r>
      <w:r w:rsidR="0050001D" w:rsidRPr="00B46D67">
        <w:rPr>
          <w:sz w:val="20"/>
        </w:rPr>
        <w:t>Less than</w:t>
      </w:r>
      <w:r w:rsidR="00071F01" w:rsidRPr="00B46D67">
        <w:rPr>
          <w:sz w:val="20"/>
        </w:rPr>
        <w:t xml:space="preserve"> X MW, turbines </w:t>
      </w:r>
      <w:r w:rsidR="00601819" w:rsidRPr="00B46D67">
        <w:rPr>
          <w:sz w:val="20"/>
        </w:rPr>
        <w:t>are</w:t>
      </w:r>
      <w:r w:rsidR="00071F01" w:rsidRPr="00B46D67">
        <w:rPr>
          <w:sz w:val="20"/>
        </w:rPr>
        <w:t xml:space="preserve"> shut down to meet set-points. The </w:t>
      </w:r>
      <w:r w:rsidR="00715BE1" w:rsidRPr="00B46D67">
        <w:rPr>
          <w:sz w:val="20"/>
        </w:rPr>
        <w:t>PPM</w:t>
      </w:r>
      <w:r w:rsidR="00071F01" w:rsidRPr="00B46D67">
        <w:rPr>
          <w:sz w:val="20"/>
        </w:rPr>
        <w:t xml:space="preserve"> can ramp from X MW to 100% of Registered Capacity in line with Frequency Response requirements (per Grid Code definition of DMOL). This is demonstrated</w:t>
      </w:r>
      <w:r w:rsidR="000F614F" w:rsidRPr="00B46D67">
        <w:rPr>
          <w:sz w:val="20"/>
        </w:rPr>
        <w:t xml:space="preserve"> further</w:t>
      </w:r>
      <w:r w:rsidR="00071F01" w:rsidRPr="00B46D67">
        <w:rPr>
          <w:sz w:val="20"/>
        </w:rPr>
        <w:t xml:space="preserve"> </w:t>
      </w:r>
      <w:r w:rsidR="000F614F" w:rsidRPr="00B46D67">
        <w:rPr>
          <w:sz w:val="20"/>
        </w:rPr>
        <w:t>during</w:t>
      </w:r>
      <w:r w:rsidR="00071F01" w:rsidRPr="00B46D67">
        <w:rPr>
          <w:sz w:val="20"/>
        </w:rPr>
        <w:t xml:space="preserve"> Frequency Response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523"/>
        <w:gridCol w:w="1530"/>
      </w:tblGrid>
      <w:tr w:rsidR="00B46D67" w:rsidRPr="00B46D67" w14:paraId="099FFAFF" w14:textId="77777777" w:rsidTr="00C67BD1">
        <w:trPr>
          <w:trHeight w:val="324"/>
          <w:tblHeader/>
        </w:trPr>
        <w:tc>
          <w:tcPr>
            <w:tcW w:w="1265" w:type="dxa"/>
            <w:vAlign w:val="center"/>
          </w:tcPr>
          <w:p w14:paraId="099FFAF4" w14:textId="77777777" w:rsidR="008616B3" w:rsidRPr="00B46D67" w:rsidRDefault="008616B3" w:rsidP="00A80103">
            <w:pPr>
              <w:pStyle w:val="BodyText"/>
              <w:jc w:val="both"/>
              <w:rPr>
                <w:b/>
                <w:sz w:val="20"/>
              </w:rPr>
            </w:pPr>
            <w:r w:rsidRPr="00B46D67">
              <w:rPr>
                <w:b/>
                <w:sz w:val="20"/>
              </w:rPr>
              <w:t xml:space="preserve">Step </w:t>
            </w:r>
          </w:p>
        </w:tc>
        <w:tc>
          <w:tcPr>
            <w:tcW w:w="1265" w:type="dxa"/>
            <w:vAlign w:val="center"/>
          </w:tcPr>
          <w:p w14:paraId="099FFAF5" w14:textId="77777777" w:rsidR="008616B3" w:rsidRPr="00B46D67" w:rsidRDefault="008616B3" w:rsidP="00A80103">
            <w:pPr>
              <w:pStyle w:val="BodyText"/>
              <w:jc w:val="both"/>
              <w:rPr>
                <w:b/>
                <w:sz w:val="20"/>
              </w:rPr>
            </w:pPr>
            <w:r w:rsidRPr="00B46D67">
              <w:rPr>
                <w:b/>
                <w:sz w:val="20"/>
              </w:rPr>
              <w:t xml:space="preserve">Initial Time </w:t>
            </w:r>
          </w:p>
        </w:tc>
        <w:tc>
          <w:tcPr>
            <w:tcW w:w="1265" w:type="dxa"/>
            <w:vAlign w:val="center"/>
          </w:tcPr>
          <w:p w14:paraId="099FFAF6" w14:textId="77777777" w:rsidR="008616B3" w:rsidRPr="00B46D67" w:rsidRDefault="008616B3" w:rsidP="00A80103">
            <w:pPr>
              <w:pStyle w:val="BodyText"/>
              <w:jc w:val="both"/>
              <w:rPr>
                <w:b/>
                <w:sz w:val="20"/>
              </w:rPr>
            </w:pPr>
            <w:r w:rsidRPr="00B46D67">
              <w:rPr>
                <w:b/>
                <w:sz w:val="20"/>
              </w:rPr>
              <w:t xml:space="preserve">Final Time </w:t>
            </w:r>
          </w:p>
        </w:tc>
        <w:tc>
          <w:tcPr>
            <w:tcW w:w="1265" w:type="dxa"/>
            <w:vAlign w:val="center"/>
          </w:tcPr>
          <w:p w14:paraId="099FFAF7" w14:textId="77777777" w:rsidR="008616B3" w:rsidRPr="00B46D67" w:rsidRDefault="008616B3" w:rsidP="00A80103">
            <w:pPr>
              <w:pStyle w:val="BodyText"/>
              <w:jc w:val="both"/>
              <w:rPr>
                <w:b/>
                <w:sz w:val="20"/>
              </w:rPr>
            </w:pPr>
            <w:r w:rsidRPr="00B46D67">
              <w:rPr>
                <w:b/>
                <w:sz w:val="20"/>
              </w:rPr>
              <w:t xml:space="preserve">Initial Power </w:t>
            </w:r>
          </w:p>
          <w:p w14:paraId="099FFAF8" w14:textId="77777777" w:rsidR="008616B3" w:rsidRPr="00B46D67" w:rsidRDefault="008616B3" w:rsidP="00A80103">
            <w:pPr>
              <w:pStyle w:val="BodyText"/>
              <w:jc w:val="both"/>
              <w:rPr>
                <w:b/>
                <w:sz w:val="20"/>
              </w:rPr>
            </w:pPr>
            <w:r w:rsidRPr="00B46D67">
              <w:rPr>
                <w:b/>
                <w:sz w:val="20"/>
              </w:rPr>
              <w:t xml:space="preserve">(MW) </w:t>
            </w:r>
          </w:p>
        </w:tc>
        <w:tc>
          <w:tcPr>
            <w:tcW w:w="1265" w:type="dxa"/>
            <w:vAlign w:val="center"/>
          </w:tcPr>
          <w:p w14:paraId="099FFAF9" w14:textId="77777777" w:rsidR="008616B3" w:rsidRPr="00B46D67" w:rsidRDefault="008616B3" w:rsidP="00A80103">
            <w:pPr>
              <w:pStyle w:val="BodyText"/>
              <w:jc w:val="both"/>
              <w:rPr>
                <w:b/>
                <w:sz w:val="20"/>
              </w:rPr>
            </w:pPr>
            <w:r w:rsidRPr="00B46D67">
              <w:rPr>
                <w:b/>
                <w:sz w:val="20"/>
              </w:rPr>
              <w:t xml:space="preserve">Final Power </w:t>
            </w:r>
          </w:p>
          <w:p w14:paraId="099FFAFA" w14:textId="77777777" w:rsidR="008616B3" w:rsidRPr="00B46D67" w:rsidRDefault="008616B3" w:rsidP="00A80103">
            <w:pPr>
              <w:pStyle w:val="BodyText"/>
              <w:jc w:val="both"/>
              <w:rPr>
                <w:b/>
                <w:sz w:val="20"/>
              </w:rPr>
            </w:pPr>
            <w:r w:rsidRPr="00B46D67">
              <w:rPr>
                <w:b/>
                <w:sz w:val="20"/>
              </w:rPr>
              <w:t xml:space="preserve">(MW) </w:t>
            </w:r>
          </w:p>
        </w:tc>
        <w:tc>
          <w:tcPr>
            <w:tcW w:w="1523" w:type="dxa"/>
            <w:vAlign w:val="center"/>
          </w:tcPr>
          <w:p w14:paraId="099FFAFB" w14:textId="77777777" w:rsidR="008616B3" w:rsidRPr="00B46D67" w:rsidRDefault="008616B3" w:rsidP="00A80103">
            <w:pPr>
              <w:pStyle w:val="BodyText"/>
              <w:jc w:val="both"/>
              <w:rPr>
                <w:b/>
                <w:sz w:val="20"/>
              </w:rPr>
            </w:pPr>
            <w:r w:rsidRPr="00B46D67">
              <w:rPr>
                <w:b/>
                <w:sz w:val="20"/>
              </w:rPr>
              <w:t xml:space="preserve">ΔP/ΔT </w:t>
            </w:r>
          </w:p>
          <w:p w14:paraId="099FFAFC" w14:textId="77777777" w:rsidR="008616B3" w:rsidRPr="00B46D67" w:rsidRDefault="008616B3" w:rsidP="00A80103">
            <w:pPr>
              <w:pStyle w:val="BodyText"/>
              <w:jc w:val="both"/>
              <w:rPr>
                <w:b/>
                <w:sz w:val="20"/>
              </w:rPr>
            </w:pPr>
            <w:r w:rsidRPr="00B46D67">
              <w:rPr>
                <w:b/>
                <w:sz w:val="20"/>
              </w:rPr>
              <w:t xml:space="preserve">(MW/Min) </w:t>
            </w:r>
          </w:p>
        </w:tc>
        <w:tc>
          <w:tcPr>
            <w:tcW w:w="1530" w:type="dxa"/>
            <w:vAlign w:val="center"/>
          </w:tcPr>
          <w:p w14:paraId="099FFAFD" w14:textId="77777777" w:rsidR="008616B3" w:rsidRPr="00B46D67" w:rsidRDefault="008616B3" w:rsidP="00A80103">
            <w:pPr>
              <w:pStyle w:val="BodyText"/>
              <w:jc w:val="both"/>
              <w:rPr>
                <w:b/>
                <w:sz w:val="20"/>
              </w:rPr>
            </w:pPr>
            <w:r w:rsidRPr="00B46D67">
              <w:rPr>
                <w:b/>
                <w:sz w:val="20"/>
              </w:rPr>
              <w:t xml:space="preserve">ΔP/ΔT </w:t>
            </w:r>
          </w:p>
          <w:p w14:paraId="099FFAFE" w14:textId="77777777" w:rsidR="008616B3" w:rsidRPr="00B46D67" w:rsidRDefault="008616B3" w:rsidP="00A80103">
            <w:pPr>
              <w:pStyle w:val="BodyText"/>
              <w:jc w:val="both"/>
              <w:rPr>
                <w:b/>
                <w:sz w:val="20"/>
              </w:rPr>
            </w:pPr>
            <w:r w:rsidRPr="00B46D67">
              <w:rPr>
                <w:b/>
                <w:sz w:val="20"/>
              </w:rPr>
              <w:t xml:space="preserve">(%MEC) </w:t>
            </w:r>
          </w:p>
        </w:tc>
      </w:tr>
      <w:tr w:rsidR="00B46D67" w:rsidRPr="00B46D67" w14:paraId="099FFB07" w14:textId="77777777" w:rsidTr="00C67BD1">
        <w:trPr>
          <w:trHeight w:val="97"/>
        </w:trPr>
        <w:tc>
          <w:tcPr>
            <w:tcW w:w="1265" w:type="dxa"/>
            <w:vAlign w:val="center"/>
          </w:tcPr>
          <w:p w14:paraId="099FFB00" w14:textId="77777777" w:rsidR="008616B3" w:rsidRPr="00B46D67" w:rsidRDefault="008616B3" w:rsidP="00A80103">
            <w:pPr>
              <w:pStyle w:val="BodyText"/>
              <w:jc w:val="both"/>
              <w:rPr>
                <w:sz w:val="20"/>
              </w:rPr>
            </w:pPr>
            <w:r w:rsidRPr="00B46D67">
              <w:rPr>
                <w:sz w:val="20"/>
              </w:rPr>
              <w:t xml:space="preserve">Ramp Down 1 </w:t>
            </w:r>
          </w:p>
        </w:tc>
        <w:tc>
          <w:tcPr>
            <w:tcW w:w="1265" w:type="dxa"/>
            <w:vAlign w:val="center"/>
          </w:tcPr>
          <w:p w14:paraId="099FFB01" w14:textId="77777777" w:rsidR="008616B3" w:rsidRPr="00B46D67" w:rsidRDefault="008616B3" w:rsidP="00A80103">
            <w:pPr>
              <w:pStyle w:val="BodyText"/>
              <w:jc w:val="both"/>
              <w:rPr>
                <w:sz w:val="20"/>
              </w:rPr>
            </w:pPr>
            <w:r w:rsidRPr="00B46D67">
              <w:rPr>
                <w:sz w:val="20"/>
              </w:rPr>
              <w:t>15:19:44</w:t>
            </w:r>
          </w:p>
        </w:tc>
        <w:tc>
          <w:tcPr>
            <w:tcW w:w="1265" w:type="dxa"/>
            <w:vAlign w:val="center"/>
          </w:tcPr>
          <w:p w14:paraId="099FFB02" w14:textId="77777777" w:rsidR="008616B3" w:rsidRPr="00B46D67" w:rsidRDefault="000F614F" w:rsidP="00A80103">
            <w:pPr>
              <w:pStyle w:val="BodyText"/>
              <w:jc w:val="both"/>
              <w:rPr>
                <w:sz w:val="20"/>
              </w:rPr>
            </w:pPr>
            <w:r w:rsidRPr="00B46D67">
              <w:rPr>
                <w:sz w:val="20"/>
              </w:rPr>
              <w:t>15:23:22</w:t>
            </w:r>
          </w:p>
        </w:tc>
        <w:tc>
          <w:tcPr>
            <w:tcW w:w="1265" w:type="dxa"/>
            <w:vAlign w:val="center"/>
          </w:tcPr>
          <w:p w14:paraId="099FFB03" w14:textId="77777777" w:rsidR="008616B3" w:rsidRPr="00B46D67" w:rsidRDefault="006508AE" w:rsidP="00A80103">
            <w:pPr>
              <w:pStyle w:val="BodyText"/>
              <w:jc w:val="both"/>
              <w:rPr>
                <w:sz w:val="20"/>
              </w:rPr>
            </w:pPr>
            <w:r w:rsidRPr="00B46D67">
              <w:rPr>
                <w:sz w:val="20"/>
              </w:rPr>
              <w:t>a</w:t>
            </w:r>
            <w:r w:rsidR="008616B3" w:rsidRPr="00B46D67">
              <w:rPr>
                <w:sz w:val="20"/>
              </w:rPr>
              <w:t xml:space="preserve"> </w:t>
            </w:r>
          </w:p>
        </w:tc>
        <w:tc>
          <w:tcPr>
            <w:tcW w:w="1265" w:type="dxa"/>
            <w:vAlign w:val="center"/>
          </w:tcPr>
          <w:p w14:paraId="099FFB04" w14:textId="77777777" w:rsidR="008616B3" w:rsidRPr="00B46D67" w:rsidRDefault="006508AE" w:rsidP="00A80103">
            <w:pPr>
              <w:pStyle w:val="BodyText"/>
              <w:jc w:val="both"/>
              <w:rPr>
                <w:sz w:val="20"/>
              </w:rPr>
            </w:pPr>
            <w:r w:rsidRPr="00B46D67">
              <w:rPr>
                <w:sz w:val="20"/>
              </w:rPr>
              <w:t>b</w:t>
            </w:r>
            <w:r w:rsidR="008616B3" w:rsidRPr="00B46D67">
              <w:rPr>
                <w:sz w:val="20"/>
              </w:rPr>
              <w:t xml:space="preserve"> </w:t>
            </w:r>
          </w:p>
        </w:tc>
        <w:tc>
          <w:tcPr>
            <w:tcW w:w="1523" w:type="dxa"/>
            <w:vAlign w:val="center"/>
          </w:tcPr>
          <w:p w14:paraId="099FFB05" w14:textId="77777777" w:rsidR="008616B3" w:rsidRPr="00B46D67" w:rsidRDefault="006508AE" w:rsidP="00A80103">
            <w:pPr>
              <w:pStyle w:val="BodyText"/>
              <w:jc w:val="both"/>
              <w:rPr>
                <w:sz w:val="20"/>
              </w:rPr>
            </w:pPr>
            <w:r w:rsidRPr="00B46D67">
              <w:rPr>
                <w:sz w:val="20"/>
              </w:rPr>
              <w:t>c</w:t>
            </w:r>
            <w:r w:rsidR="008616B3" w:rsidRPr="00B46D67">
              <w:rPr>
                <w:sz w:val="20"/>
              </w:rPr>
              <w:t xml:space="preserve"> </w:t>
            </w:r>
          </w:p>
        </w:tc>
        <w:tc>
          <w:tcPr>
            <w:tcW w:w="1530" w:type="dxa"/>
            <w:vAlign w:val="center"/>
          </w:tcPr>
          <w:p w14:paraId="099FFB06" w14:textId="77777777" w:rsidR="008616B3" w:rsidRPr="00B46D67" w:rsidRDefault="006508AE" w:rsidP="00A80103">
            <w:pPr>
              <w:pStyle w:val="BodyText"/>
              <w:jc w:val="both"/>
              <w:rPr>
                <w:sz w:val="20"/>
              </w:rPr>
            </w:pPr>
            <w:r w:rsidRPr="00B46D67">
              <w:rPr>
                <w:sz w:val="20"/>
              </w:rPr>
              <w:t>d</w:t>
            </w:r>
            <w:r w:rsidR="008616B3" w:rsidRPr="00B46D67">
              <w:rPr>
                <w:sz w:val="20"/>
              </w:rPr>
              <w:t xml:space="preserve"> </w:t>
            </w:r>
          </w:p>
        </w:tc>
      </w:tr>
      <w:tr w:rsidR="00B46D67" w:rsidRPr="00B46D67" w14:paraId="099FFB0F" w14:textId="77777777" w:rsidTr="00C67BD1">
        <w:trPr>
          <w:trHeight w:val="97"/>
        </w:trPr>
        <w:tc>
          <w:tcPr>
            <w:tcW w:w="1265" w:type="dxa"/>
            <w:vAlign w:val="center"/>
          </w:tcPr>
          <w:p w14:paraId="099FFB08" w14:textId="77777777" w:rsidR="008616B3" w:rsidRPr="00B46D67" w:rsidRDefault="008616B3" w:rsidP="00A80103">
            <w:pPr>
              <w:pStyle w:val="BodyText"/>
              <w:jc w:val="both"/>
              <w:rPr>
                <w:sz w:val="20"/>
              </w:rPr>
            </w:pPr>
            <w:r w:rsidRPr="00B46D67">
              <w:rPr>
                <w:sz w:val="20"/>
              </w:rPr>
              <w:t xml:space="preserve">Ramp Up 1 </w:t>
            </w:r>
          </w:p>
        </w:tc>
        <w:tc>
          <w:tcPr>
            <w:tcW w:w="1265" w:type="dxa"/>
            <w:vAlign w:val="center"/>
          </w:tcPr>
          <w:p w14:paraId="099FFB09" w14:textId="77777777" w:rsidR="008616B3" w:rsidRPr="00B46D67" w:rsidRDefault="000F614F" w:rsidP="00A80103">
            <w:pPr>
              <w:pStyle w:val="BodyText"/>
              <w:jc w:val="both"/>
              <w:rPr>
                <w:sz w:val="20"/>
              </w:rPr>
            </w:pPr>
            <w:r w:rsidRPr="00B46D67">
              <w:rPr>
                <w:sz w:val="20"/>
              </w:rPr>
              <w:t>15:25:28</w:t>
            </w:r>
          </w:p>
        </w:tc>
        <w:tc>
          <w:tcPr>
            <w:tcW w:w="1265" w:type="dxa"/>
            <w:vAlign w:val="center"/>
          </w:tcPr>
          <w:p w14:paraId="099FFB0A" w14:textId="77777777" w:rsidR="008616B3" w:rsidRPr="00B46D67" w:rsidRDefault="000F614F" w:rsidP="00A80103">
            <w:pPr>
              <w:pStyle w:val="BodyText"/>
              <w:jc w:val="both"/>
              <w:rPr>
                <w:sz w:val="20"/>
              </w:rPr>
            </w:pPr>
            <w:r w:rsidRPr="00B46D67">
              <w:rPr>
                <w:sz w:val="20"/>
              </w:rPr>
              <w:t>15:29:02</w:t>
            </w:r>
          </w:p>
        </w:tc>
        <w:tc>
          <w:tcPr>
            <w:tcW w:w="1265" w:type="dxa"/>
            <w:vAlign w:val="center"/>
          </w:tcPr>
          <w:p w14:paraId="099FFB0B" w14:textId="77777777" w:rsidR="008616B3" w:rsidRPr="00B46D67" w:rsidRDefault="006508AE" w:rsidP="00A80103">
            <w:pPr>
              <w:pStyle w:val="BodyText"/>
              <w:jc w:val="both"/>
              <w:rPr>
                <w:sz w:val="20"/>
              </w:rPr>
            </w:pPr>
            <w:r w:rsidRPr="00B46D67">
              <w:rPr>
                <w:sz w:val="20"/>
              </w:rPr>
              <w:t>e</w:t>
            </w:r>
            <w:r w:rsidR="008616B3" w:rsidRPr="00B46D67">
              <w:rPr>
                <w:sz w:val="20"/>
              </w:rPr>
              <w:t xml:space="preserve"> </w:t>
            </w:r>
          </w:p>
        </w:tc>
        <w:tc>
          <w:tcPr>
            <w:tcW w:w="1265" w:type="dxa"/>
            <w:vAlign w:val="center"/>
          </w:tcPr>
          <w:p w14:paraId="099FFB0C" w14:textId="77777777" w:rsidR="008616B3" w:rsidRPr="00B46D67" w:rsidRDefault="006508AE" w:rsidP="00A80103">
            <w:pPr>
              <w:pStyle w:val="BodyText"/>
              <w:jc w:val="both"/>
              <w:rPr>
                <w:sz w:val="20"/>
              </w:rPr>
            </w:pPr>
            <w:r w:rsidRPr="00B46D67">
              <w:rPr>
                <w:sz w:val="20"/>
              </w:rPr>
              <w:t>f</w:t>
            </w:r>
            <w:r w:rsidR="008616B3" w:rsidRPr="00B46D67">
              <w:rPr>
                <w:sz w:val="20"/>
              </w:rPr>
              <w:t xml:space="preserve"> </w:t>
            </w:r>
          </w:p>
        </w:tc>
        <w:tc>
          <w:tcPr>
            <w:tcW w:w="1523" w:type="dxa"/>
            <w:vAlign w:val="center"/>
          </w:tcPr>
          <w:p w14:paraId="099FFB0D" w14:textId="77777777" w:rsidR="008616B3" w:rsidRPr="00B46D67" w:rsidRDefault="006508AE" w:rsidP="00A80103">
            <w:pPr>
              <w:pStyle w:val="BodyText"/>
              <w:jc w:val="both"/>
              <w:rPr>
                <w:sz w:val="20"/>
              </w:rPr>
            </w:pPr>
            <w:r w:rsidRPr="00B46D67">
              <w:rPr>
                <w:sz w:val="20"/>
              </w:rPr>
              <w:t>g</w:t>
            </w:r>
          </w:p>
        </w:tc>
        <w:tc>
          <w:tcPr>
            <w:tcW w:w="1530" w:type="dxa"/>
            <w:vAlign w:val="center"/>
          </w:tcPr>
          <w:p w14:paraId="099FFB0E" w14:textId="77777777" w:rsidR="008616B3" w:rsidRPr="00B46D67" w:rsidRDefault="006508AE" w:rsidP="00A80103">
            <w:pPr>
              <w:pStyle w:val="BodyText"/>
              <w:jc w:val="both"/>
              <w:rPr>
                <w:sz w:val="20"/>
              </w:rPr>
            </w:pPr>
            <w:r w:rsidRPr="00B46D67">
              <w:rPr>
                <w:sz w:val="20"/>
              </w:rPr>
              <w:t>h</w:t>
            </w:r>
            <w:r w:rsidR="008616B3" w:rsidRPr="00B46D67">
              <w:rPr>
                <w:sz w:val="20"/>
              </w:rPr>
              <w:t xml:space="preserve"> </w:t>
            </w:r>
          </w:p>
        </w:tc>
      </w:tr>
    </w:tbl>
    <w:p w14:paraId="099FFB10" w14:textId="77777777" w:rsidR="00787968" w:rsidRPr="00B46D67" w:rsidRDefault="00787968" w:rsidP="00787968">
      <w:pPr>
        <w:spacing w:after="120"/>
        <w:jc w:val="center"/>
        <w:rPr>
          <w:sz w:val="20"/>
        </w:rPr>
      </w:pPr>
      <w:r w:rsidRPr="00B46D67">
        <w:rPr>
          <w:sz w:val="20"/>
        </w:rPr>
        <w:t>Table X</w:t>
      </w:r>
    </w:p>
    <w:p w14:paraId="099FFB11" w14:textId="2AC006B1" w:rsidR="008616B3" w:rsidRPr="00B46D67" w:rsidRDefault="000F614F" w:rsidP="00A80103">
      <w:pPr>
        <w:spacing w:before="120" w:after="120"/>
        <w:jc w:val="both"/>
        <w:rPr>
          <w:i/>
          <w:sz w:val="20"/>
        </w:rPr>
      </w:pPr>
      <w:r w:rsidRPr="00B46D67">
        <w:rPr>
          <w:sz w:val="20"/>
        </w:rPr>
        <w:t xml:space="preserve">At hh:mm, all </w:t>
      </w:r>
      <w:r w:rsidR="00715BE1" w:rsidRPr="00B46D67">
        <w:rPr>
          <w:sz w:val="20"/>
        </w:rPr>
        <w:t>Generation Units</w:t>
      </w:r>
      <w:r w:rsidRPr="00B46D67">
        <w:rPr>
          <w:sz w:val="20"/>
        </w:rPr>
        <w:t xml:space="preserve"> were brought online when the </w:t>
      </w:r>
      <w:r w:rsidR="00715BE1" w:rsidRPr="00B46D67">
        <w:rPr>
          <w:sz w:val="20"/>
        </w:rPr>
        <w:t>PPM</w:t>
      </w:r>
      <w:r w:rsidRPr="00B46D67">
        <w:rPr>
          <w:sz w:val="20"/>
        </w:rPr>
        <w:t xml:space="preserve"> output ramped from 0 MW to DMOL (X MW). </w:t>
      </w:r>
      <w:r w:rsidRPr="00B46D67">
        <w:rPr>
          <w:i/>
          <w:sz w:val="20"/>
        </w:rPr>
        <w:t xml:space="preserve">[Insert a graph demonstrating that all </w:t>
      </w:r>
      <w:r w:rsidR="00715BE1" w:rsidRPr="00B46D67">
        <w:rPr>
          <w:i/>
          <w:sz w:val="20"/>
        </w:rPr>
        <w:t>Generation Units</w:t>
      </w:r>
      <w:r w:rsidRPr="00B46D67">
        <w:rPr>
          <w:i/>
          <w:sz w:val="20"/>
        </w:rPr>
        <w:t xml:space="preserve"> were brought online to meet the set-point of DMOL</w:t>
      </w:r>
      <w:r w:rsidR="00F701A5" w:rsidRPr="00B46D67">
        <w:rPr>
          <w:i/>
          <w:sz w:val="20"/>
        </w:rPr>
        <w:t>].</w:t>
      </w:r>
    </w:p>
    <w:tbl>
      <w:tblPr>
        <w:tblStyle w:val="TableGrid"/>
        <w:tblW w:w="0" w:type="auto"/>
        <w:jc w:val="center"/>
        <w:tblLook w:val="04A0" w:firstRow="1" w:lastRow="0" w:firstColumn="1" w:lastColumn="0" w:noHBand="0" w:noVBand="1"/>
      </w:tblPr>
      <w:tblGrid>
        <w:gridCol w:w="2893"/>
        <w:gridCol w:w="2893"/>
        <w:gridCol w:w="2893"/>
      </w:tblGrid>
      <w:tr w:rsidR="00B46D67" w:rsidRPr="00B46D67" w14:paraId="099FFB15" w14:textId="77777777" w:rsidTr="006A243C">
        <w:trPr>
          <w:jc w:val="center"/>
        </w:trPr>
        <w:tc>
          <w:tcPr>
            <w:tcW w:w="2893" w:type="dxa"/>
            <w:shd w:val="clear" w:color="auto" w:fill="D9D9D9" w:themeFill="background1" w:themeFillShade="D9"/>
            <w:vAlign w:val="center"/>
          </w:tcPr>
          <w:p w14:paraId="099FFB12" w14:textId="77777777" w:rsidR="006A243C" w:rsidRPr="00B46D67" w:rsidRDefault="006A243C" w:rsidP="00A80103">
            <w:pPr>
              <w:pStyle w:val="BodyText"/>
              <w:spacing w:before="120" w:after="120"/>
              <w:jc w:val="both"/>
              <w:rPr>
                <w:b/>
                <w:sz w:val="20"/>
              </w:rPr>
            </w:pPr>
            <w:r w:rsidRPr="00B46D67">
              <w:rPr>
                <w:b/>
                <w:sz w:val="20"/>
              </w:rPr>
              <w:t>Demonstrated DMOL (MW)</w:t>
            </w:r>
          </w:p>
        </w:tc>
        <w:tc>
          <w:tcPr>
            <w:tcW w:w="2893" w:type="dxa"/>
            <w:shd w:val="clear" w:color="auto" w:fill="D9D9D9" w:themeFill="background1" w:themeFillShade="D9"/>
            <w:vAlign w:val="center"/>
          </w:tcPr>
          <w:p w14:paraId="099FFB13" w14:textId="77777777" w:rsidR="006A243C" w:rsidRPr="00B46D67" w:rsidRDefault="006A243C" w:rsidP="00A80103">
            <w:pPr>
              <w:pStyle w:val="BodyText"/>
              <w:spacing w:before="120" w:after="120"/>
              <w:jc w:val="both"/>
              <w:rPr>
                <w:b/>
                <w:sz w:val="20"/>
              </w:rPr>
            </w:pPr>
            <w:r w:rsidRPr="00B46D67">
              <w:rPr>
                <w:b/>
                <w:sz w:val="20"/>
              </w:rPr>
              <w:t>Demonstrated DMOL (% of Registered Capacity)</w:t>
            </w:r>
          </w:p>
        </w:tc>
        <w:tc>
          <w:tcPr>
            <w:tcW w:w="2893" w:type="dxa"/>
            <w:tcBorders>
              <w:bottom w:val="single" w:sz="4" w:space="0" w:color="auto"/>
            </w:tcBorders>
            <w:shd w:val="clear" w:color="auto" w:fill="D9D9D9" w:themeFill="background1" w:themeFillShade="D9"/>
            <w:vAlign w:val="center"/>
          </w:tcPr>
          <w:p w14:paraId="099FFB14" w14:textId="77777777" w:rsidR="006A243C" w:rsidRPr="00B46D67" w:rsidRDefault="006A243C" w:rsidP="00A80103">
            <w:pPr>
              <w:pStyle w:val="BodyText"/>
              <w:spacing w:before="120" w:after="120"/>
              <w:jc w:val="both"/>
              <w:rPr>
                <w:b/>
                <w:sz w:val="20"/>
              </w:rPr>
            </w:pPr>
            <w:r w:rsidRPr="00B46D67">
              <w:rPr>
                <w:b/>
                <w:sz w:val="20"/>
              </w:rPr>
              <w:t>Grid Code Requirement (% of Registered Capacity)</w:t>
            </w:r>
          </w:p>
        </w:tc>
      </w:tr>
      <w:tr w:rsidR="00B46D67" w:rsidRPr="00B46D67" w14:paraId="099FFB19" w14:textId="77777777" w:rsidTr="006A243C">
        <w:trPr>
          <w:jc w:val="center"/>
        </w:trPr>
        <w:tc>
          <w:tcPr>
            <w:tcW w:w="2893" w:type="dxa"/>
            <w:vAlign w:val="center"/>
          </w:tcPr>
          <w:p w14:paraId="099FFB16" w14:textId="77777777" w:rsidR="006A243C" w:rsidRPr="00B46D67" w:rsidRDefault="006A243C" w:rsidP="00A80103">
            <w:pPr>
              <w:jc w:val="both"/>
              <w:rPr>
                <w:sz w:val="20"/>
              </w:rPr>
            </w:pPr>
            <w:r w:rsidRPr="00B46D67">
              <w:rPr>
                <w:sz w:val="20"/>
              </w:rPr>
              <w:t>X MW</w:t>
            </w:r>
          </w:p>
        </w:tc>
        <w:tc>
          <w:tcPr>
            <w:tcW w:w="2893" w:type="dxa"/>
            <w:vAlign w:val="center"/>
          </w:tcPr>
          <w:p w14:paraId="099FFB17" w14:textId="77777777" w:rsidR="006A243C" w:rsidRPr="00B46D67" w:rsidRDefault="006A243C" w:rsidP="00A80103">
            <w:pPr>
              <w:jc w:val="both"/>
              <w:rPr>
                <w:sz w:val="20"/>
              </w:rPr>
            </w:pPr>
            <w:r w:rsidRPr="00B46D67">
              <w:rPr>
                <w:sz w:val="20"/>
              </w:rPr>
              <w:t>Y%</w:t>
            </w:r>
          </w:p>
        </w:tc>
        <w:tc>
          <w:tcPr>
            <w:tcW w:w="2893" w:type="dxa"/>
            <w:shd w:val="clear" w:color="auto" w:fill="auto"/>
            <w:vAlign w:val="center"/>
          </w:tcPr>
          <w:p w14:paraId="099FFB18" w14:textId="77777777" w:rsidR="006A243C" w:rsidRPr="00B46D67" w:rsidRDefault="006A243C" w:rsidP="00A80103">
            <w:pPr>
              <w:pStyle w:val="BodyText"/>
              <w:spacing w:before="120" w:after="120"/>
              <w:jc w:val="both"/>
              <w:rPr>
                <w:sz w:val="20"/>
              </w:rPr>
            </w:pPr>
            <w:r w:rsidRPr="00B46D67">
              <w:rPr>
                <w:sz w:val="20"/>
              </w:rPr>
              <w:t>12%</w:t>
            </w:r>
          </w:p>
        </w:tc>
      </w:tr>
    </w:tbl>
    <w:p w14:paraId="099FFB1A" w14:textId="77777777" w:rsidR="00787968" w:rsidRPr="00B46D67" w:rsidRDefault="00787968" w:rsidP="00787968">
      <w:pPr>
        <w:spacing w:after="120"/>
        <w:jc w:val="center"/>
        <w:rPr>
          <w:sz w:val="20"/>
        </w:rPr>
      </w:pPr>
      <w:r w:rsidRPr="00B46D67">
        <w:rPr>
          <w:sz w:val="20"/>
        </w:rPr>
        <w:t>Table X</w:t>
      </w:r>
    </w:p>
    <w:p w14:paraId="099FFB1B" w14:textId="0B6F1A59" w:rsidR="00762F22" w:rsidRPr="00B46D67" w:rsidRDefault="003253B5" w:rsidP="00A80103">
      <w:pPr>
        <w:spacing w:before="120" w:after="120"/>
        <w:jc w:val="both"/>
        <w:rPr>
          <w:b/>
          <w:sz w:val="20"/>
        </w:rPr>
      </w:pPr>
      <w:r w:rsidRPr="00B46D67">
        <w:rPr>
          <w:b/>
          <w:sz w:val="20"/>
        </w:rPr>
        <w:t xml:space="preserve">Criteria – </w:t>
      </w:r>
      <w:r w:rsidR="00715BE1" w:rsidRPr="00B46D67">
        <w:rPr>
          <w:b/>
          <w:sz w:val="20"/>
        </w:rPr>
        <w:t>PPM</w:t>
      </w:r>
      <w:r w:rsidR="00762F22" w:rsidRPr="00B46D67">
        <w:rPr>
          <w:b/>
          <w:sz w:val="20"/>
        </w:rPr>
        <w:t xml:space="preserve"> output ramps to AAP at the </w:t>
      </w:r>
      <w:r w:rsidR="00D62CCE" w:rsidRPr="00B46D67">
        <w:rPr>
          <w:b/>
          <w:sz w:val="20"/>
        </w:rPr>
        <w:t>Resource Following</w:t>
      </w:r>
      <w:r w:rsidR="00762F22" w:rsidRPr="00B46D67">
        <w:rPr>
          <w:b/>
          <w:sz w:val="20"/>
        </w:rPr>
        <w:t xml:space="preserve"> Ramp Rate when Active Power Control is turned OFF</w:t>
      </w:r>
      <w:r w:rsidR="00EC32FF" w:rsidRPr="00B46D67">
        <w:rPr>
          <w:b/>
          <w:sz w:val="20"/>
        </w:rPr>
        <w:t xml:space="preserve"> (unless acting under Frequency Response Ramp Rate)</w:t>
      </w:r>
    </w:p>
    <w:p w14:paraId="099FFB1C" w14:textId="355C4BA8" w:rsidR="00787968" w:rsidRPr="00B46D67" w:rsidRDefault="00762F22" w:rsidP="00787968">
      <w:pPr>
        <w:pStyle w:val="BodyText"/>
        <w:spacing w:before="120" w:after="120"/>
        <w:jc w:val="both"/>
        <w:rPr>
          <w:sz w:val="20"/>
        </w:rPr>
      </w:pPr>
      <w:r w:rsidRPr="00B46D67">
        <w:rPr>
          <w:sz w:val="20"/>
        </w:rPr>
        <w:t xml:space="preserve">As illustrated in </w:t>
      </w:r>
      <w:r w:rsidR="00787968" w:rsidRPr="00B46D67">
        <w:rPr>
          <w:sz w:val="20"/>
        </w:rPr>
        <w:t>Graph X</w:t>
      </w:r>
      <w:r w:rsidRPr="00B46D67">
        <w:rPr>
          <w:sz w:val="20"/>
        </w:rPr>
        <w:t xml:space="preserve">, </w:t>
      </w:r>
      <w:r w:rsidR="003253B5" w:rsidRPr="00B46D67">
        <w:rPr>
          <w:sz w:val="20"/>
        </w:rPr>
        <w:t>when</w:t>
      </w:r>
      <w:r w:rsidRPr="00B46D67">
        <w:rPr>
          <w:sz w:val="20"/>
        </w:rPr>
        <w:t xml:space="preserve"> APC is turned off</w:t>
      </w:r>
      <w:r w:rsidR="003253B5" w:rsidRPr="00B46D67">
        <w:rPr>
          <w:sz w:val="20"/>
        </w:rPr>
        <w:t xml:space="preserve"> at hh:mm and hh:mm</w:t>
      </w:r>
      <w:r w:rsidRPr="00B46D67">
        <w:rPr>
          <w:sz w:val="20"/>
        </w:rPr>
        <w:t xml:space="preserve">, active power ramps up to AAP at the </w:t>
      </w:r>
      <w:r w:rsidR="00D62CCE" w:rsidRPr="00B46D67">
        <w:rPr>
          <w:sz w:val="20"/>
        </w:rPr>
        <w:t>Resource Following</w:t>
      </w:r>
      <w:r w:rsidRPr="00B46D67">
        <w:rPr>
          <w:sz w:val="20"/>
        </w:rPr>
        <w:t xml:space="preserve"> Ramp Rate.</w:t>
      </w:r>
      <w:r w:rsidR="004C633C" w:rsidRPr="00B46D67">
        <w:rPr>
          <w:sz w:val="20"/>
        </w:rPr>
        <w:t xml:space="preserve"> </w:t>
      </w:r>
    </w:p>
    <w:p w14:paraId="099FFB1D" w14:textId="77777777" w:rsidR="004C633C" w:rsidRPr="00B46D67" w:rsidRDefault="00787968" w:rsidP="00787968">
      <w:pPr>
        <w:pStyle w:val="BodyText"/>
        <w:spacing w:before="120" w:after="120"/>
        <w:jc w:val="both"/>
        <w:rPr>
          <w:i/>
        </w:rPr>
      </w:pPr>
      <w:r w:rsidRPr="00B46D67">
        <w:rPr>
          <w:i/>
          <w:sz w:val="20"/>
        </w:rPr>
        <w:t xml:space="preserve">Include explanation of deviation from the ramp rates </w:t>
      </w:r>
      <w:r w:rsidR="00762F22" w:rsidRPr="00B46D67">
        <w:rPr>
          <w:i/>
          <w:sz w:val="20"/>
        </w:rPr>
        <w:t>identified</w:t>
      </w:r>
      <w:r w:rsidRPr="00B46D67">
        <w:rPr>
          <w:i/>
          <w:sz w:val="20"/>
        </w:rPr>
        <w:t xml:space="preserve">. </w:t>
      </w:r>
    </w:p>
    <w:p w14:paraId="099FFB1E" w14:textId="77777777" w:rsidR="004C633C" w:rsidRPr="00B46D67" w:rsidRDefault="004230B0" w:rsidP="00CF1BA3">
      <w:pPr>
        <w:jc w:val="center"/>
        <w:rPr>
          <w:i/>
          <w:sz w:val="20"/>
        </w:rPr>
      </w:pPr>
      <w:r w:rsidRPr="00B46D67">
        <w:rPr>
          <w:i/>
          <w:noProof/>
          <w:sz w:val="20"/>
          <w:lang w:eastAsia="en-IE"/>
        </w:rPr>
        <mc:AlternateContent>
          <mc:Choice Requires="wps">
            <w:drawing>
              <wp:anchor distT="0" distB="0" distL="114300" distR="114300" simplePos="0" relativeHeight="251650560" behindDoc="0" locked="0" layoutInCell="1" allowOverlap="1" wp14:anchorId="09A006FF" wp14:editId="09A00700">
                <wp:simplePos x="0" y="0"/>
                <wp:positionH relativeFrom="column">
                  <wp:posOffset>23495</wp:posOffset>
                </wp:positionH>
                <wp:positionV relativeFrom="paragraph">
                  <wp:posOffset>116205</wp:posOffset>
                </wp:positionV>
                <wp:extent cx="5962650" cy="3857625"/>
                <wp:effectExtent l="13970" t="11430" r="5080" b="7620"/>
                <wp:wrapTopAndBottom/>
                <wp:docPr id="4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85pt;margin-top:9.15pt;width:469.5pt;height:30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6P2rRSECAA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4C633C" w:rsidRPr="00B46D67">
        <w:rPr>
          <w:i/>
          <w:sz w:val="20"/>
        </w:rPr>
        <w:t xml:space="preserve"> – AAP While Active Power is Ramping Up and Down</w:t>
      </w:r>
    </w:p>
    <w:p w14:paraId="099FFB1F" w14:textId="588A31DB" w:rsidR="00B711F6" w:rsidRPr="00B46D67" w:rsidRDefault="003253B5" w:rsidP="00A80103">
      <w:pPr>
        <w:spacing w:before="120" w:after="120"/>
        <w:jc w:val="both"/>
        <w:rPr>
          <w:b/>
          <w:sz w:val="20"/>
        </w:rPr>
      </w:pPr>
      <w:r w:rsidRPr="00B46D67">
        <w:rPr>
          <w:b/>
          <w:sz w:val="20"/>
        </w:rPr>
        <w:t xml:space="preserve">Criteria – </w:t>
      </w:r>
      <w:r w:rsidR="004C633C" w:rsidRPr="00B46D67">
        <w:rPr>
          <w:b/>
          <w:sz w:val="20"/>
        </w:rPr>
        <w:t xml:space="preserve">AAP signal is a measure of the active power the </w:t>
      </w:r>
      <w:r w:rsidR="00715BE1" w:rsidRPr="00B46D67">
        <w:rPr>
          <w:b/>
          <w:sz w:val="20"/>
        </w:rPr>
        <w:t>PPM</w:t>
      </w:r>
      <w:r w:rsidR="00B711F6" w:rsidRPr="00B46D67">
        <w:rPr>
          <w:b/>
          <w:sz w:val="20"/>
        </w:rPr>
        <w:t xml:space="preserve"> is capable of delivering</w:t>
      </w:r>
    </w:p>
    <w:p w14:paraId="099FFB20" w14:textId="77777777" w:rsidR="004C633C" w:rsidRPr="00B46D67" w:rsidRDefault="003253B5" w:rsidP="00A80103">
      <w:pPr>
        <w:spacing w:before="120" w:after="120"/>
        <w:jc w:val="both"/>
        <w:rPr>
          <w:b/>
          <w:sz w:val="20"/>
        </w:rPr>
      </w:pPr>
      <w:r w:rsidRPr="00B46D67">
        <w:rPr>
          <w:b/>
          <w:sz w:val="20"/>
        </w:rPr>
        <w:t xml:space="preserve">Criteria – </w:t>
      </w:r>
      <w:r w:rsidR="004C633C" w:rsidRPr="00B46D67">
        <w:rPr>
          <w:b/>
          <w:sz w:val="20"/>
        </w:rPr>
        <w:t>AAP signal is independent of the active power output when under curtailment or dispatch</w:t>
      </w:r>
    </w:p>
    <w:p w14:paraId="099FFB21" w14:textId="77777777" w:rsidR="004C633C" w:rsidRPr="00B46D67" w:rsidRDefault="004C633C" w:rsidP="00A80103">
      <w:pPr>
        <w:pStyle w:val="BodyText"/>
        <w:spacing w:before="120" w:after="120"/>
        <w:jc w:val="both"/>
        <w:rPr>
          <w:i/>
          <w:sz w:val="20"/>
        </w:rPr>
      </w:pPr>
      <w:r w:rsidRPr="00B46D67">
        <w:rPr>
          <w:i/>
          <w:sz w:val="20"/>
        </w:rPr>
        <w:t>Include analysis of AAP while under dispatch when compared to AAP when APC is off or APC set-point is &gt; AAP. If the AAP increases as active power ramps up, this would indicate that the AAP is not independent of the active power output when under dispatch and is not accurate while APC set-point is low.</w:t>
      </w:r>
    </w:p>
    <w:p w14:paraId="099FFB22" w14:textId="1EA4FA55" w:rsidR="009F5477" w:rsidRPr="00B46D67" w:rsidRDefault="009F5477" w:rsidP="00A80103">
      <w:pPr>
        <w:pStyle w:val="BodyText"/>
        <w:spacing w:before="120" w:after="120"/>
        <w:jc w:val="both"/>
        <w:rPr>
          <w:sz w:val="20"/>
        </w:rPr>
      </w:pPr>
      <w:r w:rsidRPr="00B46D67">
        <w:rPr>
          <w:sz w:val="20"/>
        </w:rPr>
        <w:t xml:space="preserve">Note. </w:t>
      </w:r>
      <w:r w:rsidR="00AD0E62" w:rsidRPr="00B46D67">
        <w:rPr>
          <w:sz w:val="20"/>
        </w:rPr>
        <w:t>At hh:mm</w:t>
      </w:r>
      <w:r w:rsidRPr="00B46D67">
        <w:rPr>
          <w:sz w:val="20"/>
        </w:rPr>
        <w:t xml:space="preserve"> the </w:t>
      </w:r>
      <w:r w:rsidR="00AD0E62" w:rsidRPr="00B46D67">
        <w:rPr>
          <w:sz w:val="20"/>
        </w:rPr>
        <w:t xml:space="preserve">AAP </w:t>
      </w:r>
      <w:r w:rsidRPr="00B46D67">
        <w:rPr>
          <w:sz w:val="20"/>
        </w:rPr>
        <w:t xml:space="preserve">dropped as 4 of the </w:t>
      </w:r>
      <w:r w:rsidR="00715BE1" w:rsidRPr="00B46D67">
        <w:rPr>
          <w:sz w:val="20"/>
        </w:rPr>
        <w:t>Generation Units</w:t>
      </w:r>
      <w:r w:rsidRPr="00B46D67">
        <w:rPr>
          <w:sz w:val="20"/>
        </w:rPr>
        <w:t xml:space="preserve"> carried out safety checks during the start-up sequence.</w:t>
      </w:r>
    </w:p>
    <w:p w14:paraId="099FFB23" w14:textId="77777777" w:rsidR="004C633C"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1584" behindDoc="0" locked="0" layoutInCell="1" allowOverlap="1" wp14:anchorId="09A00701" wp14:editId="09A00702">
                <wp:simplePos x="0" y="0"/>
                <wp:positionH relativeFrom="column">
                  <wp:posOffset>23495</wp:posOffset>
                </wp:positionH>
                <wp:positionV relativeFrom="paragraph">
                  <wp:posOffset>116205</wp:posOffset>
                </wp:positionV>
                <wp:extent cx="5962650" cy="3857625"/>
                <wp:effectExtent l="13970" t="11430" r="5080" b="7620"/>
                <wp:wrapTopAndBottom/>
                <wp:docPr id="4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85pt;margin-top:9.15pt;width:469.5pt;height:30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&#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QNwLCECAA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4C633C" w:rsidRPr="00B46D67">
        <w:rPr>
          <w:i/>
          <w:sz w:val="20"/>
        </w:rPr>
        <w:t xml:space="preserve"> – % Mechanical Availability </w:t>
      </w:r>
      <w:r w:rsidR="00770D57" w:rsidRPr="00B46D67">
        <w:rPr>
          <w:i/>
          <w:sz w:val="20"/>
        </w:rPr>
        <w:t>vs.</w:t>
      </w:r>
      <w:r w:rsidR="004C633C" w:rsidRPr="00B46D67">
        <w:rPr>
          <w:i/>
          <w:sz w:val="20"/>
        </w:rPr>
        <w:t xml:space="preserve"> Active Power, AAP and APC Set-Point</w:t>
      </w:r>
    </w:p>
    <w:p w14:paraId="099FFB24" w14:textId="77777777" w:rsidR="004C633C" w:rsidRPr="00B46D67" w:rsidRDefault="003253B5" w:rsidP="00A80103">
      <w:pPr>
        <w:spacing w:before="120" w:after="120"/>
        <w:jc w:val="both"/>
        <w:rPr>
          <w:b/>
          <w:sz w:val="20"/>
        </w:rPr>
      </w:pPr>
      <w:r w:rsidRPr="00B46D67">
        <w:rPr>
          <w:b/>
          <w:sz w:val="20"/>
        </w:rPr>
        <w:t xml:space="preserve">Criteria – </w:t>
      </w:r>
      <w:r w:rsidR="004C633C" w:rsidRPr="00B46D67">
        <w:rPr>
          <w:b/>
          <w:sz w:val="20"/>
        </w:rPr>
        <w:t>% Mechanical availability signals are correct under dispatch</w:t>
      </w:r>
    </w:p>
    <w:p w14:paraId="099FFB25" w14:textId="77777777" w:rsidR="004C633C" w:rsidRPr="00B46D67" w:rsidRDefault="004C633C" w:rsidP="00A80103">
      <w:pPr>
        <w:pStyle w:val="BodyText"/>
        <w:spacing w:before="120" w:after="120"/>
        <w:jc w:val="both"/>
        <w:rPr>
          <w:sz w:val="20"/>
        </w:rPr>
      </w:pPr>
      <w:r w:rsidRPr="00B46D67">
        <w:rPr>
          <w:sz w:val="20"/>
        </w:rPr>
        <w:t>% Mechanical Availability drops from 100% to 90% during the Active Power Control test at hh:mm. This is due to Turbine X becoming unavailable due to a fault. When the fault was manually cleared at hh:mm, the Mechanical Availability returned to 100%.</w:t>
      </w:r>
    </w:p>
    <w:p w14:paraId="099FFB26" w14:textId="77777777" w:rsidR="004C633C" w:rsidRPr="00B46D67" w:rsidRDefault="004C633C" w:rsidP="00A80103">
      <w:pPr>
        <w:pStyle w:val="BodyText"/>
        <w:spacing w:before="120" w:after="120"/>
        <w:jc w:val="both"/>
        <w:rPr>
          <w:i/>
        </w:rPr>
      </w:pPr>
      <w:r w:rsidRPr="00B46D67">
        <w:rPr>
          <w:i/>
          <w:sz w:val="20"/>
        </w:rPr>
        <w:t>[Insert graph showing % Mechanical Availability signal throughout the Active Power Control test (along with Active Power, Available Active Power, APC set-point signals</w:t>
      </w:r>
      <w:r w:rsidR="00F701A5" w:rsidRPr="00B46D67">
        <w:rPr>
          <w:i/>
          <w:sz w:val="20"/>
        </w:rPr>
        <w:t>].</w:t>
      </w:r>
    </w:p>
    <w:p w14:paraId="099FFB27" w14:textId="77777777" w:rsidR="00B41456" w:rsidRPr="00B46D67" w:rsidRDefault="00B41456" w:rsidP="00A80103">
      <w:pPr>
        <w:jc w:val="both"/>
        <w:rPr>
          <w:rFonts w:cs="Arial"/>
          <w:b/>
          <w:bCs/>
          <w:iCs/>
          <w:sz w:val="24"/>
          <w:szCs w:val="28"/>
        </w:rPr>
      </w:pPr>
      <w:r w:rsidRPr="00B46D67">
        <w:br w:type="page"/>
      </w:r>
    </w:p>
    <w:p w14:paraId="099FFB28" w14:textId="77777777" w:rsidR="00013964" w:rsidRPr="00B46D67" w:rsidRDefault="00013964" w:rsidP="00A80103">
      <w:pPr>
        <w:pStyle w:val="Heading2"/>
        <w:jc w:val="both"/>
      </w:pPr>
      <w:bookmarkStart w:id="28" w:name="_Toc39675710"/>
      <w:r w:rsidRPr="00B46D67">
        <w:t>Local Shutdown &amp; Start-up Test</w:t>
      </w:r>
      <w:bookmarkEnd w:id="28"/>
    </w:p>
    <w:p w14:paraId="099FFB29" w14:textId="77777777" w:rsidR="00080B17" w:rsidRPr="00B46D67" w:rsidRDefault="004230B0" w:rsidP="00CF1BA3">
      <w:pPr>
        <w:jc w:val="center"/>
        <w:rPr>
          <w:i/>
          <w:sz w:val="20"/>
        </w:rPr>
      </w:pPr>
      <w:r w:rsidRPr="00B46D67">
        <w:rPr>
          <w:i/>
          <w:noProof/>
          <w:sz w:val="20"/>
          <w:lang w:eastAsia="en-IE"/>
        </w:rPr>
        <mc:AlternateContent>
          <mc:Choice Requires="wps">
            <w:drawing>
              <wp:anchor distT="0" distB="0" distL="114300" distR="114300" simplePos="0" relativeHeight="251648512" behindDoc="0" locked="0" layoutInCell="1" allowOverlap="1" wp14:anchorId="09A00703" wp14:editId="09A00704">
                <wp:simplePos x="0" y="0"/>
                <wp:positionH relativeFrom="column">
                  <wp:posOffset>23495</wp:posOffset>
                </wp:positionH>
                <wp:positionV relativeFrom="paragraph">
                  <wp:posOffset>116205</wp:posOffset>
                </wp:positionV>
                <wp:extent cx="5962650" cy="3857625"/>
                <wp:effectExtent l="13970" t="11430" r="5080" b="7620"/>
                <wp:wrapTopAndBottom/>
                <wp:docPr id="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5pt;margin-top:9.15pt;width:469.5pt;height:30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FKGhrIfAgAAPwQAAA4AAAAAAAAAAAAAAAAALgIAAGRycy9lMm9Eb2MueG1sUEsB&#10;Ai0AFAAGAAgAAAAhACEXmYbdAAAACAEAAA8AAAAAAAAAAAAAAAAAeQQAAGRycy9kb3ducmV2Lnht&#10;bFBLBQYAAAAABAAEAPMAAACDBQAAAAA=&#10;">
                <w10:wrap type="topAndBottom"/>
              </v:rect>
            </w:pict>
          </mc:Fallback>
        </mc:AlternateContent>
      </w:r>
      <w:r w:rsidR="00093039" w:rsidRPr="00B46D67">
        <w:rPr>
          <w:i/>
          <w:sz w:val="20"/>
        </w:rPr>
        <w:t>Graph X</w:t>
      </w:r>
      <w:r w:rsidR="00080B17" w:rsidRPr="00B46D67">
        <w:rPr>
          <w:i/>
          <w:sz w:val="20"/>
        </w:rPr>
        <w:t xml:space="preserve"> – Shutdown and Start-Up</w:t>
      </w:r>
    </w:p>
    <w:p w14:paraId="099FFB2A" w14:textId="77777777" w:rsidR="00F701A5" w:rsidRPr="00B46D67" w:rsidRDefault="00172DA3" w:rsidP="00A80103">
      <w:pPr>
        <w:spacing w:before="120" w:after="120"/>
        <w:jc w:val="both"/>
        <w:rPr>
          <w:sz w:val="20"/>
        </w:rPr>
      </w:pPr>
      <w:r w:rsidRPr="00B46D67">
        <w:rPr>
          <w:sz w:val="20"/>
        </w:rPr>
        <w:t xml:space="preserve">Local Shutdown and Start-up test was carried out </w:t>
      </w:r>
      <w:r w:rsidR="00787968" w:rsidRPr="00B46D67">
        <w:rPr>
          <w:sz w:val="20"/>
        </w:rPr>
        <w:t>on dd/</w:t>
      </w:r>
      <w:r w:rsidRPr="00B46D67">
        <w:rPr>
          <w:sz w:val="20"/>
        </w:rPr>
        <w:t>mm/yyyy. A graph of the Local Shutdown and Start-up test is included</w:t>
      </w:r>
      <w:r w:rsidR="00CF1BA3" w:rsidRPr="00B46D67">
        <w:rPr>
          <w:sz w:val="20"/>
        </w:rPr>
        <w:t xml:space="preserve"> in </w:t>
      </w:r>
      <w:r w:rsidR="00093039" w:rsidRPr="00B46D67">
        <w:rPr>
          <w:sz w:val="20"/>
        </w:rPr>
        <w:t>Graph X</w:t>
      </w:r>
      <w:r w:rsidR="00CF1BA3" w:rsidRPr="00B46D67">
        <w:rPr>
          <w:sz w:val="20"/>
        </w:rPr>
        <w:t>.</w:t>
      </w:r>
      <w:r w:rsidR="00821498" w:rsidRPr="00B46D67">
        <w:rPr>
          <w:sz w:val="20"/>
        </w:rPr>
        <w:t xml:space="preserve"> </w:t>
      </w:r>
    </w:p>
    <w:p w14:paraId="099FFB2B" w14:textId="77777777" w:rsidR="00172DA3" w:rsidRPr="00B46D67" w:rsidRDefault="00821498" w:rsidP="00A80103">
      <w:pPr>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8" w:type="dxa"/>
        <w:tblLook w:val="04A0" w:firstRow="1" w:lastRow="0" w:firstColumn="1" w:lastColumn="0" w:noHBand="0" w:noVBand="1"/>
      </w:tblPr>
      <w:tblGrid>
        <w:gridCol w:w="7038"/>
        <w:gridCol w:w="1260"/>
        <w:gridCol w:w="1260"/>
      </w:tblGrid>
      <w:tr w:rsidR="00B46D67" w:rsidRPr="00B46D67" w14:paraId="099FFB2F" w14:textId="77777777" w:rsidTr="00517E5F">
        <w:trPr>
          <w:tblHeader/>
        </w:trPr>
        <w:tc>
          <w:tcPr>
            <w:tcW w:w="7038" w:type="dxa"/>
            <w:shd w:val="clear" w:color="auto" w:fill="D9D9D9" w:themeFill="background1" w:themeFillShade="D9"/>
            <w:vAlign w:val="center"/>
          </w:tcPr>
          <w:p w14:paraId="099FFB2C"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B2D"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B2E"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B31" w14:textId="77777777" w:rsidTr="00517E5F">
        <w:tc>
          <w:tcPr>
            <w:tcW w:w="9558" w:type="dxa"/>
            <w:gridSpan w:val="3"/>
            <w:vAlign w:val="center"/>
          </w:tcPr>
          <w:p w14:paraId="099FFB30" w14:textId="77777777" w:rsidR="00735AF0" w:rsidRPr="00B46D67" w:rsidRDefault="00735AF0" w:rsidP="00A80103">
            <w:pPr>
              <w:pStyle w:val="BodyText"/>
              <w:spacing w:after="120"/>
              <w:jc w:val="both"/>
              <w:rPr>
                <w:b/>
                <w:sz w:val="20"/>
              </w:rPr>
            </w:pPr>
            <w:r w:rsidRPr="00B46D67">
              <w:rPr>
                <w:b/>
                <w:sz w:val="20"/>
              </w:rPr>
              <w:t>Ramp Rates</w:t>
            </w:r>
          </w:p>
        </w:tc>
      </w:tr>
      <w:tr w:rsidR="00B46D67" w:rsidRPr="00B46D67" w14:paraId="099FFB35" w14:textId="77777777" w:rsidTr="00517E5F">
        <w:tc>
          <w:tcPr>
            <w:tcW w:w="7038" w:type="dxa"/>
            <w:vAlign w:val="center"/>
          </w:tcPr>
          <w:p w14:paraId="099FFB32" w14:textId="1A3133C4" w:rsidR="00735AF0" w:rsidRPr="00B46D67" w:rsidRDefault="00735AF0" w:rsidP="00A80103">
            <w:pPr>
              <w:pStyle w:val="BodyText"/>
              <w:spacing w:after="120"/>
              <w:jc w:val="both"/>
              <w:rPr>
                <w:sz w:val="20"/>
              </w:rPr>
            </w:pPr>
            <w:r w:rsidRPr="00B46D67">
              <w:rPr>
                <w:sz w:val="20"/>
              </w:rPr>
              <w:t xml:space="preserve">Rate of change of output is equal to </w:t>
            </w:r>
            <w:r w:rsidR="00D62CCE" w:rsidRPr="00B46D67">
              <w:rPr>
                <w:sz w:val="20"/>
              </w:rPr>
              <w:t>Resource Following</w:t>
            </w:r>
            <w:r w:rsidRPr="00B46D67">
              <w:rPr>
                <w:sz w:val="20"/>
              </w:rPr>
              <w:t xml:space="preserve"> Ramp Rate on shutdown and on start-up</w:t>
            </w:r>
          </w:p>
        </w:tc>
        <w:tc>
          <w:tcPr>
            <w:tcW w:w="1260" w:type="dxa"/>
            <w:vAlign w:val="center"/>
          </w:tcPr>
          <w:p w14:paraId="099FFB33" w14:textId="77777777" w:rsidR="00735AF0" w:rsidRPr="00B46D67" w:rsidRDefault="00735AF0" w:rsidP="00A80103">
            <w:pPr>
              <w:pStyle w:val="BodyText"/>
              <w:spacing w:after="120"/>
              <w:jc w:val="both"/>
              <w:rPr>
                <w:sz w:val="20"/>
              </w:rPr>
            </w:pPr>
          </w:p>
        </w:tc>
        <w:tc>
          <w:tcPr>
            <w:tcW w:w="1260" w:type="dxa"/>
            <w:vAlign w:val="center"/>
          </w:tcPr>
          <w:p w14:paraId="099FFB34" w14:textId="77777777" w:rsidR="00735AF0" w:rsidRPr="00B46D67" w:rsidRDefault="00735AF0" w:rsidP="00A80103">
            <w:pPr>
              <w:pStyle w:val="BodyText"/>
              <w:spacing w:after="120"/>
              <w:jc w:val="both"/>
              <w:rPr>
                <w:sz w:val="20"/>
              </w:rPr>
            </w:pPr>
          </w:p>
        </w:tc>
      </w:tr>
    </w:tbl>
    <w:p w14:paraId="099FFB36" w14:textId="289A176D" w:rsidR="00172DA3" w:rsidRPr="00B46D67" w:rsidRDefault="003253B5" w:rsidP="00A80103">
      <w:pPr>
        <w:spacing w:before="120" w:after="120"/>
        <w:jc w:val="both"/>
        <w:rPr>
          <w:b/>
          <w:sz w:val="20"/>
        </w:rPr>
      </w:pPr>
      <w:r w:rsidRPr="00B46D67">
        <w:rPr>
          <w:b/>
          <w:sz w:val="20"/>
        </w:rPr>
        <w:t xml:space="preserve">Criteria – </w:t>
      </w:r>
      <w:r w:rsidR="00172DA3" w:rsidRPr="00B46D67">
        <w:rPr>
          <w:b/>
          <w:sz w:val="20"/>
        </w:rPr>
        <w:t xml:space="preserve">Rate of change of output is equal to </w:t>
      </w:r>
      <w:r w:rsidR="00D62CCE" w:rsidRPr="00B46D67">
        <w:rPr>
          <w:b/>
          <w:sz w:val="20"/>
        </w:rPr>
        <w:t>Resource Following</w:t>
      </w:r>
      <w:r w:rsidR="00172DA3" w:rsidRPr="00B46D67">
        <w:rPr>
          <w:b/>
          <w:sz w:val="20"/>
        </w:rPr>
        <w:t xml:space="preserve"> Ramp Rate on shutdown and on start-up</w:t>
      </w:r>
    </w:p>
    <w:p w14:paraId="099FFB37" w14:textId="165DFFBA" w:rsidR="00172DA3" w:rsidRPr="00B46D67" w:rsidRDefault="0050001D" w:rsidP="00A80103">
      <w:pPr>
        <w:pStyle w:val="BodyText"/>
        <w:spacing w:before="120" w:after="120"/>
        <w:jc w:val="both"/>
        <w:rPr>
          <w:sz w:val="20"/>
        </w:rPr>
      </w:pPr>
      <w:r w:rsidRPr="00B46D67">
        <w:rPr>
          <w:sz w:val="20"/>
        </w:rPr>
        <w:t xml:space="preserve">The </w:t>
      </w:r>
      <w:r w:rsidR="00715BE1" w:rsidRPr="00B46D67">
        <w:rPr>
          <w:sz w:val="20"/>
        </w:rPr>
        <w:t>PPM</w:t>
      </w:r>
      <w:r w:rsidRPr="00B46D67">
        <w:rPr>
          <w:sz w:val="20"/>
        </w:rPr>
        <w:t xml:space="preserve"> </w:t>
      </w:r>
      <w:r w:rsidR="00172DA3" w:rsidRPr="00B46D67">
        <w:rPr>
          <w:sz w:val="20"/>
        </w:rPr>
        <w:t xml:space="preserve">was shut down and started up locally at hh:mm on dd/mm/yyyy as part of the Active Power Control test. During shutdown and start-up, the </w:t>
      </w:r>
      <w:r w:rsidR="00715BE1" w:rsidRPr="00B46D67">
        <w:rPr>
          <w:sz w:val="20"/>
        </w:rPr>
        <w:t>PPM</w:t>
      </w:r>
      <w:r w:rsidR="00172DA3" w:rsidRPr="00B46D67">
        <w:rPr>
          <w:sz w:val="20"/>
        </w:rPr>
        <w:t xml:space="preserve"> followed the </w:t>
      </w:r>
      <w:r w:rsidR="00D62CCE" w:rsidRPr="00B46D67">
        <w:rPr>
          <w:sz w:val="20"/>
        </w:rPr>
        <w:t>Resource Following</w:t>
      </w:r>
      <w:r w:rsidR="00172DA3" w:rsidRPr="00B46D67">
        <w:rPr>
          <w:sz w:val="20"/>
        </w:rPr>
        <w:t xml:space="preserve"> Ramp Rate, as demonstrated in the </w:t>
      </w:r>
      <w:r w:rsidRPr="00B46D67">
        <w:rPr>
          <w:sz w:val="20"/>
        </w:rPr>
        <w:t xml:space="preserve">following analysis. </w:t>
      </w:r>
    </w:p>
    <w:p w14:paraId="099FFB38" w14:textId="336C4A84" w:rsidR="00080B17" w:rsidRPr="00B46D67" w:rsidRDefault="00517E5F" w:rsidP="00A80103">
      <w:pPr>
        <w:spacing w:before="120" w:after="120"/>
        <w:jc w:val="both"/>
        <w:rPr>
          <w:i/>
          <w:sz w:val="20"/>
        </w:rPr>
      </w:pPr>
      <w:r w:rsidRPr="00B46D67">
        <w:rPr>
          <w:i/>
          <w:sz w:val="20"/>
        </w:rPr>
        <w:t>[</w:t>
      </w:r>
      <w:r w:rsidR="00080B17" w:rsidRPr="00B46D67">
        <w:rPr>
          <w:i/>
          <w:sz w:val="20"/>
        </w:rPr>
        <w:t xml:space="preserve">Identify and analyse </w:t>
      </w:r>
      <w:r w:rsidR="004C633C" w:rsidRPr="00B46D67">
        <w:rPr>
          <w:i/>
          <w:sz w:val="20"/>
        </w:rPr>
        <w:t xml:space="preserve">ramp rates during shutdown and start-up. Is </w:t>
      </w:r>
      <w:r w:rsidR="00080B17" w:rsidRPr="00B46D67">
        <w:rPr>
          <w:i/>
          <w:sz w:val="20"/>
        </w:rPr>
        <w:t>Active Power Control Set-point</w:t>
      </w:r>
      <w:r w:rsidR="004C633C" w:rsidRPr="00B46D67">
        <w:rPr>
          <w:i/>
          <w:sz w:val="20"/>
        </w:rPr>
        <w:t xml:space="preserve"> or </w:t>
      </w:r>
      <w:r w:rsidR="00D62CCE" w:rsidRPr="00B46D67">
        <w:rPr>
          <w:i/>
          <w:sz w:val="20"/>
        </w:rPr>
        <w:t>Resource Following</w:t>
      </w:r>
      <w:r w:rsidR="00080B17" w:rsidRPr="00B46D67">
        <w:rPr>
          <w:i/>
          <w:sz w:val="20"/>
        </w:rPr>
        <w:t xml:space="preserve"> Ramp Rate</w:t>
      </w:r>
      <w:r w:rsidR="004C633C" w:rsidRPr="00B46D67">
        <w:rPr>
          <w:i/>
          <w:sz w:val="20"/>
        </w:rPr>
        <w:t xml:space="preserve"> used?</w:t>
      </w:r>
      <w:r w:rsidR="00F701A5" w:rsidRPr="00B46D67">
        <w:rPr>
          <w:i/>
          <w:sz w:val="20"/>
        </w:rPr>
        <w:t>].</w:t>
      </w:r>
    </w:p>
    <w:p w14:paraId="099FFB39" w14:textId="77777777" w:rsidR="00080B17" w:rsidRPr="00B46D67" w:rsidRDefault="00080B17" w:rsidP="00A80103">
      <w:pPr>
        <w:spacing w:before="120" w:after="120"/>
        <w:jc w:val="both"/>
        <w:rPr>
          <w:sz w:val="20"/>
        </w:rPr>
      </w:pPr>
      <w:r w:rsidRPr="00B46D67">
        <w:rPr>
          <w:sz w:val="20"/>
        </w:rPr>
        <w:t>Table</w:t>
      </w:r>
      <w:r w:rsidR="00A80103" w:rsidRPr="00B46D67">
        <w:rPr>
          <w:sz w:val="20"/>
        </w:rPr>
        <w:t xml:space="preserve"> X</w:t>
      </w:r>
      <w:r w:rsidRPr="00B46D67">
        <w:rPr>
          <w:sz w:val="20"/>
        </w:rPr>
        <w:t xml:space="preserve"> for ramp rate measured and expected as well as max deviation in %.</w:t>
      </w:r>
    </w:p>
    <w:p w14:paraId="099FFB3A" w14:textId="77777777" w:rsidR="00080B17" w:rsidRPr="00B46D67" w:rsidRDefault="00517E5F" w:rsidP="00A80103">
      <w:pPr>
        <w:spacing w:before="120" w:after="120"/>
        <w:jc w:val="both"/>
        <w:rPr>
          <w:i/>
          <w:sz w:val="20"/>
        </w:rPr>
      </w:pPr>
      <w:r w:rsidRPr="00B46D67">
        <w:rPr>
          <w:i/>
          <w:sz w:val="20"/>
        </w:rPr>
        <w:t>[</w:t>
      </w:r>
      <w:r w:rsidR="00080B17" w:rsidRPr="00B46D67">
        <w:rPr>
          <w:i/>
          <w:sz w:val="20"/>
        </w:rPr>
        <w:t>Explain how the ramp rates were measured</w:t>
      </w:r>
      <w:r w:rsidR="00F0561E" w:rsidRPr="00B46D67">
        <w:rPr>
          <w:i/>
          <w:sz w:val="20"/>
        </w:rPr>
        <w:t>.</w:t>
      </w:r>
      <w:r w:rsidR="00080B17" w:rsidRPr="00B46D67">
        <w:rPr>
          <w:i/>
          <w:sz w:val="20"/>
        </w:rPr>
        <w:t xml:space="preserve"> i.e. the ramp rate was measured from when the active power first exceeded 0.5 MW to when it reached 6.5 MW, in order </w:t>
      </w:r>
      <w:r w:rsidR="00770D57" w:rsidRPr="00B46D67">
        <w:rPr>
          <w:i/>
          <w:sz w:val="20"/>
        </w:rPr>
        <w:t>to minimise measurement errors</w:t>
      </w:r>
      <w:r w:rsidR="00F701A5" w:rsidRPr="00B46D67">
        <w:rPr>
          <w:i/>
          <w:sz w:val="20"/>
        </w:rPr>
        <w:t>].</w:t>
      </w:r>
    </w:p>
    <w:tbl>
      <w:tblPr>
        <w:tblStyle w:val="TableGrid"/>
        <w:tblW w:w="10434" w:type="dxa"/>
        <w:jc w:val="center"/>
        <w:tblLayout w:type="fixed"/>
        <w:tblCellMar>
          <w:top w:w="57" w:type="dxa"/>
          <w:bottom w:w="57" w:type="dxa"/>
        </w:tblCellMar>
        <w:tblLook w:val="04A0" w:firstRow="1" w:lastRow="0" w:firstColumn="1" w:lastColumn="0" w:noHBand="0" w:noVBand="1"/>
      </w:tblPr>
      <w:tblGrid>
        <w:gridCol w:w="650"/>
        <w:gridCol w:w="970"/>
        <w:gridCol w:w="1170"/>
        <w:gridCol w:w="1170"/>
        <w:gridCol w:w="1170"/>
        <w:gridCol w:w="1170"/>
        <w:gridCol w:w="1170"/>
        <w:gridCol w:w="2964"/>
      </w:tblGrid>
      <w:tr w:rsidR="00B46D67" w:rsidRPr="00B46D67" w14:paraId="099FFB44" w14:textId="77777777" w:rsidTr="00517E5F">
        <w:trPr>
          <w:tblHeader/>
          <w:jc w:val="center"/>
        </w:trPr>
        <w:tc>
          <w:tcPr>
            <w:tcW w:w="650" w:type="dxa"/>
            <w:tcBorders>
              <w:bottom w:val="single" w:sz="4" w:space="0" w:color="auto"/>
            </w:tcBorders>
            <w:shd w:val="clear" w:color="auto" w:fill="DDDDDD" w:themeFill="accent1"/>
            <w:vAlign w:val="center"/>
          </w:tcPr>
          <w:p w14:paraId="099FFB3B" w14:textId="77777777" w:rsidR="00080B17" w:rsidRPr="00B46D67" w:rsidRDefault="00080B17" w:rsidP="00A80103">
            <w:pPr>
              <w:pStyle w:val="BodyText"/>
              <w:jc w:val="both"/>
              <w:rPr>
                <w:b/>
                <w:sz w:val="20"/>
              </w:rPr>
            </w:pPr>
            <w:r w:rsidRPr="00B46D67">
              <w:rPr>
                <w:b/>
                <w:sz w:val="20"/>
              </w:rPr>
              <w:t>Step No.</w:t>
            </w:r>
          </w:p>
        </w:tc>
        <w:tc>
          <w:tcPr>
            <w:tcW w:w="970" w:type="dxa"/>
            <w:tcBorders>
              <w:bottom w:val="single" w:sz="4" w:space="0" w:color="auto"/>
            </w:tcBorders>
            <w:shd w:val="clear" w:color="auto" w:fill="DDDDDD" w:themeFill="accent1"/>
            <w:vAlign w:val="center"/>
          </w:tcPr>
          <w:p w14:paraId="099FFB3C" w14:textId="77777777" w:rsidR="00080B17" w:rsidRPr="00B46D67" w:rsidRDefault="00080B17" w:rsidP="00A80103">
            <w:pPr>
              <w:pStyle w:val="BodyText"/>
              <w:jc w:val="both"/>
              <w:rPr>
                <w:b/>
                <w:sz w:val="20"/>
              </w:rPr>
            </w:pPr>
            <w:r w:rsidRPr="00B46D67">
              <w:rPr>
                <w:b/>
                <w:sz w:val="20"/>
              </w:rPr>
              <w:t>Action</w:t>
            </w:r>
          </w:p>
        </w:tc>
        <w:tc>
          <w:tcPr>
            <w:tcW w:w="1170" w:type="dxa"/>
            <w:tcBorders>
              <w:bottom w:val="single" w:sz="4" w:space="0" w:color="auto"/>
            </w:tcBorders>
            <w:shd w:val="clear" w:color="auto" w:fill="DDDDDD" w:themeFill="accent1"/>
            <w:vAlign w:val="center"/>
          </w:tcPr>
          <w:p w14:paraId="099FFB3D" w14:textId="77777777" w:rsidR="00080B17" w:rsidRPr="00B46D67" w:rsidRDefault="00080B17" w:rsidP="00A80103">
            <w:pPr>
              <w:pStyle w:val="BodyText"/>
              <w:jc w:val="both"/>
              <w:rPr>
                <w:b/>
                <w:sz w:val="20"/>
              </w:rPr>
            </w:pPr>
            <w:r w:rsidRPr="00B46D67">
              <w:rPr>
                <w:b/>
                <w:sz w:val="20"/>
              </w:rPr>
              <w:t>Time</w:t>
            </w:r>
          </w:p>
        </w:tc>
        <w:tc>
          <w:tcPr>
            <w:tcW w:w="1170" w:type="dxa"/>
            <w:shd w:val="clear" w:color="auto" w:fill="DDDDDD" w:themeFill="accent1"/>
            <w:vAlign w:val="center"/>
          </w:tcPr>
          <w:p w14:paraId="099FFB3E" w14:textId="77777777" w:rsidR="00080B17" w:rsidRPr="00B46D67" w:rsidRDefault="00080B17" w:rsidP="00A80103">
            <w:pPr>
              <w:pStyle w:val="BodyText"/>
              <w:jc w:val="both"/>
              <w:rPr>
                <w:b/>
                <w:sz w:val="20"/>
              </w:rPr>
            </w:pPr>
            <w:r w:rsidRPr="00B46D67">
              <w:rPr>
                <w:b/>
                <w:sz w:val="20"/>
              </w:rPr>
              <w:t>Measured MW/min</w:t>
            </w:r>
          </w:p>
          <w:p w14:paraId="099FFB3F" w14:textId="77777777" w:rsidR="00080B17" w:rsidRPr="00B46D67" w:rsidRDefault="00080B17" w:rsidP="00A80103">
            <w:pPr>
              <w:pStyle w:val="BodyText"/>
              <w:jc w:val="both"/>
              <w:rPr>
                <w:b/>
                <w:sz w:val="20"/>
              </w:rPr>
            </w:pPr>
          </w:p>
        </w:tc>
        <w:tc>
          <w:tcPr>
            <w:tcW w:w="1170" w:type="dxa"/>
            <w:shd w:val="clear" w:color="auto" w:fill="DDDDDD" w:themeFill="accent1"/>
            <w:vAlign w:val="center"/>
          </w:tcPr>
          <w:p w14:paraId="099FFB40" w14:textId="77777777" w:rsidR="00080B17" w:rsidRPr="00B46D67" w:rsidRDefault="00080B17" w:rsidP="00A80103">
            <w:pPr>
              <w:pStyle w:val="BodyText"/>
              <w:jc w:val="both"/>
              <w:rPr>
                <w:b/>
                <w:sz w:val="20"/>
              </w:rPr>
            </w:pPr>
            <w:r w:rsidRPr="00B46D67">
              <w:rPr>
                <w:b/>
                <w:sz w:val="20"/>
              </w:rPr>
              <w:t>Measured %/min</w:t>
            </w:r>
          </w:p>
        </w:tc>
        <w:tc>
          <w:tcPr>
            <w:tcW w:w="1170" w:type="dxa"/>
            <w:shd w:val="clear" w:color="auto" w:fill="DDDDDD" w:themeFill="accent1"/>
            <w:vAlign w:val="center"/>
          </w:tcPr>
          <w:p w14:paraId="099FFB41" w14:textId="77777777" w:rsidR="00080B17" w:rsidRPr="00B46D67" w:rsidRDefault="00080B17" w:rsidP="00A80103">
            <w:pPr>
              <w:pStyle w:val="BodyText"/>
              <w:jc w:val="both"/>
              <w:rPr>
                <w:sz w:val="20"/>
              </w:rPr>
            </w:pPr>
            <w:r w:rsidRPr="00B46D67">
              <w:rPr>
                <w:b/>
                <w:sz w:val="20"/>
              </w:rPr>
              <w:t>Required MW/min</w:t>
            </w:r>
          </w:p>
        </w:tc>
        <w:tc>
          <w:tcPr>
            <w:tcW w:w="1170" w:type="dxa"/>
            <w:shd w:val="clear" w:color="auto" w:fill="DDDDDD" w:themeFill="accent1"/>
            <w:vAlign w:val="center"/>
          </w:tcPr>
          <w:p w14:paraId="099FFB42" w14:textId="77777777" w:rsidR="00080B17" w:rsidRPr="00B46D67" w:rsidRDefault="00080B17" w:rsidP="00A80103">
            <w:pPr>
              <w:pStyle w:val="BodyText"/>
              <w:jc w:val="both"/>
              <w:rPr>
                <w:b/>
                <w:sz w:val="20"/>
              </w:rPr>
            </w:pPr>
            <w:r w:rsidRPr="00B46D67">
              <w:rPr>
                <w:b/>
                <w:sz w:val="20"/>
              </w:rPr>
              <w:t>Required %/min</w:t>
            </w:r>
          </w:p>
        </w:tc>
        <w:tc>
          <w:tcPr>
            <w:tcW w:w="2964" w:type="dxa"/>
            <w:tcBorders>
              <w:bottom w:val="single" w:sz="4" w:space="0" w:color="auto"/>
            </w:tcBorders>
            <w:shd w:val="clear" w:color="auto" w:fill="DDDDDD" w:themeFill="accent1"/>
            <w:vAlign w:val="center"/>
          </w:tcPr>
          <w:p w14:paraId="099FFB43" w14:textId="77777777" w:rsidR="00080B17" w:rsidRPr="00B46D67" w:rsidRDefault="00080B17" w:rsidP="00A80103">
            <w:pPr>
              <w:pStyle w:val="BodyText"/>
              <w:jc w:val="both"/>
              <w:rPr>
                <w:b/>
                <w:sz w:val="20"/>
              </w:rPr>
            </w:pPr>
            <w:r w:rsidRPr="00B46D67">
              <w:rPr>
                <w:b/>
                <w:sz w:val="20"/>
              </w:rPr>
              <w:t>Comments</w:t>
            </w:r>
          </w:p>
        </w:tc>
      </w:tr>
      <w:tr w:rsidR="00B46D67" w:rsidRPr="00B46D67" w14:paraId="099FFB4D" w14:textId="77777777" w:rsidTr="00517E5F">
        <w:trPr>
          <w:trHeight w:val="437"/>
          <w:jc w:val="center"/>
        </w:trPr>
        <w:tc>
          <w:tcPr>
            <w:tcW w:w="650" w:type="dxa"/>
            <w:shd w:val="clear" w:color="auto" w:fill="auto"/>
            <w:vAlign w:val="center"/>
          </w:tcPr>
          <w:p w14:paraId="099FFB45" w14:textId="77777777" w:rsidR="00080B17" w:rsidRPr="00B46D67" w:rsidRDefault="00080B17" w:rsidP="00A80103">
            <w:pPr>
              <w:pStyle w:val="BodyText"/>
              <w:jc w:val="both"/>
              <w:rPr>
                <w:sz w:val="20"/>
              </w:rPr>
            </w:pPr>
            <w:r w:rsidRPr="00B46D67">
              <w:rPr>
                <w:sz w:val="20"/>
              </w:rPr>
              <w:t>1</w:t>
            </w:r>
          </w:p>
        </w:tc>
        <w:tc>
          <w:tcPr>
            <w:tcW w:w="970" w:type="dxa"/>
            <w:shd w:val="clear" w:color="auto" w:fill="auto"/>
            <w:vAlign w:val="center"/>
          </w:tcPr>
          <w:p w14:paraId="099FFB46" w14:textId="77777777" w:rsidR="00080B17" w:rsidRPr="00B46D67" w:rsidRDefault="00080B17" w:rsidP="00A80103">
            <w:pPr>
              <w:pStyle w:val="BodyText"/>
              <w:jc w:val="both"/>
              <w:rPr>
                <w:sz w:val="20"/>
              </w:rPr>
            </w:pPr>
            <w:r w:rsidRPr="00B46D67">
              <w:rPr>
                <w:sz w:val="20"/>
              </w:rPr>
              <w:t>Local Shut-down</w:t>
            </w:r>
          </w:p>
        </w:tc>
        <w:tc>
          <w:tcPr>
            <w:tcW w:w="1170" w:type="dxa"/>
            <w:shd w:val="clear" w:color="auto" w:fill="auto"/>
            <w:vAlign w:val="center"/>
          </w:tcPr>
          <w:p w14:paraId="099FFB47" w14:textId="77777777" w:rsidR="00080B17" w:rsidRPr="00B46D67" w:rsidRDefault="00080B17" w:rsidP="00A80103">
            <w:pPr>
              <w:pStyle w:val="BodyText"/>
              <w:jc w:val="both"/>
              <w:rPr>
                <w:sz w:val="20"/>
              </w:rPr>
            </w:pPr>
            <w:r w:rsidRPr="00B46D67">
              <w:rPr>
                <w:sz w:val="20"/>
              </w:rPr>
              <w:t>hh:mm:ss</w:t>
            </w:r>
          </w:p>
        </w:tc>
        <w:tc>
          <w:tcPr>
            <w:tcW w:w="1170" w:type="dxa"/>
            <w:shd w:val="clear" w:color="auto" w:fill="DDDDDD" w:themeFill="accent1"/>
            <w:vAlign w:val="center"/>
          </w:tcPr>
          <w:p w14:paraId="099FFB48" w14:textId="77777777" w:rsidR="00080B17" w:rsidRPr="00B46D67" w:rsidRDefault="00080B17" w:rsidP="00A80103">
            <w:pPr>
              <w:pStyle w:val="BodyText"/>
              <w:jc w:val="both"/>
              <w:rPr>
                <w:sz w:val="20"/>
              </w:rPr>
            </w:pPr>
            <w:r w:rsidRPr="00B46D67">
              <w:rPr>
                <w:sz w:val="20"/>
              </w:rPr>
              <w:t>x MW/min</w:t>
            </w:r>
          </w:p>
        </w:tc>
        <w:tc>
          <w:tcPr>
            <w:tcW w:w="1170" w:type="dxa"/>
            <w:shd w:val="clear" w:color="auto" w:fill="DDDDDD" w:themeFill="accent1"/>
            <w:vAlign w:val="center"/>
          </w:tcPr>
          <w:p w14:paraId="099FFB49" w14:textId="77777777" w:rsidR="00080B17" w:rsidRPr="00B46D67" w:rsidRDefault="00080B17" w:rsidP="00A80103">
            <w:pPr>
              <w:pStyle w:val="BodyText"/>
              <w:jc w:val="both"/>
              <w:rPr>
                <w:sz w:val="20"/>
              </w:rPr>
            </w:pPr>
            <w:r w:rsidRPr="00B46D67">
              <w:rPr>
                <w:sz w:val="20"/>
              </w:rPr>
              <w:t>x%/min</w:t>
            </w:r>
          </w:p>
        </w:tc>
        <w:tc>
          <w:tcPr>
            <w:tcW w:w="1170" w:type="dxa"/>
            <w:shd w:val="clear" w:color="auto" w:fill="DDDDDD" w:themeFill="accent1"/>
            <w:vAlign w:val="center"/>
          </w:tcPr>
          <w:p w14:paraId="099FFB4A" w14:textId="77777777" w:rsidR="00080B17" w:rsidRPr="00B46D67" w:rsidRDefault="00080B17" w:rsidP="00A80103">
            <w:pPr>
              <w:pStyle w:val="BodyText"/>
              <w:jc w:val="both"/>
              <w:rPr>
                <w:sz w:val="20"/>
              </w:rPr>
            </w:pPr>
            <w:r w:rsidRPr="00B46D67">
              <w:rPr>
                <w:sz w:val="20"/>
              </w:rPr>
              <w:t>x MW/min</w:t>
            </w:r>
          </w:p>
        </w:tc>
        <w:tc>
          <w:tcPr>
            <w:tcW w:w="1170" w:type="dxa"/>
            <w:shd w:val="clear" w:color="auto" w:fill="DDDDDD" w:themeFill="accent1"/>
            <w:vAlign w:val="center"/>
          </w:tcPr>
          <w:p w14:paraId="099FFB4B" w14:textId="77777777" w:rsidR="00080B17" w:rsidRPr="00B46D67" w:rsidRDefault="00080B17" w:rsidP="00A80103">
            <w:pPr>
              <w:pStyle w:val="BodyText"/>
              <w:jc w:val="both"/>
              <w:rPr>
                <w:sz w:val="20"/>
              </w:rPr>
            </w:pPr>
            <w:r w:rsidRPr="00B46D67">
              <w:rPr>
                <w:sz w:val="20"/>
              </w:rPr>
              <w:t>20%/min</w:t>
            </w:r>
          </w:p>
        </w:tc>
        <w:tc>
          <w:tcPr>
            <w:tcW w:w="2964" w:type="dxa"/>
            <w:shd w:val="clear" w:color="auto" w:fill="auto"/>
            <w:vAlign w:val="center"/>
          </w:tcPr>
          <w:p w14:paraId="099FFB4C" w14:textId="56B09320" w:rsidR="00080B17" w:rsidRPr="00B46D67" w:rsidRDefault="00715BE1" w:rsidP="00A80103">
            <w:pPr>
              <w:pStyle w:val="BodyText"/>
              <w:jc w:val="both"/>
              <w:rPr>
                <w:sz w:val="20"/>
              </w:rPr>
            </w:pPr>
            <w:r w:rsidRPr="00B46D67">
              <w:rPr>
                <w:sz w:val="20"/>
              </w:rPr>
              <w:t>PPM</w:t>
            </w:r>
            <w:r w:rsidR="00080B17" w:rsidRPr="00B46D67">
              <w:rPr>
                <w:sz w:val="20"/>
              </w:rPr>
              <w:t xml:space="preserve"> ramped at </w:t>
            </w:r>
            <w:r w:rsidR="00D62CCE" w:rsidRPr="00B46D67">
              <w:rPr>
                <w:sz w:val="20"/>
              </w:rPr>
              <w:t>Resource Following</w:t>
            </w:r>
            <w:r w:rsidR="00080B17" w:rsidRPr="00B46D67">
              <w:rPr>
                <w:sz w:val="20"/>
              </w:rPr>
              <w:t xml:space="preserve"> Ramp</w:t>
            </w:r>
          </w:p>
        </w:tc>
      </w:tr>
      <w:tr w:rsidR="00B46D67" w:rsidRPr="00B46D67" w14:paraId="099FFB56" w14:textId="77777777" w:rsidTr="00517E5F">
        <w:trPr>
          <w:trHeight w:val="437"/>
          <w:jc w:val="center"/>
        </w:trPr>
        <w:tc>
          <w:tcPr>
            <w:tcW w:w="650" w:type="dxa"/>
            <w:shd w:val="clear" w:color="auto" w:fill="auto"/>
            <w:vAlign w:val="center"/>
          </w:tcPr>
          <w:p w14:paraId="099FFB4E" w14:textId="77777777" w:rsidR="00080B17" w:rsidRPr="00B46D67" w:rsidRDefault="00080B17" w:rsidP="00A80103">
            <w:pPr>
              <w:pStyle w:val="BodyText"/>
              <w:jc w:val="both"/>
              <w:rPr>
                <w:sz w:val="20"/>
              </w:rPr>
            </w:pPr>
            <w:r w:rsidRPr="00B46D67">
              <w:rPr>
                <w:sz w:val="20"/>
              </w:rPr>
              <w:t>2</w:t>
            </w:r>
          </w:p>
        </w:tc>
        <w:tc>
          <w:tcPr>
            <w:tcW w:w="970" w:type="dxa"/>
            <w:shd w:val="clear" w:color="auto" w:fill="auto"/>
            <w:vAlign w:val="center"/>
          </w:tcPr>
          <w:p w14:paraId="099FFB4F" w14:textId="77777777" w:rsidR="00080B17" w:rsidRPr="00B46D67" w:rsidRDefault="00080B17" w:rsidP="00A80103">
            <w:pPr>
              <w:pStyle w:val="BodyText"/>
              <w:jc w:val="both"/>
              <w:rPr>
                <w:sz w:val="20"/>
              </w:rPr>
            </w:pPr>
            <w:r w:rsidRPr="00B46D67">
              <w:rPr>
                <w:sz w:val="20"/>
              </w:rPr>
              <w:t>Local Start-Up</w:t>
            </w:r>
          </w:p>
        </w:tc>
        <w:tc>
          <w:tcPr>
            <w:tcW w:w="1170" w:type="dxa"/>
            <w:shd w:val="clear" w:color="auto" w:fill="auto"/>
            <w:vAlign w:val="center"/>
          </w:tcPr>
          <w:p w14:paraId="099FFB50" w14:textId="77777777" w:rsidR="00080B17" w:rsidRPr="00B46D67" w:rsidRDefault="00080B17" w:rsidP="00A80103">
            <w:pPr>
              <w:pStyle w:val="BodyText"/>
              <w:jc w:val="both"/>
              <w:rPr>
                <w:sz w:val="20"/>
              </w:rPr>
            </w:pPr>
            <w:r w:rsidRPr="00B46D67">
              <w:rPr>
                <w:sz w:val="20"/>
              </w:rPr>
              <w:t>hh:mm:ss</w:t>
            </w:r>
          </w:p>
        </w:tc>
        <w:tc>
          <w:tcPr>
            <w:tcW w:w="1170" w:type="dxa"/>
            <w:shd w:val="clear" w:color="auto" w:fill="DDDDDD" w:themeFill="accent1"/>
            <w:vAlign w:val="center"/>
          </w:tcPr>
          <w:p w14:paraId="099FFB51" w14:textId="77777777" w:rsidR="00080B17" w:rsidRPr="00B46D67" w:rsidRDefault="00080B17" w:rsidP="00A80103">
            <w:pPr>
              <w:pStyle w:val="BodyText"/>
              <w:jc w:val="both"/>
              <w:rPr>
                <w:sz w:val="20"/>
              </w:rPr>
            </w:pPr>
            <w:r w:rsidRPr="00B46D67">
              <w:rPr>
                <w:sz w:val="20"/>
              </w:rPr>
              <w:t>y MW/min</w:t>
            </w:r>
          </w:p>
        </w:tc>
        <w:tc>
          <w:tcPr>
            <w:tcW w:w="1170" w:type="dxa"/>
            <w:shd w:val="clear" w:color="auto" w:fill="DDDDDD" w:themeFill="accent1"/>
            <w:vAlign w:val="center"/>
          </w:tcPr>
          <w:p w14:paraId="099FFB52" w14:textId="77777777" w:rsidR="00080B17" w:rsidRPr="00B46D67" w:rsidRDefault="00080B17" w:rsidP="00A80103">
            <w:pPr>
              <w:pStyle w:val="BodyText"/>
              <w:jc w:val="both"/>
              <w:rPr>
                <w:sz w:val="20"/>
              </w:rPr>
            </w:pPr>
            <w:r w:rsidRPr="00B46D67">
              <w:rPr>
                <w:sz w:val="20"/>
              </w:rPr>
              <w:t>y%/min</w:t>
            </w:r>
          </w:p>
        </w:tc>
        <w:tc>
          <w:tcPr>
            <w:tcW w:w="1170" w:type="dxa"/>
            <w:shd w:val="clear" w:color="auto" w:fill="DDDDDD" w:themeFill="accent1"/>
            <w:vAlign w:val="center"/>
          </w:tcPr>
          <w:p w14:paraId="099FFB53" w14:textId="77777777" w:rsidR="00080B17" w:rsidRPr="00B46D67" w:rsidRDefault="00080B17" w:rsidP="00A80103">
            <w:pPr>
              <w:pStyle w:val="BodyText"/>
              <w:jc w:val="both"/>
              <w:rPr>
                <w:sz w:val="20"/>
              </w:rPr>
            </w:pPr>
            <w:r w:rsidRPr="00B46D67">
              <w:rPr>
                <w:sz w:val="20"/>
              </w:rPr>
              <w:t>y MW/min</w:t>
            </w:r>
          </w:p>
        </w:tc>
        <w:tc>
          <w:tcPr>
            <w:tcW w:w="1170" w:type="dxa"/>
            <w:shd w:val="clear" w:color="auto" w:fill="DDDDDD" w:themeFill="accent1"/>
            <w:vAlign w:val="center"/>
          </w:tcPr>
          <w:p w14:paraId="099FFB54" w14:textId="77777777" w:rsidR="00080B17" w:rsidRPr="00B46D67" w:rsidRDefault="00080B17" w:rsidP="00A80103">
            <w:pPr>
              <w:pStyle w:val="BodyText"/>
              <w:jc w:val="both"/>
              <w:rPr>
                <w:sz w:val="20"/>
              </w:rPr>
            </w:pPr>
            <w:r w:rsidRPr="00B46D67">
              <w:rPr>
                <w:sz w:val="20"/>
              </w:rPr>
              <w:t>20%/min</w:t>
            </w:r>
          </w:p>
        </w:tc>
        <w:tc>
          <w:tcPr>
            <w:tcW w:w="2964" w:type="dxa"/>
            <w:shd w:val="clear" w:color="auto" w:fill="auto"/>
            <w:vAlign w:val="center"/>
          </w:tcPr>
          <w:p w14:paraId="099FFB55" w14:textId="28B18898" w:rsidR="00080B17" w:rsidRPr="00B46D67" w:rsidRDefault="00715BE1" w:rsidP="00A80103">
            <w:pPr>
              <w:pStyle w:val="BodyText"/>
              <w:jc w:val="both"/>
              <w:rPr>
                <w:sz w:val="20"/>
              </w:rPr>
            </w:pPr>
            <w:r w:rsidRPr="00B46D67">
              <w:rPr>
                <w:sz w:val="20"/>
              </w:rPr>
              <w:t>PPM</w:t>
            </w:r>
            <w:r w:rsidR="00080B17" w:rsidRPr="00B46D67">
              <w:rPr>
                <w:sz w:val="20"/>
              </w:rPr>
              <w:t xml:space="preserve"> ramped at </w:t>
            </w:r>
            <w:r w:rsidR="00D62CCE" w:rsidRPr="00B46D67">
              <w:rPr>
                <w:sz w:val="20"/>
              </w:rPr>
              <w:t>Resource Following</w:t>
            </w:r>
            <w:r w:rsidR="00080B17" w:rsidRPr="00B46D67">
              <w:rPr>
                <w:sz w:val="20"/>
              </w:rPr>
              <w:t xml:space="preserve"> Ramp</w:t>
            </w:r>
          </w:p>
        </w:tc>
      </w:tr>
    </w:tbl>
    <w:p w14:paraId="099FFB57" w14:textId="77777777" w:rsidR="00A80103" w:rsidRPr="00B46D67" w:rsidRDefault="00A80103" w:rsidP="002D61D1">
      <w:pPr>
        <w:jc w:val="center"/>
        <w:rPr>
          <w:sz w:val="20"/>
        </w:rPr>
      </w:pPr>
      <w:r w:rsidRPr="00B46D67">
        <w:rPr>
          <w:sz w:val="20"/>
        </w:rPr>
        <w:t>Table X</w:t>
      </w:r>
    </w:p>
    <w:p w14:paraId="099FFB58" w14:textId="77777777" w:rsidR="00DE57A5" w:rsidRPr="00B46D67" w:rsidRDefault="00DE57A5" w:rsidP="00A80103">
      <w:pPr>
        <w:pStyle w:val="Heading1"/>
        <w:rPr>
          <w:color w:val="auto"/>
        </w:rPr>
      </w:pPr>
      <w:bookmarkStart w:id="29" w:name="_Toc39675711"/>
      <w:r w:rsidRPr="00B46D67">
        <w:rPr>
          <w:color w:val="auto"/>
        </w:rPr>
        <w:t>Frequency Response</w:t>
      </w:r>
      <w:bookmarkEnd w:id="29"/>
    </w:p>
    <w:p w14:paraId="099FFB59" w14:textId="77777777" w:rsidR="007C0F0D" w:rsidRPr="00B46D67" w:rsidRDefault="007C0F0D" w:rsidP="00A80103">
      <w:pPr>
        <w:pStyle w:val="Heading2"/>
        <w:jc w:val="both"/>
      </w:pPr>
      <w:bookmarkStart w:id="30" w:name="_Toc39675712"/>
      <w:r w:rsidRPr="00B46D67">
        <w:t>Purpose of the Test</w:t>
      </w:r>
      <w:bookmarkEnd w:id="30"/>
    </w:p>
    <w:p w14:paraId="099FFB5A" w14:textId="26770948" w:rsidR="007C0F0D" w:rsidRPr="00B46D67" w:rsidRDefault="007C0F0D" w:rsidP="00A80103">
      <w:pPr>
        <w:pStyle w:val="BodyText"/>
        <w:spacing w:after="120"/>
        <w:jc w:val="both"/>
        <w:rPr>
          <w:sz w:val="20"/>
        </w:rPr>
      </w:pPr>
      <w:r w:rsidRPr="00B46D67">
        <w:rPr>
          <w:sz w:val="20"/>
        </w:rPr>
        <w:t xml:space="preserve">The purpose of this test is to confirm the ability of the </w:t>
      </w:r>
      <w:r w:rsidR="00715BE1" w:rsidRPr="00B46D67">
        <w:rPr>
          <w:sz w:val="20"/>
        </w:rPr>
        <w:t>PPM</w:t>
      </w:r>
      <w:r w:rsidRPr="00B46D67">
        <w:rPr>
          <w:sz w:val="20"/>
        </w:rPr>
        <w:t xml:space="preserve"> to respond to changes in system frequency. The </w:t>
      </w:r>
      <w:r w:rsidR="00715BE1" w:rsidRPr="00B46D67">
        <w:rPr>
          <w:sz w:val="20"/>
        </w:rPr>
        <w:t>PPM</w:t>
      </w:r>
      <w:r w:rsidRPr="00B46D67">
        <w:rPr>
          <w:sz w:val="20"/>
        </w:rPr>
        <w:t xml:space="preserve"> shall be capable of operating with a “Governor Droop” – e.g. able to continuously adjust its active power output in response to changes in frequency. As the grid frequency cannot be changed at will, the test will require frequency to be simulated by means of injection of a frequency signal into the </w:t>
      </w:r>
      <w:r w:rsidR="00D62CCE" w:rsidRPr="00B46D67">
        <w:rPr>
          <w:sz w:val="20"/>
        </w:rPr>
        <w:t>PPMCS</w:t>
      </w:r>
      <w:r w:rsidRPr="00B46D67">
        <w:rPr>
          <w:sz w:val="20"/>
        </w:rPr>
        <w:t>.</w:t>
      </w:r>
    </w:p>
    <w:p w14:paraId="099FFB5B" w14:textId="77777777" w:rsidR="007C0F0D" w:rsidRPr="00B46D67" w:rsidRDefault="007C0F0D" w:rsidP="00A80103">
      <w:pPr>
        <w:pStyle w:val="Heading2"/>
        <w:jc w:val="both"/>
      </w:pPr>
      <w:bookmarkStart w:id="31" w:name="_Toc39675713"/>
      <w:r w:rsidRPr="00B46D67">
        <w:t>Pass Criteria</w:t>
      </w:r>
      <w:r w:rsidR="00C610C2" w:rsidRPr="00B46D67">
        <w:t xml:space="preserve"> Summary</w:t>
      </w:r>
      <w:bookmarkEnd w:id="31"/>
    </w:p>
    <w:p w14:paraId="099FFB5C" w14:textId="77777777" w:rsidR="00E22685" w:rsidRPr="00B46D67" w:rsidRDefault="00E22685" w:rsidP="00A80103">
      <w:pPr>
        <w:pStyle w:val="BodyText"/>
        <w:spacing w:after="120"/>
        <w:jc w:val="both"/>
        <w:rPr>
          <w:sz w:val="20"/>
        </w:rPr>
      </w:pPr>
      <w:r w:rsidRPr="00B46D67">
        <w:rPr>
          <w:sz w:val="20"/>
        </w:rPr>
        <w:t>The following is the pass criteria for the test. Test data</w:t>
      </w:r>
      <w:r w:rsidR="004F4D7C" w:rsidRPr="00B46D67">
        <w:rPr>
          <w:sz w:val="20"/>
        </w:rPr>
        <w:t xml:space="preserve"> shall</w:t>
      </w:r>
      <w:r w:rsidRPr="00B46D67">
        <w:rPr>
          <w:sz w:val="20"/>
        </w:rPr>
        <w:t xml:space="preserve"> be assessed against each of these.</w:t>
      </w:r>
    </w:p>
    <w:tbl>
      <w:tblPr>
        <w:tblStyle w:val="TableGrid"/>
        <w:tblW w:w="9558" w:type="dxa"/>
        <w:tblLook w:val="04A0" w:firstRow="1" w:lastRow="0" w:firstColumn="1" w:lastColumn="0" w:noHBand="0" w:noVBand="1"/>
      </w:tblPr>
      <w:tblGrid>
        <w:gridCol w:w="7038"/>
        <w:gridCol w:w="1260"/>
        <w:gridCol w:w="1260"/>
      </w:tblGrid>
      <w:tr w:rsidR="00B46D67" w:rsidRPr="00B46D67" w14:paraId="099FFB60" w14:textId="77777777" w:rsidTr="00517E5F">
        <w:trPr>
          <w:tblHeader/>
        </w:trPr>
        <w:tc>
          <w:tcPr>
            <w:tcW w:w="7038" w:type="dxa"/>
            <w:shd w:val="clear" w:color="auto" w:fill="D9D9D9" w:themeFill="background1" w:themeFillShade="D9"/>
            <w:vAlign w:val="center"/>
          </w:tcPr>
          <w:p w14:paraId="099FFB5D"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B5E"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B5F"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B62" w14:textId="77777777" w:rsidTr="00517E5F">
        <w:tc>
          <w:tcPr>
            <w:tcW w:w="9558" w:type="dxa"/>
            <w:gridSpan w:val="3"/>
            <w:vAlign w:val="center"/>
          </w:tcPr>
          <w:p w14:paraId="099FFB61" w14:textId="77777777" w:rsidR="00735AF0" w:rsidRPr="00B46D67" w:rsidRDefault="00735AF0" w:rsidP="00A80103">
            <w:pPr>
              <w:pStyle w:val="BodyText"/>
              <w:spacing w:after="120"/>
              <w:jc w:val="both"/>
              <w:rPr>
                <w:b/>
                <w:sz w:val="20"/>
              </w:rPr>
            </w:pPr>
            <w:r w:rsidRPr="00B46D67">
              <w:rPr>
                <w:b/>
                <w:sz w:val="20"/>
              </w:rPr>
              <w:t>Governor Droop</w:t>
            </w:r>
          </w:p>
        </w:tc>
      </w:tr>
      <w:tr w:rsidR="00B46D67" w:rsidRPr="00B46D67" w14:paraId="099FFB66" w14:textId="77777777" w:rsidTr="00517E5F">
        <w:tc>
          <w:tcPr>
            <w:tcW w:w="7038" w:type="dxa"/>
            <w:vAlign w:val="center"/>
          </w:tcPr>
          <w:p w14:paraId="099FFB63" w14:textId="77777777" w:rsidR="00735AF0" w:rsidRPr="00B46D67" w:rsidRDefault="00735AF0" w:rsidP="00A80103">
            <w:pPr>
              <w:pStyle w:val="BodyText"/>
              <w:spacing w:after="120"/>
              <w:jc w:val="both"/>
              <w:rPr>
                <w:sz w:val="20"/>
              </w:rPr>
            </w:pPr>
            <w:r w:rsidRPr="00B46D67">
              <w:rPr>
                <w:sz w:val="20"/>
              </w:rPr>
              <w:t>Governor droop is calculated with respect to Registered Capacity.</w:t>
            </w:r>
          </w:p>
        </w:tc>
        <w:tc>
          <w:tcPr>
            <w:tcW w:w="1260" w:type="dxa"/>
            <w:vAlign w:val="center"/>
          </w:tcPr>
          <w:p w14:paraId="099FFB64" w14:textId="77777777" w:rsidR="00735AF0" w:rsidRPr="00B46D67" w:rsidRDefault="00735AF0" w:rsidP="00A80103">
            <w:pPr>
              <w:pStyle w:val="BodyText"/>
              <w:spacing w:after="120"/>
              <w:jc w:val="both"/>
              <w:rPr>
                <w:sz w:val="20"/>
              </w:rPr>
            </w:pPr>
          </w:p>
        </w:tc>
        <w:tc>
          <w:tcPr>
            <w:tcW w:w="1260" w:type="dxa"/>
            <w:vAlign w:val="center"/>
          </w:tcPr>
          <w:p w14:paraId="099FFB65" w14:textId="77777777" w:rsidR="00735AF0" w:rsidRPr="00B46D67" w:rsidRDefault="00735AF0" w:rsidP="00A80103">
            <w:pPr>
              <w:pStyle w:val="BodyText"/>
              <w:spacing w:after="120"/>
              <w:jc w:val="both"/>
              <w:rPr>
                <w:sz w:val="20"/>
              </w:rPr>
            </w:pPr>
          </w:p>
        </w:tc>
      </w:tr>
      <w:tr w:rsidR="00B46D67" w:rsidRPr="00B46D67" w14:paraId="099FFB6A" w14:textId="77777777" w:rsidTr="00517E5F">
        <w:tc>
          <w:tcPr>
            <w:tcW w:w="7038" w:type="dxa"/>
            <w:vAlign w:val="center"/>
          </w:tcPr>
          <w:p w14:paraId="099FFB67" w14:textId="77777777" w:rsidR="00735AF0" w:rsidRPr="00B46D67" w:rsidRDefault="00735AF0" w:rsidP="00A80103">
            <w:pPr>
              <w:pStyle w:val="BodyText"/>
              <w:spacing w:after="120"/>
              <w:jc w:val="both"/>
              <w:rPr>
                <w:sz w:val="20"/>
              </w:rPr>
            </w:pPr>
            <w:r w:rsidRPr="00B46D67">
              <w:rPr>
                <w:sz w:val="20"/>
              </w:rPr>
              <w:t>Governor droop is calculated with respect to 50 Hz.</w:t>
            </w:r>
          </w:p>
        </w:tc>
        <w:tc>
          <w:tcPr>
            <w:tcW w:w="1260" w:type="dxa"/>
            <w:vAlign w:val="center"/>
          </w:tcPr>
          <w:p w14:paraId="099FFB68" w14:textId="77777777" w:rsidR="00735AF0" w:rsidRPr="00B46D67" w:rsidRDefault="00735AF0" w:rsidP="00A80103">
            <w:pPr>
              <w:pStyle w:val="BodyText"/>
              <w:spacing w:after="120"/>
              <w:jc w:val="both"/>
              <w:rPr>
                <w:sz w:val="20"/>
              </w:rPr>
            </w:pPr>
          </w:p>
        </w:tc>
        <w:tc>
          <w:tcPr>
            <w:tcW w:w="1260" w:type="dxa"/>
            <w:vAlign w:val="center"/>
          </w:tcPr>
          <w:p w14:paraId="099FFB69" w14:textId="77777777" w:rsidR="00735AF0" w:rsidRPr="00B46D67" w:rsidRDefault="00735AF0" w:rsidP="00A80103">
            <w:pPr>
              <w:pStyle w:val="BodyText"/>
              <w:spacing w:after="120"/>
              <w:jc w:val="both"/>
              <w:rPr>
                <w:sz w:val="20"/>
              </w:rPr>
            </w:pPr>
          </w:p>
        </w:tc>
      </w:tr>
      <w:tr w:rsidR="00B46D67" w:rsidRPr="00B46D67" w14:paraId="099FFB6E" w14:textId="77777777" w:rsidTr="00517E5F">
        <w:tc>
          <w:tcPr>
            <w:tcW w:w="7038" w:type="dxa"/>
            <w:vAlign w:val="center"/>
          </w:tcPr>
          <w:p w14:paraId="099FFB6B" w14:textId="77777777" w:rsidR="00735AF0" w:rsidRPr="00B46D67" w:rsidRDefault="00735AF0" w:rsidP="00A80103">
            <w:pPr>
              <w:pStyle w:val="BodyText"/>
              <w:spacing w:after="120"/>
              <w:jc w:val="both"/>
              <w:rPr>
                <w:sz w:val="20"/>
              </w:rPr>
            </w:pPr>
            <w:r w:rsidRPr="00B46D67">
              <w:rPr>
                <w:sz w:val="20"/>
              </w:rPr>
              <w:t>Governor droop is settable in a range from 2% to 10%, online, from NCC.</w:t>
            </w:r>
          </w:p>
        </w:tc>
        <w:tc>
          <w:tcPr>
            <w:tcW w:w="1260" w:type="dxa"/>
            <w:vAlign w:val="center"/>
          </w:tcPr>
          <w:p w14:paraId="099FFB6C" w14:textId="77777777" w:rsidR="00735AF0" w:rsidRPr="00B46D67" w:rsidRDefault="00735AF0" w:rsidP="00A80103">
            <w:pPr>
              <w:pStyle w:val="BodyText"/>
              <w:spacing w:after="120"/>
              <w:jc w:val="both"/>
              <w:rPr>
                <w:sz w:val="20"/>
              </w:rPr>
            </w:pPr>
          </w:p>
        </w:tc>
        <w:tc>
          <w:tcPr>
            <w:tcW w:w="1260" w:type="dxa"/>
            <w:vAlign w:val="center"/>
          </w:tcPr>
          <w:p w14:paraId="099FFB6D" w14:textId="77777777" w:rsidR="00735AF0" w:rsidRPr="00B46D67" w:rsidRDefault="00735AF0" w:rsidP="00A80103">
            <w:pPr>
              <w:pStyle w:val="BodyText"/>
              <w:spacing w:after="120"/>
              <w:jc w:val="both"/>
              <w:rPr>
                <w:sz w:val="20"/>
              </w:rPr>
            </w:pPr>
          </w:p>
        </w:tc>
      </w:tr>
      <w:tr w:rsidR="00B46D67" w:rsidRPr="00B46D67" w14:paraId="099FFB72" w14:textId="77777777" w:rsidTr="00517E5F">
        <w:tc>
          <w:tcPr>
            <w:tcW w:w="7038" w:type="dxa"/>
            <w:vAlign w:val="center"/>
          </w:tcPr>
          <w:p w14:paraId="099FFB6F" w14:textId="77777777" w:rsidR="00735AF0" w:rsidRPr="00B46D67" w:rsidRDefault="00735AF0" w:rsidP="00A80103">
            <w:pPr>
              <w:pStyle w:val="BodyText"/>
              <w:spacing w:after="120"/>
              <w:jc w:val="both"/>
              <w:rPr>
                <w:sz w:val="20"/>
              </w:rPr>
            </w:pPr>
            <w:r w:rsidRPr="00B46D67">
              <w:rPr>
                <w:sz w:val="20"/>
              </w:rPr>
              <w:t xml:space="preserve">When Frequency Response is OFF, no response </w:t>
            </w:r>
            <w:r w:rsidR="00601819" w:rsidRPr="00B46D67">
              <w:rPr>
                <w:sz w:val="20"/>
              </w:rPr>
              <w:t xml:space="preserve">shall </w:t>
            </w:r>
            <w:r w:rsidRPr="00B46D67">
              <w:rPr>
                <w:sz w:val="20"/>
              </w:rPr>
              <w:t>be provided.</w:t>
            </w:r>
          </w:p>
        </w:tc>
        <w:tc>
          <w:tcPr>
            <w:tcW w:w="1260" w:type="dxa"/>
            <w:vAlign w:val="center"/>
          </w:tcPr>
          <w:p w14:paraId="099FFB70" w14:textId="77777777" w:rsidR="00735AF0" w:rsidRPr="00B46D67" w:rsidRDefault="00735AF0" w:rsidP="00A80103">
            <w:pPr>
              <w:pStyle w:val="BodyText"/>
              <w:spacing w:after="120"/>
              <w:jc w:val="both"/>
              <w:rPr>
                <w:sz w:val="20"/>
              </w:rPr>
            </w:pPr>
          </w:p>
        </w:tc>
        <w:tc>
          <w:tcPr>
            <w:tcW w:w="1260" w:type="dxa"/>
            <w:vAlign w:val="center"/>
          </w:tcPr>
          <w:p w14:paraId="099FFB71" w14:textId="77777777" w:rsidR="00735AF0" w:rsidRPr="00B46D67" w:rsidRDefault="00735AF0" w:rsidP="00A80103">
            <w:pPr>
              <w:pStyle w:val="BodyText"/>
              <w:spacing w:after="120"/>
              <w:jc w:val="both"/>
              <w:rPr>
                <w:sz w:val="20"/>
              </w:rPr>
            </w:pPr>
          </w:p>
        </w:tc>
      </w:tr>
      <w:tr w:rsidR="00B46D67" w:rsidRPr="00B46D67" w14:paraId="099FFB76" w14:textId="77777777" w:rsidTr="00517E5F">
        <w:tc>
          <w:tcPr>
            <w:tcW w:w="7038" w:type="dxa"/>
            <w:vAlign w:val="center"/>
          </w:tcPr>
          <w:p w14:paraId="099FFB73" w14:textId="3B849074" w:rsidR="00735AF0" w:rsidRPr="00B46D67" w:rsidRDefault="00735AF0" w:rsidP="00A80103">
            <w:pPr>
              <w:pStyle w:val="BodyText"/>
              <w:spacing w:after="120"/>
              <w:jc w:val="both"/>
              <w:rPr>
                <w:sz w:val="20"/>
              </w:rPr>
            </w:pPr>
            <w:r w:rsidRPr="00B46D67">
              <w:rPr>
                <w:sz w:val="20"/>
              </w:rPr>
              <w:t xml:space="preserve">The </w:t>
            </w:r>
            <w:r w:rsidR="00D62CCE" w:rsidRPr="00B46D67">
              <w:rPr>
                <w:sz w:val="20"/>
              </w:rPr>
              <w:t>PPMCS</w:t>
            </w:r>
            <w:r w:rsidRPr="00B46D67">
              <w:rPr>
                <w:sz w:val="20"/>
              </w:rPr>
              <w:t xml:space="preserve"> continuously recalculates its expected response during the frequency excursion.</w:t>
            </w:r>
          </w:p>
        </w:tc>
        <w:tc>
          <w:tcPr>
            <w:tcW w:w="1260" w:type="dxa"/>
            <w:vAlign w:val="center"/>
          </w:tcPr>
          <w:p w14:paraId="099FFB74" w14:textId="77777777" w:rsidR="00735AF0" w:rsidRPr="00B46D67" w:rsidRDefault="00735AF0" w:rsidP="00A80103">
            <w:pPr>
              <w:pStyle w:val="BodyText"/>
              <w:spacing w:after="120"/>
              <w:jc w:val="both"/>
              <w:rPr>
                <w:sz w:val="20"/>
              </w:rPr>
            </w:pPr>
          </w:p>
        </w:tc>
        <w:tc>
          <w:tcPr>
            <w:tcW w:w="1260" w:type="dxa"/>
            <w:vAlign w:val="center"/>
          </w:tcPr>
          <w:p w14:paraId="099FFB75" w14:textId="77777777" w:rsidR="00735AF0" w:rsidRPr="00B46D67" w:rsidRDefault="00735AF0" w:rsidP="00A80103">
            <w:pPr>
              <w:pStyle w:val="BodyText"/>
              <w:spacing w:after="120"/>
              <w:jc w:val="both"/>
              <w:rPr>
                <w:sz w:val="20"/>
              </w:rPr>
            </w:pPr>
          </w:p>
        </w:tc>
      </w:tr>
      <w:tr w:rsidR="00B46D67" w:rsidRPr="00B46D67" w14:paraId="099FFB78" w14:textId="77777777" w:rsidTr="00517E5F">
        <w:tc>
          <w:tcPr>
            <w:tcW w:w="9558" w:type="dxa"/>
            <w:gridSpan w:val="3"/>
            <w:vAlign w:val="center"/>
          </w:tcPr>
          <w:p w14:paraId="099FFB77" w14:textId="77777777" w:rsidR="00735AF0" w:rsidRPr="00B46D67" w:rsidRDefault="00735AF0" w:rsidP="00A80103">
            <w:pPr>
              <w:pStyle w:val="BodyText"/>
              <w:spacing w:after="120"/>
              <w:jc w:val="both"/>
              <w:rPr>
                <w:b/>
                <w:sz w:val="20"/>
              </w:rPr>
            </w:pPr>
            <w:r w:rsidRPr="00B46D67">
              <w:rPr>
                <w:b/>
                <w:sz w:val="20"/>
              </w:rPr>
              <w:t>Rate of Response</w:t>
            </w:r>
          </w:p>
        </w:tc>
      </w:tr>
      <w:tr w:rsidR="00B46D67" w:rsidRPr="00B46D67" w14:paraId="099FFB7C" w14:textId="77777777" w:rsidTr="00517E5F">
        <w:tc>
          <w:tcPr>
            <w:tcW w:w="7038" w:type="dxa"/>
            <w:vAlign w:val="center"/>
          </w:tcPr>
          <w:p w14:paraId="099FFB79" w14:textId="67E65D80"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provides ≥60% of its expected response within 5 seconds and 100% of its expected response within 15 seconds.</w:t>
            </w:r>
          </w:p>
        </w:tc>
        <w:tc>
          <w:tcPr>
            <w:tcW w:w="1260" w:type="dxa"/>
            <w:vAlign w:val="center"/>
          </w:tcPr>
          <w:p w14:paraId="099FFB7A" w14:textId="77777777" w:rsidR="00735AF0" w:rsidRPr="00B46D67" w:rsidRDefault="00735AF0" w:rsidP="00A80103">
            <w:pPr>
              <w:pStyle w:val="BodyText"/>
              <w:spacing w:after="120"/>
              <w:jc w:val="both"/>
              <w:rPr>
                <w:sz w:val="20"/>
              </w:rPr>
            </w:pPr>
          </w:p>
        </w:tc>
        <w:tc>
          <w:tcPr>
            <w:tcW w:w="1260" w:type="dxa"/>
            <w:vAlign w:val="center"/>
          </w:tcPr>
          <w:p w14:paraId="099FFB7B" w14:textId="77777777" w:rsidR="00735AF0" w:rsidRPr="00B46D67" w:rsidRDefault="00735AF0" w:rsidP="00A80103">
            <w:pPr>
              <w:pStyle w:val="BodyText"/>
              <w:spacing w:after="120"/>
              <w:jc w:val="both"/>
              <w:rPr>
                <w:sz w:val="20"/>
              </w:rPr>
            </w:pPr>
          </w:p>
        </w:tc>
      </w:tr>
      <w:tr w:rsidR="00B46D67" w:rsidRPr="00B46D67" w14:paraId="099FFB80" w14:textId="77777777" w:rsidTr="00517E5F">
        <w:tc>
          <w:tcPr>
            <w:tcW w:w="7038" w:type="dxa"/>
            <w:vAlign w:val="center"/>
          </w:tcPr>
          <w:p w14:paraId="099FFB7D" w14:textId="77777777" w:rsidR="00735AF0" w:rsidRPr="00B46D67" w:rsidRDefault="00735AF0" w:rsidP="00A80103">
            <w:pPr>
              <w:pStyle w:val="BodyText"/>
              <w:spacing w:after="120"/>
              <w:jc w:val="both"/>
              <w:rPr>
                <w:sz w:val="20"/>
              </w:rPr>
            </w:pPr>
            <w:r w:rsidRPr="00B46D67">
              <w:rPr>
                <w:sz w:val="20"/>
              </w:rPr>
              <w:t xml:space="preserve">Ramp Rates </w:t>
            </w:r>
            <w:r w:rsidR="00601819" w:rsidRPr="00B46D67">
              <w:rPr>
                <w:sz w:val="20"/>
              </w:rPr>
              <w:t>shall</w:t>
            </w:r>
            <w:r w:rsidRPr="00B46D67">
              <w:rPr>
                <w:sz w:val="20"/>
              </w:rPr>
              <w:t xml:space="preserve"> be prioritised with Frequency Response Ramp Rate given the highest priority.</w:t>
            </w:r>
          </w:p>
        </w:tc>
        <w:tc>
          <w:tcPr>
            <w:tcW w:w="1260" w:type="dxa"/>
            <w:vAlign w:val="center"/>
          </w:tcPr>
          <w:p w14:paraId="099FFB7E" w14:textId="77777777" w:rsidR="00735AF0" w:rsidRPr="00B46D67" w:rsidRDefault="00735AF0" w:rsidP="00A80103">
            <w:pPr>
              <w:pStyle w:val="BodyText"/>
              <w:spacing w:after="120"/>
              <w:jc w:val="both"/>
              <w:rPr>
                <w:sz w:val="20"/>
              </w:rPr>
            </w:pPr>
          </w:p>
        </w:tc>
        <w:tc>
          <w:tcPr>
            <w:tcW w:w="1260" w:type="dxa"/>
            <w:vAlign w:val="center"/>
          </w:tcPr>
          <w:p w14:paraId="099FFB7F" w14:textId="77777777" w:rsidR="00735AF0" w:rsidRPr="00B46D67" w:rsidRDefault="00735AF0" w:rsidP="00A80103">
            <w:pPr>
              <w:pStyle w:val="BodyText"/>
              <w:spacing w:after="120"/>
              <w:jc w:val="both"/>
              <w:rPr>
                <w:sz w:val="20"/>
              </w:rPr>
            </w:pPr>
          </w:p>
        </w:tc>
      </w:tr>
      <w:tr w:rsidR="00B46D67" w:rsidRPr="00B46D67" w14:paraId="099FFB82" w14:textId="77777777" w:rsidTr="00517E5F">
        <w:tc>
          <w:tcPr>
            <w:tcW w:w="9558" w:type="dxa"/>
            <w:gridSpan w:val="3"/>
            <w:vAlign w:val="center"/>
          </w:tcPr>
          <w:p w14:paraId="099FFB81" w14:textId="77777777" w:rsidR="00735AF0" w:rsidRPr="00B46D67" w:rsidRDefault="00735AF0" w:rsidP="00A80103">
            <w:pPr>
              <w:pStyle w:val="BodyText"/>
              <w:spacing w:after="120"/>
              <w:jc w:val="both"/>
              <w:rPr>
                <w:b/>
                <w:sz w:val="20"/>
              </w:rPr>
            </w:pPr>
            <w:r w:rsidRPr="00B46D67">
              <w:rPr>
                <w:b/>
                <w:sz w:val="20"/>
              </w:rPr>
              <w:t>Frequency Response Curve</w:t>
            </w:r>
          </w:p>
        </w:tc>
      </w:tr>
      <w:tr w:rsidR="00B46D67" w:rsidRPr="00B46D67" w14:paraId="099FFB86" w14:textId="77777777" w:rsidTr="00517E5F">
        <w:tc>
          <w:tcPr>
            <w:tcW w:w="7038" w:type="dxa"/>
            <w:vAlign w:val="center"/>
          </w:tcPr>
          <w:p w14:paraId="099FFB83" w14:textId="77777777" w:rsidR="00735AF0" w:rsidRPr="00B46D67" w:rsidRDefault="00735AF0" w:rsidP="00A80103">
            <w:pPr>
              <w:pStyle w:val="BodyText"/>
              <w:spacing w:after="120"/>
              <w:jc w:val="both"/>
              <w:rPr>
                <w:sz w:val="20"/>
              </w:rPr>
            </w:pPr>
            <w:r w:rsidRPr="00B46D67">
              <w:rPr>
                <w:sz w:val="20"/>
              </w:rPr>
              <w:t>For frequency &lt; F</w:t>
            </w:r>
            <w:r w:rsidRPr="00B46D67">
              <w:rPr>
                <w:sz w:val="20"/>
                <w:vertAlign w:val="subscript"/>
              </w:rPr>
              <w:t>A</w:t>
            </w:r>
            <w:r w:rsidRPr="00B46D67">
              <w:rPr>
                <w:sz w:val="20"/>
              </w:rPr>
              <w:t>, MW output ramps directly to 100% of AAP.</w:t>
            </w:r>
          </w:p>
        </w:tc>
        <w:tc>
          <w:tcPr>
            <w:tcW w:w="1260" w:type="dxa"/>
            <w:vAlign w:val="center"/>
          </w:tcPr>
          <w:p w14:paraId="099FFB84" w14:textId="77777777" w:rsidR="00735AF0" w:rsidRPr="00B46D67" w:rsidRDefault="00735AF0" w:rsidP="00A80103">
            <w:pPr>
              <w:pStyle w:val="BodyText"/>
              <w:spacing w:after="120"/>
              <w:jc w:val="both"/>
              <w:rPr>
                <w:sz w:val="20"/>
              </w:rPr>
            </w:pPr>
          </w:p>
        </w:tc>
        <w:tc>
          <w:tcPr>
            <w:tcW w:w="1260" w:type="dxa"/>
            <w:vAlign w:val="center"/>
          </w:tcPr>
          <w:p w14:paraId="099FFB85" w14:textId="77777777" w:rsidR="00735AF0" w:rsidRPr="00B46D67" w:rsidRDefault="00735AF0" w:rsidP="00A80103">
            <w:pPr>
              <w:pStyle w:val="BodyText"/>
              <w:spacing w:after="120"/>
              <w:jc w:val="both"/>
              <w:rPr>
                <w:sz w:val="20"/>
              </w:rPr>
            </w:pPr>
          </w:p>
        </w:tc>
      </w:tr>
      <w:tr w:rsidR="00B46D67" w:rsidRPr="00B46D67" w14:paraId="099FFB8A" w14:textId="77777777" w:rsidTr="00517E5F">
        <w:tc>
          <w:tcPr>
            <w:tcW w:w="7038" w:type="dxa"/>
            <w:vAlign w:val="center"/>
          </w:tcPr>
          <w:p w14:paraId="099FFB87"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A</w:t>
            </w:r>
            <w:r w:rsidRPr="00B46D67">
              <w:rPr>
                <w:sz w:val="20"/>
              </w:rPr>
              <w:t xml:space="preserve"> and F</w:t>
            </w:r>
            <w:r w:rsidRPr="00B46D67">
              <w:rPr>
                <w:sz w:val="20"/>
                <w:vertAlign w:val="subscript"/>
              </w:rPr>
              <w:t>B</w:t>
            </w:r>
            <w:r w:rsidRPr="00B46D67">
              <w:rPr>
                <w:sz w:val="20"/>
              </w:rPr>
              <w:t>, MW output is based on frequency droop setting</w:t>
            </w:r>
          </w:p>
        </w:tc>
        <w:tc>
          <w:tcPr>
            <w:tcW w:w="1260" w:type="dxa"/>
            <w:vAlign w:val="center"/>
          </w:tcPr>
          <w:p w14:paraId="099FFB88" w14:textId="77777777" w:rsidR="00735AF0" w:rsidRPr="00B46D67" w:rsidRDefault="00735AF0" w:rsidP="00A80103">
            <w:pPr>
              <w:pStyle w:val="BodyText"/>
              <w:spacing w:after="120"/>
              <w:jc w:val="both"/>
              <w:rPr>
                <w:sz w:val="20"/>
              </w:rPr>
            </w:pPr>
          </w:p>
        </w:tc>
        <w:tc>
          <w:tcPr>
            <w:tcW w:w="1260" w:type="dxa"/>
            <w:vAlign w:val="center"/>
          </w:tcPr>
          <w:p w14:paraId="099FFB89" w14:textId="77777777" w:rsidR="00735AF0" w:rsidRPr="00B46D67" w:rsidRDefault="00735AF0" w:rsidP="00A80103">
            <w:pPr>
              <w:pStyle w:val="BodyText"/>
              <w:spacing w:after="120"/>
              <w:jc w:val="both"/>
              <w:rPr>
                <w:sz w:val="20"/>
              </w:rPr>
            </w:pPr>
          </w:p>
        </w:tc>
      </w:tr>
      <w:tr w:rsidR="00B46D67" w:rsidRPr="00B46D67" w14:paraId="099FFB8E" w14:textId="77777777" w:rsidTr="00517E5F">
        <w:tc>
          <w:tcPr>
            <w:tcW w:w="7038" w:type="dxa"/>
            <w:vAlign w:val="center"/>
          </w:tcPr>
          <w:p w14:paraId="099FFB8B" w14:textId="77777777" w:rsidR="00735AF0" w:rsidRPr="00B46D67" w:rsidRDefault="00735AF0" w:rsidP="00A80103">
            <w:pPr>
              <w:pStyle w:val="BodyText"/>
              <w:spacing w:after="120"/>
              <w:jc w:val="both"/>
              <w:rPr>
                <w:sz w:val="20"/>
              </w:rPr>
            </w:pPr>
            <w:r w:rsidRPr="00B46D67">
              <w:rPr>
                <w:sz w:val="20"/>
              </w:rPr>
              <w:t>For frequency ≥ F</w:t>
            </w:r>
            <w:r w:rsidRPr="00B46D67">
              <w:rPr>
                <w:sz w:val="20"/>
                <w:vertAlign w:val="subscript"/>
              </w:rPr>
              <w:t>B</w:t>
            </w:r>
            <w:r w:rsidRPr="00B46D67">
              <w:rPr>
                <w:sz w:val="20"/>
              </w:rPr>
              <w:t xml:space="preserve"> and ≤ F</w:t>
            </w:r>
            <w:r w:rsidRPr="00B46D67">
              <w:rPr>
                <w:sz w:val="20"/>
                <w:vertAlign w:val="subscript"/>
              </w:rPr>
              <w:t>C</w:t>
            </w:r>
            <w:r w:rsidRPr="00B46D67">
              <w:rPr>
                <w:sz w:val="20"/>
              </w:rPr>
              <w:t xml:space="preserve">, no response </w:t>
            </w:r>
            <w:r w:rsidR="00601819" w:rsidRPr="00B46D67">
              <w:rPr>
                <w:sz w:val="20"/>
              </w:rPr>
              <w:t>shall</w:t>
            </w:r>
            <w:r w:rsidRPr="00B46D67">
              <w:rPr>
                <w:sz w:val="20"/>
              </w:rPr>
              <w:t xml:space="preserve"> be provided</w:t>
            </w:r>
          </w:p>
        </w:tc>
        <w:tc>
          <w:tcPr>
            <w:tcW w:w="1260" w:type="dxa"/>
            <w:vAlign w:val="center"/>
          </w:tcPr>
          <w:p w14:paraId="099FFB8C" w14:textId="77777777" w:rsidR="00735AF0" w:rsidRPr="00B46D67" w:rsidRDefault="00735AF0" w:rsidP="00A80103">
            <w:pPr>
              <w:pStyle w:val="BodyText"/>
              <w:spacing w:after="120"/>
              <w:jc w:val="both"/>
              <w:rPr>
                <w:sz w:val="20"/>
              </w:rPr>
            </w:pPr>
          </w:p>
        </w:tc>
        <w:tc>
          <w:tcPr>
            <w:tcW w:w="1260" w:type="dxa"/>
            <w:vAlign w:val="center"/>
          </w:tcPr>
          <w:p w14:paraId="099FFB8D" w14:textId="77777777" w:rsidR="00735AF0" w:rsidRPr="00B46D67" w:rsidRDefault="00735AF0" w:rsidP="00A80103">
            <w:pPr>
              <w:pStyle w:val="BodyText"/>
              <w:spacing w:after="120"/>
              <w:jc w:val="both"/>
              <w:rPr>
                <w:sz w:val="20"/>
              </w:rPr>
            </w:pPr>
          </w:p>
        </w:tc>
      </w:tr>
      <w:tr w:rsidR="00B46D67" w:rsidRPr="00B46D67" w14:paraId="099FFB92" w14:textId="77777777" w:rsidTr="00517E5F">
        <w:tc>
          <w:tcPr>
            <w:tcW w:w="7038" w:type="dxa"/>
            <w:vAlign w:val="center"/>
          </w:tcPr>
          <w:p w14:paraId="099FFB8F"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C</w:t>
            </w:r>
            <w:r w:rsidRPr="00B46D67">
              <w:rPr>
                <w:sz w:val="20"/>
              </w:rPr>
              <w:t xml:space="preserve"> and F</w:t>
            </w:r>
            <w:r w:rsidRPr="00B46D67">
              <w:rPr>
                <w:sz w:val="20"/>
                <w:vertAlign w:val="subscript"/>
              </w:rPr>
              <w:t>D</w:t>
            </w:r>
            <w:r w:rsidRPr="00B46D67">
              <w:rPr>
                <w:sz w:val="20"/>
              </w:rPr>
              <w:t>, MW output is based on frequency droop setting.</w:t>
            </w:r>
          </w:p>
        </w:tc>
        <w:tc>
          <w:tcPr>
            <w:tcW w:w="1260" w:type="dxa"/>
            <w:vAlign w:val="center"/>
          </w:tcPr>
          <w:p w14:paraId="099FFB90" w14:textId="77777777" w:rsidR="00735AF0" w:rsidRPr="00B46D67" w:rsidRDefault="00735AF0" w:rsidP="00A80103">
            <w:pPr>
              <w:pStyle w:val="BodyText"/>
              <w:spacing w:after="120"/>
              <w:jc w:val="both"/>
              <w:rPr>
                <w:sz w:val="20"/>
              </w:rPr>
            </w:pPr>
          </w:p>
        </w:tc>
        <w:tc>
          <w:tcPr>
            <w:tcW w:w="1260" w:type="dxa"/>
            <w:vAlign w:val="center"/>
          </w:tcPr>
          <w:p w14:paraId="099FFB91" w14:textId="77777777" w:rsidR="00735AF0" w:rsidRPr="00B46D67" w:rsidRDefault="00735AF0" w:rsidP="00A80103">
            <w:pPr>
              <w:pStyle w:val="BodyText"/>
              <w:spacing w:after="120"/>
              <w:jc w:val="both"/>
              <w:rPr>
                <w:sz w:val="20"/>
              </w:rPr>
            </w:pPr>
          </w:p>
        </w:tc>
      </w:tr>
      <w:tr w:rsidR="00B46D67" w:rsidRPr="00B46D67" w14:paraId="099FFB96" w14:textId="77777777" w:rsidTr="00517E5F">
        <w:tc>
          <w:tcPr>
            <w:tcW w:w="7038" w:type="dxa"/>
            <w:vAlign w:val="center"/>
          </w:tcPr>
          <w:p w14:paraId="099FFB93"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D</w:t>
            </w:r>
            <w:r w:rsidRPr="00B46D67">
              <w:rPr>
                <w:sz w:val="20"/>
              </w:rPr>
              <w:t>, MW output ramps directly to DMOL</w:t>
            </w:r>
          </w:p>
        </w:tc>
        <w:tc>
          <w:tcPr>
            <w:tcW w:w="1260" w:type="dxa"/>
            <w:vAlign w:val="center"/>
          </w:tcPr>
          <w:p w14:paraId="099FFB94" w14:textId="77777777" w:rsidR="00735AF0" w:rsidRPr="00B46D67" w:rsidRDefault="00735AF0" w:rsidP="00A80103">
            <w:pPr>
              <w:pStyle w:val="BodyText"/>
              <w:spacing w:after="120"/>
              <w:jc w:val="both"/>
              <w:rPr>
                <w:sz w:val="20"/>
              </w:rPr>
            </w:pPr>
          </w:p>
        </w:tc>
        <w:tc>
          <w:tcPr>
            <w:tcW w:w="1260" w:type="dxa"/>
            <w:vAlign w:val="center"/>
          </w:tcPr>
          <w:p w14:paraId="099FFB95" w14:textId="77777777" w:rsidR="00735AF0" w:rsidRPr="00B46D67" w:rsidRDefault="00735AF0" w:rsidP="00A80103">
            <w:pPr>
              <w:pStyle w:val="BodyText"/>
              <w:spacing w:after="120"/>
              <w:jc w:val="both"/>
              <w:rPr>
                <w:sz w:val="20"/>
              </w:rPr>
            </w:pPr>
          </w:p>
        </w:tc>
      </w:tr>
      <w:tr w:rsidR="00B46D67" w:rsidRPr="00B46D67" w14:paraId="099FFB9A" w14:textId="77777777" w:rsidTr="00517E5F">
        <w:tc>
          <w:tcPr>
            <w:tcW w:w="7038" w:type="dxa"/>
            <w:vAlign w:val="center"/>
          </w:tcPr>
          <w:p w14:paraId="099FFB97"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E</w:t>
            </w:r>
            <w:r w:rsidRPr="00B46D67">
              <w:rPr>
                <w:sz w:val="20"/>
              </w:rPr>
              <w:t>, MW output ramps directly to 0 MW</w:t>
            </w:r>
          </w:p>
        </w:tc>
        <w:tc>
          <w:tcPr>
            <w:tcW w:w="1260" w:type="dxa"/>
            <w:vAlign w:val="center"/>
          </w:tcPr>
          <w:p w14:paraId="099FFB98" w14:textId="77777777" w:rsidR="00735AF0" w:rsidRPr="00B46D67" w:rsidRDefault="00735AF0" w:rsidP="00A80103">
            <w:pPr>
              <w:pStyle w:val="BodyText"/>
              <w:spacing w:after="120"/>
              <w:jc w:val="both"/>
              <w:rPr>
                <w:sz w:val="20"/>
              </w:rPr>
            </w:pPr>
          </w:p>
        </w:tc>
        <w:tc>
          <w:tcPr>
            <w:tcW w:w="1260" w:type="dxa"/>
            <w:vAlign w:val="center"/>
          </w:tcPr>
          <w:p w14:paraId="099FFB99" w14:textId="77777777" w:rsidR="00735AF0" w:rsidRPr="00B46D67" w:rsidRDefault="00735AF0" w:rsidP="00A80103">
            <w:pPr>
              <w:pStyle w:val="BodyText"/>
              <w:spacing w:after="120"/>
              <w:jc w:val="both"/>
              <w:rPr>
                <w:sz w:val="20"/>
              </w:rPr>
            </w:pPr>
          </w:p>
        </w:tc>
      </w:tr>
      <w:tr w:rsidR="00B46D67" w:rsidRPr="00B46D67" w14:paraId="099FFB9E" w14:textId="77777777" w:rsidTr="00517E5F">
        <w:tc>
          <w:tcPr>
            <w:tcW w:w="7038" w:type="dxa"/>
            <w:vAlign w:val="center"/>
          </w:tcPr>
          <w:p w14:paraId="099FFB9B" w14:textId="77777777" w:rsidR="00735AF0" w:rsidRPr="00B46D67" w:rsidRDefault="00735AF0" w:rsidP="00A80103">
            <w:pPr>
              <w:pStyle w:val="BodyText"/>
              <w:spacing w:after="120"/>
              <w:jc w:val="both"/>
              <w:rPr>
                <w:sz w:val="20"/>
              </w:rPr>
            </w:pPr>
            <w:r w:rsidRPr="00B46D67">
              <w:rPr>
                <w:sz w:val="20"/>
              </w:rPr>
              <w:t>Deadband of +/-15 mHz is applied in Active Power Control Mode and in Curve 2</w:t>
            </w:r>
          </w:p>
        </w:tc>
        <w:tc>
          <w:tcPr>
            <w:tcW w:w="1260" w:type="dxa"/>
            <w:vAlign w:val="center"/>
          </w:tcPr>
          <w:p w14:paraId="099FFB9C" w14:textId="77777777" w:rsidR="00735AF0" w:rsidRPr="00B46D67" w:rsidRDefault="00735AF0" w:rsidP="00A80103">
            <w:pPr>
              <w:pStyle w:val="BodyText"/>
              <w:spacing w:after="120"/>
              <w:jc w:val="both"/>
              <w:rPr>
                <w:sz w:val="20"/>
              </w:rPr>
            </w:pPr>
          </w:p>
        </w:tc>
        <w:tc>
          <w:tcPr>
            <w:tcW w:w="1260" w:type="dxa"/>
            <w:vAlign w:val="center"/>
          </w:tcPr>
          <w:p w14:paraId="099FFB9D" w14:textId="77777777" w:rsidR="00735AF0" w:rsidRPr="00B46D67" w:rsidRDefault="00735AF0" w:rsidP="00A80103">
            <w:pPr>
              <w:pStyle w:val="BodyText"/>
              <w:spacing w:after="120"/>
              <w:jc w:val="both"/>
              <w:rPr>
                <w:sz w:val="20"/>
              </w:rPr>
            </w:pPr>
          </w:p>
        </w:tc>
      </w:tr>
      <w:tr w:rsidR="00B46D67" w:rsidRPr="00B46D67" w14:paraId="099FFBA0" w14:textId="77777777" w:rsidTr="00517E5F">
        <w:tc>
          <w:tcPr>
            <w:tcW w:w="9558" w:type="dxa"/>
            <w:gridSpan w:val="3"/>
            <w:vAlign w:val="center"/>
          </w:tcPr>
          <w:p w14:paraId="099FFB9F" w14:textId="77777777" w:rsidR="00735AF0" w:rsidRPr="00B46D67" w:rsidRDefault="00735AF0" w:rsidP="00A80103">
            <w:pPr>
              <w:pStyle w:val="BodyText"/>
              <w:spacing w:after="120"/>
              <w:jc w:val="both"/>
              <w:rPr>
                <w:b/>
                <w:sz w:val="20"/>
              </w:rPr>
            </w:pPr>
            <w:r w:rsidRPr="00B46D67">
              <w:rPr>
                <w:b/>
                <w:sz w:val="20"/>
              </w:rPr>
              <w:t>Latching etc.</w:t>
            </w:r>
          </w:p>
        </w:tc>
      </w:tr>
      <w:tr w:rsidR="00B46D67" w:rsidRPr="00B46D67" w14:paraId="099FFBA4" w14:textId="77777777" w:rsidTr="00517E5F">
        <w:tc>
          <w:tcPr>
            <w:tcW w:w="7038" w:type="dxa"/>
            <w:vAlign w:val="center"/>
          </w:tcPr>
          <w:p w14:paraId="099FFBA1"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C</w:t>
            </w:r>
            <w:r w:rsidRPr="00B46D67">
              <w:rPr>
                <w:sz w:val="20"/>
              </w:rPr>
              <w:t>, MW output does not increase above its value at the time frequency exceeded F</w:t>
            </w:r>
            <w:r w:rsidRPr="00B46D67">
              <w:rPr>
                <w:sz w:val="20"/>
                <w:vertAlign w:val="subscript"/>
              </w:rPr>
              <w:t>C</w:t>
            </w:r>
            <w:r w:rsidRPr="00B46D67">
              <w:rPr>
                <w:sz w:val="20"/>
              </w:rPr>
              <w:t>, due to AAP increasing.</w:t>
            </w:r>
          </w:p>
        </w:tc>
        <w:tc>
          <w:tcPr>
            <w:tcW w:w="1260" w:type="dxa"/>
            <w:vAlign w:val="center"/>
          </w:tcPr>
          <w:p w14:paraId="099FFBA2" w14:textId="77777777" w:rsidR="00735AF0" w:rsidRPr="00B46D67" w:rsidRDefault="00735AF0" w:rsidP="00A80103">
            <w:pPr>
              <w:pStyle w:val="BodyText"/>
              <w:spacing w:after="120"/>
              <w:jc w:val="both"/>
              <w:rPr>
                <w:sz w:val="20"/>
              </w:rPr>
            </w:pPr>
          </w:p>
        </w:tc>
        <w:tc>
          <w:tcPr>
            <w:tcW w:w="1260" w:type="dxa"/>
            <w:vAlign w:val="center"/>
          </w:tcPr>
          <w:p w14:paraId="099FFBA3" w14:textId="77777777" w:rsidR="00735AF0" w:rsidRPr="00B46D67" w:rsidRDefault="00735AF0" w:rsidP="00A80103">
            <w:pPr>
              <w:pStyle w:val="BodyText"/>
              <w:spacing w:after="120"/>
              <w:jc w:val="both"/>
              <w:rPr>
                <w:sz w:val="20"/>
              </w:rPr>
            </w:pPr>
          </w:p>
        </w:tc>
      </w:tr>
      <w:tr w:rsidR="00B46D67" w:rsidRPr="00B46D67" w14:paraId="099FFBA8" w14:textId="77777777" w:rsidTr="00517E5F">
        <w:tc>
          <w:tcPr>
            <w:tcW w:w="7038" w:type="dxa"/>
            <w:vAlign w:val="center"/>
          </w:tcPr>
          <w:p w14:paraId="099FFBA5" w14:textId="4653DCD9" w:rsidR="00735AF0" w:rsidRPr="00B46D67" w:rsidRDefault="00735AF0" w:rsidP="000D225A">
            <w:pPr>
              <w:pStyle w:val="BodyText"/>
              <w:spacing w:after="120"/>
              <w:jc w:val="both"/>
              <w:rPr>
                <w:sz w:val="20"/>
              </w:rPr>
            </w:pPr>
            <w:r w:rsidRPr="00B46D67">
              <w:rPr>
                <w:sz w:val="20"/>
              </w:rPr>
              <w:t xml:space="preserve">Any </w:t>
            </w:r>
            <w:r w:rsidR="00715BE1" w:rsidRPr="00B46D67">
              <w:rPr>
                <w:sz w:val="20"/>
              </w:rPr>
              <w:t>G</w:t>
            </w:r>
            <w:r w:rsidR="000D225A">
              <w:rPr>
                <w:sz w:val="20"/>
              </w:rPr>
              <w:t>eneration</w:t>
            </w:r>
            <w:r w:rsidR="00715BE1" w:rsidRPr="00B46D67">
              <w:rPr>
                <w:sz w:val="20"/>
              </w:rPr>
              <w:t xml:space="preserve"> U</w:t>
            </w:r>
            <w:r w:rsidR="000D225A">
              <w:rPr>
                <w:sz w:val="20"/>
              </w:rPr>
              <w:t>nit</w:t>
            </w:r>
            <w:r w:rsidRPr="00B46D67">
              <w:rPr>
                <w:sz w:val="20"/>
              </w:rPr>
              <w:t xml:space="preserve"> which has disconnected due to frequency ≥ 50.8 Hz, shall be brought back on load when frequency falls </w:t>
            </w:r>
            <w:r w:rsidR="0050001D" w:rsidRPr="00B46D67">
              <w:rPr>
                <w:sz w:val="20"/>
              </w:rPr>
              <w:t>less than</w:t>
            </w:r>
            <w:r w:rsidRPr="00B46D67">
              <w:rPr>
                <w:sz w:val="20"/>
              </w:rPr>
              <w:t xml:space="preserve"> 50.2 Hz.</w:t>
            </w:r>
          </w:p>
        </w:tc>
        <w:tc>
          <w:tcPr>
            <w:tcW w:w="1260" w:type="dxa"/>
            <w:vAlign w:val="center"/>
          </w:tcPr>
          <w:p w14:paraId="099FFBA6" w14:textId="77777777" w:rsidR="00735AF0" w:rsidRPr="00B46D67" w:rsidRDefault="00735AF0" w:rsidP="00A80103">
            <w:pPr>
              <w:pStyle w:val="BodyText"/>
              <w:spacing w:after="120"/>
              <w:jc w:val="both"/>
              <w:rPr>
                <w:sz w:val="20"/>
              </w:rPr>
            </w:pPr>
          </w:p>
        </w:tc>
        <w:tc>
          <w:tcPr>
            <w:tcW w:w="1260" w:type="dxa"/>
            <w:vAlign w:val="center"/>
          </w:tcPr>
          <w:p w14:paraId="099FFBA7" w14:textId="77777777" w:rsidR="00735AF0" w:rsidRPr="00B46D67" w:rsidRDefault="00735AF0" w:rsidP="00A80103">
            <w:pPr>
              <w:pStyle w:val="BodyText"/>
              <w:spacing w:after="120"/>
              <w:jc w:val="both"/>
              <w:rPr>
                <w:sz w:val="20"/>
              </w:rPr>
            </w:pPr>
          </w:p>
        </w:tc>
      </w:tr>
      <w:tr w:rsidR="00B46D67" w:rsidRPr="00B46D67" w14:paraId="099FFBAC" w14:textId="77777777" w:rsidTr="00517E5F">
        <w:tc>
          <w:tcPr>
            <w:tcW w:w="7038" w:type="dxa"/>
            <w:vAlign w:val="center"/>
          </w:tcPr>
          <w:p w14:paraId="099FFBA9" w14:textId="3E2672F3" w:rsidR="00735AF0" w:rsidRPr="00B46D67" w:rsidRDefault="00735AF0" w:rsidP="00A80103">
            <w:pPr>
              <w:pStyle w:val="BodyText"/>
              <w:spacing w:after="120"/>
              <w:jc w:val="both"/>
              <w:rPr>
                <w:sz w:val="20"/>
              </w:rPr>
            </w:pPr>
            <w:r w:rsidRPr="00B46D67">
              <w:rPr>
                <w:sz w:val="20"/>
              </w:rPr>
              <w:t xml:space="preserve">No additional </w:t>
            </w:r>
            <w:r w:rsidR="000D225A" w:rsidRPr="00B46D67">
              <w:rPr>
                <w:sz w:val="20"/>
              </w:rPr>
              <w:t>G</w:t>
            </w:r>
            <w:r w:rsidR="000D225A">
              <w:rPr>
                <w:sz w:val="20"/>
              </w:rPr>
              <w:t>eneration</w:t>
            </w:r>
            <w:r w:rsidR="000D225A" w:rsidRPr="00B46D67">
              <w:rPr>
                <w:sz w:val="20"/>
              </w:rPr>
              <w:t xml:space="preserve"> U</w:t>
            </w:r>
            <w:r w:rsidR="000D225A">
              <w:rPr>
                <w:sz w:val="20"/>
              </w:rPr>
              <w:t>nit</w:t>
            </w:r>
            <w:r w:rsidRPr="00B46D67">
              <w:rPr>
                <w:sz w:val="20"/>
              </w:rPr>
              <w:t xml:space="preserve"> can be started while frequency is above 50.2 Hz.</w:t>
            </w:r>
          </w:p>
        </w:tc>
        <w:tc>
          <w:tcPr>
            <w:tcW w:w="1260" w:type="dxa"/>
            <w:vAlign w:val="center"/>
          </w:tcPr>
          <w:p w14:paraId="099FFBAA" w14:textId="77777777" w:rsidR="00735AF0" w:rsidRPr="00B46D67" w:rsidRDefault="00735AF0" w:rsidP="00A80103">
            <w:pPr>
              <w:pStyle w:val="BodyText"/>
              <w:spacing w:after="120"/>
              <w:jc w:val="both"/>
              <w:rPr>
                <w:sz w:val="20"/>
              </w:rPr>
            </w:pPr>
          </w:p>
        </w:tc>
        <w:tc>
          <w:tcPr>
            <w:tcW w:w="1260" w:type="dxa"/>
            <w:vAlign w:val="center"/>
          </w:tcPr>
          <w:p w14:paraId="099FFBAB" w14:textId="77777777" w:rsidR="00735AF0" w:rsidRPr="00B46D67" w:rsidRDefault="00735AF0" w:rsidP="00A80103">
            <w:pPr>
              <w:pStyle w:val="BodyText"/>
              <w:spacing w:after="120"/>
              <w:jc w:val="both"/>
              <w:rPr>
                <w:sz w:val="20"/>
              </w:rPr>
            </w:pPr>
          </w:p>
        </w:tc>
      </w:tr>
      <w:tr w:rsidR="00B46D67" w:rsidRPr="00B46D67" w14:paraId="099FFBB0" w14:textId="77777777" w:rsidTr="00517E5F">
        <w:tc>
          <w:tcPr>
            <w:tcW w:w="7038" w:type="dxa"/>
            <w:vAlign w:val="center"/>
          </w:tcPr>
          <w:p w14:paraId="099FFBAD" w14:textId="05918B29" w:rsidR="00735AF0" w:rsidRPr="00B46D67" w:rsidRDefault="00735AF0" w:rsidP="00A80103">
            <w:pPr>
              <w:pStyle w:val="BodyText"/>
              <w:spacing w:after="120"/>
              <w:jc w:val="both"/>
              <w:rPr>
                <w:sz w:val="20"/>
              </w:rPr>
            </w:pPr>
            <w:r w:rsidRPr="00B46D67">
              <w:rPr>
                <w:sz w:val="20"/>
              </w:rPr>
              <w:t xml:space="preserve">Frequency response is achieved by altering the output of all </w:t>
            </w:r>
            <w:r w:rsidR="00715BE1" w:rsidRPr="00B46D67">
              <w:rPr>
                <w:sz w:val="20"/>
              </w:rPr>
              <w:t>Generation Units</w:t>
            </w:r>
            <w:r w:rsidRPr="00B46D67">
              <w:rPr>
                <w:sz w:val="20"/>
              </w:rPr>
              <w:t xml:space="preserve"> as opposed to switching </w:t>
            </w:r>
            <w:r w:rsidR="00715BE1" w:rsidRPr="00B46D67">
              <w:rPr>
                <w:sz w:val="20"/>
              </w:rPr>
              <w:t>Generation Units</w:t>
            </w:r>
            <w:r w:rsidRPr="00B46D67">
              <w:rPr>
                <w:sz w:val="20"/>
              </w:rPr>
              <w:t xml:space="preserve"> on or off, insofar as possible.</w:t>
            </w:r>
          </w:p>
        </w:tc>
        <w:tc>
          <w:tcPr>
            <w:tcW w:w="1260" w:type="dxa"/>
            <w:vAlign w:val="center"/>
          </w:tcPr>
          <w:p w14:paraId="099FFBAE" w14:textId="77777777" w:rsidR="00735AF0" w:rsidRPr="00B46D67" w:rsidRDefault="00735AF0" w:rsidP="00A80103">
            <w:pPr>
              <w:pStyle w:val="BodyText"/>
              <w:spacing w:after="120"/>
              <w:jc w:val="both"/>
              <w:rPr>
                <w:sz w:val="20"/>
              </w:rPr>
            </w:pPr>
          </w:p>
        </w:tc>
        <w:tc>
          <w:tcPr>
            <w:tcW w:w="1260" w:type="dxa"/>
            <w:vAlign w:val="center"/>
          </w:tcPr>
          <w:p w14:paraId="099FFBAF" w14:textId="77777777" w:rsidR="00735AF0" w:rsidRPr="00B46D67" w:rsidRDefault="00735AF0" w:rsidP="00A80103">
            <w:pPr>
              <w:pStyle w:val="BodyText"/>
              <w:spacing w:after="120"/>
              <w:jc w:val="both"/>
              <w:rPr>
                <w:sz w:val="20"/>
              </w:rPr>
            </w:pPr>
          </w:p>
        </w:tc>
      </w:tr>
      <w:tr w:rsidR="00B46D67" w:rsidRPr="00B46D67" w14:paraId="099FFBB4" w14:textId="77777777" w:rsidTr="00517E5F">
        <w:tc>
          <w:tcPr>
            <w:tcW w:w="7038" w:type="dxa"/>
            <w:vAlign w:val="center"/>
          </w:tcPr>
          <w:p w14:paraId="099FFBB1" w14:textId="453C056F" w:rsidR="00735AF0" w:rsidRPr="00B46D67" w:rsidRDefault="00735AF0" w:rsidP="00A80103">
            <w:pPr>
              <w:pStyle w:val="BodyText"/>
              <w:spacing w:after="120"/>
              <w:jc w:val="both"/>
              <w:rPr>
                <w:sz w:val="20"/>
              </w:rPr>
            </w:pPr>
            <w:r w:rsidRPr="00B46D67">
              <w:rPr>
                <w:sz w:val="20"/>
              </w:rPr>
              <w:t xml:space="preserve">For active power output levels </w:t>
            </w:r>
            <w:r w:rsidRPr="00B46D67">
              <w:rPr>
                <w:rFonts w:cs="Arial"/>
                <w:sz w:val="20"/>
              </w:rPr>
              <w:t>≥</w:t>
            </w:r>
            <w:r w:rsidRPr="00B46D67">
              <w:rPr>
                <w:sz w:val="20"/>
              </w:rPr>
              <w:t xml:space="preserve"> DMOL, all </w:t>
            </w:r>
            <w:r w:rsidR="00715BE1" w:rsidRPr="00B46D67">
              <w:rPr>
                <w:sz w:val="20"/>
              </w:rPr>
              <w:t>Generation Units</w:t>
            </w:r>
            <w:r w:rsidRPr="00B46D67">
              <w:rPr>
                <w:sz w:val="20"/>
              </w:rPr>
              <w:t xml:space="preserve"> </w:t>
            </w:r>
            <w:r w:rsidR="00601819" w:rsidRPr="00B46D67">
              <w:rPr>
                <w:sz w:val="20"/>
              </w:rPr>
              <w:t>shall</w:t>
            </w:r>
            <w:r w:rsidRPr="00B46D67">
              <w:rPr>
                <w:sz w:val="20"/>
              </w:rPr>
              <w:t xml:space="preserve"> be generating electricity.</w:t>
            </w:r>
          </w:p>
        </w:tc>
        <w:tc>
          <w:tcPr>
            <w:tcW w:w="1260" w:type="dxa"/>
            <w:vAlign w:val="center"/>
          </w:tcPr>
          <w:p w14:paraId="099FFBB2" w14:textId="77777777" w:rsidR="00735AF0" w:rsidRPr="00B46D67" w:rsidRDefault="00735AF0" w:rsidP="00A80103">
            <w:pPr>
              <w:pStyle w:val="BodyText"/>
              <w:spacing w:after="120"/>
              <w:jc w:val="both"/>
              <w:rPr>
                <w:sz w:val="20"/>
              </w:rPr>
            </w:pPr>
          </w:p>
        </w:tc>
        <w:tc>
          <w:tcPr>
            <w:tcW w:w="1260" w:type="dxa"/>
            <w:vAlign w:val="center"/>
          </w:tcPr>
          <w:p w14:paraId="099FFBB3" w14:textId="77777777" w:rsidR="00735AF0" w:rsidRPr="00B46D67" w:rsidRDefault="00735AF0" w:rsidP="00A80103">
            <w:pPr>
              <w:pStyle w:val="BodyText"/>
              <w:spacing w:after="120"/>
              <w:jc w:val="both"/>
              <w:rPr>
                <w:sz w:val="20"/>
              </w:rPr>
            </w:pPr>
          </w:p>
        </w:tc>
      </w:tr>
      <w:tr w:rsidR="00B46D67" w:rsidRPr="00B46D67" w14:paraId="099FFBB8" w14:textId="77777777" w:rsidTr="00517E5F">
        <w:tc>
          <w:tcPr>
            <w:tcW w:w="7038" w:type="dxa"/>
            <w:vAlign w:val="center"/>
          </w:tcPr>
          <w:p w14:paraId="099FFBB5" w14:textId="447F99B8"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regulates its active power output to within the greater of </w:t>
            </w:r>
            <w:r w:rsidR="00735AF0" w:rsidRPr="00B46D67">
              <w:rPr>
                <w:rFonts w:cs="Arial"/>
                <w:sz w:val="20"/>
              </w:rPr>
              <w:t>±</w:t>
            </w:r>
            <w:r w:rsidR="00735AF0" w:rsidRPr="00B46D67">
              <w:rPr>
                <w:sz w:val="20"/>
              </w:rPr>
              <w:t xml:space="preserve">0.5 MW or </w:t>
            </w:r>
            <w:r w:rsidR="00735AF0" w:rsidRPr="00B46D67">
              <w:rPr>
                <w:rFonts w:cs="Arial"/>
                <w:sz w:val="20"/>
              </w:rPr>
              <w:t>±3% of Registered Capacity of the Active Power Control Set-point adjusted for frequency response.</w:t>
            </w:r>
          </w:p>
        </w:tc>
        <w:tc>
          <w:tcPr>
            <w:tcW w:w="1260" w:type="dxa"/>
            <w:vAlign w:val="center"/>
          </w:tcPr>
          <w:p w14:paraId="099FFBB6" w14:textId="77777777" w:rsidR="00735AF0" w:rsidRPr="00B46D67" w:rsidRDefault="00735AF0" w:rsidP="00A80103">
            <w:pPr>
              <w:pStyle w:val="BodyText"/>
              <w:spacing w:after="120"/>
              <w:jc w:val="both"/>
              <w:rPr>
                <w:sz w:val="20"/>
              </w:rPr>
            </w:pPr>
          </w:p>
        </w:tc>
        <w:tc>
          <w:tcPr>
            <w:tcW w:w="1260" w:type="dxa"/>
            <w:vAlign w:val="center"/>
          </w:tcPr>
          <w:p w14:paraId="099FFBB7" w14:textId="77777777" w:rsidR="00735AF0" w:rsidRPr="00B46D67" w:rsidRDefault="00735AF0" w:rsidP="00A80103">
            <w:pPr>
              <w:pStyle w:val="BodyText"/>
              <w:spacing w:after="120"/>
              <w:jc w:val="both"/>
              <w:rPr>
                <w:sz w:val="20"/>
              </w:rPr>
            </w:pPr>
          </w:p>
        </w:tc>
      </w:tr>
    </w:tbl>
    <w:p w14:paraId="099FFBB9" w14:textId="77777777" w:rsidR="00D176AD" w:rsidRPr="00B46D67" w:rsidRDefault="00D176AD" w:rsidP="00A80103">
      <w:pPr>
        <w:pStyle w:val="Heading2"/>
        <w:jc w:val="both"/>
      </w:pPr>
      <w:bookmarkStart w:id="32" w:name="_Toc39675714"/>
      <w:r w:rsidRPr="00B46D67">
        <w:t>Instrumentation and Onsite Data Trending</w:t>
      </w:r>
      <w:bookmarkEnd w:id="32"/>
    </w:p>
    <w:tbl>
      <w:tblPr>
        <w:tblStyle w:val="TableGrid"/>
        <w:tblW w:w="9466" w:type="dxa"/>
        <w:jc w:val="center"/>
        <w:tblInd w:w="4592" w:type="dxa"/>
        <w:tblCellMar>
          <w:top w:w="57" w:type="dxa"/>
          <w:bottom w:w="57" w:type="dxa"/>
        </w:tblCellMar>
        <w:tblLook w:val="04A0" w:firstRow="1" w:lastRow="0" w:firstColumn="1" w:lastColumn="0" w:noHBand="0" w:noVBand="1"/>
      </w:tblPr>
      <w:tblGrid>
        <w:gridCol w:w="850"/>
        <w:gridCol w:w="5273"/>
        <w:gridCol w:w="1841"/>
        <w:gridCol w:w="1502"/>
      </w:tblGrid>
      <w:tr w:rsidR="00B46D67" w:rsidRPr="00B46D67" w14:paraId="099FFBBE" w14:textId="77777777" w:rsidTr="00A80103">
        <w:trPr>
          <w:jc w:val="center"/>
        </w:trPr>
        <w:tc>
          <w:tcPr>
            <w:tcW w:w="850" w:type="dxa"/>
            <w:shd w:val="clear" w:color="auto" w:fill="DDDDDD" w:themeFill="accent1"/>
          </w:tcPr>
          <w:p w14:paraId="099FFBBA" w14:textId="77777777" w:rsidR="007C0F0D" w:rsidRPr="00B46D67" w:rsidRDefault="007C0F0D" w:rsidP="00A80103">
            <w:pPr>
              <w:pStyle w:val="BodyText"/>
              <w:jc w:val="both"/>
              <w:rPr>
                <w:b/>
                <w:sz w:val="20"/>
              </w:rPr>
            </w:pPr>
            <w:r w:rsidRPr="00B46D67">
              <w:rPr>
                <w:b/>
                <w:sz w:val="20"/>
              </w:rPr>
              <w:t>No.</w:t>
            </w:r>
          </w:p>
        </w:tc>
        <w:tc>
          <w:tcPr>
            <w:tcW w:w="5273" w:type="dxa"/>
            <w:shd w:val="clear" w:color="auto" w:fill="DDDDDD" w:themeFill="accent1"/>
          </w:tcPr>
          <w:p w14:paraId="099FFBBB" w14:textId="77777777" w:rsidR="007C0F0D" w:rsidRPr="00B46D67" w:rsidRDefault="007C0F0D" w:rsidP="00A80103">
            <w:pPr>
              <w:pStyle w:val="BodyText"/>
              <w:jc w:val="both"/>
              <w:rPr>
                <w:b/>
                <w:sz w:val="20"/>
              </w:rPr>
            </w:pPr>
            <w:r w:rsidRPr="00B46D67">
              <w:rPr>
                <w:b/>
                <w:sz w:val="20"/>
              </w:rPr>
              <w:t>Data Trending and Recording</w:t>
            </w:r>
          </w:p>
        </w:tc>
        <w:tc>
          <w:tcPr>
            <w:tcW w:w="1841" w:type="dxa"/>
            <w:tcBorders>
              <w:bottom w:val="single" w:sz="4" w:space="0" w:color="auto"/>
            </w:tcBorders>
            <w:shd w:val="clear" w:color="auto" w:fill="DDDDDD" w:themeFill="accent1"/>
          </w:tcPr>
          <w:p w14:paraId="099FFBBC" w14:textId="77777777" w:rsidR="007C0F0D" w:rsidRPr="00B46D67" w:rsidRDefault="007C0F0D" w:rsidP="00A80103">
            <w:pPr>
              <w:pStyle w:val="BodyText"/>
              <w:jc w:val="both"/>
              <w:rPr>
                <w:b/>
                <w:sz w:val="20"/>
              </w:rPr>
            </w:pPr>
            <w:r w:rsidRPr="00B46D67">
              <w:rPr>
                <w:b/>
                <w:sz w:val="20"/>
              </w:rPr>
              <w:t>Resolution</w:t>
            </w:r>
          </w:p>
        </w:tc>
        <w:tc>
          <w:tcPr>
            <w:tcW w:w="1502" w:type="dxa"/>
            <w:shd w:val="clear" w:color="auto" w:fill="DDDDDD" w:themeFill="accent1"/>
          </w:tcPr>
          <w:p w14:paraId="099FFBBD" w14:textId="77777777" w:rsidR="007C0F0D" w:rsidRPr="00B46D67" w:rsidRDefault="00B23C34" w:rsidP="00A80103">
            <w:pPr>
              <w:pStyle w:val="BodyText"/>
              <w:jc w:val="both"/>
              <w:rPr>
                <w:b/>
                <w:sz w:val="20"/>
              </w:rPr>
            </w:pPr>
            <w:r w:rsidRPr="00B46D67">
              <w:rPr>
                <w:b/>
                <w:sz w:val="20"/>
              </w:rPr>
              <w:t>Recorded</w:t>
            </w:r>
          </w:p>
        </w:tc>
      </w:tr>
      <w:tr w:rsidR="00B46D67" w:rsidRPr="00B46D67" w14:paraId="099FFBC3" w14:textId="77777777" w:rsidTr="00A80103">
        <w:trPr>
          <w:jc w:val="center"/>
        </w:trPr>
        <w:tc>
          <w:tcPr>
            <w:tcW w:w="850" w:type="dxa"/>
            <w:vAlign w:val="center"/>
          </w:tcPr>
          <w:p w14:paraId="099FFBBF" w14:textId="77777777" w:rsidR="007C0F0D" w:rsidRPr="00B46D67" w:rsidRDefault="007C0F0D" w:rsidP="00A80103">
            <w:pPr>
              <w:pStyle w:val="BodyText"/>
              <w:jc w:val="both"/>
              <w:rPr>
                <w:sz w:val="20"/>
              </w:rPr>
            </w:pPr>
            <w:r w:rsidRPr="00B46D67">
              <w:rPr>
                <w:sz w:val="20"/>
              </w:rPr>
              <w:t>1</w:t>
            </w:r>
          </w:p>
        </w:tc>
        <w:tc>
          <w:tcPr>
            <w:tcW w:w="5273" w:type="dxa"/>
            <w:vAlign w:val="center"/>
          </w:tcPr>
          <w:p w14:paraId="099FFBC0" w14:textId="27805FC7" w:rsidR="007C0F0D" w:rsidRPr="00B46D67" w:rsidRDefault="007C0F0D" w:rsidP="002863F4">
            <w:pPr>
              <w:pStyle w:val="BodyText"/>
              <w:jc w:val="both"/>
              <w:rPr>
                <w:sz w:val="20"/>
              </w:rPr>
            </w:pPr>
            <w:r w:rsidRPr="00B46D67">
              <w:rPr>
                <w:sz w:val="20"/>
              </w:rPr>
              <w:t xml:space="preserve">Available active power from the prevailing </w:t>
            </w:r>
            <w:r w:rsidR="002863F4">
              <w:rPr>
                <w:sz w:val="20"/>
              </w:rPr>
              <w:t xml:space="preserve">resource </w:t>
            </w:r>
            <w:r w:rsidRPr="00B46D67">
              <w:rPr>
                <w:sz w:val="20"/>
              </w:rPr>
              <w:t xml:space="preserve">in MW, derived by algorithm in the </w:t>
            </w:r>
            <w:r w:rsidR="00D62CCE" w:rsidRPr="00B46D67">
              <w:rPr>
                <w:sz w:val="20"/>
              </w:rPr>
              <w:t>PPMCS</w:t>
            </w:r>
            <w:r w:rsidRPr="00B46D67">
              <w:rPr>
                <w:sz w:val="20"/>
              </w:rPr>
              <w:t xml:space="preserve">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9FFBC1" w14:textId="3422BCDE"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 xml:space="preserve"> 10 Hz)</w:t>
            </w:r>
          </w:p>
        </w:tc>
        <w:tc>
          <w:tcPr>
            <w:tcW w:w="1502" w:type="dxa"/>
            <w:shd w:val="clear" w:color="auto" w:fill="D9D9D9" w:themeFill="background1" w:themeFillShade="D9"/>
            <w:vAlign w:val="center"/>
          </w:tcPr>
          <w:p w14:paraId="099FFBC2" w14:textId="77777777" w:rsidR="007C0F0D" w:rsidRPr="00B46D67" w:rsidRDefault="007C0F0D" w:rsidP="00A80103">
            <w:pPr>
              <w:pStyle w:val="BodyText"/>
              <w:jc w:val="both"/>
              <w:rPr>
                <w:sz w:val="20"/>
              </w:rPr>
            </w:pPr>
            <w:r w:rsidRPr="00B46D67">
              <w:rPr>
                <w:sz w:val="20"/>
              </w:rPr>
              <w:t>Yes / No</w:t>
            </w:r>
          </w:p>
        </w:tc>
      </w:tr>
      <w:tr w:rsidR="00B46D67" w:rsidRPr="00B46D67" w14:paraId="099FFBC8" w14:textId="77777777" w:rsidTr="00A80103">
        <w:trPr>
          <w:jc w:val="center"/>
        </w:trPr>
        <w:tc>
          <w:tcPr>
            <w:tcW w:w="850" w:type="dxa"/>
            <w:vAlign w:val="center"/>
          </w:tcPr>
          <w:p w14:paraId="099FFBC4" w14:textId="77777777" w:rsidR="007C0F0D" w:rsidRPr="00B46D67" w:rsidRDefault="007C0F0D" w:rsidP="00A80103">
            <w:pPr>
              <w:pStyle w:val="BodyText"/>
              <w:jc w:val="both"/>
              <w:rPr>
                <w:sz w:val="20"/>
              </w:rPr>
            </w:pPr>
            <w:r w:rsidRPr="00B46D67">
              <w:rPr>
                <w:sz w:val="20"/>
              </w:rPr>
              <w:t>2</w:t>
            </w:r>
          </w:p>
        </w:tc>
        <w:tc>
          <w:tcPr>
            <w:tcW w:w="5273" w:type="dxa"/>
            <w:vAlign w:val="center"/>
          </w:tcPr>
          <w:p w14:paraId="099FFBC5" w14:textId="61265FB5" w:rsidR="007C0F0D" w:rsidRPr="00B46D67" w:rsidRDefault="007C0F0D" w:rsidP="00A80103">
            <w:pPr>
              <w:pStyle w:val="BodyText"/>
              <w:jc w:val="both"/>
              <w:rPr>
                <w:sz w:val="20"/>
              </w:rPr>
            </w:pPr>
            <w:r w:rsidRPr="00B46D67">
              <w:rPr>
                <w:sz w:val="20"/>
              </w:rPr>
              <w:t xml:space="preserve">Actual active power from the </w:t>
            </w:r>
            <w:r w:rsidR="00715BE1" w:rsidRPr="00B46D67">
              <w:rPr>
                <w:sz w:val="20"/>
              </w:rPr>
              <w:t>PPM</w:t>
            </w:r>
            <w:r w:rsidRPr="00B46D67">
              <w:rPr>
                <w:sz w:val="20"/>
              </w:rPr>
              <w:t xml:space="preserve"> in MW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9FFBC6" w14:textId="679CF9F4"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 xml:space="preserve"> 10 Hz)</w:t>
            </w:r>
          </w:p>
        </w:tc>
        <w:tc>
          <w:tcPr>
            <w:tcW w:w="1502" w:type="dxa"/>
            <w:shd w:val="clear" w:color="auto" w:fill="D9D9D9" w:themeFill="background1" w:themeFillShade="D9"/>
            <w:vAlign w:val="center"/>
          </w:tcPr>
          <w:p w14:paraId="099FFBC7" w14:textId="77777777" w:rsidR="007C0F0D" w:rsidRPr="00B46D67" w:rsidRDefault="007C0F0D" w:rsidP="00A80103">
            <w:pPr>
              <w:pStyle w:val="BodyText"/>
              <w:jc w:val="both"/>
              <w:rPr>
                <w:sz w:val="20"/>
              </w:rPr>
            </w:pPr>
            <w:r w:rsidRPr="00B46D67">
              <w:rPr>
                <w:sz w:val="20"/>
              </w:rPr>
              <w:t>Yes / No</w:t>
            </w:r>
          </w:p>
        </w:tc>
      </w:tr>
      <w:tr w:rsidR="00B46D67" w:rsidRPr="00B46D67" w14:paraId="099FFBCD" w14:textId="77777777" w:rsidTr="00A80103">
        <w:trPr>
          <w:jc w:val="center"/>
        </w:trPr>
        <w:tc>
          <w:tcPr>
            <w:tcW w:w="850" w:type="dxa"/>
            <w:vAlign w:val="center"/>
          </w:tcPr>
          <w:p w14:paraId="099FFBC9" w14:textId="77777777" w:rsidR="007C0F0D" w:rsidRPr="00B46D67" w:rsidRDefault="007C0F0D" w:rsidP="00A80103">
            <w:pPr>
              <w:pStyle w:val="BodyText"/>
              <w:jc w:val="both"/>
              <w:rPr>
                <w:sz w:val="20"/>
              </w:rPr>
            </w:pPr>
            <w:r w:rsidRPr="00B46D67">
              <w:rPr>
                <w:sz w:val="20"/>
              </w:rPr>
              <w:t>3</w:t>
            </w:r>
          </w:p>
        </w:tc>
        <w:tc>
          <w:tcPr>
            <w:tcW w:w="5273" w:type="dxa"/>
            <w:vAlign w:val="center"/>
          </w:tcPr>
          <w:p w14:paraId="099FFBCA" w14:textId="77777777" w:rsidR="007C0F0D" w:rsidRPr="00B46D67" w:rsidRDefault="007C0F0D" w:rsidP="00A80103">
            <w:pPr>
              <w:pStyle w:val="BodyText"/>
              <w:jc w:val="both"/>
              <w:rPr>
                <w:sz w:val="20"/>
              </w:rPr>
            </w:pPr>
            <w:r w:rsidRPr="00B46D67">
              <w:rPr>
                <w:sz w:val="20"/>
              </w:rPr>
              <w:t>APC ON/OFF</w:t>
            </w:r>
          </w:p>
        </w:tc>
        <w:tc>
          <w:tcPr>
            <w:tcW w:w="1841" w:type="dxa"/>
            <w:shd w:val="clear" w:color="auto" w:fill="D9D9D9" w:themeFill="background1" w:themeFillShade="D9"/>
            <w:vAlign w:val="center"/>
          </w:tcPr>
          <w:p w14:paraId="099FFBCB" w14:textId="58C06DE3"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 xml:space="preserve"> 10 Hz)</w:t>
            </w:r>
          </w:p>
        </w:tc>
        <w:tc>
          <w:tcPr>
            <w:tcW w:w="1502" w:type="dxa"/>
            <w:shd w:val="clear" w:color="auto" w:fill="D9D9D9" w:themeFill="background1" w:themeFillShade="D9"/>
            <w:vAlign w:val="center"/>
          </w:tcPr>
          <w:p w14:paraId="099FFBCC" w14:textId="77777777" w:rsidR="007C0F0D" w:rsidRPr="00B46D67" w:rsidRDefault="007C0F0D" w:rsidP="00A80103">
            <w:pPr>
              <w:pStyle w:val="BodyText"/>
              <w:jc w:val="both"/>
              <w:rPr>
                <w:sz w:val="20"/>
              </w:rPr>
            </w:pPr>
            <w:r w:rsidRPr="00B46D67">
              <w:rPr>
                <w:sz w:val="20"/>
              </w:rPr>
              <w:t>Yes / No</w:t>
            </w:r>
          </w:p>
        </w:tc>
      </w:tr>
      <w:tr w:rsidR="00B46D67" w:rsidRPr="00B46D67" w14:paraId="099FFBD2" w14:textId="77777777" w:rsidTr="00A80103">
        <w:trPr>
          <w:jc w:val="center"/>
        </w:trPr>
        <w:tc>
          <w:tcPr>
            <w:tcW w:w="850" w:type="dxa"/>
            <w:vAlign w:val="center"/>
          </w:tcPr>
          <w:p w14:paraId="099FFBCE" w14:textId="77777777" w:rsidR="007C0F0D" w:rsidRPr="00B46D67" w:rsidRDefault="007C0F0D" w:rsidP="00A80103">
            <w:pPr>
              <w:pStyle w:val="BodyText"/>
              <w:jc w:val="both"/>
              <w:rPr>
                <w:sz w:val="20"/>
              </w:rPr>
            </w:pPr>
            <w:r w:rsidRPr="00B46D67">
              <w:rPr>
                <w:sz w:val="20"/>
              </w:rPr>
              <w:t>4</w:t>
            </w:r>
          </w:p>
        </w:tc>
        <w:tc>
          <w:tcPr>
            <w:tcW w:w="5273" w:type="dxa"/>
            <w:vAlign w:val="center"/>
          </w:tcPr>
          <w:p w14:paraId="099FFBCF" w14:textId="77777777" w:rsidR="007C0F0D" w:rsidRPr="00B46D67" w:rsidRDefault="007C0F0D" w:rsidP="00A80103">
            <w:pPr>
              <w:pStyle w:val="BodyText"/>
              <w:jc w:val="both"/>
              <w:rPr>
                <w:sz w:val="20"/>
              </w:rPr>
            </w:pPr>
            <w:r w:rsidRPr="00B46D67">
              <w:rPr>
                <w:sz w:val="20"/>
              </w:rPr>
              <w:t>APC set-point from NCC</w:t>
            </w:r>
          </w:p>
        </w:tc>
        <w:tc>
          <w:tcPr>
            <w:tcW w:w="1841" w:type="dxa"/>
            <w:shd w:val="clear" w:color="auto" w:fill="D9D9D9" w:themeFill="background1" w:themeFillShade="D9"/>
            <w:vAlign w:val="center"/>
          </w:tcPr>
          <w:p w14:paraId="099FFBD0" w14:textId="0387B2AA"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D1" w14:textId="77777777" w:rsidR="007C0F0D" w:rsidRPr="00B46D67" w:rsidRDefault="007C0F0D" w:rsidP="00A80103">
            <w:pPr>
              <w:pStyle w:val="BodyText"/>
              <w:jc w:val="both"/>
              <w:rPr>
                <w:sz w:val="20"/>
              </w:rPr>
            </w:pPr>
            <w:r w:rsidRPr="00B46D67">
              <w:rPr>
                <w:sz w:val="20"/>
              </w:rPr>
              <w:t>Yes / No</w:t>
            </w:r>
          </w:p>
        </w:tc>
      </w:tr>
      <w:tr w:rsidR="00B46D67" w:rsidRPr="00B46D67" w14:paraId="099FFBD7" w14:textId="77777777" w:rsidTr="00A80103">
        <w:trPr>
          <w:jc w:val="center"/>
        </w:trPr>
        <w:tc>
          <w:tcPr>
            <w:tcW w:w="850" w:type="dxa"/>
            <w:vAlign w:val="center"/>
          </w:tcPr>
          <w:p w14:paraId="099FFBD3" w14:textId="77777777" w:rsidR="007C0F0D" w:rsidRPr="00B46D67" w:rsidRDefault="007C0F0D" w:rsidP="00A80103">
            <w:pPr>
              <w:pStyle w:val="BodyText"/>
              <w:jc w:val="both"/>
              <w:rPr>
                <w:sz w:val="20"/>
              </w:rPr>
            </w:pPr>
            <w:r w:rsidRPr="00B46D67">
              <w:rPr>
                <w:sz w:val="20"/>
              </w:rPr>
              <w:t>5</w:t>
            </w:r>
          </w:p>
        </w:tc>
        <w:tc>
          <w:tcPr>
            <w:tcW w:w="5273" w:type="dxa"/>
            <w:vAlign w:val="center"/>
          </w:tcPr>
          <w:p w14:paraId="099FFBD4" w14:textId="77777777" w:rsidR="007C0F0D" w:rsidRPr="00B46D67" w:rsidRDefault="007C0F0D" w:rsidP="00A80103">
            <w:pPr>
              <w:pStyle w:val="BodyText"/>
              <w:jc w:val="both"/>
              <w:rPr>
                <w:sz w:val="20"/>
              </w:rPr>
            </w:pPr>
            <w:r w:rsidRPr="00B46D67">
              <w:rPr>
                <w:sz w:val="20"/>
              </w:rPr>
              <w:t>Frequency Response ON/OFF</w:t>
            </w:r>
          </w:p>
        </w:tc>
        <w:tc>
          <w:tcPr>
            <w:tcW w:w="1841" w:type="dxa"/>
            <w:shd w:val="clear" w:color="auto" w:fill="D9D9D9" w:themeFill="background1" w:themeFillShade="D9"/>
            <w:vAlign w:val="center"/>
          </w:tcPr>
          <w:p w14:paraId="099FFBD5" w14:textId="66DB9058"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D6" w14:textId="77777777" w:rsidR="007C0F0D" w:rsidRPr="00B46D67" w:rsidRDefault="007C0F0D" w:rsidP="00A80103">
            <w:pPr>
              <w:pStyle w:val="BodyText"/>
              <w:jc w:val="both"/>
              <w:rPr>
                <w:sz w:val="20"/>
              </w:rPr>
            </w:pPr>
            <w:r w:rsidRPr="00B46D67">
              <w:rPr>
                <w:sz w:val="20"/>
              </w:rPr>
              <w:t>Yes / No</w:t>
            </w:r>
          </w:p>
        </w:tc>
      </w:tr>
      <w:tr w:rsidR="00B46D67" w:rsidRPr="00B46D67" w14:paraId="099FFBDC" w14:textId="77777777" w:rsidTr="00A80103">
        <w:trPr>
          <w:jc w:val="center"/>
        </w:trPr>
        <w:tc>
          <w:tcPr>
            <w:tcW w:w="850" w:type="dxa"/>
            <w:vAlign w:val="center"/>
          </w:tcPr>
          <w:p w14:paraId="099FFBD8" w14:textId="77777777" w:rsidR="007C0F0D" w:rsidRPr="00B46D67" w:rsidRDefault="007C0F0D" w:rsidP="00A80103">
            <w:pPr>
              <w:pStyle w:val="BodyText"/>
              <w:jc w:val="both"/>
              <w:rPr>
                <w:sz w:val="20"/>
              </w:rPr>
            </w:pPr>
            <w:r w:rsidRPr="00B46D67">
              <w:rPr>
                <w:sz w:val="20"/>
              </w:rPr>
              <w:t>6</w:t>
            </w:r>
          </w:p>
        </w:tc>
        <w:tc>
          <w:tcPr>
            <w:tcW w:w="5273" w:type="dxa"/>
            <w:vAlign w:val="center"/>
          </w:tcPr>
          <w:p w14:paraId="099FFBD9" w14:textId="77777777" w:rsidR="007C0F0D" w:rsidRPr="00B46D67" w:rsidRDefault="007C0F0D" w:rsidP="00A80103">
            <w:pPr>
              <w:pStyle w:val="BodyText"/>
              <w:jc w:val="both"/>
              <w:rPr>
                <w:sz w:val="20"/>
              </w:rPr>
            </w:pPr>
            <w:r w:rsidRPr="00B46D67">
              <w:rPr>
                <w:sz w:val="20"/>
              </w:rPr>
              <w:t>Frequency Response Curve1/Curve2</w:t>
            </w:r>
          </w:p>
        </w:tc>
        <w:tc>
          <w:tcPr>
            <w:tcW w:w="1841" w:type="dxa"/>
            <w:shd w:val="clear" w:color="auto" w:fill="D9D9D9" w:themeFill="background1" w:themeFillShade="D9"/>
            <w:vAlign w:val="center"/>
          </w:tcPr>
          <w:p w14:paraId="099FFBDA" w14:textId="1E5498BC"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DB" w14:textId="77777777" w:rsidR="007C0F0D" w:rsidRPr="00B46D67" w:rsidRDefault="007C0F0D" w:rsidP="00A80103">
            <w:pPr>
              <w:pStyle w:val="BodyText"/>
              <w:jc w:val="both"/>
              <w:rPr>
                <w:sz w:val="20"/>
              </w:rPr>
            </w:pPr>
            <w:r w:rsidRPr="00B46D67">
              <w:rPr>
                <w:sz w:val="20"/>
              </w:rPr>
              <w:t>Yes / No</w:t>
            </w:r>
          </w:p>
        </w:tc>
      </w:tr>
      <w:tr w:rsidR="00B46D67" w:rsidRPr="00B46D67" w14:paraId="099FFBE1" w14:textId="77777777" w:rsidTr="00A80103">
        <w:trPr>
          <w:jc w:val="center"/>
        </w:trPr>
        <w:tc>
          <w:tcPr>
            <w:tcW w:w="850" w:type="dxa"/>
            <w:vAlign w:val="center"/>
          </w:tcPr>
          <w:p w14:paraId="099FFBDD" w14:textId="77777777" w:rsidR="007C0F0D" w:rsidRPr="00B46D67" w:rsidRDefault="007C0F0D" w:rsidP="00A80103">
            <w:pPr>
              <w:pStyle w:val="BodyText"/>
              <w:jc w:val="both"/>
              <w:rPr>
                <w:sz w:val="20"/>
              </w:rPr>
            </w:pPr>
            <w:r w:rsidRPr="00B46D67">
              <w:rPr>
                <w:sz w:val="20"/>
              </w:rPr>
              <w:t>7</w:t>
            </w:r>
          </w:p>
        </w:tc>
        <w:tc>
          <w:tcPr>
            <w:tcW w:w="5273" w:type="dxa"/>
            <w:vAlign w:val="center"/>
          </w:tcPr>
          <w:p w14:paraId="099FFBDE" w14:textId="77777777" w:rsidR="007C0F0D" w:rsidRPr="00B46D67" w:rsidRDefault="007C0F0D" w:rsidP="00A80103">
            <w:pPr>
              <w:pStyle w:val="BodyText"/>
              <w:jc w:val="both"/>
              <w:rPr>
                <w:sz w:val="20"/>
              </w:rPr>
            </w:pPr>
            <w:r w:rsidRPr="00B46D67">
              <w:rPr>
                <w:sz w:val="20"/>
              </w:rPr>
              <w:t>Frequency Droop Setting</w:t>
            </w:r>
          </w:p>
        </w:tc>
        <w:tc>
          <w:tcPr>
            <w:tcW w:w="1841" w:type="dxa"/>
            <w:shd w:val="clear" w:color="auto" w:fill="D9D9D9" w:themeFill="background1" w:themeFillShade="D9"/>
            <w:vAlign w:val="center"/>
          </w:tcPr>
          <w:p w14:paraId="099FFBDF" w14:textId="374512A7"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E0" w14:textId="77777777" w:rsidR="007C0F0D" w:rsidRPr="00B46D67" w:rsidRDefault="007C0F0D" w:rsidP="00A80103">
            <w:pPr>
              <w:pStyle w:val="BodyText"/>
              <w:jc w:val="both"/>
              <w:rPr>
                <w:sz w:val="20"/>
              </w:rPr>
            </w:pPr>
            <w:r w:rsidRPr="00B46D67">
              <w:rPr>
                <w:sz w:val="20"/>
              </w:rPr>
              <w:t>Yes/No</w:t>
            </w:r>
          </w:p>
        </w:tc>
      </w:tr>
      <w:tr w:rsidR="00B46D67" w:rsidRPr="00B46D67" w14:paraId="099FFBE6" w14:textId="77777777" w:rsidTr="00A80103">
        <w:trPr>
          <w:jc w:val="center"/>
        </w:trPr>
        <w:tc>
          <w:tcPr>
            <w:tcW w:w="850" w:type="dxa"/>
            <w:vAlign w:val="center"/>
          </w:tcPr>
          <w:p w14:paraId="099FFBE2" w14:textId="77777777" w:rsidR="007C0F0D" w:rsidRPr="00B46D67" w:rsidRDefault="007C0F0D" w:rsidP="00A80103">
            <w:pPr>
              <w:pStyle w:val="BodyText"/>
              <w:jc w:val="both"/>
              <w:rPr>
                <w:sz w:val="20"/>
              </w:rPr>
            </w:pPr>
            <w:r w:rsidRPr="00B46D67">
              <w:rPr>
                <w:sz w:val="20"/>
              </w:rPr>
              <w:t>8</w:t>
            </w:r>
          </w:p>
        </w:tc>
        <w:tc>
          <w:tcPr>
            <w:tcW w:w="5273" w:type="dxa"/>
            <w:vAlign w:val="center"/>
          </w:tcPr>
          <w:p w14:paraId="099FFBE3" w14:textId="77777777" w:rsidR="007C0F0D" w:rsidRPr="00B46D67" w:rsidRDefault="007C0F0D" w:rsidP="00A80103">
            <w:pPr>
              <w:pStyle w:val="BodyText"/>
              <w:jc w:val="both"/>
              <w:rPr>
                <w:sz w:val="20"/>
              </w:rPr>
            </w:pPr>
            <w:r w:rsidRPr="00B46D67">
              <w:rPr>
                <w:sz w:val="20"/>
              </w:rPr>
              <w:t>Simulated Test Frequency</w:t>
            </w:r>
          </w:p>
        </w:tc>
        <w:tc>
          <w:tcPr>
            <w:tcW w:w="1841" w:type="dxa"/>
            <w:shd w:val="clear" w:color="auto" w:fill="D9D9D9" w:themeFill="background1" w:themeFillShade="D9"/>
            <w:vAlign w:val="center"/>
          </w:tcPr>
          <w:p w14:paraId="099FFBE4" w14:textId="68ECCBCB"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E5" w14:textId="77777777" w:rsidR="007C0F0D" w:rsidRPr="00B46D67" w:rsidRDefault="007C0F0D" w:rsidP="00A80103">
            <w:pPr>
              <w:pStyle w:val="BodyText"/>
              <w:jc w:val="both"/>
              <w:rPr>
                <w:sz w:val="20"/>
              </w:rPr>
            </w:pPr>
            <w:r w:rsidRPr="00B46D67">
              <w:rPr>
                <w:sz w:val="20"/>
              </w:rPr>
              <w:t>Yes / No</w:t>
            </w:r>
          </w:p>
        </w:tc>
      </w:tr>
      <w:tr w:rsidR="00B46D67" w:rsidRPr="00B46D67" w14:paraId="099FFBEB" w14:textId="77777777" w:rsidTr="00A80103">
        <w:trPr>
          <w:jc w:val="center"/>
        </w:trPr>
        <w:tc>
          <w:tcPr>
            <w:tcW w:w="850" w:type="dxa"/>
            <w:vAlign w:val="center"/>
          </w:tcPr>
          <w:p w14:paraId="099FFBE7" w14:textId="77777777" w:rsidR="007C0F0D" w:rsidRPr="00B46D67" w:rsidRDefault="007C0F0D" w:rsidP="00A80103">
            <w:pPr>
              <w:pStyle w:val="BodyText"/>
              <w:jc w:val="both"/>
              <w:rPr>
                <w:sz w:val="20"/>
              </w:rPr>
            </w:pPr>
            <w:r w:rsidRPr="00B46D67">
              <w:rPr>
                <w:sz w:val="20"/>
              </w:rPr>
              <w:t>9</w:t>
            </w:r>
          </w:p>
        </w:tc>
        <w:tc>
          <w:tcPr>
            <w:tcW w:w="5273" w:type="dxa"/>
            <w:vAlign w:val="center"/>
          </w:tcPr>
          <w:p w14:paraId="099FFBE8" w14:textId="77777777" w:rsidR="007C0F0D" w:rsidRPr="00B46D67" w:rsidRDefault="007C0F0D" w:rsidP="00A80103">
            <w:pPr>
              <w:pStyle w:val="BodyText"/>
              <w:jc w:val="both"/>
              <w:rPr>
                <w:sz w:val="20"/>
              </w:rPr>
            </w:pPr>
            <w:r w:rsidRPr="00B46D67">
              <w:rPr>
                <w:sz w:val="20"/>
              </w:rPr>
              <w:t>Grid Frequency</w:t>
            </w:r>
          </w:p>
        </w:tc>
        <w:tc>
          <w:tcPr>
            <w:tcW w:w="1841" w:type="dxa"/>
            <w:shd w:val="clear" w:color="auto" w:fill="D9D9D9" w:themeFill="background1" w:themeFillShade="D9"/>
            <w:vAlign w:val="center"/>
          </w:tcPr>
          <w:p w14:paraId="099FFBE9" w14:textId="114524C0"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EA" w14:textId="77777777" w:rsidR="007C0F0D" w:rsidRPr="00B46D67" w:rsidRDefault="007C0F0D" w:rsidP="00A80103">
            <w:pPr>
              <w:pStyle w:val="BodyText"/>
              <w:jc w:val="both"/>
              <w:rPr>
                <w:sz w:val="20"/>
              </w:rPr>
            </w:pPr>
            <w:r w:rsidRPr="00B46D67">
              <w:rPr>
                <w:sz w:val="20"/>
              </w:rPr>
              <w:t>Yes / No</w:t>
            </w:r>
          </w:p>
        </w:tc>
      </w:tr>
      <w:tr w:rsidR="00B46D67" w:rsidRPr="00B46D67" w14:paraId="099FFBF0" w14:textId="77777777" w:rsidTr="00A80103">
        <w:trPr>
          <w:jc w:val="center"/>
        </w:trPr>
        <w:tc>
          <w:tcPr>
            <w:tcW w:w="850" w:type="dxa"/>
            <w:vAlign w:val="center"/>
          </w:tcPr>
          <w:p w14:paraId="099FFBEC" w14:textId="77777777" w:rsidR="007C0F0D" w:rsidRPr="00B46D67" w:rsidRDefault="007C0F0D" w:rsidP="00A80103">
            <w:pPr>
              <w:pStyle w:val="BodyText"/>
              <w:jc w:val="both"/>
              <w:rPr>
                <w:sz w:val="20"/>
              </w:rPr>
            </w:pPr>
            <w:r w:rsidRPr="00B46D67">
              <w:rPr>
                <w:sz w:val="20"/>
              </w:rPr>
              <w:t>10</w:t>
            </w:r>
          </w:p>
        </w:tc>
        <w:tc>
          <w:tcPr>
            <w:tcW w:w="5273" w:type="dxa"/>
            <w:vAlign w:val="center"/>
          </w:tcPr>
          <w:p w14:paraId="099FFBED" w14:textId="77777777" w:rsidR="007C0F0D" w:rsidRPr="00B46D67" w:rsidRDefault="007C0F0D" w:rsidP="00A80103">
            <w:pPr>
              <w:pStyle w:val="BodyText"/>
              <w:jc w:val="both"/>
              <w:rPr>
                <w:sz w:val="20"/>
              </w:rPr>
            </w:pPr>
            <w:r w:rsidRPr="00B46D67">
              <w:rPr>
                <w:sz w:val="20"/>
              </w:rPr>
              <w:t>Number of turbines online</w:t>
            </w:r>
          </w:p>
        </w:tc>
        <w:tc>
          <w:tcPr>
            <w:tcW w:w="1841" w:type="dxa"/>
            <w:shd w:val="clear" w:color="auto" w:fill="D9D9D9" w:themeFill="background1" w:themeFillShade="D9"/>
            <w:vAlign w:val="center"/>
          </w:tcPr>
          <w:p w14:paraId="099FFBEE" w14:textId="1935ED85" w:rsidR="007C0F0D" w:rsidRPr="00B46D67" w:rsidRDefault="00715BE1" w:rsidP="00A80103">
            <w:pPr>
              <w:pStyle w:val="BodyText"/>
              <w:jc w:val="both"/>
              <w:rPr>
                <w:sz w:val="20"/>
              </w:rPr>
            </w:pPr>
            <w:r w:rsidRPr="00B46D67">
              <w:rPr>
                <w:sz w:val="20"/>
              </w:rPr>
              <w:t>PPM</w:t>
            </w:r>
            <w:r w:rsidR="007C0F0D" w:rsidRPr="00B46D67">
              <w:rPr>
                <w:sz w:val="20"/>
              </w:rPr>
              <w:t xml:space="preserve"> to Specify (</w:t>
            </w:r>
            <w:r w:rsidR="007C0F0D" w:rsidRPr="00B46D67">
              <w:rPr>
                <w:rFonts w:cs="Arial"/>
                <w:sz w:val="20"/>
              </w:rPr>
              <w:t>≥</w:t>
            </w:r>
            <w:r w:rsidR="007C0F0D" w:rsidRPr="00B46D67">
              <w:rPr>
                <w:sz w:val="20"/>
              </w:rPr>
              <w:t>10 Hz)</w:t>
            </w:r>
          </w:p>
        </w:tc>
        <w:tc>
          <w:tcPr>
            <w:tcW w:w="1502" w:type="dxa"/>
            <w:shd w:val="clear" w:color="auto" w:fill="D9D9D9" w:themeFill="background1" w:themeFillShade="D9"/>
            <w:vAlign w:val="center"/>
          </w:tcPr>
          <w:p w14:paraId="099FFBEF" w14:textId="77777777" w:rsidR="007C0F0D" w:rsidRPr="00B46D67" w:rsidRDefault="007C0F0D" w:rsidP="00A80103">
            <w:pPr>
              <w:pStyle w:val="BodyText"/>
              <w:jc w:val="both"/>
              <w:rPr>
                <w:sz w:val="20"/>
              </w:rPr>
            </w:pPr>
            <w:r w:rsidRPr="00B46D67">
              <w:rPr>
                <w:sz w:val="20"/>
              </w:rPr>
              <w:t>Yes / No</w:t>
            </w:r>
          </w:p>
        </w:tc>
      </w:tr>
      <w:tr w:rsidR="00B46D67" w:rsidRPr="00B46D67" w14:paraId="099FFBF5" w14:textId="77777777" w:rsidTr="00A80103">
        <w:trPr>
          <w:trHeight w:val="455"/>
          <w:jc w:val="center"/>
        </w:trPr>
        <w:tc>
          <w:tcPr>
            <w:tcW w:w="850" w:type="dxa"/>
            <w:vAlign w:val="center"/>
          </w:tcPr>
          <w:p w14:paraId="099FFBF1" w14:textId="77777777" w:rsidR="00B23C34" w:rsidRPr="00B46D67" w:rsidRDefault="00B23C34" w:rsidP="00A80103">
            <w:pPr>
              <w:pStyle w:val="BodyText"/>
              <w:jc w:val="both"/>
              <w:rPr>
                <w:sz w:val="20"/>
              </w:rPr>
            </w:pPr>
            <w:r w:rsidRPr="00B46D67">
              <w:rPr>
                <w:sz w:val="20"/>
              </w:rPr>
              <w:t>11</w:t>
            </w:r>
          </w:p>
        </w:tc>
        <w:tc>
          <w:tcPr>
            <w:tcW w:w="5273" w:type="dxa"/>
            <w:vAlign w:val="center"/>
          </w:tcPr>
          <w:p w14:paraId="099FFBF2" w14:textId="77777777" w:rsidR="00B23C34" w:rsidRPr="00B46D67" w:rsidRDefault="00B23C34" w:rsidP="00A80103">
            <w:pPr>
              <w:pStyle w:val="BodyText"/>
              <w:jc w:val="both"/>
              <w:rPr>
                <w:sz w:val="20"/>
              </w:rPr>
            </w:pPr>
            <w:r w:rsidRPr="00B46D67">
              <w:rPr>
                <w:sz w:val="20"/>
              </w:rPr>
              <w:t>% Mechanical Availability</w:t>
            </w:r>
          </w:p>
        </w:tc>
        <w:tc>
          <w:tcPr>
            <w:tcW w:w="1841" w:type="dxa"/>
            <w:shd w:val="clear" w:color="auto" w:fill="D9D9D9" w:themeFill="background1" w:themeFillShade="D9"/>
            <w:vAlign w:val="center"/>
          </w:tcPr>
          <w:p w14:paraId="099FFBF3" w14:textId="3D38C40A" w:rsidR="00B23C34" w:rsidRPr="00B46D67" w:rsidRDefault="00715BE1" w:rsidP="00A80103">
            <w:pPr>
              <w:pStyle w:val="BodyText"/>
              <w:jc w:val="both"/>
              <w:rPr>
                <w:sz w:val="20"/>
              </w:rPr>
            </w:pPr>
            <w:r w:rsidRPr="00B46D67">
              <w:rPr>
                <w:sz w:val="20"/>
              </w:rPr>
              <w:t>PPM</w:t>
            </w:r>
            <w:r w:rsidR="00B23C34" w:rsidRPr="00B46D67">
              <w:rPr>
                <w:sz w:val="20"/>
              </w:rPr>
              <w:t xml:space="preserve"> to Specify (</w:t>
            </w:r>
            <w:r w:rsidR="00B23C34" w:rsidRPr="00B46D67">
              <w:rPr>
                <w:rFonts w:cs="Arial"/>
                <w:sz w:val="20"/>
              </w:rPr>
              <w:t>≥</w:t>
            </w:r>
            <w:r w:rsidR="00B23C34" w:rsidRPr="00B46D67">
              <w:rPr>
                <w:sz w:val="20"/>
              </w:rPr>
              <w:t>10 Hz)</w:t>
            </w:r>
          </w:p>
        </w:tc>
        <w:tc>
          <w:tcPr>
            <w:tcW w:w="1502" w:type="dxa"/>
            <w:shd w:val="clear" w:color="auto" w:fill="D9D9D9" w:themeFill="background1" w:themeFillShade="D9"/>
            <w:vAlign w:val="center"/>
          </w:tcPr>
          <w:p w14:paraId="099FFBF4" w14:textId="77777777" w:rsidR="00B23C34" w:rsidRPr="00B46D67" w:rsidRDefault="00B23C34" w:rsidP="00A80103">
            <w:pPr>
              <w:pStyle w:val="BodyText"/>
              <w:jc w:val="both"/>
              <w:rPr>
                <w:sz w:val="20"/>
              </w:rPr>
            </w:pPr>
            <w:r w:rsidRPr="00B46D67">
              <w:rPr>
                <w:sz w:val="20"/>
              </w:rPr>
              <w:t>Yes / No</w:t>
            </w:r>
          </w:p>
        </w:tc>
      </w:tr>
    </w:tbl>
    <w:p w14:paraId="099FFBF6" w14:textId="77777777" w:rsidR="00562490" w:rsidRPr="00B46D67" w:rsidRDefault="00562490" w:rsidP="00A80103">
      <w:pPr>
        <w:jc w:val="both"/>
        <w:rPr>
          <w:rFonts w:cs="Arial"/>
          <w:b/>
          <w:bCs/>
          <w:iCs/>
          <w:sz w:val="24"/>
          <w:szCs w:val="28"/>
        </w:rPr>
      </w:pPr>
      <w:r w:rsidRPr="00B46D67">
        <w:br w:type="page"/>
      </w:r>
    </w:p>
    <w:p w14:paraId="099FFBF7" w14:textId="77777777" w:rsidR="00B23C34" w:rsidRPr="00B46D67" w:rsidRDefault="00B23C34" w:rsidP="00A80103">
      <w:pPr>
        <w:pStyle w:val="Heading2"/>
        <w:jc w:val="both"/>
      </w:pPr>
      <w:bookmarkStart w:id="33" w:name="_Toc39675715"/>
      <w:r w:rsidRPr="00B46D67">
        <w:t>Frequency Response Settings</w:t>
      </w:r>
      <w:bookmarkEnd w:id="33"/>
    </w:p>
    <w:tbl>
      <w:tblPr>
        <w:tblStyle w:val="TableGrid"/>
        <w:tblW w:w="0" w:type="auto"/>
        <w:jc w:val="center"/>
        <w:tblLook w:val="04A0" w:firstRow="1" w:lastRow="0" w:firstColumn="1" w:lastColumn="0" w:noHBand="0" w:noVBand="1"/>
      </w:tblPr>
      <w:tblGrid>
        <w:gridCol w:w="5191"/>
        <w:gridCol w:w="3488"/>
      </w:tblGrid>
      <w:tr w:rsidR="00B46D67" w:rsidRPr="00B46D67" w14:paraId="099FFBFA" w14:textId="77777777" w:rsidTr="00A80103">
        <w:trPr>
          <w:jc w:val="center"/>
        </w:trPr>
        <w:tc>
          <w:tcPr>
            <w:tcW w:w="5191" w:type="dxa"/>
            <w:shd w:val="clear" w:color="auto" w:fill="D9D9D9" w:themeFill="background1" w:themeFillShade="D9"/>
            <w:vAlign w:val="center"/>
          </w:tcPr>
          <w:p w14:paraId="099FFBF8" w14:textId="77777777" w:rsidR="00B23C34" w:rsidRPr="00B46D67" w:rsidRDefault="00B23C34" w:rsidP="00A80103">
            <w:pPr>
              <w:pStyle w:val="BodyText"/>
              <w:spacing w:before="120" w:after="120"/>
              <w:jc w:val="both"/>
              <w:rPr>
                <w:b/>
                <w:sz w:val="20"/>
              </w:rPr>
            </w:pPr>
            <w:r w:rsidRPr="00B46D67">
              <w:rPr>
                <w:b/>
                <w:sz w:val="20"/>
              </w:rPr>
              <w:t>Calculation</w:t>
            </w:r>
          </w:p>
        </w:tc>
        <w:tc>
          <w:tcPr>
            <w:tcW w:w="3488" w:type="dxa"/>
            <w:tcBorders>
              <w:bottom w:val="single" w:sz="4" w:space="0" w:color="auto"/>
            </w:tcBorders>
            <w:shd w:val="clear" w:color="auto" w:fill="D9D9D9" w:themeFill="background1" w:themeFillShade="D9"/>
            <w:vAlign w:val="center"/>
          </w:tcPr>
          <w:p w14:paraId="099FFBF9" w14:textId="77777777" w:rsidR="00B23C34" w:rsidRPr="00B46D67" w:rsidRDefault="00B23C34" w:rsidP="00A80103">
            <w:pPr>
              <w:pStyle w:val="BodyText"/>
              <w:spacing w:before="120" w:after="120"/>
              <w:jc w:val="both"/>
              <w:rPr>
                <w:b/>
                <w:sz w:val="20"/>
              </w:rPr>
            </w:pPr>
            <w:r w:rsidRPr="00B46D67">
              <w:rPr>
                <w:b/>
                <w:sz w:val="20"/>
              </w:rPr>
              <w:t>Value</w:t>
            </w:r>
          </w:p>
        </w:tc>
      </w:tr>
      <w:tr w:rsidR="00B46D67" w:rsidRPr="00B46D67" w14:paraId="099FFBFE" w14:textId="77777777" w:rsidTr="00A80103">
        <w:trPr>
          <w:jc w:val="center"/>
        </w:trPr>
        <w:tc>
          <w:tcPr>
            <w:tcW w:w="5191" w:type="dxa"/>
            <w:vAlign w:val="center"/>
          </w:tcPr>
          <w:p w14:paraId="099FFBFB" w14:textId="77777777" w:rsidR="00B23C34" w:rsidRPr="00B46D67" w:rsidRDefault="00B23C34" w:rsidP="00A80103">
            <w:pPr>
              <w:jc w:val="both"/>
              <w:rPr>
                <w:sz w:val="20"/>
              </w:rPr>
            </w:pPr>
            <w:r w:rsidRPr="00B46D67">
              <w:rPr>
                <w:sz w:val="20"/>
              </w:rPr>
              <w:t>Theoretical change in MW for frequency increase of 0.25 Hz with Frequency Droop of 4%</w:t>
            </w:r>
          </w:p>
        </w:tc>
        <w:tc>
          <w:tcPr>
            <w:tcW w:w="3488" w:type="dxa"/>
            <w:shd w:val="clear" w:color="auto" w:fill="D9D9D9" w:themeFill="background1" w:themeFillShade="D9"/>
            <w:vAlign w:val="center"/>
          </w:tcPr>
          <w:p w14:paraId="099FFBFC" w14:textId="77777777" w:rsidR="00B23C34" w:rsidRPr="00B46D67" w:rsidRDefault="00B23C34" w:rsidP="00A80103">
            <w:pPr>
              <w:pStyle w:val="BodyText"/>
              <w:spacing w:before="120" w:after="120"/>
              <w:jc w:val="both"/>
              <w:rPr>
                <w:sz w:val="20"/>
              </w:rPr>
            </w:pPr>
            <w:r w:rsidRPr="00B46D67">
              <w:rPr>
                <w:sz w:val="20"/>
              </w:rPr>
              <w:t>____ MW</w:t>
            </w:r>
          </w:p>
          <w:p w14:paraId="099FFBFD" w14:textId="44250B69" w:rsidR="00B23C34" w:rsidRPr="00B46D67" w:rsidRDefault="00B23C34"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9FFC02" w14:textId="77777777" w:rsidTr="00A80103">
        <w:trPr>
          <w:jc w:val="center"/>
        </w:trPr>
        <w:tc>
          <w:tcPr>
            <w:tcW w:w="5191" w:type="dxa"/>
            <w:vAlign w:val="center"/>
          </w:tcPr>
          <w:p w14:paraId="099FFBFF" w14:textId="77777777" w:rsidR="00B23C34" w:rsidRPr="00B46D67" w:rsidRDefault="00B23C34" w:rsidP="00A80103">
            <w:pPr>
              <w:jc w:val="both"/>
              <w:rPr>
                <w:sz w:val="20"/>
              </w:rPr>
            </w:pPr>
            <w:r w:rsidRPr="00B46D67">
              <w:rPr>
                <w:sz w:val="20"/>
              </w:rPr>
              <w:t>Theoretical change in MW for frequency increase of 0.25 Hz with Frequency Droop of 2%</w:t>
            </w:r>
          </w:p>
        </w:tc>
        <w:tc>
          <w:tcPr>
            <w:tcW w:w="3488" w:type="dxa"/>
            <w:shd w:val="clear" w:color="auto" w:fill="D9D9D9" w:themeFill="background1" w:themeFillShade="D9"/>
            <w:vAlign w:val="center"/>
          </w:tcPr>
          <w:p w14:paraId="099FFC00" w14:textId="77777777" w:rsidR="00B23C34" w:rsidRPr="00B46D67" w:rsidRDefault="00B23C34" w:rsidP="00A80103">
            <w:pPr>
              <w:pStyle w:val="BodyText"/>
              <w:spacing w:before="120" w:after="120"/>
              <w:jc w:val="both"/>
              <w:rPr>
                <w:sz w:val="20"/>
              </w:rPr>
            </w:pPr>
            <w:r w:rsidRPr="00B46D67">
              <w:rPr>
                <w:sz w:val="20"/>
              </w:rPr>
              <w:t>____ MW</w:t>
            </w:r>
          </w:p>
          <w:p w14:paraId="099FFC01" w14:textId="3F57F6B5" w:rsidR="00B23C34" w:rsidRPr="00B46D67" w:rsidRDefault="00B23C34"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9FFC06" w14:textId="77777777" w:rsidTr="00A80103">
        <w:trPr>
          <w:jc w:val="center"/>
        </w:trPr>
        <w:tc>
          <w:tcPr>
            <w:tcW w:w="5191" w:type="dxa"/>
            <w:vAlign w:val="center"/>
          </w:tcPr>
          <w:p w14:paraId="099FFC03" w14:textId="77777777" w:rsidR="00B23C34" w:rsidRPr="00B46D67" w:rsidRDefault="00B23C34" w:rsidP="00A80103">
            <w:pPr>
              <w:pStyle w:val="ListParagraph"/>
              <w:spacing w:after="120"/>
              <w:ind w:left="6"/>
              <w:jc w:val="both"/>
              <w:rPr>
                <w:sz w:val="20"/>
              </w:rPr>
            </w:pPr>
            <w:r w:rsidRPr="00B46D67">
              <w:rPr>
                <w:rFonts w:ascii="Arial" w:eastAsia="Times New Roman" w:hAnsi="Arial" w:cs="Times New Roman"/>
                <w:sz w:val="20"/>
                <w:szCs w:val="20"/>
                <w:lang w:val="en-IE"/>
              </w:rPr>
              <w:t>Theoretical change in MW for frequency decrease of 0.5 Hz with Frequency Droop of 10%</w:t>
            </w:r>
          </w:p>
        </w:tc>
        <w:tc>
          <w:tcPr>
            <w:tcW w:w="3488" w:type="dxa"/>
            <w:shd w:val="clear" w:color="auto" w:fill="D9D9D9" w:themeFill="background1" w:themeFillShade="D9"/>
            <w:vAlign w:val="center"/>
          </w:tcPr>
          <w:p w14:paraId="099FFC04" w14:textId="77777777" w:rsidR="00B23C34" w:rsidRPr="00B46D67" w:rsidRDefault="00B23C34" w:rsidP="00A80103">
            <w:pPr>
              <w:pStyle w:val="BodyText"/>
              <w:spacing w:before="120" w:after="120"/>
              <w:jc w:val="both"/>
              <w:rPr>
                <w:sz w:val="20"/>
              </w:rPr>
            </w:pPr>
            <w:r w:rsidRPr="00B46D67">
              <w:rPr>
                <w:sz w:val="20"/>
              </w:rPr>
              <w:t>____ MW</w:t>
            </w:r>
          </w:p>
          <w:p w14:paraId="099FFC05" w14:textId="1B50964B" w:rsidR="00B23C34" w:rsidRPr="00B46D67" w:rsidRDefault="00B23C34"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bl>
    <w:p w14:paraId="099FFC07" w14:textId="77777777" w:rsidR="007C0F0D" w:rsidRPr="00B46D67" w:rsidRDefault="007C0F0D" w:rsidP="00A80103">
      <w:pPr>
        <w:pStyle w:val="BodyText"/>
        <w:jc w:val="both"/>
      </w:pPr>
    </w:p>
    <w:p w14:paraId="099FFC08" w14:textId="77777777" w:rsidR="00B23C34" w:rsidRPr="00B46D67" w:rsidRDefault="00B23C34" w:rsidP="00A80103">
      <w:pPr>
        <w:jc w:val="both"/>
      </w:pPr>
      <w:r w:rsidRPr="00B46D67">
        <w:br w:type="page"/>
      </w:r>
    </w:p>
    <w:p w14:paraId="099FFC09" w14:textId="77777777" w:rsidR="00B23C34" w:rsidRPr="00B46D67" w:rsidRDefault="00B23C34" w:rsidP="00A80103">
      <w:pPr>
        <w:pStyle w:val="Heading2"/>
        <w:jc w:val="both"/>
      </w:pPr>
      <w:bookmarkStart w:id="34" w:name="_Toc39675716"/>
      <w:r w:rsidRPr="00B46D67">
        <w:t>Frequency Droop Setting</w:t>
      </w:r>
      <w:bookmarkEnd w:id="34"/>
    </w:p>
    <w:p w14:paraId="099FFC0A" w14:textId="5EBA5BA2" w:rsidR="00784CB0"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2608" behindDoc="0" locked="0" layoutInCell="1" allowOverlap="1" wp14:anchorId="09A00705" wp14:editId="09A00706">
                <wp:simplePos x="0" y="0"/>
                <wp:positionH relativeFrom="column">
                  <wp:posOffset>23495</wp:posOffset>
                </wp:positionH>
                <wp:positionV relativeFrom="paragraph">
                  <wp:posOffset>116205</wp:posOffset>
                </wp:positionV>
                <wp:extent cx="5962650" cy="3857625"/>
                <wp:effectExtent l="13970" t="11430" r="5080" b="7620"/>
                <wp:wrapTopAndBottom/>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85pt;margin-top:9.15pt;width:469.5pt;height:30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EoJuX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784CB0" w:rsidRPr="00B46D67">
        <w:rPr>
          <w:i/>
          <w:sz w:val="20"/>
        </w:rPr>
        <w:t xml:space="preserve"> – </w:t>
      </w:r>
      <w:r w:rsidR="00715BE1" w:rsidRPr="00B46D67">
        <w:rPr>
          <w:i/>
          <w:sz w:val="20"/>
        </w:rPr>
        <w:t>PPM</w:t>
      </w:r>
      <w:r w:rsidR="00784CB0" w:rsidRPr="00B46D67">
        <w:rPr>
          <w:i/>
          <w:sz w:val="20"/>
        </w:rPr>
        <w:t xml:space="preserve"> Frequency Droop Setting</w:t>
      </w:r>
    </w:p>
    <w:p w14:paraId="099FFC0B" w14:textId="77777777" w:rsidR="00F701A5" w:rsidRPr="00B46D67" w:rsidRDefault="008E00AD" w:rsidP="00A80103">
      <w:pPr>
        <w:pStyle w:val="BodyText"/>
        <w:spacing w:before="120" w:after="120"/>
        <w:jc w:val="both"/>
        <w:rPr>
          <w:sz w:val="20"/>
        </w:rPr>
      </w:pPr>
      <w:r w:rsidRPr="00B46D67">
        <w:rPr>
          <w:sz w:val="20"/>
        </w:rPr>
        <w:t>Frequency Droop Setting</w:t>
      </w:r>
      <w:r w:rsidR="00B0040F" w:rsidRPr="00B46D67">
        <w:rPr>
          <w:sz w:val="20"/>
        </w:rPr>
        <w:t xml:space="preserve"> test was carried out </w:t>
      </w:r>
      <w:r w:rsidR="00787968" w:rsidRPr="00B46D67">
        <w:rPr>
          <w:sz w:val="20"/>
        </w:rPr>
        <w:t xml:space="preserve">on </w:t>
      </w:r>
      <w:r w:rsidR="00B0040F" w:rsidRPr="00B46D67">
        <w:rPr>
          <w:sz w:val="20"/>
        </w:rPr>
        <w:t xml:space="preserve">dd/mm/yyyy. A graph of the </w:t>
      </w:r>
      <w:r w:rsidRPr="00B46D67">
        <w:rPr>
          <w:sz w:val="20"/>
        </w:rPr>
        <w:t>Frequency Droop Setting</w:t>
      </w:r>
      <w:r w:rsidR="00B0040F" w:rsidRPr="00B46D67">
        <w:rPr>
          <w:sz w:val="20"/>
        </w:rPr>
        <w:t xml:space="preserve"> test is included, above.</w:t>
      </w:r>
      <w:r w:rsidR="00821498" w:rsidRPr="00B46D67">
        <w:rPr>
          <w:sz w:val="20"/>
        </w:rPr>
        <w:t xml:space="preserve"> </w:t>
      </w:r>
    </w:p>
    <w:p w14:paraId="099FFC0C" w14:textId="77777777" w:rsidR="00B0040F" w:rsidRPr="00B46D67" w:rsidRDefault="008214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5958"/>
        <w:gridCol w:w="1260"/>
        <w:gridCol w:w="1260"/>
        <w:gridCol w:w="1080"/>
      </w:tblGrid>
      <w:tr w:rsidR="00B46D67" w:rsidRPr="00B46D67" w14:paraId="099FFC11" w14:textId="77777777" w:rsidTr="0067367E">
        <w:trPr>
          <w:tblHeader/>
        </w:trPr>
        <w:tc>
          <w:tcPr>
            <w:tcW w:w="5958" w:type="dxa"/>
            <w:shd w:val="clear" w:color="auto" w:fill="D9D9D9" w:themeFill="background1" w:themeFillShade="D9"/>
            <w:vAlign w:val="center"/>
          </w:tcPr>
          <w:p w14:paraId="099FFC0D" w14:textId="77777777" w:rsidR="00B0040F" w:rsidRPr="00B46D67" w:rsidRDefault="00B0040F"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C0E" w14:textId="77777777" w:rsidR="00B0040F" w:rsidRPr="00B46D67" w:rsidRDefault="00B0040F"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C0F" w14:textId="77777777" w:rsidR="00B0040F" w:rsidRPr="00B46D67" w:rsidRDefault="00B0040F" w:rsidP="00A80103">
            <w:pPr>
              <w:pStyle w:val="BodyText"/>
              <w:spacing w:after="120"/>
              <w:jc w:val="both"/>
              <w:rPr>
                <w:b/>
                <w:sz w:val="20"/>
              </w:rPr>
            </w:pPr>
            <w:r w:rsidRPr="00B46D67">
              <w:rPr>
                <w:b/>
                <w:sz w:val="20"/>
              </w:rPr>
              <w:t>Criteria Passed</w:t>
            </w:r>
          </w:p>
        </w:tc>
        <w:tc>
          <w:tcPr>
            <w:tcW w:w="1080" w:type="dxa"/>
            <w:shd w:val="clear" w:color="auto" w:fill="D9D9D9" w:themeFill="background1" w:themeFillShade="D9"/>
            <w:vAlign w:val="center"/>
          </w:tcPr>
          <w:p w14:paraId="099FFC10" w14:textId="77777777" w:rsidR="00B0040F" w:rsidRPr="00B46D67" w:rsidRDefault="00B0040F" w:rsidP="00A80103">
            <w:pPr>
              <w:pStyle w:val="BodyText"/>
              <w:spacing w:after="120"/>
              <w:jc w:val="both"/>
              <w:rPr>
                <w:b/>
                <w:sz w:val="20"/>
              </w:rPr>
            </w:pPr>
          </w:p>
        </w:tc>
      </w:tr>
      <w:tr w:rsidR="00B46D67" w:rsidRPr="00B46D67" w14:paraId="099FFC13" w14:textId="77777777" w:rsidTr="0067367E">
        <w:tc>
          <w:tcPr>
            <w:tcW w:w="9558" w:type="dxa"/>
            <w:gridSpan w:val="4"/>
            <w:vAlign w:val="center"/>
          </w:tcPr>
          <w:p w14:paraId="099FFC12" w14:textId="77777777" w:rsidR="00B0040F" w:rsidRPr="00B46D67" w:rsidRDefault="00B0040F" w:rsidP="00A80103">
            <w:pPr>
              <w:pStyle w:val="BodyText"/>
              <w:spacing w:after="120"/>
              <w:jc w:val="both"/>
              <w:rPr>
                <w:b/>
                <w:sz w:val="20"/>
              </w:rPr>
            </w:pPr>
            <w:r w:rsidRPr="00B46D67">
              <w:rPr>
                <w:b/>
                <w:sz w:val="20"/>
              </w:rPr>
              <w:t>Governor Droop</w:t>
            </w:r>
          </w:p>
        </w:tc>
      </w:tr>
      <w:tr w:rsidR="00B46D67" w:rsidRPr="00B46D67" w14:paraId="099FFC18" w14:textId="77777777" w:rsidTr="0067367E">
        <w:tc>
          <w:tcPr>
            <w:tcW w:w="5958" w:type="dxa"/>
            <w:vAlign w:val="center"/>
          </w:tcPr>
          <w:p w14:paraId="099FFC14" w14:textId="77777777" w:rsidR="00B0040F" w:rsidRPr="00B46D67" w:rsidRDefault="00B0040F" w:rsidP="00A80103">
            <w:pPr>
              <w:pStyle w:val="BodyText"/>
              <w:spacing w:after="120"/>
              <w:jc w:val="both"/>
              <w:rPr>
                <w:sz w:val="20"/>
              </w:rPr>
            </w:pPr>
            <w:r w:rsidRPr="00B46D67">
              <w:rPr>
                <w:sz w:val="20"/>
              </w:rPr>
              <w:t>Governor droop is calculated with respect to Registered Capacity</w:t>
            </w:r>
            <w:r w:rsidR="0093079A" w:rsidRPr="00B46D67">
              <w:rPr>
                <w:sz w:val="20"/>
              </w:rPr>
              <w:t xml:space="preserve"> and 50 Hz</w:t>
            </w:r>
          </w:p>
        </w:tc>
        <w:tc>
          <w:tcPr>
            <w:tcW w:w="1260" w:type="dxa"/>
            <w:vAlign w:val="center"/>
          </w:tcPr>
          <w:p w14:paraId="099FFC15" w14:textId="77777777" w:rsidR="00B0040F" w:rsidRPr="00B46D67" w:rsidRDefault="00B0040F" w:rsidP="00A80103">
            <w:pPr>
              <w:pStyle w:val="BodyText"/>
              <w:spacing w:after="120"/>
              <w:jc w:val="both"/>
              <w:rPr>
                <w:sz w:val="20"/>
              </w:rPr>
            </w:pPr>
          </w:p>
        </w:tc>
        <w:tc>
          <w:tcPr>
            <w:tcW w:w="1260" w:type="dxa"/>
            <w:vAlign w:val="center"/>
          </w:tcPr>
          <w:p w14:paraId="099FFC16" w14:textId="77777777" w:rsidR="00B0040F" w:rsidRPr="00B46D67" w:rsidRDefault="00B0040F" w:rsidP="00A80103">
            <w:pPr>
              <w:pStyle w:val="BodyText"/>
              <w:spacing w:after="120"/>
              <w:jc w:val="both"/>
              <w:rPr>
                <w:sz w:val="20"/>
              </w:rPr>
            </w:pPr>
          </w:p>
        </w:tc>
        <w:tc>
          <w:tcPr>
            <w:tcW w:w="1080" w:type="dxa"/>
            <w:vAlign w:val="center"/>
          </w:tcPr>
          <w:p w14:paraId="099FFC17" w14:textId="77777777" w:rsidR="00B0040F" w:rsidRPr="00B46D67" w:rsidRDefault="00B0040F" w:rsidP="00A80103">
            <w:pPr>
              <w:pStyle w:val="BodyText"/>
              <w:spacing w:after="120"/>
              <w:jc w:val="both"/>
              <w:rPr>
                <w:sz w:val="20"/>
              </w:rPr>
            </w:pPr>
          </w:p>
        </w:tc>
      </w:tr>
      <w:tr w:rsidR="00B46D67" w:rsidRPr="00B46D67" w14:paraId="099FFC1D" w14:textId="77777777" w:rsidTr="0067367E">
        <w:tc>
          <w:tcPr>
            <w:tcW w:w="5958" w:type="dxa"/>
            <w:vAlign w:val="center"/>
          </w:tcPr>
          <w:p w14:paraId="099FFC19" w14:textId="77777777" w:rsidR="00B0040F" w:rsidRPr="00B46D67" w:rsidRDefault="00B0040F" w:rsidP="00A80103">
            <w:pPr>
              <w:pStyle w:val="BodyText"/>
              <w:spacing w:after="120"/>
              <w:jc w:val="both"/>
              <w:rPr>
                <w:sz w:val="20"/>
              </w:rPr>
            </w:pPr>
            <w:r w:rsidRPr="00B46D67">
              <w:rPr>
                <w:sz w:val="20"/>
              </w:rPr>
              <w:t>Governor droop is settable in a range from 2% to 10%, online, from NCC.</w:t>
            </w:r>
          </w:p>
        </w:tc>
        <w:tc>
          <w:tcPr>
            <w:tcW w:w="1260" w:type="dxa"/>
            <w:vAlign w:val="center"/>
          </w:tcPr>
          <w:p w14:paraId="099FFC1A" w14:textId="77777777" w:rsidR="00B0040F" w:rsidRPr="00B46D67" w:rsidRDefault="00B0040F" w:rsidP="00A80103">
            <w:pPr>
              <w:pStyle w:val="BodyText"/>
              <w:spacing w:after="120"/>
              <w:jc w:val="both"/>
              <w:rPr>
                <w:sz w:val="20"/>
              </w:rPr>
            </w:pPr>
          </w:p>
        </w:tc>
        <w:tc>
          <w:tcPr>
            <w:tcW w:w="1260" w:type="dxa"/>
            <w:vAlign w:val="center"/>
          </w:tcPr>
          <w:p w14:paraId="099FFC1B" w14:textId="77777777" w:rsidR="00B0040F" w:rsidRPr="00B46D67" w:rsidRDefault="00B0040F" w:rsidP="00A80103">
            <w:pPr>
              <w:pStyle w:val="BodyText"/>
              <w:spacing w:after="120"/>
              <w:jc w:val="both"/>
              <w:rPr>
                <w:sz w:val="20"/>
              </w:rPr>
            </w:pPr>
          </w:p>
        </w:tc>
        <w:tc>
          <w:tcPr>
            <w:tcW w:w="1080" w:type="dxa"/>
            <w:vAlign w:val="center"/>
          </w:tcPr>
          <w:p w14:paraId="099FFC1C" w14:textId="77777777" w:rsidR="00B0040F" w:rsidRPr="00B46D67" w:rsidRDefault="00B0040F" w:rsidP="00A80103">
            <w:pPr>
              <w:pStyle w:val="BodyText"/>
              <w:spacing w:after="120"/>
              <w:jc w:val="both"/>
              <w:rPr>
                <w:sz w:val="20"/>
              </w:rPr>
            </w:pPr>
          </w:p>
        </w:tc>
      </w:tr>
      <w:tr w:rsidR="00B46D67" w:rsidRPr="00B46D67" w14:paraId="099FFC1F" w14:textId="77777777" w:rsidTr="0067367E">
        <w:tc>
          <w:tcPr>
            <w:tcW w:w="9558" w:type="dxa"/>
            <w:gridSpan w:val="4"/>
            <w:vAlign w:val="center"/>
          </w:tcPr>
          <w:p w14:paraId="099FFC1E" w14:textId="77777777" w:rsidR="00B0040F" w:rsidRPr="00B46D67" w:rsidRDefault="00B0040F" w:rsidP="00A80103">
            <w:pPr>
              <w:pStyle w:val="BodyText"/>
              <w:spacing w:after="120"/>
              <w:jc w:val="both"/>
              <w:rPr>
                <w:b/>
                <w:sz w:val="20"/>
              </w:rPr>
            </w:pPr>
            <w:r w:rsidRPr="00B46D67">
              <w:rPr>
                <w:b/>
                <w:sz w:val="20"/>
              </w:rPr>
              <w:t>Rate of Response</w:t>
            </w:r>
          </w:p>
        </w:tc>
      </w:tr>
      <w:tr w:rsidR="00B46D67" w:rsidRPr="00B46D67" w14:paraId="099FFC24" w14:textId="77777777" w:rsidTr="0067367E">
        <w:tc>
          <w:tcPr>
            <w:tcW w:w="5958" w:type="dxa"/>
            <w:vAlign w:val="center"/>
          </w:tcPr>
          <w:p w14:paraId="099FFC20" w14:textId="5534E75A" w:rsidR="00B0040F" w:rsidRPr="00B46D67" w:rsidRDefault="00715BE1" w:rsidP="00A80103">
            <w:pPr>
              <w:pStyle w:val="BodyText"/>
              <w:spacing w:after="120"/>
              <w:jc w:val="both"/>
              <w:rPr>
                <w:sz w:val="20"/>
              </w:rPr>
            </w:pPr>
            <w:r w:rsidRPr="00B46D67">
              <w:rPr>
                <w:sz w:val="20"/>
              </w:rPr>
              <w:t>PPM</w:t>
            </w:r>
            <w:r w:rsidR="00B0040F" w:rsidRPr="00B46D67">
              <w:rPr>
                <w:sz w:val="20"/>
              </w:rPr>
              <w:t xml:space="preserve"> provides ≥60% of its expected response within 5 seconds and 100% of its expected response within 15 seconds.</w:t>
            </w:r>
          </w:p>
        </w:tc>
        <w:tc>
          <w:tcPr>
            <w:tcW w:w="1260" w:type="dxa"/>
            <w:vAlign w:val="center"/>
          </w:tcPr>
          <w:p w14:paraId="099FFC21" w14:textId="77777777" w:rsidR="00B0040F" w:rsidRPr="00B46D67" w:rsidRDefault="00B0040F" w:rsidP="00A80103">
            <w:pPr>
              <w:pStyle w:val="BodyText"/>
              <w:spacing w:after="120"/>
              <w:jc w:val="both"/>
              <w:rPr>
                <w:sz w:val="20"/>
              </w:rPr>
            </w:pPr>
          </w:p>
        </w:tc>
        <w:tc>
          <w:tcPr>
            <w:tcW w:w="1260" w:type="dxa"/>
            <w:vAlign w:val="center"/>
          </w:tcPr>
          <w:p w14:paraId="099FFC22" w14:textId="77777777" w:rsidR="00B0040F" w:rsidRPr="00B46D67" w:rsidRDefault="00B0040F" w:rsidP="00A80103">
            <w:pPr>
              <w:pStyle w:val="BodyText"/>
              <w:spacing w:after="120"/>
              <w:jc w:val="both"/>
              <w:rPr>
                <w:sz w:val="20"/>
              </w:rPr>
            </w:pPr>
          </w:p>
        </w:tc>
        <w:tc>
          <w:tcPr>
            <w:tcW w:w="1080" w:type="dxa"/>
            <w:vAlign w:val="center"/>
          </w:tcPr>
          <w:p w14:paraId="099FFC23" w14:textId="77777777" w:rsidR="00B0040F" w:rsidRPr="00B46D67" w:rsidRDefault="00B0040F" w:rsidP="00A80103">
            <w:pPr>
              <w:pStyle w:val="BodyText"/>
              <w:spacing w:after="120"/>
              <w:jc w:val="both"/>
              <w:rPr>
                <w:sz w:val="20"/>
              </w:rPr>
            </w:pPr>
          </w:p>
        </w:tc>
      </w:tr>
      <w:tr w:rsidR="00B46D67" w:rsidRPr="00B46D67" w14:paraId="099FFC29" w14:textId="77777777" w:rsidTr="0067367E">
        <w:tc>
          <w:tcPr>
            <w:tcW w:w="5958" w:type="dxa"/>
            <w:vAlign w:val="center"/>
          </w:tcPr>
          <w:p w14:paraId="099FFC25" w14:textId="77777777" w:rsidR="00B0040F" w:rsidRPr="00B46D67" w:rsidRDefault="00EB019A" w:rsidP="00A80103">
            <w:pPr>
              <w:pStyle w:val="BodyText"/>
              <w:spacing w:after="120"/>
              <w:jc w:val="both"/>
              <w:rPr>
                <w:sz w:val="20"/>
              </w:rPr>
            </w:pPr>
            <w:r w:rsidRPr="00B46D67">
              <w:rPr>
                <w:sz w:val="20"/>
              </w:rPr>
              <w:t xml:space="preserve">Ramp Rates </w:t>
            </w:r>
            <w:r w:rsidR="00601819" w:rsidRPr="00B46D67">
              <w:rPr>
                <w:sz w:val="20"/>
              </w:rPr>
              <w:t>shall</w:t>
            </w:r>
            <w:r w:rsidRPr="00B46D67">
              <w:rPr>
                <w:sz w:val="20"/>
              </w:rPr>
              <w:t xml:space="preserve"> be prioritised with </w:t>
            </w:r>
            <w:r w:rsidR="00B0040F" w:rsidRPr="00B46D67">
              <w:rPr>
                <w:sz w:val="20"/>
              </w:rPr>
              <w:t>Frequency Response Ramp Rate given the highest priority.</w:t>
            </w:r>
          </w:p>
        </w:tc>
        <w:tc>
          <w:tcPr>
            <w:tcW w:w="1260" w:type="dxa"/>
            <w:vAlign w:val="center"/>
          </w:tcPr>
          <w:p w14:paraId="099FFC26" w14:textId="77777777" w:rsidR="00B0040F" w:rsidRPr="00B46D67" w:rsidRDefault="00B0040F" w:rsidP="00A80103">
            <w:pPr>
              <w:pStyle w:val="BodyText"/>
              <w:spacing w:after="120"/>
              <w:jc w:val="both"/>
              <w:rPr>
                <w:sz w:val="20"/>
              </w:rPr>
            </w:pPr>
          </w:p>
        </w:tc>
        <w:tc>
          <w:tcPr>
            <w:tcW w:w="1260" w:type="dxa"/>
            <w:vAlign w:val="center"/>
          </w:tcPr>
          <w:p w14:paraId="099FFC27" w14:textId="77777777" w:rsidR="00B0040F" w:rsidRPr="00B46D67" w:rsidRDefault="00B0040F" w:rsidP="00A80103">
            <w:pPr>
              <w:pStyle w:val="BodyText"/>
              <w:spacing w:after="120"/>
              <w:jc w:val="both"/>
              <w:rPr>
                <w:sz w:val="20"/>
              </w:rPr>
            </w:pPr>
          </w:p>
        </w:tc>
        <w:tc>
          <w:tcPr>
            <w:tcW w:w="1080" w:type="dxa"/>
            <w:vAlign w:val="center"/>
          </w:tcPr>
          <w:p w14:paraId="099FFC28" w14:textId="77777777" w:rsidR="00B0040F" w:rsidRPr="00B46D67" w:rsidRDefault="00B0040F" w:rsidP="00A80103">
            <w:pPr>
              <w:pStyle w:val="BodyText"/>
              <w:spacing w:after="120"/>
              <w:jc w:val="both"/>
              <w:rPr>
                <w:sz w:val="20"/>
              </w:rPr>
            </w:pPr>
          </w:p>
        </w:tc>
      </w:tr>
      <w:tr w:rsidR="00B46D67" w:rsidRPr="00B46D67" w14:paraId="099FFC2E" w14:textId="77777777" w:rsidTr="0067367E">
        <w:tc>
          <w:tcPr>
            <w:tcW w:w="5958" w:type="dxa"/>
            <w:vAlign w:val="center"/>
          </w:tcPr>
          <w:p w14:paraId="099FFC2A" w14:textId="2A6E37BC" w:rsidR="007E745D" w:rsidRPr="00B46D67" w:rsidRDefault="00715BE1" w:rsidP="00A80103">
            <w:pPr>
              <w:pStyle w:val="BodyText"/>
              <w:spacing w:after="120"/>
              <w:jc w:val="both"/>
              <w:rPr>
                <w:sz w:val="20"/>
              </w:rPr>
            </w:pPr>
            <w:r w:rsidRPr="00B46D67">
              <w:rPr>
                <w:sz w:val="20"/>
              </w:rPr>
              <w:t>PPM</w:t>
            </w:r>
            <w:r w:rsidR="007E745D" w:rsidRPr="00B46D67">
              <w:rPr>
                <w:sz w:val="20"/>
              </w:rPr>
              <w:t xml:space="preserve"> regulates its active power output to within the greater of </w:t>
            </w:r>
            <w:r w:rsidR="007E745D" w:rsidRPr="00B46D67">
              <w:rPr>
                <w:rFonts w:cs="Arial"/>
                <w:sz w:val="20"/>
              </w:rPr>
              <w:t>±</w:t>
            </w:r>
            <w:r w:rsidR="007E745D" w:rsidRPr="00B46D67">
              <w:rPr>
                <w:sz w:val="20"/>
              </w:rPr>
              <w:t xml:space="preserve">0.5 MW or </w:t>
            </w:r>
            <w:r w:rsidR="007E745D" w:rsidRPr="00B46D67">
              <w:rPr>
                <w:rFonts w:cs="Arial"/>
                <w:sz w:val="20"/>
              </w:rPr>
              <w:t>±3% of Registered Capacity of the Active Power Control Set-point adjusted for frequency response.</w:t>
            </w:r>
          </w:p>
        </w:tc>
        <w:tc>
          <w:tcPr>
            <w:tcW w:w="1260" w:type="dxa"/>
            <w:vAlign w:val="center"/>
          </w:tcPr>
          <w:p w14:paraId="099FFC2B" w14:textId="77777777" w:rsidR="007E745D" w:rsidRPr="00B46D67" w:rsidRDefault="007E745D" w:rsidP="00A80103">
            <w:pPr>
              <w:pStyle w:val="BodyText"/>
              <w:spacing w:after="120"/>
              <w:jc w:val="both"/>
              <w:rPr>
                <w:sz w:val="20"/>
              </w:rPr>
            </w:pPr>
          </w:p>
        </w:tc>
        <w:tc>
          <w:tcPr>
            <w:tcW w:w="1260" w:type="dxa"/>
            <w:vAlign w:val="center"/>
          </w:tcPr>
          <w:p w14:paraId="099FFC2C" w14:textId="77777777" w:rsidR="007E745D" w:rsidRPr="00B46D67" w:rsidRDefault="007E745D" w:rsidP="00A80103">
            <w:pPr>
              <w:pStyle w:val="BodyText"/>
              <w:spacing w:after="120"/>
              <w:jc w:val="both"/>
              <w:rPr>
                <w:sz w:val="20"/>
              </w:rPr>
            </w:pPr>
          </w:p>
        </w:tc>
        <w:tc>
          <w:tcPr>
            <w:tcW w:w="1080" w:type="dxa"/>
            <w:vAlign w:val="center"/>
          </w:tcPr>
          <w:p w14:paraId="099FFC2D" w14:textId="77777777" w:rsidR="007E745D" w:rsidRPr="00B46D67" w:rsidRDefault="007E745D" w:rsidP="00A80103">
            <w:pPr>
              <w:pStyle w:val="BodyText"/>
              <w:spacing w:after="120"/>
              <w:jc w:val="both"/>
              <w:rPr>
                <w:sz w:val="20"/>
              </w:rPr>
            </w:pPr>
          </w:p>
        </w:tc>
      </w:tr>
    </w:tbl>
    <w:p w14:paraId="099FFC2F" w14:textId="77777777" w:rsidR="0093079A" w:rsidRPr="00B46D67" w:rsidRDefault="0093079A" w:rsidP="00A80103">
      <w:pPr>
        <w:pStyle w:val="BodyText"/>
        <w:spacing w:before="120" w:after="120"/>
        <w:jc w:val="both"/>
        <w:rPr>
          <w:b/>
          <w:sz w:val="20"/>
        </w:rPr>
      </w:pPr>
      <w:r w:rsidRPr="00B46D67">
        <w:rPr>
          <w:b/>
          <w:sz w:val="20"/>
        </w:rPr>
        <w:t>Criteria – Governor Droop is calculated with respect to Registered Capacity and 50 Hz</w:t>
      </w:r>
      <w:r w:rsidR="0067367E" w:rsidRPr="00B46D67">
        <w:rPr>
          <w:b/>
          <w:sz w:val="20"/>
        </w:rPr>
        <w:t>.</w:t>
      </w:r>
    </w:p>
    <w:p w14:paraId="099FFC30" w14:textId="485D6940" w:rsidR="00D023AB" w:rsidRPr="00B46D67" w:rsidRDefault="00D023AB"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regulates its active power output to within the greater of </w:t>
      </w:r>
      <w:r w:rsidRPr="00B46D67">
        <w:rPr>
          <w:rFonts w:cs="Arial"/>
          <w:b/>
          <w:sz w:val="20"/>
        </w:rPr>
        <w:t>±</w:t>
      </w:r>
      <w:r w:rsidRPr="00B46D67">
        <w:rPr>
          <w:b/>
          <w:sz w:val="20"/>
        </w:rPr>
        <w:t xml:space="preserve">0.5 MW or </w:t>
      </w:r>
      <w:r w:rsidRPr="00B46D67">
        <w:rPr>
          <w:rFonts w:cs="Arial"/>
          <w:b/>
          <w:sz w:val="20"/>
        </w:rPr>
        <w:t>±3% of Registered Capacity of the Active Power Control Set-point adjusted for frequency response</w:t>
      </w:r>
      <w:r w:rsidR="0067367E" w:rsidRPr="00B46D67">
        <w:rPr>
          <w:rFonts w:cs="Arial"/>
          <w:b/>
          <w:sz w:val="20"/>
        </w:rPr>
        <w:t>.</w:t>
      </w:r>
    </w:p>
    <w:p w14:paraId="099FFC31" w14:textId="77777777" w:rsidR="0093079A"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C32" w14:textId="63449FC5" w:rsidR="0093079A"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0D225A" w:rsidRPr="00B46D67" w14:paraId="099FFC3A" w14:textId="77777777" w:rsidTr="00732B4B">
        <w:trPr>
          <w:trHeight w:val="290"/>
          <w:tblHeader/>
        </w:trPr>
        <w:tc>
          <w:tcPr>
            <w:tcW w:w="1032" w:type="dxa"/>
            <w:tcBorders>
              <w:top w:val="single" w:sz="6" w:space="0" w:color="auto"/>
              <w:left w:val="single" w:sz="6" w:space="0" w:color="auto"/>
              <w:bottom w:val="single" w:sz="6" w:space="0" w:color="auto"/>
              <w:right w:val="single" w:sz="6" w:space="0" w:color="auto"/>
            </w:tcBorders>
          </w:tcPr>
          <w:p w14:paraId="099FFC33" w14:textId="77777777" w:rsidR="00FC2B24" w:rsidRPr="00B46D67" w:rsidRDefault="00FC2B24"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tcPr>
          <w:p w14:paraId="099FFC34" w14:textId="77777777" w:rsidR="00FC2B24" w:rsidRPr="00B46D67" w:rsidRDefault="00FC2B24"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tcPr>
          <w:p w14:paraId="099FFC35" w14:textId="77777777" w:rsidR="00FC2B24" w:rsidRPr="00B46D67" w:rsidRDefault="007D6906" w:rsidP="00A80103">
            <w:pPr>
              <w:pStyle w:val="BodyText"/>
              <w:jc w:val="both"/>
              <w:rPr>
                <w:b/>
                <w:sz w:val="20"/>
              </w:rPr>
            </w:pPr>
            <w:r w:rsidRPr="00B46D67">
              <w:rPr>
                <w:b/>
                <w:sz w:val="20"/>
              </w:rPr>
              <w:t xml:space="preserve">Simulated </w:t>
            </w:r>
            <w:r w:rsidR="00FC2B24" w:rsidRPr="00B46D67">
              <w:rPr>
                <w:b/>
                <w:sz w:val="20"/>
              </w:rPr>
              <w:t>Frequency</w:t>
            </w:r>
          </w:p>
        </w:tc>
        <w:tc>
          <w:tcPr>
            <w:tcW w:w="1401" w:type="dxa"/>
            <w:tcBorders>
              <w:top w:val="single" w:sz="6" w:space="0" w:color="auto"/>
              <w:left w:val="single" w:sz="6" w:space="0" w:color="auto"/>
              <w:bottom w:val="single" w:sz="6" w:space="0" w:color="auto"/>
              <w:right w:val="single" w:sz="6" w:space="0" w:color="auto"/>
            </w:tcBorders>
          </w:tcPr>
          <w:p w14:paraId="099FFC36" w14:textId="77777777" w:rsidR="00FC2B24" w:rsidRPr="00B46D67" w:rsidRDefault="00FC2B24" w:rsidP="00A80103">
            <w:pPr>
              <w:pStyle w:val="BodyText"/>
              <w:jc w:val="both"/>
              <w:rPr>
                <w:b/>
                <w:sz w:val="20"/>
              </w:rPr>
            </w:pPr>
            <w:r w:rsidRPr="00B46D67">
              <w:rPr>
                <w:b/>
                <w:sz w:val="20"/>
              </w:rPr>
              <w:t>Set-point</w:t>
            </w:r>
          </w:p>
        </w:tc>
        <w:tc>
          <w:tcPr>
            <w:tcW w:w="1032" w:type="dxa"/>
            <w:tcBorders>
              <w:top w:val="single" w:sz="6" w:space="0" w:color="auto"/>
              <w:left w:val="single" w:sz="6" w:space="0" w:color="auto"/>
              <w:bottom w:val="single" w:sz="6" w:space="0" w:color="auto"/>
              <w:right w:val="single" w:sz="6" w:space="0" w:color="auto"/>
            </w:tcBorders>
          </w:tcPr>
          <w:p w14:paraId="099FFC37" w14:textId="77777777" w:rsidR="00FC2B24" w:rsidRPr="00B46D67" w:rsidRDefault="00FC2B24" w:rsidP="00A80103">
            <w:pPr>
              <w:pStyle w:val="BodyText"/>
              <w:jc w:val="both"/>
              <w:rPr>
                <w:b/>
                <w:sz w:val="20"/>
              </w:rPr>
            </w:pPr>
            <w:r w:rsidRPr="00B46D67">
              <w:rPr>
                <w:b/>
                <w:sz w:val="20"/>
              </w:rPr>
              <w:t>Droop</w:t>
            </w:r>
          </w:p>
        </w:tc>
        <w:tc>
          <w:tcPr>
            <w:tcW w:w="1373" w:type="dxa"/>
            <w:tcBorders>
              <w:top w:val="single" w:sz="6" w:space="0" w:color="auto"/>
              <w:left w:val="single" w:sz="6" w:space="0" w:color="auto"/>
              <w:bottom w:val="single" w:sz="6" w:space="0" w:color="auto"/>
              <w:right w:val="single" w:sz="6" w:space="0" w:color="auto"/>
            </w:tcBorders>
          </w:tcPr>
          <w:p w14:paraId="099FFC38" w14:textId="77777777" w:rsidR="00FC2B24" w:rsidRPr="00B46D67" w:rsidRDefault="00FC2B24" w:rsidP="00A80103">
            <w:pPr>
              <w:pStyle w:val="BodyText"/>
              <w:jc w:val="both"/>
              <w:rPr>
                <w:b/>
                <w:sz w:val="20"/>
              </w:rPr>
            </w:pPr>
            <w:r w:rsidRPr="00B46D67">
              <w:rPr>
                <w:b/>
                <w:sz w:val="20"/>
              </w:rPr>
              <w:t>Required MW</w:t>
            </w:r>
          </w:p>
        </w:tc>
        <w:tc>
          <w:tcPr>
            <w:tcW w:w="1350" w:type="dxa"/>
            <w:tcBorders>
              <w:top w:val="single" w:sz="6" w:space="0" w:color="auto"/>
              <w:left w:val="single" w:sz="6" w:space="0" w:color="auto"/>
              <w:bottom w:val="single" w:sz="6" w:space="0" w:color="auto"/>
              <w:right w:val="single" w:sz="6" w:space="0" w:color="auto"/>
            </w:tcBorders>
          </w:tcPr>
          <w:p w14:paraId="099FFC39" w14:textId="77777777" w:rsidR="00FC2B24" w:rsidRPr="00B46D67" w:rsidRDefault="00FC2B24" w:rsidP="00A80103">
            <w:pPr>
              <w:pStyle w:val="BodyText"/>
              <w:jc w:val="both"/>
              <w:rPr>
                <w:b/>
                <w:sz w:val="20"/>
              </w:rPr>
            </w:pPr>
            <w:r w:rsidRPr="00B46D67">
              <w:rPr>
                <w:b/>
                <w:sz w:val="20"/>
              </w:rPr>
              <w:t>Actual MW</w:t>
            </w:r>
          </w:p>
        </w:tc>
      </w:tr>
      <w:tr w:rsidR="000D225A" w:rsidRPr="00B46D67" w14:paraId="099FFC42"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099FFC3B" w14:textId="77777777" w:rsidR="00FC2B24" w:rsidRPr="00B46D67"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C3C" w14:textId="77777777" w:rsidR="00FC2B24" w:rsidRPr="00B46D67"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C3D" w14:textId="77777777" w:rsidR="00FC2B24" w:rsidRPr="00B46D67"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C3E" w14:textId="77777777" w:rsidR="00FC2B24" w:rsidRPr="00B46D67"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14:paraId="099FFC3F" w14:textId="77777777" w:rsidR="00FC2B24" w:rsidRPr="00B46D67"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14:paraId="099FFC40" w14:textId="77777777" w:rsidR="00FC2B24" w:rsidRPr="00B46D67"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14:paraId="099FFC41" w14:textId="77777777" w:rsidR="00FC2B24" w:rsidRPr="00B46D67" w:rsidRDefault="00FC2B24" w:rsidP="00A80103">
            <w:pPr>
              <w:pStyle w:val="BodyText"/>
              <w:jc w:val="both"/>
              <w:rPr>
                <w:sz w:val="20"/>
              </w:rPr>
            </w:pPr>
          </w:p>
        </w:tc>
      </w:tr>
      <w:tr w:rsidR="000D225A" w:rsidRPr="00B46D67" w14:paraId="099FFC4A"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099FFC43" w14:textId="77777777" w:rsidR="00FC2B24" w:rsidRPr="00B46D67"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C44" w14:textId="77777777" w:rsidR="00FC2B24" w:rsidRPr="00B46D67"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C45" w14:textId="77777777" w:rsidR="00FC2B24" w:rsidRPr="00B46D67"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C46" w14:textId="77777777" w:rsidR="00FC2B24" w:rsidRPr="00B46D67"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14:paraId="099FFC47" w14:textId="77777777" w:rsidR="00FC2B24" w:rsidRPr="00B46D67"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14:paraId="099FFC48" w14:textId="77777777" w:rsidR="00FC2B24" w:rsidRPr="00B46D67"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14:paraId="099FFC49" w14:textId="77777777" w:rsidR="00FC2B24" w:rsidRPr="00B46D67" w:rsidRDefault="00FC2B24" w:rsidP="00A80103">
            <w:pPr>
              <w:pStyle w:val="BodyText"/>
              <w:jc w:val="both"/>
              <w:rPr>
                <w:sz w:val="20"/>
              </w:rPr>
            </w:pPr>
          </w:p>
        </w:tc>
      </w:tr>
      <w:tr w:rsidR="000D225A" w:rsidRPr="00B46D67" w14:paraId="099FFC52"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099FFC4B" w14:textId="77777777" w:rsidR="00FC2B24" w:rsidRPr="00B46D67"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C4C" w14:textId="77777777" w:rsidR="00FC2B24" w:rsidRPr="00B46D67"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C4D" w14:textId="77777777" w:rsidR="00FC2B24" w:rsidRPr="00B46D67"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C4E" w14:textId="77777777" w:rsidR="00FC2B24" w:rsidRPr="00B46D67"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14:paraId="099FFC4F" w14:textId="77777777" w:rsidR="00FC2B24" w:rsidRPr="00B46D67"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14:paraId="099FFC50" w14:textId="77777777" w:rsidR="00FC2B24" w:rsidRPr="00B46D67"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14:paraId="099FFC51" w14:textId="77777777" w:rsidR="00FC2B24" w:rsidRPr="00B46D67" w:rsidRDefault="00FC2B24" w:rsidP="00A80103">
            <w:pPr>
              <w:pStyle w:val="BodyText"/>
              <w:jc w:val="both"/>
              <w:rPr>
                <w:sz w:val="20"/>
              </w:rPr>
            </w:pPr>
          </w:p>
        </w:tc>
      </w:tr>
      <w:tr w:rsidR="000D225A" w:rsidRPr="00B46D67" w14:paraId="099FFC5A"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099FFC53" w14:textId="77777777" w:rsidR="00FC2B24" w:rsidRPr="00B46D67"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C54" w14:textId="77777777" w:rsidR="00FC2B24" w:rsidRPr="00B46D67"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C55" w14:textId="77777777" w:rsidR="00FC2B24" w:rsidRPr="00B46D67"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C56" w14:textId="77777777" w:rsidR="00FC2B24" w:rsidRPr="00B46D67"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14:paraId="099FFC57" w14:textId="77777777" w:rsidR="00FC2B24" w:rsidRPr="00B46D67"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14:paraId="099FFC58" w14:textId="77777777" w:rsidR="00FC2B24" w:rsidRPr="00B46D67"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14:paraId="099FFC59" w14:textId="77777777" w:rsidR="00FC2B24" w:rsidRPr="00B46D67" w:rsidRDefault="00FC2B24" w:rsidP="00A80103">
            <w:pPr>
              <w:pStyle w:val="BodyText"/>
              <w:jc w:val="both"/>
              <w:rPr>
                <w:sz w:val="20"/>
              </w:rPr>
            </w:pPr>
          </w:p>
        </w:tc>
      </w:tr>
    </w:tbl>
    <w:p w14:paraId="099FFC5B" w14:textId="77777777" w:rsidR="00A80103" w:rsidRPr="00B46D67" w:rsidRDefault="00A80103" w:rsidP="00A80103">
      <w:pPr>
        <w:pStyle w:val="BodyText"/>
        <w:spacing w:after="120"/>
        <w:jc w:val="center"/>
        <w:rPr>
          <w:sz w:val="20"/>
        </w:rPr>
      </w:pPr>
      <w:r w:rsidRPr="00B46D67">
        <w:rPr>
          <w:sz w:val="20"/>
        </w:rPr>
        <w:t>Table X</w:t>
      </w:r>
    </w:p>
    <w:p w14:paraId="099FFC5C" w14:textId="77777777" w:rsidR="00FC2B24" w:rsidRPr="00B46D67" w:rsidRDefault="00FC2B24" w:rsidP="00A80103">
      <w:pPr>
        <w:pStyle w:val="BodyText"/>
        <w:spacing w:before="120" w:after="120"/>
        <w:jc w:val="both"/>
        <w:rPr>
          <w:sz w:val="20"/>
        </w:rPr>
      </w:pPr>
      <w:r w:rsidRPr="00B46D67">
        <w:rPr>
          <w:sz w:val="20"/>
        </w:rPr>
        <w:t>Expected response is calculated using the following equation:</w:t>
      </w:r>
    </w:p>
    <w:p w14:paraId="099FFC5D" w14:textId="77777777" w:rsidR="00FC2B24" w:rsidRPr="00B46D67" w:rsidRDefault="00FC2B24" w:rsidP="00A80103">
      <w:pPr>
        <w:pStyle w:val="BodyText"/>
        <w:spacing w:before="120" w:after="120"/>
        <w:jc w:val="both"/>
        <w:rPr>
          <w:sz w:val="20"/>
        </w:rPr>
      </w:pPr>
      <m:oMathPara>
        <m:oMath>
          <m:r>
            <w:rPr>
              <w:rFonts w:ascii="Cambria Math" w:hAnsi="Cambria Math"/>
              <w:sz w:val="20"/>
            </w:rPr>
            <m:t xml:space="preserve">ΔMW = </m:t>
          </m:r>
          <m:f>
            <m:fPr>
              <m:ctrlPr>
                <w:rPr>
                  <w:rFonts w:ascii="Cambria Math" w:hAnsi="Cambria Math"/>
                  <w:i/>
                  <w:sz w:val="20"/>
                </w:rPr>
              </m:ctrlPr>
            </m:fPr>
            <m:num>
              <m:r>
                <w:rPr>
                  <w:rFonts w:ascii="Cambria Math" w:hAnsi="Cambria Math"/>
                  <w:sz w:val="20"/>
                </w:rPr>
                <m:t>Δf*Registered Capacity</m:t>
              </m:r>
            </m:num>
            <m:den>
              <m:sSub>
                <m:sSubPr>
                  <m:ctrlPr>
                    <w:rPr>
                      <w:rFonts w:ascii="Cambria Math" w:hAnsi="Cambria Math"/>
                      <w:i/>
                      <w:sz w:val="20"/>
                    </w:rPr>
                  </m:ctrlPr>
                </m:sSubPr>
                <m:e>
                  <m:r>
                    <w:rPr>
                      <w:rFonts w:ascii="Cambria Math" w:hAnsi="Cambria Math"/>
                      <w:sz w:val="20"/>
                    </w:rPr>
                    <m:t>f</m:t>
                  </m:r>
                </m:e>
                <m:sub>
                  <m:r>
                    <w:rPr>
                      <w:rFonts w:ascii="Cambria Math" w:hAnsi="Cambria Math"/>
                      <w:sz w:val="20"/>
                    </w:rPr>
                    <m:t>nominal</m:t>
                  </m:r>
                </m:sub>
              </m:sSub>
              <m:r>
                <w:rPr>
                  <w:rFonts w:ascii="Cambria Math" w:hAnsi="Cambria Math"/>
                  <w:sz w:val="20"/>
                </w:rPr>
                <m:t>*Droop</m:t>
              </m:r>
            </m:den>
          </m:f>
        </m:oMath>
      </m:oMathPara>
    </w:p>
    <w:p w14:paraId="099FFC5E" w14:textId="77777777" w:rsidR="0093079A" w:rsidRPr="00B46D67" w:rsidRDefault="0093079A" w:rsidP="00A80103">
      <w:pPr>
        <w:pStyle w:val="BodyText"/>
        <w:spacing w:before="120" w:after="120"/>
        <w:jc w:val="both"/>
        <w:rPr>
          <w:b/>
          <w:sz w:val="20"/>
        </w:rPr>
      </w:pPr>
      <w:r w:rsidRPr="00B46D67">
        <w:rPr>
          <w:b/>
          <w:sz w:val="20"/>
        </w:rPr>
        <w:t>Criteria – Governor Droop is settable in a range from 2% to 10%, online from NCC</w:t>
      </w:r>
    </w:p>
    <w:p w14:paraId="099FFC5F" w14:textId="77777777" w:rsidR="0093079A" w:rsidRPr="00B46D67" w:rsidRDefault="0067367E" w:rsidP="00A80103">
      <w:pPr>
        <w:pStyle w:val="BodyText"/>
        <w:spacing w:before="120" w:after="120"/>
        <w:jc w:val="both"/>
        <w:rPr>
          <w:sz w:val="20"/>
        </w:rPr>
      </w:pPr>
      <w:r w:rsidRPr="00B46D67">
        <w:rPr>
          <w:sz w:val="20"/>
        </w:rPr>
        <w:t xml:space="preserve">As shown in table </w:t>
      </w:r>
      <w:r w:rsidRPr="00B46D67">
        <w:rPr>
          <w:i/>
          <w:sz w:val="20"/>
        </w:rPr>
        <w:t>X</w:t>
      </w:r>
      <w:r w:rsidR="00173D2F" w:rsidRPr="00B46D67">
        <w:rPr>
          <w:sz w:val="20"/>
        </w:rPr>
        <w:t>, the droop was set to 2%, 4% and 10% during the Frequency Droop Setting test, demonstrating that it is settable in the range 2% to 10%.</w:t>
      </w:r>
    </w:p>
    <w:p w14:paraId="099FFC60" w14:textId="02DE136B" w:rsidR="0093079A" w:rsidRPr="00B46D67" w:rsidRDefault="0093079A"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9FFC61" w14:textId="77777777" w:rsidR="0093079A"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C62" w14:textId="1860AFD2" w:rsidR="0093079A"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182" w:type="dxa"/>
        <w:tblInd w:w="-420" w:type="dxa"/>
        <w:tblLayout w:type="fixed"/>
        <w:tblCellMar>
          <w:left w:w="30" w:type="dxa"/>
          <w:right w:w="30" w:type="dxa"/>
        </w:tblCellMar>
        <w:tblLook w:val="0000" w:firstRow="0" w:lastRow="0" w:firstColumn="0" w:lastColumn="0" w:noHBand="0" w:noVBand="0"/>
      </w:tblPr>
      <w:tblGrid>
        <w:gridCol w:w="1032"/>
        <w:gridCol w:w="1338"/>
        <w:gridCol w:w="1302"/>
        <w:gridCol w:w="1302"/>
        <w:gridCol w:w="1302"/>
        <w:gridCol w:w="1302"/>
        <w:gridCol w:w="1302"/>
        <w:gridCol w:w="1302"/>
      </w:tblGrid>
      <w:tr w:rsidR="000D225A" w:rsidRPr="00B46D67" w14:paraId="099FFC6B" w14:textId="77777777" w:rsidTr="0067367E">
        <w:trPr>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C63" w14:textId="77777777" w:rsidR="008E00AD" w:rsidRPr="00B46D67" w:rsidRDefault="008E00A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C64" w14:textId="77777777" w:rsidR="008E00AD" w:rsidRPr="00B46D67" w:rsidRDefault="008E00AD" w:rsidP="00A80103">
            <w:pPr>
              <w:pStyle w:val="BodyText"/>
              <w:jc w:val="both"/>
              <w:rPr>
                <w:b/>
                <w:sz w:val="20"/>
              </w:rPr>
            </w:pPr>
            <w:r w:rsidRPr="00B46D67">
              <w:rPr>
                <w:b/>
                <w:sz w:val="20"/>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9FFC65" w14:textId="77777777" w:rsidR="008E00AD" w:rsidRPr="00B46D67" w:rsidRDefault="008E00AD" w:rsidP="00A80103">
            <w:pPr>
              <w:pStyle w:val="BodyText"/>
              <w:jc w:val="both"/>
              <w:rPr>
                <w:b/>
                <w:sz w:val="20"/>
              </w:rPr>
            </w:pPr>
            <w:r w:rsidRPr="00B46D67">
              <w:rPr>
                <w:b/>
                <w:sz w:val="20"/>
              </w:rPr>
              <w:t>Initial MW</w:t>
            </w:r>
          </w:p>
        </w:tc>
        <w:tc>
          <w:tcPr>
            <w:tcW w:w="1302" w:type="dxa"/>
            <w:tcBorders>
              <w:top w:val="single" w:sz="6" w:space="0" w:color="auto"/>
              <w:left w:val="single" w:sz="6" w:space="0" w:color="auto"/>
              <w:bottom w:val="single" w:sz="6" w:space="0" w:color="auto"/>
              <w:right w:val="single" w:sz="6" w:space="0" w:color="auto"/>
            </w:tcBorders>
            <w:vAlign w:val="center"/>
          </w:tcPr>
          <w:p w14:paraId="099FFC66" w14:textId="77777777" w:rsidR="008E00AD" w:rsidRPr="00B46D67" w:rsidRDefault="008E00AD" w:rsidP="00A80103">
            <w:pPr>
              <w:pStyle w:val="BodyText"/>
              <w:jc w:val="both"/>
              <w:rPr>
                <w:b/>
                <w:sz w:val="20"/>
              </w:rPr>
            </w:pPr>
            <w:r w:rsidRPr="00B46D67">
              <w:rPr>
                <w:b/>
                <w:sz w:val="20"/>
              </w:rPr>
              <w:t>Required MW</w:t>
            </w:r>
          </w:p>
        </w:tc>
        <w:tc>
          <w:tcPr>
            <w:tcW w:w="1302" w:type="dxa"/>
            <w:tcBorders>
              <w:top w:val="single" w:sz="6" w:space="0" w:color="auto"/>
              <w:left w:val="single" w:sz="6" w:space="0" w:color="auto"/>
              <w:bottom w:val="single" w:sz="6" w:space="0" w:color="auto"/>
              <w:right w:val="single" w:sz="6" w:space="0" w:color="auto"/>
            </w:tcBorders>
            <w:vAlign w:val="center"/>
          </w:tcPr>
          <w:p w14:paraId="099FFC67" w14:textId="77777777" w:rsidR="008E00AD" w:rsidRPr="00B46D67" w:rsidRDefault="008E00AD" w:rsidP="00A80103">
            <w:pPr>
              <w:pStyle w:val="BodyText"/>
              <w:jc w:val="both"/>
              <w:rPr>
                <w:b/>
                <w:sz w:val="20"/>
              </w:rPr>
            </w:pPr>
            <w:r w:rsidRPr="00B46D67">
              <w:rPr>
                <w:b/>
                <w:sz w:val="20"/>
              </w:rPr>
              <w:t>MW required after 5 seconds</w:t>
            </w:r>
          </w:p>
        </w:tc>
        <w:tc>
          <w:tcPr>
            <w:tcW w:w="1302" w:type="dxa"/>
            <w:tcBorders>
              <w:top w:val="single" w:sz="6" w:space="0" w:color="auto"/>
              <w:left w:val="single" w:sz="6" w:space="0" w:color="auto"/>
              <w:bottom w:val="single" w:sz="6" w:space="0" w:color="auto"/>
              <w:right w:val="single" w:sz="6" w:space="0" w:color="auto"/>
            </w:tcBorders>
            <w:vAlign w:val="center"/>
          </w:tcPr>
          <w:p w14:paraId="099FFC68" w14:textId="77777777" w:rsidR="008E00AD" w:rsidRPr="00B46D67" w:rsidRDefault="008E00AD" w:rsidP="00A80103">
            <w:pPr>
              <w:pStyle w:val="BodyText"/>
              <w:jc w:val="both"/>
              <w:rPr>
                <w:b/>
                <w:sz w:val="20"/>
              </w:rPr>
            </w:pPr>
            <w:r w:rsidRPr="00B46D67">
              <w:rPr>
                <w:b/>
                <w:sz w:val="20"/>
              </w:rPr>
              <w:t>MW achieved after 5 seconds</w:t>
            </w:r>
          </w:p>
        </w:tc>
        <w:tc>
          <w:tcPr>
            <w:tcW w:w="1302" w:type="dxa"/>
            <w:tcBorders>
              <w:top w:val="single" w:sz="6" w:space="0" w:color="auto"/>
              <w:left w:val="single" w:sz="6" w:space="0" w:color="auto"/>
              <w:bottom w:val="single" w:sz="6" w:space="0" w:color="auto"/>
              <w:right w:val="single" w:sz="6" w:space="0" w:color="auto"/>
            </w:tcBorders>
            <w:vAlign w:val="center"/>
          </w:tcPr>
          <w:p w14:paraId="099FFC69" w14:textId="77777777" w:rsidR="008E00AD" w:rsidRPr="00B46D67" w:rsidRDefault="008E00AD" w:rsidP="00A80103">
            <w:pPr>
              <w:pStyle w:val="BodyText"/>
              <w:jc w:val="both"/>
              <w:rPr>
                <w:b/>
                <w:sz w:val="20"/>
              </w:rPr>
            </w:pPr>
            <w:r w:rsidRPr="00B46D67">
              <w:rPr>
                <w:b/>
                <w:sz w:val="20"/>
              </w:rPr>
              <w:t>MW required after 15 seconds</w:t>
            </w:r>
          </w:p>
        </w:tc>
        <w:tc>
          <w:tcPr>
            <w:tcW w:w="1302" w:type="dxa"/>
            <w:tcBorders>
              <w:top w:val="single" w:sz="6" w:space="0" w:color="auto"/>
              <w:left w:val="single" w:sz="6" w:space="0" w:color="auto"/>
              <w:bottom w:val="single" w:sz="6" w:space="0" w:color="auto"/>
              <w:right w:val="single" w:sz="6" w:space="0" w:color="auto"/>
            </w:tcBorders>
            <w:vAlign w:val="center"/>
          </w:tcPr>
          <w:p w14:paraId="099FFC6A" w14:textId="77777777" w:rsidR="008E00AD" w:rsidRPr="00B46D67" w:rsidRDefault="008E00AD" w:rsidP="00A80103">
            <w:pPr>
              <w:pStyle w:val="BodyText"/>
              <w:jc w:val="both"/>
              <w:rPr>
                <w:b/>
                <w:sz w:val="20"/>
              </w:rPr>
            </w:pPr>
            <w:r w:rsidRPr="00B46D67">
              <w:rPr>
                <w:b/>
                <w:sz w:val="20"/>
              </w:rPr>
              <w:t>MW achieved after 15 seconds</w:t>
            </w:r>
          </w:p>
        </w:tc>
      </w:tr>
      <w:tr w:rsidR="000D225A" w:rsidRPr="00B46D67" w14:paraId="099FFC74"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C6C" w14:textId="77777777" w:rsidR="008E00AD" w:rsidRPr="00B46D67"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C6D"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6E"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6F"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0"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1"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2"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3" w14:textId="77777777" w:rsidR="008E00AD" w:rsidRPr="00B46D67" w:rsidRDefault="008E00AD" w:rsidP="00A80103">
            <w:pPr>
              <w:pStyle w:val="BodyText"/>
              <w:jc w:val="both"/>
              <w:rPr>
                <w:sz w:val="20"/>
              </w:rPr>
            </w:pPr>
          </w:p>
        </w:tc>
      </w:tr>
      <w:tr w:rsidR="000D225A" w:rsidRPr="00B46D67" w14:paraId="099FFC7D"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C75" w14:textId="77777777" w:rsidR="008E00AD" w:rsidRPr="00B46D67"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C76"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7"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8"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9"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A"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B"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7C" w14:textId="77777777" w:rsidR="008E00AD" w:rsidRPr="00B46D67" w:rsidRDefault="008E00AD" w:rsidP="00A80103">
            <w:pPr>
              <w:pStyle w:val="BodyText"/>
              <w:jc w:val="both"/>
              <w:rPr>
                <w:sz w:val="20"/>
              </w:rPr>
            </w:pPr>
          </w:p>
        </w:tc>
      </w:tr>
      <w:tr w:rsidR="000D225A" w:rsidRPr="00B46D67" w14:paraId="099FFC86"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C7E" w14:textId="77777777" w:rsidR="008E00AD" w:rsidRPr="00B46D67"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C7F"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0"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1"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2"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3"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4"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5" w14:textId="77777777" w:rsidR="008E00AD" w:rsidRPr="00B46D67" w:rsidRDefault="008E00AD" w:rsidP="00A80103">
            <w:pPr>
              <w:pStyle w:val="BodyText"/>
              <w:jc w:val="both"/>
              <w:rPr>
                <w:sz w:val="20"/>
              </w:rPr>
            </w:pPr>
          </w:p>
        </w:tc>
      </w:tr>
      <w:tr w:rsidR="000D225A" w:rsidRPr="00B46D67" w14:paraId="099FFC8F"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C87" w14:textId="77777777" w:rsidR="008E00AD" w:rsidRPr="00B46D67"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C88"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9"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A"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B"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C"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D" w14:textId="77777777" w:rsidR="008E00AD" w:rsidRPr="00B46D67"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099FFC8E" w14:textId="77777777" w:rsidR="008E00AD" w:rsidRPr="00B46D67" w:rsidRDefault="008E00AD" w:rsidP="00A80103">
            <w:pPr>
              <w:pStyle w:val="BodyText"/>
              <w:jc w:val="both"/>
              <w:rPr>
                <w:sz w:val="20"/>
              </w:rPr>
            </w:pPr>
          </w:p>
        </w:tc>
      </w:tr>
    </w:tbl>
    <w:p w14:paraId="099FFC90" w14:textId="77777777" w:rsidR="00A80103" w:rsidRPr="00B46D67" w:rsidRDefault="00A80103" w:rsidP="00A80103">
      <w:pPr>
        <w:pStyle w:val="BodyText"/>
        <w:spacing w:after="120"/>
        <w:jc w:val="center"/>
        <w:rPr>
          <w:sz w:val="20"/>
        </w:rPr>
      </w:pPr>
      <w:r w:rsidRPr="00B46D67">
        <w:rPr>
          <w:sz w:val="20"/>
        </w:rPr>
        <w:t>Table X</w:t>
      </w:r>
    </w:p>
    <w:p w14:paraId="099FFC91" w14:textId="77777777" w:rsidR="0093079A" w:rsidRPr="00B46D67" w:rsidRDefault="0093079A" w:rsidP="00A80103">
      <w:pPr>
        <w:pStyle w:val="BodyText"/>
        <w:spacing w:before="120" w:after="120"/>
        <w:jc w:val="both"/>
        <w:rPr>
          <w:b/>
          <w:sz w:val="20"/>
        </w:rPr>
      </w:pPr>
      <w:r w:rsidRPr="00B46D67">
        <w:rPr>
          <w:b/>
          <w:sz w:val="20"/>
        </w:rPr>
        <w:t xml:space="preserve">Criteria – </w:t>
      </w:r>
      <w:r w:rsidR="00EB019A" w:rsidRPr="00B46D67">
        <w:rPr>
          <w:b/>
          <w:sz w:val="20"/>
        </w:rPr>
        <w:t xml:space="preserve">Ramp Rates </w:t>
      </w:r>
      <w:r w:rsidR="00601819" w:rsidRPr="00B46D67">
        <w:rPr>
          <w:b/>
          <w:sz w:val="20"/>
        </w:rPr>
        <w:t>shall</w:t>
      </w:r>
      <w:r w:rsidR="00EB019A" w:rsidRPr="00B46D67">
        <w:rPr>
          <w:b/>
          <w:sz w:val="20"/>
        </w:rPr>
        <w:t xml:space="preserve"> be prioritised with </w:t>
      </w:r>
      <w:r w:rsidRPr="00B46D67">
        <w:rPr>
          <w:b/>
          <w:sz w:val="20"/>
        </w:rPr>
        <w:t>Frequency Response Ramp Rate given the highest priority</w:t>
      </w:r>
    </w:p>
    <w:p w14:paraId="099FFC92" w14:textId="3C0EA901" w:rsidR="0093079A" w:rsidRPr="00B46D67" w:rsidRDefault="00A80103" w:rsidP="00A80103">
      <w:pPr>
        <w:pStyle w:val="BodyText"/>
        <w:spacing w:before="120" w:after="120"/>
        <w:jc w:val="both"/>
        <w:rPr>
          <w:sz w:val="20"/>
        </w:rPr>
      </w:pPr>
      <w:r w:rsidRPr="00B46D67">
        <w:rPr>
          <w:sz w:val="20"/>
        </w:rPr>
        <w:t>As shown in T</w:t>
      </w:r>
      <w:r w:rsidR="0067367E" w:rsidRPr="00B46D67">
        <w:rPr>
          <w:sz w:val="20"/>
        </w:rPr>
        <w:t xml:space="preserve">able </w:t>
      </w:r>
      <w:r w:rsidR="0067367E" w:rsidRPr="00B46D67">
        <w:rPr>
          <w:i/>
          <w:sz w:val="20"/>
        </w:rPr>
        <w:t>X</w:t>
      </w:r>
      <w:r w:rsidR="008E00AD" w:rsidRPr="00B46D67">
        <w:rPr>
          <w:sz w:val="20"/>
        </w:rPr>
        <w:t xml:space="preserve">, during the simulated frequency deviations, the rate of response of the </w:t>
      </w:r>
      <w:r w:rsidR="00715BE1" w:rsidRPr="00B46D67">
        <w:rPr>
          <w:sz w:val="20"/>
        </w:rPr>
        <w:t>PPM</w:t>
      </w:r>
      <w:r w:rsidR="008E00AD" w:rsidRPr="00B46D67">
        <w:rPr>
          <w:sz w:val="20"/>
        </w:rPr>
        <w:t xml:space="preserve"> was not limited by the Active Power Control Set-point or </w:t>
      </w:r>
      <w:r w:rsidR="00D62CCE" w:rsidRPr="00B46D67">
        <w:rPr>
          <w:sz w:val="20"/>
        </w:rPr>
        <w:t>Resource Following</w:t>
      </w:r>
      <w:r w:rsidR="008E00AD" w:rsidRPr="00B46D67">
        <w:rPr>
          <w:sz w:val="20"/>
        </w:rPr>
        <w:t xml:space="preserve"> Ramp Rates.</w:t>
      </w:r>
    </w:p>
    <w:p w14:paraId="099FFC93" w14:textId="77777777" w:rsidR="00DF6A26" w:rsidRPr="00B46D67" w:rsidRDefault="00DF6A26" w:rsidP="00A80103">
      <w:pPr>
        <w:jc w:val="both"/>
        <w:rPr>
          <w:rFonts w:cs="Arial"/>
          <w:b/>
          <w:bCs/>
          <w:iCs/>
          <w:sz w:val="24"/>
          <w:szCs w:val="28"/>
        </w:rPr>
      </w:pPr>
      <w:r w:rsidRPr="00B46D67">
        <w:br w:type="page"/>
      </w:r>
    </w:p>
    <w:p w14:paraId="099FFC94" w14:textId="77777777" w:rsidR="00B23C34" w:rsidRPr="00B46D67" w:rsidRDefault="00B23C34" w:rsidP="00A80103">
      <w:pPr>
        <w:pStyle w:val="Heading2"/>
        <w:jc w:val="both"/>
      </w:pPr>
      <w:bookmarkStart w:id="35" w:name="_Toc39675717"/>
      <w:r w:rsidRPr="00B46D67">
        <w:t xml:space="preserve">Frequency Response </w:t>
      </w:r>
      <w:r w:rsidR="00354342" w:rsidRPr="00B46D67">
        <w:t>On</w:t>
      </w:r>
      <w:r w:rsidRPr="00B46D67">
        <w:t xml:space="preserve">, Curve 1, APC </w:t>
      </w:r>
      <w:r w:rsidR="00354342" w:rsidRPr="00B46D67">
        <w:t>On</w:t>
      </w:r>
      <w:bookmarkEnd w:id="35"/>
    </w:p>
    <w:p w14:paraId="099FFC95" w14:textId="77777777" w:rsidR="00DF6A26" w:rsidRPr="00B46D67" w:rsidRDefault="00492F59" w:rsidP="00A80103">
      <w:pPr>
        <w:jc w:val="both"/>
        <w:rPr>
          <w:lang w:val="en-GB" w:eastAsia="en-GB"/>
        </w:rPr>
      </w:pPr>
      <w:r w:rsidRPr="00B46D67">
        <w:rPr>
          <w:noProof/>
          <w:lang w:eastAsia="en-IE"/>
        </w:rPr>
        <w:drawing>
          <wp:inline distT="0" distB="0" distL="0" distR="0" wp14:anchorId="09A00707" wp14:editId="09A00708">
            <wp:extent cx="5939155" cy="3349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3349625"/>
                    </a:xfrm>
                    <a:prstGeom prst="rect">
                      <a:avLst/>
                    </a:prstGeom>
                    <a:noFill/>
                    <a:ln>
                      <a:noFill/>
                    </a:ln>
                  </pic:spPr>
                </pic:pic>
              </a:graphicData>
            </a:graphic>
          </wp:inline>
        </w:drawing>
      </w:r>
    </w:p>
    <w:p w14:paraId="099FFC96" w14:textId="77777777" w:rsidR="002D61D1" w:rsidRPr="00B46D67" w:rsidRDefault="002D61D1" w:rsidP="002D61D1">
      <w:pPr>
        <w:pStyle w:val="BodyText"/>
        <w:spacing w:after="120"/>
        <w:jc w:val="center"/>
        <w:rPr>
          <w:sz w:val="20"/>
        </w:rPr>
      </w:pPr>
      <w:r w:rsidRPr="00B46D67">
        <w:rPr>
          <w:sz w:val="20"/>
        </w:rPr>
        <w:t>Graph X</w:t>
      </w:r>
    </w:p>
    <w:p w14:paraId="099FFC97" w14:textId="77777777" w:rsidR="00F701A5" w:rsidRPr="00B46D67" w:rsidRDefault="004348B6" w:rsidP="00A80103">
      <w:pPr>
        <w:pStyle w:val="BodyText"/>
        <w:spacing w:after="120"/>
        <w:jc w:val="both"/>
        <w:rPr>
          <w:sz w:val="20"/>
        </w:rPr>
      </w:pPr>
      <w:r w:rsidRPr="00B46D67">
        <w:rPr>
          <w:sz w:val="20"/>
        </w:rPr>
        <w:t>Frequency Response On, Curve 1, APC On</w:t>
      </w:r>
      <w:r w:rsidR="00DF6A26" w:rsidRPr="00B46D67">
        <w:rPr>
          <w:sz w:val="20"/>
        </w:rPr>
        <w:t xml:space="preserve"> test </w:t>
      </w:r>
      <w:r w:rsidR="00856581" w:rsidRPr="00B46D67">
        <w:rPr>
          <w:sz w:val="20"/>
        </w:rPr>
        <w:t xml:space="preserve">is included within graph X. </w:t>
      </w:r>
      <w:r w:rsidR="00821498" w:rsidRPr="00B46D67">
        <w:rPr>
          <w:sz w:val="20"/>
        </w:rPr>
        <w:t xml:space="preserve"> </w:t>
      </w:r>
    </w:p>
    <w:p w14:paraId="099FFC98" w14:textId="77777777" w:rsidR="00DF6A26" w:rsidRPr="00B46D67" w:rsidRDefault="00821498" w:rsidP="00A80103">
      <w:pPr>
        <w:pStyle w:val="BodyText"/>
        <w:spacing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8" w:type="dxa"/>
        <w:tblLook w:val="04A0" w:firstRow="1" w:lastRow="0" w:firstColumn="1" w:lastColumn="0" w:noHBand="0" w:noVBand="1"/>
      </w:tblPr>
      <w:tblGrid>
        <w:gridCol w:w="7038"/>
        <w:gridCol w:w="1260"/>
        <w:gridCol w:w="1260"/>
      </w:tblGrid>
      <w:tr w:rsidR="00B46D67" w:rsidRPr="00B46D67" w14:paraId="099FFC9C" w14:textId="77777777" w:rsidTr="00732B4B">
        <w:trPr>
          <w:cantSplit/>
          <w:tblHeader/>
        </w:trPr>
        <w:tc>
          <w:tcPr>
            <w:tcW w:w="7038" w:type="dxa"/>
            <w:shd w:val="clear" w:color="auto" w:fill="D9D9D9" w:themeFill="background1" w:themeFillShade="D9"/>
          </w:tcPr>
          <w:p w14:paraId="099FFC99"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tcPr>
          <w:p w14:paraId="099FFC9A"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tcPr>
          <w:p w14:paraId="099FFC9B"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C9E" w14:textId="77777777" w:rsidTr="00735AF0">
        <w:trPr>
          <w:cantSplit/>
        </w:trPr>
        <w:tc>
          <w:tcPr>
            <w:tcW w:w="9558" w:type="dxa"/>
            <w:gridSpan w:val="3"/>
          </w:tcPr>
          <w:p w14:paraId="099FFC9D" w14:textId="77777777" w:rsidR="00735AF0" w:rsidRPr="00B46D67" w:rsidRDefault="00735AF0" w:rsidP="00A80103">
            <w:pPr>
              <w:pStyle w:val="BodyText"/>
              <w:spacing w:after="120"/>
              <w:jc w:val="both"/>
              <w:rPr>
                <w:b/>
                <w:sz w:val="20"/>
              </w:rPr>
            </w:pPr>
            <w:r w:rsidRPr="00B46D67">
              <w:rPr>
                <w:b/>
                <w:sz w:val="20"/>
              </w:rPr>
              <w:t>Rate of Response</w:t>
            </w:r>
          </w:p>
        </w:tc>
      </w:tr>
      <w:tr w:rsidR="00B46D67" w:rsidRPr="00B46D67" w14:paraId="099FFCA2" w14:textId="77777777" w:rsidTr="00735AF0">
        <w:trPr>
          <w:cantSplit/>
        </w:trPr>
        <w:tc>
          <w:tcPr>
            <w:tcW w:w="7038" w:type="dxa"/>
          </w:tcPr>
          <w:p w14:paraId="099FFC9F" w14:textId="757BBECF"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provides ≥60% of its expected response within 5 seconds and 100% of its expected response within 15 seconds.</w:t>
            </w:r>
          </w:p>
        </w:tc>
        <w:tc>
          <w:tcPr>
            <w:tcW w:w="1260" w:type="dxa"/>
          </w:tcPr>
          <w:p w14:paraId="099FFCA0" w14:textId="77777777" w:rsidR="00735AF0" w:rsidRPr="00B46D67" w:rsidRDefault="00735AF0" w:rsidP="00A80103">
            <w:pPr>
              <w:pStyle w:val="BodyText"/>
              <w:spacing w:after="120"/>
              <w:jc w:val="both"/>
              <w:rPr>
                <w:sz w:val="20"/>
              </w:rPr>
            </w:pPr>
          </w:p>
        </w:tc>
        <w:tc>
          <w:tcPr>
            <w:tcW w:w="1260" w:type="dxa"/>
          </w:tcPr>
          <w:p w14:paraId="099FFCA1" w14:textId="77777777" w:rsidR="00735AF0" w:rsidRPr="00B46D67" w:rsidRDefault="00735AF0" w:rsidP="00A80103">
            <w:pPr>
              <w:pStyle w:val="BodyText"/>
              <w:spacing w:after="120"/>
              <w:jc w:val="both"/>
              <w:rPr>
                <w:sz w:val="20"/>
              </w:rPr>
            </w:pPr>
          </w:p>
        </w:tc>
      </w:tr>
      <w:tr w:rsidR="00B46D67" w:rsidRPr="00B46D67" w14:paraId="099FFCA4" w14:textId="77777777" w:rsidTr="00735AF0">
        <w:trPr>
          <w:cantSplit/>
        </w:trPr>
        <w:tc>
          <w:tcPr>
            <w:tcW w:w="9558" w:type="dxa"/>
            <w:gridSpan w:val="3"/>
          </w:tcPr>
          <w:p w14:paraId="099FFCA3" w14:textId="77777777" w:rsidR="00735AF0" w:rsidRPr="00B46D67" w:rsidRDefault="00735AF0" w:rsidP="00A80103">
            <w:pPr>
              <w:pStyle w:val="BodyText"/>
              <w:spacing w:after="120"/>
              <w:jc w:val="both"/>
              <w:rPr>
                <w:b/>
                <w:sz w:val="20"/>
              </w:rPr>
            </w:pPr>
            <w:r w:rsidRPr="00B46D67">
              <w:rPr>
                <w:b/>
                <w:sz w:val="20"/>
              </w:rPr>
              <w:t>Frequency Response Curve</w:t>
            </w:r>
          </w:p>
        </w:tc>
      </w:tr>
      <w:tr w:rsidR="00B46D67" w:rsidRPr="00B46D67" w14:paraId="099FFCA8" w14:textId="77777777" w:rsidTr="00735AF0">
        <w:trPr>
          <w:cantSplit/>
        </w:trPr>
        <w:tc>
          <w:tcPr>
            <w:tcW w:w="7038" w:type="dxa"/>
          </w:tcPr>
          <w:p w14:paraId="099FFCA5" w14:textId="77777777" w:rsidR="00735AF0" w:rsidRPr="00B46D67" w:rsidRDefault="00735AF0" w:rsidP="00A80103">
            <w:pPr>
              <w:pStyle w:val="BodyText"/>
              <w:spacing w:after="120"/>
              <w:jc w:val="both"/>
              <w:rPr>
                <w:sz w:val="20"/>
              </w:rPr>
            </w:pPr>
            <w:r w:rsidRPr="00B46D67">
              <w:rPr>
                <w:sz w:val="20"/>
              </w:rPr>
              <w:t>For frequency &lt; F</w:t>
            </w:r>
            <w:r w:rsidRPr="00B46D67">
              <w:rPr>
                <w:sz w:val="20"/>
                <w:vertAlign w:val="subscript"/>
              </w:rPr>
              <w:t>A</w:t>
            </w:r>
            <w:r w:rsidRPr="00B46D67">
              <w:rPr>
                <w:sz w:val="20"/>
              </w:rPr>
              <w:t>, MW output ramps directly to 100% of AAP.</w:t>
            </w:r>
          </w:p>
        </w:tc>
        <w:tc>
          <w:tcPr>
            <w:tcW w:w="1260" w:type="dxa"/>
          </w:tcPr>
          <w:p w14:paraId="099FFCA6" w14:textId="77777777" w:rsidR="00735AF0" w:rsidRPr="00B46D67" w:rsidRDefault="00735AF0" w:rsidP="00A80103">
            <w:pPr>
              <w:pStyle w:val="BodyText"/>
              <w:spacing w:after="120"/>
              <w:jc w:val="both"/>
              <w:rPr>
                <w:sz w:val="20"/>
              </w:rPr>
            </w:pPr>
          </w:p>
        </w:tc>
        <w:tc>
          <w:tcPr>
            <w:tcW w:w="1260" w:type="dxa"/>
          </w:tcPr>
          <w:p w14:paraId="099FFCA7" w14:textId="77777777" w:rsidR="00735AF0" w:rsidRPr="00B46D67" w:rsidRDefault="00735AF0" w:rsidP="00A80103">
            <w:pPr>
              <w:pStyle w:val="BodyText"/>
              <w:spacing w:after="120"/>
              <w:jc w:val="both"/>
              <w:rPr>
                <w:sz w:val="20"/>
              </w:rPr>
            </w:pPr>
          </w:p>
        </w:tc>
      </w:tr>
      <w:tr w:rsidR="00B46D67" w:rsidRPr="00B46D67" w14:paraId="099FFCAC" w14:textId="77777777" w:rsidTr="00735AF0">
        <w:trPr>
          <w:cantSplit/>
        </w:trPr>
        <w:tc>
          <w:tcPr>
            <w:tcW w:w="7038" w:type="dxa"/>
          </w:tcPr>
          <w:p w14:paraId="099FFCA9"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A</w:t>
            </w:r>
            <w:r w:rsidRPr="00B46D67">
              <w:rPr>
                <w:sz w:val="20"/>
              </w:rPr>
              <w:t xml:space="preserve"> and F</w:t>
            </w:r>
            <w:r w:rsidRPr="00B46D67">
              <w:rPr>
                <w:sz w:val="20"/>
                <w:vertAlign w:val="subscript"/>
              </w:rPr>
              <w:t>B</w:t>
            </w:r>
            <w:r w:rsidRPr="00B46D67">
              <w:rPr>
                <w:sz w:val="20"/>
              </w:rPr>
              <w:t>, MW output is based on frequency droop setting</w:t>
            </w:r>
          </w:p>
        </w:tc>
        <w:tc>
          <w:tcPr>
            <w:tcW w:w="1260" w:type="dxa"/>
          </w:tcPr>
          <w:p w14:paraId="099FFCAA" w14:textId="77777777" w:rsidR="00735AF0" w:rsidRPr="00B46D67" w:rsidRDefault="00735AF0" w:rsidP="00A80103">
            <w:pPr>
              <w:pStyle w:val="BodyText"/>
              <w:spacing w:after="120"/>
              <w:jc w:val="both"/>
              <w:rPr>
                <w:sz w:val="20"/>
              </w:rPr>
            </w:pPr>
          </w:p>
        </w:tc>
        <w:tc>
          <w:tcPr>
            <w:tcW w:w="1260" w:type="dxa"/>
          </w:tcPr>
          <w:p w14:paraId="099FFCAB" w14:textId="77777777" w:rsidR="00735AF0" w:rsidRPr="00B46D67" w:rsidRDefault="00735AF0" w:rsidP="00A80103">
            <w:pPr>
              <w:pStyle w:val="BodyText"/>
              <w:spacing w:after="120"/>
              <w:jc w:val="both"/>
              <w:rPr>
                <w:sz w:val="20"/>
              </w:rPr>
            </w:pPr>
          </w:p>
        </w:tc>
      </w:tr>
      <w:tr w:rsidR="00B46D67" w:rsidRPr="00B46D67" w14:paraId="099FFCB0" w14:textId="77777777" w:rsidTr="00735AF0">
        <w:trPr>
          <w:cantSplit/>
        </w:trPr>
        <w:tc>
          <w:tcPr>
            <w:tcW w:w="7038" w:type="dxa"/>
          </w:tcPr>
          <w:p w14:paraId="099FFCAD" w14:textId="77777777" w:rsidR="00735AF0" w:rsidRPr="00B46D67" w:rsidRDefault="00735AF0" w:rsidP="00A80103">
            <w:pPr>
              <w:pStyle w:val="BodyText"/>
              <w:spacing w:after="120"/>
              <w:jc w:val="both"/>
              <w:rPr>
                <w:sz w:val="20"/>
              </w:rPr>
            </w:pPr>
            <w:r w:rsidRPr="00B46D67">
              <w:rPr>
                <w:sz w:val="20"/>
              </w:rPr>
              <w:t>For frequency ≥ F</w:t>
            </w:r>
            <w:r w:rsidRPr="00B46D67">
              <w:rPr>
                <w:sz w:val="20"/>
                <w:vertAlign w:val="subscript"/>
              </w:rPr>
              <w:t>B</w:t>
            </w:r>
            <w:r w:rsidRPr="00B46D67">
              <w:rPr>
                <w:sz w:val="20"/>
              </w:rPr>
              <w:t xml:space="preserve"> and ≤ F</w:t>
            </w:r>
            <w:r w:rsidRPr="00B46D67">
              <w:rPr>
                <w:sz w:val="20"/>
                <w:vertAlign w:val="subscript"/>
              </w:rPr>
              <w:t>C</w:t>
            </w:r>
            <w:r w:rsidRPr="00B46D67">
              <w:rPr>
                <w:sz w:val="20"/>
              </w:rPr>
              <w:t xml:space="preserve">, no response </w:t>
            </w:r>
            <w:r w:rsidR="00601819" w:rsidRPr="00B46D67">
              <w:rPr>
                <w:sz w:val="20"/>
              </w:rPr>
              <w:t>shall</w:t>
            </w:r>
            <w:r w:rsidRPr="00B46D67">
              <w:rPr>
                <w:sz w:val="20"/>
              </w:rPr>
              <w:t xml:space="preserve"> be provided</w:t>
            </w:r>
          </w:p>
        </w:tc>
        <w:tc>
          <w:tcPr>
            <w:tcW w:w="1260" w:type="dxa"/>
          </w:tcPr>
          <w:p w14:paraId="099FFCAE" w14:textId="77777777" w:rsidR="00735AF0" w:rsidRPr="00B46D67" w:rsidRDefault="00735AF0" w:rsidP="00A80103">
            <w:pPr>
              <w:pStyle w:val="BodyText"/>
              <w:spacing w:after="120"/>
              <w:jc w:val="both"/>
              <w:rPr>
                <w:sz w:val="20"/>
              </w:rPr>
            </w:pPr>
          </w:p>
        </w:tc>
        <w:tc>
          <w:tcPr>
            <w:tcW w:w="1260" w:type="dxa"/>
          </w:tcPr>
          <w:p w14:paraId="099FFCAF" w14:textId="77777777" w:rsidR="00735AF0" w:rsidRPr="00B46D67" w:rsidRDefault="00735AF0" w:rsidP="00A80103">
            <w:pPr>
              <w:pStyle w:val="BodyText"/>
              <w:spacing w:after="120"/>
              <w:jc w:val="both"/>
              <w:rPr>
                <w:sz w:val="20"/>
              </w:rPr>
            </w:pPr>
          </w:p>
        </w:tc>
      </w:tr>
      <w:tr w:rsidR="00B46D67" w:rsidRPr="00B46D67" w14:paraId="099FFCB4" w14:textId="77777777" w:rsidTr="00735AF0">
        <w:trPr>
          <w:cantSplit/>
        </w:trPr>
        <w:tc>
          <w:tcPr>
            <w:tcW w:w="7038" w:type="dxa"/>
          </w:tcPr>
          <w:p w14:paraId="099FFCB1"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C</w:t>
            </w:r>
            <w:r w:rsidRPr="00B46D67">
              <w:rPr>
                <w:sz w:val="20"/>
              </w:rPr>
              <w:t xml:space="preserve"> and F</w:t>
            </w:r>
            <w:r w:rsidRPr="00B46D67">
              <w:rPr>
                <w:sz w:val="20"/>
                <w:vertAlign w:val="subscript"/>
              </w:rPr>
              <w:t>D</w:t>
            </w:r>
            <w:r w:rsidRPr="00B46D67">
              <w:rPr>
                <w:sz w:val="20"/>
              </w:rPr>
              <w:t>, MW output is based on frequency droop setting.</w:t>
            </w:r>
          </w:p>
        </w:tc>
        <w:tc>
          <w:tcPr>
            <w:tcW w:w="1260" w:type="dxa"/>
          </w:tcPr>
          <w:p w14:paraId="099FFCB2" w14:textId="77777777" w:rsidR="00735AF0" w:rsidRPr="00B46D67" w:rsidRDefault="00735AF0" w:rsidP="00A80103">
            <w:pPr>
              <w:pStyle w:val="BodyText"/>
              <w:spacing w:after="120"/>
              <w:jc w:val="both"/>
              <w:rPr>
                <w:sz w:val="20"/>
              </w:rPr>
            </w:pPr>
          </w:p>
        </w:tc>
        <w:tc>
          <w:tcPr>
            <w:tcW w:w="1260" w:type="dxa"/>
          </w:tcPr>
          <w:p w14:paraId="099FFCB3" w14:textId="77777777" w:rsidR="00735AF0" w:rsidRPr="00B46D67" w:rsidRDefault="00735AF0" w:rsidP="00A80103">
            <w:pPr>
              <w:pStyle w:val="BodyText"/>
              <w:spacing w:after="120"/>
              <w:jc w:val="both"/>
              <w:rPr>
                <w:sz w:val="20"/>
              </w:rPr>
            </w:pPr>
          </w:p>
        </w:tc>
      </w:tr>
      <w:tr w:rsidR="00B46D67" w:rsidRPr="00B46D67" w14:paraId="099FFCB8" w14:textId="77777777" w:rsidTr="00735AF0">
        <w:trPr>
          <w:cantSplit/>
        </w:trPr>
        <w:tc>
          <w:tcPr>
            <w:tcW w:w="7038" w:type="dxa"/>
          </w:tcPr>
          <w:p w14:paraId="099FFCB5"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D</w:t>
            </w:r>
            <w:r w:rsidRPr="00B46D67">
              <w:rPr>
                <w:sz w:val="20"/>
              </w:rPr>
              <w:t>, MW output ramps directly to DMOL</w:t>
            </w:r>
          </w:p>
        </w:tc>
        <w:tc>
          <w:tcPr>
            <w:tcW w:w="1260" w:type="dxa"/>
          </w:tcPr>
          <w:p w14:paraId="099FFCB6" w14:textId="77777777" w:rsidR="00735AF0" w:rsidRPr="00B46D67" w:rsidRDefault="00735AF0" w:rsidP="00A80103">
            <w:pPr>
              <w:pStyle w:val="BodyText"/>
              <w:spacing w:after="120"/>
              <w:jc w:val="both"/>
              <w:rPr>
                <w:sz w:val="20"/>
              </w:rPr>
            </w:pPr>
          </w:p>
        </w:tc>
        <w:tc>
          <w:tcPr>
            <w:tcW w:w="1260" w:type="dxa"/>
          </w:tcPr>
          <w:p w14:paraId="099FFCB7" w14:textId="77777777" w:rsidR="00735AF0" w:rsidRPr="00B46D67" w:rsidRDefault="00735AF0" w:rsidP="00A80103">
            <w:pPr>
              <w:pStyle w:val="BodyText"/>
              <w:spacing w:after="120"/>
              <w:jc w:val="both"/>
              <w:rPr>
                <w:sz w:val="20"/>
              </w:rPr>
            </w:pPr>
          </w:p>
        </w:tc>
      </w:tr>
      <w:tr w:rsidR="00B46D67" w:rsidRPr="00B46D67" w14:paraId="099FFCBC" w14:textId="77777777" w:rsidTr="00735AF0">
        <w:trPr>
          <w:cantSplit/>
        </w:trPr>
        <w:tc>
          <w:tcPr>
            <w:tcW w:w="7038" w:type="dxa"/>
          </w:tcPr>
          <w:p w14:paraId="099FFCB9"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E</w:t>
            </w:r>
            <w:r w:rsidRPr="00B46D67">
              <w:rPr>
                <w:sz w:val="20"/>
              </w:rPr>
              <w:t>, MW output ramps directly to 0 MW</w:t>
            </w:r>
          </w:p>
        </w:tc>
        <w:tc>
          <w:tcPr>
            <w:tcW w:w="1260" w:type="dxa"/>
          </w:tcPr>
          <w:p w14:paraId="099FFCBA" w14:textId="77777777" w:rsidR="00735AF0" w:rsidRPr="00B46D67" w:rsidRDefault="00735AF0" w:rsidP="00A80103">
            <w:pPr>
              <w:pStyle w:val="BodyText"/>
              <w:spacing w:after="120"/>
              <w:jc w:val="both"/>
              <w:rPr>
                <w:sz w:val="20"/>
              </w:rPr>
            </w:pPr>
          </w:p>
        </w:tc>
        <w:tc>
          <w:tcPr>
            <w:tcW w:w="1260" w:type="dxa"/>
          </w:tcPr>
          <w:p w14:paraId="099FFCBB" w14:textId="77777777" w:rsidR="00735AF0" w:rsidRPr="00B46D67" w:rsidRDefault="00735AF0" w:rsidP="00A80103">
            <w:pPr>
              <w:pStyle w:val="BodyText"/>
              <w:spacing w:after="120"/>
              <w:jc w:val="both"/>
              <w:rPr>
                <w:sz w:val="20"/>
              </w:rPr>
            </w:pPr>
          </w:p>
        </w:tc>
      </w:tr>
      <w:tr w:rsidR="00B46D67" w:rsidRPr="00B46D67" w14:paraId="099FFCC0" w14:textId="77777777" w:rsidTr="00735AF0">
        <w:trPr>
          <w:cantSplit/>
        </w:trPr>
        <w:tc>
          <w:tcPr>
            <w:tcW w:w="7038" w:type="dxa"/>
          </w:tcPr>
          <w:p w14:paraId="099FFCBD" w14:textId="77777777" w:rsidR="00735AF0" w:rsidRPr="00B46D67" w:rsidRDefault="00735AF0" w:rsidP="00A80103">
            <w:pPr>
              <w:pStyle w:val="BodyText"/>
              <w:spacing w:after="120"/>
              <w:jc w:val="both"/>
              <w:rPr>
                <w:sz w:val="20"/>
              </w:rPr>
            </w:pPr>
            <w:r w:rsidRPr="00B46D67">
              <w:rPr>
                <w:sz w:val="20"/>
              </w:rPr>
              <w:t>Deadband of +/-15 mHz is applied in Active Power Control Mode and in Curve 2</w:t>
            </w:r>
          </w:p>
        </w:tc>
        <w:tc>
          <w:tcPr>
            <w:tcW w:w="1260" w:type="dxa"/>
          </w:tcPr>
          <w:p w14:paraId="099FFCBE" w14:textId="77777777" w:rsidR="00735AF0" w:rsidRPr="00B46D67" w:rsidRDefault="00735AF0" w:rsidP="00A80103">
            <w:pPr>
              <w:pStyle w:val="BodyText"/>
              <w:spacing w:after="120"/>
              <w:jc w:val="both"/>
              <w:rPr>
                <w:sz w:val="20"/>
              </w:rPr>
            </w:pPr>
          </w:p>
        </w:tc>
        <w:tc>
          <w:tcPr>
            <w:tcW w:w="1260" w:type="dxa"/>
          </w:tcPr>
          <w:p w14:paraId="099FFCBF" w14:textId="77777777" w:rsidR="00735AF0" w:rsidRPr="00B46D67" w:rsidRDefault="00735AF0" w:rsidP="00A80103">
            <w:pPr>
              <w:pStyle w:val="BodyText"/>
              <w:spacing w:after="120"/>
              <w:jc w:val="both"/>
              <w:rPr>
                <w:sz w:val="20"/>
              </w:rPr>
            </w:pPr>
          </w:p>
        </w:tc>
      </w:tr>
      <w:tr w:rsidR="00B46D67" w:rsidRPr="00B46D67" w14:paraId="099FFCC2" w14:textId="77777777" w:rsidTr="00735AF0">
        <w:trPr>
          <w:cantSplit/>
        </w:trPr>
        <w:tc>
          <w:tcPr>
            <w:tcW w:w="9558" w:type="dxa"/>
            <w:gridSpan w:val="3"/>
          </w:tcPr>
          <w:p w14:paraId="099FFCC1" w14:textId="77777777" w:rsidR="00735AF0" w:rsidRPr="00B46D67" w:rsidRDefault="00735AF0" w:rsidP="00A80103">
            <w:pPr>
              <w:pStyle w:val="BodyText"/>
              <w:spacing w:after="120"/>
              <w:jc w:val="both"/>
              <w:rPr>
                <w:b/>
                <w:sz w:val="20"/>
              </w:rPr>
            </w:pPr>
            <w:r w:rsidRPr="00B46D67">
              <w:rPr>
                <w:b/>
                <w:sz w:val="20"/>
              </w:rPr>
              <w:t>Latching etc.</w:t>
            </w:r>
          </w:p>
        </w:tc>
      </w:tr>
      <w:tr w:rsidR="00B46D67" w:rsidRPr="00B46D67" w14:paraId="099FFCC6" w14:textId="77777777" w:rsidTr="00735AF0">
        <w:trPr>
          <w:cantSplit/>
        </w:trPr>
        <w:tc>
          <w:tcPr>
            <w:tcW w:w="7038" w:type="dxa"/>
          </w:tcPr>
          <w:p w14:paraId="099FFCC3" w14:textId="277BD7CB" w:rsidR="00735AF0" w:rsidRPr="00B46D67" w:rsidRDefault="00735AF0" w:rsidP="0050001D">
            <w:pPr>
              <w:pStyle w:val="BodyText"/>
              <w:spacing w:after="120"/>
              <w:jc w:val="both"/>
              <w:rPr>
                <w:sz w:val="20"/>
              </w:rPr>
            </w:pPr>
            <w:r w:rsidRPr="00B46D67">
              <w:rPr>
                <w:sz w:val="20"/>
              </w:rPr>
              <w:t xml:space="preserve">Any </w:t>
            </w:r>
            <w:r w:rsidR="000D225A" w:rsidRPr="00B46D67">
              <w:rPr>
                <w:sz w:val="20"/>
              </w:rPr>
              <w:t>G</w:t>
            </w:r>
            <w:r w:rsidR="000D225A">
              <w:rPr>
                <w:sz w:val="20"/>
              </w:rPr>
              <w:t>eneration</w:t>
            </w:r>
            <w:r w:rsidR="000D225A" w:rsidRPr="00B46D67">
              <w:rPr>
                <w:sz w:val="20"/>
              </w:rPr>
              <w:t xml:space="preserve"> U</w:t>
            </w:r>
            <w:r w:rsidR="000D225A">
              <w:rPr>
                <w:sz w:val="20"/>
              </w:rPr>
              <w:t>nit</w:t>
            </w:r>
            <w:r w:rsidRPr="00B46D67">
              <w:rPr>
                <w:sz w:val="20"/>
              </w:rPr>
              <w:t xml:space="preserve"> which has disconnected due to frequency ≥ 50.8 Hz, shall be brought back on load when</w:t>
            </w:r>
            <w:r w:rsidR="0050001D" w:rsidRPr="00B46D67">
              <w:rPr>
                <w:sz w:val="20"/>
              </w:rPr>
              <w:t xml:space="preserve"> frequency falls less than</w:t>
            </w:r>
            <w:r w:rsidRPr="00B46D67">
              <w:rPr>
                <w:sz w:val="20"/>
              </w:rPr>
              <w:t xml:space="preserve"> 50.2 Hz.</w:t>
            </w:r>
          </w:p>
        </w:tc>
        <w:tc>
          <w:tcPr>
            <w:tcW w:w="1260" w:type="dxa"/>
          </w:tcPr>
          <w:p w14:paraId="099FFCC4" w14:textId="77777777" w:rsidR="00735AF0" w:rsidRPr="00B46D67" w:rsidRDefault="00735AF0" w:rsidP="00A80103">
            <w:pPr>
              <w:pStyle w:val="BodyText"/>
              <w:spacing w:after="120"/>
              <w:jc w:val="both"/>
              <w:rPr>
                <w:sz w:val="20"/>
              </w:rPr>
            </w:pPr>
          </w:p>
        </w:tc>
        <w:tc>
          <w:tcPr>
            <w:tcW w:w="1260" w:type="dxa"/>
          </w:tcPr>
          <w:p w14:paraId="099FFCC5" w14:textId="77777777" w:rsidR="00735AF0" w:rsidRPr="00B46D67" w:rsidRDefault="00735AF0" w:rsidP="00A80103">
            <w:pPr>
              <w:pStyle w:val="BodyText"/>
              <w:spacing w:after="120"/>
              <w:jc w:val="both"/>
              <w:rPr>
                <w:sz w:val="20"/>
              </w:rPr>
            </w:pPr>
          </w:p>
        </w:tc>
      </w:tr>
      <w:tr w:rsidR="00B46D67" w:rsidRPr="00B46D67" w14:paraId="099FFCCA" w14:textId="77777777" w:rsidTr="00735AF0">
        <w:trPr>
          <w:cantSplit/>
        </w:trPr>
        <w:tc>
          <w:tcPr>
            <w:tcW w:w="7038" w:type="dxa"/>
          </w:tcPr>
          <w:p w14:paraId="099FFCC7" w14:textId="2B02303E" w:rsidR="00735AF0" w:rsidRPr="00B46D67" w:rsidRDefault="00735AF0" w:rsidP="00A80103">
            <w:pPr>
              <w:pStyle w:val="BodyText"/>
              <w:spacing w:after="120"/>
              <w:jc w:val="both"/>
              <w:rPr>
                <w:sz w:val="20"/>
              </w:rPr>
            </w:pPr>
            <w:r w:rsidRPr="00B46D67">
              <w:rPr>
                <w:sz w:val="20"/>
              </w:rPr>
              <w:t xml:space="preserve">Frequency response is achieved by altering the output of all </w:t>
            </w:r>
            <w:r w:rsidR="00715BE1" w:rsidRPr="00B46D67">
              <w:rPr>
                <w:sz w:val="20"/>
              </w:rPr>
              <w:t>Generation Units</w:t>
            </w:r>
            <w:r w:rsidRPr="00B46D67">
              <w:rPr>
                <w:sz w:val="20"/>
              </w:rPr>
              <w:t xml:space="preserve"> as opposed to switching </w:t>
            </w:r>
            <w:r w:rsidR="00715BE1" w:rsidRPr="00B46D67">
              <w:rPr>
                <w:sz w:val="20"/>
              </w:rPr>
              <w:t>Generation Units</w:t>
            </w:r>
            <w:r w:rsidRPr="00B46D67">
              <w:rPr>
                <w:sz w:val="20"/>
              </w:rPr>
              <w:t xml:space="preserve"> on or off, insofar as possible</w:t>
            </w:r>
          </w:p>
        </w:tc>
        <w:tc>
          <w:tcPr>
            <w:tcW w:w="1260" w:type="dxa"/>
          </w:tcPr>
          <w:p w14:paraId="099FFCC8" w14:textId="77777777" w:rsidR="00735AF0" w:rsidRPr="00B46D67" w:rsidRDefault="00735AF0" w:rsidP="00A80103">
            <w:pPr>
              <w:pStyle w:val="BodyText"/>
              <w:spacing w:after="120"/>
              <w:jc w:val="both"/>
              <w:rPr>
                <w:sz w:val="20"/>
              </w:rPr>
            </w:pPr>
          </w:p>
        </w:tc>
        <w:tc>
          <w:tcPr>
            <w:tcW w:w="1260" w:type="dxa"/>
          </w:tcPr>
          <w:p w14:paraId="099FFCC9" w14:textId="77777777" w:rsidR="00735AF0" w:rsidRPr="00B46D67" w:rsidRDefault="00735AF0" w:rsidP="00A80103">
            <w:pPr>
              <w:pStyle w:val="BodyText"/>
              <w:spacing w:after="120"/>
              <w:jc w:val="both"/>
              <w:rPr>
                <w:sz w:val="20"/>
              </w:rPr>
            </w:pPr>
          </w:p>
        </w:tc>
      </w:tr>
      <w:tr w:rsidR="00B46D67" w:rsidRPr="00B46D67" w14:paraId="099FFCCE" w14:textId="77777777" w:rsidTr="00735AF0">
        <w:trPr>
          <w:cantSplit/>
        </w:trPr>
        <w:tc>
          <w:tcPr>
            <w:tcW w:w="7038" w:type="dxa"/>
          </w:tcPr>
          <w:p w14:paraId="099FFCCB" w14:textId="6B583FF7" w:rsidR="00735AF0" w:rsidRPr="00B46D67" w:rsidRDefault="00735AF0" w:rsidP="00A80103">
            <w:pPr>
              <w:pStyle w:val="BodyText"/>
              <w:spacing w:after="120"/>
              <w:jc w:val="both"/>
              <w:rPr>
                <w:sz w:val="20"/>
              </w:rPr>
            </w:pPr>
            <w:r w:rsidRPr="00B46D67">
              <w:rPr>
                <w:sz w:val="20"/>
              </w:rPr>
              <w:t xml:space="preserve">For active power output levels </w:t>
            </w:r>
            <w:r w:rsidRPr="00B46D67">
              <w:rPr>
                <w:rFonts w:cs="Arial"/>
                <w:sz w:val="20"/>
              </w:rPr>
              <w:t>≥</w:t>
            </w:r>
            <w:r w:rsidRPr="00B46D67">
              <w:rPr>
                <w:sz w:val="20"/>
              </w:rPr>
              <w:t xml:space="preserve"> DMOL, all </w:t>
            </w:r>
            <w:r w:rsidR="00715BE1" w:rsidRPr="00B46D67">
              <w:rPr>
                <w:sz w:val="20"/>
              </w:rPr>
              <w:t>Generation Units</w:t>
            </w:r>
            <w:r w:rsidRPr="00B46D67">
              <w:rPr>
                <w:sz w:val="20"/>
              </w:rPr>
              <w:t xml:space="preserve"> </w:t>
            </w:r>
            <w:r w:rsidR="00601819" w:rsidRPr="00B46D67">
              <w:rPr>
                <w:sz w:val="20"/>
              </w:rPr>
              <w:t>shall</w:t>
            </w:r>
            <w:r w:rsidRPr="00B46D67">
              <w:rPr>
                <w:sz w:val="20"/>
              </w:rPr>
              <w:t xml:space="preserve"> be generating electricity.</w:t>
            </w:r>
          </w:p>
        </w:tc>
        <w:tc>
          <w:tcPr>
            <w:tcW w:w="1260" w:type="dxa"/>
          </w:tcPr>
          <w:p w14:paraId="099FFCCC" w14:textId="77777777" w:rsidR="00735AF0" w:rsidRPr="00B46D67" w:rsidRDefault="00735AF0" w:rsidP="00A80103">
            <w:pPr>
              <w:pStyle w:val="BodyText"/>
              <w:spacing w:after="120"/>
              <w:jc w:val="both"/>
              <w:rPr>
                <w:sz w:val="20"/>
              </w:rPr>
            </w:pPr>
          </w:p>
        </w:tc>
        <w:tc>
          <w:tcPr>
            <w:tcW w:w="1260" w:type="dxa"/>
          </w:tcPr>
          <w:p w14:paraId="099FFCCD" w14:textId="77777777" w:rsidR="00735AF0" w:rsidRPr="00B46D67" w:rsidRDefault="00735AF0" w:rsidP="00A80103">
            <w:pPr>
              <w:pStyle w:val="BodyText"/>
              <w:spacing w:after="120"/>
              <w:jc w:val="both"/>
              <w:rPr>
                <w:sz w:val="20"/>
              </w:rPr>
            </w:pPr>
          </w:p>
        </w:tc>
      </w:tr>
      <w:tr w:rsidR="00B46D67" w:rsidRPr="00B46D67" w14:paraId="099FFCD2" w14:textId="77777777" w:rsidTr="00735AF0">
        <w:trPr>
          <w:cantSplit/>
        </w:trPr>
        <w:tc>
          <w:tcPr>
            <w:tcW w:w="7038" w:type="dxa"/>
          </w:tcPr>
          <w:p w14:paraId="099FFCCF" w14:textId="5C497721"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regulates its active power output to within the greater of </w:t>
            </w:r>
            <w:r w:rsidR="00735AF0" w:rsidRPr="00B46D67">
              <w:rPr>
                <w:rFonts w:cs="Arial"/>
                <w:sz w:val="20"/>
              </w:rPr>
              <w:t>±</w:t>
            </w:r>
            <w:r w:rsidR="00735AF0" w:rsidRPr="00B46D67">
              <w:rPr>
                <w:sz w:val="20"/>
              </w:rPr>
              <w:t xml:space="preserve">0.5 MW or </w:t>
            </w:r>
            <w:r w:rsidR="00735AF0" w:rsidRPr="00B46D67">
              <w:rPr>
                <w:rFonts w:cs="Arial"/>
                <w:sz w:val="20"/>
              </w:rPr>
              <w:t>±3% of Registered Capacity of the Active Power Control Set-point adjusted for frequency response.</w:t>
            </w:r>
          </w:p>
        </w:tc>
        <w:tc>
          <w:tcPr>
            <w:tcW w:w="1260" w:type="dxa"/>
          </w:tcPr>
          <w:p w14:paraId="099FFCD0" w14:textId="77777777" w:rsidR="00735AF0" w:rsidRPr="00B46D67" w:rsidRDefault="00735AF0" w:rsidP="00A80103">
            <w:pPr>
              <w:pStyle w:val="BodyText"/>
              <w:spacing w:after="120"/>
              <w:jc w:val="both"/>
              <w:rPr>
                <w:sz w:val="20"/>
              </w:rPr>
            </w:pPr>
          </w:p>
        </w:tc>
        <w:tc>
          <w:tcPr>
            <w:tcW w:w="1260" w:type="dxa"/>
          </w:tcPr>
          <w:p w14:paraId="099FFCD1" w14:textId="77777777" w:rsidR="00735AF0" w:rsidRPr="00B46D67" w:rsidRDefault="00735AF0" w:rsidP="00A80103">
            <w:pPr>
              <w:pStyle w:val="BodyText"/>
              <w:spacing w:after="120"/>
              <w:jc w:val="both"/>
              <w:rPr>
                <w:sz w:val="20"/>
              </w:rPr>
            </w:pPr>
          </w:p>
        </w:tc>
      </w:tr>
    </w:tbl>
    <w:p w14:paraId="099FFCD3" w14:textId="77777777" w:rsidR="004348B6" w:rsidRPr="00B46D67" w:rsidRDefault="004348B6" w:rsidP="00A80103">
      <w:pPr>
        <w:pStyle w:val="BodyText"/>
        <w:spacing w:before="120" w:after="120"/>
        <w:jc w:val="both"/>
        <w:rPr>
          <w:b/>
          <w:sz w:val="20"/>
        </w:rPr>
      </w:pPr>
      <w:r w:rsidRPr="00B46D67">
        <w:rPr>
          <w:b/>
          <w:sz w:val="20"/>
        </w:rPr>
        <w:t>Criteria – For frequency &lt; F</w:t>
      </w:r>
      <w:r w:rsidRPr="00B46D67">
        <w:rPr>
          <w:rFonts w:ascii="Arial Bold" w:hAnsi="Arial Bold"/>
          <w:b/>
          <w:sz w:val="20"/>
          <w:vertAlign w:val="subscript"/>
        </w:rPr>
        <w:t>A</w:t>
      </w:r>
      <w:r w:rsidRPr="00B46D67">
        <w:rPr>
          <w:b/>
          <w:sz w:val="20"/>
        </w:rPr>
        <w:t>, MW output ramps directly to 100% of AAP</w:t>
      </w:r>
    </w:p>
    <w:p w14:paraId="099FFCD4" w14:textId="77777777" w:rsidR="004348B6" w:rsidRPr="00B46D67" w:rsidRDefault="004348B6"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A</w:t>
      </w:r>
      <w:r w:rsidRPr="00B46D67">
        <w:rPr>
          <w:b/>
          <w:sz w:val="20"/>
        </w:rPr>
        <w:t xml:space="preserve"> and F</w:t>
      </w:r>
      <w:r w:rsidRPr="00B46D67">
        <w:rPr>
          <w:rFonts w:ascii="Arial Bold" w:hAnsi="Arial Bold"/>
          <w:b/>
          <w:sz w:val="20"/>
          <w:vertAlign w:val="subscript"/>
        </w:rPr>
        <w:t>B</w:t>
      </w:r>
      <w:r w:rsidRPr="00B46D67">
        <w:rPr>
          <w:b/>
          <w:sz w:val="20"/>
        </w:rPr>
        <w:t>, MW output is based on frequency droop setting</w:t>
      </w:r>
    </w:p>
    <w:p w14:paraId="099FFCD5" w14:textId="77777777" w:rsidR="004348B6" w:rsidRPr="00B46D67" w:rsidRDefault="004348B6" w:rsidP="00A80103">
      <w:pPr>
        <w:pStyle w:val="BodyText"/>
        <w:spacing w:before="120" w:after="120"/>
        <w:jc w:val="both"/>
        <w:rPr>
          <w:b/>
          <w:sz w:val="20"/>
        </w:rPr>
      </w:pPr>
      <w:r w:rsidRPr="00B46D67">
        <w:rPr>
          <w:b/>
          <w:sz w:val="20"/>
        </w:rPr>
        <w:t>Criteria – For frequency ≥ F</w:t>
      </w:r>
      <w:r w:rsidRPr="00B46D67">
        <w:rPr>
          <w:rFonts w:ascii="Arial Bold" w:hAnsi="Arial Bold"/>
          <w:b/>
          <w:sz w:val="20"/>
          <w:vertAlign w:val="subscript"/>
        </w:rPr>
        <w:t>B</w:t>
      </w:r>
      <w:r w:rsidRPr="00B46D67">
        <w:rPr>
          <w:b/>
          <w:sz w:val="20"/>
        </w:rPr>
        <w:t xml:space="preserve"> and ≤ F</w:t>
      </w:r>
      <w:r w:rsidRPr="00B46D67">
        <w:rPr>
          <w:rFonts w:ascii="Arial Bold" w:hAnsi="Arial Bold"/>
          <w:b/>
          <w:sz w:val="20"/>
          <w:vertAlign w:val="subscript"/>
        </w:rPr>
        <w:t>C</w:t>
      </w:r>
      <w:r w:rsidRPr="00B46D67">
        <w:rPr>
          <w:b/>
          <w:sz w:val="20"/>
        </w:rPr>
        <w:t xml:space="preserve">, no response </w:t>
      </w:r>
      <w:r w:rsidR="00601819" w:rsidRPr="00B46D67">
        <w:rPr>
          <w:b/>
          <w:sz w:val="20"/>
        </w:rPr>
        <w:t>shall</w:t>
      </w:r>
      <w:r w:rsidRPr="00B46D67">
        <w:rPr>
          <w:b/>
          <w:sz w:val="20"/>
        </w:rPr>
        <w:t xml:space="preserve"> be provided</w:t>
      </w:r>
    </w:p>
    <w:p w14:paraId="099FFCD6" w14:textId="77777777" w:rsidR="004348B6" w:rsidRPr="00B46D67" w:rsidRDefault="004348B6"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C</w:t>
      </w:r>
      <w:r w:rsidRPr="00B46D67">
        <w:rPr>
          <w:b/>
          <w:sz w:val="20"/>
        </w:rPr>
        <w:t xml:space="preserve"> and F</w:t>
      </w:r>
      <w:r w:rsidRPr="00B46D67">
        <w:rPr>
          <w:rFonts w:ascii="Arial Bold" w:hAnsi="Arial Bold"/>
          <w:b/>
          <w:sz w:val="20"/>
          <w:vertAlign w:val="subscript"/>
        </w:rPr>
        <w:t>D</w:t>
      </w:r>
      <w:r w:rsidRPr="00B46D67">
        <w:rPr>
          <w:b/>
          <w:sz w:val="20"/>
        </w:rPr>
        <w:t>, MW output is based on frequency droop setting</w:t>
      </w:r>
    </w:p>
    <w:p w14:paraId="099FFCD7" w14:textId="77777777" w:rsidR="004348B6" w:rsidRPr="00B46D67" w:rsidRDefault="004348B6" w:rsidP="00A80103">
      <w:pPr>
        <w:pStyle w:val="BodyText"/>
        <w:spacing w:before="120" w:after="120"/>
        <w:jc w:val="both"/>
        <w:rPr>
          <w:b/>
          <w:sz w:val="20"/>
        </w:rPr>
      </w:pPr>
      <w:r w:rsidRPr="00B46D67">
        <w:rPr>
          <w:b/>
          <w:sz w:val="20"/>
        </w:rPr>
        <w:t xml:space="preserve">Criteria – For frequency &gt; </w:t>
      </w:r>
      <w:r w:rsidR="00CB2350" w:rsidRPr="00B46D67">
        <w:rPr>
          <w:b/>
          <w:sz w:val="20"/>
        </w:rPr>
        <w:t>F</w:t>
      </w:r>
      <w:r w:rsidR="00CB2350" w:rsidRPr="00B46D67">
        <w:rPr>
          <w:rFonts w:ascii="Arial Bold" w:hAnsi="Arial Bold"/>
          <w:b/>
          <w:sz w:val="20"/>
          <w:vertAlign w:val="subscript"/>
        </w:rPr>
        <w:t>D</w:t>
      </w:r>
      <w:r w:rsidRPr="00B46D67">
        <w:rPr>
          <w:b/>
          <w:sz w:val="20"/>
        </w:rPr>
        <w:t>, MW output ramps directly to DMOL</w:t>
      </w:r>
    </w:p>
    <w:p w14:paraId="099FFCD8" w14:textId="77777777" w:rsidR="004348B6" w:rsidRPr="00B46D67" w:rsidRDefault="004348B6"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E</w:t>
      </w:r>
      <w:r w:rsidRPr="00B46D67">
        <w:rPr>
          <w:b/>
          <w:sz w:val="20"/>
        </w:rPr>
        <w:t>, MW output ramps directly to 0 MW</w:t>
      </w:r>
    </w:p>
    <w:p w14:paraId="099FFCD9" w14:textId="77777777" w:rsidR="00423792" w:rsidRPr="00B46D67" w:rsidRDefault="00423792" w:rsidP="00A80103">
      <w:pPr>
        <w:pStyle w:val="BodyText"/>
        <w:spacing w:before="120" w:after="120"/>
        <w:jc w:val="both"/>
        <w:rPr>
          <w:b/>
          <w:sz w:val="20"/>
        </w:rPr>
      </w:pPr>
      <w:r w:rsidRPr="00B46D67">
        <w:rPr>
          <w:b/>
          <w:sz w:val="20"/>
        </w:rPr>
        <w:t>Criteria – Deadband of +/-15 mHz is applied in Active Power Control Mode and in Curve 2</w:t>
      </w:r>
    </w:p>
    <w:p w14:paraId="099FFCDA" w14:textId="12684C82" w:rsidR="00D023AB" w:rsidRPr="00B46D67" w:rsidRDefault="00D023AB"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regulates its active power output to within the greater of </w:t>
      </w:r>
      <w:r w:rsidRPr="00B46D67">
        <w:rPr>
          <w:rFonts w:cs="Arial"/>
          <w:b/>
          <w:sz w:val="20"/>
        </w:rPr>
        <w:t>±</w:t>
      </w:r>
      <w:r w:rsidRPr="00B46D67">
        <w:rPr>
          <w:b/>
          <w:sz w:val="20"/>
        </w:rPr>
        <w:t xml:space="preserve">0.5 MW or </w:t>
      </w:r>
      <w:r w:rsidRPr="00B46D67">
        <w:rPr>
          <w:rFonts w:cs="Arial"/>
          <w:b/>
          <w:sz w:val="20"/>
        </w:rPr>
        <w:t>±3% of Registered Capacity of the Active Power Control Set-point adjusted for frequency response</w:t>
      </w:r>
    </w:p>
    <w:p w14:paraId="099FFCDB" w14:textId="77777777" w:rsidR="000A2EED" w:rsidRPr="00B46D67" w:rsidRDefault="000A2EED"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CDC" w14:textId="77777777" w:rsidR="00CB2350" w:rsidRPr="00B46D67" w:rsidRDefault="00492F59" w:rsidP="00A80103">
      <w:pPr>
        <w:pStyle w:val="BodyText"/>
        <w:jc w:val="both"/>
        <w:rPr>
          <w:sz w:val="20"/>
        </w:rPr>
      </w:pPr>
      <w:r w:rsidRPr="00B46D67">
        <w:rPr>
          <w:noProof/>
          <w:lang w:eastAsia="en-IE"/>
        </w:rPr>
        <w:drawing>
          <wp:inline distT="0" distB="0" distL="0" distR="0" wp14:anchorId="09A00709" wp14:editId="09A0070A">
            <wp:extent cx="5940425" cy="65135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6513524"/>
                    </a:xfrm>
                    <a:prstGeom prst="rect">
                      <a:avLst/>
                    </a:prstGeom>
                  </pic:spPr>
                </pic:pic>
              </a:graphicData>
            </a:graphic>
          </wp:inline>
        </w:drawing>
      </w:r>
    </w:p>
    <w:p w14:paraId="099FFCDD" w14:textId="77777777" w:rsidR="002D61D1" w:rsidRPr="00B46D67" w:rsidRDefault="002D61D1" w:rsidP="002D61D1">
      <w:pPr>
        <w:pStyle w:val="BodyText"/>
        <w:spacing w:after="120"/>
        <w:jc w:val="center"/>
        <w:rPr>
          <w:sz w:val="20"/>
        </w:rPr>
      </w:pPr>
      <w:r w:rsidRPr="00B46D67">
        <w:rPr>
          <w:sz w:val="20"/>
        </w:rPr>
        <w:t>Graph X</w:t>
      </w:r>
    </w:p>
    <w:p w14:paraId="099FFCDE" w14:textId="641993A8" w:rsidR="002D61D1" w:rsidRPr="00B46D67" w:rsidRDefault="00856581" w:rsidP="00CF1BA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p w14:paraId="099FFCDF" w14:textId="77777777" w:rsidR="002D61D1" w:rsidRPr="00B46D67" w:rsidRDefault="002D61D1">
      <w:pPr>
        <w:rPr>
          <w:sz w:val="20"/>
        </w:rPr>
      </w:pPr>
      <w:r w:rsidRPr="00B46D67">
        <w:rPr>
          <w:sz w:val="20"/>
        </w:rPr>
        <w:br w:type="page"/>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0D225A" w:rsidRPr="00B46D67" w14:paraId="099FFCE9"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9FFCE0"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Step</w:t>
            </w:r>
          </w:p>
        </w:tc>
        <w:tc>
          <w:tcPr>
            <w:tcW w:w="1338" w:type="dxa"/>
            <w:tcBorders>
              <w:top w:val="single" w:sz="6" w:space="0" w:color="auto"/>
              <w:left w:val="single" w:sz="6" w:space="0" w:color="auto"/>
              <w:bottom w:val="single" w:sz="6" w:space="0" w:color="auto"/>
              <w:right w:val="single" w:sz="6" w:space="0" w:color="auto"/>
            </w:tcBorders>
          </w:tcPr>
          <w:p w14:paraId="099FFCE1"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Time</w:t>
            </w:r>
          </w:p>
        </w:tc>
        <w:tc>
          <w:tcPr>
            <w:tcW w:w="1260" w:type="dxa"/>
            <w:tcBorders>
              <w:top w:val="single" w:sz="6" w:space="0" w:color="auto"/>
              <w:left w:val="single" w:sz="6" w:space="0" w:color="auto"/>
              <w:bottom w:val="single" w:sz="6" w:space="0" w:color="auto"/>
              <w:right w:val="single" w:sz="6" w:space="0" w:color="auto"/>
            </w:tcBorders>
          </w:tcPr>
          <w:p w14:paraId="099FFCE2"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tcPr>
          <w:p w14:paraId="099FFCE3"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tcPr>
          <w:p w14:paraId="099FFCE4"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AAP</w:t>
            </w:r>
          </w:p>
        </w:tc>
        <w:tc>
          <w:tcPr>
            <w:tcW w:w="990" w:type="dxa"/>
            <w:tcBorders>
              <w:top w:val="single" w:sz="6" w:space="0" w:color="auto"/>
              <w:left w:val="single" w:sz="6" w:space="0" w:color="auto"/>
              <w:bottom w:val="single" w:sz="6" w:space="0" w:color="auto"/>
              <w:right w:val="single" w:sz="6" w:space="0" w:color="auto"/>
            </w:tcBorders>
          </w:tcPr>
          <w:p w14:paraId="099FFCE5"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Droop</w:t>
            </w:r>
          </w:p>
        </w:tc>
        <w:tc>
          <w:tcPr>
            <w:tcW w:w="1080" w:type="dxa"/>
            <w:tcBorders>
              <w:top w:val="single" w:sz="6" w:space="0" w:color="auto"/>
              <w:left w:val="single" w:sz="6" w:space="0" w:color="auto"/>
              <w:bottom w:val="single" w:sz="6" w:space="0" w:color="auto"/>
              <w:right w:val="single" w:sz="6" w:space="0" w:color="auto"/>
            </w:tcBorders>
          </w:tcPr>
          <w:p w14:paraId="099FFCE6"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tcPr>
          <w:p w14:paraId="099FFCE7"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tcPr>
          <w:p w14:paraId="099FFCE8" w14:textId="77777777" w:rsidR="00195E5E" w:rsidRPr="00B46D67" w:rsidRDefault="00195E5E" w:rsidP="00A80103">
            <w:pPr>
              <w:autoSpaceDE w:val="0"/>
              <w:autoSpaceDN w:val="0"/>
              <w:adjustRightInd w:val="0"/>
              <w:jc w:val="both"/>
              <w:rPr>
                <w:rFonts w:cs="Arial"/>
                <w:b/>
                <w:sz w:val="20"/>
                <w:lang w:eastAsia="en-IE"/>
              </w:rPr>
            </w:pPr>
            <w:r w:rsidRPr="00B46D67">
              <w:rPr>
                <w:rFonts w:cs="Arial"/>
                <w:b/>
                <w:sz w:val="20"/>
                <w:lang w:eastAsia="en-IE"/>
              </w:rPr>
              <w:t>Max Deviation</w:t>
            </w:r>
          </w:p>
        </w:tc>
      </w:tr>
      <w:tr w:rsidR="000D225A" w:rsidRPr="00B46D67" w14:paraId="099FFCF3"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CEA"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1</w:t>
            </w:r>
          </w:p>
        </w:tc>
        <w:tc>
          <w:tcPr>
            <w:tcW w:w="1338" w:type="dxa"/>
            <w:tcBorders>
              <w:top w:val="single" w:sz="6" w:space="0" w:color="auto"/>
              <w:left w:val="single" w:sz="6" w:space="0" w:color="auto"/>
              <w:bottom w:val="single" w:sz="6" w:space="0" w:color="auto"/>
              <w:right w:val="single" w:sz="6" w:space="0" w:color="auto"/>
            </w:tcBorders>
          </w:tcPr>
          <w:p w14:paraId="099FFCEB"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CEC"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49 Hz</w:t>
            </w:r>
          </w:p>
        </w:tc>
        <w:tc>
          <w:tcPr>
            <w:tcW w:w="980" w:type="dxa"/>
            <w:tcBorders>
              <w:top w:val="single" w:sz="6" w:space="0" w:color="auto"/>
              <w:left w:val="single" w:sz="6" w:space="0" w:color="auto"/>
              <w:bottom w:val="single" w:sz="6" w:space="0" w:color="auto"/>
              <w:right w:val="single" w:sz="6" w:space="0" w:color="auto"/>
            </w:tcBorders>
          </w:tcPr>
          <w:p w14:paraId="099FFCED"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CEE"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CEF"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0"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1"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2" w14:textId="77777777" w:rsidR="00195E5E" w:rsidRPr="00B46D67" w:rsidRDefault="00F879E4" w:rsidP="00A80103">
            <w:pPr>
              <w:autoSpaceDE w:val="0"/>
              <w:autoSpaceDN w:val="0"/>
              <w:adjustRightInd w:val="0"/>
              <w:jc w:val="both"/>
              <w:rPr>
                <w:rFonts w:cs="Arial"/>
                <w:sz w:val="20"/>
                <w:lang w:eastAsia="en-IE"/>
              </w:rPr>
            </w:pPr>
            <w:r w:rsidRPr="00B46D67">
              <w:rPr>
                <w:rFonts w:cs="Arial"/>
                <w:sz w:val="20"/>
                <w:lang w:eastAsia="en-IE"/>
              </w:rPr>
              <w:t>-0.5 MW to +0.3 MW</w:t>
            </w:r>
          </w:p>
        </w:tc>
      </w:tr>
      <w:tr w:rsidR="000D225A" w:rsidRPr="00B46D67" w14:paraId="099FFCFD"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CF4"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2</w:t>
            </w:r>
          </w:p>
        </w:tc>
        <w:tc>
          <w:tcPr>
            <w:tcW w:w="1338" w:type="dxa"/>
            <w:tcBorders>
              <w:top w:val="single" w:sz="6" w:space="0" w:color="auto"/>
              <w:left w:val="single" w:sz="6" w:space="0" w:color="auto"/>
              <w:bottom w:val="single" w:sz="6" w:space="0" w:color="auto"/>
              <w:right w:val="single" w:sz="6" w:space="0" w:color="auto"/>
            </w:tcBorders>
          </w:tcPr>
          <w:p w14:paraId="099FFCF5"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CF6"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rPr>
              <w:t>49.75 Hz</w:t>
            </w:r>
          </w:p>
        </w:tc>
        <w:tc>
          <w:tcPr>
            <w:tcW w:w="980" w:type="dxa"/>
            <w:tcBorders>
              <w:top w:val="single" w:sz="6" w:space="0" w:color="auto"/>
              <w:left w:val="single" w:sz="6" w:space="0" w:color="auto"/>
              <w:bottom w:val="single" w:sz="6" w:space="0" w:color="auto"/>
              <w:right w:val="single" w:sz="6" w:space="0" w:color="auto"/>
            </w:tcBorders>
          </w:tcPr>
          <w:p w14:paraId="099FFCF7"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CF8"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CF9"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A"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B"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CFC" w14:textId="77777777" w:rsidR="00195E5E" w:rsidRPr="00B46D67" w:rsidRDefault="00195E5E" w:rsidP="00A80103">
            <w:pPr>
              <w:autoSpaceDE w:val="0"/>
              <w:autoSpaceDN w:val="0"/>
              <w:adjustRightInd w:val="0"/>
              <w:jc w:val="both"/>
              <w:rPr>
                <w:rFonts w:cs="Arial"/>
                <w:sz w:val="20"/>
                <w:lang w:eastAsia="en-IE"/>
              </w:rPr>
            </w:pPr>
          </w:p>
        </w:tc>
      </w:tr>
      <w:tr w:rsidR="000D225A" w:rsidRPr="00B46D67" w14:paraId="099FFD07"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CFE"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3</w:t>
            </w:r>
          </w:p>
        </w:tc>
        <w:tc>
          <w:tcPr>
            <w:tcW w:w="1338" w:type="dxa"/>
            <w:tcBorders>
              <w:top w:val="single" w:sz="6" w:space="0" w:color="auto"/>
              <w:left w:val="single" w:sz="6" w:space="0" w:color="auto"/>
              <w:bottom w:val="single" w:sz="6" w:space="0" w:color="auto"/>
              <w:right w:val="single" w:sz="6" w:space="0" w:color="auto"/>
            </w:tcBorders>
          </w:tcPr>
          <w:p w14:paraId="099FFCFF"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D00"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rPr>
              <w:t>49.984 Hz</w:t>
            </w:r>
          </w:p>
        </w:tc>
        <w:tc>
          <w:tcPr>
            <w:tcW w:w="980" w:type="dxa"/>
            <w:tcBorders>
              <w:top w:val="single" w:sz="6" w:space="0" w:color="auto"/>
              <w:left w:val="single" w:sz="6" w:space="0" w:color="auto"/>
              <w:bottom w:val="single" w:sz="6" w:space="0" w:color="auto"/>
              <w:right w:val="single" w:sz="6" w:space="0" w:color="auto"/>
            </w:tcBorders>
          </w:tcPr>
          <w:p w14:paraId="099FFD01"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D02"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D03"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04"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05"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06" w14:textId="77777777" w:rsidR="00195E5E" w:rsidRPr="00B46D67" w:rsidRDefault="00195E5E" w:rsidP="00A80103">
            <w:pPr>
              <w:autoSpaceDE w:val="0"/>
              <w:autoSpaceDN w:val="0"/>
              <w:adjustRightInd w:val="0"/>
              <w:jc w:val="both"/>
              <w:rPr>
                <w:rFonts w:cs="Arial"/>
                <w:sz w:val="20"/>
                <w:lang w:eastAsia="en-IE"/>
              </w:rPr>
            </w:pPr>
          </w:p>
        </w:tc>
      </w:tr>
      <w:tr w:rsidR="000D225A" w:rsidRPr="00B46D67" w14:paraId="099FFD11"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D08"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4</w:t>
            </w:r>
          </w:p>
        </w:tc>
        <w:tc>
          <w:tcPr>
            <w:tcW w:w="1338" w:type="dxa"/>
            <w:tcBorders>
              <w:top w:val="single" w:sz="6" w:space="0" w:color="auto"/>
              <w:left w:val="single" w:sz="6" w:space="0" w:color="auto"/>
              <w:bottom w:val="single" w:sz="6" w:space="0" w:color="auto"/>
              <w:right w:val="single" w:sz="6" w:space="0" w:color="auto"/>
            </w:tcBorders>
          </w:tcPr>
          <w:p w14:paraId="099FFD09"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D0A"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14:paraId="099FFD0B"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D0C"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D0D"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0E"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0F"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10" w14:textId="77777777" w:rsidR="00195E5E" w:rsidRPr="00B46D67" w:rsidRDefault="00195E5E" w:rsidP="00A80103">
            <w:pPr>
              <w:autoSpaceDE w:val="0"/>
              <w:autoSpaceDN w:val="0"/>
              <w:adjustRightInd w:val="0"/>
              <w:jc w:val="both"/>
              <w:rPr>
                <w:rFonts w:cs="Arial"/>
                <w:sz w:val="20"/>
                <w:lang w:eastAsia="en-IE"/>
              </w:rPr>
            </w:pPr>
          </w:p>
        </w:tc>
      </w:tr>
      <w:tr w:rsidR="000D225A" w:rsidRPr="00B46D67" w14:paraId="099FFD1B"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D12"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5</w:t>
            </w:r>
          </w:p>
        </w:tc>
        <w:tc>
          <w:tcPr>
            <w:tcW w:w="1338" w:type="dxa"/>
            <w:tcBorders>
              <w:top w:val="single" w:sz="6" w:space="0" w:color="auto"/>
              <w:left w:val="single" w:sz="6" w:space="0" w:color="auto"/>
              <w:bottom w:val="single" w:sz="6" w:space="0" w:color="auto"/>
              <w:right w:val="single" w:sz="6" w:space="0" w:color="auto"/>
            </w:tcBorders>
          </w:tcPr>
          <w:p w14:paraId="099FFD13"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D14" w14:textId="77777777" w:rsidR="00195E5E" w:rsidRPr="00B46D67" w:rsidRDefault="00195E5E" w:rsidP="00A80103">
            <w:pPr>
              <w:autoSpaceDE w:val="0"/>
              <w:autoSpaceDN w:val="0"/>
              <w:adjustRightInd w:val="0"/>
              <w:jc w:val="both"/>
              <w:rPr>
                <w:rFonts w:cs="Arial"/>
                <w:sz w:val="20"/>
                <w:lang w:eastAsia="en-IE"/>
              </w:rPr>
            </w:pPr>
            <w:r w:rsidRPr="00B46D67">
              <w:rPr>
                <w:rFonts w:cs="Arial"/>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14:paraId="099FFD15"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D16"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D17"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18"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19"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1A" w14:textId="77777777" w:rsidR="00195E5E" w:rsidRPr="00B46D67" w:rsidRDefault="00195E5E" w:rsidP="00A80103">
            <w:pPr>
              <w:autoSpaceDE w:val="0"/>
              <w:autoSpaceDN w:val="0"/>
              <w:adjustRightInd w:val="0"/>
              <w:jc w:val="both"/>
              <w:rPr>
                <w:rFonts w:cs="Arial"/>
                <w:sz w:val="20"/>
                <w:lang w:eastAsia="en-IE"/>
              </w:rPr>
            </w:pPr>
          </w:p>
        </w:tc>
      </w:tr>
      <w:tr w:rsidR="000D225A" w:rsidRPr="00B46D67" w14:paraId="099FFD25"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D1C" w14:textId="77777777" w:rsidR="00195E5E" w:rsidRPr="00B46D67" w:rsidRDefault="00195E5E"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tcPr>
          <w:p w14:paraId="099FFD1D"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D1E" w14:textId="77777777" w:rsidR="00195E5E" w:rsidRPr="00B46D67" w:rsidRDefault="00195E5E" w:rsidP="00A80103">
            <w:pPr>
              <w:autoSpaceDE w:val="0"/>
              <w:autoSpaceDN w:val="0"/>
              <w:adjustRightInd w:val="0"/>
              <w:jc w:val="both"/>
              <w:rPr>
                <w:rFonts w:cs="Arial"/>
                <w:sz w:val="20"/>
                <w:lang w:eastAsia="en-IE"/>
              </w:rPr>
            </w:pPr>
          </w:p>
        </w:tc>
        <w:tc>
          <w:tcPr>
            <w:tcW w:w="980" w:type="dxa"/>
            <w:tcBorders>
              <w:top w:val="single" w:sz="6" w:space="0" w:color="auto"/>
              <w:left w:val="single" w:sz="6" w:space="0" w:color="auto"/>
              <w:bottom w:val="single" w:sz="6" w:space="0" w:color="auto"/>
              <w:right w:val="single" w:sz="6" w:space="0" w:color="auto"/>
            </w:tcBorders>
          </w:tcPr>
          <w:p w14:paraId="099FFD1F"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D20"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D21"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2"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3"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4" w14:textId="77777777" w:rsidR="00195E5E" w:rsidRPr="00B46D67" w:rsidRDefault="00195E5E" w:rsidP="00A80103">
            <w:pPr>
              <w:autoSpaceDE w:val="0"/>
              <w:autoSpaceDN w:val="0"/>
              <w:adjustRightInd w:val="0"/>
              <w:jc w:val="both"/>
              <w:rPr>
                <w:rFonts w:cs="Arial"/>
                <w:sz w:val="20"/>
                <w:lang w:eastAsia="en-IE"/>
              </w:rPr>
            </w:pPr>
          </w:p>
        </w:tc>
      </w:tr>
      <w:tr w:rsidR="000D225A" w:rsidRPr="00B46D67" w14:paraId="099FFD2F"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099FFD26" w14:textId="77777777" w:rsidR="00195E5E" w:rsidRPr="00B46D67" w:rsidRDefault="00195E5E"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tcPr>
          <w:p w14:paraId="099FFD27" w14:textId="77777777" w:rsidR="00195E5E" w:rsidRPr="00B46D67" w:rsidRDefault="00195E5E"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099FFD28" w14:textId="77777777" w:rsidR="00195E5E" w:rsidRPr="00B46D67" w:rsidRDefault="00195E5E" w:rsidP="00A80103">
            <w:pPr>
              <w:autoSpaceDE w:val="0"/>
              <w:autoSpaceDN w:val="0"/>
              <w:adjustRightInd w:val="0"/>
              <w:jc w:val="both"/>
              <w:rPr>
                <w:rFonts w:cs="Arial"/>
                <w:sz w:val="20"/>
                <w:lang w:eastAsia="en-IE"/>
              </w:rPr>
            </w:pPr>
          </w:p>
        </w:tc>
        <w:tc>
          <w:tcPr>
            <w:tcW w:w="980" w:type="dxa"/>
            <w:tcBorders>
              <w:top w:val="single" w:sz="6" w:space="0" w:color="auto"/>
              <w:left w:val="single" w:sz="6" w:space="0" w:color="auto"/>
              <w:bottom w:val="single" w:sz="6" w:space="0" w:color="auto"/>
              <w:right w:val="single" w:sz="6" w:space="0" w:color="auto"/>
            </w:tcBorders>
          </w:tcPr>
          <w:p w14:paraId="099FFD29" w14:textId="77777777" w:rsidR="00195E5E" w:rsidRPr="00B46D67" w:rsidRDefault="00195E5E"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099FFD2A" w14:textId="77777777" w:rsidR="00195E5E" w:rsidRPr="00B46D67" w:rsidRDefault="00195E5E"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099FFD2B"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C"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D" w14:textId="77777777" w:rsidR="00195E5E" w:rsidRPr="00B46D67" w:rsidRDefault="00195E5E"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099FFD2E" w14:textId="77777777" w:rsidR="00195E5E" w:rsidRPr="00B46D67" w:rsidRDefault="00195E5E" w:rsidP="00A80103">
            <w:pPr>
              <w:autoSpaceDE w:val="0"/>
              <w:autoSpaceDN w:val="0"/>
              <w:adjustRightInd w:val="0"/>
              <w:jc w:val="both"/>
              <w:rPr>
                <w:rFonts w:cs="Arial"/>
                <w:sz w:val="20"/>
                <w:lang w:eastAsia="en-IE"/>
              </w:rPr>
            </w:pPr>
          </w:p>
        </w:tc>
      </w:tr>
    </w:tbl>
    <w:p w14:paraId="099FFD30" w14:textId="77777777" w:rsidR="002D61D1" w:rsidRPr="00B46D67" w:rsidRDefault="002D61D1" w:rsidP="002D61D1">
      <w:pPr>
        <w:pStyle w:val="BodyText"/>
        <w:jc w:val="center"/>
        <w:rPr>
          <w:sz w:val="20"/>
        </w:rPr>
      </w:pPr>
      <w:r w:rsidRPr="00B46D67">
        <w:rPr>
          <w:sz w:val="20"/>
        </w:rPr>
        <w:t>Table X</w:t>
      </w:r>
    </w:p>
    <w:p w14:paraId="099FFD31" w14:textId="462CD6C6" w:rsidR="00C773DA" w:rsidRPr="00B46D67" w:rsidRDefault="00C773DA"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9FFD32" w14:textId="77777777" w:rsidR="00C773DA"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D33" w14:textId="285B796B" w:rsidR="00C773DA"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9FFD3C"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D34" w14:textId="77777777" w:rsidR="00C773DA" w:rsidRPr="00B46D67" w:rsidRDefault="00CA4752" w:rsidP="00A80103">
            <w:pPr>
              <w:autoSpaceDE w:val="0"/>
              <w:autoSpaceDN w:val="0"/>
              <w:adjustRightInd w:val="0"/>
              <w:jc w:val="both"/>
              <w:rPr>
                <w:rFonts w:cs="Arial"/>
                <w:b/>
                <w:sz w:val="20"/>
                <w:lang w:eastAsia="en-IE"/>
              </w:rPr>
            </w:pPr>
            <w:r w:rsidRPr="00B46D67">
              <w:rPr>
                <w:rFonts w:cs="Arial"/>
                <w:b/>
                <w:sz w:val="20"/>
                <w:lang w:eastAsia="en-IE"/>
              </w:rPr>
              <w:t xml:space="preserve">Frequency </w:t>
            </w:r>
            <w:r w:rsidR="00C773DA" w:rsidRPr="00B46D67">
              <w:rPr>
                <w:rFonts w:cs="Arial"/>
                <w:b/>
                <w:sz w:val="20"/>
                <w:lang w:eastAsia="en-IE"/>
              </w:rPr>
              <w:t>Step</w:t>
            </w:r>
            <w:r w:rsidRPr="00B46D67">
              <w:rPr>
                <w:rFonts w:cs="Arial"/>
                <w:b/>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vAlign w:val="center"/>
          </w:tcPr>
          <w:p w14:paraId="099FFD35"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9FFD36"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099FFD37" w14:textId="77777777" w:rsidR="00C773DA" w:rsidRPr="00B46D67" w:rsidRDefault="00C773DA"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099FFD38"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099FFD39"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D3A"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D3B" w14:textId="77777777" w:rsidR="00C773DA" w:rsidRPr="00B46D67" w:rsidRDefault="00C773DA"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9FFD45"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3D" w14:textId="77777777" w:rsidR="00CA4752" w:rsidRPr="00B46D67" w:rsidRDefault="00CA4752"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099FFD3E" w14:textId="77777777" w:rsidR="00CA4752" w:rsidRPr="00B46D67" w:rsidRDefault="00CA475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3F"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40"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1"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42"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3"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4" w14:textId="77777777" w:rsidR="00CA4752" w:rsidRPr="00B46D67" w:rsidRDefault="00CA4752" w:rsidP="00A80103">
            <w:pPr>
              <w:autoSpaceDE w:val="0"/>
              <w:autoSpaceDN w:val="0"/>
              <w:adjustRightInd w:val="0"/>
              <w:jc w:val="both"/>
              <w:rPr>
                <w:rFonts w:cs="Arial"/>
                <w:sz w:val="20"/>
                <w:lang w:eastAsia="en-IE"/>
              </w:rPr>
            </w:pPr>
          </w:p>
        </w:tc>
      </w:tr>
      <w:tr w:rsidR="000D225A" w:rsidRPr="00B46D67" w14:paraId="099FFD4E"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46" w14:textId="77777777" w:rsidR="00CA4752" w:rsidRPr="00B46D67" w:rsidRDefault="00CA4752" w:rsidP="00A80103">
            <w:pPr>
              <w:autoSpaceDE w:val="0"/>
              <w:autoSpaceDN w:val="0"/>
              <w:adjustRightInd w:val="0"/>
              <w:jc w:val="both"/>
              <w:rPr>
                <w:rFonts w:cs="Arial"/>
                <w:sz w:val="20"/>
                <w:lang w:eastAsia="en-IE"/>
              </w:rPr>
            </w:pPr>
            <w:r w:rsidRPr="00B46D67">
              <w:rPr>
                <w:rFonts w:cs="Arial"/>
                <w:sz w:val="20"/>
                <w:lang w:eastAsia="en-IE"/>
              </w:rPr>
              <w:t xml:space="preserve">49 – </w:t>
            </w:r>
            <w:r w:rsidRPr="00B46D67">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099FFD47" w14:textId="77777777" w:rsidR="00CA4752" w:rsidRPr="00B46D67" w:rsidRDefault="00CA475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48"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49"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A"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4B"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C"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4D" w14:textId="77777777" w:rsidR="00CA4752" w:rsidRPr="00B46D67" w:rsidRDefault="00CA4752" w:rsidP="00A80103">
            <w:pPr>
              <w:autoSpaceDE w:val="0"/>
              <w:autoSpaceDN w:val="0"/>
              <w:adjustRightInd w:val="0"/>
              <w:jc w:val="both"/>
              <w:rPr>
                <w:rFonts w:cs="Arial"/>
                <w:sz w:val="20"/>
                <w:lang w:eastAsia="en-IE"/>
              </w:rPr>
            </w:pPr>
          </w:p>
        </w:tc>
      </w:tr>
      <w:tr w:rsidR="000D225A" w:rsidRPr="00B46D67" w14:paraId="099FFD57"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4F" w14:textId="77777777" w:rsidR="00CA4752" w:rsidRPr="00B46D67" w:rsidRDefault="00CA4752" w:rsidP="00A80103">
            <w:pPr>
              <w:autoSpaceDE w:val="0"/>
              <w:autoSpaceDN w:val="0"/>
              <w:adjustRightInd w:val="0"/>
              <w:jc w:val="both"/>
              <w:rPr>
                <w:rFonts w:cs="Arial"/>
                <w:sz w:val="20"/>
                <w:lang w:eastAsia="en-IE"/>
              </w:rPr>
            </w:pPr>
            <w:r w:rsidRPr="00B46D67">
              <w:rPr>
                <w:rFonts w:cs="Arial"/>
                <w:sz w:val="20"/>
                <w:lang w:eastAsia="en-IE"/>
              </w:rPr>
              <w:t xml:space="preserve">49.75 – </w:t>
            </w:r>
            <w:r w:rsidRPr="00B46D67">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099FFD50" w14:textId="77777777" w:rsidR="00CA4752" w:rsidRPr="00B46D67" w:rsidRDefault="00CA475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51"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52"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3"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54"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5"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6" w14:textId="77777777" w:rsidR="00CA4752" w:rsidRPr="00B46D67" w:rsidRDefault="00CA4752" w:rsidP="00A80103">
            <w:pPr>
              <w:autoSpaceDE w:val="0"/>
              <w:autoSpaceDN w:val="0"/>
              <w:adjustRightInd w:val="0"/>
              <w:jc w:val="both"/>
              <w:rPr>
                <w:rFonts w:cs="Arial"/>
                <w:sz w:val="20"/>
                <w:lang w:eastAsia="en-IE"/>
              </w:rPr>
            </w:pPr>
          </w:p>
        </w:tc>
      </w:tr>
      <w:tr w:rsidR="000D225A" w:rsidRPr="00B46D67" w14:paraId="099FFD60"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58" w14:textId="77777777" w:rsidR="00CA4752" w:rsidRPr="00B46D67" w:rsidRDefault="00CA475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59" w14:textId="77777777" w:rsidR="00CA4752" w:rsidRPr="00B46D67" w:rsidRDefault="00CA475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5A"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5B"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C" w14:textId="77777777" w:rsidR="00CA4752" w:rsidRPr="00B46D67" w:rsidRDefault="00CA475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5D"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E" w14:textId="77777777" w:rsidR="00CA4752" w:rsidRPr="00B46D67" w:rsidRDefault="00CA475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5F" w14:textId="77777777" w:rsidR="00CA4752" w:rsidRPr="00B46D67" w:rsidRDefault="00CA4752" w:rsidP="00A80103">
            <w:pPr>
              <w:autoSpaceDE w:val="0"/>
              <w:autoSpaceDN w:val="0"/>
              <w:adjustRightInd w:val="0"/>
              <w:jc w:val="both"/>
              <w:rPr>
                <w:rFonts w:cs="Arial"/>
                <w:sz w:val="20"/>
                <w:lang w:eastAsia="en-IE"/>
              </w:rPr>
            </w:pPr>
          </w:p>
        </w:tc>
      </w:tr>
    </w:tbl>
    <w:p w14:paraId="099FFD61" w14:textId="77777777" w:rsidR="002D61D1" w:rsidRPr="00B46D67" w:rsidRDefault="002D61D1" w:rsidP="002D61D1">
      <w:pPr>
        <w:pStyle w:val="BodyText"/>
        <w:jc w:val="center"/>
        <w:rPr>
          <w:sz w:val="20"/>
        </w:rPr>
      </w:pPr>
      <w:r w:rsidRPr="00B46D67">
        <w:rPr>
          <w:sz w:val="20"/>
        </w:rPr>
        <w:t>Table X</w:t>
      </w:r>
    </w:p>
    <w:p w14:paraId="099FFD62" w14:textId="5CBB2E03" w:rsidR="002D7079" w:rsidRPr="00B46D67" w:rsidRDefault="002D7079" w:rsidP="00A80103">
      <w:pPr>
        <w:pStyle w:val="BodyText"/>
        <w:spacing w:before="120" w:after="120"/>
        <w:jc w:val="both"/>
        <w:rPr>
          <w:b/>
          <w:sz w:val="20"/>
        </w:rPr>
      </w:pPr>
      <w:r w:rsidRPr="00B46D67">
        <w:rPr>
          <w:b/>
          <w:sz w:val="20"/>
        </w:rPr>
        <w:t>Criteria –</w:t>
      </w:r>
      <w:r w:rsidR="004B389C" w:rsidRPr="00B46D67">
        <w:rPr>
          <w:b/>
          <w:sz w:val="20"/>
        </w:rPr>
        <w:t xml:space="preserve"> </w:t>
      </w:r>
      <w:r w:rsidR="004B389C" w:rsidRPr="000D225A">
        <w:rPr>
          <w:b/>
          <w:sz w:val="20"/>
        </w:rPr>
        <w:t xml:space="preserve">Any </w:t>
      </w:r>
      <w:r w:rsidR="000D225A" w:rsidRPr="000D225A">
        <w:rPr>
          <w:b/>
          <w:sz w:val="20"/>
        </w:rPr>
        <w:t>Generation Unit</w:t>
      </w:r>
      <w:r w:rsidR="004B389C" w:rsidRPr="000D225A">
        <w:rPr>
          <w:b/>
          <w:sz w:val="20"/>
        </w:rPr>
        <w:t xml:space="preserve"> which has disconnected due to frequency ≥ 50.8 Hz, shall be brought bac</w:t>
      </w:r>
      <w:r w:rsidR="0050001D" w:rsidRPr="000D225A">
        <w:rPr>
          <w:b/>
          <w:sz w:val="20"/>
        </w:rPr>
        <w:t>k on load when frequency</w:t>
      </w:r>
      <w:r w:rsidR="0050001D" w:rsidRPr="00B46D67">
        <w:rPr>
          <w:b/>
          <w:sz w:val="20"/>
        </w:rPr>
        <w:t xml:space="preserve"> falls less than</w:t>
      </w:r>
      <w:r w:rsidR="004B389C" w:rsidRPr="00B46D67">
        <w:rPr>
          <w:b/>
          <w:sz w:val="20"/>
        </w:rPr>
        <w:t xml:space="preserve"> 50.2 Hz</w:t>
      </w:r>
    </w:p>
    <w:p w14:paraId="099FFD63" w14:textId="77777777" w:rsidR="002D7079"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D64" w14:textId="3B95E718" w:rsidR="002D7079"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D6A"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D65" w14:textId="77777777" w:rsidR="004B6B01" w:rsidRPr="00B46D67" w:rsidRDefault="004B6B01"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D66" w14:textId="77777777" w:rsidR="004B6B01" w:rsidRPr="00B46D67" w:rsidRDefault="004B6B01"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9FFD67" w14:textId="77777777" w:rsidR="004B6B01" w:rsidRPr="00B46D67" w:rsidRDefault="004B6B01"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9FFD68" w14:textId="77777777" w:rsidR="004B6B01" w:rsidRPr="00B46D67" w:rsidRDefault="004B6B01"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9FFD69" w14:textId="77777777" w:rsidR="004B6B01" w:rsidRPr="00B46D67" w:rsidRDefault="004B6B01" w:rsidP="00A80103">
            <w:pPr>
              <w:pStyle w:val="BodyText"/>
              <w:jc w:val="both"/>
              <w:rPr>
                <w:b/>
                <w:sz w:val="20"/>
              </w:rPr>
            </w:pPr>
            <w:r w:rsidRPr="00B46D67">
              <w:rPr>
                <w:b/>
                <w:sz w:val="20"/>
              </w:rPr>
              <w:t># Turbines Online</w:t>
            </w:r>
          </w:p>
        </w:tc>
      </w:tr>
      <w:tr w:rsidR="000D225A" w:rsidRPr="00B46D67" w14:paraId="099FFD70"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6B" w14:textId="77777777" w:rsidR="004B6B01" w:rsidRPr="00B46D67"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6C" w14:textId="77777777" w:rsidR="004B6B01" w:rsidRPr="00B46D67"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6D" w14:textId="77777777" w:rsidR="004B6B01" w:rsidRPr="00B46D67"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6E" w14:textId="77777777" w:rsidR="004B6B01" w:rsidRPr="00B46D67"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6F" w14:textId="77777777" w:rsidR="004B6B01" w:rsidRPr="00B46D67" w:rsidRDefault="004B6B01" w:rsidP="00A80103">
            <w:pPr>
              <w:pStyle w:val="BodyText"/>
              <w:jc w:val="both"/>
              <w:rPr>
                <w:sz w:val="20"/>
              </w:rPr>
            </w:pPr>
          </w:p>
        </w:tc>
      </w:tr>
      <w:tr w:rsidR="000D225A" w:rsidRPr="00B46D67" w14:paraId="099FFD76"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71" w14:textId="77777777" w:rsidR="004B6B01" w:rsidRPr="00B46D67"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72" w14:textId="77777777" w:rsidR="004B6B01" w:rsidRPr="00B46D67"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73" w14:textId="77777777" w:rsidR="004B6B01" w:rsidRPr="00B46D67"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74" w14:textId="77777777" w:rsidR="004B6B01" w:rsidRPr="00B46D67"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75" w14:textId="77777777" w:rsidR="004B6B01" w:rsidRPr="00B46D67" w:rsidRDefault="004B6B01" w:rsidP="00A80103">
            <w:pPr>
              <w:pStyle w:val="BodyText"/>
              <w:jc w:val="both"/>
              <w:rPr>
                <w:sz w:val="20"/>
              </w:rPr>
            </w:pPr>
          </w:p>
        </w:tc>
      </w:tr>
      <w:tr w:rsidR="000D225A" w:rsidRPr="00B46D67" w14:paraId="099FFD7C"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77" w14:textId="77777777" w:rsidR="004B6B01" w:rsidRPr="00B46D67"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78" w14:textId="77777777" w:rsidR="004B6B01" w:rsidRPr="00B46D67"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79" w14:textId="77777777" w:rsidR="004B6B01" w:rsidRPr="00B46D67"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7A" w14:textId="77777777" w:rsidR="004B6B01" w:rsidRPr="00B46D67"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7B" w14:textId="77777777" w:rsidR="004B6B01" w:rsidRPr="00B46D67" w:rsidRDefault="004B6B01" w:rsidP="00A80103">
            <w:pPr>
              <w:pStyle w:val="BodyText"/>
              <w:jc w:val="both"/>
              <w:rPr>
                <w:sz w:val="20"/>
              </w:rPr>
            </w:pPr>
          </w:p>
        </w:tc>
      </w:tr>
      <w:tr w:rsidR="000D225A" w:rsidRPr="00B46D67" w14:paraId="099FFD82"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7D" w14:textId="77777777" w:rsidR="004B6B01" w:rsidRPr="00B46D67"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7E" w14:textId="77777777" w:rsidR="004B6B01" w:rsidRPr="00B46D67"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7F" w14:textId="77777777" w:rsidR="004B6B01" w:rsidRPr="00B46D67"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80" w14:textId="77777777" w:rsidR="004B6B01" w:rsidRPr="00B46D67"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81" w14:textId="77777777" w:rsidR="004B6B01" w:rsidRPr="00B46D67" w:rsidRDefault="004B6B01" w:rsidP="00A80103">
            <w:pPr>
              <w:pStyle w:val="BodyText"/>
              <w:jc w:val="both"/>
              <w:rPr>
                <w:sz w:val="20"/>
              </w:rPr>
            </w:pPr>
          </w:p>
        </w:tc>
      </w:tr>
    </w:tbl>
    <w:p w14:paraId="099FFD83" w14:textId="77777777" w:rsidR="002D61D1" w:rsidRPr="00B46D67" w:rsidRDefault="002D61D1" w:rsidP="002D61D1">
      <w:pPr>
        <w:pStyle w:val="BodyText"/>
        <w:jc w:val="center"/>
        <w:rPr>
          <w:sz w:val="20"/>
        </w:rPr>
      </w:pPr>
      <w:r w:rsidRPr="00B46D67">
        <w:rPr>
          <w:sz w:val="20"/>
        </w:rPr>
        <w:t>Table X</w:t>
      </w:r>
    </w:p>
    <w:p w14:paraId="099FFD84" w14:textId="78190747" w:rsidR="004348B6" w:rsidRPr="00B46D67" w:rsidRDefault="004348B6" w:rsidP="00A80103">
      <w:pPr>
        <w:pStyle w:val="BodyText"/>
        <w:spacing w:before="120" w:after="120"/>
        <w:jc w:val="both"/>
        <w:rPr>
          <w:b/>
          <w:sz w:val="20"/>
        </w:rPr>
      </w:pPr>
      <w:r w:rsidRPr="00B46D67">
        <w:rPr>
          <w:b/>
          <w:sz w:val="20"/>
        </w:rPr>
        <w:t xml:space="preserve">Criteria – </w:t>
      </w:r>
      <w:r w:rsidR="00C773DA" w:rsidRPr="00B46D67">
        <w:rPr>
          <w:b/>
          <w:sz w:val="20"/>
        </w:rPr>
        <w:t xml:space="preserve">Frequency response is achieved by altering the output of all </w:t>
      </w:r>
      <w:r w:rsidR="00715BE1" w:rsidRPr="00B46D67">
        <w:rPr>
          <w:b/>
          <w:sz w:val="20"/>
        </w:rPr>
        <w:t>Generation Units</w:t>
      </w:r>
      <w:r w:rsidR="00C773DA" w:rsidRPr="00B46D67">
        <w:rPr>
          <w:b/>
          <w:sz w:val="20"/>
        </w:rPr>
        <w:t xml:space="preserve"> as opposed to switching </w:t>
      </w:r>
      <w:r w:rsidR="00715BE1" w:rsidRPr="00B46D67">
        <w:rPr>
          <w:b/>
          <w:sz w:val="20"/>
        </w:rPr>
        <w:t>Generation Units</w:t>
      </w:r>
      <w:r w:rsidR="00C773DA" w:rsidRPr="00B46D67">
        <w:rPr>
          <w:b/>
          <w:sz w:val="20"/>
        </w:rPr>
        <w:t xml:space="preserve"> on or off, insofar as possible</w:t>
      </w:r>
    </w:p>
    <w:p w14:paraId="099FFD85" w14:textId="74CC92CC" w:rsidR="00D023AB" w:rsidRPr="00B46D67" w:rsidRDefault="00D023AB" w:rsidP="00A80103">
      <w:pPr>
        <w:pStyle w:val="BodyText"/>
        <w:spacing w:before="120" w:after="120"/>
        <w:jc w:val="both"/>
        <w:rPr>
          <w:b/>
          <w:sz w:val="20"/>
        </w:rPr>
      </w:pPr>
      <w:r w:rsidRPr="00B46D67">
        <w:rPr>
          <w:b/>
          <w:sz w:val="20"/>
        </w:rPr>
        <w:t xml:space="preserve">Criteria – For active power output levels </w:t>
      </w:r>
      <w:r w:rsidRPr="00B46D67">
        <w:rPr>
          <w:rFonts w:cs="Arial"/>
          <w:b/>
          <w:sz w:val="20"/>
        </w:rPr>
        <w:t>≥</w:t>
      </w:r>
      <w:r w:rsidRPr="00B46D67">
        <w:rPr>
          <w:b/>
          <w:sz w:val="20"/>
        </w:rPr>
        <w:t xml:space="preserve"> DMOL, all </w:t>
      </w:r>
      <w:r w:rsidR="00715BE1" w:rsidRPr="00B46D67">
        <w:rPr>
          <w:b/>
          <w:sz w:val="20"/>
        </w:rPr>
        <w:t>Generation Units</w:t>
      </w:r>
      <w:r w:rsidRPr="00B46D67">
        <w:rPr>
          <w:b/>
          <w:sz w:val="20"/>
        </w:rPr>
        <w:t xml:space="preserve"> </w:t>
      </w:r>
      <w:r w:rsidR="00601819" w:rsidRPr="00B46D67">
        <w:rPr>
          <w:b/>
          <w:sz w:val="20"/>
        </w:rPr>
        <w:t>shall</w:t>
      </w:r>
      <w:r w:rsidRPr="00B46D67">
        <w:rPr>
          <w:b/>
          <w:sz w:val="20"/>
        </w:rPr>
        <w:t xml:space="preserve"> be generating electricity</w:t>
      </w:r>
    </w:p>
    <w:p w14:paraId="099FFD86" w14:textId="77777777" w:rsidR="004348B6"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D87" w14:textId="77777777" w:rsidR="004348B6" w:rsidRPr="00B46D67" w:rsidRDefault="00EE5C52" w:rsidP="00A80103">
      <w:pPr>
        <w:pStyle w:val="BodyText"/>
        <w:spacing w:before="120" w:after="120"/>
        <w:jc w:val="both"/>
        <w:rPr>
          <w:sz w:val="20"/>
        </w:rPr>
      </w:pPr>
      <w:r w:rsidRPr="00B46D67">
        <w:rPr>
          <w:sz w:val="20"/>
        </w:rPr>
        <w:t>When the frequency was changed from X Hz to Y Hz, the MW output reduced from XX MW to DMOL</w:t>
      </w:r>
      <w:r w:rsidR="004348B6" w:rsidRPr="00B46D67">
        <w:rPr>
          <w:sz w:val="20"/>
        </w:rPr>
        <w:t>.</w:t>
      </w:r>
      <w:r w:rsidRPr="00B46D67">
        <w:rPr>
          <w:sz w:val="20"/>
        </w:rPr>
        <w:t xml:space="preserve"> </w:t>
      </w:r>
      <w:r w:rsidR="00911519" w:rsidRPr="00B46D67">
        <w:rPr>
          <w:sz w:val="20"/>
        </w:rPr>
        <w:t>As shown in Table X</w:t>
      </w:r>
      <w:r w:rsidRPr="00B46D67">
        <w:rPr>
          <w:sz w:val="20"/>
        </w:rPr>
        <w:t xml:space="preserve">, no turbines were stopped until the active power was reduced </w:t>
      </w:r>
      <w:r w:rsidR="0050001D" w:rsidRPr="00B46D67">
        <w:rPr>
          <w:sz w:val="20"/>
        </w:rPr>
        <w:t xml:space="preserve">less than </w:t>
      </w:r>
      <w:r w:rsidRPr="00B46D67">
        <w:rPr>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D8D"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D88" w14:textId="77777777" w:rsidR="00EE5C52" w:rsidRPr="00B46D67" w:rsidRDefault="00EE5C52"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D89" w14:textId="77777777" w:rsidR="00EE5C52" w:rsidRPr="00B46D67" w:rsidRDefault="00EE5C52"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9FFD8A" w14:textId="77777777" w:rsidR="00EE5C52" w:rsidRPr="00B46D67" w:rsidRDefault="00EE5C52"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9FFD8B" w14:textId="77777777" w:rsidR="00EE5C52" w:rsidRPr="00B46D67" w:rsidRDefault="00EE5C52"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9FFD8C" w14:textId="77777777" w:rsidR="00EE5C52" w:rsidRPr="00B46D67" w:rsidRDefault="00EE5C52" w:rsidP="00A80103">
            <w:pPr>
              <w:pStyle w:val="BodyText"/>
              <w:jc w:val="both"/>
              <w:rPr>
                <w:b/>
                <w:sz w:val="20"/>
              </w:rPr>
            </w:pPr>
            <w:r w:rsidRPr="00B46D67">
              <w:rPr>
                <w:b/>
                <w:sz w:val="20"/>
              </w:rPr>
              <w:t># Turbines Online</w:t>
            </w:r>
          </w:p>
        </w:tc>
      </w:tr>
      <w:tr w:rsidR="000D225A" w:rsidRPr="00B46D67" w14:paraId="099FFD93"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8E" w14:textId="77777777" w:rsidR="00EE5C52" w:rsidRPr="00B46D67"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8F" w14:textId="77777777" w:rsidR="00EE5C52" w:rsidRPr="00B46D67"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90" w14:textId="77777777" w:rsidR="00EE5C52" w:rsidRPr="00B46D67"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91" w14:textId="77777777" w:rsidR="00EE5C52" w:rsidRPr="00B46D67"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92" w14:textId="77777777" w:rsidR="00EE5C52" w:rsidRPr="00B46D67" w:rsidRDefault="00EE5C52" w:rsidP="00A80103">
            <w:pPr>
              <w:pStyle w:val="BodyText"/>
              <w:jc w:val="both"/>
              <w:rPr>
                <w:sz w:val="20"/>
              </w:rPr>
            </w:pPr>
          </w:p>
        </w:tc>
      </w:tr>
      <w:tr w:rsidR="000D225A" w:rsidRPr="00B46D67" w14:paraId="099FFD99"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94" w14:textId="77777777" w:rsidR="00EE5C52" w:rsidRPr="00B46D67"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95" w14:textId="77777777" w:rsidR="00EE5C52" w:rsidRPr="00B46D67"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96" w14:textId="77777777" w:rsidR="00EE5C52" w:rsidRPr="00B46D67"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97" w14:textId="77777777" w:rsidR="00EE5C52" w:rsidRPr="00B46D67"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98" w14:textId="77777777" w:rsidR="00EE5C52" w:rsidRPr="00B46D67" w:rsidRDefault="00EE5C52" w:rsidP="00A80103">
            <w:pPr>
              <w:pStyle w:val="BodyText"/>
              <w:jc w:val="both"/>
              <w:rPr>
                <w:sz w:val="20"/>
              </w:rPr>
            </w:pPr>
          </w:p>
        </w:tc>
      </w:tr>
      <w:tr w:rsidR="000D225A" w:rsidRPr="00B46D67" w14:paraId="099FFD9F"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9A" w14:textId="77777777" w:rsidR="00EE5C52" w:rsidRPr="00B46D67"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9B" w14:textId="77777777" w:rsidR="00EE5C52" w:rsidRPr="00B46D67"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9C" w14:textId="77777777" w:rsidR="00EE5C52" w:rsidRPr="00B46D67"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9D" w14:textId="77777777" w:rsidR="00EE5C52" w:rsidRPr="00B46D67"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9E" w14:textId="77777777" w:rsidR="00EE5C52" w:rsidRPr="00B46D67" w:rsidRDefault="00EE5C52" w:rsidP="00A80103">
            <w:pPr>
              <w:pStyle w:val="BodyText"/>
              <w:jc w:val="both"/>
              <w:rPr>
                <w:sz w:val="20"/>
              </w:rPr>
            </w:pPr>
          </w:p>
        </w:tc>
      </w:tr>
      <w:tr w:rsidR="000D225A" w:rsidRPr="00B46D67" w14:paraId="099FFDA5"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A0" w14:textId="77777777" w:rsidR="00EE5C52" w:rsidRPr="00B46D67"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A1" w14:textId="77777777" w:rsidR="00EE5C52" w:rsidRPr="00B46D67"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A2" w14:textId="77777777" w:rsidR="00EE5C52" w:rsidRPr="00B46D67"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A3" w14:textId="77777777" w:rsidR="00EE5C52" w:rsidRPr="00B46D67"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A4" w14:textId="77777777" w:rsidR="00EE5C52" w:rsidRPr="00B46D67" w:rsidRDefault="00EE5C52" w:rsidP="00A80103">
            <w:pPr>
              <w:pStyle w:val="BodyText"/>
              <w:jc w:val="both"/>
              <w:rPr>
                <w:sz w:val="20"/>
              </w:rPr>
            </w:pPr>
          </w:p>
        </w:tc>
      </w:tr>
    </w:tbl>
    <w:p w14:paraId="099FFDA6" w14:textId="77777777" w:rsidR="002D61D1" w:rsidRPr="00B46D67" w:rsidRDefault="002D61D1" w:rsidP="002D61D1">
      <w:pPr>
        <w:pStyle w:val="BodyText"/>
        <w:jc w:val="center"/>
        <w:rPr>
          <w:sz w:val="20"/>
        </w:rPr>
      </w:pPr>
      <w:r w:rsidRPr="00B46D67">
        <w:rPr>
          <w:sz w:val="20"/>
        </w:rPr>
        <w:t>Table X</w:t>
      </w:r>
    </w:p>
    <w:p w14:paraId="099FFDA7" w14:textId="77777777" w:rsidR="000C6ABB" w:rsidRPr="00B46D67" w:rsidRDefault="004230B0" w:rsidP="002D61D1">
      <w:pPr>
        <w:jc w:val="center"/>
        <w:rPr>
          <w:i/>
          <w:sz w:val="20"/>
        </w:rPr>
      </w:pPr>
      <w:r w:rsidRPr="00B46D67">
        <w:rPr>
          <w:i/>
          <w:noProof/>
          <w:sz w:val="20"/>
          <w:lang w:eastAsia="en-IE"/>
        </w:rPr>
        <mc:AlternateContent>
          <mc:Choice Requires="wps">
            <w:drawing>
              <wp:anchor distT="0" distB="0" distL="114300" distR="114300" simplePos="0" relativeHeight="251673088" behindDoc="0" locked="0" layoutInCell="1" allowOverlap="1" wp14:anchorId="09A0070B" wp14:editId="09A0070C">
                <wp:simplePos x="0" y="0"/>
                <wp:positionH relativeFrom="column">
                  <wp:posOffset>23495</wp:posOffset>
                </wp:positionH>
                <wp:positionV relativeFrom="paragraph">
                  <wp:posOffset>116205</wp:posOffset>
                </wp:positionV>
                <wp:extent cx="5962650" cy="3857625"/>
                <wp:effectExtent l="13970" t="11430" r="5080" b="7620"/>
                <wp:wrapTopAndBottom/>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5pt;margin-top:9.15pt;width:469.5pt;height:30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5RmAWIAIAAEAEAAAOAAAAAAAAAAAAAAAAAC4CAABkcnMvZTJvRG9jLnhtbFBL&#10;AQItABQABgAIAAAAIQAhF5mG3QAAAAgBAAAPAAAAAAAAAAAAAAAAAHoEAABkcnMvZG93bnJldi54&#10;bWxQSwUGAAAAAAQABADzAAAAhAUAAAAA&#10;">
                <w10:wrap type="topAndBottom"/>
              </v:rect>
            </w:pict>
          </mc:Fallback>
        </mc:AlternateContent>
      </w:r>
      <w:r w:rsidR="00856CD3" w:rsidRPr="00B46D67">
        <w:rPr>
          <w:i/>
          <w:sz w:val="20"/>
        </w:rPr>
        <w:t xml:space="preserve">Graph </w:t>
      </w:r>
      <w:r w:rsidR="0050001D" w:rsidRPr="00B46D67">
        <w:rPr>
          <w:i/>
          <w:sz w:val="20"/>
        </w:rPr>
        <w:t>X –</w:t>
      </w:r>
      <w:r w:rsidR="000C6ABB" w:rsidRPr="00B46D67">
        <w:rPr>
          <w:i/>
          <w:sz w:val="20"/>
        </w:rPr>
        <w:t xml:space="preserve"> Frequency Response When Dispatched </w:t>
      </w:r>
      <w:r w:rsidR="0050001D" w:rsidRPr="00B46D67">
        <w:rPr>
          <w:i/>
          <w:sz w:val="20"/>
        </w:rPr>
        <w:t xml:space="preserve">less than </w:t>
      </w:r>
      <w:r w:rsidR="000C6ABB" w:rsidRPr="00B46D67">
        <w:rPr>
          <w:i/>
          <w:sz w:val="20"/>
        </w:rPr>
        <w:t>DMOL</w:t>
      </w:r>
    </w:p>
    <w:p w14:paraId="099FFDA8" w14:textId="2D6D7252" w:rsidR="000C6ABB" w:rsidRPr="00B46D67" w:rsidRDefault="000C6ABB" w:rsidP="00A80103">
      <w:pPr>
        <w:pStyle w:val="BodyText"/>
        <w:spacing w:before="120" w:after="120"/>
        <w:jc w:val="both"/>
        <w:rPr>
          <w:sz w:val="20"/>
        </w:rPr>
      </w:pPr>
      <w:r w:rsidRPr="00B46D67">
        <w:rPr>
          <w:sz w:val="20"/>
        </w:rPr>
        <w:t xml:space="preserve">Additional test steps were carried out to demonstrate the performance of the </w:t>
      </w:r>
      <w:r w:rsidR="00715BE1" w:rsidRPr="00B46D67">
        <w:rPr>
          <w:sz w:val="20"/>
        </w:rPr>
        <w:t>PPM</w:t>
      </w:r>
      <w:r w:rsidRPr="00B46D67">
        <w:rPr>
          <w:sz w:val="20"/>
        </w:rPr>
        <w:t xml:space="preserve"> when dispatched </w:t>
      </w:r>
      <w:r w:rsidR="0050001D" w:rsidRPr="00B46D67">
        <w:rPr>
          <w:sz w:val="20"/>
        </w:rPr>
        <w:t>less than</w:t>
      </w:r>
      <w:r w:rsidRPr="00B46D67">
        <w:rPr>
          <w:sz w:val="20"/>
        </w:rPr>
        <w:t xml:space="preserve"> DMOL. </w:t>
      </w:r>
    </w:p>
    <w:p w14:paraId="099FFDA9" w14:textId="3580EA90" w:rsidR="000C6ABB" w:rsidRPr="00B46D67" w:rsidRDefault="0050001D" w:rsidP="00A80103">
      <w:pPr>
        <w:pStyle w:val="BodyText"/>
        <w:spacing w:before="120" w:after="120"/>
        <w:jc w:val="both"/>
        <w:rPr>
          <w:sz w:val="20"/>
        </w:rPr>
      </w:pPr>
      <w:r w:rsidRPr="00B46D67">
        <w:rPr>
          <w:sz w:val="20"/>
        </w:rPr>
        <w:t>DMOL</w:t>
      </w:r>
      <w:r w:rsidR="000C6ABB" w:rsidRPr="00B46D67">
        <w:rPr>
          <w:sz w:val="20"/>
        </w:rPr>
        <w:t xml:space="preserve"> is XX MW. While the </w:t>
      </w:r>
      <w:r w:rsidR="00715BE1" w:rsidRPr="00B46D67">
        <w:rPr>
          <w:sz w:val="20"/>
        </w:rPr>
        <w:t>PPM</w:t>
      </w:r>
      <w:r w:rsidR="000C6ABB" w:rsidRPr="00B46D67">
        <w:rPr>
          <w:sz w:val="20"/>
        </w:rPr>
        <w:t xml:space="preserve"> was dispatched </w:t>
      </w:r>
      <w:r w:rsidRPr="00B46D67">
        <w:rPr>
          <w:sz w:val="20"/>
        </w:rPr>
        <w:t>les</w:t>
      </w:r>
      <w:r w:rsidR="001D41AB" w:rsidRPr="00B46D67">
        <w:rPr>
          <w:sz w:val="20"/>
        </w:rPr>
        <w:t>s</w:t>
      </w:r>
      <w:r w:rsidRPr="00B46D67">
        <w:rPr>
          <w:sz w:val="20"/>
        </w:rPr>
        <w:t xml:space="preserve"> than</w:t>
      </w:r>
      <w:r w:rsidR="000C6ABB" w:rsidRPr="00B46D67">
        <w:rPr>
          <w:sz w:val="20"/>
        </w:rPr>
        <w:t xml:space="preserve"> DMOL and a high frequency was injected, the </w:t>
      </w:r>
      <w:r w:rsidR="00715BE1" w:rsidRPr="00B46D67">
        <w:rPr>
          <w:sz w:val="20"/>
        </w:rPr>
        <w:t>PPM</w:t>
      </w:r>
      <w:r w:rsidR="000C6ABB" w:rsidRPr="00B46D67">
        <w:rPr>
          <w:sz w:val="20"/>
        </w:rPr>
        <w:t xml:space="preserve"> did not shut down any additional turbines to regulate further downwards, in line with the frequency curve settings. This is demonstrated in </w:t>
      </w:r>
      <w:r w:rsidR="00856CD3" w:rsidRPr="00B46D67">
        <w:rPr>
          <w:sz w:val="20"/>
        </w:rPr>
        <w:t>in Table X</w:t>
      </w:r>
      <w:r w:rsidR="000C6ABB" w:rsidRPr="00B46D67">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DAF" w14:textId="77777777"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DAA" w14:textId="77777777" w:rsidR="000C6ABB" w:rsidRPr="00B46D67" w:rsidRDefault="000C6ABB"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DAB" w14:textId="77777777" w:rsidR="000C6ABB" w:rsidRPr="00B46D67" w:rsidRDefault="000C6ABB"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9FFDAC" w14:textId="77777777" w:rsidR="000C6ABB" w:rsidRPr="00B46D67" w:rsidRDefault="000C6ABB"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9FFDAD" w14:textId="77777777" w:rsidR="000C6ABB" w:rsidRPr="00B46D67" w:rsidRDefault="000C6ABB"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9FFDAE" w14:textId="77777777" w:rsidR="000C6ABB" w:rsidRPr="00B46D67" w:rsidRDefault="000C6ABB" w:rsidP="00A80103">
            <w:pPr>
              <w:pStyle w:val="BodyText"/>
              <w:jc w:val="both"/>
              <w:rPr>
                <w:b/>
                <w:sz w:val="20"/>
              </w:rPr>
            </w:pPr>
            <w:r w:rsidRPr="00B46D67">
              <w:rPr>
                <w:b/>
                <w:sz w:val="20"/>
              </w:rPr>
              <w:t># Turbines Online</w:t>
            </w:r>
          </w:p>
        </w:tc>
      </w:tr>
      <w:tr w:rsidR="000D225A" w:rsidRPr="00B46D67" w14:paraId="099FFDB5"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B0" w14:textId="77777777" w:rsidR="000C6ABB" w:rsidRPr="00B46D67"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B1" w14:textId="77777777" w:rsidR="000C6ABB" w:rsidRPr="00B46D67"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B2" w14:textId="77777777" w:rsidR="000C6ABB" w:rsidRPr="00B46D67"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B3" w14:textId="77777777" w:rsidR="000C6ABB" w:rsidRPr="00B46D67"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B4" w14:textId="77777777" w:rsidR="000C6ABB" w:rsidRPr="00B46D67" w:rsidRDefault="000C6ABB" w:rsidP="00A80103">
            <w:pPr>
              <w:pStyle w:val="BodyText"/>
              <w:jc w:val="both"/>
              <w:rPr>
                <w:sz w:val="20"/>
              </w:rPr>
            </w:pPr>
          </w:p>
        </w:tc>
      </w:tr>
      <w:tr w:rsidR="000D225A" w:rsidRPr="00B46D67" w14:paraId="099FFDBB"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B6" w14:textId="77777777" w:rsidR="000C6ABB" w:rsidRPr="00B46D67"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B7" w14:textId="77777777" w:rsidR="000C6ABB" w:rsidRPr="00B46D67"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B8" w14:textId="77777777" w:rsidR="000C6ABB" w:rsidRPr="00B46D67"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B9" w14:textId="77777777" w:rsidR="000C6ABB" w:rsidRPr="00B46D67"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BA" w14:textId="77777777" w:rsidR="000C6ABB" w:rsidRPr="00B46D67" w:rsidRDefault="000C6ABB" w:rsidP="00A80103">
            <w:pPr>
              <w:pStyle w:val="BodyText"/>
              <w:jc w:val="both"/>
              <w:rPr>
                <w:sz w:val="20"/>
              </w:rPr>
            </w:pPr>
          </w:p>
        </w:tc>
      </w:tr>
      <w:tr w:rsidR="000D225A" w:rsidRPr="00B46D67" w14:paraId="099FFDC1"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BC" w14:textId="77777777" w:rsidR="000C6ABB" w:rsidRPr="00B46D67"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BD" w14:textId="77777777" w:rsidR="000C6ABB" w:rsidRPr="00B46D67"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BE" w14:textId="77777777" w:rsidR="000C6ABB" w:rsidRPr="00B46D67"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BF" w14:textId="77777777" w:rsidR="000C6ABB" w:rsidRPr="00B46D67"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C0" w14:textId="77777777" w:rsidR="000C6ABB" w:rsidRPr="00B46D67" w:rsidRDefault="000C6ABB" w:rsidP="00A80103">
            <w:pPr>
              <w:pStyle w:val="BodyText"/>
              <w:jc w:val="both"/>
              <w:rPr>
                <w:sz w:val="20"/>
              </w:rPr>
            </w:pPr>
          </w:p>
        </w:tc>
      </w:tr>
      <w:tr w:rsidR="000D225A" w:rsidRPr="00B46D67" w14:paraId="099FFDC7"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C2" w14:textId="77777777" w:rsidR="000C6ABB" w:rsidRPr="00B46D67"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C3" w14:textId="77777777" w:rsidR="000C6ABB" w:rsidRPr="00B46D67"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DC4" w14:textId="77777777" w:rsidR="000C6ABB" w:rsidRPr="00B46D67"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DC5" w14:textId="77777777" w:rsidR="000C6ABB" w:rsidRPr="00B46D67"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DC6" w14:textId="77777777" w:rsidR="000C6ABB" w:rsidRPr="00B46D67" w:rsidRDefault="000C6ABB" w:rsidP="00A80103">
            <w:pPr>
              <w:pStyle w:val="BodyText"/>
              <w:jc w:val="both"/>
              <w:rPr>
                <w:sz w:val="20"/>
              </w:rPr>
            </w:pPr>
          </w:p>
        </w:tc>
      </w:tr>
    </w:tbl>
    <w:p w14:paraId="099FFDC8" w14:textId="77777777" w:rsidR="00856CD3" w:rsidRPr="00B46D67" w:rsidRDefault="00856CD3" w:rsidP="00CF1BA3">
      <w:pPr>
        <w:pStyle w:val="BodyText"/>
        <w:spacing w:after="120"/>
        <w:jc w:val="center"/>
        <w:rPr>
          <w:sz w:val="20"/>
        </w:rPr>
      </w:pPr>
      <w:r w:rsidRPr="00B46D67">
        <w:rPr>
          <w:sz w:val="20"/>
        </w:rPr>
        <w:t>Table X</w:t>
      </w:r>
    </w:p>
    <w:p w14:paraId="099FFDC9" w14:textId="2A105D02" w:rsidR="000C6ABB" w:rsidRPr="00B46D67" w:rsidRDefault="000C6ABB" w:rsidP="00A80103">
      <w:pPr>
        <w:pStyle w:val="BodyText"/>
        <w:spacing w:before="120" w:after="120"/>
        <w:jc w:val="both"/>
        <w:rPr>
          <w:sz w:val="20"/>
        </w:rPr>
      </w:pPr>
      <w:r w:rsidRPr="00B46D67">
        <w:rPr>
          <w:sz w:val="20"/>
        </w:rPr>
        <w:t>While the Grid Code requirement of “</w:t>
      </w:r>
      <w:r w:rsidRPr="00B46D67">
        <w:rPr>
          <w:rFonts w:cs="Arial"/>
          <w:sz w:val="20"/>
        </w:rPr>
        <w:t>≥</w:t>
      </w:r>
      <w:r w:rsidRPr="00B46D67">
        <w:rPr>
          <w:sz w:val="20"/>
        </w:rPr>
        <w:t xml:space="preserve">60% of expected response within 5 seconds and 100% of expected response in 15 seconds” does not apply below DMOL, the </w:t>
      </w:r>
      <w:r w:rsidR="00715BE1" w:rsidRPr="00B46D67">
        <w:rPr>
          <w:sz w:val="20"/>
        </w:rPr>
        <w:t>PPM</w:t>
      </w:r>
      <w:r w:rsidRPr="00B46D67">
        <w:rPr>
          <w:sz w:val="20"/>
        </w:rPr>
        <w:t xml:space="preserve"> is expected to provide frequency response at the maximum possible rate. The performance of the </w:t>
      </w:r>
      <w:r w:rsidR="00715BE1" w:rsidRPr="00B46D67">
        <w:rPr>
          <w:sz w:val="20"/>
        </w:rPr>
        <w:t>PPM</w:t>
      </w:r>
      <w:r w:rsidRPr="00B46D67">
        <w:rPr>
          <w:sz w:val="20"/>
        </w:rPr>
        <w:t xml:space="preserve"> is analysed.</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9FFDD2" w14:textId="77777777"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DCA"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099FFDCB"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9FFDCC"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099FFDCD" w14:textId="77777777" w:rsidR="000C6ABB" w:rsidRPr="00B46D67" w:rsidRDefault="000C6ABB"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099FFDCE"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099FFDCF"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DD0"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DD1" w14:textId="77777777" w:rsidR="000C6ABB" w:rsidRPr="00B46D67" w:rsidRDefault="000C6ABB"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9FFDDB"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D3" w14:textId="77777777" w:rsidR="000C6ABB" w:rsidRPr="00B46D67" w:rsidRDefault="000C6ABB"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099FFDD4" w14:textId="77777777" w:rsidR="000C6ABB" w:rsidRPr="00B46D67" w:rsidRDefault="000C6ABB"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D5"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D6"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D7"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D8"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D9"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DA" w14:textId="77777777" w:rsidR="000C6ABB" w:rsidRPr="00B46D67" w:rsidRDefault="000C6ABB" w:rsidP="00A80103">
            <w:pPr>
              <w:autoSpaceDE w:val="0"/>
              <w:autoSpaceDN w:val="0"/>
              <w:adjustRightInd w:val="0"/>
              <w:jc w:val="both"/>
              <w:rPr>
                <w:rFonts w:cs="Arial"/>
                <w:sz w:val="20"/>
                <w:lang w:eastAsia="en-IE"/>
              </w:rPr>
            </w:pPr>
          </w:p>
        </w:tc>
      </w:tr>
      <w:tr w:rsidR="000D225A" w:rsidRPr="00B46D67" w14:paraId="099FFDE4"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DC" w14:textId="77777777" w:rsidR="000C6ABB" w:rsidRPr="00B46D67" w:rsidRDefault="000C6ABB" w:rsidP="00A80103">
            <w:pPr>
              <w:autoSpaceDE w:val="0"/>
              <w:autoSpaceDN w:val="0"/>
              <w:adjustRightInd w:val="0"/>
              <w:jc w:val="both"/>
              <w:rPr>
                <w:rFonts w:cs="Arial"/>
                <w:sz w:val="20"/>
                <w:lang w:eastAsia="en-IE"/>
              </w:rPr>
            </w:pPr>
            <w:r w:rsidRPr="00B46D67">
              <w:rPr>
                <w:rFonts w:cs="Arial"/>
                <w:sz w:val="20"/>
                <w:lang w:eastAsia="en-IE"/>
              </w:rPr>
              <w:t xml:space="preserve">49 – </w:t>
            </w:r>
            <w:r w:rsidRPr="00B46D67">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099FFDDD" w14:textId="77777777" w:rsidR="000C6ABB" w:rsidRPr="00B46D67" w:rsidRDefault="000C6ABB"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DE"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DF"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0"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E1"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2"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3" w14:textId="77777777" w:rsidR="000C6ABB" w:rsidRPr="00B46D67" w:rsidRDefault="000C6ABB" w:rsidP="00A80103">
            <w:pPr>
              <w:autoSpaceDE w:val="0"/>
              <w:autoSpaceDN w:val="0"/>
              <w:adjustRightInd w:val="0"/>
              <w:jc w:val="both"/>
              <w:rPr>
                <w:rFonts w:cs="Arial"/>
                <w:sz w:val="20"/>
                <w:lang w:eastAsia="en-IE"/>
              </w:rPr>
            </w:pPr>
          </w:p>
        </w:tc>
      </w:tr>
      <w:tr w:rsidR="000D225A" w:rsidRPr="00B46D67" w14:paraId="099FFDED"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E5" w14:textId="77777777" w:rsidR="000C6ABB" w:rsidRPr="00B46D67" w:rsidRDefault="000C6ABB" w:rsidP="00A80103">
            <w:pPr>
              <w:autoSpaceDE w:val="0"/>
              <w:autoSpaceDN w:val="0"/>
              <w:adjustRightInd w:val="0"/>
              <w:jc w:val="both"/>
              <w:rPr>
                <w:rFonts w:cs="Arial"/>
                <w:sz w:val="20"/>
                <w:lang w:eastAsia="en-IE"/>
              </w:rPr>
            </w:pPr>
            <w:r w:rsidRPr="00B46D67">
              <w:rPr>
                <w:rFonts w:cs="Arial"/>
                <w:sz w:val="20"/>
                <w:lang w:eastAsia="en-IE"/>
              </w:rPr>
              <w:t xml:space="preserve">49.75 – </w:t>
            </w:r>
            <w:r w:rsidRPr="00B46D67">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099FFDE6" w14:textId="77777777" w:rsidR="000C6ABB" w:rsidRPr="00B46D67" w:rsidRDefault="000C6ABB"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E7"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E8"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9"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EA"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B"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EC" w14:textId="77777777" w:rsidR="000C6ABB" w:rsidRPr="00B46D67" w:rsidRDefault="000C6ABB" w:rsidP="00A80103">
            <w:pPr>
              <w:autoSpaceDE w:val="0"/>
              <w:autoSpaceDN w:val="0"/>
              <w:adjustRightInd w:val="0"/>
              <w:jc w:val="both"/>
              <w:rPr>
                <w:rFonts w:cs="Arial"/>
                <w:sz w:val="20"/>
                <w:lang w:eastAsia="en-IE"/>
              </w:rPr>
            </w:pPr>
          </w:p>
        </w:tc>
      </w:tr>
      <w:tr w:rsidR="000D225A" w:rsidRPr="00B46D67" w14:paraId="099FFDF6"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DEE" w14:textId="77777777" w:rsidR="000C6ABB" w:rsidRPr="00B46D67" w:rsidRDefault="000C6ABB"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DEF" w14:textId="77777777" w:rsidR="000C6ABB" w:rsidRPr="00B46D67" w:rsidRDefault="000C6ABB"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DF0"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F1"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F2" w14:textId="77777777" w:rsidR="000C6ABB" w:rsidRPr="00B46D67" w:rsidRDefault="000C6ABB"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DF3"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F4" w14:textId="77777777" w:rsidR="000C6ABB" w:rsidRPr="00B46D67" w:rsidRDefault="000C6ABB"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DF5" w14:textId="77777777" w:rsidR="000C6ABB" w:rsidRPr="00B46D67" w:rsidRDefault="000C6ABB" w:rsidP="00A80103">
            <w:pPr>
              <w:autoSpaceDE w:val="0"/>
              <w:autoSpaceDN w:val="0"/>
              <w:adjustRightInd w:val="0"/>
              <w:jc w:val="both"/>
              <w:rPr>
                <w:rFonts w:cs="Arial"/>
                <w:sz w:val="20"/>
                <w:lang w:eastAsia="en-IE"/>
              </w:rPr>
            </w:pPr>
          </w:p>
        </w:tc>
      </w:tr>
    </w:tbl>
    <w:p w14:paraId="099FFDF7" w14:textId="77777777" w:rsidR="00DF6A26" w:rsidRPr="00B46D67" w:rsidRDefault="00856CD3" w:rsidP="002D61D1">
      <w:pPr>
        <w:pStyle w:val="BodyText"/>
        <w:spacing w:after="120"/>
        <w:jc w:val="center"/>
        <w:rPr>
          <w:rFonts w:cs="Arial"/>
          <w:b/>
          <w:bCs/>
          <w:iCs/>
          <w:sz w:val="24"/>
          <w:szCs w:val="28"/>
        </w:rPr>
      </w:pPr>
      <w:r w:rsidRPr="00B46D67">
        <w:rPr>
          <w:sz w:val="20"/>
        </w:rPr>
        <w:t>Table X</w:t>
      </w:r>
      <w:r w:rsidR="00DF6A26" w:rsidRPr="00B46D67">
        <w:br w:type="page"/>
      </w:r>
    </w:p>
    <w:p w14:paraId="099FFDF8" w14:textId="77777777" w:rsidR="00B23C34" w:rsidRPr="00B46D67" w:rsidRDefault="00B23C34" w:rsidP="00A80103">
      <w:pPr>
        <w:pStyle w:val="Heading2"/>
        <w:jc w:val="both"/>
      </w:pPr>
      <w:bookmarkStart w:id="36" w:name="_Toc39675718"/>
      <w:r w:rsidRPr="00B46D67">
        <w:t xml:space="preserve">Frequency Response </w:t>
      </w:r>
      <w:r w:rsidR="00354342" w:rsidRPr="00B46D67">
        <w:t>On</w:t>
      </w:r>
      <w:r w:rsidRPr="00B46D67">
        <w:t xml:space="preserve">, Curve 1, APC </w:t>
      </w:r>
      <w:r w:rsidR="00354342" w:rsidRPr="00B46D67">
        <w:t>Off</w:t>
      </w:r>
      <w:bookmarkEnd w:id="36"/>
    </w:p>
    <w:p w14:paraId="099FFDF9" w14:textId="5F4C13A6" w:rsidR="00DF6A26"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6704" behindDoc="0" locked="0" layoutInCell="1" allowOverlap="1" wp14:anchorId="09A0070D" wp14:editId="09A0070E">
                <wp:simplePos x="0" y="0"/>
                <wp:positionH relativeFrom="column">
                  <wp:posOffset>23495</wp:posOffset>
                </wp:positionH>
                <wp:positionV relativeFrom="paragraph">
                  <wp:posOffset>116205</wp:posOffset>
                </wp:positionV>
                <wp:extent cx="5962650" cy="3857625"/>
                <wp:effectExtent l="13970" t="11430" r="5080" b="7620"/>
                <wp:wrapTopAndBottom/>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85pt;margin-top:9.15pt;width:469.5pt;height:3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8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5M9BS&#10;jT6SamBqLdl8Fg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qLOd8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DF6A26" w:rsidRPr="00B46D67">
        <w:rPr>
          <w:i/>
          <w:sz w:val="20"/>
        </w:rPr>
        <w:t xml:space="preserve"> – </w:t>
      </w:r>
      <w:r w:rsidR="00715BE1" w:rsidRPr="00B46D67">
        <w:rPr>
          <w:i/>
          <w:sz w:val="20"/>
        </w:rPr>
        <w:t>PPM</w:t>
      </w:r>
      <w:r w:rsidR="00DF6A26" w:rsidRPr="00B46D67">
        <w:rPr>
          <w:i/>
          <w:sz w:val="20"/>
        </w:rPr>
        <w:t xml:space="preserve"> Frequency Droop Setting</w:t>
      </w:r>
    </w:p>
    <w:p w14:paraId="099FFDFA" w14:textId="77777777" w:rsidR="003655EB" w:rsidRPr="00B46D67" w:rsidRDefault="00D02C1D" w:rsidP="00A80103">
      <w:pPr>
        <w:pStyle w:val="BodyText"/>
        <w:spacing w:before="120" w:after="120"/>
        <w:jc w:val="both"/>
        <w:rPr>
          <w:sz w:val="20"/>
        </w:rPr>
      </w:pPr>
      <w:r w:rsidRPr="00B46D67">
        <w:rPr>
          <w:sz w:val="20"/>
        </w:rPr>
        <w:t>Frequency Response On, Curve 1, APC Off</w:t>
      </w:r>
      <w:r w:rsidR="00DF6A26" w:rsidRPr="00B46D67">
        <w:rPr>
          <w:sz w:val="20"/>
        </w:rPr>
        <w:t xml:space="preserve"> test was carried out </w:t>
      </w:r>
      <w:r w:rsidR="00787968" w:rsidRPr="00B46D67">
        <w:rPr>
          <w:sz w:val="20"/>
        </w:rPr>
        <w:t>on dd/</w:t>
      </w:r>
      <w:r w:rsidR="00DF6A26" w:rsidRPr="00B46D67">
        <w:rPr>
          <w:sz w:val="20"/>
        </w:rPr>
        <w:t xml:space="preserve">mm/yyyy. A graph of the </w:t>
      </w:r>
      <w:r w:rsidRPr="00B46D67">
        <w:rPr>
          <w:sz w:val="20"/>
        </w:rPr>
        <w:t xml:space="preserve">Frequency Response On, Curve 1, APC Off </w:t>
      </w:r>
      <w:r w:rsidR="00911519" w:rsidRPr="00B46D67">
        <w:rPr>
          <w:sz w:val="20"/>
        </w:rPr>
        <w:t xml:space="preserve">test is included. </w:t>
      </w:r>
    </w:p>
    <w:p w14:paraId="099FFDFB" w14:textId="77777777" w:rsidR="00DF6A26" w:rsidRPr="00B46D67" w:rsidRDefault="00821498" w:rsidP="00A80103">
      <w:pPr>
        <w:pStyle w:val="BodyText"/>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8" w:type="dxa"/>
        <w:tblLook w:val="04A0" w:firstRow="1" w:lastRow="0" w:firstColumn="1" w:lastColumn="0" w:noHBand="0" w:noVBand="1"/>
      </w:tblPr>
      <w:tblGrid>
        <w:gridCol w:w="7038"/>
        <w:gridCol w:w="1260"/>
        <w:gridCol w:w="1260"/>
      </w:tblGrid>
      <w:tr w:rsidR="00B46D67" w:rsidRPr="00B46D67" w14:paraId="099FFDFF" w14:textId="77777777" w:rsidTr="00B91E4C">
        <w:trPr>
          <w:cantSplit/>
          <w:tblHeader/>
        </w:trPr>
        <w:tc>
          <w:tcPr>
            <w:tcW w:w="7038" w:type="dxa"/>
            <w:shd w:val="clear" w:color="auto" w:fill="D9D9D9" w:themeFill="background1" w:themeFillShade="D9"/>
            <w:vAlign w:val="center"/>
          </w:tcPr>
          <w:p w14:paraId="099FFDFC"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DFD"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DFE"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E01" w14:textId="77777777" w:rsidTr="00B91E4C">
        <w:tc>
          <w:tcPr>
            <w:tcW w:w="9558" w:type="dxa"/>
            <w:gridSpan w:val="3"/>
            <w:vAlign w:val="center"/>
          </w:tcPr>
          <w:p w14:paraId="099FFE00" w14:textId="77777777" w:rsidR="00735AF0" w:rsidRPr="00B46D67" w:rsidRDefault="00735AF0" w:rsidP="00A80103">
            <w:pPr>
              <w:pStyle w:val="BodyText"/>
              <w:spacing w:after="120"/>
              <w:jc w:val="both"/>
              <w:rPr>
                <w:b/>
                <w:sz w:val="20"/>
              </w:rPr>
            </w:pPr>
            <w:r w:rsidRPr="00B46D67">
              <w:rPr>
                <w:b/>
                <w:sz w:val="20"/>
              </w:rPr>
              <w:t>Governor Droop</w:t>
            </w:r>
          </w:p>
        </w:tc>
      </w:tr>
      <w:tr w:rsidR="00B46D67" w:rsidRPr="00B46D67" w14:paraId="099FFE05" w14:textId="77777777" w:rsidTr="00B91E4C">
        <w:tc>
          <w:tcPr>
            <w:tcW w:w="7038" w:type="dxa"/>
            <w:vAlign w:val="center"/>
          </w:tcPr>
          <w:p w14:paraId="099FFE02" w14:textId="765B3B39" w:rsidR="00735AF0" w:rsidRPr="00B46D67" w:rsidRDefault="00735AF0" w:rsidP="00A80103">
            <w:pPr>
              <w:pStyle w:val="BodyText"/>
              <w:spacing w:after="120"/>
              <w:jc w:val="both"/>
              <w:rPr>
                <w:sz w:val="20"/>
              </w:rPr>
            </w:pPr>
            <w:r w:rsidRPr="00B46D67">
              <w:rPr>
                <w:sz w:val="20"/>
              </w:rPr>
              <w:t xml:space="preserve">The </w:t>
            </w:r>
            <w:r w:rsidR="00D62CCE" w:rsidRPr="00B46D67">
              <w:rPr>
                <w:sz w:val="20"/>
              </w:rPr>
              <w:t>PPMCS</w:t>
            </w:r>
            <w:r w:rsidRPr="00B46D67">
              <w:rPr>
                <w:sz w:val="20"/>
              </w:rPr>
              <w:t xml:space="preserve"> continuously recalculates its expected response during the frequency excursion</w:t>
            </w:r>
          </w:p>
        </w:tc>
        <w:tc>
          <w:tcPr>
            <w:tcW w:w="1260" w:type="dxa"/>
            <w:vAlign w:val="center"/>
          </w:tcPr>
          <w:p w14:paraId="099FFE03" w14:textId="77777777" w:rsidR="00735AF0" w:rsidRPr="00B46D67" w:rsidRDefault="00735AF0" w:rsidP="00A80103">
            <w:pPr>
              <w:pStyle w:val="BodyText"/>
              <w:spacing w:after="120"/>
              <w:jc w:val="both"/>
              <w:rPr>
                <w:sz w:val="20"/>
              </w:rPr>
            </w:pPr>
          </w:p>
        </w:tc>
        <w:tc>
          <w:tcPr>
            <w:tcW w:w="1260" w:type="dxa"/>
            <w:vAlign w:val="center"/>
          </w:tcPr>
          <w:p w14:paraId="099FFE04" w14:textId="77777777" w:rsidR="00735AF0" w:rsidRPr="00B46D67" w:rsidRDefault="00735AF0" w:rsidP="00A80103">
            <w:pPr>
              <w:pStyle w:val="BodyText"/>
              <w:spacing w:after="120"/>
              <w:jc w:val="both"/>
              <w:rPr>
                <w:sz w:val="20"/>
              </w:rPr>
            </w:pPr>
          </w:p>
        </w:tc>
      </w:tr>
      <w:tr w:rsidR="00B46D67" w:rsidRPr="00B46D67" w14:paraId="099FFE07" w14:textId="77777777" w:rsidTr="00B91E4C">
        <w:tc>
          <w:tcPr>
            <w:tcW w:w="9558" w:type="dxa"/>
            <w:gridSpan w:val="3"/>
            <w:vAlign w:val="center"/>
          </w:tcPr>
          <w:p w14:paraId="099FFE06" w14:textId="77777777" w:rsidR="00735AF0" w:rsidRPr="00B46D67" w:rsidRDefault="00735AF0" w:rsidP="00A80103">
            <w:pPr>
              <w:pStyle w:val="BodyText"/>
              <w:spacing w:after="120"/>
              <w:jc w:val="both"/>
              <w:rPr>
                <w:b/>
                <w:sz w:val="20"/>
              </w:rPr>
            </w:pPr>
            <w:r w:rsidRPr="00B46D67">
              <w:rPr>
                <w:b/>
                <w:sz w:val="20"/>
              </w:rPr>
              <w:t>Rate of Response</w:t>
            </w:r>
          </w:p>
        </w:tc>
      </w:tr>
      <w:tr w:rsidR="00B46D67" w:rsidRPr="00B46D67" w14:paraId="099FFE0B" w14:textId="77777777" w:rsidTr="00B91E4C">
        <w:tc>
          <w:tcPr>
            <w:tcW w:w="7038" w:type="dxa"/>
            <w:vAlign w:val="center"/>
          </w:tcPr>
          <w:p w14:paraId="099FFE08" w14:textId="400D0199"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provides ≥60% of its expected response within 5 seconds and 100% of its expected response within 15 seconds.</w:t>
            </w:r>
          </w:p>
        </w:tc>
        <w:tc>
          <w:tcPr>
            <w:tcW w:w="1260" w:type="dxa"/>
            <w:vAlign w:val="center"/>
          </w:tcPr>
          <w:p w14:paraId="099FFE09" w14:textId="77777777" w:rsidR="00735AF0" w:rsidRPr="00B46D67" w:rsidRDefault="00735AF0" w:rsidP="00A80103">
            <w:pPr>
              <w:pStyle w:val="BodyText"/>
              <w:spacing w:after="120"/>
              <w:jc w:val="both"/>
              <w:rPr>
                <w:sz w:val="20"/>
              </w:rPr>
            </w:pPr>
          </w:p>
        </w:tc>
        <w:tc>
          <w:tcPr>
            <w:tcW w:w="1260" w:type="dxa"/>
            <w:vAlign w:val="center"/>
          </w:tcPr>
          <w:p w14:paraId="099FFE0A" w14:textId="77777777" w:rsidR="00735AF0" w:rsidRPr="00B46D67" w:rsidRDefault="00735AF0" w:rsidP="00A80103">
            <w:pPr>
              <w:pStyle w:val="BodyText"/>
              <w:spacing w:after="120"/>
              <w:jc w:val="both"/>
              <w:rPr>
                <w:sz w:val="20"/>
              </w:rPr>
            </w:pPr>
          </w:p>
        </w:tc>
      </w:tr>
      <w:tr w:rsidR="00B46D67" w:rsidRPr="00B46D67" w14:paraId="099FFE0D" w14:textId="77777777" w:rsidTr="00B91E4C">
        <w:tc>
          <w:tcPr>
            <w:tcW w:w="9558" w:type="dxa"/>
            <w:gridSpan w:val="3"/>
            <w:vAlign w:val="center"/>
          </w:tcPr>
          <w:p w14:paraId="099FFE0C" w14:textId="77777777" w:rsidR="00735AF0" w:rsidRPr="00B46D67" w:rsidRDefault="00735AF0" w:rsidP="00A80103">
            <w:pPr>
              <w:pStyle w:val="BodyText"/>
              <w:spacing w:after="120"/>
              <w:jc w:val="both"/>
              <w:rPr>
                <w:b/>
                <w:sz w:val="20"/>
              </w:rPr>
            </w:pPr>
            <w:r w:rsidRPr="00B46D67">
              <w:rPr>
                <w:b/>
                <w:sz w:val="20"/>
              </w:rPr>
              <w:t>Frequency Response Curve</w:t>
            </w:r>
          </w:p>
        </w:tc>
      </w:tr>
      <w:tr w:rsidR="00B46D67" w:rsidRPr="00B46D67" w14:paraId="099FFE11" w14:textId="77777777" w:rsidTr="00B91E4C">
        <w:tc>
          <w:tcPr>
            <w:tcW w:w="7038" w:type="dxa"/>
            <w:vAlign w:val="center"/>
          </w:tcPr>
          <w:p w14:paraId="099FFE0E" w14:textId="77777777" w:rsidR="00735AF0" w:rsidRPr="00B46D67" w:rsidRDefault="00735AF0" w:rsidP="00A80103">
            <w:pPr>
              <w:pStyle w:val="BodyText"/>
              <w:spacing w:after="120"/>
              <w:jc w:val="both"/>
              <w:rPr>
                <w:sz w:val="20"/>
              </w:rPr>
            </w:pPr>
            <w:r w:rsidRPr="00B46D67">
              <w:rPr>
                <w:sz w:val="20"/>
              </w:rPr>
              <w:t>For frequency &lt; F</w:t>
            </w:r>
            <w:r w:rsidRPr="00B46D67">
              <w:rPr>
                <w:sz w:val="20"/>
                <w:vertAlign w:val="subscript"/>
              </w:rPr>
              <w:t>A</w:t>
            </w:r>
            <w:r w:rsidRPr="00B46D67">
              <w:rPr>
                <w:sz w:val="20"/>
              </w:rPr>
              <w:t>, MW output ramps directly to 100% of AAP.</w:t>
            </w:r>
          </w:p>
        </w:tc>
        <w:tc>
          <w:tcPr>
            <w:tcW w:w="1260" w:type="dxa"/>
            <w:vAlign w:val="center"/>
          </w:tcPr>
          <w:p w14:paraId="099FFE0F" w14:textId="77777777" w:rsidR="00735AF0" w:rsidRPr="00B46D67" w:rsidRDefault="00735AF0" w:rsidP="00A80103">
            <w:pPr>
              <w:pStyle w:val="BodyText"/>
              <w:spacing w:after="120"/>
              <w:jc w:val="both"/>
              <w:rPr>
                <w:sz w:val="20"/>
              </w:rPr>
            </w:pPr>
          </w:p>
        </w:tc>
        <w:tc>
          <w:tcPr>
            <w:tcW w:w="1260" w:type="dxa"/>
            <w:vAlign w:val="center"/>
          </w:tcPr>
          <w:p w14:paraId="099FFE10" w14:textId="77777777" w:rsidR="00735AF0" w:rsidRPr="00B46D67" w:rsidRDefault="00735AF0" w:rsidP="00A80103">
            <w:pPr>
              <w:pStyle w:val="BodyText"/>
              <w:spacing w:after="120"/>
              <w:jc w:val="both"/>
              <w:rPr>
                <w:sz w:val="20"/>
              </w:rPr>
            </w:pPr>
          </w:p>
        </w:tc>
      </w:tr>
      <w:tr w:rsidR="00B46D67" w:rsidRPr="00B46D67" w14:paraId="099FFE15" w14:textId="77777777" w:rsidTr="00B91E4C">
        <w:tc>
          <w:tcPr>
            <w:tcW w:w="7038" w:type="dxa"/>
            <w:vAlign w:val="center"/>
          </w:tcPr>
          <w:p w14:paraId="099FFE12"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A</w:t>
            </w:r>
            <w:r w:rsidRPr="00B46D67">
              <w:rPr>
                <w:sz w:val="20"/>
              </w:rPr>
              <w:t xml:space="preserve"> and F</w:t>
            </w:r>
            <w:r w:rsidRPr="00B46D67">
              <w:rPr>
                <w:sz w:val="20"/>
                <w:vertAlign w:val="subscript"/>
              </w:rPr>
              <w:t>B</w:t>
            </w:r>
            <w:r w:rsidRPr="00B46D67">
              <w:rPr>
                <w:sz w:val="20"/>
              </w:rPr>
              <w:t>, MW output is based on frequency droop setting</w:t>
            </w:r>
          </w:p>
        </w:tc>
        <w:tc>
          <w:tcPr>
            <w:tcW w:w="1260" w:type="dxa"/>
            <w:vAlign w:val="center"/>
          </w:tcPr>
          <w:p w14:paraId="099FFE13" w14:textId="77777777" w:rsidR="00735AF0" w:rsidRPr="00B46D67" w:rsidRDefault="00735AF0" w:rsidP="00A80103">
            <w:pPr>
              <w:pStyle w:val="BodyText"/>
              <w:spacing w:after="120"/>
              <w:jc w:val="both"/>
              <w:rPr>
                <w:sz w:val="20"/>
              </w:rPr>
            </w:pPr>
          </w:p>
        </w:tc>
        <w:tc>
          <w:tcPr>
            <w:tcW w:w="1260" w:type="dxa"/>
            <w:vAlign w:val="center"/>
          </w:tcPr>
          <w:p w14:paraId="099FFE14" w14:textId="77777777" w:rsidR="00735AF0" w:rsidRPr="00B46D67" w:rsidRDefault="00735AF0" w:rsidP="00A80103">
            <w:pPr>
              <w:pStyle w:val="BodyText"/>
              <w:spacing w:after="120"/>
              <w:jc w:val="both"/>
              <w:rPr>
                <w:sz w:val="20"/>
              </w:rPr>
            </w:pPr>
          </w:p>
        </w:tc>
      </w:tr>
      <w:tr w:rsidR="00B46D67" w:rsidRPr="00B46D67" w14:paraId="099FFE19" w14:textId="77777777" w:rsidTr="00B91E4C">
        <w:tc>
          <w:tcPr>
            <w:tcW w:w="7038" w:type="dxa"/>
            <w:vAlign w:val="center"/>
          </w:tcPr>
          <w:p w14:paraId="099FFE16" w14:textId="77777777" w:rsidR="00735AF0" w:rsidRPr="00B46D67" w:rsidRDefault="00735AF0" w:rsidP="00A80103">
            <w:pPr>
              <w:pStyle w:val="BodyText"/>
              <w:spacing w:after="120"/>
              <w:jc w:val="both"/>
              <w:rPr>
                <w:sz w:val="20"/>
              </w:rPr>
            </w:pPr>
            <w:r w:rsidRPr="00B46D67">
              <w:rPr>
                <w:sz w:val="20"/>
              </w:rPr>
              <w:t>For frequency ≥ F</w:t>
            </w:r>
            <w:r w:rsidRPr="00B46D67">
              <w:rPr>
                <w:sz w:val="20"/>
                <w:vertAlign w:val="subscript"/>
              </w:rPr>
              <w:t>B</w:t>
            </w:r>
            <w:r w:rsidRPr="00B46D67">
              <w:rPr>
                <w:sz w:val="20"/>
              </w:rPr>
              <w:t xml:space="preserve"> and ≤ F</w:t>
            </w:r>
            <w:r w:rsidRPr="00B46D67">
              <w:rPr>
                <w:sz w:val="20"/>
                <w:vertAlign w:val="subscript"/>
              </w:rPr>
              <w:t>C</w:t>
            </w:r>
            <w:r w:rsidRPr="00B46D67">
              <w:rPr>
                <w:sz w:val="20"/>
              </w:rPr>
              <w:t xml:space="preserve">, no response </w:t>
            </w:r>
            <w:r w:rsidR="00BA77CE" w:rsidRPr="00B46D67">
              <w:rPr>
                <w:sz w:val="20"/>
              </w:rPr>
              <w:t>shall</w:t>
            </w:r>
            <w:r w:rsidRPr="00B46D67">
              <w:rPr>
                <w:sz w:val="20"/>
              </w:rPr>
              <w:t xml:space="preserve"> be provided</w:t>
            </w:r>
          </w:p>
        </w:tc>
        <w:tc>
          <w:tcPr>
            <w:tcW w:w="1260" w:type="dxa"/>
            <w:vAlign w:val="center"/>
          </w:tcPr>
          <w:p w14:paraId="099FFE17" w14:textId="77777777" w:rsidR="00735AF0" w:rsidRPr="00B46D67" w:rsidRDefault="00735AF0" w:rsidP="00A80103">
            <w:pPr>
              <w:pStyle w:val="BodyText"/>
              <w:spacing w:after="120"/>
              <w:jc w:val="both"/>
              <w:rPr>
                <w:sz w:val="20"/>
              </w:rPr>
            </w:pPr>
          </w:p>
        </w:tc>
        <w:tc>
          <w:tcPr>
            <w:tcW w:w="1260" w:type="dxa"/>
            <w:vAlign w:val="center"/>
          </w:tcPr>
          <w:p w14:paraId="099FFE18" w14:textId="77777777" w:rsidR="00735AF0" w:rsidRPr="00B46D67" w:rsidRDefault="00735AF0" w:rsidP="00A80103">
            <w:pPr>
              <w:pStyle w:val="BodyText"/>
              <w:spacing w:after="120"/>
              <w:jc w:val="both"/>
              <w:rPr>
                <w:sz w:val="20"/>
              </w:rPr>
            </w:pPr>
          </w:p>
        </w:tc>
      </w:tr>
      <w:tr w:rsidR="00B46D67" w:rsidRPr="00B46D67" w14:paraId="099FFE1D" w14:textId="77777777" w:rsidTr="00B91E4C">
        <w:tc>
          <w:tcPr>
            <w:tcW w:w="7038" w:type="dxa"/>
            <w:vAlign w:val="center"/>
          </w:tcPr>
          <w:p w14:paraId="099FFE1A"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C</w:t>
            </w:r>
            <w:r w:rsidRPr="00B46D67">
              <w:rPr>
                <w:sz w:val="20"/>
              </w:rPr>
              <w:t xml:space="preserve"> and F</w:t>
            </w:r>
            <w:r w:rsidRPr="00B46D67">
              <w:rPr>
                <w:sz w:val="20"/>
                <w:vertAlign w:val="subscript"/>
              </w:rPr>
              <w:t>D</w:t>
            </w:r>
            <w:r w:rsidRPr="00B46D67">
              <w:rPr>
                <w:sz w:val="20"/>
              </w:rPr>
              <w:t>, MW output is based on frequency droop setting.</w:t>
            </w:r>
          </w:p>
        </w:tc>
        <w:tc>
          <w:tcPr>
            <w:tcW w:w="1260" w:type="dxa"/>
            <w:vAlign w:val="center"/>
          </w:tcPr>
          <w:p w14:paraId="099FFE1B" w14:textId="77777777" w:rsidR="00735AF0" w:rsidRPr="00B46D67" w:rsidRDefault="00735AF0" w:rsidP="00A80103">
            <w:pPr>
              <w:pStyle w:val="BodyText"/>
              <w:spacing w:after="120"/>
              <w:jc w:val="both"/>
              <w:rPr>
                <w:sz w:val="20"/>
              </w:rPr>
            </w:pPr>
          </w:p>
        </w:tc>
        <w:tc>
          <w:tcPr>
            <w:tcW w:w="1260" w:type="dxa"/>
            <w:vAlign w:val="center"/>
          </w:tcPr>
          <w:p w14:paraId="099FFE1C" w14:textId="77777777" w:rsidR="00735AF0" w:rsidRPr="00B46D67" w:rsidRDefault="00735AF0" w:rsidP="00A80103">
            <w:pPr>
              <w:pStyle w:val="BodyText"/>
              <w:spacing w:after="120"/>
              <w:jc w:val="both"/>
              <w:rPr>
                <w:sz w:val="20"/>
              </w:rPr>
            </w:pPr>
          </w:p>
        </w:tc>
      </w:tr>
      <w:tr w:rsidR="00B46D67" w:rsidRPr="00B46D67" w14:paraId="099FFE21" w14:textId="77777777" w:rsidTr="00B91E4C">
        <w:tc>
          <w:tcPr>
            <w:tcW w:w="7038" w:type="dxa"/>
            <w:vAlign w:val="center"/>
          </w:tcPr>
          <w:p w14:paraId="099FFE1E"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D</w:t>
            </w:r>
            <w:r w:rsidRPr="00B46D67">
              <w:rPr>
                <w:sz w:val="20"/>
              </w:rPr>
              <w:t>, MW output ramps directly to DMOL</w:t>
            </w:r>
          </w:p>
        </w:tc>
        <w:tc>
          <w:tcPr>
            <w:tcW w:w="1260" w:type="dxa"/>
            <w:vAlign w:val="center"/>
          </w:tcPr>
          <w:p w14:paraId="099FFE1F" w14:textId="77777777" w:rsidR="00735AF0" w:rsidRPr="00B46D67" w:rsidRDefault="00735AF0" w:rsidP="00A80103">
            <w:pPr>
              <w:pStyle w:val="BodyText"/>
              <w:spacing w:after="120"/>
              <w:jc w:val="both"/>
              <w:rPr>
                <w:sz w:val="20"/>
              </w:rPr>
            </w:pPr>
          </w:p>
        </w:tc>
        <w:tc>
          <w:tcPr>
            <w:tcW w:w="1260" w:type="dxa"/>
            <w:vAlign w:val="center"/>
          </w:tcPr>
          <w:p w14:paraId="099FFE20" w14:textId="77777777" w:rsidR="00735AF0" w:rsidRPr="00B46D67" w:rsidRDefault="00735AF0" w:rsidP="00A80103">
            <w:pPr>
              <w:pStyle w:val="BodyText"/>
              <w:spacing w:after="120"/>
              <w:jc w:val="both"/>
              <w:rPr>
                <w:sz w:val="20"/>
              </w:rPr>
            </w:pPr>
          </w:p>
        </w:tc>
      </w:tr>
      <w:tr w:rsidR="00B46D67" w:rsidRPr="00B46D67" w14:paraId="099FFE25" w14:textId="77777777" w:rsidTr="00B91E4C">
        <w:tc>
          <w:tcPr>
            <w:tcW w:w="7038" w:type="dxa"/>
            <w:vAlign w:val="center"/>
          </w:tcPr>
          <w:p w14:paraId="099FFE22"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E</w:t>
            </w:r>
            <w:r w:rsidRPr="00B46D67">
              <w:rPr>
                <w:sz w:val="20"/>
              </w:rPr>
              <w:t>, MW output ramps directly to 0 MW</w:t>
            </w:r>
          </w:p>
        </w:tc>
        <w:tc>
          <w:tcPr>
            <w:tcW w:w="1260" w:type="dxa"/>
            <w:vAlign w:val="center"/>
          </w:tcPr>
          <w:p w14:paraId="099FFE23" w14:textId="77777777" w:rsidR="00735AF0" w:rsidRPr="00B46D67" w:rsidRDefault="00735AF0" w:rsidP="00A80103">
            <w:pPr>
              <w:pStyle w:val="BodyText"/>
              <w:spacing w:after="120"/>
              <w:jc w:val="both"/>
              <w:rPr>
                <w:sz w:val="20"/>
              </w:rPr>
            </w:pPr>
          </w:p>
        </w:tc>
        <w:tc>
          <w:tcPr>
            <w:tcW w:w="1260" w:type="dxa"/>
            <w:vAlign w:val="center"/>
          </w:tcPr>
          <w:p w14:paraId="099FFE24" w14:textId="77777777" w:rsidR="00735AF0" w:rsidRPr="00B46D67" w:rsidRDefault="00735AF0" w:rsidP="00A80103">
            <w:pPr>
              <w:pStyle w:val="BodyText"/>
              <w:spacing w:after="120"/>
              <w:jc w:val="both"/>
              <w:rPr>
                <w:sz w:val="20"/>
              </w:rPr>
            </w:pPr>
          </w:p>
        </w:tc>
      </w:tr>
      <w:tr w:rsidR="00B46D67" w:rsidRPr="00B46D67" w14:paraId="099FFE27" w14:textId="77777777" w:rsidTr="00B91E4C">
        <w:tc>
          <w:tcPr>
            <w:tcW w:w="9558" w:type="dxa"/>
            <w:gridSpan w:val="3"/>
            <w:vAlign w:val="center"/>
          </w:tcPr>
          <w:p w14:paraId="099FFE26" w14:textId="77777777" w:rsidR="00735AF0" w:rsidRPr="00B46D67" w:rsidRDefault="00735AF0" w:rsidP="00A80103">
            <w:pPr>
              <w:pStyle w:val="BodyText"/>
              <w:spacing w:after="120"/>
              <w:jc w:val="both"/>
              <w:rPr>
                <w:b/>
                <w:sz w:val="20"/>
              </w:rPr>
            </w:pPr>
            <w:r w:rsidRPr="00B46D67">
              <w:rPr>
                <w:b/>
                <w:sz w:val="20"/>
              </w:rPr>
              <w:t>Latching etc.</w:t>
            </w:r>
          </w:p>
        </w:tc>
      </w:tr>
      <w:tr w:rsidR="00B46D67" w:rsidRPr="00B46D67" w14:paraId="099FFE2B" w14:textId="77777777" w:rsidTr="00B91E4C">
        <w:tc>
          <w:tcPr>
            <w:tcW w:w="7038" w:type="dxa"/>
            <w:vAlign w:val="center"/>
          </w:tcPr>
          <w:p w14:paraId="099FFE28"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C</w:t>
            </w:r>
            <w:r w:rsidRPr="00B46D67">
              <w:rPr>
                <w:sz w:val="20"/>
              </w:rPr>
              <w:t>, MW output does not increase above its value at the time frequency exceeded FC, due to AAP increasing.</w:t>
            </w:r>
          </w:p>
        </w:tc>
        <w:tc>
          <w:tcPr>
            <w:tcW w:w="1260" w:type="dxa"/>
            <w:vAlign w:val="center"/>
          </w:tcPr>
          <w:p w14:paraId="099FFE29" w14:textId="77777777" w:rsidR="00735AF0" w:rsidRPr="00B46D67" w:rsidRDefault="00735AF0" w:rsidP="00A80103">
            <w:pPr>
              <w:pStyle w:val="BodyText"/>
              <w:spacing w:after="120"/>
              <w:jc w:val="both"/>
              <w:rPr>
                <w:sz w:val="20"/>
              </w:rPr>
            </w:pPr>
          </w:p>
        </w:tc>
        <w:tc>
          <w:tcPr>
            <w:tcW w:w="1260" w:type="dxa"/>
            <w:vAlign w:val="center"/>
          </w:tcPr>
          <w:p w14:paraId="099FFE2A" w14:textId="77777777" w:rsidR="00735AF0" w:rsidRPr="00B46D67" w:rsidRDefault="00735AF0" w:rsidP="00A80103">
            <w:pPr>
              <w:pStyle w:val="BodyText"/>
              <w:spacing w:after="120"/>
              <w:jc w:val="both"/>
              <w:rPr>
                <w:sz w:val="20"/>
              </w:rPr>
            </w:pPr>
          </w:p>
        </w:tc>
      </w:tr>
      <w:tr w:rsidR="00B46D67" w:rsidRPr="00B46D67" w14:paraId="099FFE2F" w14:textId="77777777" w:rsidTr="00B91E4C">
        <w:tc>
          <w:tcPr>
            <w:tcW w:w="7038" w:type="dxa"/>
            <w:vAlign w:val="center"/>
          </w:tcPr>
          <w:p w14:paraId="099FFE2C" w14:textId="22931FFD" w:rsidR="00735AF0" w:rsidRPr="00B46D67" w:rsidRDefault="00735AF0" w:rsidP="0050001D">
            <w:pPr>
              <w:pStyle w:val="BodyText"/>
              <w:spacing w:after="120"/>
              <w:jc w:val="both"/>
              <w:rPr>
                <w:sz w:val="20"/>
              </w:rPr>
            </w:pPr>
            <w:r w:rsidRPr="00B46D67">
              <w:rPr>
                <w:sz w:val="20"/>
              </w:rPr>
              <w:t xml:space="preserve">Any </w:t>
            </w:r>
            <w:r w:rsidR="00715BE1" w:rsidRPr="00B46D67">
              <w:rPr>
                <w:sz w:val="20"/>
              </w:rPr>
              <w:t>GENERATION UNIT</w:t>
            </w:r>
            <w:r w:rsidRPr="00B46D67">
              <w:rPr>
                <w:sz w:val="20"/>
              </w:rPr>
              <w:t xml:space="preserve"> which has disconnected due to frequency ≥ 50.8 Hz, shall be brought back on load when frequency falls </w:t>
            </w:r>
            <w:r w:rsidR="0050001D" w:rsidRPr="00B46D67">
              <w:rPr>
                <w:sz w:val="20"/>
              </w:rPr>
              <w:t>less than</w:t>
            </w:r>
            <w:r w:rsidRPr="00B46D67">
              <w:rPr>
                <w:sz w:val="20"/>
              </w:rPr>
              <w:t xml:space="preserve"> 50.2 Hz.</w:t>
            </w:r>
          </w:p>
        </w:tc>
        <w:tc>
          <w:tcPr>
            <w:tcW w:w="1260" w:type="dxa"/>
            <w:vAlign w:val="center"/>
          </w:tcPr>
          <w:p w14:paraId="099FFE2D" w14:textId="77777777" w:rsidR="00735AF0" w:rsidRPr="00B46D67" w:rsidRDefault="00735AF0" w:rsidP="00A80103">
            <w:pPr>
              <w:pStyle w:val="BodyText"/>
              <w:spacing w:after="120"/>
              <w:jc w:val="both"/>
              <w:rPr>
                <w:sz w:val="20"/>
              </w:rPr>
            </w:pPr>
          </w:p>
        </w:tc>
        <w:tc>
          <w:tcPr>
            <w:tcW w:w="1260" w:type="dxa"/>
            <w:vAlign w:val="center"/>
          </w:tcPr>
          <w:p w14:paraId="099FFE2E" w14:textId="77777777" w:rsidR="00735AF0" w:rsidRPr="00B46D67" w:rsidRDefault="00735AF0" w:rsidP="00A80103">
            <w:pPr>
              <w:pStyle w:val="BodyText"/>
              <w:spacing w:after="120"/>
              <w:jc w:val="both"/>
              <w:rPr>
                <w:sz w:val="20"/>
              </w:rPr>
            </w:pPr>
          </w:p>
        </w:tc>
      </w:tr>
      <w:tr w:rsidR="00B46D67" w:rsidRPr="00B46D67" w14:paraId="099FFE33" w14:textId="77777777" w:rsidTr="00B91E4C">
        <w:tc>
          <w:tcPr>
            <w:tcW w:w="7038" w:type="dxa"/>
            <w:vAlign w:val="center"/>
          </w:tcPr>
          <w:p w14:paraId="099FFE30" w14:textId="69DB31EE"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regulates its active power output to within the greater of </w:t>
            </w:r>
            <w:r w:rsidR="00735AF0" w:rsidRPr="00B46D67">
              <w:rPr>
                <w:rFonts w:cs="Arial"/>
                <w:sz w:val="20"/>
              </w:rPr>
              <w:t>±</w:t>
            </w:r>
            <w:r w:rsidR="00735AF0" w:rsidRPr="00B46D67">
              <w:rPr>
                <w:sz w:val="20"/>
              </w:rPr>
              <w:t xml:space="preserve">0.5 MW or </w:t>
            </w:r>
            <w:r w:rsidR="00735AF0" w:rsidRPr="00B46D67">
              <w:rPr>
                <w:rFonts w:cs="Arial"/>
                <w:sz w:val="20"/>
              </w:rPr>
              <w:t>±3% of Registered Capacity of the Active Power Control Set-point adjusted for frequency response.</w:t>
            </w:r>
          </w:p>
        </w:tc>
        <w:tc>
          <w:tcPr>
            <w:tcW w:w="1260" w:type="dxa"/>
            <w:vAlign w:val="center"/>
          </w:tcPr>
          <w:p w14:paraId="099FFE31" w14:textId="77777777" w:rsidR="00735AF0" w:rsidRPr="00B46D67" w:rsidRDefault="00735AF0" w:rsidP="00A80103">
            <w:pPr>
              <w:pStyle w:val="BodyText"/>
              <w:spacing w:after="120"/>
              <w:jc w:val="both"/>
              <w:rPr>
                <w:sz w:val="20"/>
              </w:rPr>
            </w:pPr>
          </w:p>
        </w:tc>
        <w:tc>
          <w:tcPr>
            <w:tcW w:w="1260" w:type="dxa"/>
            <w:vAlign w:val="center"/>
          </w:tcPr>
          <w:p w14:paraId="099FFE32" w14:textId="77777777" w:rsidR="00735AF0" w:rsidRPr="00B46D67" w:rsidRDefault="00735AF0" w:rsidP="00A80103">
            <w:pPr>
              <w:pStyle w:val="BodyText"/>
              <w:spacing w:after="120"/>
              <w:jc w:val="both"/>
              <w:rPr>
                <w:sz w:val="20"/>
              </w:rPr>
            </w:pPr>
          </w:p>
        </w:tc>
      </w:tr>
    </w:tbl>
    <w:p w14:paraId="099FFE34" w14:textId="77777777" w:rsidR="000A2EED" w:rsidRPr="00B46D67" w:rsidRDefault="000A2EED" w:rsidP="00A80103">
      <w:pPr>
        <w:pStyle w:val="BodyText"/>
        <w:spacing w:before="120" w:after="120"/>
        <w:jc w:val="both"/>
        <w:rPr>
          <w:b/>
          <w:sz w:val="20"/>
        </w:rPr>
      </w:pPr>
      <w:r w:rsidRPr="00B46D67">
        <w:rPr>
          <w:b/>
          <w:sz w:val="20"/>
        </w:rPr>
        <w:t>Criteria – For frequency &lt; F</w:t>
      </w:r>
      <w:r w:rsidRPr="00B46D67">
        <w:rPr>
          <w:rFonts w:ascii="Arial Bold" w:hAnsi="Arial Bold"/>
          <w:b/>
          <w:sz w:val="20"/>
          <w:vertAlign w:val="subscript"/>
        </w:rPr>
        <w:t>A</w:t>
      </w:r>
      <w:r w:rsidRPr="00B46D67">
        <w:rPr>
          <w:b/>
          <w:sz w:val="20"/>
        </w:rPr>
        <w:t>, MW output ramps directly to 100% of AAP</w:t>
      </w:r>
    </w:p>
    <w:p w14:paraId="099FFE35" w14:textId="77777777" w:rsidR="000A2EED" w:rsidRPr="00B46D67" w:rsidRDefault="000A2EED"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A</w:t>
      </w:r>
      <w:r w:rsidRPr="00B46D67">
        <w:rPr>
          <w:b/>
          <w:sz w:val="20"/>
        </w:rPr>
        <w:t xml:space="preserve"> and F</w:t>
      </w:r>
      <w:r w:rsidRPr="00B46D67">
        <w:rPr>
          <w:rFonts w:ascii="Arial Bold" w:hAnsi="Arial Bold"/>
          <w:b/>
          <w:sz w:val="20"/>
          <w:vertAlign w:val="subscript"/>
        </w:rPr>
        <w:t>B</w:t>
      </w:r>
      <w:r w:rsidRPr="00B46D67">
        <w:rPr>
          <w:b/>
          <w:sz w:val="20"/>
        </w:rPr>
        <w:t>, MW output is based on frequency droop setting</w:t>
      </w:r>
    </w:p>
    <w:p w14:paraId="099FFE36" w14:textId="77777777" w:rsidR="000A2EED" w:rsidRPr="00B46D67" w:rsidRDefault="000A2EED" w:rsidP="00A80103">
      <w:pPr>
        <w:pStyle w:val="BodyText"/>
        <w:spacing w:before="120" w:after="120"/>
        <w:jc w:val="both"/>
        <w:rPr>
          <w:b/>
          <w:sz w:val="20"/>
        </w:rPr>
      </w:pPr>
      <w:r w:rsidRPr="00B46D67">
        <w:rPr>
          <w:b/>
          <w:sz w:val="20"/>
        </w:rPr>
        <w:t>Criteria – For frequency ≥ F</w:t>
      </w:r>
      <w:r w:rsidRPr="00B46D67">
        <w:rPr>
          <w:rFonts w:ascii="Arial Bold" w:hAnsi="Arial Bold"/>
          <w:b/>
          <w:sz w:val="20"/>
          <w:vertAlign w:val="subscript"/>
        </w:rPr>
        <w:t>B</w:t>
      </w:r>
      <w:r w:rsidRPr="00B46D67">
        <w:rPr>
          <w:b/>
          <w:sz w:val="20"/>
        </w:rPr>
        <w:t xml:space="preserve"> and ≤ F</w:t>
      </w:r>
      <w:r w:rsidRPr="00B46D67">
        <w:rPr>
          <w:rFonts w:ascii="Arial Bold" w:hAnsi="Arial Bold"/>
          <w:b/>
          <w:sz w:val="20"/>
          <w:vertAlign w:val="subscript"/>
        </w:rPr>
        <w:t>C</w:t>
      </w:r>
      <w:r w:rsidRPr="00B46D67">
        <w:rPr>
          <w:b/>
          <w:sz w:val="20"/>
        </w:rPr>
        <w:t xml:space="preserve">, no response </w:t>
      </w:r>
      <w:r w:rsidR="00BA77CE" w:rsidRPr="00B46D67">
        <w:rPr>
          <w:b/>
          <w:sz w:val="20"/>
        </w:rPr>
        <w:t>shall</w:t>
      </w:r>
      <w:r w:rsidRPr="00B46D67">
        <w:rPr>
          <w:b/>
          <w:sz w:val="20"/>
        </w:rPr>
        <w:t xml:space="preserve"> be provided</w:t>
      </w:r>
    </w:p>
    <w:p w14:paraId="099FFE37" w14:textId="77777777" w:rsidR="000A2EED" w:rsidRPr="00B46D67" w:rsidRDefault="000A2EED"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C</w:t>
      </w:r>
      <w:r w:rsidRPr="00B46D67">
        <w:rPr>
          <w:b/>
          <w:sz w:val="20"/>
        </w:rPr>
        <w:t xml:space="preserve"> and F</w:t>
      </w:r>
      <w:r w:rsidRPr="00B46D67">
        <w:rPr>
          <w:rFonts w:ascii="Arial Bold" w:hAnsi="Arial Bold"/>
          <w:b/>
          <w:sz w:val="20"/>
          <w:vertAlign w:val="subscript"/>
        </w:rPr>
        <w:t>D</w:t>
      </w:r>
      <w:r w:rsidRPr="00B46D67">
        <w:rPr>
          <w:b/>
          <w:sz w:val="20"/>
        </w:rPr>
        <w:t>, MW output is based on frequency droop setting</w:t>
      </w:r>
    </w:p>
    <w:p w14:paraId="099FFE38" w14:textId="77777777" w:rsidR="000A2EED" w:rsidRPr="00B46D67" w:rsidRDefault="000A2EED"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D</w:t>
      </w:r>
      <w:r w:rsidRPr="00B46D67">
        <w:rPr>
          <w:b/>
          <w:sz w:val="20"/>
        </w:rPr>
        <w:t>, MW output ramps directly to DMOL</w:t>
      </w:r>
    </w:p>
    <w:p w14:paraId="099FFE39" w14:textId="77777777" w:rsidR="000A2EED" w:rsidRPr="00B46D67" w:rsidRDefault="000A2EED"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E</w:t>
      </w:r>
      <w:r w:rsidRPr="00B46D67">
        <w:rPr>
          <w:b/>
          <w:sz w:val="20"/>
        </w:rPr>
        <w:t>, MW output ramps directly to 0 MW</w:t>
      </w:r>
    </w:p>
    <w:p w14:paraId="099FFE3A" w14:textId="31908660" w:rsidR="00D023AB" w:rsidRPr="00B46D67" w:rsidRDefault="00D023AB"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regulates its active power output to within the greater of </w:t>
      </w:r>
      <w:r w:rsidRPr="00B46D67">
        <w:rPr>
          <w:rFonts w:cs="Arial"/>
          <w:b/>
          <w:sz w:val="20"/>
        </w:rPr>
        <w:t>±</w:t>
      </w:r>
      <w:r w:rsidRPr="00B46D67">
        <w:rPr>
          <w:b/>
          <w:sz w:val="20"/>
        </w:rPr>
        <w:t xml:space="preserve">0.5 MW or </w:t>
      </w:r>
      <w:r w:rsidRPr="00B46D67">
        <w:rPr>
          <w:rFonts w:cs="Arial"/>
          <w:b/>
          <w:sz w:val="20"/>
        </w:rPr>
        <w:t>±3% of Registered Capacity of the Active Power Control Set-point adjusted for frequency response</w:t>
      </w:r>
    </w:p>
    <w:p w14:paraId="099FFE3B" w14:textId="77777777" w:rsidR="000A2EED" w:rsidRPr="00B46D67" w:rsidRDefault="000A2EED"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E3C" w14:textId="139BFFD7" w:rsidR="000A2EED"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0D225A" w:rsidRPr="00B46D67" w14:paraId="099FFE45"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E3D"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E3E"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099FFE3F"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14:paraId="099FFE40"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099FFE41"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099FFE42"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099FFE43"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099FFE44"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Max Deviation</w:t>
            </w:r>
          </w:p>
        </w:tc>
      </w:tr>
      <w:tr w:rsidR="000D225A" w:rsidRPr="00B46D67" w14:paraId="099FFE4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46"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099FFE47"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48"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14:paraId="099FFE49"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4A"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4B"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4C"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4D"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-0.5 MW to +0.3 MW</w:t>
            </w:r>
          </w:p>
        </w:tc>
      </w:tr>
      <w:tr w:rsidR="000D225A" w:rsidRPr="00B46D67" w14:paraId="099FFE5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4F"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099FFE50"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51"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14:paraId="099FFE52"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53"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4"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5"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6"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9FFE6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58"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099FFE59"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5A"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14:paraId="099FFE5B"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5C"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D"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E"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5F"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9FFE69"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61"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099FFE62"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63"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099FFE64"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65"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66"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67"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68"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9FFE7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6A"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099FFE6B"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6C"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099FFE6D"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6E"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6F"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70"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71"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9FFE7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73" w14:textId="77777777" w:rsidR="00DA5472" w:rsidRPr="00B46D67" w:rsidRDefault="00DA547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74"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75" w14:textId="77777777" w:rsidR="00DA5472" w:rsidRPr="00B46D67" w:rsidRDefault="00DA5472"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E76"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77"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78"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79"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7A"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9FFE84"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7C" w14:textId="77777777" w:rsidR="00DA5472" w:rsidRPr="00B46D67" w:rsidRDefault="00DA547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7D"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E7E" w14:textId="77777777" w:rsidR="00DA5472" w:rsidRPr="00B46D67" w:rsidRDefault="00DA5472"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E7F"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E80"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81"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82"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E83" w14:textId="77777777" w:rsidR="00DA5472" w:rsidRPr="00B46D67" w:rsidRDefault="00DA5472" w:rsidP="00A80103">
            <w:pPr>
              <w:autoSpaceDE w:val="0"/>
              <w:autoSpaceDN w:val="0"/>
              <w:adjustRightInd w:val="0"/>
              <w:jc w:val="both"/>
              <w:rPr>
                <w:rFonts w:cs="Arial"/>
                <w:sz w:val="20"/>
                <w:lang w:eastAsia="en-IE"/>
              </w:rPr>
            </w:pPr>
          </w:p>
        </w:tc>
      </w:tr>
    </w:tbl>
    <w:p w14:paraId="099FFE85" w14:textId="77777777" w:rsidR="002D61D1" w:rsidRPr="00B46D67" w:rsidRDefault="002D61D1" w:rsidP="002D61D1">
      <w:pPr>
        <w:pStyle w:val="BodyText"/>
        <w:jc w:val="center"/>
        <w:rPr>
          <w:sz w:val="20"/>
        </w:rPr>
      </w:pPr>
      <w:r w:rsidRPr="00B46D67">
        <w:rPr>
          <w:sz w:val="20"/>
        </w:rPr>
        <w:t>Table X</w:t>
      </w:r>
    </w:p>
    <w:p w14:paraId="099FFE86" w14:textId="78D8077E" w:rsidR="000A2EED" w:rsidRPr="00B46D67" w:rsidRDefault="000A2EED"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9FFE87" w14:textId="77777777" w:rsidR="000A2EED"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E88" w14:textId="49AA9C7F" w:rsidR="002D61D1" w:rsidRPr="00B46D67" w:rsidRDefault="002B5E88"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p w14:paraId="099FFE89" w14:textId="77777777" w:rsidR="002D61D1" w:rsidRPr="00B46D67" w:rsidRDefault="002D61D1">
      <w:pPr>
        <w:rPr>
          <w:i/>
          <w:sz w:val="20"/>
        </w:rPr>
      </w:pPr>
      <w:r w:rsidRPr="00B46D67">
        <w:rPr>
          <w:i/>
          <w:sz w:val="20"/>
        </w:rPr>
        <w:br w:type="page"/>
      </w:r>
    </w:p>
    <w:p w14:paraId="099FFE8A" w14:textId="77777777" w:rsidR="000A2EED" w:rsidRPr="00B46D67" w:rsidRDefault="000A2EED" w:rsidP="00A80103">
      <w:pPr>
        <w:pStyle w:val="BodyText"/>
        <w:spacing w:before="120" w:after="120"/>
        <w:jc w:val="both"/>
        <w:rPr>
          <w:i/>
          <w:sz w:val="20"/>
        </w:rPr>
      </w:pP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9FFE93"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E8B"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099FFE8C"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9FFE8D"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099FFE8E" w14:textId="77777777" w:rsidR="000A2EED" w:rsidRPr="00B46D67" w:rsidRDefault="000A2EED"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099FFE8F"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099FFE90"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E91"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E92" w14:textId="77777777" w:rsidR="000A2EED" w:rsidRPr="00B46D67" w:rsidRDefault="000A2EED"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9FFE9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94" w14:textId="77777777" w:rsidR="000A2EED" w:rsidRPr="00B46D67" w:rsidRDefault="000A2EED"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099FFE95" w14:textId="77777777" w:rsidR="000A2EED" w:rsidRPr="00B46D67" w:rsidRDefault="000A2EED"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E96"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97"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98"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99"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9A"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9B" w14:textId="77777777" w:rsidR="000A2EED" w:rsidRPr="00B46D67" w:rsidRDefault="000A2EED" w:rsidP="00A80103">
            <w:pPr>
              <w:autoSpaceDE w:val="0"/>
              <w:autoSpaceDN w:val="0"/>
              <w:adjustRightInd w:val="0"/>
              <w:jc w:val="both"/>
              <w:rPr>
                <w:rFonts w:cs="Arial"/>
                <w:sz w:val="20"/>
                <w:lang w:eastAsia="en-IE"/>
              </w:rPr>
            </w:pPr>
          </w:p>
        </w:tc>
      </w:tr>
      <w:tr w:rsidR="000D225A" w:rsidRPr="00B46D67" w14:paraId="099FFEA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9D" w14:textId="77777777" w:rsidR="000A2EED" w:rsidRPr="00B46D67" w:rsidRDefault="000A2EED" w:rsidP="00A80103">
            <w:pPr>
              <w:autoSpaceDE w:val="0"/>
              <w:autoSpaceDN w:val="0"/>
              <w:adjustRightInd w:val="0"/>
              <w:jc w:val="both"/>
              <w:rPr>
                <w:rFonts w:cs="Arial"/>
                <w:sz w:val="20"/>
                <w:lang w:eastAsia="en-IE"/>
              </w:rPr>
            </w:pPr>
            <w:r w:rsidRPr="00B46D67">
              <w:rPr>
                <w:rFonts w:cs="Arial"/>
                <w:sz w:val="20"/>
                <w:lang w:eastAsia="en-IE"/>
              </w:rPr>
              <w:t xml:space="preserve">49 – </w:t>
            </w:r>
            <w:r w:rsidRPr="00B46D67">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099FFE9E" w14:textId="77777777" w:rsidR="000A2EED" w:rsidRPr="00B46D67" w:rsidRDefault="000A2EED"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E9F"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A0"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1"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A2"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3"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4" w14:textId="77777777" w:rsidR="000A2EED" w:rsidRPr="00B46D67" w:rsidRDefault="000A2EED" w:rsidP="00A80103">
            <w:pPr>
              <w:autoSpaceDE w:val="0"/>
              <w:autoSpaceDN w:val="0"/>
              <w:adjustRightInd w:val="0"/>
              <w:jc w:val="both"/>
              <w:rPr>
                <w:rFonts w:cs="Arial"/>
                <w:sz w:val="20"/>
                <w:lang w:eastAsia="en-IE"/>
              </w:rPr>
            </w:pPr>
          </w:p>
        </w:tc>
      </w:tr>
      <w:tr w:rsidR="000D225A" w:rsidRPr="00B46D67" w14:paraId="099FFEA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A6" w14:textId="77777777" w:rsidR="000A2EED" w:rsidRPr="00B46D67" w:rsidRDefault="000A2EED" w:rsidP="00A80103">
            <w:pPr>
              <w:autoSpaceDE w:val="0"/>
              <w:autoSpaceDN w:val="0"/>
              <w:adjustRightInd w:val="0"/>
              <w:jc w:val="both"/>
              <w:rPr>
                <w:rFonts w:cs="Arial"/>
                <w:sz w:val="20"/>
                <w:lang w:eastAsia="en-IE"/>
              </w:rPr>
            </w:pPr>
            <w:r w:rsidRPr="00B46D67">
              <w:rPr>
                <w:rFonts w:cs="Arial"/>
                <w:sz w:val="20"/>
                <w:lang w:eastAsia="en-IE"/>
              </w:rPr>
              <w:t xml:space="preserve">49.75 – </w:t>
            </w:r>
            <w:r w:rsidRPr="00B46D67">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099FFEA7" w14:textId="77777777" w:rsidR="000A2EED" w:rsidRPr="00B46D67" w:rsidRDefault="000A2EED"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EA8"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A9"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A"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AB"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C"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AD" w14:textId="77777777" w:rsidR="000A2EED" w:rsidRPr="00B46D67" w:rsidRDefault="000A2EED" w:rsidP="00A80103">
            <w:pPr>
              <w:autoSpaceDE w:val="0"/>
              <w:autoSpaceDN w:val="0"/>
              <w:adjustRightInd w:val="0"/>
              <w:jc w:val="both"/>
              <w:rPr>
                <w:rFonts w:cs="Arial"/>
                <w:sz w:val="20"/>
                <w:lang w:eastAsia="en-IE"/>
              </w:rPr>
            </w:pPr>
          </w:p>
        </w:tc>
      </w:tr>
      <w:tr w:rsidR="000D225A" w:rsidRPr="00B46D67" w14:paraId="099FFEB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AF" w14:textId="77777777" w:rsidR="000A2EED" w:rsidRPr="00B46D67" w:rsidRDefault="000A2EED"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B0" w14:textId="77777777" w:rsidR="000A2EED" w:rsidRPr="00B46D67" w:rsidRDefault="000A2EED"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EB1"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B2"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B3" w14:textId="77777777" w:rsidR="000A2EED" w:rsidRPr="00B46D67" w:rsidRDefault="000A2EED"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EB4"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B5" w14:textId="77777777" w:rsidR="000A2EED" w:rsidRPr="00B46D67" w:rsidRDefault="000A2EED"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EB6" w14:textId="77777777" w:rsidR="000A2EED" w:rsidRPr="00B46D67" w:rsidRDefault="000A2EED" w:rsidP="00A80103">
            <w:pPr>
              <w:autoSpaceDE w:val="0"/>
              <w:autoSpaceDN w:val="0"/>
              <w:adjustRightInd w:val="0"/>
              <w:jc w:val="both"/>
              <w:rPr>
                <w:rFonts w:cs="Arial"/>
                <w:sz w:val="20"/>
                <w:lang w:eastAsia="en-IE"/>
              </w:rPr>
            </w:pPr>
          </w:p>
        </w:tc>
      </w:tr>
    </w:tbl>
    <w:p w14:paraId="099FFEB8" w14:textId="77777777" w:rsidR="002D61D1" w:rsidRPr="00B46D67" w:rsidRDefault="002D61D1" w:rsidP="002D61D1">
      <w:pPr>
        <w:pStyle w:val="BodyText"/>
        <w:jc w:val="center"/>
        <w:rPr>
          <w:sz w:val="20"/>
        </w:rPr>
      </w:pPr>
      <w:r w:rsidRPr="00B46D67">
        <w:rPr>
          <w:sz w:val="20"/>
        </w:rPr>
        <w:t>Table X</w:t>
      </w:r>
    </w:p>
    <w:p w14:paraId="099FFEB9" w14:textId="70AC7D07" w:rsidR="00DF6A26" w:rsidRPr="00B46D67" w:rsidRDefault="00DF6A26" w:rsidP="00A80103">
      <w:pPr>
        <w:pStyle w:val="BodyText"/>
        <w:spacing w:before="120" w:after="120"/>
        <w:jc w:val="both"/>
        <w:rPr>
          <w:b/>
          <w:sz w:val="20"/>
        </w:rPr>
      </w:pPr>
      <w:r w:rsidRPr="00B46D67">
        <w:rPr>
          <w:b/>
          <w:sz w:val="20"/>
        </w:rPr>
        <w:t xml:space="preserve">Criteria – </w:t>
      </w:r>
      <w:r w:rsidR="00DF69AD" w:rsidRPr="00B46D67">
        <w:rPr>
          <w:b/>
          <w:sz w:val="20"/>
        </w:rPr>
        <w:t xml:space="preserve">The </w:t>
      </w:r>
      <w:r w:rsidR="00D62CCE" w:rsidRPr="00B46D67">
        <w:rPr>
          <w:b/>
          <w:sz w:val="20"/>
        </w:rPr>
        <w:t>PPMCS</w:t>
      </w:r>
      <w:r w:rsidR="00DF69AD" w:rsidRPr="00B46D67">
        <w:rPr>
          <w:b/>
          <w:sz w:val="20"/>
        </w:rPr>
        <w:t xml:space="preserve"> continuously recalculates its expected response during the frequency excursion</w:t>
      </w:r>
    </w:p>
    <w:p w14:paraId="099FFEBA" w14:textId="5EE93D09" w:rsidR="00DF6A26" w:rsidRPr="00B46D67" w:rsidRDefault="00DF6A26" w:rsidP="00A80103">
      <w:pPr>
        <w:pStyle w:val="BodyText"/>
        <w:spacing w:before="120" w:after="120"/>
        <w:jc w:val="both"/>
        <w:rPr>
          <w:i/>
          <w:sz w:val="20"/>
        </w:rPr>
      </w:pPr>
      <w:r w:rsidRPr="00B46D67">
        <w:rPr>
          <w:i/>
          <w:sz w:val="20"/>
        </w:rPr>
        <w:t xml:space="preserve">[Include a graph of </w:t>
      </w:r>
      <w:r w:rsidR="00DF69AD" w:rsidRPr="00B46D67">
        <w:rPr>
          <w:i/>
          <w:sz w:val="20"/>
        </w:rPr>
        <w:t xml:space="preserve">a frequency change that affects the MW output of the </w:t>
      </w:r>
      <w:r w:rsidR="00715BE1" w:rsidRPr="00B46D67">
        <w:rPr>
          <w:i/>
          <w:sz w:val="20"/>
        </w:rPr>
        <w:t>PPM</w:t>
      </w:r>
      <w:r w:rsidR="00F701A5" w:rsidRPr="00B46D67">
        <w:rPr>
          <w:i/>
          <w:sz w:val="20"/>
        </w:rPr>
        <w:t>].</w:t>
      </w:r>
    </w:p>
    <w:p w14:paraId="099FFEBB" w14:textId="77777777" w:rsidR="00DF69AD" w:rsidRPr="00B46D67" w:rsidRDefault="00DF69AD" w:rsidP="00A80103">
      <w:pPr>
        <w:pStyle w:val="BodyText"/>
        <w:spacing w:before="120" w:after="120"/>
        <w:jc w:val="both"/>
        <w:rPr>
          <w:sz w:val="20"/>
        </w:rPr>
      </w:pPr>
      <w:r w:rsidRPr="00B46D67">
        <w:rPr>
          <w:sz w:val="20"/>
        </w:rPr>
        <w:t xml:space="preserve">During the test, the active power output is continuously varying. The required output is continuously calculated, based on the frequency and available active power at any given time. This can be seen </w:t>
      </w:r>
      <w:r w:rsidR="00856581" w:rsidRPr="00B46D67">
        <w:rPr>
          <w:sz w:val="20"/>
        </w:rPr>
        <w:t>in Table X</w:t>
      </w:r>
      <w:r w:rsidRPr="00B46D67">
        <w:rPr>
          <w:sz w:val="20"/>
        </w:rPr>
        <w:t>, when the frequency changes from X Hz to Y Hz.</w:t>
      </w:r>
    </w:p>
    <w:p w14:paraId="099FFEBC" w14:textId="77777777" w:rsidR="000F56A6" w:rsidRPr="00B46D67" w:rsidRDefault="000F56A6" w:rsidP="00A80103">
      <w:pPr>
        <w:pStyle w:val="BodyText"/>
        <w:spacing w:before="120" w:after="120"/>
        <w:jc w:val="both"/>
        <w:rPr>
          <w:b/>
          <w:sz w:val="20"/>
        </w:rPr>
      </w:pPr>
      <w:r w:rsidRPr="00B46D67">
        <w:rPr>
          <w:b/>
          <w:sz w:val="20"/>
        </w:rPr>
        <w:t>Criteria – For frequency &gt; F</w:t>
      </w:r>
      <w:r w:rsidRPr="00B46D67">
        <w:rPr>
          <w:b/>
          <w:sz w:val="20"/>
          <w:vertAlign w:val="subscript"/>
        </w:rPr>
        <w:t>C</w:t>
      </w:r>
      <w:r w:rsidRPr="00B46D67">
        <w:rPr>
          <w:b/>
          <w:sz w:val="20"/>
        </w:rPr>
        <w:t>, MW output does not increase above its value at the time frequency exceeded F</w:t>
      </w:r>
      <w:r w:rsidRPr="00B46D67">
        <w:rPr>
          <w:b/>
          <w:sz w:val="20"/>
          <w:vertAlign w:val="subscript"/>
        </w:rPr>
        <w:t>C</w:t>
      </w:r>
      <w:r w:rsidRPr="00B46D67">
        <w:rPr>
          <w:b/>
          <w:sz w:val="20"/>
        </w:rPr>
        <w:t>, due to AAP increasing</w:t>
      </w:r>
    </w:p>
    <w:p w14:paraId="099FFEBD" w14:textId="77777777" w:rsidR="000F56A6"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EBE" w14:textId="49F4964B" w:rsidR="000F56A6" w:rsidRPr="00B46D67" w:rsidRDefault="002B5E88"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r w:rsidR="00856581" w:rsidRPr="00B46D67">
        <w:rPr>
          <w:i/>
          <w:sz w:val="20"/>
        </w:rPr>
        <w:t xml:space="preserve"> </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EC4"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9FFEBF" w14:textId="77777777" w:rsidR="00D02C1D" w:rsidRPr="00B46D67" w:rsidRDefault="00D02C1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tcPr>
          <w:p w14:paraId="099FFEC0" w14:textId="77777777" w:rsidR="00D02C1D" w:rsidRPr="00B46D67" w:rsidRDefault="00D02C1D"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tcPr>
          <w:p w14:paraId="099FFEC1" w14:textId="77777777" w:rsidR="00D02C1D" w:rsidRPr="00B46D67" w:rsidRDefault="00D02C1D"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099FFEC2" w14:textId="77777777" w:rsidR="00D02C1D" w:rsidRPr="00B46D67" w:rsidRDefault="00D02C1D"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tcPr>
          <w:p w14:paraId="099FFEC3" w14:textId="77777777" w:rsidR="00D02C1D" w:rsidRPr="00B46D67" w:rsidRDefault="00D02C1D" w:rsidP="00A80103">
            <w:pPr>
              <w:pStyle w:val="BodyText"/>
              <w:jc w:val="both"/>
              <w:rPr>
                <w:b/>
                <w:sz w:val="20"/>
              </w:rPr>
            </w:pPr>
            <w:r w:rsidRPr="00B46D67">
              <w:rPr>
                <w:b/>
                <w:sz w:val="20"/>
              </w:rPr>
              <w:t># Turbines Online</w:t>
            </w:r>
          </w:p>
        </w:tc>
      </w:tr>
      <w:tr w:rsidR="000D225A" w:rsidRPr="00B46D67" w14:paraId="099FFECA"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099FFEC5" w14:textId="77777777" w:rsidR="00D02C1D" w:rsidRPr="00B46D67"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EC6" w14:textId="77777777" w:rsidR="00D02C1D" w:rsidRPr="00B46D67"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EC7" w14:textId="77777777" w:rsidR="00D02C1D" w:rsidRPr="00B46D67"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EC8" w14:textId="77777777" w:rsidR="00D02C1D" w:rsidRPr="00B46D67"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EC9" w14:textId="77777777" w:rsidR="00D02C1D" w:rsidRPr="00B46D67" w:rsidRDefault="00D02C1D" w:rsidP="00A80103">
            <w:pPr>
              <w:pStyle w:val="BodyText"/>
              <w:jc w:val="both"/>
              <w:rPr>
                <w:sz w:val="20"/>
              </w:rPr>
            </w:pPr>
          </w:p>
        </w:tc>
      </w:tr>
      <w:tr w:rsidR="000D225A" w:rsidRPr="00B46D67" w14:paraId="099FFED0"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099FFECB" w14:textId="77777777" w:rsidR="00D02C1D" w:rsidRPr="00B46D67"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ECC" w14:textId="77777777" w:rsidR="00D02C1D" w:rsidRPr="00B46D67"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ECD" w14:textId="77777777" w:rsidR="00D02C1D" w:rsidRPr="00B46D67"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ECE" w14:textId="77777777" w:rsidR="00D02C1D" w:rsidRPr="00B46D67"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ECF" w14:textId="77777777" w:rsidR="00D02C1D" w:rsidRPr="00B46D67" w:rsidRDefault="00D02C1D" w:rsidP="00A80103">
            <w:pPr>
              <w:pStyle w:val="BodyText"/>
              <w:jc w:val="both"/>
              <w:rPr>
                <w:sz w:val="20"/>
              </w:rPr>
            </w:pPr>
          </w:p>
        </w:tc>
      </w:tr>
      <w:tr w:rsidR="000D225A" w:rsidRPr="00B46D67" w14:paraId="099FFED6"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099FFED1" w14:textId="77777777" w:rsidR="00D02C1D" w:rsidRPr="00B46D67"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ED2" w14:textId="77777777" w:rsidR="00D02C1D" w:rsidRPr="00B46D67"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ED3" w14:textId="77777777" w:rsidR="00D02C1D" w:rsidRPr="00B46D67"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ED4" w14:textId="77777777" w:rsidR="00D02C1D" w:rsidRPr="00B46D67"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ED5" w14:textId="77777777" w:rsidR="00D02C1D" w:rsidRPr="00B46D67" w:rsidRDefault="00D02C1D" w:rsidP="00A80103">
            <w:pPr>
              <w:pStyle w:val="BodyText"/>
              <w:jc w:val="both"/>
              <w:rPr>
                <w:sz w:val="20"/>
              </w:rPr>
            </w:pPr>
          </w:p>
        </w:tc>
      </w:tr>
      <w:tr w:rsidR="000D225A" w:rsidRPr="00B46D67" w14:paraId="099FFEDC"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099FFED7" w14:textId="77777777" w:rsidR="00D02C1D" w:rsidRPr="00B46D67"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ED8" w14:textId="77777777" w:rsidR="00D02C1D" w:rsidRPr="00B46D67"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ED9" w14:textId="77777777" w:rsidR="00D02C1D" w:rsidRPr="00B46D67"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EDA" w14:textId="77777777" w:rsidR="00D02C1D" w:rsidRPr="00B46D67"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EDB" w14:textId="77777777" w:rsidR="00D02C1D" w:rsidRPr="00B46D67" w:rsidRDefault="00D02C1D" w:rsidP="00A80103">
            <w:pPr>
              <w:pStyle w:val="BodyText"/>
              <w:jc w:val="both"/>
              <w:rPr>
                <w:sz w:val="20"/>
              </w:rPr>
            </w:pPr>
          </w:p>
        </w:tc>
      </w:tr>
    </w:tbl>
    <w:p w14:paraId="099FFEDD" w14:textId="77777777" w:rsidR="002D61D1" w:rsidRPr="00B46D67" w:rsidRDefault="002D61D1" w:rsidP="002D61D1">
      <w:pPr>
        <w:pStyle w:val="BodyText"/>
        <w:jc w:val="center"/>
        <w:rPr>
          <w:sz w:val="20"/>
        </w:rPr>
      </w:pPr>
      <w:r w:rsidRPr="00B46D67">
        <w:rPr>
          <w:sz w:val="20"/>
        </w:rPr>
        <w:t>Table X</w:t>
      </w:r>
    </w:p>
    <w:p w14:paraId="099FFEDE" w14:textId="7B5AF2BB" w:rsidR="000A2EED" w:rsidRPr="00B46D67" w:rsidRDefault="000A2EED" w:rsidP="00A80103">
      <w:pPr>
        <w:pStyle w:val="BodyText"/>
        <w:spacing w:before="120" w:after="120"/>
        <w:jc w:val="both"/>
        <w:rPr>
          <w:b/>
          <w:sz w:val="20"/>
        </w:rPr>
      </w:pPr>
      <w:r w:rsidRPr="00B46D67">
        <w:rPr>
          <w:b/>
          <w:sz w:val="20"/>
        </w:rPr>
        <w:t xml:space="preserve">Criteria – </w:t>
      </w:r>
      <w:r w:rsidR="004B389C" w:rsidRPr="00B46D67">
        <w:rPr>
          <w:b/>
          <w:sz w:val="20"/>
        </w:rPr>
        <w:t xml:space="preserve">Any </w:t>
      </w:r>
      <w:r w:rsidR="00A04FA7" w:rsidRPr="00A04FA7">
        <w:rPr>
          <w:b/>
          <w:sz w:val="20"/>
        </w:rPr>
        <w:t>Generation Unit</w:t>
      </w:r>
      <w:r w:rsidR="004B389C" w:rsidRPr="00A04FA7">
        <w:rPr>
          <w:b/>
          <w:sz w:val="20"/>
        </w:rPr>
        <w:t xml:space="preserve"> which</w:t>
      </w:r>
      <w:r w:rsidR="004B389C" w:rsidRPr="00B46D67">
        <w:rPr>
          <w:b/>
          <w:sz w:val="20"/>
        </w:rPr>
        <w:t xml:space="preserve"> has disconnected due to frequency ≥ 50.8 Hz, shall be brought ba</w:t>
      </w:r>
      <w:r w:rsidR="0050001D" w:rsidRPr="00B46D67">
        <w:rPr>
          <w:b/>
          <w:sz w:val="20"/>
        </w:rPr>
        <w:t xml:space="preserve">ck on load when frequency falls less than </w:t>
      </w:r>
      <w:r w:rsidR="004B389C" w:rsidRPr="00B46D67">
        <w:rPr>
          <w:b/>
          <w:sz w:val="20"/>
        </w:rPr>
        <w:t>50.2 Hz</w:t>
      </w:r>
    </w:p>
    <w:p w14:paraId="099FFEDF" w14:textId="77777777" w:rsidR="00DA5472"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EE0" w14:textId="15135262" w:rsidR="000A2EED" w:rsidRPr="00B46D67" w:rsidRDefault="002B5E88"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EE6"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EE1" w14:textId="77777777" w:rsidR="000A2EED" w:rsidRPr="00B46D67" w:rsidRDefault="000A2EE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EE2" w14:textId="77777777" w:rsidR="000A2EED" w:rsidRPr="00B46D67" w:rsidRDefault="000A2EED"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9FFEE3" w14:textId="77777777" w:rsidR="000A2EED" w:rsidRPr="00B46D67" w:rsidRDefault="000A2EED"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9FFEE4" w14:textId="77777777" w:rsidR="000A2EED" w:rsidRPr="00B46D67" w:rsidRDefault="000A2EED"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9FFEE5" w14:textId="77777777" w:rsidR="000A2EED" w:rsidRPr="00B46D67" w:rsidRDefault="000A2EED" w:rsidP="00A80103">
            <w:pPr>
              <w:pStyle w:val="BodyText"/>
              <w:jc w:val="both"/>
              <w:rPr>
                <w:b/>
                <w:sz w:val="20"/>
              </w:rPr>
            </w:pPr>
            <w:r w:rsidRPr="00B46D67">
              <w:rPr>
                <w:b/>
                <w:sz w:val="20"/>
              </w:rPr>
              <w:t># Turbines Online</w:t>
            </w:r>
          </w:p>
        </w:tc>
      </w:tr>
      <w:tr w:rsidR="000D225A" w:rsidRPr="00B46D67" w14:paraId="099FFEE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E7" w14:textId="77777777" w:rsidR="000A2EED" w:rsidRPr="00B46D67"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E8" w14:textId="77777777" w:rsidR="000A2EED" w:rsidRPr="00B46D67"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EE9" w14:textId="77777777" w:rsidR="000A2EED" w:rsidRPr="00B46D67"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EEA" w14:textId="77777777" w:rsidR="000A2EED" w:rsidRPr="00B46D67"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EEB" w14:textId="77777777" w:rsidR="000A2EED" w:rsidRPr="00B46D67" w:rsidRDefault="000A2EED" w:rsidP="00A80103">
            <w:pPr>
              <w:pStyle w:val="BodyText"/>
              <w:jc w:val="both"/>
              <w:rPr>
                <w:sz w:val="20"/>
              </w:rPr>
            </w:pPr>
          </w:p>
        </w:tc>
      </w:tr>
      <w:tr w:rsidR="000D225A" w:rsidRPr="00B46D67" w14:paraId="099FFEF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ED" w14:textId="77777777" w:rsidR="000A2EED" w:rsidRPr="00B46D67"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EE" w14:textId="77777777" w:rsidR="000A2EED" w:rsidRPr="00B46D67"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EEF" w14:textId="77777777" w:rsidR="000A2EED" w:rsidRPr="00B46D67"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EF0" w14:textId="77777777" w:rsidR="000A2EED" w:rsidRPr="00B46D67"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EF1" w14:textId="77777777" w:rsidR="000A2EED" w:rsidRPr="00B46D67" w:rsidRDefault="000A2EED" w:rsidP="00A80103">
            <w:pPr>
              <w:pStyle w:val="BodyText"/>
              <w:jc w:val="both"/>
              <w:rPr>
                <w:sz w:val="20"/>
              </w:rPr>
            </w:pPr>
          </w:p>
        </w:tc>
      </w:tr>
      <w:tr w:rsidR="000D225A" w:rsidRPr="00B46D67" w14:paraId="099FFEF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F3" w14:textId="77777777" w:rsidR="000A2EED" w:rsidRPr="00B46D67"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F4" w14:textId="77777777" w:rsidR="000A2EED" w:rsidRPr="00B46D67"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EF5" w14:textId="77777777" w:rsidR="000A2EED" w:rsidRPr="00B46D67"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EF6" w14:textId="77777777" w:rsidR="000A2EED" w:rsidRPr="00B46D67"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EF7" w14:textId="77777777" w:rsidR="000A2EED" w:rsidRPr="00B46D67" w:rsidRDefault="000A2EED" w:rsidP="00A80103">
            <w:pPr>
              <w:pStyle w:val="BodyText"/>
              <w:jc w:val="both"/>
              <w:rPr>
                <w:sz w:val="20"/>
              </w:rPr>
            </w:pPr>
          </w:p>
        </w:tc>
      </w:tr>
      <w:tr w:rsidR="000D225A" w:rsidRPr="00B46D67" w14:paraId="099FFEF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EF9" w14:textId="77777777" w:rsidR="000A2EED" w:rsidRPr="00B46D67"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EFA" w14:textId="77777777" w:rsidR="000A2EED" w:rsidRPr="00B46D67"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EFB" w14:textId="77777777" w:rsidR="000A2EED" w:rsidRPr="00B46D67"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EFC" w14:textId="77777777" w:rsidR="000A2EED" w:rsidRPr="00B46D67"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EFD" w14:textId="77777777" w:rsidR="000A2EED" w:rsidRPr="00B46D67" w:rsidRDefault="000A2EED" w:rsidP="00A80103">
            <w:pPr>
              <w:pStyle w:val="BodyText"/>
              <w:jc w:val="both"/>
              <w:rPr>
                <w:sz w:val="20"/>
              </w:rPr>
            </w:pPr>
          </w:p>
        </w:tc>
      </w:tr>
    </w:tbl>
    <w:p w14:paraId="099FFEFF" w14:textId="77777777" w:rsidR="002D61D1" w:rsidRPr="00B46D67" w:rsidRDefault="002D61D1" w:rsidP="002D61D1">
      <w:pPr>
        <w:pStyle w:val="BodyText"/>
        <w:jc w:val="center"/>
        <w:rPr>
          <w:sz w:val="20"/>
        </w:rPr>
      </w:pPr>
      <w:r w:rsidRPr="00B46D67">
        <w:rPr>
          <w:sz w:val="20"/>
        </w:rPr>
        <w:t>Table X</w:t>
      </w:r>
    </w:p>
    <w:p w14:paraId="099FFF00" w14:textId="77777777" w:rsidR="00DF6A26" w:rsidRPr="00B46D67" w:rsidRDefault="00DF6A26" w:rsidP="00A80103">
      <w:pPr>
        <w:jc w:val="both"/>
        <w:rPr>
          <w:rFonts w:cs="Arial"/>
          <w:b/>
          <w:bCs/>
          <w:iCs/>
          <w:sz w:val="24"/>
          <w:szCs w:val="28"/>
        </w:rPr>
      </w:pPr>
      <w:r w:rsidRPr="00B46D67">
        <w:br w:type="page"/>
      </w:r>
    </w:p>
    <w:p w14:paraId="099FFF01" w14:textId="77777777" w:rsidR="00B23C34" w:rsidRPr="00B46D67" w:rsidRDefault="00B23C34" w:rsidP="00A80103">
      <w:pPr>
        <w:pStyle w:val="Heading2"/>
        <w:jc w:val="both"/>
      </w:pPr>
      <w:bookmarkStart w:id="37" w:name="_Toc39675719"/>
      <w:r w:rsidRPr="00B46D67">
        <w:t xml:space="preserve">Frequency Response </w:t>
      </w:r>
      <w:r w:rsidR="00354342" w:rsidRPr="00B46D67">
        <w:t>On</w:t>
      </w:r>
      <w:r w:rsidRPr="00B46D67">
        <w:t xml:space="preserve">, Curve 2, APC </w:t>
      </w:r>
      <w:r w:rsidR="00354342" w:rsidRPr="00B46D67">
        <w:t>On</w:t>
      </w:r>
      <w:bookmarkEnd w:id="37"/>
    </w:p>
    <w:p w14:paraId="099FFF02" w14:textId="77777777" w:rsidR="00DF6A26"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7728" behindDoc="0" locked="0" layoutInCell="1" allowOverlap="1" wp14:anchorId="09A0070F" wp14:editId="09A00710">
                <wp:simplePos x="0" y="0"/>
                <wp:positionH relativeFrom="column">
                  <wp:posOffset>23495</wp:posOffset>
                </wp:positionH>
                <wp:positionV relativeFrom="paragraph">
                  <wp:posOffset>116205</wp:posOffset>
                </wp:positionV>
                <wp:extent cx="5962650" cy="3857625"/>
                <wp:effectExtent l="13970" t="11430" r="5080" b="7620"/>
                <wp:wrapTopAndBottom/>
                <wp:docPr id="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85pt;margin-top:9.15pt;width:469.5pt;height:30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X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4M9BS&#10;jT6SamBqLdl8EQ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8WfbX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DF6A26" w:rsidRPr="00B46D67">
        <w:rPr>
          <w:i/>
          <w:sz w:val="20"/>
        </w:rPr>
        <w:t xml:space="preserve"> – </w:t>
      </w:r>
      <w:r w:rsidR="005C379D" w:rsidRPr="00B46D67">
        <w:rPr>
          <w:i/>
          <w:sz w:val="20"/>
        </w:rPr>
        <w:t>Frequency Response On, Curve 2, APC On</w:t>
      </w:r>
    </w:p>
    <w:p w14:paraId="099FFF03" w14:textId="77777777" w:rsidR="00856581" w:rsidRPr="00B46D67" w:rsidRDefault="005C379D" w:rsidP="00A80103">
      <w:pPr>
        <w:pStyle w:val="BodyText"/>
        <w:spacing w:before="120" w:after="120"/>
        <w:jc w:val="both"/>
        <w:rPr>
          <w:sz w:val="20"/>
        </w:rPr>
      </w:pPr>
      <w:r w:rsidRPr="00B46D67">
        <w:rPr>
          <w:sz w:val="20"/>
        </w:rPr>
        <w:t>Frequency Response On, Curve 2, APC On</w:t>
      </w:r>
      <w:r w:rsidR="00DF6A26" w:rsidRPr="00B46D67">
        <w:rPr>
          <w:sz w:val="20"/>
        </w:rPr>
        <w:t xml:space="preserve"> test </w:t>
      </w:r>
      <w:r w:rsidR="00856581" w:rsidRPr="00B46D67">
        <w:rPr>
          <w:sz w:val="20"/>
        </w:rPr>
        <w:t xml:space="preserve">is included in the Graph X. </w:t>
      </w:r>
    </w:p>
    <w:p w14:paraId="099FFF04" w14:textId="77777777" w:rsidR="00DF6A26" w:rsidRPr="00B46D67" w:rsidRDefault="008214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4" w:type="dxa"/>
        <w:tblLook w:val="04A0" w:firstRow="1" w:lastRow="0" w:firstColumn="1" w:lastColumn="0" w:noHBand="0" w:noVBand="1"/>
      </w:tblPr>
      <w:tblGrid>
        <w:gridCol w:w="7034"/>
        <w:gridCol w:w="1260"/>
        <w:gridCol w:w="1260"/>
      </w:tblGrid>
      <w:tr w:rsidR="00B46D67" w:rsidRPr="00B46D67" w14:paraId="099FFF08" w14:textId="77777777" w:rsidTr="00B91E4C">
        <w:trPr>
          <w:cantSplit/>
          <w:tblHeader/>
        </w:trPr>
        <w:tc>
          <w:tcPr>
            <w:tcW w:w="7034" w:type="dxa"/>
            <w:shd w:val="clear" w:color="auto" w:fill="D9D9D9" w:themeFill="background1" w:themeFillShade="D9"/>
            <w:vAlign w:val="center"/>
          </w:tcPr>
          <w:p w14:paraId="099FFF05" w14:textId="77777777" w:rsidR="00735AF0" w:rsidRPr="00B46D67" w:rsidRDefault="00735AF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9FFF06" w14:textId="77777777" w:rsidR="00735AF0" w:rsidRPr="00B46D67" w:rsidRDefault="00735AF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9FFF07" w14:textId="77777777" w:rsidR="00735AF0" w:rsidRPr="00B46D67" w:rsidRDefault="00735AF0" w:rsidP="00A80103">
            <w:pPr>
              <w:pStyle w:val="BodyText"/>
              <w:spacing w:after="120"/>
              <w:jc w:val="both"/>
              <w:rPr>
                <w:b/>
                <w:sz w:val="20"/>
              </w:rPr>
            </w:pPr>
            <w:r w:rsidRPr="00B46D67">
              <w:rPr>
                <w:b/>
                <w:sz w:val="20"/>
              </w:rPr>
              <w:t>Criteria Passed</w:t>
            </w:r>
          </w:p>
        </w:tc>
      </w:tr>
      <w:tr w:rsidR="00B46D67" w:rsidRPr="00B46D67" w14:paraId="099FFF0A" w14:textId="77777777" w:rsidTr="00B91E4C">
        <w:tc>
          <w:tcPr>
            <w:tcW w:w="9554" w:type="dxa"/>
            <w:gridSpan w:val="3"/>
            <w:vAlign w:val="center"/>
          </w:tcPr>
          <w:p w14:paraId="099FFF09" w14:textId="77777777" w:rsidR="00735AF0" w:rsidRPr="00B46D67" w:rsidRDefault="00735AF0" w:rsidP="00A80103">
            <w:pPr>
              <w:pStyle w:val="BodyText"/>
              <w:spacing w:after="120"/>
              <w:jc w:val="both"/>
              <w:rPr>
                <w:b/>
                <w:sz w:val="20"/>
              </w:rPr>
            </w:pPr>
            <w:r w:rsidRPr="00B46D67">
              <w:rPr>
                <w:b/>
                <w:sz w:val="20"/>
              </w:rPr>
              <w:t>Rate of Response</w:t>
            </w:r>
          </w:p>
        </w:tc>
      </w:tr>
      <w:tr w:rsidR="00B46D67" w:rsidRPr="00B46D67" w14:paraId="099FFF0E" w14:textId="77777777" w:rsidTr="00B91E4C">
        <w:tc>
          <w:tcPr>
            <w:tcW w:w="7034" w:type="dxa"/>
            <w:vAlign w:val="center"/>
          </w:tcPr>
          <w:p w14:paraId="099FFF0B" w14:textId="012B184C"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provides ≥60% of its expected response within 5 seconds and 100% of its expected response within 15 seconds.</w:t>
            </w:r>
          </w:p>
        </w:tc>
        <w:tc>
          <w:tcPr>
            <w:tcW w:w="1260" w:type="dxa"/>
            <w:vAlign w:val="center"/>
          </w:tcPr>
          <w:p w14:paraId="099FFF0C" w14:textId="77777777" w:rsidR="00735AF0" w:rsidRPr="00B46D67" w:rsidRDefault="00735AF0" w:rsidP="00A80103">
            <w:pPr>
              <w:pStyle w:val="BodyText"/>
              <w:spacing w:after="120"/>
              <w:jc w:val="both"/>
              <w:rPr>
                <w:sz w:val="20"/>
              </w:rPr>
            </w:pPr>
          </w:p>
        </w:tc>
        <w:tc>
          <w:tcPr>
            <w:tcW w:w="1260" w:type="dxa"/>
            <w:vAlign w:val="center"/>
          </w:tcPr>
          <w:p w14:paraId="099FFF0D" w14:textId="77777777" w:rsidR="00735AF0" w:rsidRPr="00B46D67" w:rsidRDefault="00735AF0" w:rsidP="00A80103">
            <w:pPr>
              <w:pStyle w:val="BodyText"/>
              <w:spacing w:after="120"/>
              <w:jc w:val="both"/>
              <w:rPr>
                <w:sz w:val="20"/>
              </w:rPr>
            </w:pPr>
          </w:p>
        </w:tc>
      </w:tr>
      <w:tr w:rsidR="00B46D67" w:rsidRPr="00B46D67" w14:paraId="099FFF10" w14:textId="77777777" w:rsidTr="00B91E4C">
        <w:tc>
          <w:tcPr>
            <w:tcW w:w="9554" w:type="dxa"/>
            <w:gridSpan w:val="3"/>
            <w:vAlign w:val="center"/>
          </w:tcPr>
          <w:p w14:paraId="099FFF0F" w14:textId="77777777" w:rsidR="00735AF0" w:rsidRPr="00B46D67" w:rsidRDefault="00735AF0" w:rsidP="00A80103">
            <w:pPr>
              <w:pStyle w:val="BodyText"/>
              <w:spacing w:after="120"/>
              <w:jc w:val="both"/>
              <w:rPr>
                <w:b/>
                <w:sz w:val="20"/>
              </w:rPr>
            </w:pPr>
            <w:r w:rsidRPr="00B46D67">
              <w:rPr>
                <w:b/>
                <w:sz w:val="20"/>
              </w:rPr>
              <w:t>Frequency Response Curve</w:t>
            </w:r>
          </w:p>
        </w:tc>
      </w:tr>
      <w:tr w:rsidR="00B46D67" w:rsidRPr="00B46D67" w14:paraId="099FFF14" w14:textId="77777777" w:rsidTr="00B91E4C">
        <w:tc>
          <w:tcPr>
            <w:tcW w:w="7034" w:type="dxa"/>
            <w:vAlign w:val="center"/>
          </w:tcPr>
          <w:p w14:paraId="099FFF11" w14:textId="77777777" w:rsidR="00735AF0" w:rsidRPr="00B46D67" w:rsidRDefault="00735AF0" w:rsidP="00A80103">
            <w:pPr>
              <w:pStyle w:val="BodyText"/>
              <w:spacing w:after="120"/>
              <w:jc w:val="both"/>
              <w:rPr>
                <w:sz w:val="20"/>
              </w:rPr>
            </w:pPr>
            <w:r w:rsidRPr="00B46D67">
              <w:rPr>
                <w:sz w:val="20"/>
              </w:rPr>
              <w:t>For frequency &lt; F</w:t>
            </w:r>
            <w:r w:rsidRPr="00B46D67">
              <w:rPr>
                <w:sz w:val="20"/>
                <w:vertAlign w:val="subscript"/>
              </w:rPr>
              <w:t>A</w:t>
            </w:r>
            <w:r w:rsidRPr="00B46D67">
              <w:rPr>
                <w:sz w:val="20"/>
              </w:rPr>
              <w:t>, MW output ramps directly to 100% of AAP.</w:t>
            </w:r>
          </w:p>
        </w:tc>
        <w:tc>
          <w:tcPr>
            <w:tcW w:w="1260" w:type="dxa"/>
            <w:vAlign w:val="center"/>
          </w:tcPr>
          <w:p w14:paraId="099FFF12" w14:textId="77777777" w:rsidR="00735AF0" w:rsidRPr="00B46D67" w:rsidRDefault="00735AF0" w:rsidP="00A80103">
            <w:pPr>
              <w:pStyle w:val="BodyText"/>
              <w:spacing w:after="120"/>
              <w:jc w:val="both"/>
              <w:rPr>
                <w:sz w:val="20"/>
              </w:rPr>
            </w:pPr>
          </w:p>
        </w:tc>
        <w:tc>
          <w:tcPr>
            <w:tcW w:w="1260" w:type="dxa"/>
            <w:vAlign w:val="center"/>
          </w:tcPr>
          <w:p w14:paraId="099FFF13" w14:textId="77777777" w:rsidR="00735AF0" w:rsidRPr="00B46D67" w:rsidRDefault="00735AF0" w:rsidP="00A80103">
            <w:pPr>
              <w:pStyle w:val="BodyText"/>
              <w:spacing w:after="120"/>
              <w:jc w:val="both"/>
              <w:rPr>
                <w:sz w:val="20"/>
              </w:rPr>
            </w:pPr>
          </w:p>
        </w:tc>
      </w:tr>
      <w:tr w:rsidR="00B46D67" w:rsidRPr="00B46D67" w14:paraId="099FFF18" w14:textId="77777777" w:rsidTr="00B91E4C">
        <w:tc>
          <w:tcPr>
            <w:tcW w:w="7034" w:type="dxa"/>
            <w:vAlign w:val="center"/>
          </w:tcPr>
          <w:p w14:paraId="099FFF15"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A</w:t>
            </w:r>
            <w:r w:rsidRPr="00B46D67">
              <w:rPr>
                <w:sz w:val="20"/>
              </w:rPr>
              <w:t xml:space="preserve"> and F</w:t>
            </w:r>
            <w:r w:rsidRPr="00B46D67">
              <w:rPr>
                <w:sz w:val="20"/>
                <w:vertAlign w:val="subscript"/>
              </w:rPr>
              <w:t>B</w:t>
            </w:r>
            <w:r w:rsidRPr="00B46D67">
              <w:rPr>
                <w:sz w:val="20"/>
              </w:rPr>
              <w:t>, MW output is based on frequency droop setting</w:t>
            </w:r>
          </w:p>
        </w:tc>
        <w:tc>
          <w:tcPr>
            <w:tcW w:w="1260" w:type="dxa"/>
            <w:vAlign w:val="center"/>
          </w:tcPr>
          <w:p w14:paraId="099FFF16" w14:textId="77777777" w:rsidR="00735AF0" w:rsidRPr="00B46D67" w:rsidRDefault="00735AF0" w:rsidP="00A80103">
            <w:pPr>
              <w:pStyle w:val="BodyText"/>
              <w:spacing w:after="120"/>
              <w:jc w:val="both"/>
              <w:rPr>
                <w:sz w:val="20"/>
              </w:rPr>
            </w:pPr>
          </w:p>
        </w:tc>
        <w:tc>
          <w:tcPr>
            <w:tcW w:w="1260" w:type="dxa"/>
            <w:vAlign w:val="center"/>
          </w:tcPr>
          <w:p w14:paraId="099FFF17" w14:textId="77777777" w:rsidR="00735AF0" w:rsidRPr="00B46D67" w:rsidRDefault="00735AF0" w:rsidP="00A80103">
            <w:pPr>
              <w:pStyle w:val="BodyText"/>
              <w:spacing w:after="120"/>
              <w:jc w:val="both"/>
              <w:rPr>
                <w:sz w:val="20"/>
              </w:rPr>
            </w:pPr>
          </w:p>
        </w:tc>
      </w:tr>
      <w:tr w:rsidR="00B46D67" w:rsidRPr="00B46D67" w14:paraId="099FFF1C" w14:textId="77777777" w:rsidTr="00B91E4C">
        <w:tc>
          <w:tcPr>
            <w:tcW w:w="7034" w:type="dxa"/>
            <w:vAlign w:val="center"/>
          </w:tcPr>
          <w:p w14:paraId="099FFF19" w14:textId="77777777" w:rsidR="00735AF0" w:rsidRPr="00B46D67" w:rsidRDefault="00735AF0" w:rsidP="00A80103">
            <w:pPr>
              <w:pStyle w:val="BodyText"/>
              <w:spacing w:after="120"/>
              <w:jc w:val="both"/>
              <w:rPr>
                <w:sz w:val="20"/>
              </w:rPr>
            </w:pPr>
            <w:r w:rsidRPr="00B46D67">
              <w:rPr>
                <w:sz w:val="20"/>
              </w:rPr>
              <w:t>For frequency ≥ F</w:t>
            </w:r>
            <w:r w:rsidRPr="00B46D67">
              <w:rPr>
                <w:sz w:val="20"/>
                <w:vertAlign w:val="subscript"/>
              </w:rPr>
              <w:t>B</w:t>
            </w:r>
            <w:r w:rsidRPr="00B46D67">
              <w:rPr>
                <w:sz w:val="20"/>
              </w:rPr>
              <w:t xml:space="preserve"> and ≤ F</w:t>
            </w:r>
            <w:r w:rsidRPr="00B46D67">
              <w:rPr>
                <w:sz w:val="20"/>
                <w:vertAlign w:val="subscript"/>
              </w:rPr>
              <w:t>C</w:t>
            </w:r>
            <w:r w:rsidRPr="00B46D67">
              <w:rPr>
                <w:sz w:val="20"/>
              </w:rPr>
              <w:t xml:space="preserve">, no response </w:t>
            </w:r>
            <w:r w:rsidR="00BA77CE" w:rsidRPr="00B46D67">
              <w:rPr>
                <w:sz w:val="20"/>
              </w:rPr>
              <w:t>shall</w:t>
            </w:r>
            <w:r w:rsidRPr="00B46D67">
              <w:rPr>
                <w:sz w:val="20"/>
              </w:rPr>
              <w:t xml:space="preserve"> be provided</w:t>
            </w:r>
          </w:p>
        </w:tc>
        <w:tc>
          <w:tcPr>
            <w:tcW w:w="1260" w:type="dxa"/>
            <w:vAlign w:val="center"/>
          </w:tcPr>
          <w:p w14:paraId="099FFF1A" w14:textId="77777777" w:rsidR="00735AF0" w:rsidRPr="00B46D67" w:rsidRDefault="00735AF0" w:rsidP="00A80103">
            <w:pPr>
              <w:pStyle w:val="BodyText"/>
              <w:spacing w:after="120"/>
              <w:jc w:val="both"/>
              <w:rPr>
                <w:sz w:val="20"/>
              </w:rPr>
            </w:pPr>
          </w:p>
        </w:tc>
        <w:tc>
          <w:tcPr>
            <w:tcW w:w="1260" w:type="dxa"/>
            <w:vAlign w:val="center"/>
          </w:tcPr>
          <w:p w14:paraId="099FFF1B" w14:textId="77777777" w:rsidR="00735AF0" w:rsidRPr="00B46D67" w:rsidRDefault="00735AF0" w:rsidP="00A80103">
            <w:pPr>
              <w:pStyle w:val="BodyText"/>
              <w:spacing w:after="120"/>
              <w:jc w:val="both"/>
              <w:rPr>
                <w:sz w:val="20"/>
              </w:rPr>
            </w:pPr>
          </w:p>
        </w:tc>
      </w:tr>
      <w:tr w:rsidR="00B46D67" w:rsidRPr="00B46D67" w14:paraId="099FFF20" w14:textId="77777777" w:rsidTr="00B91E4C">
        <w:tc>
          <w:tcPr>
            <w:tcW w:w="7034" w:type="dxa"/>
            <w:vAlign w:val="center"/>
          </w:tcPr>
          <w:p w14:paraId="099FFF1D" w14:textId="77777777" w:rsidR="00735AF0" w:rsidRPr="00B46D67" w:rsidRDefault="00735AF0" w:rsidP="00A80103">
            <w:pPr>
              <w:pStyle w:val="BodyText"/>
              <w:spacing w:after="120"/>
              <w:jc w:val="both"/>
              <w:rPr>
                <w:sz w:val="20"/>
              </w:rPr>
            </w:pPr>
            <w:r w:rsidRPr="00B46D67">
              <w:rPr>
                <w:sz w:val="20"/>
              </w:rPr>
              <w:t>For frequency between F</w:t>
            </w:r>
            <w:r w:rsidRPr="00B46D67">
              <w:rPr>
                <w:sz w:val="20"/>
                <w:vertAlign w:val="subscript"/>
              </w:rPr>
              <w:t>C</w:t>
            </w:r>
            <w:r w:rsidRPr="00B46D67">
              <w:rPr>
                <w:sz w:val="20"/>
              </w:rPr>
              <w:t xml:space="preserve"> and F</w:t>
            </w:r>
            <w:r w:rsidRPr="00B46D67">
              <w:rPr>
                <w:sz w:val="20"/>
                <w:vertAlign w:val="subscript"/>
              </w:rPr>
              <w:t>D</w:t>
            </w:r>
            <w:r w:rsidRPr="00B46D67">
              <w:rPr>
                <w:sz w:val="20"/>
              </w:rPr>
              <w:t>, MW output is based on frequency droop setting.</w:t>
            </w:r>
          </w:p>
        </w:tc>
        <w:tc>
          <w:tcPr>
            <w:tcW w:w="1260" w:type="dxa"/>
            <w:vAlign w:val="center"/>
          </w:tcPr>
          <w:p w14:paraId="099FFF1E" w14:textId="77777777" w:rsidR="00735AF0" w:rsidRPr="00B46D67" w:rsidRDefault="00735AF0" w:rsidP="00A80103">
            <w:pPr>
              <w:pStyle w:val="BodyText"/>
              <w:spacing w:after="120"/>
              <w:jc w:val="both"/>
              <w:rPr>
                <w:sz w:val="20"/>
              </w:rPr>
            </w:pPr>
          </w:p>
        </w:tc>
        <w:tc>
          <w:tcPr>
            <w:tcW w:w="1260" w:type="dxa"/>
            <w:vAlign w:val="center"/>
          </w:tcPr>
          <w:p w14:paraId="099FFF1F" w14:textId="77777777" w:rsidR="00735AF0" w:rsidRPr="00B46D67" w:rsidRDefault="00735AF0" w:rsidP="00A80103">
            <w:pPr>
              <w:pStyle w:val="BodyText"/>
              <w:spacing w:after="120"/>
              <w:jc w:val="both"/>
              <w:rPr>
                <w:sz w:val="20"/>
              </w:rPr>
            </w:pPr>
          </w:p>
        </w:tc>
      </w:tr>
      <w:tr w:rsidR="00B46D67" w:rsidRPr="00B46D67" w14:paraId="099FFF24" w14:textId="77777777" w:rsidTr="00B91E4C">
        <w:tc>
          <w:tcPr>
            <w:tcW w:w="7034" w:type="dxa"/>
            <w:vAlign w:val="center"/>
          </w:tcPr>
          <w:p w14:paraId="099FFF21"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D</w:t>
            </w:r>
            <w:r w:rsidRPr="00B46D67">
              <w:rPr>
                <w:sz w:val="20"/>
              </w:rPr>
              <w:t>, MW output ramps directly to DMOL</w:t>
            </w:r>
          </w:p>
        </w:tc>
        <w:tc>
          <w:tcPr>
            <w:tcW w:w="1260" w:type="dxa"/>
            <w:vAlign w:val="center"/>
          </w:tcPr>
          <w:p w14:paraId="099FFF22" w14:textId="77777777" w:rsidR="00735AF0" w:rsidRPr="00B46D67" w:rsidRDefault="00735AF0" w:rsidP="00A80103">
            <w:pPr>
              <w:pStyle w:val="BodyText"/>
              <w:spacing w:after="120"/>
              <w:jc w:val="both"/>
              <w:rPr>
                <w:sz w:val="20"/>
              </w:rPr>
            </w:pPr>
          </w:p>
        </w:tc>
        <w:tc>
          <w:tcPr>
            <w:tcW w:w="1260" w:type="dxa"/>
            <w:vAlign w:val="center"/>
          </w:tcPr>
          <w:p w14:paraId="099FFF23" w14:textId="77777777" w:rsidR="00735AF0" w:rsidRPr="00B46D67" w:rsidRDefault="00735AF0" w:rsidP="00A80103">
            <w:pPr>
              <w:pStyle w:val="BodyText"/>
              <w:spacing w:after="120"/>
              <w:jc w:val="both"/>
              <w:rPr>
                <w:sz w:val="20"/>
              </w:rPr>
            </w:pPr>
          </w:p>
        </w:tc>
      </w:tr>
      <w:tr w:rsidR="00B46D67" w:rsidRPr="00B46D67" w14:paraId="099FFF28" w14:textId="77777777" w:rsidTr="00B91E4C">
        <w:tc>
          <w:tcPr>
            <w:tcW w:w="7034" w:type="dxa"/>
            <w:vAlign w:val="center"/>
          </w:tcPr>
          <w:p w14:paraId="099FFF25" w14:textId="77777777" w:rsidR="00735AF0" w:rsidRPr="00B46D67" w:rsidRDefault="00735AF0" w:rsidP="00A80103">
            <w:pPr>
              <w:pStyle w:val="BodyText"/>
              <w:spacing w:after="120"/>
              <w:jc w:val="both"/>
              <w:rPr>
                <w:sz w:val="20"/>
              </w:rPr>
            </w:pPr>
            <w:r w:rsidRPr="00B46D67">
              <w:rPr>
                <w:sz w:val="20"/>
              </w:rPr>
              <w:t>For frequency &gt; F</w:t>
            </w:r>
            <w:r w:rsidRPr="00B46D67">
              <w:rPr>
                <w:sz w:val="20"/>
                <w:vertAlign w:val="subscript"/>
              </w:rPr>
              <w:t>E</w:t>
            </w:r>
            <w:r w:rsidRPr="00B46D67">
              <w:rPr>
                <w:sz w:val="20"/>
              </w:rPr>
              <w:t>, MW output ramps directly to 0 MW</w:t>
            </w:r>
          </w:p>
        </w:tc>
        <w:tc>
          <w:tcPr>
            <w:tcW w:w="1260" w:type="dxa"/>
            <w:vAlign w:val="center"/>
          </w:tcPr>
          <w:p w14:paraId="099FFF26" w14:textId="77777777" w:rsidR="00735AF0" w:rsidRPr="00B46D67" w:rsidRDefault="00735AF0" w:rsidP="00A80103">
            <w:pPr>
              <w:pStyle w:val="BodyText"/>
              <w:spacing w:after="120"/>
              <w:jc w:val="both"/>
              <w:rPr>
                <w:sz w:val="20"/>
              </w:rPr>
            </w:pPr>
          </w:p>
        </w:tc>
        <w:tc>
          <w:tcPr>
            <w:tcW w:w="1260" w:type="dxa"/>
            <w:vAlign w:val="center"/>
          </w:tcPr>
          <w:p w14:paraId="099FFF27" w14:textId="77777777" w:rsidR="00735AF0" w:rsidRPr="00B46D67" w:rsidRDefault="00735AF0" w:rsidP="00A80103">
            <w:pPr>
              <w:pStyle w:val="BodyText"/>
              <w:spacing w:after="120"/>
              <w:jc w:val="both"/>
              <w:rPr>
                <w:sz w:val="20"/>
              </w:rPr>
            </w:pPr>
          </w:p>
        </w:tc>
      </w:tr>
      <w:tr w:rsidR="00B46D67" w:rsidRPr="00B46D67" w14:paraId="099FFF2C" w14:textId="77777777" w:rsidTr="00B91E4C">
        <w:tc>
          <w:tcPr>
            <w:tcW w:w="7034" w:type="dxa"/>
            <w:vAlign w:val="center"/>
          </w:tcPr>
          <w:p w14:paraId="099FFF29" w14:textId="77777777" w:rsidR="00735AF0" w:rsidRPr="00B46D67" w:rsidRDefault="00735AF0" w:rsidP="00A80103">
            <w:pPr>
              <w:pStyle w:val="BodyText"/>
              <w:spacing w:after="120"/>
              <w:jc w:val="both"/>
              <w:rPr>
                <w:sz w:val="20"/>
              </w:rPr>
            </w:pPr>
            <w:r w:rsidRPr="00B46D67">
              <w:rPr>
                <w:sz w:val="20"/>
              </w:rPr>
              <w:t>Deadband of +/-15 mHz is applied in Active Power Control Mode and in Curve 2</w:t>
            </w:r>
          </w:p>
        </w:tc>
        <w:tc>
          <w:tcPr>
            <w:tcW w:w="1260" w:type="dxa"/>
            <w:vAlign w:val="center"/>
          </w:tcPr>
          <w:p w14:paraId="099FFF2A" w14:textId="77777777" w:rsidR="00735AF0" w:rsidRPr="00B46D67" w:rsidRDefault="00735AF0" w:rsidP="00A80103">
            <w:pPr>
              <w:pStyle w:val="BodyText"/>
              <w:spacing w:after="120"/>
              <w:jc w:val="both"/>
              <w:rPr>
                <w:sz w:val="20"/>
              </w:rPr>
            </w:pPr>
          </w:p>
        </w:tc>
        <w:tc>
          <w:tcPr>
            <w:tcW w:w="1260" w:type="dxa"/>
            <w:vAlign w:val="center"/>
          </w:tcPr>
          <w:p w14:paraId="099FFF2B" w14:textId="77777777" w:rsidR="00735AF0" w:rsidRPr="00B46D67" w:rsidRDefault="00735AF0" w:rsidP="00A80103">
            <w:pPr>
              <w:pStyle w:val="BodyText"/>
              <w:spacing w:after="120"/>
              <w:jc w:val="both"/>
              <w:rPr>
                <w:sz w:val="20"/>
              </w:rPr>
            </w:pPr>
          </w:p>
        </w:tc>
      </w:tr>
      <w:tr w:rsidR="00B46D67" w:rsidRPr="00B46D67" w14:paraId="099FFF30" w14:textId="77777777" w:rsidTr="00B91E4C">
        <w:tc>
          <w:tcPr>
            <w:tcW w:w="7034" w:type="dxa"/>
            <w:vAlign w:val="center"/>
          </w:tcPr>
          <w:p w14:paraId="099FFF2D" w14:textId="4A9E78FE" w:rsidR="00735AF0" w:rsidRPr="00B46D67" w:rsidRDefault="00735AF0" w:rsidP="00A80103">
            <w:pPr>
              <w:pStyle w:val="BodyText"/>
              <w:spacing w:after="120"/>
              <w:jc w:val="both"/>
              <w:rPr>
                <w:sz w:val="20"/>
              </w:rPr>
            </w:pPr>
            <w:r w:rsidRPr="00B46D67">
              <w:rPr>
                <w:sz w:val="20"/>
              </w:rPr>
              <w:t xml:space="preserve">Any </w:t>
            </w:r>
            <w:r w:rsidR="00A04FA7" w:rsidRPr="00B46D67">
              <w:rPr>
                <w:sz w:val="20"/>
              </w:rPr>
              <w:t>G</w:t>
            </w:r>
            <w:r w:rsidR="00A04FA7">
              <w:rPr>
                <w:sz w:val="20"/>
              </w:rPr>
              <w:t>eneration</w:t>
            </w:r>
            <w:r w:rsidR="00A04FA7" w:rsidRPr="00B46D67">
              <w:rPr>
                <w:sz w:val="20"/>
              </w:rPr>
              <w:t xml:space="preserve"> U</w:t>
            </w:r>
            <w:r w:rsidR="00A04FA7">
              <w:rPr>
                <w:sz w:val="20"/>
              </w:rPr>
              <w:t>nit</w:t>
            </w:r>
            <w:r w:rsidRPr="00B46D67">
              <w:rPr>
                <w:sz w:val="20"/>
              </w:rPr>
              <w:t xml:space="preserve"> which has disconnected due to frequency ≥ 50.8 Hz, shall be brought back on load when</w:t>
            </w:r>
            <w:r w:rsidR="0050001D" w:rsidRPr="00B46D67">
              <w:rPr>
                <w:sz w:val="20"/>
              </w:rPr>
              <w:t xml:space="preserve"> frequency falls less than</w:t>
            </w:r>
            <w:r w:rsidRPr="00B46D67">
              <w:rPr>
                <w:sz w:val="20"/>
              </w:rPr>
              <w:t xml:space="preserve"> 50.2 Hz.</w:t>
            </w:r>
          </w:p>
        </w:tc>
        <w:tc>
          <w:tcPr>
            <w:tcW w:w="1260" w:type="dxa"/>
            <w:vAlign w:val="center"/>
          </w:tcPr>
          <w:p w14:paraId="099FFF2E" w14:textId="77777777" w:rsidR="00735AF0" w:rsidRPr="00B46D67" w:rsidRDefault="00735AF0" w:rsidP="00A80103">
            <w:pPr>
              <w:pStyle w:val="BodyText"/>
              <w:spacing w:after="120"/>
              <w:jc w:val="both"/>
              <w:rPr>
                <w:sz w:val="20"/>
              </w:rPr>
            </w:pPr>
          </w:p>
        </w:tc>
        <w:tc>
          <w:tcPr>
            <w:tcW w:w="1260" w:type="dxa"/>
            <w:vAlign w:val="center"/>
          </w:tcPr>
          <w:p w14:paraId="099FFF2F" w14:textId="77777777" w:rsidR="00735AF0" w:rsidRPr="00B46D67" w:rsidRDefault="00735AF0" w:rsidP="00A80103">
            <w:pPr>
              <w:pStyle w:val="BodyText"/>
              <w:spacing w:after="120"/>
              <w:jc w:val="both"/>
              <w:rPr>
                <w:sz w:val="20"/>
              </w:rPr>
            </w:pPr>
          </w:p>
        </w:tc>
      </w:tr>
      <w:tr w:rsidR="00B46D67" w:rsidRPr="00B46D67" w14:paraId="099FFF34" w14:textId="77777777" w:rsidTr="00B91E4C">
        <w:tc>
          <w:tcPr>
            <w:tcW w:w="7034" w:type="dxa"/>
            <w:vAlign w:val="center"/>
          </w:tcPr>
          <w:p w14:paraId="099FFF31" w14:textId="2946F67D" w:rsidR="00735AF0" w:rsidRPr="00B46D67" w:rsidRDefault="00715BE1" w:rsidP="00A80103">
            <w:pPr>
              <w:pStyle w:val="BodyText"/>
              <w:spacing w:after="120"/>
              <w:jc w:val="both"/>
              <w:rPr>
                <w:sz w:val="20"/>
              </w:rPr>
            </w:pPr>
            <w:r w:rsidRPr="00B46D67">
              <w:rPr>
                <w:sz w:val="20"/>
              </w:rPr>
              <w:t>PPM</w:t>
            </w:r>
            <w:r w:rsidR="00735AF0" w:rsidRPr="00B46D67">
              <w:rPr>
                <w:sz w:val="20"/>
              </w:rPr>
              <w:t xml:space="preserve"> regulates its active power output to within the greater of </w:t>
            </w:r>
            <w:r w:rsidR="00735AF0" w:rsidRPr="00B46D67">
              <w:rPr>
                <w:rFonts w:cs="Arial"/>
                <w:sz w:val="20"/>
              </w:rPr>
              <w:t>±</w:t>
            </w:r>
            <w:r w:rsidR="00735AF0" w:rsidRPr="00B46D67">
              <w:rPr>
                <w:sz w:val="20"/>
              </w:rPr>
              <w:t xml:space="preserve">0.5 MW or </w:t>
            </w:r>
            <w:r w:rsidR="00735AF0" w:rsidRPr="00B46D67">
              <w:rPr>
                <w:rFonts w:cs="Arial"/>
                <w:sz w:val="20"/>
              </w:rPr>
              <w:t>±3% of Registered Capacity of the Active Power Control Set-point adjusted for frequency response.</w:t>
            </w:r>
          </w:p>
        </w:tc>
        <w:tc>
          <w:tcPr>
            <w:tcW w:w="1260" w:type="dxa"/>
            <w:vAlign w:val="center"/>
          </w:tcPr>
          <w:p w14:paraId="099FFF32" w14:textId="77777777" w:rsidR="00735AF0" w:rsidRPr="00B46D67" w:rsidRDefault="00735AF0" w:rsidP="00A80103">
            <w:pPr>
              <w:pStyle w:val="BodyText"/>
              <w:spacing w:after="120"/>
              <w:jc w:val="both"/>
              <w:rPr>
                <w:sz w:val="20"/>
              </w:rPr>
            </w:pPr>
          </w:p>
        </w:tc>
        <w:tc>
          <w:tcPr>
            <w:tcW w:w="1260" w:type="dxa"/>
            <w:vAlign w:val="center"/>
          </w:tcPr>
          <w:p w14:paraId="099FFF33" w14:textId="77777777" w:rsidR="00735AF0" w:rsidRPr="00B46D67" w:rsidRDefault="00735AF0" w:rsidP="00A80103">
            <w:pPr>
              <w:pStyle w:val="BodyText"/>
              <w:spacing w:after="120"/>
              <w:jc w:val="both"/>
              <w:rPr>
                <w:sz w:val="20"/>
              </w:rPr>
            </w:pPr>
          </w:p>
        </w:tc>
      </w:tr>
    </w:tbl>
    <w:p w14:paraId="099FFF35" w14:textId="77777777" w:rsidR="004C070F" w:rsidRPr="00B46D67" w:rsidRDefault="004C070F" w:rsidP="00A80103">
      <w:pPr>
        <w:pStyle w:val="BodyText"/>
        <w:spacing w:before="120" w:after="120"/>
        <w:jc w:val="both"/>
        <w:rPr>
          <w:b/>
          <w:sz w:val="20"/>
        </w:rPr>
      </w:pPr>
      <w:r w:rsidRPr="00B46D67">
        <w:rPr>
          <w:b/>
          <w:sz w:val="20"/>
        </w:rPr>
        <w:t>Criteria – For frequency &lt; F</w:t>
      </w:r>
      <w:r w:rsidRPr="00B46D67">
        <w:rPr>
          <w:rFonts w:ascii="Arial Bold" w:hAnsi="Arial Bold"/>
          <w:b/>
          <w:sz w:val="20"/>
          <w:vertAlign w:val="subscript"/>
        </w:rPr>
        <w:t>A</w:t>
      </w:r>
      <w:r w:rsidRPr="00B46D67">
        <w:rPr>
          <w:b/>
          <w:sz w:val="20"/>
        </w:rPr>
        <w:t>, MW output ramps directly to 100% of AAP</w:t>
      </w:r>
    </w:p>
    <w:p w14:paraId="099FFF36" w14:textId="77777777" w:rsidR="004C070F" w:rsidRPr="00B46D67" w:rsidRDefault="004C070F"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A</w:t>
      </w:r>
      <w:r w:rsidRPr="00B46D67">
        <w:rPr>
          <w:b/>
          <w:sz w:val="20"/>
        </w:rPr>
        <w:t xml:space="preserve"> and F</w:t>
      </w:r>
      <w:r w:rsidRPr="00B46D67">
        <w:rPr>
          <w:rFonts w:ascii="Arial Bold" w:hAnsi="Arial Bold"/>
          <w:b/>
          <w:sz w:val="20"/>
          <w:vertAlign w:val="subscript"/>
        </w:rPr>
        <w:t>B</w:t>
      </w:r>
      <w:r w:rsidRPr="00B46D67">
        <w:rPr>
          <w:b/>
          <w:sz w:val="20"/>
        </w:rPr>
        <w:t>, MW output is based on frequency droop setting</w:t>
      </w:r>
    </w:p>
    <w:p w14:paraId="099FFF37" w14:textId="77777777" w:rsidR="004C070F" w:rsidRPr="00B46D67" w:rsidRDefault="004C070F" w:rsidP="00A80103">
      <w:pPr>
        <w:pStyle w:val="BodyText"/>
        <w:spacing w:before="120" w:after="120"/>
        <w:jc w:val="both"/>
        <w:rPr>
          <w:b/>
          <w:sz w:val="20"/>
        </w:rPr>
      </w:pPr>
      <w:r w:rsidRPr="00B46D67">
        <w:rPr>
          <w:b/>
          <w:sz w:val="20"/>
        </w:rPr>
        <w:t>Criteria – For frequency ≥ F</w:t>
      </w:r>
      <w:r w:rsidRPr="00B46D67">
        <w:rPr>
          <w:rFonts w:ascii="Arial Bold" w:hAnsi="Arial Bold"/>
          <w:b/>
          <w:sz w:val="20"/>
          <w:vertAlign w:val="subscript"/>
        </w:rPr>
        <w:t>B</w:t>
      </w:r>
      <w:r w:rsidRPr="00B46D67">
        <w:rPr>
          <w:b/>
          <w:sz w:val="20"/>
        </w:rPr>
        <w:t xml:space="preserve"> and ≤ F</w:t>
      </w:r>
      <w:r w:rsidRPr="00B46D67">
        <w:rPr>
          <w:rFonts w:ascii="Arial Bold" w:hAnsi="Arial Bold"/>
          <w:b/>
          <w:sz w:val="20"/>
          <w:vertAlign w:val="subscript"/>
        </w:rPr>
        <w:t>C</w:t>
      </w:r>
      <w:r w:rsidRPr="00B46D67">
        <w:rPr>
          <w:b/>
          <w:sz w:val="20"/>
        </w:rPr>
        <w:t xml:space="preserve">, no response </w:t>
      </w:r>
      <w:r w:rsidR="00BA77CE" w:rsidRPr="00B46D67">
        <w:rPr>
          <w:b/>
          <w:sz w:val="20"/>
        </w:rPr>
        <w:t>shall</w:t>
      </w:r>
      <w:r w:rsidRPr="00B46D67">
        <w:rPr>
          <w:b/>
          <w:sz w:val="20"/>
        </w:rPr>
        <w:t xml:space="preserve"> be provided</w:t>
      </w:r>
    </w:p>
    <w:p w14:paraId="099FFF38" w14:textId="77777777" w:rsidR="004C070F" w:rsidRPr="00B46D67" w:rsidRDefault="004C070F"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C</w:t>
      </w:r>
      <w:r w:rsidRPr="00B46D67">
        <w:rPr>
          <w:b/>
          <w:sz w:val="20"/>
        </w:rPr>
        <w:t xml:space="preserve"> and F</w:t>
      </w:r>
      <w:r w:rsidRPr="00B46D67">
        <w:rPr>
          <w:rFonts w:ascii="Arial Bold" w:hAnsi="Arial Bold"/>
          <w:b/>
          <w:sz w:val="20"/>
          <w:vertAlign w:val="subscript"/>
        </w:rPr>
        <w:t>D</w:t>
      </w:r>
      <w:r w:rsidRPr="00B46D67">
        <w:rPr>
          <w:b/>
          <w:sz w:val="20"/>
        </w:rPr>
        <w:t>, MW output is based on frequency droop setting</w:t>
      </w:r>
    </w:p>
    <w:p w14:paraId="099FFF39" w14:textId="77777777" w:rsidR="004C070F" w:rsidRPr="00B46D67" w:rsidRDefault="004C070F"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D</w:t>
      </w:r>
      <w:r w:rsidRPr="00B46D67">
        <w:rPr>
          <w:b/>
          <w:sz w:val="20"/>
        </w:rPr>
        <w:t>, MW output ramps directly to DMOL</w:t>
      </w:r>
    </w:p>
    <w:p w14:paraId="099FFF3A" w14:textId="77777777" w:rsidR="004C070F" w:rsidRPr="00B46D67" w:rsidRDefault="004C070F"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E</w:t>
      </w:r>
      <w:r w:rsidRPr="00B46D67">
        <w:rPr>
          <w:b/>
          <w:sz w:val="20"/>
        </w:rPr>
        <w:t>, MW output ramps directly to 0 MW</w:t>
      </w:r>
    </w:p>
    <w:p w14:paraId="099FFF3B" w14:textId="77777777" w:rsidR="004C070F" w:rsidRPr="00B46D67" w:rsidRDefault="004C070F" w:rsidP="00A80103">
      <w:pPr>
        <w:pStyle w:val="BodyText"/>
        <w:spacing w:before="120" w:after="120"/>
        <w:jc w:val="both"/>
        <w:rPr>
          <w:b/>
          <w:sz w:val="20"/>
        </w:rPr>
      </w:pPr>
      <w:r w:rsidRPr="00B46D67">
        <w:rPr>
          <w:b/>
          <w:sz w:val="20"/>
        </w:rPr>
        <w:t>Criteria – Deadband of +/-15 mHz is applied in Active Power Control Mode and in Curve 2</w:t>
      </w:r>
    </w:p>
    <w:p w14:paraId="099FFF3C" w14:textId="76FAE9DB" w:rsidR="00D023AB" w:rsidRPr="00B46D67" w:rsidRDefault="00D023AB"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regulates its active power output to within the greater of </w:t>
      </w:r>
      <w:r w:rsidRPr="00B46D67">
        <w:rPr>
          <w:rFonts w:cs="Arial"/>
          <w:b/>
          <w:sz w:val="20"/>
        </w:rPr>
        <w:t>±</w:t>
      </w:r>
      <w:r w:rsidRPr="00B46D67">
        <w:rPr>
          <w:b/>
          <w:sz w:val="20"/>
        </w:rPr>
        <w:t xml:space="preserve">0.5 MW or </w:t>
      </w:r>
      <w:r w:rsidRPr="00B46D67">
        <w:rPr>
          <w:rFonts w:cs="Arial"/>
          <w:b/>
          <w:sz w:val="20"/>
        </w:rPr>
        <w:t>±3% of Registered Capacity of the Active Power Control Set-point adjusted for frequency response</w:t>
      </w:r>
    </w:p>
    <w:p w14:paraId="099FFF3D" w14:textId="77777777" w:rsidR="004C070F" w:rsidRPr="00B46D67" w:rsidRDefault="004C070F"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F3E" w14:textId="4881A116" w:rsidR="004C070F" w:rsidRPr="00B46D67" w:rsidRDefault="004C070F"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0D225A" w:rsidRPr="00B46D67" w14:paraId="099FFF48"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F3F"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F40"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099FFF41"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vAlign w:val="center"/>
          </w:tcPr>
          <w:p w14:paraId="099FFF42"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vAlign w:val="center"/>
          </w:tcPr>
          <w:p w14:paraId="099FFF43"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099FFF44"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099FFF45"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099FFF46"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099FFF47"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Max Deviation</w:t>
            </w:r>
          </w:p>
        </w:tc>
      </w:tr>
      <w:tr w:rsidR="000D225A" w:rsidRPr="00B46D67" w14:paraId="099FFF5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49"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099FFF4A"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4B"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49 Hz</w:t>
            </w:r>
          </w:p>
        </w:tc>
        <w:tc>
          <w:tcPr>
            <w:tcW w:w="980" w:type="dxa"/>
            <w:tcBorders>
              <w:top w:val="single" w:sz="6" w:space="0" w:color="auto"/>
              <w:left w:val="single" w:sz="6" w:space="0" w:color="auto"/>
              <w:bottom w:val="single" w:sz="6" w:space="0" w:color="auto"/>
              <w:right w:val="single" w:sz="6" w:space="0" w:color="auto"/>
            </w:tcBorders>
            <w:vAlign w:val="center"/>
          </w:tcPr>
          <w:p w14:paraId="099FFF4C"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4D"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4E"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4F"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50"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51"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-0.5 MW to +0.3 MW</w:t>
            </w:r>
          </w:p>
        </w:tc>
      </w:tr>
      <w:tr w:rsidR="000D225A" w:rsidRPr="00B46D67" w14:paraId="099FFF5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53"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099FFF54"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55"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rPr>
              <w:t>49.75 Hz</w:t>
            </w:r>
          </w:p>
        </w:tc>
        <w:tc>
          <w:tcPr>
            <w:tcW w:w="980" w:type="dxa"/>
            <w:tcBorders>
              <w:top w:val="single" w:sz="6" w:space="0" w:color="auto"/>
              <w:left w:val="single" w:sz="6" w:space="0" w:color="auto"/>
              <w:bottom w:val="single" w:sz="6" w:space="0" w:color="auto"/>
              <w:right w:val="single" w:sz="6" w:space="0" w:color="auto"/>
            </w:tcBorders>
            <w:vAlign w:val="center"/>
          </w:tcPr>
          <w:p w14:paraId="099FFF56"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57"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58"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59"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5A"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5B"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6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5D"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099FFF5E"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5F"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rPr>
              <w:t>49.984 Hz</w:t>
            </w:r>
          </w:p>
        </w:tc>
        <w:tc>
          <w:tcPr>
            <w:tcW w:w="980" w:type="dxa"/>
            <w:tcBorders>
              <w:top w:val="single" w:sz="6" w:space="0" w:color="auto"/>
              <w:left w:val="single" w:sz="6" w:space="0" w:color="auto"/>
              <w:bottom w:val="single" w:sz="6" w:space="0" w:color="auto"/>
              <w:right w:val="single" w:sz="6" w:space="0" w:color="auto"/>
            </w:tcBorders>
            <w:vAlign w:val="center"/>
          </w:tcPr>
          <w:p w14:paraId="099FFF60"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61"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62"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3"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4"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5"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7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67"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099FFF68"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69"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14:paraId="099FFF6A"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6B"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6C"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D"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E"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6F"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7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71"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099FFF72"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73"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14:paraId="099FFF74"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75"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76"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77"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78"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79"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84"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7B" w14:textId="77777777" w:rsidR="004C070F" w:rsidRPr="00B46D67" w:rsidRDefault="004C070F"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7C"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7D" w14:textId="77777777" w:rsidR="004C070F" w:rsidRPr="00B46D67" w:rsidRDefault="004C070F" w:rsidP="00A80103">
            <w:pPr>
              <w:autoSpaceDE w:val="0"/>
              <w:autoSpaceDN w:val="0"/>
              <w:adjustRightInd w:val="0"/>
              <w:jc w:val="both"/>
              <w:rPr>
                <w:rFonts w:cs="Arial"/>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14:paraId="099FFF7E"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7F"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80"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1"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2"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3"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8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85" w14:textId="77777777" w:rsidR="004C070F" w:rsidRPr="00B46D67" w:rsidRDefault="004C070F"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86" w14:textId="77777777" w:rsidR="004C070F" w:rsidRPr="00B46D67" w:rsidRDefault="004C070F"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9FFF87" w14:textId="77777777" w:rsidR="004C070F" w:rsidRPr="00B46D67" w:rsidRDefault="004C070F" w:rsidP="00A80103">
            <w:pPr>
              <w:autoSpaceDE w:val="0"/>
              <w:autoSpaceDN w:val="0"/>
              <w:adjustRightInd w:val="0"/>
              <w:jc w:val="both"/>
              <w:rPr>
                <w:rFonts w:cs="Arial"/>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14:paraId="099FFF88" w14:textId="77777777" w:rsidR="004C070F" w:rsidRPr="00B46D67" w:rsidRDefault="004C070F"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9FFF89" w14:textId="77777777" w:rsidR="004C070F" w:rsidRPr="00B46D67" w:rsidRDefault="004C070F"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9FFF8A"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B"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C" w14:textId="77777777" w:rsidR="004C070F" w:rsidRPr="00B46D67" w:rsidRDefault="004C070F"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9FFF8D" w14:textId="77777777" w:rsidR="004C070F" w:rsidRPr="00B46D67" w:rsidRDefault="004C070F" w:rsidP="00A80103">
            <w:pPr>
              <w:autoSpaceDE w:val="0"/>
              <w:autoSpaceDN w:val="0"/>
              <w:adjustRightInd w:val="0"/>
              <w:jc w:val="both"/>
              <w:rPr>
                <w:rFonts w:cs="Arial"/>
                <w:sz w:val="20"/>
                <w:lang w:eastAsia="en-IE"/>
              </w:rPr>
            </w:pPr>
          </w:p>
        </w:tc>
      </w:tr>
    </w:tbl>
    <w:p w14:paraId="099FFF8F" w14:textId="77777777" w:rsidR="002D61D1" w:rsidRPr="00B46D67" w:rsidRDefault="002D61D1" w:rsidP="002D61D1">
      <w:pPr>
        <w:pStyle w:val="BodyText"/>
        <w:jc w:val="center"/>
        <w:rPr>
          <w:sz w:val="20"/>
        </w:rPr>
      </w:pPr>
      <w:r w:rsidRPr="00B46D67">
        <w:rPr>
          <w:sz w:val="20"/>
        </w:rPr>
        <w:t>Table X</w:t>
      </w:r>
    </w:p>
    <w:p w14:paraId="099FFF90" w14:textId="15D37B10" w:rsidR="004C070F" w:rsidRPr="00B46D67" w:rsidRDefault="004C070F"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9FFF91" w14:textId="77777777" w:rsidR="004C070F"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F92" w14:textId="38F91B7A" w:rsidR="004C070F" w:rsidRPr="00B46D67" w:rsidRDefault="002B5E88"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88" w:type="dxa"/>
        <w:tblInd w:w="-690" w:type="dxa"/>
        <w:tblLayout w:type="fixed"/>
        <w:tblCellMar>
          <w:left w:w="30" w:type="dxa"/>
          <w:right w:w="30" w:type="dxa"/>
        </w:tblCellMar>
        <w:tblLook w:val="0000" w:firstRow="0" w:lastRow="0" w:firstColumn="0" w:lastColumn="0" w:noHBand="0" w:noVBand="0"/>
      </w:tblPr>
      <w:tblGrid>
        <w:gridCol w:w="1080"/>
        <w:gridCol w:w="1338"/>
        <w:gridCol w:w="1302"/>
        <w:gridCol w:w="1353"/>
        <w:gridCol w:w="1354"/>
        <w:gridCol w:w="1353"/>
        <w:gridCol w:w="1354"/>
        <w:gridCol w:w="1354"/>
      </w:tblGrid>
      <w:tr w:rsidR="000D225A" w:rsidRPr="00B46D67" w14:paraId="099FFF9B" w14:textId="77777777" w:rsidTr="00B91E4C">
        <w:trPr>
          <w:cantSplit/>
          <w:trHeight w:val="290"/>
          <w:tblHeader/>
        </w:trPr>
        <w:tc>
          <w:tcPr>
            <w:tcW w:w="1080" w:type="dxa"/>
            <w:tcBorders>
              <w:top w:val="single" w:sz="6" w:space="0" w:color="auto"/>
              <w:left w:val="single" w:sz="6" w:space="0" w:color="auto"/>
              <w:bottom w:val="single" w:sz="6" w:space="0" w:color="auto"/>
              <w:right w:val="single" w:sz="6" w:space="0" w:color="auto"/>
            </w:tcBorders>
            <w:vAlign w:val="center"/>
          </w:tcPr>
          <w:p w14:paraId="099FFF93"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099FFF94"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9FFF95"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099FFF96" w14:textId="77777777" w:rsidR="004C070F" w:rsidRPr="00B46D67" w:rsidRDefault="004C070F"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099FFF97"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099FFF98"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F99"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9FFF9A" w14:textId="77777777" w:rsidR="004C070F" w:rsidRPr="00B46D67" w:rsidRDefault="004C070F"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9FFFA4"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099FFF9C"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099FFF9D" w14:textId="77777777" w:rsidR="004C070F" w:rsidRPr="00B46D67" w:rsidRDefault="004C070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F9E"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9F"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0"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A1"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2"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3"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AD"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099FFFA5"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 xml:space="preserve">49 – </w:t>
            </w:r>
            <w:r w:rsidRPr="00B46D67">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099FFFA6" w14:textId="77777777" w:rsidR="004C070F" w:rsidRPr="00B46D67" w:rsidRDefault="004C070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FA7"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A8"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9"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AA"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B"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AC"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B6"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099FFFAE" w14:textId="77777777" w:rsidR="004C070F" w:rsidRPr="00B46D67" w:rsidRDefault="004C070F" w:rsidP="00A80103">
            <w:pPr>
              <w:autoSpaceDE w:val="0"/>
              <w:autoSpaceDN w:val="0"/>
              <w:adjustRightInd w:val="0"/>
              <w:jc w:val="both"/>
              <w:rPr>
                <w:rFonts w:cs="Arial"/>
                <w:sz w:val="20"/>
                <w:lang w:eastAsia="en-IE"/>
              </w:rPr>
            </w:pPr>
            <w:r w:rsidRPr="00B46D67">
              <w:rPr>
                <w:rFonts w:cs="Arial"/>
                <w:sz w:val="20"/>
                <w:lang w:eastAsia="en-IE"/>
              </w:rPr>
              <w:t xml:space="preserve">49.75 – </w:t>
            </w:r>
            <w:r w:rsidRPr="00B46D67">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099FFFAF" w14:textId="77777777" w:rsidR="004C070F" w:rsidRPr="00B46D67" w:rsidRDefault="004C070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FB0"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B1"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2"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B3"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4"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5" w14:textId="77777777" w:rsidR="004C070F" w:rsidRPr="00B46D67" w:rsidRDefault="004C070F" w:rsidP="00A80103">
            <w:pPr>
              <w:autoSpaceDE w:val="0"/>
              <w:autoSpaceDN w:val="0"/>
              <w:adjustRightInd w:val="0"/>
              <w:jc w:val="both"/>
              <w:rPr>
                <w:rFonts w:cs="Arial"/>
                <w:sz w:val="20"/>
                <w:lang w:eastAsia="en-IE"/>
              </w:rPr>
            </w:pPr>
          </w:p>
        </w:tc>
      </w:tr>
      <w:tr w:rsidR="000D225A" w:rsidRPr="00B46D67" w14:paraId="099FFFBF"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099FFFB7" w14:textId="77777777" w:rsidR="004C070F" w:rsidRPr="00B46D67" w:rsidRDefault="004C070F"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B8" w14:textId="77777777" w:rsidR="004C070F" w:rsidRPr="00B46D67" w:rsidRDefault="004C070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9FFFB9"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BA"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B" w14:textId="77777777" w:rsidR="004C070F" w:rsidRPr="00B46D67" w:rsidRDefault="004C070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9FFFBC"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D" w14:textId="77777777" w:rsidR="004C070F" w:rsidRPr="00B46D67" w:rsidRDefault="004C070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9FFFBE" w14:textId="77777777" w:rsidR="004C070F" w:rsidRPr="00B46D67" w:rsidRDefault="004C070F" w:rsidP="00A80103">
            <w:pPr>
              <w:autoSpaceDE w:val="0"/>
              <w:autoSpaceDN w:val="0"/>
              <w:adjustRightInd w:val="0"/>
              <w:jc w:val="both"/>
              <w:rPr>
                <w:rFonts w:cs="Arial"/>
                <w:sz w:val="20"/>
                <w:lang w:eastAsia="en-IE"/>
              </w:rPr>
            </w:pPr>
          </w:p>
        </w:tc>
      </w:tr>
    </w:tbl>
    <w:p w14:paraId="099FFFC0" w14:textId="77777777" w:rsidR="002D61D1" w:rsidRPr="00B46D67" w:rsidRDefault="002D61D1" w:rsidP="002D61D1">
      <w:pPr>
        <w:pStyle w:val="BodyText"/>
        <w:jc w:val="center"/>
        <w:rPr>
          <w:sz w:val="20"/>
        </w:rPr>
      </w:pPr>
      <w:r w:rsidRPr="00B46D67">
        <w:rPr>
          <w:sz w:val="20"/>
        </w:rPr>
        <w:t>Table X</w:t>
      </w:r>
    </w:p>
    <w:p w14:paraId="099FFFC1" w14:textId="59D5598C" w:rsidR="004C070F" w:rsidRPr="00B46D67" w:rsidRDefault="004C070F" w:rsidP="00A80103">
      <w:pPr>
        <w:pStyle w:val="BodyText"/>
        <w:spacing w:before="120" w:after="120"/>
        <w:jc w:val="both"/>
        <w:rPr>
          <w:b/>
          <w:sz w:val="20"/>
        </w:rPr>
      </w:pPr>
      <w:r w:rsidRPr="00B46D67">
        <w:rPr>
          <w:b/>
          <w:sz w:val="20"/>
        </w:rPr>
        <w:t xml:space="preserve">Criteria – </w:t>
      </w:r>
      <w:r w:rsidR="004B389C" w:rsidRPr="00B46D67">
        <w:rPr>
          <w:b/>
          <w:sz w:val="20"/>
        </w:rPr>
        <w:t xml:space="preserve">Any </w:t>
      </w:r>
      <w:r w:rsidR="00715BE1" w:rsidRPr="00B46D67">
        <w:rPr>
          <w:b/>
          <w:sz w:val="20"/>
        </w:rPr>
        <w:t>G</w:t>
      </w:r>
      <w:r w:rsidR="00A04FA7">
        <w:rPr>
          <w:b/>
          <w:sz w:val="20"/>
        </w:rPr>
        <w:t>eneration</w:t>
      </w:r>
      <w:r w:rsidR="00715BE1" w:rsidRPr="00B46D67">
        <w:rPr>
          <w:b/>
          <w:sz w:val="20"/>
        </w:rPr>
        <w:t xml:space="preserve"> U</w:t>
      </w:r>
      <w:r w:rsidR="00A04FA7">
        <w:rPr>
          <w:b/>
          <w:sz w:val="20"/>
        </w:rPr>
        <w:t>nit</w:t>
      </w:r>
      <w:r w:rsidR="004B389C" w:rsidRPr="00B46D67">
        <w:rPr>
          <w:b/>
          <w:sz w:val="20"/>
        </w:rPr>
        <w:t xml:space="preserve"> which has disconnected due to frequency ≥ 50.8 Hz, shall be brought back on</w:t>
      </w:r>
      <w:r w:rsidR="0050001D" w:rsidRPr="00B46D67">
        <w:rPr>
          <w:b/>
          <w:sz w:val="20"/>
        </w:rPr>
        <w:t xml:space="preserve"> load when frequency falls less than</w:t>
      </w:r>
      <w:r w:rsidR="004B389C" w:rsidRPr="00B46D67">
        <w:rPr>
          <w:b/>
          <w:sz w:val="20"/>
        </w:rPr>
        <w:t xml:space="preserve"> 50.2 Hz</w:t>
      </w:r>
    </w:p>
    <w:p w14:paraId="099FFFC2" w14:textId="77777777" w:rsidR="004C070F"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FC3" w14:textId="5AF6E5F7" w:rsidR="004C070F" w:rsidRPr="00B46D67" w:rsidRDefault="002B5E88"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r w:rsidR="001D41AB" w:rsidRPr="00B46D67">
        <w:rPr>
          <w:i/>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FC9"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9FFFC4" w14:textId="77777777" w:rsidR="004C070F" w:rsidRPr="00B46D67" w:rsidRDefault="004C070F"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9FFFC5" w14:textId="77777777" w:rsidR="004C070F" w:rsidRPr="00B46D67" w:rsidRDefault="004C070F"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9FFFC6" w14:textId="77777777" w:rsidR="004C070F" w:rsidRPr="00B46D67" w:rsidRDefault="004C070F"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9FFFC7" w14:textId="77777777" w:rsidR="004C070F" w:rsidRPr="00B46D67" w:rsidRDefault="004C070F"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9FFFC8" w14:textId="77777777" w:rsidR="004C070F" w:rsidRPr="00B46D67" w:rsidRDefault="004C070F" w:rsidP="00A80103">
            <w:pPr>
              <w:pStyle w:val="BodyText"/>
              <w:jc w:val="both"/>
              <w:rPr>
                <w:b/>
                <w:sz w:val="20"/>
              </w:rPr>
            </w:pPr>
            <w:r w:rsidRPr="00B46D67">
              <w:rPr>
                <w:b/>
                <w:sz w:val="20"/>
              </w:rPr>
              <w:t># Turbines Online</w:t>
            </w:r>
          </w:p>
        </w:tc>
      </w:tr>
      <w:tr w:rsidR="000D225A" w:rsidRPr="00B46D67" w14:paraId="099FFFCF"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CA"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CB"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FCC"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FCD"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FCE" w14:textId="77777777" w:rsidR="004C070F" w:rsidRPr="00B46D67" w:rsidRDefault="004C070F" w:rsidP="00A80103">
            <w:pPr>
              <w:pStyle w:val="BodyText"/>
              <w:jc w:val="both"/>
              <w:rPr>
                <w:sz w:val="20"/>
              </w:rPr>
            </w:pPr>
          </w:p>
        </w:tc>
      </w:tr>
      <w:tr w:rsidR="000D225A" w:rsidRPr="00B46D67" w14:paraId="099FFFD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D0"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D1"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FD2"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FD3"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FD4" w14:textId="77777777" w:rsidR="004C070F" w:rsidRPr="00B46D67" w:rsidRDefault="004C070F" w:rsidP="00A80103">
            <w:pPr>
              <w:pStyle w:val="BodyText"/>
              <w:jc w:val="both"/>
              <w:rPr>
                <w:sz w:val="20"/>
              </w:rPr>
            </w:pPr>
          </w:p>
        </w:tc>
      </w:tr>
      <w:tr w:rsidR="000D225A" w:rsidRPr="00B46D67" w14:paraId="099FFFD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D6"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D7"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FD8"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FD9"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FDA" w14:textId="77777777" w:rsidR="004C070F" w:rsidRPr="00B46D67" w:rsidRDefault="004C070F" w:rsidP="00A80103">
            <w:pPr>
              <w:pStyle w:val="BodyText"/>
              <w:jc w:val="both"/>
              <w:rPr>
                <w:sz w:val="20"/>
              </w:rPr>
            </w:pPr>
          </w:p>
        </w:tc>
      </w:tr>
      <w:tr w:rsidR="000D225A" w:rsidRPr="00B46D67" w14:paraId="099FFFE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9FFFDC"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9FFFDD"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9FFFDE"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9FFFDF"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9FFFE0" w14:textId="77777777" w:rsidR="004C070F" w:rsidRPr="00B46D67" w:rsidRDefault="004C070F" w:rsidP="00A80103">
            <w:pPr>
              <w:pStyle w:val="BodyText"/>
              <w:jc w:val="both"/>
              <w:rPr>
                <w:sz w:val="20"/>
              </w:rPr>
            </w:pPr>
          </w:p>
        </w:tc>
      </w:tr>
    </w:tbl>
    <w:p w14:paraId="099FFFE2" w14:textId="77777777" w:rsidR="002D61D1" w:rsidRPr="00B46D67" w:rsidRDefault="002D61D1" w:rsidP="002D61D1">
      <w:pPr>
        <w:pStyle w:val="BodyText"/>
        <w:jc w:val="center"/>
        <w:rPr>
          <w:sz w:val="20"/>
        </w:rPr>
      </w:pPr>
      <w:r w:rsidRPr="00B46D67">
        <w:rPr>
          <w:sz w:val="20"/>
        </w:rPr>
        <w:t>Table X</w:t>
      </w:r>
    </w:p>
    <w:p w14:paraId="099FFFE3" w14:textId="5541B7D8" w:rsidR="004C070F" w:rsidRPr="00B46D67" w:rsidRDefault="004C070F" w:rsidP="00A80103">
      <w:pPr>
        <w:pStyle w:val="BodyText"/>
        <w:spacing w:before="120" w:after="120"/>
        <w:jc w:val="both"/>
        <w:rPr>
          <w:b/>
          <w:sz w:val="20"/>
        </w:rPr>
      </w:pPr>
      <w:r w:rsidRPr="00B46D67">
        <w:rPr>
          <w:b/>
          <w:sz w:val="20"/>
        </w:rPr>
        <w:t xml:space="preserve">Criteria – Frequency response is achieved by altering the output of all </w:t>
      </w:r>
      <w:r w:rsidR="00715BE1" w:rsidRPr="00B46D67">
        <w:rPr>
          <w:b/>
          <w:sz w:val="20"/>
        </w:rPr>
        <w:t>Generation Units</w:t>
      </w:r>
      <w:r w:rsidRPr="00B46D67">
        <w:rPr>
          <w:b/>
          <w:sz w:val="20"/>
        </w:rPr>
        <w:t xml:space="preserve"> as opposed to switching </w:t>
      </w:r>
      <w:r w:rsidR="00715BE1" w:rsidRPr="00B46D67">
        <w:rPr>
          <w:b/>
          <w:sz w:val="20"/>
        </w:rPr>
        <w:t>Generation Units</w:t>
      </w:r>
      <w:r w:rsidRPr="00B46D67">
        <w:rPr>
          <w:b/>
          <w:sz w:val="20"/>
        </w:rPr>
        <w:t xml:space="preserve"> on or off, insofar as possible</w:t>
      </w:r>
    </w:p>
    <w:p w14:paraId="099FFFE4" w14:textId="77777777" w:rsidR="004C070F"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9FFFE5" w14:textId="77777777" w:rsidR="004C070F" w:rsidRPr="00B46D67" w:rsidRDefault="004C070F" w:rsidP="00A80103">
      <w:pPr>
        <w:pStyle w:val="BodyText"/>
        <w:spacing w:before="120" w:after="120"/>
        <w:jc w:val="both"/>
        <w:rPr>
          <w:sz w:val="20"/>
        </w:rPr>
      </w:pPr>
      <w:r w:rsidRPr="00B46D67">
        <w:rPr>
          <w:sz w:val="20"/>
        </w:rPr>
        <w:t xml:space="preserve">When the frequency was changed from X Hz to Y Hz, the MW output reduced from XX MW to DMOL. </w:t>
      </w:r>
      <w:r w:rsidR="00911519" w:rsidRPr="00B46D67">
        <w:rPr>
          <w:sz w:val="20"/>
        </w:rPr>
        <w:t>As shown in Table X</w:t>
      </w:r>
      <w:r w:rsidRPr="00B46D67">
        <w:rPr>
          <w:sz w:val="20"/>
        </w:rPr>
        <w:t>, no turbines were stopped until th</w:t>
      </w:r>
      <w:r w:rsidR="0050001D" w:rsidRPr="00B46D67">
        <w:rPr>
          <w:sz w:val="20"/>
        </w:rPr>
        <w:t>e active power was reduced less than</w:t>
      </w:r>
      <w:r w:rsidRPr="00B46D67">
        <w:rPr>
          <w:sz w:val="20"/>
        </w:rPr>
        <w:t xml:space="preserve"> 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9FFFEB"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9FFFE6" w14:textId="77777777" w:rsidR="004C070F" w:rsidRPr="00B46D67" w:rsidRDefault="004C070F"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tcPr>
          <w:p w14:paraId="099FFFE7" w14:textId="77777777" w:rsidR="004C070F" w:rsidRPr="00B46D67" w:rsidRDefault="004C070F"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tcPr>
          <w:p w14:paraId="099FFFE8" w14:textId="77777777" w:rsidR="004C070F" w:rsidRPr="00B46D67" w:rsidRDefault="004C070F"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099FFFE9" w14:textId="77777777" w:rsidR="004C070F" w:rsidRPr="00B46D67" w:rsidRDefault="004C070F"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tcPr>
          <w:p w14:paraId="099FFFEA" w14:textId="77777777" w:rsidR="004C070F" w:rsidRPr="00B46D67" w:rsidRDefault="004C070F" w:rsidP="00A80103">
            <w:pPr>
              <w:pStyle w:val="BodyText"/>
              <w:jc w:val="both"/>
              <w:rPr>
                <w:b/>
                <w:sz w:val="20"/>
              </w:rPr>
            </w:pPr>
            <w:r w:rsidRPr="00B46D67">
              <w:rPr>
                <w:b/>
                <w:sz w:val="20"/>
              </w:rPr>
              <w:t># Turbines Online</w:t>
            </w:r>
          </w:p>
        </w:tc>
      </w:tr>
      <w:tr w:rsidR="000D225A" w:rsidRPr="00B46D67" w14:paraId="099FFFF1"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099FFFEC"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FED"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FEE"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FEF"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FF0" w14:textId="77777777" w:rsidR="004C070F" w:rsidRPr="00B46D67" w:rsidRDefault="004C070F" w:rsidP="00A80103">
            <w:pPr>
              <w:pStyle w:val="BodyText"/>
              <w:jc w:val="both"/>
              <w:rPr>
                <w:sz w:val="20"/>
              </w:rPr>
            </w:pPr>
          </w:p>
        </w:tc>
      </w:tr>
      <w:tr w:rsidR="000D225A" w:rsidRPr="00B46D67" w14:paraId="099FFFF7"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099FFFF2"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FF3"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FF4"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FF5"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FF6" w14:textId="77777777" w:rsidR="004C070F" w:rsidRPr="00B46D67" w:rsidRDefault="004C070F" w:rsidP="00A80103">
            <w:pPr>
              <w:pStyle w:val="BodyText"/>
              <w:jc w:val="both"/>
              <w:rPr>
                <w:sz w:val="20"/>
              </w:rPr>
            </w:pPr>
          </w:p>
        </w:tc>
      </w:tr>
      <w:tr w:rsidR="000D225A" w:rsidRPr="00B46D67" w14:paraId="099FFFFD"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099FFFF8"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FF9"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9FFFFA"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9FFFFB"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9FFFFC" w14:textId="77777777" w:rsidR="004C070F" w:rsidRPr="00B46D67" w:rsidRDefault="004C070F" w:rsidP="00A80103">
            <w:pPr>
              <w:pStyle w:val="BodyText"/>
              <w:jc w:val="both"/>
              <w:rPr>
                <w:sz w:val="20"/>
              </w:rPr>
            </w:pPr>
          </w:p>
        </w:tc>
      </w:tr>
      <w:tr w:rsidR="000D225A" w:rsidRPr="00B46D67" w14:paraId="09A00003"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099FFFFE" w14:textId="77777777" w:rsidR="004C070F" w:rsidRPr="00B46D67"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9FFFFF" w14:textId="77777777" w:rsidR="004C070F" w:rsidRPr="00B46D67"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A00000" w14:textId="77777777" w:rsidR="004C070F" w:rsidRPr="00B46D67"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A00001" w14:textId="77777777" w:rsidR="004C070F" w:rsidRPr="00B46D67"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A00002" w14:textId="77777777" w:rsidR="004C070F" w:rsidRPr="00B46D67" w:rsidRDefault="004C070F" w:rsidP="00A80103">
            <w:pPr>
              <w:pStyle w:val="BodyText"/>
              <w:jc w:val="both"/>
              <w:rPr>
                <w:sz w:val="20"/>
              </w:rPr>
            </w:pPr>
          </w:p>
        </w:tc>
      </w:tr>
    </w:tbl>
    <w:p w14:paraId="09A00004" w14:textId="77777777" w:rsidR="002D61D1" w:rsidRPr="00B46D67" w:rsidRDefault="002D61D1" w:rsidP="002D61D1">
      <w:pPr>
        <w:pStyle w:val="BodyText"/>
        <w:jc w:val="center"/>
        <w:rPr>
          <w:sz w:val="20"/>
        </w:rPr>
      </w:pPr>
      <w:r w:rsidRPr="00B46D67">
        <w:rPr>
          <w:sz w:val="20"/>
        </w:rPr>
        <w:t>Table X</w:t>
      </w:r>
    </w:p>
    <w:p w14:paraId="09A00005" w14:textId="77777777" w:rsidR="00DF6A26" w:rsidRPr="00B46D67" w:rsidRDefault="00DF6A26" w:rsidP="00A80103">
      <w:pPr>
        <w:jc w:val="both"/>
        <w:rPr>
          <w:rFonts w:cs="Arial"/>
          <w:b/>
          <w:bCs/>
          <w:iCs/>
          <w:sz w:val="24"/>
          <w:szCs w:val="28"/>
        </w:rPr>
      </w:pPr>
      <w:r w:rsidRPr="00B46D67">
        <w:br w:type="page"/>
      </w:r>
    </w:p>
    <w:p w14:paraId="09A00006" w14:textId="77777777" w:rsidR="00DF6A26" w:rsidRPr="00B46D67" w:rsidRDefault="00492F59" w:rsidP="00A80103">
      <w:pPr>
        <w:jc w:val="both"/>
        <w:rPr>
          <w:lang w:val="en-GB" w:eastAsia="en-GB"/>
        </w:rPr>
      </w:pPr>
      <w:r w:rsidRPr="00B46D67">
        <w:rPr>
          <w:noProof/>
          <w:lang w:eastAsia="en-IE"/>
        </w:rPr>
        <w:drawing>
          <wp:inline distT="0" distB="0" distL="0" distR="0" wp14:anchorId="09A00711" wp14:editId="4B534178">
            <wp:extent cx="5943600" cy="712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b="5172"/>
                    <a:stretch/>
                  </pic:blipFill>
                  <pic:spPr bwMode="auto">
                    <a:xfrm>
                      <a:off x="0" y="0"/>
                      <a:ext cx="5943600" cy="7124700"/>
                    </a:xfrm>
                    <a:prstGeom prst="rect">
                      <a:avLst/>
                    </a:prstGeom>
                    <a:noFill/>
                    <a:ln>
                      <a:noFill/>
                    </a:ln>
                    <a:extLst>
                      <a:ext uri="{53640926-AAD7-44D8-BBD7-CCE9431645EC}">
                        <a14:shadowObscured xmlns:a14="http://schemas.microsoft.com/office/drawing/2010/main"/>
                      </a:ext>
                    </a:extLst>
                  </pic:spPr>
                </pic:pic>
              </a:graphicData>
            </a:graphic>
          </wp:inline>
        </w:drawing>
      </w:r>
    </w:p>
    <w:p w14:paraId="70CAAAE9" w14:textId="2F96F103" w:rsidR="00DF6A26" w:rsidRDefault="00A04FA7" w:rsidP="00A04FA7">
      <w:r>
        <w:t>The power park module has demonstrated the correct implementation of the frequency curve setting</w:t>
      </w:r>
    </w:p>
    <w:p w14:paraId="24A02ACE" w14:textId="77777777" w:rsidR="00A04FA7" w:rsidRDefault="00A04FA7" w:rsidP="00A04FA7">
      <w:pPr>
        <w:jc w:val="center"/>
      </w:pPr>
      <w:r w:rsidRPr="00B46D67">
        <w:t>Graph X</w:t>
      </w:r>
    </w:p>
    <w:p w14:paraId="55B1E4B7" w14:textId="77777777" w:rsidR="00A04FA7" w:rsidRDefault="00A04FA7" w:rsidP="00A80103">
      <w:pPr>
        <w:jc w:val="both"/>
      </w:pPr>
    </w:p>
    <w:p w14:paraId="15486052" w14:textId="77777777" w:rsidR="00A04FA7" w:rsidRDefault="00A04FA7" w:rsidP="00A80103">
      <w:pPr>
        <w:jc w:val="both"/>
      </w:pPr>
    </w:p>
    <w:p w14:paraId="427D0B22" w14:textId="77777777" w:rsidR="00A04FA7" w:rsidRDefault="00A04FA7" w:rsidP="00A80103">
      <w:pPr>
        <w:jc w:val="both"/>
        <w:rPr>
          <w:rFonts w:cs="Arial"/>
          <w:b/>
          <w:bCs/>
          <w:iCs/>
          <w:sz w:val="24"/>
          <w:szCs w:val="28"/>
        </w:rPr>
      </w:pPr>
    </w:p>
    <w:p w14:paraId="4719DED2" w14:textId="77777777" w:rsidR="00A04FA7" w:rsidRPr="00B46D67" w:rsidRDefault="00A04FA7" w:rsidP="00A80103">
      <w:pPr>
        <w:jc w:val="both"/>
        <w:rPr>
          <w:rFonts w:cs="Arial"/>
          <w:b/>
          <w:bCs/>
          <w:iCs/>
          <w:sz w:val="24"/>
          <w:szCs w:val="28"/>
        </w:rPr>
      </w:pPr>
    </w:p>
    <w:p w14:paraId="09A00009" w14:textId="77777777" w:rsidR="00B23C34" w:rsidRPr="00B46D67" w:rsidRDefault="00B23C34" w:rsidP="00A80103">
      <w:pPr>
        <w:pStyle w:val="Heading2"/>
        <w:jc w:val="both"/>
      </w:pPr>
      <w:bookmarkStart w:id="38" w:name="_Toc39675720"/>
      <w:r w:rsidRPr="00B46D67">
        <w:t xml:space="preserve">Frequency Response </w:t>
      </w:r>
      <w:r w:rsidR="00354342" w:rsidRPr="00B46D67">
        <w:t>On</w:t>
      </w:r>
      <w:r w:rsidR="00821498" w:rsidRPr="00B46D67">
        <w:t>,</w:t>
      </w:r>
      <w:r w:rsidR="00354342" w:rsidRPr="00B46D67">
        <w:t xml:space="preserve"> </w:t>
      </w:r>
      <w:r w:rsidRPr="00B46D67">
        <w:t>Curve 2</w:t>
      </w:r>
      <w:r w:rsidR="00821498" w:rsidRPr="00B46D67">
        <w:t>,</w:t>
      </w:r>
      <w:r w:rsidRPr="00B46D67">
        <w:t xml:space="preserve"> APC </w:t>
      </w:r>
      <w:r w:rsidR="00354342" w:rsidRPr="00B46D67">
        <w:t>Off</w:t>
      </w:r>
      <w:bookmarkEnd w:id="38"/>
    </w:p>
    <w:p w14:paraId="09A0000A" w14:textId="77777777" w:rsidR="00DF6A26"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8752" behindDoc="0" locked="0" layoutInCell="1" allowOverlap="1" wp14:anchorId="09A00713" wp14:editId="09A00714">
                <wp:simplePos x="0" y="0"/>
                <wp:positionH relativeFrom="column">
                  <wp:posOffset>23495</wp:posOffset>
                </wp:positionH>
                <wp:positionV relativeFrom="paragraph">
                  <wp:posOffset>116205</wp:posOffset>
                </wp:positionV>
                <wp:extent cx="5962650" cy="3857625"/>
                <wp:effectExtent l="13970" t="11430" r="5080" b="7620"/>
                <wp:wrapTopAndBottom/>
                <wp:docPr id="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85pt;margin-top:9.15pt;width:46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PBxP18fAgAAPwQAAA4AAAAAAAAAAAAAAAAALgIAAGRycy9lMm9Eb2MueG1sUEsB&#10;Ai0AFAAGAAgAAAAhACEXmYbdAAAACAEAAA8AAAAAAAAAAAAAAAAAeQQAAGRycy9kb3ducmV2Lnht&#10;bFBLBQYAAAAABAAEAPMAAACDBQAAAAA=&#10;">
                <w10:wrap type="topAndBottom"/>
              </v:rect>
            </w:pict>
          </mc:Fallback>
        </mc:AlternateContent>
      </w:r>
      <w:r w:rsidR="00093039" w:rsidRPr="00B46D67">
        <w:rPr>
          <w:i/>
          <w:sz w:val="20"/>
        </w:rPr>
        <w:t>Graph X</w:t>
      </w:r>
      <w:r w:rsidR="00DF6A26" w:rsidRPr="00B46D67">
        <w:rPr>
          <w:i/>
          <w:sz w:val="20"/>
        </w:rPr>
        <w:t xml:space="preserve"> – </w:t>
      </w:r>
      <w:r w:rsidR="00821498" w:rsidRPr="00B46D67">
        <w:rPr>
          <w:i/>
          <w:sz w:val="20"/>
        </w:rPr>
        <w:t>Frequency Response On, Curve 2, APC Off</w:t>
      </w:r>
    </w:p>
    <w:p w14:paraId="09A0000B" w14:textId="77777777" w:rsidR="003655EB" w:rsidRPr="00B46D67" w:rsidRDefault="00821498" w:rsidP="00A80103">
      <w:pPr>
        <w:pStyle w:val="BodyText"/>
        <w:spacing w:before="120" w:after="120"/>
        <w:jc w:val="both"/>
        <w:rPr>
          <w:sz w:val="20"/>
        </w:rPr>
      </w:pPr>
      <w:r w:rsidRPr="00B46D67">
        <w:rPr>
          <w:sz w:val="20"/>
        </w:rPr>
        <w:t>Frequency Response On, Curve 2, APC Off</w:t>
      </w:r>
      <w:r w:rsidR="00DF6A26" w:rsidRPr="00B46D67">
        <w:rPr>
          <w:sz w:val="20"/>
        </w:rPr>
        <w:t xml:space="preserve"> test </w:t>
      </w:r>
      <w:r w:rsidR="00856581" w:rsidRPr="00B46D67">
        <w:rPr>
          <w:sz w:val="20"/>
        </w:rPr>
        <w:t>is included in Graph X</w:t>
      </w:r>
      <w:r w:rsidR="00DF6A26" w:rsidRPr="00B46D67">
        <w:rPr>
          <w:sz w:val="20"/>
        </w:rPr>
        <w:t>.</w:t>
      </w:r>
      <w:r w:rsidRPr="00B46D67">
        <w:rPr>
          <w:sz w:val="20"/>
        </w:rPr>
        <w:t xml:space="preserve"> </w:t>
      </w:r>
    </w:p>
    <w:p w14:paraId="09A0000C" w14:textId="77777777" w:rsidR="00DF6A26" w:rsidRPr="00B46D67" w:rsidRDefault="00821498" w:rsidP="00A80103">
      <w:pPr>
        <w:pStyle w:val="BodyText"/>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4" w:type="dxa"/>
        <w:tblLook w:val="04A0" w:firstRow="1" w:lastRow="0" w:firstColumn="1" w:lastColumn="0" w:noHBand="0" w:noVBand="1"/>
      </w:tblPr>
      <w:tblGrid>
        <w:gridCol w:w="7034"/>
        <w:gridCol w:w="1260"/>
        <w:gridCol w:w="1260"/>
      </w:tblGrid>
      <w:tr w:rsidR="00B46D67" w:rsidRPr="00B46D67" w14:paraId="09A00010" w14:textId="77777777" w:rsidTr="00B91E4C">
        <w:trPr>
          <w:cantSplit/>
          <w:tblHeader/>
        </w:trPr>
        <w:tc>
          <w:tcPr>
            <w:tcW w:w="7034" w:type="dxa"/>
            <w:shd w:val="clear" w:color="auto" w:fill="D9D9D9" w:themeFill="background1" w:themeFillShade="D9"/>
            <w:vAlign w:val="center"/>
          </w:tcPr>
          <w:p w14:paraId="09A0000D"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00E"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00F"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012" w14:textId="77777777" w:rsidTr="00B91E4C">
        <w:tc>
          <w:tcPr>
            <w:tcW w:w="9554" w:type="dxa"/>
            <w:gridSpan w:val="3"/>
            <w:vAlign w:val="center"/>
          </w:tcPr>
          <w:p w14:paraId="09A00011" w14:textId="77777777" w:rsidR="001B1DD0" w:rsidRPr="00B46D67" w:rsidRDefault="001B1DD0" w:rsidP="00A80103">
            <w:pPr>
              <w:pStyle w:val="BodyText"/>
              <w:spacing w:after="120"/>
              <w:jc w:val="both"/>
              <w:rPr>
                <w:b/>
                <w:sz w:val="20"/>
              </w:rPr>
            </w:pPr>
            <w:r w:rsidRPr="00B46D67">
              <w:rPr>
                <w:b/>
                <w:sz w:val="20"/>
              </w:rPr>
              <w:t>Rate of Response</w:t>
            </w:r>
          </w:p>
        </w:tc>
      </w:tr>
      <w:tr w:rsidR="00B46D67" w:rsidRPr="00B46D67" w14:paraId="09A00016" w14:textId="77777777" w:rsidTr="00B91E4C">
        <w:tc>
          <w:tcPr>
            <w:tcW w:w="7034" w:type="dxa"/>
            <w:vAlign w:val="center"/>
          </w:tcPr>
          <w:p w14:paraId="09A00013" w14:textId="7434A376"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provides ≥60% of its expected response within 5 seconds and 100% of its expected response within 15 seconds.</w:t>
            </w:r>
          </w:p>
        </w:tc>
        <w:tc>
          <w:tcPr>
            <w:tcW w:w="1260" w:type="dxa"/>
            <w:vAlign w:val="center"/>
          </w:tcPr>
          <w:p w14:paraId="09A00014" w14:textId="77777777" w:rsidR="001B1DD0" w:rsidRPr="00B46D67" w:rsidRDefault="001B1DD0" w:rsidP="00A80103">
            <w:pPr>
              <w:pStyle w:val="BodyText"/>
              <w:spacing w:after="120"/>
              <w:jc w:val="both"/>
              <w:rPr>
                <w:sz w:val="20"/>
              </w:rPr>
            </w:pPr>
          </w:p>
        </w:tc>
        <w:tc>
          <w:tcPr>
            <w:tcW w:w="1260" w:type="dxa"/>
            <w:vAlign w:val="center"/>
          </w:tcPr>
          <w:p w14:paraId="09A00015" w14:textId="77777777" w:rsidR="001B1DD0" w:rsidRPr="00B46D67" w:rsidRDefault="001B1DD0" w:rsidP="00A80103">
            <w:pPr>
              <w:pStyle w:val="BodyText"/>
              <w:spacing w:after="120"/>
              <w:jc w:val="both"/>
              <w:rPr>
                <w:sz w:val="20"/>
              </w:rPr>
            </w:pPr>
          </w:p>
        </w:tc>
      </w:tr>
      <w:tr w:rsidR="00B46D67" w:rsidRPr="00B46D67" w14:paraId="09A00018" w14:textId="77777777" w:rsidTr="00B91E4C">
        <w:tc>
          <w:tcPr>
            <w:tcW w:w="9554" w:type="dxa"/>
            <w:gridSpan w:val="3"/>
            <w:vAlign w:val="center"/>
          </w:tcPr>
          <w:p w14:paraId="09A00017" w14:textId="77777777" w:rsidR="001B1DD0" w:rsidRPr="00B46D67" w:rsidRDefault="001B1DD0" w:rsidP="00A80103">
            <w:pPr>
              <w:pStyle w:val="BodyText"/>
              <w:spacing w:after="120"/>
              <w:jc w:val="both"/>
              <w:rPr>
                <w:b/>
                <w:sz w:val="20"/>
              </w:rPr>
            </w:pPr>
            <w:r w:rsidRPr="00B46D67">
              <w:rPr>
                <w:b/>
                <w:sz w:val="20"/>
              </w:rPr>
              <w:t>Frequency Response Curve</w:t>
            </w:r>
          </w:p>
        </w:tc>
      </w:tr>
      <w:tr w:rsidR="00B46D67" w:rsidRPr="00B46D67" w14:paraId="09A0001C" w14:textId="77777777" w:rsidTr="00B91E4C">
        <w:tc>
          <w:tcPr>
            <w:tcW w:w="7034" w:type="dxa"/>
            <w:vAlign w:val="center"/>
          </w:tcPr>
          <w:p w14:paraId="09A00019" w14:textId="77777777" w:rsidR="001B1DD0" w:rsidRPr="00B46D67" w:rsidRDefault="001B1DD0" w:rsidP="00A80103">
            <w:pPr>
              <w:pStyle w:val="BodyText"/>
              <w:spacing w:after="120"/>
              <w:jc w:val="both"/>
              <w:rPr>
                <w:sz w:val="20"/>
              </w:rPr>
            </w:pPr>
            <w:r w:rsidRPr="00B46D67">
              <w:rPr>
                <w:sz w:val="20"/>
              </w:rPr>
              <w:t>For frequency &lt; F</w:t>
            </w:r>
            <w:r w:rsidRPr="00B46D67">
              <w:rPr>
                <w:sz w:val="20"/>
                <w:vertAlign w:val="subscript"/>
              </w:rPr>
              <w:t>A</w:t>
            </w:r>
            <w:r w:rsidRPr="00B46D67">
              <w:rPr>
                <w:sz w:val="20"/>
              </w:rPr>
              <w:t>, MW output ramps directly to 100% of AAP.</w:t>
            </w:r>
          </w:p>
        </w:tc>
        <w:tc>
          <w:tcPr>
            <w:tcW w:w="1260" w:type="dxa"/>
            <w:vAlign w:val="center"/>
          </w:tcPr>
          <w:p w14:paraId="09A0001A" w14:textId="77777777" w:rsidR="001B1DD0" w:rsidRPr="00B46D67" w:rsidRDefault="001B1DD0" w:rsidP="00A80103">
            <w:pPr>
              <w:pStyle w:val="BodyText"/>
              <w:spacing w:after="120"/>
              <w:jc w:val="both"/>
              <w:rPr>
                <w:sz w:val="20"/>
              </w:rPr>
            </w:pPr>
          </w:p>
        </w:tc>
        <w:tc>
          <w:tcPr>
            <w:tcW w:w="1260" w:type="dxa"/>
            <w:vAlign w:val="center"/>
          </w:tcPr>
          <w:p w14:paraId="09A0001B" w14:textId="77777777" w:rsidR="001B1DD0" w:rsidRPr="00B46D67" w:rsidRDefault="001B1DD0" w:rsidP="00A80103">
            <w:pPr>
              <w:pStyle w:val="BodyText"/>
              <w:spacing w:after="120"/>
              <w:jc w:val="both"/>
              <w:rPr>
                <w:sz w:val="20"/>
              </w:rPr>
            </w:pPr>
          </w:p>
        </w:tc>
      </w:tr>
      <w:tr w:rsidR="00B46D67" w:rsidRPr="00B46D67" w14:paraId="09A00020" w14:textId="77777777" w:rsidTr="00B91E4C">
        <w:tc>
          <w:tcPr>
            <w:tcW w:w="7034" w:type="dxa"/>
            <w:vAlign w:val="center"/>
          </w:tcPr>
          <w:p w14:paraId="09A0001D" w14:textId="77777777" w:rsidR="001B1DD0" w:rsidRPr="00B46D67" w:rsidRDefault="001B1DD0" w:rsidP="00A80103">
            <w:pPr>
              <w:pStyle w:val="BodyText"/>
              <w:spacing w:after="120"/>
              <w:jc w:val="both"/>
              <w:rPr>
                <w:sz w:val="20"/>
              </w:rPr>
            </w:pPr>
            <w:r w:rsidRPr="00B46D67">
              <w:rPr>
                <w:sz w:val="20"/>
              </w:rPr>
              <w:t>For frequency between F</w:t>
            </w:r>
            <w:r w:rsidRPr="00B46D67">
              <w:rPr>
                <w:sz w:val="20"/>
                <w:vertAlign w:val="subscript"/>
              </w:rPr>
              <w:t>A</w:t>
            </w:r>
            <w:r w:rsidRPr="00B46D67">
              <w:rPr>
                <w:sz w:val="20"/>
              </w:rPr>
              <w:t xml:space="preserve"> and F</w:t>
            </w:r>
            <w:r w:rsidRPr="00B46D67">
              <w:rPr>
                <w:sz w:val="20"/>
                <w:vertAlign w:val="subscript"/>
              </w:rPr>
              <w:t>B</w:t>
            </w:r>
            <w:r w:rsidRPr="00B46D67">
              <w:rPr>
                <w:sz w:val="20"/>
              </w:rPr>
              <w:t>, MW output is based on frequency droop setting</w:t>
            </w:r>
          </w:p>
        </w:tc>
        <w:tc>
          <w:tcPr>
            <w:tcW w:w="1260" w:type="dxa"/>
            <w:vAlign w:val="center"/>
          </w:tcPr>
          <w:p w14:paraId="09A0001E" w14:textId="77777777" w:rsidR="001B1DD0" w:rsidRPr="00B46D67" w:rsidRDefault="001B1DD0" w:rsidP="00A80103">
            <w:pPr>
              <w:pStyle w:val="BodyText"/>
              <w:spacing w:after="120"/>
              <w:jc w:val="both"/>
              <w:rPr>
                <w:sz w:val="20"/>
              </w:rPr>
            </w:pPr>
          </w:p>
        </w:tc>
        <w:tc>
          <w:tcPr>
            <w:tcW w:w="1260" w:type="dxa"/>
            <w:vAlign w:val="center"/>
          </w:tcPr>
          <w:p w14:paraId="09A0001F" w14:textId="77777777" w:rsidR="001B1DD0" w:rsidRPr="00B46D67" w:rsidRDefault="001B1DD0" w:rsidP="00A80103">
            <w:pPr>
              <w:pStyle w:val="BodyText"/>
              <w:spacing w:after="120"/>
              <w:jc w:val="both"/>
              <w:rPr>
                <w:sz w:val="20"/>
              </w:rPr>
            </w:pPr>
          </w:p>
        </w:tc>
      </w:tr>
      <w:tr w:rsidR="00B46D67" w:rsidRPr="00B46D67" w14:paraId="09A00024" w14:textId="77777777" w:rsidTr="00B91E4C">
        <w:tc>
          <w:tcPr>
            <w:tcW w:w="7034" w:type="dxa"/>
            <w:vAlign w:val="center"/>
          </w:tcPr>
          <w:p w14:paraId="09A00021" w14:textId="77777777" w:rsidR="001B1DD0" w:rsidRPr="00B46D67" w:rsidRDefault="001B1DD0" w:rsidP="00A80103">
            <w:pPr>
              <w:pStyle w:val="BodyText"/>
              <w:spacing w:after="120"/>
              <w:jc w:val="both"/>
              <w:rPr>
                <w:sz w:val="20"/>
              </w:rPr>
            </w:pPr>
            <w:r w:rsidRPr="00B46D67">
              <w:rPr>
                <w:sz w:val="20"/>
              </w:rPr>
              <w:t>For frequency ≥ F</w:t>
            </w:r>
            <w:r w:rsidRPr="00B46D67">
              <w:rPr>
                <w:sz w:val="20"/>
                <w:vertAlign w:val="subscript"/>
              </w:rPr>
              <w:t>B</w:t>
            </w:r>
            <w:r w:rsidRPr="00B46D67">
              <w:rPr>
                <w:sz w:val="20"/>
              </w:rPr>
              <w:t xml:space="preserve"> and ≤ F</w:t>
            </w:r>
            <w:r w:rsidRPr="00B46D67">
              <w:rPr>
                <w:sz w:val="20"/>
                <w:vertAlign w:val="subscript"/>
              </w:rPr>
              <w:t>C</w:t>
            </w:r>
            <w:r w:rsidRPr="00B46D67">
              <w:rPr>
                <w:sz w:val="20"/>
              </w:rPr>
              <w:t xml:space="preserve">, no response </w:t>
            </w:r>
            <w:r w:rsidR="00BA77CE" w:rsidRPr="00B46D67">
              <w:rPr>
                <w:sz w:val="20"/>
              </w:rPr>
              <w:t>shall</w:t>
            </w:r>
            <w:r w:rsidRPr="00B46D67">
              <w:rPr>
                <w:sz w:val="20"/>
              </w:rPr>
              <w:t xml:space="preserve"> be provided</w:t>
            </w:r>
          </w:p>
        </w:tc>
        <w:tc>
          <w:tcPr>
            <w:tcW w:w="1260" w:type="dxa"/>
            <w:vAlign w:val="center"/>
          </w:tcPr>
          <w:p w14:paraId="09A00022" w14:textId="77777777" w:rsidR="001B1DD0" w:rsidRPr="00B46D67" w:rsidRDefault="001B1DD0" w:rsidP="00A80103">
            <w:pPr>
              <w:pStyle w:val="BodyText"/>
              <w:spacing w:after="120"/>
              <w:jc w:val="both"/>
              <w:rPr>
                <w:sz w:val="20"/>
              </w:rPr>
            </w:pPr>
          </w:p>
        </w:tc>
        <w:tc>
          <w:tcPr>
            <w:tcW w:w="1260" w:type="dxa"/>
            <w:vAlign w:val="center"/>
          </w:tcPr>
          <w:p w14:paraId="09A00023" w14:textId="77777777" w:rsidR="001B1DD0" w:rsidRPr="00B46D67" w:rsidRDefault="001B1DD0" w:rsidP="00A80103">
            <w:pPr>
              <w:pStyle w:val="BodyText"/>
              <w:spacing w:after="120"/>
              <w:jc w:val="both"/>
              <w:rPr>
                <w:sz w:val="20"/>
              </w:rPr>
            </w:pPr>
          </w:p>
        </w:tc>
      </w:tr>
      <w:tr w:rsidR="00B46D67" w:rsidRPr="00B46D67" w14:paraId="09A00028" w14:textId="77777777" w:rsidTr="00B91E4C">
        <w:tc>
          <w:tcPr>
            <w:tcW w:w="7034" w:type="dxa"/>
            <w:vAlign w:val="center"/>
          </w:tcPr>
          <w:p w14:paraId="09A00025" w14:textId="77777777" w:rsidR="001B1DD0" w:rsidRPr="00B46D67" w:rsidRDefault="001B1DD0" w:rsidP="00A80103">
            <w:pPr>
              <w:pStyle w:val="BodyText"/>
              <w:spacing w:after="120"/>
              <w:jc w:val="both"/>
              <w:rPr>
                <w:sz w:val="20"/>
              </w:rPr>
            </w:pPr>
            <w:r w:rsidRPr="00B46D67">
              <w:rPr>
                <w:sz w:val="20"/>
              </w:rPr>
              <w:t>For frequency between F</w:t>
            </w:r>
            <w:r w:rsidRPr="00B46D67">
              <w:rPr>
                <w:sz w:val="20"/>
                <w:vertAlign w:val="subscript"/>
              </w:rPr>
              <w:t>C</w:t>
            </w:r>
            <w:r w:rsidRPr="00B46D67">
              <w:rPr>
                <w:sz w:val="20"/>
              </w:rPr>
              <w:t xml:space="preserve"> and F</w:t>
            </w:r>
            <w:r w:rsidRPr="00B46D67">
              <w:rPr>
                <w:sz w:val="20"/>
                <w:vertAlign w:val="subscript"/>
              </w:rPr>
              <w:t>D</w:t>
            </w:r>
            <w:r w:rsidRPr="00B46D67">
              <w:rPr>
                <w:sz w:val="20"/>
              </w:rPr>
              <w:t>, MW output is based on frequency droop setting.</w:t>
            </w:r>
          </w:p>
        </w:tc>
        <w:tc>
          <w:tcPr>
            <w:tcW w:w="1260" w:type="dxa"/>
            <w:vAlign w:val="center"/>
          </w:tcPr>
          <w:p w14:paraId="09A00026" w14:textId="77777777" w:rsidR="001B1DD0" w:rsidRPr="00B46D67" w:rsidRDefault="001B1DD0" w:rsidP="00A80103">
            <w:pPr>
              <w:pStyle w:val="BodyText"/>
              <w:spacing w:after="120"/>
              <w:jc w:val="both"/>
              <w:rPr>
                <w:sz w:val="20"/>
              </w:rPr>
            </w:pPr>
          </w:p>
        </w:tc>
        <w:tc>
          <w:tcPr>
            <w:tcW w:w="1260" w:type="dxa"/>
            <w:vAlign w:val="center"/>
          </w:tcPr>
          <w:p w14:paraId="09A00027" w14:textId="77777777" w:rsidR="001B1DD0" w:rsidRPr="00B46D67" w:rsidRDefault="001B1DD0" w:rsidP="00A80103">
            <w:pPr>
              <w:pStyle w:val="BodyText"/>
              <w:spacing w:after="120"/>
              <w:jc w:val="both"/>
              <w:rPr>
                <w:sz w:val="20"/>
              </w:rPr>
            </w:pPr>
          </w:p>
        </w:tc>
      </w:tr>
      <w:tr w:rsidR="00B46D67" w:rsidRPr="00B46D67" w14:paraId="09A0002C" w14:textId="77777777" w:rsidTr="00B91E4C">
        <w:tc>
          <w:tcPr>
            <w:tcW w:w="7034" w:type="dxa"/>
            <w:vAlign w:val="center"/>
          </w:tcPr>
          <w:p w14:paraId="09A00029" w14:textId="77777777" w:rsidR="001B1DD0" w:rsidRPr="00B46D67" w:rsidRDefault="001B1DD0" w:rsidP="00A80103">
            <w:pPr>
              <w:pStyle w:val="BodyText"/>
              <w:spacing w:after="120"/>
              <w:jc w:val="both"/>
              <w:rPr>
                <w:sz w:val="20"/>
              </w:rPr>
            </w:pPr>
            <w:r w:rsidRPr="00B46D67">
              <w:rPr>
                <w:sz w:val="20"/>
              </w:rPr>
              <w:t>For frequency &gt; F</w:t>
            </w:r>
            <w:r w:rsidRPr="00B46D67">
              <w:rPr>
                <w:sz w:val="20"/>
                <w:vertAlign w:val="subscript"/>
              </w:rPr>
              <w:t>D</w:t>
            </w:r>
            <w:r w:rsidRPr="00B46D67">
              <w:rPr>
                <w:sz w:val="20"/>
              </w:rPr>
              <w:t>, MW output ramps directly to DMOL</w:t>
            </w:r>
          </w:p>
        </w:tc>
        <w:tc>
          <w:tcPr>
            <w:tcW w:w="1260" w:type="dxa"/>
            <w:vAlign w:val="center"/>
          </w:tcPr>
          <w:p w14:paraId="09A0002A" w14:textId="77777777" w:rsidR="001B1DD0" w:rsidRPr="00B46D67" w:rsidRDefault="001B1DD0" w:rsidP="00A80103">
            <w:pPr>
              <w:pStyle w:val="BodyText"/>
              <w:spacing w:after="120"/>
              <w:jc w:val="both"/>
              <w:rPr>
                <w:sz w:val="20"/>
              </w:rPr>
            </w:pPr>
          </w:p>
        </w:tc>
        <w:tc>
          <w:tcPr>
            <w:tcW w:w="1260" w:type="dxa"/>
            <w:vAlign w:val="center"/>
          </w:tcPr>
          <w:p w14:paraId="09A0002B" w14:textId="77777777" w:rsidR="001B1DD0" w:rsidRPr="00B46D67" w:rsidRDefault="001B1DD0" w:rsidP="00A80103">
            <w:pPr>
              <w:pStyle w:val="BodyText"/>
              <w:spacing w:after="120"/>
              <w:jc w:val="both"/>
              <w:rPr>
                <w:sz w:val="20"/>
              </w:rPr>
            </w:pPr>
          </w:p>
        </w:tc>
      </w:tr>
      <w:tr w:rsidR="00B46D67" w:rsidRPr="00B46D67" w14:paraId="09A00030" w14:textId="77777777" w:rsidTr="00B91E4C">
        <w:tc>
          <w:tcPr>
            <w:tcW w:w="7034" w:type="dxa"/>
            <w:vAlign w:val="center"/>
          </w:tcPr>
          <w:p w14:paraId="09A0002D" w14:textId="77777777" w:rsidR="001B1DD0" w:rsidRPr="00B46D67" w:rsidRDefault="001B1DD0" w:rsidP="00A80103">
            <w:pPr>
              <w:pStyle w:val="BodyText"/>
              <w:spacing w:after="120"/>
              <w:jc w:val="both"/>
              <w:rPr>
                <w:sz w:val="20"/>
              </w:rPr>
            </w:pPr>
            <w:r w:rsidRPr="00B46D67">
              <w:rPr>
                <w:sz w:val="20"/>
              </w:rPr>
              <w:t>For frequency &gt; F</w:t>
            </w:r>
            <w:r w:rsidRPr="00B46D67">
              <w:rPr>
                <w:sz w:val="20"/>
                <w:vertAlign w:val="subscript"/>
              </w:rPr>
              <w:t>E</w:t>
            </w:r>
            <w:r w:rsidRPr="00B46D67">
              <w:rPr>
                <w:sz w:val="20"/>
              </w:rPr>
              <w:t>, MW output ramps directly to 0 MW</w:t>
            </w:r>
          </w:p>
        </w:tc>
        <w:tc>
          <w:tcPr>
            <w:tcW w:w="1260" w:type="dxa"/>
            <w:vAlign w:val="center"/>
          </w:tcPr>
          <w:p w14:paraId="09A0002E" w14:textId="77777777" w:rsidR="001B1DD0" w:rsidRPr="00B46D67" w:rsidRDefault="001B1DD0" w:rsidP="00A80103">
            <w:pPr>
              <w:pStyle w:val="BodyText"/>
              <w:spacing w:after="120"/>
              <w:jc w:val="both"/>
              <w:rPr>
                <w:sz w:val="20"/>
              </w:rPr>
            </w:pPr>
          </w:p>
        </w:tc>
        <w:tc>
          <w:tcPr>
            <w:tcW w:w="1260" w:type="dxa"/>
            <w:vAlign w:val="center"/>
          </w:tcPr>
          <w:p w14:paraId="09A0002F" w14:textId="77777777" w:rsidR="001B1DD0" w:rsidRPr="00B46D67" w:rsidRDefault="001B1DD0" w:rsidP="00A80103">
            <w:pPr>
              <w:pStyle w:val="BodyText"/>
              <w:spacing w:after="120"/>
              <w:jc w:val="both"/>
              <w:rPr>
                <w:sz w:val="20"/>
              </w:rPr>
            </w:pPr>
          </w:p>
        </w:tc>
      </w:tr>
      <w:tr w:rsidR="00B46D67" w:rsidRPr="00B46D67" w14:paraId="09A00034" w14:textId="77777777" w:rsidTr="00B91E4C">
        <w:tc>
          <w:tcPr>
            <w:tcW w:w="7034" w:type="dxa"/>
            <w:vAlign w:val="center"/>
          </w:tcPr>
          <w:p w14:paraId="09A00031" w14:textId="77777777" w:rsidR="001B1DD0" w:rsidRPr="00B46D67" w:rsidRDefault="001B1DD0" w:rsidP="00A80103">
            <w:pPr>
              <w:pStyle w:val="BodyText"/>
              <w:spacing w:after="120"/>
              <w:jc w:val="both"/>
              <w:rPr>
                <w:sz w:val="20"/>
              </w:rPr>
            </w:pPr>
            <w:r w:rsidRPr="00B46D67">
              <w:rPr>
                <w:sz w:val="20"/>
              </w:rPr>
              <w:t>Deadband of +/-15 mHz is applied in Active Power Control Mode and in Curve 2</w:t>
            </w:r>
          </w:p>
        </w:tc>
        <w:tc>
          <w:tcPr>
            <w:tcW w:w="1260" w:type="dxa"/>
            <w:vAlign w:val="center"/>
          </w:tcPr>
          <w:p w14:paraId="09A00032" w14:textId="77777777" w:rsidR="001B1DD0" w:rsidRPr="00B46D67" w:rsidRDefault="001B1DD0" w:rsidP="00A80103">
            <w:pPr>
              <w:pStyle w:val="BodyText"/>
              <w:spacing w:after="120"/>
              <w:jc w:val="both"/>
              <w:rPr>
                <w:sz w:val="20"/>
              </w:rPr>
            </w:pPr>
          </w:p>
        </w:tc>
        <w:tc>
          <w:tcPr>
            <w:tcW w:w="1260" w:type="dxa"/>
            <w:vAlign w:val="center"/>
          </w:tcPr>
          <w:p w14:paraId="09A00033" w14:textId="77777777" w:rsidR="001B1DD0" w:rsidRPr="00B46D67" w:rsidRDefault="001B1DD0" w:rsidP="00A80103">
            <w:pPr>
              <w:pStyle w:val="BodyText"/>
              <w:spacing w:after="120"/>
              <w:jc w:val="both"/>
              <w:rPr>
                <w:sz w:val="20"/>
              </w:rPr>
            </w:pPr>
          </w:p>
        </w:tc>
      </w:tr>
      <w:tr w:rsidR="00B46D67" w:rsidRPr="00B46D67" w14:paraId="09A00036" w14:textId="77777777" w:rsidTr="00B91E4C">
        <w:tc>
          <w:tcPr>
            <w:tcW w:w="9554" w:type="dxa"/>
            <w:gridSpan w:val="3"/>
            <w:vAlign w:val="center"/>
          </w:tcPr>
          <w:p w14:paraId="09A00035" w14:textId="77777777" w:rsidR="001B1DD0" w:rsidRPr="00B46D67" w:rsidRDefault="001B1DD0" w:rsidP="00A80103">
            <w:pPr>
              <w:pStyle w:val="BodyText"/>
              <w:spacing w:after="120"/>
              <w:jc w:val="both"/>
              <w:rPr>
                <w:b/>
                <w:sz w:val="20"/>
              </w:rPr>
            </w:pPr>
            <w:r w:rsidRPr="00B46D67">
              <w:rPr>
                <w:b/>
                <w:sz w:val="20"/>
              </w:rPr>
              <w:t>Latching etc.</w:t>
            </w:r>
          </w:p>
        </w:tc>
      </w:tr>
      <w:tr w:rsidR="00B46D67" w:rsidRPr="00B46D67" w14:paraId="09A0003A" w14:textId="77777777" w:rsidTr="00B91E4C">
        <w:tc>
          <w:tcPr>
            <w:tcW w:w="7034" w:type="dxa"/>
            <w:vAlign w:val="center"/>
          </w:tcPr>
          <w:p w14:paraId="09A00037" w14:textId="26E091BA" w:rsidR="001B1DD0" w:rsidRPr="00B46D67" w:rsidRDefault="001B1DD0" w:rsidP="009808A7">
            <w:pPr>
              <w:pStyle w:val="BodyText"/>
              <w:spacing w:after="120"/>
              <w:jc w:val="both"/>
              <w:rPr>
                <w:sz w:val="20"/>
              </w:rPr>
            </w:pPr>
            <w:r w:rsidRPr="00B46D67">
              <w:rPr>
                <w:sz w:val="20"/>
              </w:rPr>
              <w:t xml:space="preserve">Any </w:t>
            </w:r>
            <w:r w:rsidR="00715BE1" w:rsidRPr="00B46D67">
              <w:rPr>
                <w:sz w:val="20"/>
              </w:rPr>
              <w:t>G</w:t>
            </w:r>
            <w:r w:rsidR="009808A7">
              <w:rPr>
                <w:sz w:val="20"/>
              </w:rPr>
              <w:t>eneration</w:t>
            </w:r>
            <w:r w:rsidR="00715BE1" w:rsidRPr="00B46D67">
              <w:rPr>
                <w:sz w:val="20"/>
              </w:rPr>
              <w:t xml:space="preserve"> U</w:t>
            </w:r>
            <w:r w:rsidR="009808A7">
              <w:rPr>
                <w:sz w:val="20"/>
              </w:rPr>
              <w:t>nit</w:t>
            </w:r>
            <w:r w:rsidRPr="00B46D67">
              <w:rPr>
                <w:sz w:val="20"/>
              </w:rPr>
              <w:t xml:space="preserve"> which has disconnected due to frequency ≥ 50.8 Hz, shall be brought back on load when</w:t>
            </w:r>
            <w:r w:rsidR="0050001D" w:rsidRPr="00B46D67">
              <w:rPr>
                <w:sz w:val="20"/>
              </w:rPr>
              <w:t xml:space="preserve"> frequency falls less than</w:t>
            </w:r>
            <w:r w:rsidRPr="00B46D67">
              <w:rPr>
                <w:sz w:val="20"/>
              </w:rPr>
              <w:t xml:space="preserve"> 50.2 Hz.</w:t>
            </w:r>
          </w:p>
        </w:tc>
        <w:tc>
          <w:tcPr>
            <w:tcW w:w="1260" w:type="dxa"/>
            <w:vAlign w:val="center"/>
          </w:tcPr>
          <w:p w14:paraId="09A00038" w14:textId="77777777" w:rsidR="001B1DD0" w:rsidRPr="00B46D67" w:rsidRDefault="001B1DD0" w:rsidP="00A80103">
            <w:pPr>
              <w:pStyle w:val="BodyText"/>
              <w:spacing w:after="120"/>
              <w:jc w:val="both"/>
              <w:rPr>
                <w:sz w:val="20"/>
              </w:rPr>
            </w:pPr>
          </w:p>
        </w:tc>
        <w:tc>
          <w:tcPr>
            <w:tcW w:w="1260" w:type="dxa"/>
            <w:vAlign w:val="center"/>
          </w:tcPr>
          <w:p w14:paraId="09A00039" w14:textId="77777777" w:rsidR="001B1DD0" w:rsidRPr="00B46D67" w:rsidRDefault="001B1DD0" w:rsidP="00A80103">
            <w:pPr>
              <w:pStyle w:val="BodyText"/>
              <w:spacing w:after="120"/>
              <w:jc w:val="both"/>
              <w:rPr>
                <w:sz w:val="20"/>
              </w:rPr>
            </w:pPr>
          </w:p>
        </w:tc>
      </w:tr>
      <w:tr w:rsidR="00B46D67" w:rsidRPr="00B46D67" w14:paraId="09A0003E" w14:textId="77777777" w:rsidTr="00B91E4C">
        <w:tc>
          <w:tcPr>
            <w:tcW w:w="7034" w:type="dxa"/>
            <w:vAlign w:val="center"/>
          </w:tcPr>
          <w:p w14:paraId="09A0003B" w14:textId="3A24CEED"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regulates its active power output to within the greater of </w:t>
            </w:r>
            <w:r w:rsidR="001B1DD0" w:rsidRPr="00B46D67">
              <w:rPr>
                <w:rFonts w:cs="Arial"/>
                <w:sz w:val="20"/>
              </w:rPr>
              <w:t>±</w:t>
            </w:r>
            <w:r w:rsidR="001B1DD0" w:rsidRPr="00B46D67">
              <w:rPr>
                <w:sz w:val="20"/>
              </w:rPr>
              <w:t xml:space="preserve">0.5 MW or </w:t>
            </w:r>
            <w:r w:rsidR="001B1DD0" w:rsidRPr="00B46D67">
              <w:rPr>
                <w:rFonts w:cs="Arial"/>
                <w:sz w:val="20"/>
              </w:rPr>
              <w:t>±3% of Registered Capacity of the Active Power Control Set-point adjusted for frequency response.</w:t>
            </w:r>
          </w:p>
        </w:tc>
        <w:tc>
          <w:tcPr>
            <w:tcW w:w="1260" w:type="dxa"/>
            <w:vAlign w:val="center"/>
          </w:tcPr>
          <w:p w14:paraId="09A0003C" w14:textId="77777777" w:rsidR="001B1DD0" w:rsidRPr="00B46D67" w:rsidRDefault="001B1DD0" w:rsidP="00A80103">
            <w:pPr>
              <w:pStyle w:val="BodyText"/>
              <w:spacing w:after="120"/>
              <w:jc w:val="both"/>
              <w:rPr>
                <w:sz w:val="20"/>
              </w:rPr>
            </w:pPr>
          </w:p>
        </w:tc>
        <w:tc>
          <w:tcPr>
            <w:tcW w:w="1260" w:type="dxa"/>
            <w:vAlign w:val="center"/>
          </w:tcPr>
          <w:p w14:paraId="09A0003D" w14:textId="77777777" w:rsidR="001B1DD0" w:rsidRPr="00B46D67" w:rsidRDefault="001B1DD0" w:rsidP="00A80103">
            <w:pPr>
              <w:pStyle w:val="BodyText"/>
              <w:spacing w:after="120"/>
              <w:jc w:val="both"/>
              <w:rPr>
                <w:sz w:val="20"/>
              </w:rPr>
            </w:pPr>
          </w:p>
        </w:tc>
      </w:tr>
    </w:tbl>
    <w:p w14:paraId="09A0003F" w14:textId="77777777" w:rsidR="00DA5472" w:rsidRPr="00B46D67" w:rsidRDefault="00DA5472" w:rsidP="00A80103">
      <w:pPr>
        <w:pStyle w:val="BodyText"/>
        <w:spacing w:before="120" w:after="120"/>
        <w:jc w:val="both"/>
        <w:rPr>
          <w:b/>
          <w:sz w:val="20"/>
        </w:rPr>
      </w:pPr>
      <w:r w:rsidRPr="00B46D67">
        <w:rPr>
          <w:b/>
          <w:sz w:val="20"/>
        </w:rPr>
        <w:t>Criteria – For frequency &lt; F</w:t>
      </w:r>
      <w:r w:rsidRPr="00B46D67">
        <w:rPr>
          <w:rFonts w:ascii="Arial Bold" w:hAnsi="Arial Bold"/>
          <w:b/>
          <w:sz w:val="20"/>
          <w:vertAlign w:val="subscript"/>
        </w:rPr>
        <w:t>A</w:t>
      </w:r>
      <w:r w:rsidRPr="00B46D67">
        <w:rPr>
          <w:b/>
          <w:sz w:val="20"/>
        </w:rPr>
        <w:t>, MW output ramps directly to 100% of AAP</w:t>
      </w:r>
    </w:p>
    <w:p w14:paraId="09A00040" w14:textId="77777777" w:rsidR="00DA5472" w:rsidRPr="00B46D67" w:rsidRDefault="00DA5472"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A</w:t>
      </w:r>
      <w:r w:rsidRPr="00B46D67">
        <w:rPr>
          <w:b/>
          <w:sz w:val="20"/>
        </w:rPr>
        <w:t xml:space="preserve"> and F</w:t>
      </w:r>
      <w:r w:rsidRPr="00B46D67">
        <w:rPr>
          <w:rFonts w:ascii="Arial Bold" w:hAnsi="Arial Bold"/>
          <w:b/>
          <w:sz w:val="20"/>
          <w:vertAlign w:val="subscript"/>
        </w:rPr>
        <w:t>B</w:t>
      </w:r>
      <w:r w:rsidRPr="00B46D67">
        <w:rPr>
          <w:b/>
          <w:sz w:val="20"/>
        </w:rPr>
        <w:t>, MW output is based on frequency droop setting</w:t>
      </w:r>
    </w:p>
    <w:p w14:paraId="09A00041" w14:textId="77777777" w:rsidR="00DA5472" w:rsidRPr="00B46D67" w:rsidRDefault="00DA5472" w:rsidP="00A80103">
      <w:pPr>
        <w:pStyle w:val="BodyText"/>
        <w:spacing w:before="120" w:after="120"/>
        <w:jc w:val="both"/>
        <w:rPr>
          <w:b/>
          <w:sz w:val="20"/>
        </w:rPr>
      </w:pPr>
      <w:r w:rsidRPr="00B46D67">
        <w:rPr>
          <w:b/>
          <w:sz w:val="20"/>
        </w:rPr>
        <w:t>Criteria – For frequency ≥ F</w:t>
      </w:r>
      <w:r w:rsidRPr="00B46D67">
        <w:rPr>
          <w:rFonts w:ascii="Arial Bold" w:hAnsi="Arial Bold"/>
          <w:b/>
          <w:sz w:val="20"/>
          <w:vertAlign w:val="subscript"/>
        </w:rPr>
        <w:t>B</w:t>
      </w:r>
      <w:r w:rsidRPr="00B46D67">
        <w:rPr>
          <w:b/>
          <w:sz w:val="20"/>
        </w:rPr>
        <w:t xml:space="preserve"> and ≤ F</w:t>
      </w:r>
      <w:r w:rsidRPr="00B46D67">
        <w:rPr>
          <w:rFonts w:ascii="Arial Bold" w:hAnsi="Arial Bold"/>
          <w:b/>
          <w:sz w:val="20"/>
          <w:vertAlign w:val="subscript"/>
        </w:rPr>
        <w:t>C</w:t>
      </w:r>
      <w:r w:rsidRPr="00B46D67">
        <w:rPr>
          <w:b/>
          <w:sz w:val="20"/>
        </w:rPr>
        <w:t xml:space="preserve">, no response </w:t>
      </w:r>
      <w:r w:rsidR="00BA77CE" w:rsidRPr="00B46D67">
        <w:rPr>
          <w:b/>
          <w:sz w:val="20"/>
        </w:rPr>
        <w:t>shall</w:t>
      </w:r>
      <w:r w:rsidRPr="00B46D67">
        <w:rPr>
          <w:b/>
          <w:sz w:val="20"/>
        </w:rPr>
        <w:t xml:space="preserve"> be provided</w:t>
      </w:r>
    </w:p>
    <w:p w14:paraId="09A00042" w14:textId="77777777" w:rsidR="00DA5472" w:rsidRPr="00B46D67" w:rsidRDefault="00DA5472" w:rsidP="00A80103">
      <w:pPr>
        <w:pStyle w:val="BodyText"/>
        <w:spacing w:before="120" w:after="120"/>
        <w:jc w:val="both"/>
        <w:rPr>
          <w:b/>
          <w:sz w:val="20"/>
        </w:rPr>
      </w:pPr>
      <w:r w:rsidRPr="00B46D67">
        <w:rPr>
          <w:b/>
          <w:sz w:val="20"/>
        </w:rPr>
        <w:t>Criteria – For frequency between F</w:t>
      </w:r>
      <w:r w:rsidRPr="00B46D67">
        <w:rPr>
          <w:rFonts w:ascii="Arial Bold" w:hAnsi="Arial Bold"/>
          <w:b/>
          <w:sz w:val="20"/>
          <w:vertAlign w:val="subscript"/>
        </w:rPr>
        <w:t>C</w:t>
      </w:r>
      <w:r w:rsidRPr="00B46D67">
        <w:rPr>
          <w:b/>
          <w:sz w:val="20"/>
        </w:rPr>
        <w:t xml:space="preserve"> and F</w:t>
      </w:r>
      <w:r w:rsidRPr="00B46D67">
        <w:rPr>
          <w:rFonts w:ascii="Arial Bold" w:hAnsi="Arial Bold"/>
          <w:b/>
          <w:sz w:val="20"/>
          <w:vertAlign w:val="subscript"/>
        </w:rPr>
        <w:t>D</w:t>
      </w:r>
      <w:r w:rsidRPr="00B46D67">
        <w:rPr>
          <w:b/>
          <w:sz w:val="20"/>
        </w:rPr>
        <w:t>, MW output is based on frequency droop setting</w:t>
      </w:r>
    </w:p>
    <w:p w14:paraId="09A00043" w14:textId="77777777" w:rsidR="00DA5472" w:rsidRPr="00B46D67" w:rsidRDefault="00DA5472"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D</w:t>
      </w:r>
      <w:r w:rsidRPr="00B46D67">
        <w:rPr>
          <w:b/>
          <w:sz w:val="20"/>
        </w:rPr>
        <w:t>, MW output ramps directly to DMOL</w:t>
      </w:r>
    </w:p>
    <w:p w14:paraId="09A00044" w14:textId="77777777" w:rsidR="00DA5472" w:rsidRPr="00B46D67" w:rsidRDefault="00DA5472" w:rsidP="00A80103">
      <w:pPr>
        <w:pStyle w:val="BodyText"/>
        <w:spacing w:before="120" w:after="120"/>
        <w:jc w:val="both"/>
        <w:rPr>
          <w:b/>
          <w:sz w:val="20"/>
        </w:rPr>
      </w:pPr>
      <w:r w:rsidRPr="00B46D67">
        <w:rPr>
          <w:b/>
          <w:sz w:val="20"/>
        </w:rPr>
        <w:t>Criteria – For frequency &gt; F</w:t>
      </w:r>
      <w:r w:rsidRPr="00B46D67">
        <w:rPr>
          <w:rFonts w:ascii="Arial Bold" w:hAnsi="Arial Bold"/>
          <w:b/>
          <w:sz w:val="20"/>
          <w:vertAlign w:val="subscript"/>
        </w:rPr>
        <w:t>E</w:t>
      </w:r>
      <w:r w:rsidRPr="00B46D67">
        <w:rPr>
          <w:b/>
          <w:sz w:val="20"/>
        </w:rPr>
        <w:t>, MW output ramps directly to 0 MW</w:t>
      </w:r>
    </w:p>
    <w:p w14:paraId="09A00045" w14:textId="77777777" w:rsidR="00DA5472" w:rsidRPr="00B46D67" w:rsidRDefault="00DA5472" w:rsidP="00A80103">
      <w:pPr>
        <w:pStyle w:val="BodyText"/>
        <w:spacing w:before="120" w:after="120"/>
        <w:jc w:val="both"/>
        <w:rPr>
          <w:b/>
          <w:sz w:val="20"/>
        </w:rPr>
      </w:pPr>
      <w:r w:rsidRPr="00B46D67">
        <w:rPr>
          <w:b/>
          <w:sz w:val="20"/>
        </w:rPr>
        <w:t>Criteria – Deadband of +/-15 mHz is applied in Active Power Control Mode and in Curve 2</w:t>
      </w:r>
    </w:p>
    <w:p w14:paraId="09A00046" w14:textId="2AF7591E" w:rsidR="00D023AB" w:rsidRPr="00B46D67" w:rsidRDefault="00D023AB"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regulates its active power output to within the greater of </w:t>
      </w:r>
      <w:r w:rsidRPr="00B46D67">
        <w:rPr>
          <w:rFonts w:cs="Arial"/>
          <w:b/>
          <w:sz w:val="20"/>
        </w:rPr>
        <w:t>±</w:t>
      </w:r>
      <w:r w:rsidRPr="00B46D67">
        <w:rPr>
          <w:b/>
          <w:sz w:val="20"/>
        </w:rPr>
        <w:t xml:space="preserve">0.5 MW or </w:t>
      </w:r>
      <w:r w:rsidRPr="00B46D67">
        <w:rPr>
          <w:rFonts w:cs="Arial"/>
          <w:b/>
          <w:sz w:val="20"/>
        </w:rPr>
        <w:t>±3% of Registered Capacity of the Active Power Control Set-point adjusted for frequency response</w:t>
      </w:r>
    </w:p>
    <w:p w14:paraId="09A00047" w14:textId="77777777" w:rsidR="00DA5472"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048" w14:textId="3F28CE9B" w:rsidR="00DA5472" w:rsidRPr="00B46D67" w:rsidRDefault="00DA5472"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0D225A" w:rsidRPr="00B46D67" w14:paraId="09A00051"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049"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04A"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09A0004B"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14:paraId="09A0004C"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09A0004D"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09A0004E"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09A0004F"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09A00050"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Max Deviation</w:t>
            </w:r>
          </w:p>
        </w:tc>
      </w:tr>
      <w:tr w:rsidR="000D225A" w:rsidRPr="00B46D67" w14:paraId="09A0005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52"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09A00053"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54"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14:paraId="09A00055"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56"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57"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58"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59"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-0.5 MW to +0.3 MW</w:t>
            </w:r>
          </w:p>
        </w:tc>
      </w:tr>
      <w:tr w:rsidR="000D225A" w:rsidRPr="00B46D67" w14:paraId="09A0006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5B"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09A0005C"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5D"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14:paraId="09A0005E"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5F"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0"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1"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2"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6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64"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09A00065"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66"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14:paraId="09A00067"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68"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9"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A"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6B"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7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6D"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09A0006E"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6F"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09A00070"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71"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2"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3"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4"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7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76"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09A00077"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78"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09A00079"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7A"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B"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C"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7D"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8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7F" w14:textId="77777777" w:rsidR="00DA5472" w:rsidRPr="00B46D67" w:rsidRDefault="00DA547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80"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81" w14:textId="77777777" w:rsidR="00DA5472" w:rsidRPr="00B46D67" w:rsidRDefault="00DA5472"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A00082"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83"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4"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5"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6"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9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88" w14:textId="77777777" w:rsidR="00DA5472" w:rsidRPr="00B46D67" w:rsidRDefault="00DA547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89" w14:textId="77777777" w:rsidR="00DA5472" w:rsidRPr="00B46D67" w:rsidRDefault="00DA5472" w:rsidP="00A80103">
            <w:pPr>
              <w:autoSpaceDE w:val="0"/>
              <w:autoSpaceDN w:val="0"/>
              <w:adjustRightInd w:val="0"/>
              <w:jc w:val="both"/>
              <w:rPr>
                <w:rFonts w:cs="Arial"/>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09A0008A" w14:textId="77777777" w:rsidR="00DA5472" w:rsidRPr="00B46D67" w:rsidRDefault="00DA5472" w:rsidP="00A80103">
            <w:pPr>
              <w:autoSpaceDE w:val="0"/>
              <w:autoSpaceDN w:val="0"/>
              <w:adjustRightInd w:val="0"/>
              <w:jc w:val="both"/>
              <w:rPr>
                <w:rFonts w:cs="Arial"/>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09A0008B" w14:textId="77777777" w:rsidR="00DA5472" w:rsidRPr="00B46D67" w:rsidRDefault="00DA5472" w:rsidP="00A80103">
            <w:pPr>
              <w:autoSpaceDE w:val="0"/>
              <w:autoSpaceDN w:val="0"/>
              <w:adjustRightInd w:val="0"/>
              <w:jc w:val="both"/>
              <w:rPr>
                <w:rFonts w:cs="Arial"/>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09A0008C"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D"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E" w14:textId="77777777" w:rsidR="00DA5472" w:rsidRPr="00B46D67" w:rsidRDefault="00DA5472" w:rsidP="00A80103">
            <w:pPr>
              <w:autoSpaceDE w:val="0"/>
              <w:autoSpaceDN w:val="0"/>
              <w:adjustRightInd w:val="0"/>
              <w:jc w:val="both"/>
              <w:rPr>
                <w:rFonts w:cs="Arial"/>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09A0008F" w14:textId="77777777" w:rsidR="00DA5472" w:rsidRPr="00B46D67" w:rsidRDefault="00DA5472" w:rsidP="00A80103">
            <w:pPr>
              <w:autoSpaceDE w:val="0"/>
              <w:autoSpaceDN w:val="0"/>
              <w:adjustRightInd w:val="0"/>
              <w:jc w:val="both"/>
              <w:rPr>
                <w:rFonts w:cs="Arial"/>
                <w:sz w:val="20"/>
                <w:lang w:eastAsia="en-IE"/>
              </w:rPr>
            </w:pPr>
          </w:p>
        </w:tc>
      </w:tr>
    </w:tbl>
    <w:p w14:paraId="09A00091" w14:textId="77777777" w:rsidR="002D61D1" w:rsidRPr="00B46D67" w:rsidRDefault="002D61D1" w:rsidP="002D61D1">
      <w:pPr>
        <w:pStyle w:val="BodyText"/>
        <w:jc w:val="center"/>
        <w:rPr>
          <w:sz w:val="20"/>
        </w:rPr>
      </w:pPr>
      <w:r w:rsidRPr="00B46D67">
        <w:rPr>
          <w:sz w:val="20"/>
        </w:rPr>
        <w:t>Table X</w:t>
      </w:r>
    </w:p>
    <w:p w14:paraId="09A00092" w14:textId="3ACCCAE9" w:rsidR="00DA5472" w:rsidRPr="00B46D67" w:rsidRDefault="00DA5472"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A00093" w14:textId="77777777" w:rsidR="00DA5472"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094" w14:textId="219E55D4" w:rsidR="00DA5472"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A0009D"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095"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09A00096"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09A00097"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09A00098" w14:textId="77777777" w:rsidR="00DA5472" w:rsidRPr="00B46D67" w:rsidRDefault="00DA5472"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09A00099"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09A0009A"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A0009B"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09A0009C" w14:textId="77777777" w:rsidR="00DA5472" w:rsidRPr="00B46D67" w:rsidRDefault="00DA5472"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A000A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9E"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09A0009F" w14:textId="77777777" w:rsidR="00DA5472" w:rsidRPr="00B46D67" w:rsidRDefault="00DA547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A000A0"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A1"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2"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A3"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4"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5"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AF"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A7"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 xml:space="preserve">49 – </w:t>
            </w:r>
            <w:r w:rsidRPr="00B46D67">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09A000A8" w14:textId="77777777" w:rsidR="00DA5472" w:rsidRPr="00B46D67" w:rsidRDefault="00DA547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A000A9"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AA"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B"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AC"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D"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AE"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B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B0" w14:textId="77777777" w:rsidR="00DA5472" w:rsidRPr="00B46D67" w:rsidRDefault="00DA5472" w:rsidP="00A80103">
            <w:pPr>
              <w:autoSpaceDE w:val="0"/>
              <w:autoSpaceDN w:val="0"/>
              <w:adjustRightInd w:val="0"/>
              <w:jc w:val="both"/>
              <w:rPr>
                <w:rFonts w:cs="Arial"/>
                <w:sz w:val="20"/>
                <w:lang w:eastAsia="en-IE"/>
              </w:rPr>
            </w:pPr>
            <w:r w:rsidRPr="00B46D67">
              <w:rPr>
                <w:rFonts w:cs="Arial"/>
                <w:sz w:val="20"/>
                <w:lang w:eastAsia="en-IE"/>
              </w:rPr>
              <w:t xml:space="preserve">49.75 – </w:t>
            </w:r>
            <w:r w:rsidRPr="00B46D67">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09A000B1" w14:textId="77777777" w:rsidR="00DA5472" w:rsidRPr="00B46D67" w:rsidRDefault="00DA547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A000B2"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B3"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B4"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B5"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B6"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B7" w14:textId="77777777" w:rsidR="00DA5472" w:rsidRPr="00B46D67" w:rsidRDefault="00DA5472" w:rsidP="00A80103">
            <w:pPr>
              <w:autoSpaceDE w:val="0"/>
              <w:autoSpaceDN w:val="0"/>
              <w:adjustRightInd w:val="0"/>
              <w:jc w:val="both"/>
              <w:rPr>
                <w:rFonts w:cs="Arial"/>
                <w:sz w:val="20"/>
                <w:lang w:eastAsia="en-IE"/>
              </w:rPr>
            </w:pPr>
          </w:p>
        </w:tc>
      </w:tr>
      <w:tr w:rsidR="000D225A" w:rsidRPr="00B46D67" w14:paraId="09A000C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B9" w14:textId="77777777" w:rsidR="00DA5472" w:rsidRPr="00B46D67" w:rsidRDefault="00DA5472" w:rsidP="00A80103">
            <w:pPr>
              <w:autoSpaceDE w:val="0"/>
              <w:autoSpaceDN w:val="0"/>
              <w:adjustRightInd w:val="0"/>
              <w:jc w:val="both"/>
              <w:rPr>
                <w:rFonts w:cs="Arial"/>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BA" w14:textId="77777777" w:rsidR="00DA5472" w:rsidRPr="00B46D67" w:rsidRDefault="00DA5472"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09A000BB"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BC"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BD" w14:textId="77777777" w:rsidR="00DA5472" w:rsidRPr="00B46D67" w:rsidRDefault="00DA5472"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09A000BE"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BF" w14:textId="77777777" w:rsidR="00DA5472" w:rsidRPr="00B46D67" w:rsidRDefault="00DA5472"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09A000C0" w14:textId="77777777" w:rsidR="00DA5472" w:rsidRPr="00B46D67" w:rsidRDefault="00DA5472" w:rsidP="00A80103">
            <w:pPr>
              <w:autoSpaceDE w:val="0"/>
              <w:autoSpaceDN w:val="0"/>
              <w:adjustRightInd w:val="0"/>
              <w:jc w:val="both"/>
              <w:rPr>
                <w:rFonts w:cs="Arial"/>
                <w:sz w:val="20"/>
                <w:lang w:eastAsia="en-IE"/>
              </w:rPr>
            </w:pPr>
          </w:p>
        </w:tc>
      </w:tr>
    </w:tbl>
    <w:p w14:paraId="09A000C2" w14:textId="77777777" w:rsidR="002D61D1" w:rsidRPr="00B46D67" w:rsidRDefault="002D61D1" w:rsidP="002D61D1">
      <w:pPr>
        <w:pStyle w:val="BodyText"/>
        <w:jc w:val="center"/>
        <w:rPr>
          <w:sz w:val="20"/>
        </w:rPr>
      </w:pPr>
      <w:r w:rsidRPr="00B46D67">
        <w:rPr>
          <w:sz w:val="20"/>
        </w:rPr>
        <w:t>Table X</w:t>
      </w:r>
    </w:p>
    <w:p w14:paraId="09A000C3" w14:textId="0E5C1501" w:rsidR="00DA5472" w:rsidRPr="00B46D67" w:rsidRDefault="00DA5472" w:rsidP="00A80103">
      <w:pPr>
        <w:pStyle w:val="BodyText"/>
        <w:spacing w:before="120" w:after="120"/>
        <w:jc w:val="both"/>
        <w:rPr>
          <w:b/>
          <w:sz w:val="20"/>
        </w:rPr>
      </w:pPr>
      <w:r w:rsidRPr="00B46D67">
        <w:rPr>
          <w:b/>
          <w:sz w:val="20"/>
        </w:rPr>
        <w:t xml:space="preserve">Criteria – </w:t>
      </w:r>
      <w:r w:rsidR="004B389C" w:rsidRPr="009808A7">
        <w:rPr>
          <w:b/>
          <w:sz w:val="20"/>
        </w:rPr>
        <w:t xml:space="preserve">Any </w:t>
      </w:r>
      <w:r w:rsidR="009808A7" w:rsidRPr="009808A7">
        <w:rPr>
          <w:b/>
          <w:sz w:val="20"/>
        </w:rPr>
        <w:t>Generation Unit</w:t>
      </w:r>
      <w:r w:rsidR="004B389C" w:rsidRPr="00B46D67">
        <w:rPr>
          <w:b/>
          <w:sz w:val="20"/>
        </w:rPr>
        <w:t xml:space="preserve"> which has disconnected due to frequency ≥ 50.8 Hz, shall be brought back o</w:t>
      </w:r>
      <w:r w:rsidR="0050001D" w:rsidRPr="00B46D67">
        <w:rPr>
          <w:b/>
          <w:sz w:val="20"/>
        </w:rPr>
        <w:t>n load when frequency falls less than</w:t>
      </w:r>
      <w:r w:rsidR="004B389C" w:rsidRPr="00B46D67">
        <w:rPr>
          <w:b/>
          <w:sz w:val="20"/>
        </w:rPr>
        <w:t xml:space="preserve"> 50.2 Hz</w:t>
      </w:r>
    </w:p>
    <w:p w14:paraId="09A000C4" w14:textId="77777777" w:rsidR="00DA5472" w:rsidRPr="00B46D67" w:rsidRDefault="00DA5472" w:rsidP="00A80103">
      <w:pPr>
        <w:pStyle w:val="BodyText"/>
        <w:spacing w:before="120" w:after="120"/>
        <w:jc w:val="both"/>
        <w:rPr>
          <w:sz w:val="20"/>
        </w:rPr>
      </w:pPr>
      <w:r w:rsidRPr="00B46D67">
        <w:rPr>
          <w:sz w:val="20"/>
        </w:rPr>
        <w:t>[Include a graph of any anomalies and any supporting plots/diagrams</w:t>
      </w:r>
      <w:r w:rsidR="00F701A5" w:rsidRPr="00B46D67">
        <w:rPr>
          <w:sz w:val="20"/>
        </w:rPr>
        <w:t>].</w:t>
      </w:r>
    </w:p>
    <w:p w14:paraId="09A000C5" w14:textId="4BF7A81D" w:rsidR="00DA5472"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A000CB"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0C6" w14:textId="77777777" w:rsidR="00DA5472" w:rsidRPr="00B46D67" w:rsidRDefault="00DA5472"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0C7" w14:textId="77777777" w:rsidR="00DA5472" w:rsidRPr="00B46D67" w:rsidRDefault="00DA5472"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0C8" w14:textId="77777777" w:rsidR="00DA5472" w:rsidRPr="00B46D67" w:rsidRDefault="00DA5472"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0C9" w14:textId="77777777" w:rsidR="00DA5472" w:rsidRPr="00B46D67" w:rsidRDefault="00DA5472"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A000CA" w14:textId="77777777" w:rsidR="00DA5472" w:rsidRPr="00B46D67" w:rsidRDefault="00DA5472" w:rsidP="00A80103">
            <w:pPr>
              <w:pStyle w:val="BodyText"/>
              <w:jc w:val="both"/>
              <w:rPr>
                <w:b/>
                <w:sz w:val="20"/>
              </w:rPr>
            </w:pPr>
            <w:r w:rsidRPr="00B46D67">
              <w:rPr>
                <w:b/>
                <w:sz w:val="20"/>
              </w:rPr>
              <w:t># Turbines Online</w:t>
            </w:r>
          </w:p>
        </w:tc>
      </w:tr>
      <w:tr w:rsidR="000D225A" w:rsidRPr="00B46D67" w14:paraId="09A000D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CC"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CD"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0CE"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0CF"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A000D0" w14:textId="77777777" w:rsidR="00DA5472" w:rsidRPr="00B46D67" w:rsidRDefault="00DA5472" w:rsidP="00A80103">
            <w:pPr>
              <w:pStyle w:val="BodyText"/>
              <w:jc w:val="both"/>
              <w:rPr>
                <w:sz w:val="20"/>
              </w:rPr>
            </w:pPr>
          </w:p>
        </w:tc>
      </w:tr>
      <w:tr w:rsidR="000D225A" w:rsidRPr="00B46D67" w14:paraId="09A000D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D2"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D3"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0D4"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0D5"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A000D6" w14:textId="77777777" w:rsidR="00DA5472" w:rsidRPr="00B46D67" w:rsidRDefault="00DA5472" w:rsidP="00A80103">
            <w:pPr>
              <w:pStyle w:val="BodyText"/>
              <w:jc w:val="both"/>
              <w:rPr>
                <w:sz w:val="20"/>
              </w:rPr>
            </w:pPr>
          </w:p>
        </w:tc>
      </w:tr>
      <w:tr w:rsidR="000D225A" w:rsidRPr="00B46D67" w14:paraId="09A000DD"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D8"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D9"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0DA"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0DB"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A000DC" w14:textId="77777777" w:rsidR="00DA5472" w:rsidRPr="00B46D67" w:rsidRDefault="00DA5472" w:rsidP="00A80103">
            <w:pPr>
              <w:pStyle w:val="BodyText"/>
              <w:jc w:val="both"/>
              <w:rPr>
                <w:sz w:val="20"/>
              </w:rPr>
            </w:pPr>
          </w:p>
        </w:tc>
      </w:tr>
      <w:tr w:rsidR="000D225A" w:rsidRPr="00B46D67" w14:paraId="09A000E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0DE"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0DF"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0E0"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0E1"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A000E2" w14:textId="77777777" w:rsidR="00DA5472" w:rsidRPr="00B46D67" w:rsidRDefault="00DA5472" w:rsidP="00A80103">
            <w:pPr>
              <w:pStyle w:val="BodyText"/>
              <w:jc w:val="both"/>
              <w:rPr>
                <w:sz w:val="20"/>
              </w:rPr>
            </w:pPr>
          </w:p>
        </w:tc>
      </w:tr>
    </w:tbl>
    <w:p w14:paraId="09A000E4" w14:textId="77777777" w:rsidR="002D61D1" w:rsidRPr="00B46D67" w:rsidRDefault="002D61D1" w:rsidP="002D61D1">
      <w:pPr>
        <w:pStyle w:val="BodyText"/>
        <w:jc w:val="center"/>
        <w:rPr>
          <w:sz w:val="20"/>
        </w:rPr>
      </w:pPr>
      <w:r w:rsidRPr="00B46D67">
        <w:rPr>
          <w:sz w:val="20"/>
        </w:rPr>
        <w:t>Table X</w:t>
      </w:r>
    </w:p>
    <w:p w14:paraId="09A000E5" w14:textId="2DB53294" w:rsidR="00DA5472" w:rsidRPr="00B46D67" w:rsidRDefault="00DA5472" w:rsidP="00A80103">
      <w:pPr>
        <w:pStyle w:val="BodyText"/>
        <w:spacing w:before="120" w:after="120"/>
        <w:jc w:val="both"/>
        <w:rPr>
          <w:b/>
          <w:sz w:val="20"/>
        </w:rPr>
      </w:pPr>
      <w:r w:rsidRPr="00B46D67">
        <w:rPr>
          <w:b/>
          <w:sz w:val="20"/>
        </w:rPr>
        <w:t xml:space="preserve">Criteria – Frequency response is achieved by altering the output of all </w:t>
      </w:r>
      <w:r w:rsidR="00715BE1" w:rsidRPr="00B46D67">
        <w:rPr>
          <w:b/>
          <w:sz w:val="20"/>
        </w:rPr>
        <w:t>Generation Units</w:t>
      </w:r>
      <w:r w:rsidRPr="00B46D67">
        <w:rPr>
          <w:b/>
          <w:sz w:val="20"/>
        </w:rPr>
        <w:t xml:space="preserve"> as opposed to switching </w:t>
      </w:r>
      <w:r w:rsidR="00715BE1" w:rsidRPr="00B46D67">
        <w:rPr>
          <w:b/>
          <w:sz w:val="20"/>
        </w:rPr>
        <w:t>Generation Units</w:t>
      </w:r>
      <w:r w:rsidRPr="00B46D67">
        <w:rPr>
          <w:b/>
          <w:sz w:val="20"/>
        </w:rPr>
        <w:t xml:space="preserve"> on or off, insofar as possible</w:t>
      </w:r>
    </w:p>
    <w:p w14:paraId="09A000E6" w14:textId="77777777" w:rsidR="00DA5472"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0E7" w14:textId="77777777" w:rsidR="00DA5472" w:rsidRPr="00B46D67" w:rsidRDefault="00DA5472" w:rsidP="00A80103">
      <w:pPr>
        <w:pStyle w:val="BodyText"/>
        <w:spacing w:before="120" w:after="120"/>
        <w:jc w:val="both"/>
        <w:rPr>
          <w:sz w:val="20"/>
        </w:rPr>
      </w:pPr>
      <w:r w:rsidRPr="00B46D67">
        <w:rPr>
          <w:sz w:val="20"/>
        </w:rPr>
        <w:t xml:space="preserve">When the frequency was changed from X Hz to Y Hz, the MW output reduced from XX MW to DMOL. </w:t>
      </w:r>
      <w:r w:rsidR="00911519" w:rsidRPr="00B46D67">
        <w:rPr>
          <w:sz w:val="20"/>
        </w:rPr>
        <w:t>As shown in Table X</w:t>
      </w:r>
      <w:r w:rsidRPr="00B46D67">
        <w:rPr>
          <w:sz w:val="20"/>
        </w:rPr>
        <w:t xml:space="preserve">, no turbines were stopped until the active power was reduced </w:t>
      </w:r>
      <w:r w:rsidR="0050001D" w:rsidRPr="00B46D67">
        <w:rPr>
          <w:sz w:val="20"/>
        </w:rPr>
        <w:t xml:space="preserve">less than </w:t>
      </w:r>
      <w:r w:rsidRPr="00B46D67">
        <w:rPr>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A000ED"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A000E8" w14:textId="77777777" w:rsidR="00DA5472" w:rsidRPr="00B46D67" w:rsidRDefault="00DA5472"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tcPr>
          <w:p w14:paraId="09A000E9" w14:textId="77777777" w:rsidR="00DA5472" w:rsidRPr="00B46D67" w:rsidRDefault="00DA5472"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tcPr>
          <w:p w14:paraId="09A000EA" w14:textId="77777777" w:rsidR="00DA5472" w:rsidRPr="00B46D67" w:rsidRDefault="00DA5472"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09A000EB" w14:textId="77777777" w:rsidR="00DA5472" w:rsidRPr="00B46D67" w:rsidRDefault="00DA5472"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tcPr>
          <w:p w14:paraId="09A000EC" w14:textId="77777777" w:rsidR="00DA5472" w:rsidRPr="00B46D67" w:rsidRDefault="00DA5472" w:rsidP="00A80103">
            <w:pPr>
              <w:pStyle w:val="BodyText"/>
              <w:jc w:val="both"/>
              <w:rPr>
                <w:b/>
                <w:sz w:val="20"/>
              </w:rPr>
            </w:pPr>
            <w:r w:rsidRPr="00B46D67">
              <w:rPr>
                <w:b/>
                <w:sz w:val="20"/>
              </w:rPr>
              <w:t># Turbines Online</w:t>
            </w:r>
          </w:p>
        </w:tc>
      </w:tr>
      <w:tr w:rsidR="000D225A" w:rsidRPr="00B46D67" w14:paraId="09A000F3"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09A000EE"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0EF"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A000F0"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A000F1"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A000F2" w14:textId="77777777" w:rsidR="00DA5472" w:rsidRPr="00B46D67" w:rsidRDefault="00DA5472" w:rsidP="00A80103">
            <w:pPr>
              <w:pStyle w:val="BodyText"/>
              <w:jc w:val="both"/>
              <w:rPr>
                <w:sz w:val="20"/>
              </w:rPr>
            </w:pPr>
          </w:p>
        </w:tc>
      </w:tr>
      <w:tr w:rsidR="000D225A" w:rsidRPr="00B46D67" w14:paraId="09A000F9"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09A000F4"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0F5"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A000F6"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A000F7"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A000F8" w14:textId="77777777" w:rsidR="00DA5472" w:rsidRPr="00B46D67" w:rsidRDefault="00DA5472" w:rsidP="00A80103">
            <w:pPr>
              <w:pStyle w:val="BodyText"/>
              <w:jc w:val="both"/>
              <w:rPr>
                <w:sz w:val="20"/>
              </w:rPr>
            </w:pPr>
          </w:p>
        </w:tc>
      </w:tr>
      <w:tr w:rsidR="000D225A" w:rsidRPr="00B46D67" w14:paraId="09A000FF"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09A000FA"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0FB"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A000FC"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A000FD"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A000FE" w14:textId="77777777" w:rsidR="00DA5472" w:rsidRPr="00B46D67" w:rsidRDefault="00DA5472" w:rsidP="00A80103">
            <w:pPr>
              <w:pStyle w:val="BodyText"/>
              <w:jc w:val="both"/>
              <w:rPr>
                <w:sz w:val="20"/>
              </w:rPr>
            </w:pPr>
          </w:p>
        </w:tc>
      </w:tr>
      <w:tr w:rsidR="000D225A" w:rsidRPr="00B46D67" w14:paraId="09A00105"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09A00100" w14:textId="77777777" w:rsidR="00DA5472" w:rsidRPr="00B46D67"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101" w14:textId="77777777" w:rsidR="00DA5472" w:rsidRPr="00B46D67"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14:paraId="09A00102" w14:textId="77777777" w:rsidR="00DA5472" w:rsidRPr="00B46D67"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14:paraId="09A00103" w14:textId="77777777" w:rsidR="00DA5472" w:rsidRPr="00B46D67"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14:paraId="09A00104" w14:textId="77777777" w:rsidR="00DA5472" w:rsidRPr="00B46D67" w:rsidRDefault="00DA5472" w:rsidP="00A80103">
            <w:pPr>
              <w:pStyle w:val="BodyText"/>
              <w:jc w:val="both"/>
              <w:rPr>
                <w:sz w:val="20"/>
              </w:rPr>
            </w:pPr>
          </w:p>
        </w:tc>
      </w:tr>
    </w:tbl>
    <w:p w14:paraId="09A00106" w14:textId="77777777" w:rsidR="002D61D1" w:rsidRPr="00B46D67" w:rsidRDefault="002D61D1" w:rsidP="002D61D1">
      <w:pPr>
        <w:pStyle w:val="BodyText"/>
        <w:jc w:val="center"/>
        <w:rPr>
          <w:sz w:val="20"/>
        </w:rPr>
      </w:pPr>
      <w:r w:rsidRPr="00B46D67">
        <w:rPr>
          <w:sz w:val="20"/>
        </w:rPr>
        <w:t>Table X</w:t>
      </w:r>
    </w:p>
    <w:p w14:paraId="09A00107" w14:textId="77777777" w:rsidR="00DF6A26" w:rsidRPr="00B46D67" w:rsidRDefault="00DF6A26" w:rsidP="00A80103">
      <w:pPr>
        <w:jc w:val="both"/>
        <w:rPr>
          <w:rFonts w:cs="Arial"/>
          <w:b/>
          <w:bCs/>
          <w:iCs/>
          <w:sz w:val="24"/>
          <w:szCs w:val="28"/>
        </w:rPr>
      </w:pPr>
      <w:r w:rsidRPr="00B46D67">
        <w:br w:type="page"/>
      </w:r>
    </w:p>
    <w:p w14:paraId="09A00108" w14:textId="77777777" w:rsidR="0035453D" w:rsidRPr="00B46D67" w:rsidRDefault="0035453D" w:rsidP="00A80103">
      <w:pPr>
        <w:pStyle w:val="Heading2"/>
        <w:jc w:val="both"/>
      </w:pPr>
      <w:bookmarkStart w:id="39" w:name="_Toc39675721"/>
      <w:r w:rsidRPr="00B46D67">
        <w:t>Frequency Response Off, Curve 1, APC On</w:t>
      </w:r>
      <w:bookmarkEnd w:id="39"/>
    </w:p>
    <w:p w14:paraId="09A00109" w14:textId="77777777" w:rsidR="0035453D"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60800" behindDoc="0" locked="0" layoutInCell="1" allowOverlap="1" wp14:anchorId="09A00715" wp14:editId="09A00716">
                <wp:simplePos x="0" y="0"/>
                <wp:positionH relativeFrom="column">
                  <wp:posOffset>23495</wp:posOffset>
                </wp:positionH>
                <wp:positionV relativeFrom="paragraph">
                  <wp:posOffset>116205</wp:posOffset>
                </wp:positionV>
                <wp:extent cx="5962650" cy="3857625"/>
                <wp:effectExtent l="13970" t="11430" r="5080" b="7620"/>
                <wp:wrapTopAndBottom/>
                <wp:docPr id="3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85pt;margin-top:9.15pt;width:469.5pt;height:30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T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6mfEyECAA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35453D" w:rsidRPr="00B46D67">
        <w:rPr>
          <w:i/>
          <w:sz w:val="20"/>
        </w:rPr>
        <w:t xml:space="preserve"> – Frequency Response Off, Curve 1, APC On</w:t>
      </w:r>
    </w:p>
    <w:p w14:paraId="09A0010A" w14:textId="77777777" w:rsidR="00CF1BA3" w:rsidRPr="00B46D67" w:rsidRDefault="0035453D" w:rsidP="00A80103">
      <w:pPr>
        <w:pStyle w:val="BodyText"/>
        <w:spacing w:before="120" w:after="120"/>
        <w:jc w:val="both"/>
        <w:rPr>
          <w:sz w:val="20"/>
        </w:rPr>
      </w:pPr>
      <w:r w:rsidRPr="00B46D67">
        <w:rPr>
          <w:sz w:val="20"/>
        </w:rPr>
        <w:t xml:space="preserve">Frequency Response Off, Curve 1, APC On test </w:t>
      </w:r>
      <w:r w:rsidR="00210B92" w:rsidRPr="00B46D67">
        <w:rPr>
          <w:sz w:val="20"/>
        </w:rPr>
        <w:t xml:space="preserve">is included in Graph X. </w:t>
      </w:r>
    </w:p>
    <w:p w14:paraId="09A0010B" w14:textId="77777777" w:rsidR="0035453D" w:rsidRPr="00B46D67" w:rsidRDefault="00821498" w:rsidP="00A80103">
      <w:pPr>
        <w:pStyle w:val="BodyText"/>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10F" w14:textId="77777777" w:rsidTr="00B91E4C">
        <w:trPr>
          <w:cantSplit/>
          <w:tblHeader/>
        </w:trPr>
        <w:tc>
          <w:tcPr>
            <w:tcW w:w="7038" w:type="dxa"/>
            <w:shd w:val="clear" w:color="auto" w:fill="D9D9D9" w:themeFill="background1" w:themeFillShade="D9"/>
            <w:vAlign w:val="center"/>
          </w:tcPr>
          <w:p w14:paraId="09A0010C"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10D"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10E"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111" w14:textId="77777777" w:rsidTr="00B91E4C">
        <w:tc>
          <w:tcPr>
            <w:tcW w:w="9558" w:type="dxa"/>
            <w:gridSpan w:val="3"/>
            <w:vAlign w:val="center"/>
          </w:tcPr>
          <w:p w14:paraId="09A00110" w14:textId="77777777" w:rsidR="001B1DD0" w:rsidRPr="00B46D67" w:rsidRDefault="001B1DD0" w:rsidP="00A80103">
            <w:pPr>
              <w:pStyle w:val="BodyText"/>
              <w:spacing w:after="120"/>
              <w:jc w:val="both"/>
              <w:rPr>
                <w:b/>
                <w:sz w:val="20"/>
              </w:rPr>
            </w:pPr>
            <w:r w:rsidRPr="00B46D67">
              <w:rPr>
                <w:b/>
                <w:sz w:val="20"/>
              </w:rPr>
              <w:t>Governor Droop</w:t>
            </w:r>
          </w:p>
        </w:tc>
      </w:tr>
      <w:tr w:rsidR="00B46D67" w:rsidRPr="00B46D67" w14:paraId="09A00115" w14:textId="77777777" w:rsidTr="00B91E4C">
        <w:tc>
          <w:tcPr>
            <w:tcW w:w="7038" w:type="dxa"/>
            <w:vAlign w:val="center"/>
          </w:tcPr>
          <w:p w14:paraId="09A00112" w14:textId="77777777" w:rsidR="001B1DD0" w:rsidRPr="00B46D67" w:rsidRDefault="001B1DD0" w:rsidP="00A80103">
            <w:pPr>
              <w:pStyle w:val="BodyText"/>
              <w:spacing w:after="120"/>
              <w:jc w:val="both"/>
              <w:rPr>
                <w:sz w:val="20"/>
              </w:rPr>
            </w:pPr>
            <w:r w:rsidRPr="00B46D67">
              <w:rPr>
                <w:sz w:val="20"/>
              </w:rPr>
              <w:t xml:space="preserve">When Frequency Response is OFF, no response </w:t>
            </w:r>
            <w:r w:rsidR="00BA77CE" w:rsidRPr="00B46D67">
              <w:rPr>
                <w:sz w:val="20"/>
              </w:rPr>
              <w:t>shall</w:t>
            </w:r>
            <w:r w:rsidRPr="00B46D67">
              <w:rPr>
                <w:sz w:val="20"/>
              </w:rPr>
              <w:t xml:space="preserve"> be provided.</w:t>
            </w:r>
          </w:p>
        </w:tc>
        <w:tc>
          <w:tcPr>
            <w:tcW w:w="1260" w:type="dxa"/>
            <w:vAlign w:val="center"/>
          </w:tcPr>
          <w:p w14:paraId="09A00113" w14:textId="77777777" w:rsidR="001B1DD0" w:rsidRPr="00B46D67" w:rsidRDefault="001B1DD0" w:rsidP="00A80103">
            <w:pPr>
              <w:pStyle w:val="BodyText"/>
              <w:spacing w:after="120"/>
              <w:jc w:val="both"/>
              <w:rPr>
                <w:sz w:val="20"/>
              </w:rPr>
            </w:pPr>
          </w:p>
        </w:tc>
        <w:tc>
          <w:tcPr>
            <w:tcW w:w="1260" w:type="dxa"/>
            <w:vAlign w:val="center"/>
          </w:tcPr>
          <w:p w14:paraId="09A00114" w14:textId="77777777" w:rsidR="001B1DD0" w:rsidRPr="00B46D67" w:rsidRDefault="001B1DD0" w:rsidP="00A80103">
            <w:pPr>
              <w:pStyle w:val="BodyText"/>
              <w:spacing w:after="120"/>
              <w:jc w:val="both"/>
              <w:rPr>
                <w:sz w:val="20"/>
              </w:rPr>
            </w:pPr>
          </w:p>
        </w:tc>
      </w:tr>
    </w:tbl>
    <w:p w14:paraId="09A00116" w14:textId="77777777" w:rsidR="0035453D" w:rsidRPr="00B46D67" w:rsidRDefault="0035453D" w:rsidP="00A80103">
      <w:pPr>
        <w:pStyle w:val="BodyText"/>
        <w:spacing w:before="120" w:after="120"/>
        <w:jc w:val="both"/>
        <w:rPr>
          <w:b/>
          <w:sz w:val="20"/>
        </w:rPr>
      </w:pPr>
      <w:r w:rsidRPr="00B46D67">
        <w:rPr>
          <w:b/>
          <w:sz w:val="20"/>
        </w:rPr>
        <w:t xml:space="preserve">Criteria – When Frequency Response is OFF, no response </w:t>
      </w:r>
      <w:r w:rsidR="00BA77CE" w:rsidRPr="00B46D67">
        <w:rPr>
          <w:b/>
          <w:sz w:val="20"/>
        </w:rPr>
        <w:t>shall</w:t>
      </w:r>
      <w:r w:rsidRPr="00B46D67">
        <w:rPr>
          <w:b/>
          <w:sz w:val="20"/>
        </w:rPr>
        <w:t xml:space="preserve"> be provided</w:t>
      </w:r>
    </w:p>
    <w:p w14:paraId="09A00117" w14:textId="77777777" w:rsidR="0035453D"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118" w14:textId="5304BDC0" w:rsidR="0035453D"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0D225A" w:rsidRPr="00B46D67" w14:paraId="09A00120"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119" w14:textId="77777777" w:rsidR="0035453D" w:rsidRPr="00B46D67" w:rsidRDefault="0035453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11A" w14:textId="77777777" w:rsidR="0035453D" w:rsidRPr="00B46D67" w:rsidRDefault="0035453D"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11B" w14:textId="77777777" w:rsidR="0035453D" w:rsidRPr="00B46D67" w:rsidRDefault="0035453D"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11C" w14:textId="77777777" w:rsidR="0035453D" w:rsidRPr="00B46D67" w:rsidRDefault="0035453D" w:rsidP="00A80103">
            <w:pPr>
              <w:pStyle w:val="BodyText"/>
              <w:jc w:val="both"/>
              <w:rPr>
                <w:b/>
                <w:sz w:val="20"/>
              </w:rPr>
            </w:pPr>
            <w:r w:rsidRPr="00B46D67">
              <w:rPr>
                <w:b/>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14:paraId="09A0011D" w14:textId="77777777" w:rsidR="0035453D" w:rsidRPr="00B46D67" w:rsidRDefault="0035453D" w:rsidP="00A80103">
            <w:pPr>
              <w:pStyle w:val="BodyText"/>
              <w:jc w:val="both"/>
              <w:rPr>
                <w:b/>
                <w:sz w:val="20"/>
              </w:rPr>
            </w:pPr>
            <w:r w:rsidRPr="00B46D67">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09A0011E" w14:textId="77777777" w:rsidR="0035453D" w:rsidRPr="00B46D67" w:rsidRDefault="0035453D" w:rsidP="00A80103">
            <w:pPr>
              <w:pStyle w:val="BodyText"/>
              <w:jc w:val="both"/>
              <w:rPr>
                <w:b/>
                <w:sz w:val="20"/>
              </w:rPr>
            </w:pPr>
            <w:r w:rsidRPr="00B46D67">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09A0011F" w14:textId="77777777" w:rsidR="0035453D" w:rsidRPr="00B46D67" w:rsidRDefault="0035453D" w:rsidP="00A80103">
            <w:pPr>
              <w:pStyle w:val="BodyText"/>
              <w:jc w:val="both"/>
              <w:rPr>
                <w:b/>
                <w:sz w:val="20"/>
              </w:rPr>
            </w:pPr>
            <w:r w:rsidRPr="00B46D67">
              <w:rPr>
                <w:b/>
                <w:sz w:val="20"/>
              </w:rPr>
              <w:t>Actual MW</w:t>
            </w:r>
          </w:p>
        </w:tc>
      </w:tr>
      <w:tr w:rsidR="000D225A" w:rsidRPr="00B46D67" w14:paraId="09A0012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21"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22"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23"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24"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25"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26"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27" w14:textId="77777777" w:rsidR="0035453D" w:rsidRPr="00B46D67" w:rsidRDefault="0035453D" w:rsidP="00A80103">
            <w:pPr>
              <w:pStyle w:val="BodyText"/>
              <w:jc w:val="both"/>
              <w:rPr>
                <w:sz w:val="20"/>
              </w:rPr>
            </w:pPr>
          </w:p>
        </w:tc>
      </w:tr>
      <w:tr w:rsidR="000D225A" w:rsidRPr="00B46D67" w14:paraId="09A0013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29"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2A"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2B"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2C"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2D"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2E"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2F" w14:textId="77777777" w:rsidR="0035453D" w:rsidRPr="00B46D67" w:rsidRDefault="0035453D" w:rsidP="00A80103">
            <w:pPr>
              <w:pStyle w:val="BodyText"/>
              <w:jc w:val="both"/>
              <w:rPr>
                <w:sz w:val="20"/>
              </w:rPr>
            </w:pPr>
          </w:p>
        </w:tc>
      </w:tr>
      <w:tr w:rsidR="000D225A" w:rsidRPr="00B46D67" w14:paraId="09A0013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31"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32"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33"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34"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35"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36"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37" w14:textId="77777777" w:rsidR="0035453D" w:rsidRPr="00B46D67" w:rsidRDefault="0035453D" w:rsidP="00A80103">
            <w:pPr>
              <w:pStyle w:val="BodyText"/>
              <w:jc w:val="both"/>
              <w:rPr>
                <w:sz w:val="20"/>
              </w:rPr>
            </w:pPr>
          </w:p>
        </w:tc>
      </w:tr>
      <w:tr w:rsidR="000D225A" w:rsidRPr="00B46D67" w14:paraId="09A0014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39"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3A"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3B"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3C"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3D"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3E"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3F" w14:textId="77777777" w:rsidR="0035453D" w:rsidRPr="00B46D67" w:rsidRDefault="0035453D" w:rsidP="00A80103">
            <w:pPr>
              <w:pStyle w:val="BodyText"/>
              <w:jc w:val="both"/>
              <w:rPr>
                <w:sz w:val="20"/>
              </w:rPr>
            </w:pPr>
          </w:p>
        </w:tc>
      </w:tr>
    </w:tbl>
    <w:p w14:paraId="09A00141" w14:textId="77777777" w:rsidR="002D61D1" w:rsidRPr="00B46D67" w:rsidRDefault="002D61D1" w:rsidP="002D61D1">
      <w:pPr>
        <w:pStyle w:val="BodyText"/>
        <w:jc w:val="center"/>
        <w:rPr>
          <w:sz w:val="20"/>
        </w:rPr>
      </w:pPr>
      <w:r w:rsidRPr="00B46D67">
        <w:rPr>
          <w:sz w:val="20"/>
        </w:rPr>
        <w:t>Table X</w:t>
      </w:r>
    </w:p>
    <w:p w14:paraId="09A00142" w14:textId="77777777" w:rsidR="0035453D" w:rsidRPr="00B46D67" w:rsidRDefault="0035453D" w:rsidP="00A80103">
      <w:pPr>
        <w:jc w:val="both"/>
        <w:rPr>
          <w:rFonts w:cs="Arial"/>
          <w:b/>
          <w:bCs/>
          <w:iCs/>
          <w:sz w:val="24"/>
          <w:szCs w:val="28"/>
        </w:rPr>
      </w:pPr>
      <w:r w:rsidRPr="00B46D67">
        <w:br w:type="page"/>
      </w:r>
    </w:p>
    <w:p w14:paraId="09A00143" w14:textId="77777777" w:rsidR="0035453D" w:rsidRPr="00B46D67" w:rsidRDefault="0035453D" w:rsidP="00A80103">
      <w:pPr>
        <w:pStyle w:val="Heading2"/>
        <w:jc w:val="both"/>
      </w:pPr>
      <w:bookmarkStart w:id="40" w:name="_Toc39675722"/>
      <w:r w:rsidRPr="00B46D67">
        <w:t>Frequency Response Off, Curve 1, APC Off</w:t>
      </w:r>
      <w:bookmarkEnd w:id="40"/>
    </w:p>
    <w:p w14:paraId="09A00144" w14:textId="77777777" w:rsidR="0035453D"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61824" behindDoc="0" locked="0" layoutInCell="1" allowOverlap="1" wp14:anchorId="09A00717" wp14:editId="09A00718">
                <wp:simplePos x="0" y="0"/>
                <wp:positionH relativeFrom="column">
                  <wp:posOffset>23495</wp:posOffset>
                </wp:positionH>
                <wp:positionV relativeFrom="paragraph">
                  <wp:posOffset>116205</wp:posOffset>
                </wp:positionV>
                <wp:extent cx="5962650" cy="3857625"/>
                <wp:effectExtent l="13970" t="11430" r="5080" b="7620"/>
                <wp:wrapTopAndBottom/>
                <wp:docPr id="3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85pt;margin-top:9.15pt;width:469.5pt;height:30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G40eF0fAgAAPwQAAA4AAAAAAAAAAAAAAAAALgIAAGRycy9lMm9Eb2MueG1sUEsB&#10;Ai0AFAAGAAgAAAAhACEXmYbdAAAACAEAAA8AAAAAAAAAAAAAAAAAeQQAAGRycy9kb3ducmV2Lnht&#10;bFBLBQYAAAAABAAEAPMAAACDBQAAAAA=&#10;">
                <w10:wrap type="topAndBottom"/>
              </v:rect>
            </w:pict>
          </mc:Fallback>
        </mc:AlternateContent>
      </w:r>
      <w:r w:rsidR="00093039" w:rsidRPr="00B46D67">
        <w:rPr>
          <w:i/>
          <w:sz w:val="20"/>
        </w:rPr>
        <w:t>Graph X</w:t>
      </w:r>
      <w:r w:rsidR="0035453D" w:rsidRPr="00B46D67">
        <w:rPr>
          <w:i/>
          <w:sz w:val="20"/>
        </w:rPr>
        <w:t xml:space="preserve"> – Frequency Response Off, Curve 1, APC</w:t>
      </w:r>
      <w:r w:rsidR="0035453D" w:rsidRPr="00B46D67">
        <w:t xml:space="preserve"> </w:t>
      </w:r>
      <w:r w:rsidR="0035453D" w:rsidRPr="00B46D67">
        <w:rPr>
          <w:i/>
          <w:sz w:val="20"/>
        </w:rPr>
        <w:t>Off</w:t>
      </w:r>
    </w:p>
    <w:p w14:paraId="09A00145" w14:textId="77777777" w:rsidR="00CF1BA3" w:rsidRPr="00B46D67" w:rsidRDefault="0035453D" w:rsidP="00A80103">
      <w:pPr>
        <w:pStyle w:val="BodyText"/>
        <w:spacing w:before="120" w:after="120"/>
        <w:jc w:val="both"/>
        <w:rPr>
          <w:sz w:val="20"/>
        </w:rPr>
      </w:pPr>
      <w:r w:rsidRPr="00B46D67">
        <w:rPr>
          <w:sz w:val="20"/>
        </w:rPr>
        <w:t xml:space="preserve">Frequency Response Off, Curve 1, APC Off test </w:t>
      </w:r>
      <w:r w:rsidR="00210B92" w:rsidRPr="00B46D67">
        <w:rPr>
          <w:sz w:val="20"/>
        </w:rPr>
        <w:t xml:space="preserve">is included within Graph X. </w:t>
      </w:r>
    </w:p>
    <w:p w14:paraId="09A00146" w14:textId="77777777" w:rsidR="0035453D" w:rsidRPr="00B46D67" w:rsidRDefault="00821498" w:rsidP="00A80103">
      <w:pPr>
        <w:pStyle w:val="BodyText"/>
        <w:spacing w:before="120" w:after="120"/>
        <w:jc w:val="both"/>
        <w:rPr>
          <w:sz w:val="20"/>
        </w:rPr>
      </w:pPr>
      <w:r w:rsidRPr="00B46D67">
        <w:rPr>
          <w:sz w:val="20"/>
        </w:rPr>
        <w:t>[Include any relevant test notes here, relating to how the test was carried out or any specific conditions encountered during this test</w:t>
      </w:r>
      <w:r w:rsidR="00F701A5" w:rsidRPr="00B46D67">
        <w:rPr>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14A" w14:textId="77777777" w:rsidTr="00B91E4C">
        <w:trPr>
          <w:cantSplit/>
          <w:tblHeader/>
        </w:trPr>
        <w:tc>
          <w:tcPr>
            <w:tcW w:w="7038" w:type="dxa"/>
            <w:shd w:val="clear" w:color="auto" w:fill="D9D9D9" w:themeFill="background1" w:themeFillShade="D9"/>
            <w:vAlign w:val="center"/>
          </w:tcPr>
          <w:p w14:paraId="09A00147"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148"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149"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14C" w14:textId="77777777" w:rsidTr="00B91E4C">
        <w:tc>
          <w:tcPr>
            <w:tcW w:w="9558" w:type="dxa"/>
            <w:gridSpan w:val="3"/>
            <w:vAlign w:val="center"/>
          </w:tcPr>
          <w:p w14:paraId="09A0014B" w14:textId="77777777" w:rsidR="001B1DD0" w:rsidRPr="00B46D67" w:rsidRDefault="001B1DD0" w:rsidP="00A80103">
            <w:pPr>
              <w:pStyle w:val="BodyText"/>
              <w:spacing w:after="120"/>
              <w:jc w:val="both"/>
              <w:rPr>
                <w:b/>
                <w:sz w:val="20"/>
              </w:rPr>
            </w:pPr>
            <w:r w:rsidRPr="00B46D67">
              <w:rPr>
                <w:b/>
                <w:sz w:val="20"/>
              </w:rPr>
              <w:t>Governor Droop</w:t>
            </w:r>
          </w:p>
        </w:tc>
      </w:tr>
      <w:tr w:rsidR="00B46D67" w:rsidRPr="00B46D67" w14:paraId="09A00150" w14:textId="77777777" w:rsidTr="00B91E4C">
        <w:tc>
          <w:tcPr>
            <w:tcW w:w="7038" w:type="dxa"/>
            <w:vAlign w:val="center"/>
          </w:tcPr>
          <w:p w14:paraId="09A0014D" w14:textId="77777777" w:rsidR="001B1DD0" w:rsidRPr="00B46D67" w:rsidRDefault="001B1DD0" w:rsidP="00A80103">
            <w:pPr>
              <w:pStyle w:val="BodyText"/>
              <w:spacing w:after="120"/>
              <w:jc w:val="both"/>
              <w:rPr>
                <w:sz w:val="20"/>
              </w:rPr>
            </w:pPr>
            <w:r w:rsidRPr="00B46D67">
              <w:rPr>
                <w:sz w:val="20"/>
              </w:rPr>
              <w:t xml:space="preserve">When Frequency Response is OFF, no response </w:t>
            </w:r>
            <w:r w:rsidR="00BA77CE" w:rsidRPr="00B46D67">
              <w:rPr>
                <w:sz w:val="20"/>
              </w:rPr>
              <w:t>shall</w:t>
            </w:r>
            <w:r w:rsidRPr="00B46D67">
              <w:rPr>
                <w:sz w:val="20"/>
              </w:rPr>
              <w:t xml:space="preserve"> be provided.</w:t>
            </w:r>
          </w:p>
        </w:tc>
        <w:tc>
          <w:tcPr>
            <w:tcW w:w="1260" w:type="dxa"/>
            <w:vAlign w:val="center"/>
          </w:tcPr>
          <w:p w14:paraId="09A0014E" w14:textId="77777777" w:rsidR="001B1DD0" w:rsidRPr="00B46D67" w:rsidRDefault="001B1DD0" w:rsidP="00A80103">
            <w:pPr>
              <w:pStyle w:val="BodyText"/>
              <w:spacing w:after="120"/>
              <w:jc w:val="both"/>
              <w:rPr>
                <w:sz w:val="20"/>
              </w:rPr>
            </w:pPr>
          </w:p>
        </w:tc>
        <w:tc>
          <w:tcPr>
            <w:tcW w:w="1260" w:type="dxa"/>
            <w:vAlign w:val="center"/>
          </w:tcPr>
          <w:p w14:paraId="09A0014F" w14:textId="77777777" w:rsidR="001B1DD0" w:rsidRPr="00B46D67" w:rsidRDefault="001B1DD0" w:rsidP="00A80103">
            <w:pPr>
              <w:pStyle w:val="BodyText"/>
              <w:spacing w:after="120"/>
              <w:jc w:val="both"/>
              <w:rPr>
                <w:sz w:val="20"/>
              </w:rPr>
            </w:pPr>
          </w:p>
        </w:tc>
      </w:tr>
    </w:tbl>
    <w:p w14:paraId="09A00151" w14:textId="77777777" w:rsidR="0035453D" w:rsidRPr="00B46D67" w:rsidRDefault="0035453D" w:rsidP="00A80103">
      <w:pPr>
        <w:pStyle w:val="BodyText"/>
        <w:spacing w:before="120" w:after="120"/>
        <w:jc w:val="both"/>
        <w:rPr>
          <w:b/>
          <w:sz w:val="20"/>
        </w:rPr>
      </w:pPr>
      <w:r w:rsidRPr="00B46D67">
        <w:rPr>
          <w:b/>
          <w:sz w:val="20"/>
        </w:rPr>
        <w:t xml:space="preserve">Criteria – When Frequency Response is OFF, no response </w:t>
      </w:r>
      <w:r w:rsidR="00BA77CE" w:rsidRPr="00B46D67">
        <w:rPr>
          <w:b/>
          <w:sz w:val="20"/>
        </w:rPr>
        <w:t>shall</w:t>
      </w:r>
      <w:r w:rsidRPr="00B46D67">
        <w:rPr>
          <w:b/>
          <w:sz w:val="20"/>
        </w:rPr>
        <w:t xml:space="preserve"> be provided</w:t>
      </w:r>
    </w:p>
    <w:p w14:paraId="09A00152" w14:textId="77777777" w:rsidR="0035453D"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153" w14:textId="5C116D01" w:rsidR="0035453D"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0D225A" w:rsidRPr="00B46D67" w14:paraId="09A0015B"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154" w14:textId="77777777" w:rsidR="0035453D" w:rsidRPr="00B46D67" w:rsidRDefault="0035453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155" w14:textId="77777777" w:rsidR="0035453D" w:rsidRPr="00B46D67" w:rsidRDefault="0035453D"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156" w14:textId="77777777" w:rsidR="0035453D" w:rsidRPr="00B46D67" w:rsidRDefault="0035453D"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157" w14:textId="77777777" w:rsidR="0035453D" w:rsidRPr="00B46D67" w:rsidRDefault="0035453D" w:rsidP="00A80103">
            <w:pPr>
              <w:pStyle w:val="BodyText"/>
              <w:jc w:val="both"/>
              <w:rPr>
                <w:b/>
                <w:sz w:val="20"/>
              </w:rPr>
            </w:pPr>
            <w:r w:rsidRPr="00B46D67">
              <w:rPr>
                <w:b/>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14:paraId="09A00158" w14:textId="77777777" w:rsidR="0035453D" w:rsidRPr="00B46D67" w:rsidRDefault="0035453D" w:rsidP="00A80103">
            <w:pPr>
              <w:pStyle w:val="BodyText"/>
              <w:jc w:val="both"/>
              <w:rPr>
                <w:b/>
                <w:sz w:val="20"/>
              </w:rPr>
            </w:pPr>
            <w:r w:rsidRPr="00B46D67">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09A00159" w14:textId="77777777" w:rsidR="0035453D" w:rsidRPr="00B46D67" w:rsidRDefault="0035453D" w:rsidP="00A80103">
            <w:pPr>
              <w:pStyle w:val="BodyText"/>
              <w:jc w:val="both"/>
              <w:rPr>
                <w:b/>
                <w:sz w:val="20"/>
              </w:rPr>
            </w:pPr>
            <w:r w:rsidRPr="00B46D67">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09A0015A" w14:textId="77777777" w:rsidR="0035453D" w:rsidRPr="00B46D67" w:rsidRDefault="0035453D" w:rsidP="00A80103">
            <w:pPr>
              <w:pStyle w:val="BodyText"/>
              <w:jc w:val="both"/>
              <w:rPr>
                <w:b/>
                <w:sz w:val="20"/>
              </w:rPr>
            </w:pPr>
            <w:r w:rsidRPr="00B46D67">
              <w:rPr>
                <w:b/>
                <w:sz w:val="20"/>
              </w:rPr>
              <w:t>Actual MW</w:t>
            </w:r>
          </w:p>
        </w:tc>
      </w:tr>
      <w:tr w:rsidR="000D225A" w:rsidRPr="00B46D67" w14:paraId="09A0016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5C"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5D"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5E"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5F"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60"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61"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62" w14:textId="77777777" w:rsidR="0035453D" w:rsidRPr="00B46D67" w:rsidRDefault="0035453D" w:rsidP="00A80103">
            <w:pPr>
              <w:pStyle w:val="BodyText"/>
              <w:jc w:val="both"/>
              <w:rPr>
                <w:sz w:val="20"/>
              </w:rPr>
            </w:pPr>
          </w:p>
        </w:tc>
      </w:tr>
      <w:tr w:rsidR="000D225A" w:rsidRPr="00B46D67" w14:paraId="09A0016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64"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65"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66"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67"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68"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69"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6A" w14:textId="77777777" w:rsidR="0035453D" w:rsidRPr="00B46D67" w:rsidRDefault="0035453D" w:rsidP="00A80103">
            <w:pPr>
              <w:pStyle w:val="BodyText"/>
              <w:jc w:val="both"/>
              <w:rPr>
                <w:sz w:val="20"/>
              </w:rPr>
            </w:pPr>
          </w:p>
        </w:tc>
      </w:tr>
      <w:tr w:rsidR="000D225A" w:rsidRPr="00B46D67" w14:paraId="09A0017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6C"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6D"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6E"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6F"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70"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71"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72" w14:textId="77777777" w:rsidR="0035453D" w:rsidRPr="00B46D67" w:rsidRDefault="0035453D" w:rsidP="00A80103">
            <w:pPr>
              <w:pStyle w:val="BodyText"/>
              <w:jc w:val="both"/>
              <w:rPr>
                <w:sz w:val="20"/>
              </w:rPr>
            </w:pPr>
          </w:p>
        </w:tc>
      </w:tr>
      <w:tr w:rsidR="000D225A" w:rsidRPr="00B46D67" w14:paraId="09A0017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74"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75"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76"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77"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78"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79"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7A" w14:textId="77777777" w:rsidR="0035453D" w:rsidRPr="00B46D67" w:rsidRDefault="0035453D" w:rsidP="00A80103">
            <w:pPr>
              <w:pStyle w:val="BodyText"/>
              <w:jc w:val="both"/>
              <w:rPr>
                <w:sz w:val="20"/>
              </w:rPr>
            </w:pPr>
          </w:p>
        </w:tc>
      </w:tr>
    </w:tbl>
    <w:p w14:paraId="09A0017C" w14:textId="77777777" w:rsidR="002D61D1" w:rsidRPr="00B46D67" w:rsidRDefault="002D61D1" w:rsidP="002D61D1">
      <w:pPr>
        <w:pStyle w:val="BodyText"/>
        <w:jc w:val="center"/>
        <w:rPr>
          <w:sz w:val="20"/>
        </w:rPr>
      </w:pPr>
      <w:r w:rsidRPr="00B46D67">
        <w:rPr>
          <w:sz w:val="20"/>
        </w:rPr>
        <w:t>Table X</w:t>
      </w:r>
    </w:p>
    <w:p w14:paraId="09A0017D" w14:textId="77777777" w:rsidR="0035453D" w:rsidRPr="00B46D67" w:rsidRDefault="0035453D" w:rsidP="00A80103">
      <w:pPr>
        <w:jc w:val="both"/>
        <w:rPr>
          <w:rFonts w:cs="Arial"/>
          <w:b/>
          <w:bCs/>
          <w:iCs/>
          <w:sz w:val="24"/>
          <w:szCs w:val="28"/>
        </w:rPr>
      </w:pPr>
      <w:r w:rsidRPr="00B46D67">
        <w:br w:type="page"/>
      </w:r>
    </w:p>
    <w:p w14:paraId="09A0017E" w14:textId="77777777" w:rsidR="0035453D" w:rsidRPr="00B46D67" w:rsidRDefault="0035453D" w:rsidP="00A80103">
      <w:pPr>
        <w:pStyle w:val="Heading2"/>
        <w:jc w:val="both"/>
      </w:pPr>
      <w:bookmarkStart w:id="41" w:name="_Toc39675723"/>
      <w:r w:rsidRPr="00B46D67">
        <w:t>Frequency Response Off</w:t>
      </w:r>
      <w:r w:rsidR="00821498" w:rsidRPr="00B46D67">
        <w:t>,</w:t>
      </w:r>
      <w:r w:rsidRPr="00B46D67">
        <w:t xml:space="preserve"> Curve 2</w:t>
      </w:r>
      <w:r w:rsidR="00821498" w:rsidRPr="00B46D67">
        <w:t>,</w:t>
      </w:r>
      <w:r w:rsidRPr="00B46D67">
        <w:t xml:space="preserve"> APC On</w:t>
      </w:r>
      <w:bookmarkEnd w:id="41"/>
    </w:p>
    <w:p w14:paraId="09A0017F" w14:textId="77777777" w:rsidR="0035453D"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62848" behindDoc="0" locked="0" layoutInCell="1" allowOverlap="1" wp14:anchorId="09A00719" wp14:editId="09A0071A">
                <wp:simplePos x="0" y="0"/>
                <wp:positionH relativeFrom="column">
                  <wp:posOffset>23495</wp:posOffset>
                </wp:positionH>
                <wp:positionV relativeFrom="paragraph">
                  <wp:posOffset>116205</wp:posOffset>
                </wp:positionV>
                <wp:extent cx="5962650" cy="3857625"/>
                <wp:effectExtent l="13970" t="11430" r="5080" b="7620"/>
                <wp:wrapTopAndBottom/>
                <wp:docPr id="3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85pt;margin-top:9.15pt;width:469.5pt;height:30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">
                <w10:wrap type="topAndBottom"/>
              </v:rect>
            </w:pict>
          </mc:Fallback>
        </mc:AlternateContent>
      </w:r>
      <w:r w:rsidR="00093039" w:rsidRPr="00B46D67">
        <w:rPr>
          <w:i/>
          <w:sz w:val="20"/>
        </w:rPr>
        <w:t>Graph X</w:t>
      </w:r>
      <w:r w:rsidR="0035453D" w:rsidRPr="00B46D67">
        <w:rPr>
          <w:i/>
          <w:sz w:val="20"/>
        </w:rPr>
        <w:t xml:space="preserve"> – Frequency Response Off, Curve 2, APC On</w:t>
      </w:r>
    </w:p>
    <w:p w14:paraId="09A00180" w14:textId="77777777" w:rsidR="00CF1BA3" w:rsidRPr="00B46D67" w:rsidRDefault="0035453D" w:rsidP="00A80103">
      <w:pPr>
        <w:pStyle w:val="BodyText"/>
        <w:spacing w:before="120" w:after="120"/>
        <w:jc w:val="both"/>
        <w:rPr>
          <w:sz w:val="20"/>
        </w:rPr>
      </w:pPr>
      <w:r w:rsidRPr="00B46D67">
        <w:rPr>
          <w:sz w:val="20"/>
        </w:rPr>
        <w:t xml:space="preserve">Frequency Response Off, Curve 2, APC On test </w:t>
      </w:r>
      <w:r w:rsidR="00210B92" w:rsidRPr="00B46D67">
        <w:rPr>
          <w:sz w:val="20"/>
        </w:rPr>
        <w:t xml:space="preserve">is included within Graph X. </w:t>
      </w:r>
    </w:p>
    <w:p w14:paraId="09A00181" w14:textId="77777777" w:rsidR="0035453D" w:rsidRPr="00B46D67" w:rsidRDefault="00821498" w:rsidP="00A80103">
      <w:pPr>
        <w:pStyle w:val="BodyText"/>
        <w:spacing w:before="120" w:after="120"/>
        <w:jc w:val="both"/>
        <w:rPr>
          <w:sz w:val="20"/>
        </w:rPr>
      </w:pPr>
      <w:r w:rsidRPr="00B46D67">
        <w:rPr>
          <w:sz w:val="20"/>
        </w:rPr>
        <w:t>[Include any relevant test notes here, relating to how the test was carried out or any specific conditions encountered during this test</w:t>
      </w:r>
      <w:r w:rsidR="00F701A5" w:rsidRPr="00B46D67">
        <w:rPr>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185" w14:textId="77777777" w:rsidTr="00732B4B">
        <w:trPr>
          <w:cantSplit/>
          <w:tblHeader/>
        </w:trPr>
        <w:tc>
          <w:tcPr>
            <w:tcW w:w="7038" w:type="dxa"/>
            <w:shd w:val="clear" w:color="auto" w:fill="D9D9D9" w:themeFill="background1" w:themeFillShade="D9"/>
          </w:tcPr>
          <w:p w14:paraId="09A00182"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tcPr>
          <w:p w14:paraId="09A00183"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tcPr>
          <w:p w14:paraId="09A00184"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187" w14:textId="77777777" w:rsidTr="001B1DD0">
        <w:tc>
          <w:tcPr>
            <w:tcW w:w="9558" w:type="dxa"/>
            <w:gridSpan w:val="3"/>
          </w:tcPr>
          <w:p w14:paraId="09A00186" w14:textId="77777777" w:rsidR="001B1DD0" w:rsidRPr="00B46D67" w:rsidRDefault="001B1DD0" w:rsidP="00A80103">
            <w:pPr>
              <w:pStyle w:val="BodyText"/>
              <w:spacing w:after="120"/>
              <w:jc w:val="both"/>
              <w:rPr>
                <w:b/>
                <w:sz w:val="20"/>
              </w:rPr>
            </w:pPr>
            <w:r w:rsidRPr="00B46D67">
              <w:rPr>
                <w:b/>
                <w:sz w:val="20"/>
              </w:rPr>
              <w:t>Governor Droop</w:t>
            </w:r>
          </w:p>
        </w:tc>
      </w:tr>
      <w:tr w:rsidR="00B46D67" w:rsidRPr="00B46D67" w14:paraId="09A0018B" w14:textId="77777777" w:rsidTr="001B1DD0">
        <w:tc>
          <w:tcPr>
            <w:tcW w:w="7038" w:type="dxa"/>
          </w:tcPr>
          <w:p w14:paraId="09A00188" w14:textId="77777777" w:rsidR="001B1DD0" w:rsidRPr="00B46D67" w:rsidRDefault="001B1DD0" w:rsidP="00A80103">
            <w:pPr>
              <w:pStyle w:val="BodyText"/>
              <w:spacing w:after="120"/>
              <w:jc w:val="both"/>
              <w:rPr>
                <w:sz w:val="20"/>
              </w:rPr>
            </w:pPr>
            <w:r w:rsidRPr="00B46D67">
              <w:rPr>
                <w:sz w:val="20"/>
              </w:rPr>
              <w:t xml:space="preserve">When Frequency Response is OFF, no response </w:t>
            </w:r>
            <w:r w:rsidR="00BA77CE" w:rsidRPr="00B46D67">
              <w:rPr>
                <w:sz w:val="20"/>
              </w:rPr>
              <w:t>shall</w:t>
            </w:r>
            <w:r w:rsidRPr="00B46D67">
              <w:rPr>
                <w:sz w:val="20"/>
              </w:rPr>
              <w:t xml:space="preserve"> be provided.</w:t>
            </w:r>
          </w:p>
        </w:tc>
        <w:tc>
          <w:tcPr>
            <w:tcW w:w="1260" w:type="dxa"/>
          </w:tcPr>
          <w:p w14:paraId="09A00189" w14:textId="77777777" w:rsidR="001B1DD0" w:rsidRPr="00B46D67" w:rsidRDefault="001B1DD0" w:rsidP="00A80103">
            <w:pPr>
              <w:pStyle w:val="BodyText"/>
              <w:spacing w:after="120"/>
              <w:jc w:val="both"/>
              <w:rPr>
                <w:sz w:val="20"/>
              </w:rPr>
            </w:pPr>
          </w:p>
        </w:tc>
        <w:tc>
          <w:tcPr>
            <w:tcW w:w="1260" w:type="dxa"/>
          </w:tcPr>
          <w:p w14:paraId="09A0018A" w14:textId="77777777" w:rsidR="001B1DD0" w:rsidRPr="00B46D67" w:rsidRDefault="001B1DD0" w:rsidP="00A80103">
            <w:pPr>
              <w:pStyle w:val="BodyText"/>
              <w:spacing w:after="120"/>
              <w:jc w:val="both"/>
              <w:rPr>
                <w:sz w:val="20"/>
              </w:rPr>
            </w:pPr>
          </w:p>
        </w:tc>
      </w:tr>
    </w:tbl>
    <w:p w14:paraId="09A0018C" w14:textId="77777777" w:rsidR="0035453D" w:rsidRPr="00B46D67" w:rsidRDefault="0035453D" w:rsidP="00A80103">
      <w:pPr>
        <w:pStyle w:val="BodyText"/>
        <w:spacing w:before="120" w:after="120"/>
        <w:jc w:val="both"/>
        <w:rPr>
          <w:b/>
          <w:sz w:val="20"/>
        </w:rPr>
      </w:pPr>
      <w:r w:rsidRPr="00B46D67">
        <w:rPr>
          <w:b/>
          <w:sz w:val="20"/>
        </w:rPr>
        <w:t xml:space="preserve">Criteria – When Frequency Response is OFF, no response </w:t>
      </w:r>
      <w:r w:rsidR="00BA77CE" w:rsidRPr="00B46D67">
        <w:rPr>
          <w:b/>
          <w:sz w:val="20"/>
        </w:rPr>
        <w:t>shall</w:t>
      </w:r>
      <w:r w:rsidRPr="00B46D67">
        <w:rPr>
          <w:b/>
          <w:sz w:val="20"/>
        </w:rPr>
        <w:t xml:space="preserve"> be provided</w:t>
      </w:r>
    </w:p>
    <w:p w14:paraId="09A0018D" w14:textId="77777777" w:rsidR="0035453D"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18E" w14:textId="57FDA5AA" w:rsidR="0035453D"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0D225A" w:rsidRPr="00B46D67" w14:paraId="09A00196"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18F" w14:textId="77777777" w:rsidR="0035453D" w:rsidRPr="00B46D67" w:rsidRDefault="0035453D"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190" w14:textId="77777777" w:rsidR="0035453D" w:rsidRPr="00B46D67" w:rsidRDefault="0035453D"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191" w14:textId="77777777" w:rsidR="0035453D" w:rsidRPr="00B46D67" w:rsidRDefault="0035453D"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192" w14:textId="77777777" w:rsidR="0035453D" w:rsidRPr="00B46D67" w:rsidRDefault="0035453D" w:rsidP="00A80103">
            <w:pPr>
              <w:pStyle w:val="BodyText"/>
              <w:jc w:val="both"/>
              <w:rPr>
                <w:b/>
                <w:sz w:val="20"/>
              </w:rPr>
            </w:pPr>
            <w:r w:rsidRPr="00B46D67">
              <w:rPr>
                <w:b/>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14:paraId="09A00193" w14:textId="77777777" w:rsidR="0035453D" w:rsidRPr="00B46D67" w:rsidRDefault="0035453D" w:rsidP="00A80103">
            <w:pPr>
              <w:pStyle w:val="BodyText"/>
              <w:jc w:val="both"/>
              <w:rPr>
                <w:b/>
                <w:sz w:val="20"/>
              </w:rPr>
            </w:pPr>
            <w:r w:rsidRPr="00B46D67">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09A00194" w14:textId="77777777" w:rsidR="0035453D" w:rsidRPr="00B46D67" w:rsidRDefault="0035453D" w:rsidP="00A80103">
            <w:pPr>
              <w:pStyle w:val="BodyText"/>
              <w:jc w:val="both"/>
              <w:rPr>
                <w:b/>
                <w:sz w:val="20"/>
              </w:rPr>
            </w:pPr>
            <w:r w:rsidRPr="00B46D67">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09A00195" w14:textId="77777777" w:rsidR="0035453D" w:rsidRPr="00B46D67" w:rsidRDefault="0035453D" w:rsidP="00A80103">
            <w:pPr>
              <w:pStyle w:val="BodyText"/>
              <w:jc w:val="both"/>
              <w:rPr>
                <w:b/>
                <w:sz w:val="20"/>
              </w:rPr>
            </w:pPr>
            <w:r w:rsidRPr="00B46D67">
              <w:rPr>
                <w:b/>
                <w:sz w:val="20"/>
              </w:rPr>
              <w:t>Actual MW</w:t>
            </w:r>
          </w:p>
        </w:tc>
      </w:tr>
      <w:tr w:rsidR="000D225A" w:rsidRPr="00B46D67" w14:paraId="09A0019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97"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98"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99"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9A"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9B"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9C"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9D" w14:textId="77777777" w:rsidR="0035453D" w:rsidRPr="00B46D67" w:rsidRDefault="0035453D" w:rsidP="00A80103">
            <w:pPr>
              <w:pStyle w:val="BodyText"/>
              <w:jc w:val="both"/>
              <w:rPr>
                <w:sz w:val="20"/>
              </w:rPr>
            </w:pPr>
          </w:p>
        </w:tc>
      </w:tr>
      <w:tr w:rsidR="000D225A" w:rsidRPr="00B46D67" w14:paraId="09A001A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9F"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A0"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A1"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A2"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A3"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A4"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A5" w14:textId="77777777" w:rsidR="0035453D" w:rsidRPr="00B46D67" w:rsidRDefault="0035453D" w:rsidP="00A80103">
            <w:pPr>
              <w:pStyle w:val="BodyText"/>
              <w:jc w:val="both"/>
              <w:rPr>
                <w:sz w:val="20"/>
              </w:rPr>
            </w:pPr>
          </w:p>
        </w:tc>
      </w:tr>
      <w:tr w:rsidR="000D225A" w:rsidRPr="00B46D67" w14:paraId="09A001A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A7"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A8"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A9"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AA"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AB"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AC"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AD" w14:textId="77777777" w:rsidR="0035453D" w:rsidRPr="00B46D67" w:rsidRDefault="0035453D" w:rsidP="00A80103">
            <w:pPr>
              <w:pStyle w:val="BodyText"/>
              <w:jc w:val="both"/>
              <w:rPr>
                <w:sz w:val="20"/>
              </w:rPr>
            </w:pPr>
          </w:p>
        </w:tc>
      </w:tr>
      <w:tr w:rsidR="000D225A" w:rsidRPr="00B46D67" w14:paraId="09A001B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AF" w14:textId="77777777" w:rsidR="0035453D" w:rsidRPr="00B46D67"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B0" w14:textId="77777777" w:rsidR="0035453D" w:rsidRPr="00B46D67"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B1" w14:textId="77777777" w:rsidR="0035453D" w:rsidRPr="00B46D67"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B2" w14:textId="77777777" w:rsidR="0035453D" w:rsidRPr="00B46D67"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B3" w14:textId="77777777" w:rsidR="0035453D" w:rsidRPr="00B46D67"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B4" w14:textId="77777777" w:rsidR="0035453D" w:rsidRPr="00B46D67"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B5" w14:textId="77777777" w:rsidR="0035453D" w:rsidRPr="00B46D67" w:rsidRDefault="0035453D" w:rsidP="00A80103">
            <w:pPr>
              <w:pStyle w:val="BodyText"/>
              <w:jc w:val="both"/>
              <w:rPr>
                <w:sz w:val="20"/>
              </w:rPr>
            </w:pPr>
          </w:p>
        </w:tc>
      </w:tr>
    </w:tbl>
    <w:p w14:paraId="09A001B7" w14:textId="77777777" w:rsidR="002D61D1" w:rsidRPr="00B46D67" w:rsidRDefault="002D61D1" w:rsidP="002D61D1">
      <w:pPr>
        <w:pStyle w:val="BodyText"/>
        <w:jc w:val="center"/>
        <w:rPr>
          <w:sz w:val="20"/>
        </w:rPr>
      </w:pPr>
      <w:r w:rsidRPr="00B46D67">
        <w:rPr>
          <w:sz w:val="20"/>
        </w:rPr>
        <w:t>Table X</w:t>
      </w:r>
    </w:p>
    <w:p w14:paraId="09A001B8" w14:textId="77777777" w:rsidR="0035453D" w:rsidRPr="00B46D67" w:rsidRDefault="0035453D" w:rsidP="00A80103">
      <w:pPr>
        <w:pStyle w:val="BodyText"/>
        <w:jc w:val="both"/>
        <w:rPr>
          <w:sz w:val="20"/>
        </w:rPr>
      </w:pPr>
    </w:p>
    <w:p w14:paraId="09A001B9" w14:textId="77777777" w:rsidR="0035453D" w:rsidRPr="00B46D67" w:rsidRDefault="0035453D" w:rsidP="00A80103">
      <w:pPr>
        <w:jc w:val="both"/>
        <w:rPr>
          <w:rFonts w:cs="Arial"/>
          <w:b/>
          <w:bCs/>
          <w:iCs/>
          <w:sz w:val="24"/>
          <w:szCs w:val="28"/>
        </w:rPr>
      </w:pPr>
      <w:r w:rsidRPr="00B46D67">
        <w:br w:type="page"/>
      </w:r>
    </w:p>
    <w:p w14:paraId="09A001BA" w14:textId="77777777" w:rsidR="00354342" w:rsidRPr="00B46D67" w:rsidRDefault="00354342" w:rsidP="00A80103">
      <w:pPr>
        <w:pStyle w:val="Heading2"/>
        <w:jc w:val="both"/>
      </w:pPr>
      <w:bookmarkStart w:id="42" w:name="_Toc39675724"/>
      <w:r w:rsidRPr="00B46D67">
        <w:t xml:space="preserve">Frequency Response </w:t>
      </w:r>
      <w:r w:rsidR="00C05C11" w:rsidRPr="00B46D67">
        <w:t>Off</w:t>
      </w:r>
      <w:r w:rsidRPr="00B46D67">
        <w:t>, Curve 2, APC Off</w:t>
      </w:r>
      <w:bookmarkEnd w:id="42"/>
    </w:p>
    <w:p w14:paraId="09A001BB" w14:textId="77777777" w:rsidR="00C05C11"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9776" behindDoc="0" locked="0" layoutInCell="1" allowOverlap="1" wp14:anchorId="09A0071B" wp14:editId="09A0071C">
                <wp:simplePos x="0" y="0"/>
                <wp:positionH relativeFrom="column">
                  <wp:posOffset>23495</wp:posOffset>
                </wp:positionH>
                <wp:positionV relativeFrom="paragraph">
                  <wp:posOffset>116205</wp:posOffset>
                </wp:positionV>
                <wp:extent cx="5962650" cy="3857625"/>
                <wp:effectExtent l="13970" t="11430" r="5080" b="7620"/>
                <wp:wrapTopAndBottom/>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85pt;margin-top:9.15pt;width:469.5pt;height:30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AtjsT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C05C11" w:rsidRPr="00B46D67">
        <w:rPr>
          <w:i/>
          <w:sz w:val="20"/>
        </w:rPr>
        <w:t xml:space="preserve"> – Frequency Response Off, Curve 2, APC</w:t>
      </w:r>
      <w:r w:rsidR="00C05C11" w:rsidRPr="00B46D67">
        <w:t xml:space="preserve"> </w:t>
      </w:r>
      <w:r w:rsidR="00C05C11" w:rsidRPr="00B46D67">
        <w:rPr>
          <w:i/>
          <w:sz w:val="20"/>
        </w:rPr>
        <w:t>Off</w:t>
      </w:r>
    </w:p>
    <w:p w14:paraId="09A001BC" w14:textId="77777777" w:rsidR="00210B92" w:rsidRPr="00B46D67" w:rsidRDefault="00C05C11" w:rsidP="00A80103">
      <w:pPr>
        <w:pStyle w:val="BodyText"/>
        <w:spacing w:before="120" w:after="120"/>
        <w:jc w:val="both"/>
        <w:rPr>
          <w:sz w:val="20"/>
        </w:rPr>
      </w:pPr>
      <w:r w:rsidRPr="00B46D67">
        <w:rPr>
          <w:sz w:val="20"/>
        </w:rPr>
        <w:t xml:space="preserve">Frequency Response Off, Curve 2, APC Off test </w:t>
      </w:r>
      <w:r w:rsidR="00210B92" w:rsidRPr="00B46D67">
        <w:rPr>
          <w:sz w:val="20"/>
        </w:rPr>
        <w:t xml:space="preserve">is included within Graph X. </w:t>
      </w:r>
    </w:p>
    <w:p w14:paraId="09A001BD" w14:textId="77777777" w:rsidR="00C05C11" w:rsidRPr="00B46D67" w:rsidRDefault="008214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1C1" w14:textId="77777777" w:rsidTr="00B91E4C">
        <w:trPr>
          <w:cantSplit/>
          <w:tblHeader/>
        </w:trPr>
        <w:tc>
          <w:tcPr>
            <w:tcW w:w="7038" w:type="dxa"/>
            <w:shd w:val="clear" w:color="auto" w:fill="D9D9D9" w:themeFill="background1" w:themeFillShade="D9"/>
            <w:vAlign w:val="center"/>
          </w:tcPr>
          <w:p w14:paraId="09A001BE"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1BF"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1C0"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1C3" w14:textId="77777777" w:rsidTr="00B91E4C">
        <w:tc>
          <w:tcPr>
            <w:tcW w:w="9558" w:type="dxa"/>
            <w:gridSpan w:val="3"/>
            <w:vAlign w:val="center"/>
          </w:tcPr>
          <w:p w14:paraId="09A001C2" w14:textId="77777777" w:rsidR="001B1DD0" w:rsidRPr="00B46D67" w:rsidRDefault="001B1DD0" w:rsidP="00A80103">
            <w:pPr>
              <w:pStyle w:val="BodyText"/>
              <w:spacing w:after="120"/>
              <w:jc w:val="both"/>
              <w:rPr>
                <w:b/>
                <w:sz w:val="20"/>
              </w:rPr>
            </w:pPr>
            <w:r w:rsidRPr="00B46D67">
              <w:rPr>
                <w:b/>
                <w:sz w:val="20"/>
              </w:rPr>
              <w:t>Governor Droop</w:t>
            </w:r>
          </w:p>
        </w:tc>
      </w:tr>
      <w:tr w:rsidR="00B46D67" w:rsidRPr="00B46D67" w14:paraId="09A001C7" w14:textId="77777777" w:rsidTr="00B91E4C">
        <w:tc>
          <w:tcPr>
            <w:tcW w:w="7038" w:type="dxa"/>
            <w:vAlign w:val="center"/>
          </w:tcPr>
          <w:p w14:paraId="09A001C4" w14:textId="77777777" w:rsidR="001B1DD0" w:rsidRPr="00B46D67" w:rsidRDefault="001B1DD0" w:rsidP="00A80103">
            <w:pPr>
              <w:pStyle w:val="BodyText"/>
              <w:spacing w:after="120"/>
              <w:jc w:val="both"/>
              <w:rPr>
                <w:sz w:val="20"/>
              </w:rPr>
            </w:pPr>
            <w:r w:rsidRPr="00B46D67">
              <w:rPr>
                <w:sz w:val="20"/>
              </w:rPr>
              <w:t xml:space="preserve">When Frequency Response is OFF, no response </w:t>
            </w:r>
            <w:r w:rsidR="00BA77CE" w:rsidRPr="00B46D67">
              <w:rPr>
                <w:sz w:val="20"/>
              </w:rPr>
              <w:t>shall</w:t>
            </w:r>
            <w:r w:rsidRPr="00B46D67">
              <w:rPr>
                <w:sz w:val="20"/>
              </w:rPr>
              <w:t xml:space="preserve"> be provided.</w:t>
            </w:r>
          </w:p>
        </w:tc>
        <w:tc>
          <w:tcPr>
            <w:tcW w:w="1260" w:type="dxa"/>
            <w:vAlign w:val="center"/>
          </w:tcPr>
          <w:p w14:paraId="09A001C5" w14:textId="77777777" w:rsidR="001B1DD0" w:rsidRPr="00B46D67" w:rsidRDefault="001B1DD0" w:rsidP="00A80103">
            <w:pPr>
              <w:pStyle w:val="BodyText"/>
              <w:spacing w:after="120"/>
              <w:jc w:val="both"/>
              <w:rPr>
                <w:sz w:val="20"/>
              </w:rPr>
            </w:pPr>
          </w:p>
        </w:tc>
        <w:tc>
          <w:tcPr>
            <w:tcW w:w="1260" w:type="dxa"/>
            <w:vAlign w:val="center"/>
          </w:tcPr>
          <w:p w14:paraId="09A001C6" w14:textId="77777777" w:rsidR="001B1DD0" w:rsidRPr="00B46D67" w:rsidRDefault="001B1DD0" w:rsidP="00A80103">
            <w:pPr>
              <w:pStyle w:val="BodyText"/>
              <w:spacing w:after="120"/>
              <w:jc w:val="both"/>
              <w:rPr>
                <w:sz w:val="20"/>
              </w:rPr>
            </w:pPr>
          </w:p>
        </w:tc>
      </w:tr>
    </w:tbl>
    <w:p w14:paraId="09A001C8" w14:textId="77777777" w:rsidR="00C05C11" w:rsidRPr="00B46D67" w:rsidRDefault="00C05C11" w:rsidP="00A80103">
      <w:pPr>
        <w:pStyle w:val="BodyText"/>
        <w:spacing w:before="120" w:after="120"/>
        <w:jc w:val="both"/>
        <w:rPr>
          <w:b/>
          <w:sz w:val="20"/>
        </w:rPr>
      </w:pPr>
      <w:r w:rsidRPr="00B46D67">
        <w:rPr>
          <w:b/>
          <w:sz w:val="20"/>
        </w:rPr>
        <w:t xml:space="preserve">Criteria – When Frequency Response is OFF, no response </w:t>
      </w:r>
      <w:r w:rsidR="00BA77CE" w:rsidRPr="00B46D67">
        <w:rPr>
          <w:b/>
          <w:sz w:val="20"/>
        </w:rPr>
        <w:t>shall</w:t>
      </w:r>
      <w:r w:rsidRPr="00B46D67">
        <w:rPr>
          <w:b/>
          <w:sz w:val="20"/>
        </w:rPr>
        <w:t xml:space="preserve"> be provided</w:t>
      </w:r>
    </w:p>
    <w:p w14:paraId="09A001C9" w14:textId="77777777" w:rsidR="00C05C11" w:rsidRPr="00B46D67" w:rsidRDefault="00DA5472"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1CA" w14:textId="1CF4AC46" w:rsidR="00C05C11"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0D225A" w:rsidRPr="00B46D67" w14:paraId="09A001D2"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1CB" w14:textId="77777777" w:rsidR="00C05C11" w:rsidRPr="00B46D67" w:rsidRDefault="00C05C11"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1CC" w14:textId="77777777" w:rsidR="00C05C11" w:rsidRPr="00B46D67" w:rsidRDefault="00C05C11"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1CD" w14:textId="77777777" w:rsidR="00C05C11" w:rsidRPr="00B46D67" w:rsidRDefault="00C05C11"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1CE" w14:textId="77777777" w:rsidR="00C05C11" w:rsidRPr="00B46D67" w:rsidRDefault="00C05C11" w:rsidP="00A80103">
            <w:pPr>
              <w:pStyle w:val="BodyText"/>
              <w:jc w:val="both"/>
              <w:rPr>
                <w:b/>
                <w:sz w:val="20"/>
              </w:rPr>
            </w:pPr>
            <w:r w:rsidRPr="00B46D67">
              <w:rPr>
                <w:b/>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14:paraId="09A001CF" w14:textId="77777777" w:rsidR="00C05C11" w:rsidRPr="00B46D67" w:rsidRDefault="00C05C11" w:rsidP="00A80103">
            <w:pPr>
              <w:pStyle w:val="BodyText"/>
              <w:jc w:val="both"/>
              <w:rPr>
                <w:b/>
                <w:sz w:val="20"/>
              </w:rPr>
            </w:pPr>
            <w:r w:rsidRPr="00B46D67">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09A001D0" w14:textId="77777777" w:rsidR="00C05C11" w:rsidRPr="00B46D67" w:rsidRDefault="00C05C11" w:rsidP="00A80103">
            <w:pPr>
              <w:pStyle w:val="BodyText"/>
              <w:jc w:val="both"/>
              <w:rPr>
                <w:b/>
                <w:sz w:val="20"/>
              </w:rPr>
            </w:pPr>
            <w:r w:rsidRPr="00B46D67">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09A001D1" w14:textId="77777777" w:rsidR="00C05C11" w:rsidRPr="00B46D67" w:rsidRDefault="00C05C11" w:rsidP="00A80103">
            <w:pPr>
              <w:pStyle w:val="BodyText"/>
              <w:jc w:val="both"/>
              <w:rPr>
                <w:b/>
                <w:sz w:val="20"/>
              </w:rPr>
            </w:pPr>
            <w:r w:rsidRPr="00B46D67">
              <w:rPr>
                <w:b/>
                <w:sz w:val="20"/>
              </w:rPr>
              <w:t>Actual MW</w:t>
            </w:r>
          </w:p>
        </w:tc>
      </w:tr>
      <w:tr w:rsidR="000D225A" w:rsidRPr="00B46D67" w14:paraId="09A001D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D3" w14:textId="77777777" w:rsidR="00C05C11" w:rsidRPr="00B46D67"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D4" w14:textId="77777777" w:rsidR="00C05C11" w:rsidRPr="00B46D67"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D5" w14:textId="77777777" w:rsidR="00C05C11" w:rsidRPr="00B46D67"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D6" w14:textId="77777777" w:rsidR="00C05C11" w:rsidRPr="00B46D67"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D7" w14:textId="77777777" w:rsidR="00C05C11" w:rsidRPr="00B46D67"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D8" w14:textId="77777777" w:rsidR="00C05C11" w:rsidRPr="00B46D67"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D9" w14:textId="77777777" w:rsidR="00C05C11" w:rsidRPr="00B46D67" w:rsidRDefault="00C05C11" w:rsidP="00A80103">
            <w:pPr>
              <w:pStyle w:val="BodyText"/>
              <w:jc w:val="both"/>
              <w:rPr>
                <w:sz w:val="20"/>
              </w:rPr>
            </w:pPr>
          </w:p>
        </w:tc>
      </w:tr>
      <w:tr w:rsidR="000D225A" w:rsidRPr="00B46D67" w14:paraId="09A001E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DB" w14:textId="77777777" w:rsidR="00C05C11" w:rsidRPr="00B46D67"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DC" w14:textId="77777777" w:rsidR="00C05C11" w:rsidRPr="00B46D67"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DD" w14:textId="77777777" w:rsidR="00C05C11" w:rsidRPr="00B46D67"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DE" w14:textId="77777777" w:rsidR="00C05C11" w:rsidRPr="00B46D67"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DF" w14:textId="77777777" w:rsidR="00C05C11" w:rsidRPr="00B46D67"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E0" w14:textId="77777777" w:rsidR="00C05C11" w:rsidRPr="00B46D67"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E1" w14:textId="77777777" w:rsidR="00C05C11" w:rsidRPr="00B46D67" w:rsidRDefault="00C05C11" w:rsidP="00A80103">
            <w:pPr>
              <w:pStyle w:val="BodyText"/>
              <w:jc w:val="both"/>
              <w:rPr>
                <w:sz w:val="20"/>
              </w:rPr>
            </w:pPr>
          </w:p>
        </w:tc>
      </w:tr>
      <w:tr w:rsidR="000D225A" w:rsidRPr="00B46D67" w14:paraId="09A001E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E3" w14:textId="77777777" w:rsidR="00C05C11" w:rsidRPr="00B46D67"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E4" w14:textId="77777777" w:rsidR="00C05C11" w:rsidRPr="00B46D67"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E5" w14:textId="77777777" w:rsidR="00C05C11" w:rsidRPr="00B46D67"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E6" w14:textId="77777777" w:rsidR="00C05C11" w:rsidRPr="00B46D67"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E7" w14:textId="77777777" w:rsidR="00C05C11" w:rsidRPr="00B46D67"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E8" w14:textId="77777777" w:rsidR="00C05C11" w:rsidRPr="00B46D67"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E9" w14:textId="77777777" w:rsidR="00C05C11" w:rsidRPr="00B46D67" w:rsidRDefault="00C05C11" w:rsidP="00A80103">
            <w:pPr>
              <w:pStyle w:val="BodyText"/>
              <w:jc w:val="both"/>
              <w:rPr>
                <w:sz w:val="20"/>
              </w:rPr>
            </w:pPr>
          </w:p>
        </w:tc>
      </w:tr>
      <w:tr w:rsidR="000D225A" w:rsidRPr="00B46D67" w14:paraId="09A001F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1EB" w14:textId="77777777" w:rsidR="00C05C11" w:rsidRPr="00B46D67"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1EC" w14:textId="77777777" w:rsidR="00C05C11" w:rsidRPr="00B46D67"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1ED" w14:textId="77777777" w:rsidR="00C05C11" w:rsidRPr="00B46D67"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1EE" w14:textId="77777777" w:rsidR="00C05C11" w:rsidRPr="00B46D67"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09A001EF" w14:textId="77777777" w:rsidR="00C05C11" w:rsidRPr="00B46D67"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09A001F0" w14:textId="77777777" w:rsidR="00C05C11" w:rsidRPr="00B46D67"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09A001F1" w14:textId="77777777" w:rsidR="00C05C11" w:rsidRPr="00B46D67" w:rsidRDefault="00C05C11" w:rsidP="00A80103">
            <w:pPr>
              <w:pStyle w:val="BodyText"/>
              <w:jc w:val="both"/>
              <w:rPr>
                <w:sz w:val="20"/>
              </w:rPr>
            </w:pPr>
          </w:p>
        </w:tc>
      </w:tr>
    </w:tbl>
    <w:p w14:paraId="09A001F3" w14:textId="77777777" w:rsidR="002D61D1" w:rsidRPr="00B46D67" w:rsidRDefault="002D61D1" w:rsidP="002D61D1">
      <w:pPr>
        <w:pStyle w:val="BodyText"/>
        <w:jc w:val="center"/>
        <w:rPr>
          <w:sz w:val="20"/>
        </w:rPr>
      </w:pPr>
      <w:r w:rsidRPr="00B46D67">
        <w:rPr>
          <w:sz w:val="20"/>
        </w:rPr>
        <w:t>Table X</w:t>
      </w:r>
    </w:p>
    <w:p w14:paraId="09A001F4" w14:textId="77777777" w:rsidR="00F530BF" w:rsidRPr="00B46D67" w:rsidRDefault="00F530BF" w:rsidP="00A80103">
      <w:pPr>
        <w:jc w:val="both"/>
      </w:pPr>
      <w:r w:rsidRPr="00B46D67">
        <w:br w:type="page"/>
      </w:r>
    </w:p>
    <w:p w14:paraId="09A001F5" w14:textId="77777777" w:rsidR="00502C6F" w:rsidRPr="00B46D67" w:rsidRDefault="00502C6F" w:rsidP="00A80103">
      <w:pPr>
        <w:pStyle w:val="Heading2"/>
        <w:jc w:val="both"/>
      </w:pPr>
      <w:bookmarkStart w:id="43" w:name="_Toc39675725"/>
      <w:r w:rsidRPr="00B46D67">
        <w:t>DMOL</w:t>
      </w:r>
      <w:bookmarkEnd w:id="43"/>
    </w:p>
    <w:p w14:paraId="09A001F6" w14:textId="77777777" w:rsidR="00502C6F"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3632" behindDoc="0" locked="0" layoutInCell="1" allowOverlap="1" wp14:anchorId="09A0071D" wp14:editId="09A0071E">
                <wp:simplePos x="0" y="0"/>
                <wp:positionH relativeFrom="column">
                  <wp:posOffset>23495</wp:posOffset>
                </wp:positionH>
                <wp:positionV relativeFrom="paragraph">
                  <wp:posOffset>116205</wp:posOffset>
                </wp:positionV>
                <wp:extent cx="5962650" cy="3857625"/>
                <wp:effectExtent l="13970" t="11430" r="5080" b="7620"/>
                <wp:wrapTopAndBottom/>
                <wp:docPr id="2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85pt;margin-top:9.15pt;width:469.5pt;height:30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ut5liECAAB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502C6F" w:rsidRPr="00B46D67">
        <w:rPr>
          <w:i/>
          <w:sz w:val="20"/>
        </w:rPr>
        <w:t xml:space="preserve"> – DMOL</w:t>
      </w:r>
    </w:p>
    <w:p w14:paraId="09A001F7" w14:textId="77777777" w:rsidR="003655EB" w:rsidRPr="00B46D67" w:rsidRDefault="00502C6F" w:rsidP="00A80103">
      <w:pPr>
        <w:pStyle w:val="BodyText"/>
        <w:spacing w:before="120" w:after="120"/>
        <w:jc w:val="both"/>
        <w:rPr>
          <w:sz w:val="20"/>
        </w:rPr>
      </w:pPr>
      <w:r w:rsidRPr="00B46D67">
        <w:rPr>
          <w:sz w:val="20"/>
        </w:rPr>
        <w:t xml:space="preserve">DMOL test </w:t>
      </w:r>
      <w:r w:rsidR="002C2EDC" w:rsidRPr="00B46D67">
        <w:rPr>
          <w:sz w:val="20"/>
        </w:rPr>
        <w:t>is included in Graph X</w:t>
      </w:r>
      <w:r w:rsidRPr="00B46D67">
        <w:rPr>
          <w:sz w:val="20"/>
        </w:rPr>
        <w:t>.</w:t>
      </w:r>
    </w:p>
    <w:p w14:paraId="09A001F8" w14:textId="77777777" w:rsidR="00502C6F" w:rsidRPr="00B46D67" w:rsidRDefault="00502C6F" w:rsidP="00A80103">
      <w:pPr>
        <w:pStyle w:val="BodyText"/>
        <w:spacing w:before="120" w:after="120"/>
        <w:jc w:val="both"/>
        <w:rPr>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1FC" w14:textId="77777777" w:rsidTr="00B91E4C">
        <w:trPr>
          <w:cantSplit/>
          <w:tblHeader/>
        </w:trPr>
        <w:tc>
          <w:tcPr>
            <w:tcW w:w="7038" w:type="dxa"/>
            <w:shd w:val="clear" w:color="auto" w:fill="D9D9D9" w:themeFill="background1" w:themeFillShade="D9"/>
            <w:vAlign w:val="center"/>
          </w:tcPr>
          <w:p w14:paraId="09A001F9"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1FA"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1FB"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1FE" w14:textId="77777777" w:rsidTr="00B91E4C">
        <w:tc>
          <w:tcPr>
            <w:tcW w:w="9558" w:type="dxa"/>
            <w:gridSpan w:val="3"/>
            <w:vAlign w:val="center"/>
          </w:tcPr>
          <w:p w14:paraId="09A001FD" w14:textId="77777777" w:rsidR="001B1DD0" w:rsidRPr="00B46D67" w:rsidRDefault="001B1DD0" w:rsidP="00A80103">
            <w:pPr>
              <w:pStyle w:val="BodyText"/>
              <w:spacing w:after="120"/>
              <w:jc w:val="both"/>
              <w:rPr>
                <w:b/>
                <w:sz w:val="20"/>
              </w:rPr>
            </w:pPr>
            <w:r w:rsidRPr="00B46D67">
              <w:rPr>
                <w:b/>
                <w:sz w:val="20"/>
              </w:rPr>
              <w:t>Rate of Response</w:t>
            </w:r>
          </w:p>
        </w:tc>
      </w:tr>
      <w:tr w:rsidR="00B46D67" w:rsidRPr="00B46D67" w14:paraId="09A00202" w14:textId="77777777" w:rsidTr="00B91E4C">
        <w:tc>
          <w:tcPr>
            <w:tcW w:w="7038" w:type="dxa"/>
            <w:vAlign w:val="center"/>
          </w:tcPr>
          <w:p w14:paraId="09A001FF" w14:textId="17E7058A"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provides ≥60% of its expected response within 5 seconds and 100% of its expected response within 15 seconds.</w:t>
            </w:r>
          </w:p>
        </w:tc>
        <w:tc>
          <w:tcPr>
            <w:tcW w:w="1260" w:type="dxa"/>
            <w:vAlign w:val="center"/>
          </w:tcPr>
          <w:p w14:paraId="09A00200" w14:textId="77777777" w:rsidR="001B1DD0" w:rsidRPr="00B46D67" w:rsidRDefault="001B1DD0" w:rsidP="00A80103">
            <w:pPr>
              <w:pStyle w:val="BodyText"/>
              <w:spacing w:after="120"/>
              <w:jc w:val="both"/>
              <w:rPr>
                <w:sz w:val="20"/>
              </w:rPr>
            </w:pPr>
          </w:p>
        </w:tc>
        <w:tc>
          <w:tcPr>
            <w:tcW w:w="1260" w:type="dxa"/>
            <w:vAlign w:val="center"/>
          </w:tcPr>
          <w:p w14:paraId="09A00201" w14:textId="77777777" w:rsidR="001B1DD0" w:rsidRPr="00B46D67" w:rsidRDefault="001B1DD0" w:rsidP="00A80103">
            <w:pPr>
              <w:pStyle w:val="BodyText"/>
              <w:spacing w:after="120"/>
              <w:jc w:val="both"/>
              <w:rPr>
                <w:sz w:val="20"/>
              </w:rPr>
            </w:pPr>
          </w:p>
        </w:tc>
      </w:tr>
      <w:tr w:rsidR="00B46D67" w:rsidRPr="00B46D67" w14:paraId="09A00204" w14:textId="77777777" w:rsidTr="00B91E4C">
        <w:tc>
          <w:tcPr>
            <w:tcW w:w="9558" w:type="dxa"/>
            <w:gridSpan w:val="3"/>
            <w:vAlign w:val="center"/>
          </w:tcPr>
          <w:p w14:paraId="09A00203" w14:textId="77777777" w:rsidR="001B1DD0" w:rsidRPr="00B46D67" w:rsidRDefault="001B1DD0" w:rsidP="00A80103">
            <w:pPr>
              <w:pStyle w:val="BodyText"/>
              <w:spacing w:after="120"/>
              <w:jc w:val="both"/>
              <w:rPr>
                <w:b/>
                <w:sz w:val="20"/>
              </w:rPr>
            </w:pPr>
            <w:r w:rsidRPr="00B46D67">
              <w:rPr>
                <w:b/>
                <w:sz w:val="20"/>
              </w:rPr>
              <w:t>Latching etc.</w:t>
            </w:r>
          </w:p>
        </w:tc>
      </w:tr>
      <w:tr w:rsidR="00B46D67" w:rsidRPr="00B46D67" w14:paraId="09A00208" w14:textId="77777777" w:rsidTr="00B91E4C">
        <w:tc>
          <w:tcPr>
            <w:tcW w:w="7038" w:type="dxa"/>
            <w:vAlign w:val="center"/>
          </w:tcPr>
          <w:p w14:paraId="09A00205" w14:textId="2C47F347" w:rsidR="001B1DD0" w:rsidRPr="00B46D67" w:rsidRDefault="001B1DD0" w:rsidP="00A80103">
            <w:pPr>
              <w:pStyle w:val="BodyText"/>
              <w:spacing w:after="120"/>
              <w:jc w:val="both"/>
              <w:rPr>
                <w:sz w:val="20"/>
              </w:rPr>
            </w:pPr>
            <w:r w:rsidRPr="00B46D67">
              <w:rPr>
                <w:sz w:val="20"/>
              </w:rPr>
              <w:t xml:space="preserve">Frequency response is achieved by altering the output of all </w:t>
            </w:r>
            <w:r w:rsidR="00715BE1" w:rsidRPr="00B46D67">
              <w:rPr>
                <w:sz w:val="20"/>
              </w:rPr>
              <w:t>Generation Units</w:t>
            </w:r>
            <w:r w:rsidRPr="00B46D67">
              <w:rPr>
                <w:sz w:val="20"/>
              </w:rPr>
              <w:t xml:space="preserve"> as opposed to switching </w:t>
            </w:r>
            <w:r w:rsidR="00715BE1" w:rsidRPr="00B46D67">
              <w:rPr>
                <w:sz w:val="20"/>
              </w:rPr>
              <w:t>Generation Units</w:t>
            </w:r>
            <w:r w:rsidRPr="00B46D67">
              <w:rPr>
                <w:sz w:val="20"/>
              </w:rPr>
              <w:t xml:space="preserve"> on or off, insofar as possible.</w:t>
            </w:r>
          </w:p>
        </w:tc>
        <w:tc>
          <w:tcPr>
            <w:tcW w:w="1260" w:type="dxa"/>
            <w:vAlign w:val="center"/>
          </w:tcPr>
          <w:p w14:paraId="09A00206" w14:textId="77777777" w:rsidR="001B1DD0" w:rsidRPr="00B46D67" w:rsidRDefault="001B1DD0" w:rsidP="00A80103">
            <w:pPr>
              <w:pStyle w:val="BodyText"/>
              <w:spacing w:after="120"/>
              <w:jc w:val="both"/>
              <w:rPr>
                <w:sz w:val="20"/>
              </w:rPr>
            </w:pPr>
          </w:p>
        </w:tc>
        <w:tc>
          <w:tcPr>
            <w:tcW w:w="1260" w:type="dxa"/>
            <w:vAlign w:val="center"/>
          </w:tcPr>
          <w:p w14:paraId="09A00207" w14:textId="77777777" w:rsidR="001B1DD0" w:rsidRPr="00B46D67" w:rsidRDefault="001B1DD0" w:rsidP="00A80103">
            <w:pPr>
              <w:pStyle w:val="BodyText"/>
              <w:spacing w:after="120"/>
              <w:jc w:val="both"/>
              <w:rPr>
                <w:sz w:val="20"/>
              </w:rPr>
            </w:pPr>
          </w:p>
        </w:tc>
      </w:tr>
      <w:tr w:rsidR="00B46D67" w:rsidRPr="00B46D67" w14:paraId="09A0020C" w14:textId="77777777" w:rsidTr="00B91E4C">
        <w:trPr>
          <w:cantSplit/>
        </w:trPr>
        <w:tc>
          <w:tcPr>
            <w:tcW w:w="7038" w:type="dxa"/>
            <w:vAlign w:val="center"/>
          </w:tcPr>
          <w:p w14:paraId="09A00209" w14:textId="1E8DB31F" w:rsidR="001B1DD0" w:rsidRPr="00B46D67" w:rsidRDefault="001B1DD0" w:rsidP="00A80103">
            <w:pPr>
              <w:pStyle w:val="BodyText"/>
              <w:spacing w:after="120"/>
              <w:jc w:val="both"/>
              <w:rPr>
                <w:sz w:val="20"/>
              </w:rPr>
            </w:pPr>
            <w:r w:rsidRPr="00B46D67">
              <w:rPr>
                <w:sz w:val="20"/>
              </w:rPr>
              <w:t xml:space="preserve">For active power output levels </w:t>
            </w:r>
            <w:r w:rsidRPr="00B46D67">
              <w:rPr>
                <w:rFonts w:cs="Arial"/>
                <w:sz w:val="20"/>
              </w:rPr>
              <w:t>≥</w:t>
            </w:r>
            <w:r w:rsidRPr="00B46D67">
              <w:rPr>
                <w:sz w:val="20"/>
              </w:rPr>
              <w:t xml:space="preserve"> DMOL, all </w:t>
            </w:r>
            <w:r w:rsidR="00715BE1" w:rsidRPr="00B46D67">
              <w:rPr>
                <w:sz w:val="20"/>
              </w:rPr>
              <w:t>Generation Units</w:t>
            </w:r>
            <w:r w:rsidRPr="00B46D67">
              <w:rPr>
                <w:sz w:val="20"/>
              </w:rPr>
              <w:t xml:space="preserve"> </w:t>
            </w:r>
            <w:r w:rsidR="00BA77CE" w:rsidRPr="00B46D67">
              <w:rPr>
                <w:sz w:val="20"/>
              </w:rPr>
              <w:t>shall</w:t>
            </w:r>
            <w:r w:rsidRPr="00B46D67">
              <w:rPr>
                <w:sz w:val="20"/>
              </w:rPr>
              <w:t xml:space="preserve"> be generating electricity.</w:t>
            </w:r>
          </w:p>
        </w:tc>
        <w:tc>
          <w:tcPr>
            <w:tcW w:w="1260" w:type="dxa"/>
            <w:vAlign w:val="center"/>
          </w:tcPr>
          <w:p w14:paraId="09A0020A" w14:textId="77777777" w:rsidR="001B1DD0" w:rsidRPr="00B46D67" w:rsidRDefault="001B1DD0" w:rsidP="00A80103">
            <w:pPr>
              <w:pStyle w:val="BodyText"/>
              <w:spacing w:after="120"/>
              <w:jc w:val="both"/>
              <w:rPr>
                <w:sz w:val="20"/>
              </w:rPr>
            </w:pPr>
          </w:p>
        </w:tc>
        <w:tc>
          <w:tcPr>
            <w:tcW w:w="1260" w:type="dxa"/>
            <w:vAlign w:val="center"/>
          </w:tcPr>
          <w:p w14:paraId="09A0020B" w14:textId="77777777" w:rsidR="001B1DD0" w:rsidRPr="00B46D67" w:rsidRDefault="001B1DD0" w:rsidP="00A80103">
            <w:pPr>
              <w:pStyle w:val="BodyText"/>
              <w:spacing w:after="120"/>
              <w:jc w:val="both"/>
              <w:rPr>
                <w:sz w:val="20"/>
              </w:rPr>
            </w:pPr>
          </w:p>
        </w:tc>
      </w:tr>
    </w:tbl>
    <w:p w14:paraId="09A0020D" w14:textId="7CA6AF56" w:rsidR="00502C6F" w:rsidRPr="00B46D67" w:rsidRDefault="00502C6F"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A0020E" w14:textId="77777777" w:rsidR="00502C6F" w:rsidRPr="00B46D67" w:rsidRDefault="00502C6F"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20F" w14:textId="48051F49" w:rsidR="00502C6F"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A00218"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A00210"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Step</w:t>
            </w:r>
          </w:p>
        </w:tc>
        <w:tc>
          <w:tcPr>
            <w:tcW w:w="1338" w:type="dxa"/>
            <w:tcBorders>
              <w:top w:val="single" w:sz="6" w:space="0" w:color="auto"/>
              <w:left w:val="single" w:sz="6" w:space="0" w:color="auto"/>
              <w:bottom w:val="single" w:sz="6" w:space="0" w:color="auto"/>
              <w:right w:val="single" w:sz="6" w:space="0" w:color="auto"/>
            </w:tcBorders>
          </w:tcPr>
          <w:p w14:paraId="09A00211"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09A00212"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tcPr>
          <w:p w14:paraId="09A00213" w14:textId="77777777" w:rsidR="00502C6F" w:rsidRPr="00B46D67" w:rsidRDefault="00502C6F"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09A00214"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09A00215"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09A00216"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09A00217"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A00221"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09A00219" w14:textId="77777777" w:rsidR="00502C6F" w:rsidRPr="00B46D67" w:rsidRDefault="00502C6F" w:rsidP="00A80103">
            <w:pPr>
              <w:autoSpaceDE w:val="0"/>
              <w:autoSpaceDN w:val="0"/>
              <w:adjustRightInd w:val="0"/>
              <w:jc w:val="both"/>
              <w:rPr>
                <w:rFonts w:cs="Arial"/>
                <w:sz w:val="20"/>
                <w:lang w:eastAsia="en-IE"/>
              </w:rPr>
            </w:pPr>
            <w:r w:rsidRPr="00B46D67">
              <w:rPr>
                <w:rFonts w:cs="Arial"/>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tcPr>
          <w:p w14:paraId="09A0021A" w14:textId="77777777" w:rsidR="00502C6F" w:rsidRPr="00B46D67" w:rsidRDefault="00502C6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1B"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1C"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1D"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1E"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1F"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20" w14:textId="77777777" w:rsidR="00502C6F" w:rsidRPr="00B46D67" w:rsidRDefault="00502C6F" w:rsidP="00A80103">
            <w:pPr>
              <w:autoSpaceDE w:val="0"/>
              <w:autoSpaceDN w:val="0"/>
              <w:adjustRightInd w:val="0"/>
              <w:jc w:val="both"/>
              <w:rPr>
                <w:rFonts w:cs="Arial"/>
                <w:sz w:val="20"/>
                <w:lang w:eastAsia="en-IE"/>
              </w:rPr>
            </w:pPr>
          </w:p>
        </w:tc>
      </w:tr>
      <w:tr w:rsidR="000D225A" w:rsidRPr="00B46D67" w14:paraId="09A0022A"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09A00222" w14:textId="77777777" w:rsidR="00B44763" w:rsidRPr="00B46D67" w:rsidRDefault="00B44763" w:rsidP="00A80103">
            <w:pPr>
              <w:autoSpaceDE w:val="0"/>
              <w:autoSpaceDN w:val="0"/>
              <w:adjustRightInd w:val="0"/>
              <w:jc w:val="both"/>
              <w:rPr>
                <w:rFonts w:cs="Arial"/>
                <w:sz w:val="20"/>
                <w:lang w:eastAsia="en-IE"/>
              </w:rPr>
            </w:pPr>
            <w:r w:rsidRPr="00B46D67">
              <w:rPr>
                <w:rFonts w:cs="Arial"/>
                <w:sz w:val="20"/>
                <w:lang w:eastAsia="en-IE"/>
              </w:rPr>
              <w:t>DMOL – Registered Capacity MW</w:t>
            </w:r>
          </w:p>
        </w:tc>
        <w:tc>
          <w:tcPr>
            <w:tcW w:w="1338" w:type="dxa"/>
            <w:tcBorders>
              <w:top w:val="single" w:sz="6" w:space="0" w:color="auto"/>
              <w:left w:val="single" w:sz="6" w:space="0" w:color="auto"/>
              <w:bottom w:val="single" w:sz="6" w:space="0" w:color="auto"/>
              <w:right w:val="single" w:sz="6" w:space="0" w:color="auto"/>
            </w:tcBorders>
          </w:tcPr>
          <w:p w14:paraId="09A00223" w14:textId="77777777" w:rsidR="00B44763" w:rsidRPr="00B46D67" w:rsidRDefault="00B44763"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24" w14:textId="77777777" w:rsidR="00B44763" w:rsidRPr="00B46D67" w:rsidRDefault="00B44763"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25" w14:textId="77777777" w:rsidR="00B44763" w:rsidRPr="00B46D67" w:rsidRDefault="00B44763"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26" w14:textId="77777777" w:rsidR="00B44763" w:rsidRPr="00B46D67" w:rsidRDefault="00B44763"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27" w14:textId="77777777" w:rsidR="00B44763" w:rsidRPr="00B46D67" w:rsidRDefault="00B44763"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28" w14:textId="77777777" w:rsidR="00B44763" w:rsidRPr="00B46D67" w:rsidRDefault="00B44763"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29" w14:textId="77777777" w:rsidR="00B44763" w:rsidRPr="00B46D67" w:rsidRDefault="00B44763" w:rsidP="00A80103">
            <w:pPr>
              <w:autoSpaceDE w:val="0"/>
              <w:autoSpaceDN w:val="0"/>
              <w:adjustRightInd w:val="0"/>
              <w:jc w:val="both"/>
              <w:rPr>
                <w:rFonts w:cs="Arial"/>
                <w:sz w:val="20"/>
                <w:lang w:eastAsia="en-IE"/>
              </w:rPr>
            </w:pPr>
          </w:p>
        </w:tc>
      </w:tr>
    </w:tbl>
    <w:p w14:paraId="09A0022B" w14:textId="77777777" w:rsidR="002D61D1" w:rsidRPr="00B46D67" w:rsidRDefault="002D61D1" w:rsidP="002D61D1">
      <w:pPr>
        <w:pStyle w:val="BodyText"/>
        <w:jc w:val="center"/>
        <w:rPr>
          <w:sz w:val="20"/>
        </w:rPr>
      </w:pPr>
      <w:r w:rsidRPr="00B46D67">
        <w:rPr>
          <w:sz w:val="20"/>
        </w:rPr>
        <w:t>Table X</w:t>
      </w:r>
    </w:p>
    <w:p w14:paraId="09A0022C" w14:textId="5391A2C0" w:rsidR="00B44763" w:rsidRPr="00B46D67" w:rsidRDefault="00B44763" w:rsidP="00A80103">
      <w:pPr>
        <w:pStyle w:val="BodyText"/>
        <w:spacing w:before="120" w:after="120"/>
        <w:jc w:val="both"/>
        <w:rPr>
          <w:b/>
          <w:sz w:val="20"/>
        </w:rPr>
      </w:pPr>
      <w:r w:rsidRPr="00B46D67">
        <w:rPr>
          <w:b/>
          <w:sz w:val="20"/>
        </w:rPr>
        <w:t xml:space="preserve">Criteria – Frequency response is achieved by altering the output of all </w:t>
      </w:r>
      <w:r w:rsidR="00715BE1" w:rsidRPr="00B46D67">
        <w:rPr>
          <w:b/>
          <w:sz w:val="20"/>
        </w:rPr>
        <w:t>Generation Units</w:t>
      </w:r>
      <w:r w:rsidRPr="00B46D67">
        <w:rPr>
          <w:b/>
          <w:sz w:val="20"/>
        </w:rPr>
        <w:t xml:space="preserve"> as opposed to switching </w:t>
      </w:r>
      <w:r w:rsidR="00715BE1" w:rsidRPr="00B46D67">
        <w:rPr>
          <w:b/>
          <w:sz w:val="20"/>
        </w:rPr>
        <w:t>Generation Units</w:t>
      </w:r>
      <w:r w:rsidRPr="00B46D67">
        <w:rPr>
          <w:b/>
          <w:sz w:val="20"/>
        </w:rPr>
        <w:t xml:space="preserve"> on or off, insofar as possible</w:t>
      </w:r>
    </w:p>
    <w:p w14:paraId="09A0022D" w14:textId="2ACAD99E" w:rsidR="00B44763" w:rsidRPr="00B46D67" w:rsidRDefault="00B44763" w:rsidP="00A80103">
      <w:pPr>
        <w:pStyle w:val="BodyText"/>
        <w:spacing w:before="120" w:after="120"/>
        <w:jc w:val="both"/>
        <w:rPr>
          <w:b/>
          <w:sz w:val="20"/>
        </w:rPr>
      </w:pPr>
      <w:r w:rsidRPr="00B46D67">
        <w:rPr>
          <w:b/>
          <w:sz w:val="20"/>
        </w:rPr>
        <w:t xml:space="preserve">Criteria – For active power output levels </w:t>
      </w:r>
      <w:r w:rsidRPr="00B46D67">
        <w:rPr>
          <w:rFonts w:cs="Arial"/>
          <w:b/>
          <w:sz w:val="20"/>
        </w:rPr>
        <w:t>≥</w:t>
      </w:r>
      <w:r w:rsidRPr="00B46D67">
        <w:rPr>
          <w:b/>
          <w:sz w:val="20"/>
        </w:rPr>
        <w:t xml:space="preserve"> DMOL, all </w:t>
      </w:r>
      <w:r w:rsidR="00715BE1" w:rsidRPr="00B46D67">
        <w:rPr>
          <w:b/>
          <w:sz w:val="20"/>
        </w:rPr>
        <w:t>Generation Units</w:t>
      </w:r>
      <w:r w:rsidRPr="00B46D67">
        <w:rPr>
          <w:b/>
          <w:sz w:val="20"/>
        </w:rPr>
        <w:t xml:space="preserve"> </w:t>
      </w:r>
      <w:r w:rsidR="00BA77CE" w:rsidRPr="00B46D67">
        <w:rPr>
          <w:b/>
          <w:sz w:val="20"/>
        </w:rPr>
        <w:t>shall</w:t>
      </w:r>
      <w:r w:rsidRPr="00B46D67">
        <w:rPr>
          <w:b/>
          <w:sz w:val="20"/>
        </w:rPr>
        <w:t xml:space="preserve"> be generating electricity</w:t>
      </w:r>
    </w:p>
    <w:p w14:paraId="09A0022E" w14:textId="77777777" w:rsidR="00B44763" w:rsidRPr="00B46D67" w:rsidRDefault="00B44763"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22F" w14:textId="2506CB89" w:rsidR="00B44763" w:rsidRPr="00B46D67" w:rsidRDefault="00B44763" w:rsidP="00A80103">
      <w:pPr>
        <w:pStyle w:val="BodyText"/>
        <w:spacing w:before="120" w:after="120"/>
        <w:jc w:val="both"/>
        <w:rPr>
          <w:sz w:val="20"/>
        </w:rPr>
      </w:pPr>
      <w:r w:rsidRPr="00B46D67">
        <w:rPr>
          <w:sz w:val="20"/>
        </w:rPr>
        <w:t xml:space="preserve">While the </w:t>
      </w:r>
      <w:r w:rsidR="00715BE1" w:rsidRPr="00B46D67">
        <w:rPr>
          <w:sz w:val="20"/>
        </w:rPr>
        <w:t>PPM</w:t>
      </w:r>
      <w:r w:rsidRPr="00B46D67">
        <w:rPr>
          <w:sz w:val="20"/>
        </w:rPr>
        <w:t xml:space="preserve"> was dispatched to DMOL (XX MW) all </w:t>
      </w:r>
      <w:r w:rsidR="00715BE1" w:rsidRPr="00B46D67">
        <w:rPr>
          <w:sz w:val="20"/>
        </w:rPr>
        <w:t>Generation Units</w:t>
      </w:r>
      <w:r w:rsidRPr="00B46D67">
        <w:rPr>
          <w:sz w:val="20"/>
        </w:rPr>
        <w:t xml:space="preserve"> were online and generating electricity, </w:t>
      </w:r>
      <w:r w:rsidR="00911519" w:rsidRPr="00B46D67">
        <w:rPr>
          <w:sz w:val="20"/>
        </w:rPr>
        <w:t>As shown in Table X</w:t>
      </w:r>
      <w:r w:rsidRPr="00B46D67">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D225A" w:rsidRPr="00B46D67" w14:paraId="09A00235" w14:textId="77777777"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230" w14:textId="77777777" w:rsidR="00B44763" w:rsidRPr="00B46D67" w:rsidRDefault="00B44763" w:rsidP="00A80103">
            <w:pPr>
              <w:pStyle w:val="BodyText"/>
              <w:jc w:val="both"/>
              <w:rPr>
                <w:b/>
                <w:sz w:val="20"/>
              </w:rPr>
            </w:pPr>
            <w:r w:rsidRPr="00B46D67">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09A00231" w14:textId="77777777" w:rsidR="00B44763" w:rsidRPr="00B46D67" w:rsidRDefault="00B44763" w:rsidP="00A80103">
            <w:pPr>
              <w:pStyle w:val="BodyText"/>
              <w:jc w:val="both"/>
              <w:rPr>
                <w:b/>
                <w:sz w:val="20"/>
              </w:rPr>
            </w:pPr>
            <w:r w:rsidRPr="00B46D67">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09A00232" w14:textId="77777777" w:rsidR="00B44763" w:rsidRPr="00B46D67" w:rsidRDefault="00B44763" w:rsidP="00A80103">
            <w:pPr>
              <w:pStyle w:val="BodyText"/>
              <w:jc w:val="both"/>
              <w:rPr>
                <w:b/>
                <w:sz w:val="20"/>
              </w:rPr>
            </w:pPr>
            <w:r w:rsidRPr="00B46D67">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09A00233" w14:textId="77777777" w:rsidR="00B44763" w:rsidRPr="00B46D67" w:rsidRDefault="00B44763" w:rsidP="00A80103">
            <w:pPr>
              <w:pStyle w:val="BodyText"/>
              <w:jc w:val="both"/>
              <w:rPr>
                <w:b/>
                <w:sz w:val="20"/>
              </w:rPr>
            </w:pPr>
            <w:r w:rsidRPr="00B46D67">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09A00234" w14:textId="77777777" w:rsidR="00B44763" w:rsidRPr="00B46D67" w:rsidRDefault="00B44763" w:rsidP="00A80103">
            <w:pPr>
              <w:pStyle w:val="BodyText"/>
              <w:jc w:val="both"/>
              <w:rPr>
                <w:b/>
                <w:sz w:val="20"/>
              </w:rPr>
            </w:pPr>
            <w:r w:rsidRPr="00B46D67">
              <w:rPr>
                <w:b/>
                <w:sz w:val="20"/>
              </w:rPr>
              <w:t># Turbines Online</w:t>
            </w:r>
          </w:p>
        </w:tc>
      </w:tr>
      <w:tr w:rsidR="000D225A" w:rsidRPr="00B46D67" w14:paraId="09A0023B" w14:textId="77777777"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236" w14:textId="77777777" w:rsidR="00B44763" w:rsidRPr="00B46D67" w:rsidRDefault="00B44763"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09A00237" w14:textId="77777777" w:rsidR="00B44763" w:rsidRPr="00B46D67" w:rsidRDefault="00B44763"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09A00238" w14:textId="77777777" w:rsidR="00B44763" w:rsidRPr="00B46D67" w:rsidRDefault="00B44763"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09A00239" w14:textId="77777777" w:rsidR="00B44763" w:rsidRPr="00B46D67" w:rsidRDefault="00B44763"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09A0023A" w14:textId="77777777" w:rsidR="00B44763" w:rsidRPr="00B46D67" w:rsidRDefault="00B44763" w:rsidP="00A80103">
            <w:pPr>
              <w:pStyle w:val="BodyText"/>
              <w:jc w:val="both"/>
              <w:rPr>
                <w:sz w:val="20"/>
              </w:rPr>
            </w:pPr>
          </w:p>
        </w:tc>
      </w:tr>
    </w:tbl>
    <w:p w14:paraId="09A0023C" w14:textId="77777777" w:rsidR="002D61D1" w:rsidRPr="00B46D67" w:rsidRDefault="002D61D1" w:rsidP="002D61D1">
      <w:pPr>
        <w:pStyle w:val="BodyText"/>
        <w:jc w:val="center"/>
        <w:rPr>
          <w:sz w:val="20"/>
        </w:rPr>
      </w:pPr>
      <w:r w:rsidRPr="00B46D67">
        <w:rPr>
          <w:sz w:val="20"/>
        </w:rPr>
        <w:t>Table X</w:t>
      </w:r>
    </w:p>
    <w:p w14:paraId="09A0023D" w14:textId="77777777" w:rsidR="00502C6F" w:rsidRPr="00B46D67" w:rsidRDefault="00502C6F" w:rsidP="00A80103">
      <w:pPr>
        <w:jc w:val="both"/>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r w:rsidRPr="00B46D67">
        <w:br w:type="page"/>
      </w:r>
    </w:p>
    <w:p w14:paraId="09A0023E" w14:textId="77777777" w:rsidR="00502C6F" w:rsidRPr="00B46D67" w:rsidRDefault="00502C6F" w:rsidP="00A80103">
      <w:pPr>
        <w:pStyle w:val="Heading2"/>
        <w:jc w:val="both"/>
      </w:pPr>
      <w:bookmarkStart w:id="44" w:name="_Toc39675726"/>
      <w:r w:rsidRPr="00B46D67">
        <w:t>Frequency Response Ramp Rate Priority in Curve 1</w:t>
      </w:r>
      <w:bookmarkEnd w:id="44"/>
    </w:p>
    <w:p w14:paraId="09A0023F" w14:textId="77777777" w:rsidR="00502C6F"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54656" behindDoc="0" locked="0" layoutInCell="1" allowOverlap="1" wp14:anchorId="09A0071F" wp14:editId="09A00720">
                <wp:simplePos x="0" y="0"/>
                <wp:positionH relativeFrom="column">
                  <wp:posOffset>23495</wp:posOffset>
                </wp:positionH>
                <wp:positionV relativeFrom="paragraph">
                  <wp:posOffset>116205</wp:posOffset>
                </wp:positionV>
                <wp:extent cx="5962650" cy="3857625"/>
                <wp:effectExtent l="13970" t="11430" r="5080" b="7620"/>
                <wp:wrapTopAndBottom/>
                <wp:docPr id="2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85pt;margin-top:9.15pt;width:469.5pt;height:3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4MIAIAAEA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8hZ4MIAIAAEA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502C6F" w:rsidRPr="00B46D67">
        <w:rPr>
          <w:i/>
          <w:sz w:val="20"/>
        </w:rPr>
        <w:t xml:space="preserve"> – Frequency Response Ramp Rate Priority in Curve 1</w:t>
      </w:r>
    </w:p>
    <w:p w14:paraId="09A00240" w14:textId="77777777" w:rsidR="00CF1BA3" w:rsidRPr="00B46D67" w:rsidRDefault="005F533C" w:rsidP="00A80103">
      <w:pPr>
        <w:pStyle w:val="BodyText"/>
        <w:spacing w:before="120" w:after="120"/>
        <w:jc w:val="both"/>
        <w:rPr>
          <w:sz w:val="20"/>
        </w:rPr>
      </w:pPr>
      <w:r w:rsidRPr="00B46D67">
        <w:rPr>
          <w:sz w:val="20"/>
        </w:rPr>
        <w:t>Frequency Response Ramp Rate Priority in Curve 1</w:t>
      </w:r>
      <w:r w:rsidR="00502C6F" w:rsidRPr="00B46D67">
        <w:rPr>
          <w:sz w:val="20"/>
        </w:rPr>
        <w:t xml:space="preserve"> test </w:t>
      </w:r>
      <w:r w:rsidR="002C2EDC" w:rsidRPr="00B46D67">
        <w:rPr>
          <w:sz w:val="20"/>
        </w:rPr>
        <w:t>is included within Graph X.</w:t>
      </w:r>
    </w:p>
    <w:p w14:paraId="09A00241" w14:textId="77777777" w:rsidR="00502C6F" w:rsidRPr="00B46D67" w:rsidRDefault="00502C6F" w:rsidP="00A80103">
      <w:pPr>
        <w:pStyle w:val="BodyText"/>
        <w:spacing w:before="120" w:after="120"/>
        <w:jc w:val="both"/>
        <w:rPr>
          <w:sz w:val="20"/>
        </w:rPr>
      </w:pPr>
      <w:r w:rsidRPr="00B46D67">
        <w:rPr>
          <w:sz w:val="20"/>
        </w:rPr>
        <w:t>[Include any relevant test notes here, relating to how the test was carried out or any specific conditions encountered during this test</w:t>
      </w:r>
      <w:r w:rsidR="00F701A5" w:rsidRPr="00B46D67">
        <w:rPr>
          <w:sz w:val="20"/>
        </w:rPr>
        <w:t>].</w:t>
      </w:r>
    </w:p>
    <w:tbl>
      <w:tblPr>
        <w:tblStyle w:val="TableGrid"/>
        <w:tblW w:w="9554" w:type="dxa"/>
        <w:tblLook w:val="04A0" w:firstRow="1" w:lastRow="0" w:firstColumn="1" w:lastColumn="0" w:noHBand="0" w:noVBand="1"/>
      </w:tblPr>
      <w:tblGrid>
        <w:gridCol w:w="7034"/>
        <w:gridCol w:w="1260"/>
        <w:gridCol w:w="1260"/>
      </w:tblGrid>
      <w:tr w:rsidR="00B46D67" w:rsidRPr="00B46D67" w14:paraId="09A00245" w14:textId="77777777" w:rsidTr="00962561">
        <w:trPr>
          <w:cantSplit/>
          <w:tblHeader/>
        </w:trPr>
        <w:tc>
          <w:tcPr>
            <w:tcW w:w="7034" w:type="dxa"/>
            <w:shd w:val="clear" w:color="auto" w:fill="D9D9D9" w:themeFill="background1" w:themeFillShade="D9"/>
            <w:vAlign w:val="center"/>
          </w:tcPr>
          <w:p w14:paraId="09A00242"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243"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244"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247" w14:textId="77777777" w:rsidTr="00962561">
        <w:tc>
          <w:tcPr>
            <w:tcW w:w="9554" w:type="dxa"/>
            <w:gridSpan w:val="3"/>
            <w:vAlign w:val="center"/>
          </w:tcPr>
          <w:p w14:paraId="09A00246" w14:textId="77777777" w:rsidR="001B1DD0" w:rsidRPr="00B46D67" w:rsidRDefault="001B1DD0" w:rsidP="00A80103">
            <w:pPr>
              <w:pStyle w:val="BodyText"/>
              <w:spacing w:after="120"/>
              <w:jc w:val="both"/>
              <w:rPr>
                <w:b/>
                <w:sz w:val="20"/>
              </w:rPr>
            </w:pPr>
            <w:r w:rsidRPr="00B46D67">
              <w:rPr>
                <w:b/>
                <w:sz w:val="20"/>
              </w:rPr>
              <w:t>Rate of Response</w:t>
            </w:r>
          </w:p>
        </w:tc>
      </w:tr>
      <w:tr w:rsidR="00B46D67" w:rsidRPr="00B46D67" w14:paraId="09A0024B" w14:textId="77777777" w:rsidTr="00962561">
        <w:tc>
          <w:tcPr>
            <w:tcW w:w="7034" w:type="dxa"/>
            <w:vAlign w:val="center"/>
          </w:tcPr>
          <w:p w14:paraId="09A00248" w14:textId="6C3E60F6"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provides ≥60% of its expected response within 5 seconds and 100% of its expected response within 15 seconds.</w:t>
            </w:r>
          </w:p>
        </w:tc>
        <w:tc>
          <w:tcPr>
            <w:tcW w:w="1260" w:type="dxa"/>
            <w:vAlign w:val="center"/>
          </w:tcPr>
          <w:p w14:paraId="09A00249" w14:textId="77777777" w:rsidR="001B1DD0" w:rsidRPr="00B46D67" w:rsidRDefault="001B1DD0" w:rsidP="00A80103">
            <w:pPr>
              <w:pStyle w:val="BodyText"/>
              <w:spacing w:after="120"/>
              <w:jc w:val="both"/>
              <w:rPr>
                <w:sz w:val="20"/>
              </w:rPr>
            </w:pPr>
          </w:p>
        </w:tc>
        <w:tc>
          <w:tcPr>
            <w:tcW w:w="1260" w:type="dxa"/>
            <w:vAlign w:val="center"/>
          </w:tcPr>
          <w:p w14:paraId="09A0024A" w14:textId="77777777" w:rsidR="001B1DD0" w:rsidRPr="00B46D67" w:rsidRDefault="001B1DD0" w:rsidP="00A80103">
            <w:pPr>
              <w:pStyle w:val="BodyText"/>
              <w:spacing w:after="120"/>
              <w:jc w:val="both"/>
              <w:rPr>
                <w:sz w:val="20"/>
              </w:rPr>
            </w:pPr>
          </w:p>
        </w:tc>
      </w:tr>
      <w:tr w:rsidR="00B46D67" w:rsidRPr="00B46D67" w14:paraId="09A0024F" w14:textId="77777777" w:rsidTr="00962561">
        <w:tc>
          <w:tcPr>
            <w:tcW w:w="7034" w:type="dxa"/>
            <w:vAlign w:val="center"/>
          </w:tcPr>
          <w:p w14:paraId="09A0024C" w14:textId="77777777" w:rsidR="001B1DD0" w:rsidRPr="00B46D67" w:rsidRDefault="001B1DD0" w:rsidP="00A80103">
            <w:pPr>
              <w:pStyle w:val="BodyText"/>
              <w:spacing w:after="120"/>
              <w:jc w:val="both"/>
              <w:rPr>
                <w:sz w:val="20"/>
              </w:rPr>
            </w:pPr>
            <w:r w:rsidRPr="00B46D67">
              <w:rPr>
                <w:sz w:val="20"/>
              </w:rPr>
              <w:t xml:space="preserve">Ramp Rates </w:t>
            </w:r>
            <w:r w:rsidR="00BA77CE" w:rsidRPr="00B46D67">
              <w:rPr>
                <w:sz w:val="20"/>
              </w:rPr>
              <w:t>shall</w:t>
            </w:r>
            <w:r w:rsidRPr="00B46D67">
              <w:rPr>
                <w:sz w:val="20"/>
              </w:rPr>
              <w:t xml:space="preserve"> be prioritised with Frequency Response Ramp Rate given the highest priority.</w:t>
            </w:r>
          </w:p>
        </w:tc>
        <w:tc>
          <w:tcPr>
            <w:tcW w:w="1260" w:type="dxa"/>
            <w:vAlign w:val="center"/>
          </w:tcPr>
          <w:p w14:paraId="09A0024D" w14:textId="77777777" w:rsidR="001B1DD0" w:rsidRPr="00B46D67" w:rsidRDefault="001B1DD0" w:rsidP="00A80103">
            <w:pPr>
              <w:pStyle w:val="BodyText"/>
              <w:spacing w:after="120"/>
              <w:jc w:val="both"/>
              <w:rPr>
                <w:sz w:val="20"/>
              </w:rPr>
            </w:pPr>
          </w:p>
        </w:tc>
        <w:tc>
          <w:tcPr>
            <w:tcW w:w="1260" w:type="dxa"/>
            <w:vAlign w:val="center"/>
          </w:tcPr>
          <w:p w14:paraId="09A0024E" w14:textId="77777777" w:rsidR="001B1DD0" w:rsidRPr="00B46D67" w:rsidRDefault="001B1DD0" w:rsidP="00A80103">
            <w:pPr>
              <w:pStyle w:val="BodyText"/>
              <w:spacing w:after="120"/>
              <w:jc w:val="both"/>
              <w:rPr>
                <w:sz w:val="20"/>
              </w:rPr>
            </w:pPr>
          </w:p>
        </w:tc>
      </w:tr>
    </w:tbl>
    <w:p w14:paraId="09A00250" w14:textId="07FF3461" w:rsidR="00502C6F" w:rsidRPr="00B46D67" w:rsidRDefault="00502C6F"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A00251" w14:textId="77777777" w:rsidR="00502C6F" w:rsidRPr="00B46D67" w:rsidRDefault="00502C6F"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252" w14:textId="7D6AEA9F" w:rsidR="00502C6F"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A0025B"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A00253"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14:paraId="09A00254"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09A00255"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w:t>
            </w:r>
            <w:r w:rsidR="005F533C" w:rsidRPr="00B46D67">
              <w:rPr>
                <w:rFonts w:cs="Arial"/>
                <w:b/>
                <w:sz w:val="20"/>
                <w:lang w:eastAsia="en-IE"/>
              </w:rPr>
              <w:t xml:space="preserve"> at time of injection</w:t>
            </w:r>
          </w:p>
        </w:tc>
        <w:tc>
          <w:tcPr>
            <w:tcW w:w="1353" w:type="dxa"/>
            <w:tcBorders>
              <w:top w:val="single" w:sz="6" w:space="0" w:color="auto"/>
              <w:left w:val="single" w:sz="6" w:space="0" w:color="auto"/>
              <w:bottom w:val="single" w:sz="6" w:space="0" w:color="auto"/>
              <w:right w:val="single" w:sz="6" w:space="0" w:color="auto"/>
            </w:tcBorders>
          </w:tcPr>
          <w:p w14:paraId="09A00256" w14:textId="77777777" w:rsidR="00502C6F" w:rsidRPr="00B46D67" w:rsidRDefault="00502C6F"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09A00257"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09A00258"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09A00259"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09A0025A" w14:textId="77777777" w:rsidR="00502C6F" w:rsidRPr="00B46D67" w:rsidRDefault="00502C6F"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A00264"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09A0025C" w14:textId="77777777" w:rsidR="00502C6F" w:rsidRPr="00B46D67" w:rsidRDefault="00502C6F" w:rsidP="00A80103">
            <w:pPr>
              <w:autoSpaceDE w:val="0"/>
              <w:autoSpaceDN w:val="0"/>
              <w:adjustRightInd w:val="0"/>
              <w:jc w:val="both"/>
              <w:rPr>
                <w:rFonts w:cs="Arial"/>
                <w:sz w:val="20"/>
                <w:lang w:eastAsia="en-IE"/>
              </w:rPr>
            </w:pPr>
            <w:r w:rsidRPr="00B46D67">
              <w:rPr>
                <w:rFonts w:cs="Arial"/>
                <w:sz w:val="20"/>
                <w:lang w:eastAsia="en-IE"/>
              </w:rPr>
              <w:t xml:space="preserve">50 – </w:t>
            </w:r>
            <w:r w:rsidR="005F533C" w:rsidRPr="00B46D67">
              <w:rPr>
                <w:rFonts w:cs="Arial"/>
                <w:sz w:val="20"/>
                <w:lang w:eastAsia="en-IE"/>
              </w:rPr>
              <w:t>50.79</w:t>
            </w:r>
            <w:r w:rsidRPr="00B46D67">
              <w:rPr>
                <w:rFonts w:cs="Arial"/>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14:paraId="09A0025D" w14:textId="77777777" w:rsidR="00502C6F" w:rsidRPr="00B46D67" w:rsidRDefault="00502C6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5E"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5F"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0"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61"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2"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3" w14:textId="77777777" w:rsidR="00502C6F" w:rsidRPr="00B46D67" w:rsidRDefault="00502C6F" w:rsidP="00A80103">
            <w:pPr>
              <w:autoSpaceDE w:val="0"/>
              <w:autoSpaceDN w:val="0"/>
              <w:adjustRightInd w:val="0"/>
              <w:jc w:val="both"/>
              <w:rPr>
                <w:rFonts w:cs="Arial"/>
                <w:sz w:val="20"/>
                <w:lang w:eastAsia="en-IE"/>
              </w:rPr>
            </w:pPr>
          </w:p>
        </w:tc>
      </w:tr>
      <w:tr w:rsidR="000D225A" w:rsidRPr="00B46D67" w14:paraId="09A0026D"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09A00265" w14:textId="77777777" w:rsidR="00502C6F" w:rsidRPr="00B46D67" w:rsidRDefault="005F533C" w:rsidP="00A80103">
            <w:pPr>
              <w:autoSpaceDE w:val="0"/>
              <w:autoSpaceDN w:val="0"/>
              <w:adjustRightInd w:val="0"/>
              <w:jc w:val="both"/>
              <w:rPr>
                <w:rFonts w:cs="Arial"/>
                <w:sz w:val="20"/>
                <w:lang w:eastAsia="en-IE"/>
              </w:rPr>
            </w:pPr>
            <w:r w:rsidRPr="00B46D67">
              <w:rPr>
                <w:rFonts w:cs="Arial"/>
                <w:sz w:val="20"/>
                <w:lang w:eastAsia="en-IE"/>
              </w:rPr>
              <w:t>50</w:t>
            </w:r>
            <w:r w:rsidR="00502C6F" w:rsidRPr="00B46D67">
              <w:rPr>
                <w:rFonts w:cs="Arial"/>
                <w:sz w:val="20"/>
                <w:lang w:eastAsia="en-IE"/>
              </w:rPr>
              <w:t xml:space="preserve"> – </w:t>
            </w:r>
            <w:r w:rsidRPr="00B46D67">
              <w:rPr>
                <w:rFonts w:cs="Arial"/>
                <w:sz w:val="20"/>
              </w:rPr>
              <w:t>47</w:t>
            </w:r>
            <w:r w:rsidR="00502C6F" w:rsidRPr="00B46D67">
              <w:rPr>
                <w:rFonts w:cs="Arial"/>
                <w:sz w:val="20"/>
              </w:rPr>
              <w:t xml:space="preserve"> Hz</w:t>
            </w:r>
          </w:p>
        </w:tc>
        <w:tc>
          <w:tcPr>
            <w:tcW w:w="1338" w:type="dxa"/>
            <w:tcBorders>
              <w:top w:val="single" w:sz="6" w:space="0" w:color="auto"/>
              <w:left w:val="single" w:sz="6" w:space="0" w:color="auto"/>
              <w:bottom w:val="single" w:sz="6" w:space="0" w:color="auto"/>
              <w:right w:val="single" w:sz="6" w:space="0" w:color="auto"/>
            </w:tcBorders>
          </w:tcPr>
          <w:p w14:paraId="09A00266" w14:textId="77777777" w:rsidR="00502C6F" w:rsidRPr="00B46D67" w:rsidRDefault="00502C6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67"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68"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9"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6A"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B"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6C" w14:textId="77777777" w:rsidR="00502C6F" w:rsidRPr="00B46D67" w:rsidRDefault="00502C6F" w:rsidP="00A80103">
            <w:pPr>
              <w:autoSpaceDE w:val="0"/>
              <w:autoSpaceDN w:val="0"/>
              <w:adjustRightInd w:val="0"/>
              <w:jc w:val="both"/>
              <w:rPr>
                <w:rFonts w:cs="Arial"/>
                <w:sz w:val="20"/>
                <w:lang w:eastAsia="en-IE"/>
              </w:rPr>
            </w:pPr>
          </w:p>
        </w:tc>
      </w:tr>
      <w:tr w:rsidR="000D225A" w:rsidRPr="00B46D67" w14:paraId="09A00276"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09A0026E" w14:textId="77777777" w:rsidR="00502C6F" w:rsidRPr="00B46D67" w:rsidRDefault="005F533C" w:rsidP="00A80103">
            <w:pPr>
              <w:autoSpaceDE w:val="0"/>
              <w:autoSpaceDN w:val="0"/>
              <w:adjustRightInd w:val="0"/>
              <w:jc w:val="both"/>
              <w:rPr>
                <w:rFonts w:cs="Arial"/>
                <w:sz w:val="20"/>
                <w:lang w:eastAsia="en-IE"/>
              </w:rPr>
            </w:pPr>
            <w:r w:rsidRPr="00B46D67">
              <w:rPr>
                <w:rFonts w:cs="Arial"/>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09A0026F" w14:textId="77777777" w:rsidR="00502C6F" w:rsidRPr="00B46D67" w:rsidRDefault="00502C6F"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70"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71"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72" w14:textId="77777777" w:rsidR="00502C6F" w:rsidRPr="00B46D67" w:rsidRDefault="00502C6F"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73"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74" w14:textId="77777777" w:rsidR="00502C6F" w:rsidRPr="00B46D67" w:rsidRDefault="00502C6F"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75" w14:textId="77777777" w:rsidR="00502C6F" w:rsidRPr="00B46D67" w:rsidRDefault="00502C6F" w:rsidP="00A80103">
            <w:pPr>
              <w:autoSpaceDE w:val="0"/>
              <w:autoSpaceDN w:val="0"/>
              <w:adjustRightInd w:val="0"/>
              <w:jc w:val="both"/>
              <w:rPr>
                <w:rFonts w:cs="Arial"/>
                <w:sz w:val="20"/>
                <w:lang w:eastAsia="en-IE"/>
              </w:rPr>
            </w:pPr>
          </w:p>
        </w:tc>
      </w:tr>
    </w:tbl>
    <w:p w14:paraId="09A00277" w14:textId="77777777" w:rsidR="002D61D1" w:rsidRPr="00B46D67" w:rsidRDefault="002D61D1" w:rsidP="002D61D1">
      <w:pPr>
        <w:pStyle w:val="BodyText"/>
        <w:jc w:val="center"/>
        <w:rPr>
          <w:sz w:val="20"/>
        </w:rPr>
      </w:pPr>
      <w:r w:rsidRPr="00B46D67">
        <w:rPr>
          <w:sz w:val="20"/>
        </w:rPr>
        <w:t>Table X</w:t>
      </w:r>
    </w:p>
    <w:p w14:paraId="09A00278" w14:textId="77777777" w:rsidR="005F533C" w:rsidRPr="00B46D67" w:rsidRDefault="005F533C" w:rsidP="00A80103">
      <w:pPr>
        <w:pStyle w:val="BodyText"/>
        <w:spacing w:before="120" w:after="120"/>
        <w:jc w:val="both"/>
        <w:rPr>
          <w:b/>
          <w:sz w:val="20"/>
        </w:rPr>
      </w:pPr>
      <w:r w:rsidRPr="00B46D67">
        <w:rPr>
          <w:b/>
          <w:sz w:val="20"/>
        </w:rPr>
        <w:t xml:space="preserve">Criteria – Ramp Rates </w:t>
      </w:r>
      <w:r w:rsidR="00BA77CE" w:rsidRPr="00B46D67">
        <w:rPr>
          <w:b/>
          <w:sz w:val="20"/>
        </w:rPr>
        <w:t>shall</w:t>
      </w:r>
      <w:r w:rsidRPr="00B46D67">
        <w:rPr>
          <w:b/>
          <w:sz w:val="20"/>
        </w:rPr>
        <w:t xml:space="preserve"> be prioritised with Frequency Response Ramp Rate given the highest priority</w:t>
      </w:r>
    </w:p>
    <w:p w14:paraId="09A00279" w14:textId="77777777" w:rsidR="005F533C" w:rsidRPr="00B46D67" w:rsidRDefault="00911519" w:rsidP="00A80103">
      <w:pPr>
        <w:pStyle w:val="BodyText"/>
        <w:spacing w:before="120" w:after="120"/>
        <w:jc w:val="both"/>
        <w:rPr>
          <w:sz w:val="20"/>
        </w:rPr>
      </w:pPr>
      <w:r w:rsidRPr="00B46D67">
        <w:rPr>
          <w:sz w:val="20"/>
        </w:rPr>
        <w:t>As shown in Table X</w:t>
      </w:r>
      <w:r w:rsidR="005F533C" w:rsidRPr="00B46D67">
        <w:rPr>
          <w:sz w:val="20"/>
        </w:rPr>
        <w:t>, when the simulated frequency deviations took place during a ramp in Active Power Control mode, the ramp rate changed from Active Power Control Set-point Ramp Rate to the Frequency Response Ramp Rate.</w:t>
      </w:r>
    </w:p>
    <w:p w14:paraId="09A0027A" w14:textId="6C326349" w:rsidR="005F533C" w:rsidRPr="00B46D67" w:rsidRDefault="00911519" w:rsidP="00A80103">
      <w:pPr>
        <w:pStyle w:val="BodyText"/>
        <w:spacing w:before="120" w:after="120"/>
        <w:jc w:val="both"/>
        <w:rPr>
          <w:sz w:val="20"/>
        </w:rPr>
      </w:pPr>
      <w:r w:rsidRPr="00B46D67">
        <w:rPr>
          <w:sz w:val="20"/>
        </w:rPr>
        <w:t>As shown in Table X</w:t>
      </w:r>
      <w:r w:rsidR="005F533C" w:rsidRPr="00B46D67">
        <w:rPr>
          <w:sz w:val="20"/>
        </w:rPr>
        <w:t xml:space="preserve">, when the simulated frequency deviations took place during a ramp in </w:t>
      </w:r>
      <w:r w:rsidR="00980A37" w:rsidRPr="00B46D67">
        <w:rPr>
          <w:sz w:val="20"/>
        </w:rPr>
        <w:t>Resource Following Mode</w:t>
      </w:r>
      <w:r w:rsidR="005F533C" w:rsidRPr="00B46D67">
        <w:rPr>
          <w:sz w:val="20"/>
        </w:rPr>
        <w:t xml:space="preserve">, the ramp rate changed from </w:t>
      </w:r>
      <w:r w:rsidR="00D62CCE" w:rsidRPr="00B46D67">
        <w:rPr>
          <w:sz w:val="20"/>
        </w:rPr>
        <w:t>Resource Following</w:t>
      </w:r>
      <w:r w:rsidR="005F533C" w:rsidRPr="00B46D67">
        <w:rPr>
          <w:sz w:val="20"/>
        </w:rPr>
        <w:t xml:space="preserve"> Ramp Rate to the Frequency Response Ramp Rate.</w:t>
      </w:r>
    </w:p>
    <w:p w14:paraId="09A0027B" w14:textId="77777777" w:rsidR="00502C6F" w:rsidRPr="00B46D67" w:rsidRDefault="00502C6F" w:rsidP="00A80103">
      <w:pPr>
        <w:jc w:val="both"/>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r w:rsidRPr="00B46D67">
        <w:br w:type="page"/>
      </w:r>
    </w:p>
    <w:p w14:paraId="09A0027C" w14:textId="77777777" w:rsidR="00502C6F" w:rsidRPr="00B46D67" w:rsidRDefault="00502C6F" w:rsidP="00A80103">
      <w:pPr>
        <w:pStyle w:val="Heading2"/>
        <w:jc w:val="both"/>
      </w:pPr>
      <w:bookmarkStart w:id="45" w:name="_Toc39675727"/>
      <w:r w:rsidRPr="00B46D67">
        <w:t xml:space="preserve">Frequency Response </w:t>
      </w:r>
      <w:r w:rsidR="00006D4F" w:rsidRPr="00B46D67">
        <w:t>Ramp Rate Priority in Curve 2</w:t>
      </w:r>
      <w:bookmarkEnd w:id="45"/>
    </w:p>
    <w:p w14:paraId="09A0027D" w14:textId="77777777" w:rsidR="00502C6F" w:rsidRPr="00B46D67" w:rsidRDefault="004230B0" w:rsidP="002C2EDC">
      <w:pPr>
        <w:spacing w:before="120" w:after="120"/>
        <w:jc w:val="center"/>
        <w:rPr>
          <w:i/>
          <w:sz w:val="20"/>
        </w:rPr>
      </w:pPr>
      <w:r w:rsidRPr="00B46D67">
        <w:rPr>
          <w:i/>
          <w:noProof/>
          <w:sz w:val="20"/>
          <w:lang w:eastAsia="en-IE"/>
        </w:rPr>
        <mc:AlternateContent>
          <mc:Choice Requires="wps">
            <w:drawing>
              <wp:anchor distT="0" distB="0" distL="114300" distR="114300" simplePos="0" relativeHeight="251655680" behindDoc="0" locked="0" layoutInCell="1" allowOverlap="1" wp14:anchorId="09A00721" wp14:editId="09A00722">
                <wp:simplePos x="0" y="0"/>
                <wp:positionH relativeFrom="column">
                  <wp:posOffset>23495</wp:posOffset>
                </wp:positionH>
                <wp:positionV relativeFrom="paragraph">
                  <wp:posOffset>116205</wp:posOffset>
                </wp:positionV>
                <wp:extent cx="5962650" cy="3857625"/>
                <wp:effectExtent l="13970" t="11430" r="5080" b="7620"/>
                <wp:wrapTopAndBottom/>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5pt;margin-top:9.15pt;width:469.5pt;height:30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mV/JiECAAB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502C6F" w:rsidRPr="00B46D67">
        <w:rPr>
          <w:i/>
          <w:sz w:val="20"/>
        </w:rPr>
        <w:t xml:space="preserve"> – Frequency Response Ramp Rate Priority in Curve </w:t>
      </w:r>
      <w:r w:rsidR="005F533C" w:rsidRPr="00B46D67">
        <w:rPr>
          <w:i/>
          <w:sz w:val="20"/>
        </w:rPr>
        <w:t>2</w:t>
      </w:r>
    </w:p>
    <w:p w14:paraId="09A0027E" w14:textId="77777777" w:rsidR="003655EB" w:rsidRPr="00B46D67" w:rsidRDefault="005F533C" w:rsidP="00A80103">
      <w:pPr>
        <w:pStyle w:val="BodyText"/>
        <w:spacing w:before="120" w:after="120"/>
        <w:jc w:val="both"/>
        <w:rPr>
          <w:sz w:val="20"/>
        </w:rPr>
      </w:pPr>
      <w:r w:rsidRPr="00B46D67">
        <w:rPr>
          <w:sz w:val="20"/>
        </w:rPr>
        <w:t xml:space="preserve">Frequency Response Ramp Rate Priority in Curve 2 </w:t>
      </w:r>
      <w:r w:rsidR="002C2EDC" w:rsidRPr="00B46D67">
        <w:rPr>
          <w:sz w:val="20"/>
        </w:rPr>
        <w:t>test is included in Graph X</w:t>
      </w:r>
      <w:r w:rsidRPr="00B46D67">
        <w:rPr>
          <w:sz w:val="20"/>
        </w:rPr>
        <w:t xml:space="preserve">. </w:t>
      </w:r>
    </w:p>
    <w:p w14:paraId="09A0027F" w14:textId="77777777" w:rsidR="005F533C" w:rsidRPr="00B46D67" w:rsidRDefault="005F533C"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54" w:type="dxa"/>
        <w:tblLook w:val="04A0" w:firstRow="1" w:lastRow="0" w:firstColumn="1" w:lastColumn="0" w:noHBand="0" w:noVBand="1"/>
      </w:tblPr>
      <w:tblGrid>
        <w:gridCol w:w="7034"/>
        <w:gridCol w:w="1260"/>
        <w:gridCol w:w="1260"/>
      </w:tblGrid>
      <w:tr w:rsidR="00B46D67" w:rsidRPr="00B46D67" w14:paraId="09A00283" w14:textId="77777777" w:rsidTr="0083110B">
        <w:trPr>
          <w:cantSplit/>
          <w:tblHeader/>
        </w:trPr>
        <w:tc>
          <w:tcPr>
            <w:tcW w:w="7034" w:type="dxa"/>
            <w:shd w:val="clear" w:color="auto" w:fill="D9D9D9" w:themeFill="background1" w:themeFillShade="D9"/>
            <w:vAlign w:val="center"/>
          </w:tcPr>
          <w:p w14:paraId="09A00280"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281"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282"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285" w14:textId="77777777" w:rsidTr="0083110B">
        <w:tc>
          <w:tcPr>
            <w:tcW w:w="9554" w:type="dxa"/>
            <w:gridSpan w:val="3"/>
            <w:vAlign w:val="center"/>
          </w:tcPr>
          <w:p w14:paraId="09A00284" w14:textId="77777777" w:rsidR="001B1DD0" w:rsidRPr="00B46D67" w:rsidRDefault="001B1DD0" w:rsidP="00A80103">
            <w:pPr>
              <w:pStyle w:val="BodyText"/>
              <w:spacing w:after="120"/>
              <w:jc w:val="both"/>
              <w:rPr>
                <w:b/>
                <w:sz w:val="20"/>
              </w:rPr>
            </w:pPr>
            <w:r w:rsidRPr="00B46D67">
              <w:rPr>
                <w:b/>
                <w:sz w:val="20"/>
              </w:rPr>
              <w:t>Rate of Response</w:t>
            </w:r>
          </w:p>
        </w:tc>
      </w:tr>
      <w:tr w:rsidR="00B46D67" w:rsidRPr="00B46D67" w14:paraId="09A00289" w14:textId="77777777" w:rsidTr="0083110B">
        <w:tc>
          <w:tcPr>
            <w:tcW w:w="7034" w:type="dxa"/>
            <w:vAlign w:val="center"/>
          </w:tcPr>
          <w:p w14:paraId="09A00286" w14:textId="6B4225CA"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provides ≥60% of its expected response within 5 seconds and 100% of its expected response within 15 seconds.</w:t>
            </w:r>
          </w:p>
        </w:tc>
        <w:tc>
          <w:tcPr>
            <w:tcW w:w="1260" w:type="dxa"/>
            <w:vAlign w:val="center"/>
          </w:tcPr>
          <w:p w14:paraId="09A00287" w14:textId="77777777" w:rsidR="001B1DD0" w:rsidRPr="00B46D67" w:rsidRDefault="001B1DD0" w:rsidP="00A80103">
            <w:pPr>
              <w:pStyle w:val="BodyText"/>
              <w:spacing w:after="120"/>
              <w:jc w:val="both"/>
              <w:rPr>
                <w:sz w:val="20"/>
              </w:rPr>
            </w:pPr>
          </w:p>
        </w:tc>
        <w:tc>
          <w:tcPr>
            <w:tcW w:w="1260" w:type="dxa"/>
            <w:vAlign w:val="center"/>
          </w:tcPr>
          <w:p w14:paraId="09A00288" w14:textId="77777777" w:rsidR="001B1DD0" w:rsidRPr="00B46D67" w:rsidRDefault="001B1DD0" w:rsidP="00A80103">
            <w:pPr>
              <w:pStyle w:val="BodyText"/>
              <w:spacing w:after="120"/>
              <w:jc w:val="both"/>
              <w:rPr>
                <w:sz w:val="20"/>
              </w:rPr>
            </w:pPr>
          </w:p>
        </w:tc>
      </w:tr>
      <w:tr w:rsidR="00B46D67" w:rsidRPr="00B46D67" w14:paraId="09A0028D" w14:textId="77777777" w:rsidTr="0083110B">
        <w:tc>
          <w:tcPr>
            <w:tcW w:w="7034" w:type="dxa"/>
            <w:vAlign w:val="center"/>
          </w:tcPr>
          <w:p w14:paraId="09A0028A" w14:textId="77777777" w:rsidR="001B1DD0" w:rsidRPr="00B46D67" w:rsidRDefault="001B1DD0" w:rsidP="00A80103">
            <w:pPr>
              <w:pStyle w:val="BodyText"/>
              <w:spacing w:after="120"/>
              <w:jc w:val="both"/>
              <w:rPr>
                <w:sz w:val="20"/>
              </w:rPr>
            </w:pPr>
            <w:r w:rsidRPr="00B46D67">
              <w:rPr>
                <w:sz w:val="20"/>
              </w:rPr>
              <w:t xml:space="preserve">Ramp Rates </w:t>
            </w:r>
            <w:r w:rsidR="00BA77CE" w:rsidRPr="00B46D67">
              <w:rPr>
                <w:sz w:val="20"/>
              </w:rPr>
              <w:t>shall</w:t>
            </w:r>
            <w:r w:rsidRPr="00B46D67">
              <w:rPr>
                <w:sz w:val="20"/>
              </w:rPr>
              <w:t xml:space="preserve"> be prioritised with Frequency Response Ramp Rate given the highest priority.</w:t>
            </w:r>
          </w:p>
        </w:tc>
        <w:tc>
          <w:tcPr>
            <w:tcW w:w="1260" w:type="dxa"/>
            <w:vAlign w:val="center"/>
          </w:tcPr>
          <w:p w14:paraId="09A0028B" w14:textId="77777777" w:rsidR="001B1DD0" w:rsidRPr="00B46D67" w:rsidRDefault="001B1DD0" w:rsidP="00A80103">
            <w:pPr>
              <w:pStyle w:val="BodyText"/>
              <w:spacing w:after="120"/>
              <w:jc w:val="both"/>
              <w:rPr>
                <w:sz w:val="20"/>
              </w:rPr>
            </w:pPr>
          </w:p>
        </w:tc>
        <w:tc>
          <w:tcPr>
            <w:tcW w:w="1260" w:type="dxa"/>
            <w:vAlign w:val="center"/>
          </w:tcPr>
          <w:p w14:paraId="09A0028C" w14:textId="77777777" w:rsidR="001B1DD0" w:rsidRPr="00B46D67" w:rsidRDefault="001B1DD0" w:rsidP="00A80103">
            <w:pPr>
              <w:pStyle w:val="BodyText"/>
              <w:spacing w:after="120"/>
              <w:jc w:val="both"/>
              <w:rPr>
                <w:sz w:val="20"/>
              </w:rPr>
            </w:pPr>
          </w:p>
        </w:tc>
      </w:tr>
    </w:tbl>
    <w:p w14:paraId="09A0028E" w14:textId="0C091973" w:rsidR="005F533C" w:rsidRPr="00B46D67" w:rsidRDefault="005F533C"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provides </w:t>
      </w:r>
      <w:r w:rsidRPr="00B46D67">
        <w:rPr>
          <w:rFonts w:cs="Arial"/>
          <w:b/>
          <w:sz w:val="20"/>
        </w:rPr>
        <w:t>≥</w:t>
      </w:r>
      <w:r w:rsidRPr="00B46D67">
        <w:rPr>
          <w:b/>
          <w:sz w:val="20"/>
        </w:rPr>
        <w:t>60% of its expected response within 5 seconds and 100% of its expected response within 15 seconds</w:t>
      </w:r>
    </w:p>
    <w:p w14:paraId="09A0028F" w14:textId="77777777" w:rsidR="005F533C" w:rsidRPr="00B46D67" w:rsidRDefault="005F533C"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290" w14:textId="37942897" w:rsidR="005F533C"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D225A" w:rsidRPr="00B46D67" w14:paraId="09A00299" w14:textId="77777777" w:rsidTr="0083110B">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09A00291"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14:paraId="09A00292"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09A00293"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MW at time of injection</w:t>
            </w:r>
          </w:p>
        </w:tc>
        <w:tc>
          <w:tcPr>
            <w:tcW w:w="1353" w:type="dxa"/>
            <w:tcBorders>
              <w:top w:val="single" w:sz="6" w:space="0" w:color="auto"/>
              <w:left w:val="single" w:sz="6" w:space="0" w:color="auto"/>
              <w:bottom w:val="single" w:sz="6" w:space="0" w:color="auto"/>
              <w:right w:val="single" w:sz="6" w:space="0" w:color="auto"/>
            </w:tcBorders>
          </w:tcPr>
          <w:p w14:paraId="09A00294" w14:textId="77777777" w:rsidR="005F533C" w:rsidRPr="00B46D67" w:rsidRDefault="005F533C" w:rsidP="00A80103">
            <w:pPr>
              <w:tabs>
                <w:tab w:val="left" w:pos="1260"/>
              </w:tabs>
              <w:autoSpaceDE w:val="0"/>
              <w:autoSpaceDN w:val="0"/>
              <w:adjustRightInd w:val="0"/>
              <w:jc w:val="both"/>
              <w:rPr>
                <w:rFonts w:cs="Arial"/>
                <w:b/>
                <w:sz w:val="20"/>
                <w:lang w:eastAsia="en-IE"/>
              </w:rPr>
            </w:pPr>
            <w:r w:rsidRPr="00B46D67">
              <w:rPr>
                <w:rFonts w:cs="Arial"/>
                <w:b/>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09A00295"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09A00296"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09A00297"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09A00298" w14:textId="77777777" w:rsidR="005F533C" w:rsidRPr="00B46D67" w:rsidRDefault="005F533C" w:rsidP="00A80103">
            <w:pPr>
              <w:autoSpaceDE w:val="0"/>
              <w:autoSpaceDN w:val="0"/>
              <w:adjustRightInd w:val="0"/>
              <w:jc w:val="both"/>
              <w:rPr>
                <w:rFonts w:cs="Arial"/>
                <w:b/>
                <w:sz w:val="20"/>
                <w:lang w:eastAsia="en-IE"/>
              </w:rPr>
            </w:pPr>
            <w:r w:rsidRPr="00B46D67">
              <w:rPr>
                <w:rFonts w:cs="Arial"/>
                <w:b/>
                <w:sz w:val="20"/>
                <w:lang w:eastAsia="en-IE"/>
              </w:rPr>
              <w:t>MW achieved after 15 seconds</w:t>
            </w:r>
          </w:p>
        </w:tc>
      </w:tr>
      <w:tr w:rsidR="000D225A" w:rsidRPr="00B46D67" w14:paraId="09A002A2"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29A" w14:textId="77777777" w:rsidR="005F533C" w:rsidRPr="00B46D67" w:rsidRDefault="005F533C" w:rsidP="00A80103">
            <w:pPr>
              <w:autoSpaceDE w:val="0"/>
              <w:autoSpaceDN w:val="0"/>
              <w:adjustRightInd w:val="0"/>
              <w:jc w:val="both"/>
              <w:rPr>
                <w:rFonts w:cs="Arial"/>
                <w:sz w:val="20"/>
                <w:lang w:eastAsia="en-IE"/>
              </w:rPr>
            </w:pPr>
            <w:r w:rsidRPr="00B46D67">
              <w:rPr>
                <w:rFonts w:cs="Arial"/>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09A0029B" w14:textId="77777777" w:rsidR="005F533C" w:rsidRPr="00B46D67" w:rsidRDefault="005F533C"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9C"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9D"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9E"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9F"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A0"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A1" w14:textId="77777777" w:rsidR="005F533C" w:rsidRPr="00B46D67" w:rsidRDefault="005F533C" w:rsidP="00A80103">
            <w:pPr>
              <w:autoSpaceDE w:val="0"/>
              <w:autoSpaceDN w:val="0"/>
              <w:adjustRightInd w:val="0"/>
              <w:jc w:val="both"/>
              <w:rPr>
                <w:rFonts w:cs="Arial"/>
                <w:sz w:val="20"/>
                <w:lang w:eastAsia="en-IE"/>
              </w:rPr>
            </w:pPr>
          </w:p>
        </w:tc>
      </w:tr>
      <w:tr w:rsidR="000D225A" w:rsidRPr="00B46D67" w14:paraId="09A002AB"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2A3" w14:textId="77777777" w:rsidR="005F533C" w:rsidRPr="00B46D67" w:rsidRDefault="005F533C" w:rsidP="00A80103">
            <w:pPr>
              <w:autoSpaceDE w:val="0"/>
              <w:autoSpaceDN w:val="0"/>
              <w:adjustRightInd w:val="0"/>
              <w:jc w:val="both"/>
              <w:rPr>
                <w:rFonts w:cs="Arial"/>
                <w:sz w:val="20"/>
                <w:lang w:eastAsia="en-IE"/>
              </w:rPr>
            </w:pPr>
            <w:r w:rsidRPr="00B46D67">
              <w:rPr>
                <w:rFonts w:cs="Arial"/>
                <w:sz w:val="20"/>
                <w:lang w:eastAsia="en-IE"/>
              </w:rPr>
              <w:t xml:space="preserve">50 – </w:t>
            </w:r>
            <w:r w:rsidRPr="00B46D67">
              <w:rPr>
                <w:rFonts w:cs="Arial"/>
                <w:sz w:val="20"/>
              </w:rPr>
              <w:t>47 Hz</w:t>
            </w:r>
          </w:p>
        </w:tc>
        <w:tc>
          <w:tcPr>
            <w:tcW w:w="1338" w:type="dxa"/>
            <w:tcBorders>
              <w:top w:val="single" w:sz="6" w:space="0" w:color="auto"/>
              <w:left w:val="single" w:sz="6" w:space="0" w:color="auto"/>
              <w:bottom w:val="single" w:sz="6" w:space="0" w:color="auto"/>
              <w:right w:val="single" w:sz="6" w:space="0" w:color="auto"/>
            </w:tcBorders>
          </w:tcPr>
          <w:p w14:paraId="09A002A4" w14:textId="77777777" w:rsidR="005F533C" w:rsidRPr="00B46D67" w:rsidRDefault="005F533C"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A5"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A6"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A7"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A8"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A9"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AA" w14:textId="77777777" w:rsidR="005F533C" w:rsidRPr="00B46D67" w:rsidRDefault="005F533C" w:rsidP="00A80103">
            <w:pPr>
              <w:autoSpaceDE w:val="0"/>
              <w:autoSpaceDN w:val="0"/>
              <w:adjustRightInd w:val="0"/>
              <w:jc w:val="both"/>
              <w:rPr>
                <w:rFonts w:cs="Arial"/>
                <w:sz w:val="20"/>
                <w:lang w:eastAsia="en-IE"/>
              </w:rPr>
            </w:pPr>
          </w:p>
        </w:tc>
      </w:tr>
      <w:tr w:rsidR="000D225A" w:rsidRPr="00B46D67" w14:paraId="09A002B4"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09A002AC" w14:textId="77777777" w:rsidR="005F533C" w:rsidRPr="00B46D67" w:rsidRDefault="005F533C" w:rsidP="00A80103">
            <w:pPr>
              <w:autoSpaceDE w:val="0"/>
              <w:autoSpaceDN w:val="0"/>
              <w:adjustRightInd w:val="0"/>
              <w:jc w:val="both"/>
              <w:rPr>
                <w:rFonts w:cs="Arial"/>
                <w:sz w:val="20"/>
                <w:lang w:eastAsia="en-IE"/>
              </w:rPr>
            </w:pPr>
            <w:r w:rsidRPr="00B46D67">
              <w:rPr>
                <w:rFonts w:cs="Arial"/>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09A002AD" w14:textId="77777777" w:rsidR="005F533C" w:rsidRPr="00B46D67" w:rsidRDefault="005F533C" w:rsidP="00A80103">
            <w:pPr>
              <w:autoSpaceDE w:val="0"/>
              <w:autoSpaceDN w:val="0"/>
              <w:adjustRightInd w:val="0"/>
              <w:jc w:val="both"/>
              <w:rPr>
                <w:rFonts w:cs="Arial"/>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09A002AE"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AF"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B0" w14:textId="77777777" w:rsidR="005F533C" w:rsidRPr="00B46D67" w:rsidRDefault="005F533C" w:rsidP="00A80103">
            <w:pPr>
              <w:autoSpaceDE w:val="0"/>
              <w:autoSpaceDN w:val="0"/>
              <w:adjustRightInd w:val="0"/>
              <w:jc w:val="both"/>
              <w:rPr>
                <w:rFonts w:cs="Arial"/>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09A002B1"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B2" w14:textId="77777777" w:rsidR="005F533C" w:rsidRPr="00B46D67" w:rsidRDefault="005F533C" w:rsidP="00A80103">
            <w:pPr>
              <w:autoSpaceDE w:val="0"/>
              <w:autoSpaceDN w:val="0"/>
              <w:adjustRightInd w:val="0"/>
              <w:jc w:val="both"/>
              <w:rPr>
                <w:rFonts w:cs="Arial"/>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09A002B3" w14:textId="77777777" w:rsidR="005F533C" w:rsidRPr="00B46D67" w:rsidRDefault="005F533C" w:rsidP="00A80103">
            <w:pPr>
              <w:autoSpaceDE w:val="0"/>
              <w:autoSpaceDN w:val="0"/>
              <w:adjustRightInd w:val="0"/>
              <w:jc w:val="both"/>
              <w:rPr>
                <w:rFonts w:cs="Arial"/>
                <w:sz w:val="20"/>
                <w:lang w:eastAsia="en-IE"/>
              </w:rPr>
            </w:pPr>
          </w:p>
        </w:tc>
      </w:tr>
    </w:tbl>
    <w:p w14:paraId="09A002B5" w14:textId="77777777" w:rsidR="002D61D1" w:rsidRPr="00B46D67" w:rsidRDefault="002D61D1" w:rsidP="002D61D1">
      <w:pPr>
        <w:pStyle w:val="BodyText"/>
        <w:jc w:val="center"/>
        <w:rPr>
          <w:sz w:val="20"/>
        </w:rPr>
      </w:pPr>
      <w:r w:rsidRPr="00B46D67">
        <w:rPr>
          <w:sz w:val="20"/>
        </w:rPr>
        <w:t>Table X</w:t>
      </w:r>
    </w:p>
    <w:p w14:paraId="09A002B6" w14:textId="77777777" w:rsidR="005F533C" w:rsidRPr="00B46D67" w:rsidRDefault="005F533C" w:rsidP="00A80103">
      <w:pPr>
        <w:pStyle w:val="BodyText"/>
        <w:spacing w:before="120" w:after="120"/>
        <w:jc w:val="both"/>
        <w:rPr>
          <w:b/>
          <w:sz w:val="20"/>
        </w:rPr>
      </w:pPr>
      <w:r w:rsidRPr="00B46D67">
        <w:rPr>
          <w:b/>
          <w:sz w:val="20"/>
        </w:rPr>
        <w:t xml:space="preserve">Criteria – Ramp Rates </w:t>
      </w:r>
      <w:r w:rsidR="00BA77CE" w:rsidRPr="00B46D67">
        <w:rPr>
          <w:b/>
          <w:sz w:val="20"/>
        </w:rPr>
        <w:t>shall</w:t>
      </w:r>
      <w:r w:rsidRPr="00B46D67">
        <w:rPr>
          <w:b/>
          <w:sz w:val="20"/>
        </w:rPr>
        <w:t xml:space="preserve"> be prioritised with Frequency Response Ramp Rate given the highest priority</w:t>
      </w:r>
    </w:p>
    <w:p w14:paraId="09A002B7" w14:textId="77777777" w:rsidR="005F533C" w:rsidRPr="00B46D67" w:rsidRDefault="00911519" w:rsidP="00A80103">
      <w:pPr>
        <w:pStyle w:val="BodyText"/>
        <w:spacing w:before="120" w:after="120"/>
        <w:jc w:val="both"/>
        <w:rPr>
          <w:sz w:val="20"/>
        </w:rPr>
      </w:pPr>
      <w:r w:rsidRPr="00B46D67">
        <w:rPr>
          <w:sz w:val="20"/>
        </w:rPr>
        <w:t>As shown in Table X</w:t>
      </w:r>
      <w:r w:rsidR="005F533C" w:rsidRPr="00B46D67">
        <w:rPr>
          <w:sz w:val="20"/>
        </w:rPr>
        <w:t>, when the simulated frequency deviations took place during a ramp in Active Power Control mode, the ramp rate changed from Active Power Control Set-point Ramp Rate to the Frequency Response Ramp Rate.</w:t>
      </w:r>
    </w:p>
    <w:p w14:paraId="09A002B8" w14:textId="045533A1" w:rsidR="005F533C" w:rsidRPr="00B46D67" w:rsidRDefault="00911519" w:rsidP="00A80103">
      <w:pPr>
        <w:pStyle w:val="BodyText"/>
        <w:spacing w:before="120" w:after="120"/>
        <w:jc w:val="both"/>
        <w:rPr>
          <w:sz w:val="20"/>
        </w:rPr>
      </w:pPr>
      <w:r w:rsidRPr="00B46D67">
        <w:rPr>
          <w:sz w:val="20"/>
        </w:rPr>
        <w:t>As shown in Table X</w:t>
      </w:r>
      <w:r w:rsidR="005F533C" w:rsidRPr="00B46D67">
        <w:rPr>
          <w:sz w:val="20"/>
        </w:rPr>
        <w:t xml:space="preserve">, when the simulated frequency deviations took place during a ramp in </w:t>
      </w:r>
      <w:r w:rsidR="00980A37" w:rsidRPr="00B46D67">
        <w:rPr>
          <w:sz w:val="20"/>
        </w:rPr>
        <w:t>Resource Following Mode</w:t>
      </w:r>
      <w:r w:rsidR="005F533C" w:rsidRPr="00B46D67">
        <w:rPr>
          <w:sz w:val="20"/>
        </w:rPr>
        <w:t xml:space="preserve">, the ramp rate changed from </w:t>
      </w:r>
      <w:r w:rsidR="00D62CCE" w:rsidRPr="00B46D67">
        <w:rPr>
          <w:sz w:val="20"/>
        </w:rPr>
        <w:t>Resource Following</w:t>
      </w:r>
      <w:r w:rsidR="005F533C" w:rsidRPr="00B46D67">
        <w:rPr>
          <w:sz w:val="20"/>
        </w:rPr>
        <w:t xml:space="preserve"> Ramp Rate to the Frequency Response Ramp Rate.</w:t>
      </w:r>
    </w:p>
    <w:p w14:paraId="09A002B9" w14:textId="77777777" w:rsidR="00502C6F" w:rsidRPr="00B46D67" w:rsidRDefault="00502C6F" w:rsidP="00A80103">
      <w:pPr>
        <w:jc w:val="both"/>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r w:rsidRPr="00B46D67">
        <w:br w:type="page"/>
      </w:r>
    </w:p>
    <w:p w14:paraId="09A002BA" w14:textId="77777777" w:rsidR="00DE57A5" w:rsidRPr="00B46D67" w:rsidRDefault="00DE57A5" w:rsidP="00A80103">
      <w:pPr>
        <w:pStyle w:val="Heading1"/>
        <w:rPr>
          <w:color w:val="auto"/>
        </w:rPr>
      </w:pPr>
      <w:bookmarkStart w:id="46" w:name="_Toc39675728"/>
      <w:r w:rsidRPr="00B46D67">
        <w:rPr>
          <w:color w:val="auto"/>
        </w:rPr>
        <w:t>Reactive Power Capability</w:t>
      </w:r>
      <w:bookmarkEnd w:id="46"/>
    </w:p>
    <w:p w14:paraId="09A002BB" w14:textId="77777777" w:rsidR="007601D5" w:rsidRPr="00B46D67" w:rsidRDefault="007601D5" w:rsidP="00A80103">
      <w:pPr>
        <w:pStyle w:val="Heading2"/>
        <w:jc w:val="both"/>
      </w:pPr>
      <w:bookmarkStart w:id="47" w:name="_Toc39675729"/>
      <w:r w:rsidRPr="00B46D67">
        <w:t>Purpose of the Test</w:t>
      </w:r>
      <w:bookmarkEnd w:id="47"/>
    </w:p>
    <w:p w14:paraId="09A002BC" w14:textId="4407E3E4" w:rsidR="007601D5" w:rsidRPr="00B46D67" w:rsidRDefault="007601D5" w:rsidP="00A80103">
      <w:pPr>
        <w:jc w:val="both"/>
        <w:rPr>
          <w:sz w:val="20"/>
        </w:rPr>
      </w:pPr>
      <w:r w:rsidRPr="00B46D67">
        <w:rPr>
          <w:sz w:val="20"/>
        </w:rPr>
        <w:t xml:space="preserve">The purpose of this test is to demonstrate the limits of the </w:t>
      </w:r>
      <w:r w:rsidR="00715BE1" w:rsidRPr="00B46D67">
        <w:rPr>
          <w:sz w:val="20"/>
        </w:rPr>
        <w:t>PPM</w:t>
      </w:r>
      <w:r w:rsidRPr="00B46D67">
        <w:rPr>
          <w:sz w:val="20"/>
        </w:rPr>
        <w:t xml:space="preserve"> reactive power capability curve at the connection point. The test is undertaken at various load levels for both the export of reactive power from the </w:t>
      </w:r>
      <w:r w:rsidR="00715BE1" w:rsidRPr="00B46D67">
        <w:rPr>
          <w:sz w:val="20"/>
        </w:rPr>
        <w:t>PPM</w:t>
      </w:r>
      <w:r w:rsidRPr="00B46D67">
        <w:rPr>
          <w:sz w:val="20"/>
        </w:rPr>
        <w:t xml:space="preserve"> and for the import of reactive power to the </w:t>
      </w:r>
      <w:r w:rsidR="00715BE1" w:rsidRPr="00B46D67">
        <w:rPr>
          <w:sz w:val="20"/>
        </w:rPr>
        <w:t>PPM</w:t>
      </w:r>
      <w:r w:rsidRPr="00B46D67">
        <w:rPr>
          <w:sz w:val="20"/>
        </w:rPr>
        <w:t>.</w:t>
      </w:r>
    </w:p>
    <w:p w14:paraId="09A002BD" w14:textId="77777777" w:rsidR="007601D5" w:rsidRPr="00B46D67" w:rsidRDefault="007601D5" w:rsidP="00A80103">
      <w:pPr>
        <w:pStyle w:val="Heading2"/>
        <w:jc w:val="both"/>
      </w:pPr>
      <w:bookmarkStart w:id="48" w:name="_Toc39675730"/>
      <w:r w:rsidRPr="00B46D67">
        <w:t>Pass Criteria</w:t>
      </w:r>
      <w:r w:rsidR="00C610C2" w:rsidRPr="00B46D67">
        <w:t xml:space="preserve"> Summary</w:t>
      </w:r>
      <w:bookmarkEnd w:id="48"/>
    </w:p>
    <w:p w14:paraId="09A002BE" w14:textId="77777777" w:rsidR="00E22685" w:rsidRPr="00B46D67" w:rsidRDefault="00E22685" w:rsidP="00A80103">
      <w:pPr>
        <w:pStyle w:val="BodyText"/>
        <w:spacing w:after="120"/>
        <w:jc w:val="both"/>
        <w:rPr>
          <w:sz w:val="20"/>
        </w:rPr>
      </w:pPr>
      <w:r w:rsidRPr="00B46D67">
        <w:rPr>
          <w:sz w:val="20"/>
        </w:rPr>
        <w:t>The following is the pass criteria for the test. Test data</w:t>
      </w:r>
      <w:r w:rsidR="004F4D7C" w:rsidRPr="00B46D67">
        <w:rPr>
          <w:sz w:val="20"/>
        </w:rPr>
        <w:t xml:space="preserve"> shall</w:t>
      </w:r>
      <w:r w:rsidRPr="00B46D67">
        <w:rPr>
          <w:sz w:val="20"/>
        </w:rPr>
        <w:t xml:space="preserve"> be assessed against each of these criteria.</w:t>
      </w:r>
    </w:p>
    <w:tbl>
      <w:tblPr>
        <w:tblStyle w:val="TableGrid"/>
        <w:tblW w:w="9555" w:type="dxa"/>
        <w:tblLook w:val="04A0" w:firstRow="1" w:lastRow="0" w:firstColumn="1" w:lastColumn="0" w:noHBand="0" w:noVBand="1"/>
      </w:tblPr>
      <w:tblGrid>
        <w:gridCol w:w="7035"/>
        <w:gridCol w:w="1260"/>
        <w:gridCol w:w="1260"/>
      </w:tblGrid>
      <w:tr w:rsidR="00B46D67" w:rsidRPr="00B46D67" w14:paraId="09A002C2" w14:textId="77777777" w:rsidTr="00732B4B">
        <w:trPr>
          <w:cantSplit/>
          <w:tblHeader/>
        </w:trPr>
        <w:tc>
          <w:tcPr>
            <w:tcW w:w="7035" w:type="dxa"/>
            <w:shd w:val="clear" w:color="auto" w:fill="D9D9D9" w:themeFill="background1" w:themeFillShade="D9"/>
          </w:tcPr>
          <w:p w14:paraId="09A002BF"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tcPr>
          <w:p w14:paraId="09A002C0"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tcPr>
          <w:p w14:paraId="09A002C1"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2C4" w14:textId="77777777" w:rsidTr="001B1DD0">
        <w:tc>
          <w:tcPr>
            <w:tcW w:w="9555" w:type="dxa"/>
            <w:gridSpan w:val="3"/>
          </w:tcPr>
          <w:p w14:paraId="09A002C3" w14:textId="77777777" w:rsidR="001B1DD0" w:rsidRPr="00B46D67" w:rsidRDefault="001B1DD0" w:rsidP="00A80103">
            <w:pPr>
              <w:pStyle w:val="BodyText"/>
              <w:spacing w:after="120"/>
              <w:jc w:val="both"/>
              <w:rPr>
                <w:b/>
                <w:sz w:val="20"/>
              </w:rPr>
            </w:pPr>
            <w:r w:rsidRPr="00B46D67">
              <w:rPr>
                <w:b/>
                <w:sz w:val="20"/>
              </w:rPr>
              <w:t>Reactive Power Capability</w:t>
            </w:r>
          </w:p>
        </w:tc>
      </w:tr>
      <w:tr w:rsidR="00B46D67" w:rsidRPr="00B46D67" w14:paraId="09A002C8" w14:textId="77777777" w:rsidTr="001B1DD0">
        <w:tc>
          <w:tcPr>
            <w:tcW w:w="7035" w:type="dxa"/>
          </w:tcPr>
          <w:p w14:paraId="09A002C5" w14:textId="77777777" w:rsidR="001B1DD0" w:rsidRPr="00B46D67" w:rsidRDefault="001B1DD0" w:rsidP="00A80103">
            <w:pPr>
              <w:pStyle w:val="BodyText"/>
              <w:spacing w:after="120"/>
              <w:jc w:val="both"/>
              <w:rPr>
                <w:sz w:val="20"/>
              </w:rPr>
            </w:pPr>
            <w:r w:rsidRPr="00B46D67">
              <w:rPr>
                <w:sz w:val="20"/>
              </w:rPr>
              <w:t>Demonstration that the measured P-Q capability is in line with the submitted P-Q capability diagram</w:t>
            </w:r>
          </w:p>
        </w:tc>
        <w:tc>
          <w:tcPr>
            <w:tcW w:w="1260" w:type="dxa"/>
          </w:tcPr>
          <w:p w14:paraId="09A002C6" w14:textId="77777777" w:rsidR="001B1DD0" w:rsidRPr="00B46D67" w:rsidRDefault="001B1DD0" w:rsidP="00A80103">
            <w:pPr>
              <w:pStyle w:val="BodyText"/>
              <w:spacing w:after="120"/>
              <w:jc w:val="both"/>
              <w:rPr>
                <w:sz w:val="20"/>
              </w:rPr>
            </w:pPr>
          </w:p>
        </w:tc>
        <w:tc>
          <w:tcPr>
            <w:tcW w:w="1260" w:type="dxa"/>
          </w:tcPr>
          <w:p w14:paraId="09A002C7" w14:textId="77777777" w:rsidR="001B1DD0" w:rsidRPr="00B46D67" w:rsidRDefault="001B1DD0" w:rsidP="00A80103">
            <w:pPr>
              <w:pStyle w:val="BodyText"/>
              <w:spacing w:after="120"/>
              <w:jc w:val="both"/>
              <w:rPr>
                <w:sz w:val="20"/>
              </w:rPr>
            </w:pPr>
          </w:p>
        </w:tc>
      </w:tr>
      <w:tr w:rsidR="00B46D67" w:rsidRPr="00B46D67" w14:paraId="09A002CC" w14:textId="77777777" w:rsidTr="001B1DD0">
        <w:tc>
          <w:tcPr>
            <w:tcW w:w="7035" w:type="dxa"/>
          </w:tcPr>
          <w:p w14:paraId="09A002C9" w14:textId="0A2ACD9D" w:rsidR="001B1DD0" w:rsidRPr="00B46D67" w:rsidRDefault="001B1DD0" w:rsidP="00A80103">
            <w:pPr>
              <w:pStyle w:val="BodyText"/>
              <w:spacing w:after="120"/>
              <w:jc w:val="both"/>
              <w:rPr>
                <w:sz w:val="20"/>
              </w:rPr>
            </w:pPr>
            <w:r w:rsidRPr="00B46D67">
              <w:rPr>
                <w:sz w:val="20"/>
              </w:rPr>
              <w:t xml:space="preserve">Demonstration that the measured P-Q capability meets or exceeds the minimum expected reactive power capabilities of the controllable </w:t>
            </w:r>
            <w:r w:rsidR="00715BE1" w:rsidRPr="00B46D67">
              <w:rPr>
                <w:sz w:val="20"/>
              </w:rPr>
              <w:t>PPM</w:t>
            </w:r>
            <w:r w:rsidRPr="00B46D67">
              <w:rPr>
                <w:sz w:val="20"/>
              </w:rPr>
              <w:t xml:space="preserve">, as defined in Grid Code </w:t>
            </w:r>
            <w:r w:rsidRPr="00B46D67">
              <w:rPr>
                <w:i/>
                <w:sz w:val="20"/>
              </w:rPr>
              <w:t xml:space="preserve">Figure </w:t>
            </w:r>
            <w:r w:rsidR="00715BE1" w:rsidRPr="00B46D67">
              <w:rPr>
                <w:i/>
                <w:sz w:val="20"/>
              </w:rPr>
              <w:t>PPM</w:t>
            </w:r>
            <w:r w:rsidRPr="00B46D67">
              <w:rPr>
                <w:i/>
                <w:sz w:val="20"/>
              </w:rPr>
              <w:t xml:space="preserve">1.4, </w:t>
            </w:r>
            <w:r w:rsidRPr="00B46D67">
              <w:rPr>
                <w:sz w:val="20"/>
              </w:rPr>
              <w:t>as measured at the Connection Point</w:t>
            </w:r>
          </w:p>
        </w:tc>
        <w:tc>
          <w:tcPr>
            <w:tcW w:w="1260" w:type="dxa"/>
          </w:tcPr>
          <w:p w14:paraId="09A002CA" w14:textId="77777777" w:rsidR="001B1DD0" w:rsidRPr="00B46D67" w:rsidRDefault="001B1DD0" w:rsidP="00A80103">
            <w:pPr>
              <w:pStyle w:val="BodyText"/>
              <w:spacing w:after="120"/>
              <w:jc w:val="both"/>
              <w:rPr>
                <w:sz w:val="20"/>
              </w:rPr>
            </w:pPr>
          </w:p>
        </w:tc>
        <w:tc>
          <w:tcPr>
            <w:tcW w:w="1260" w:type="dxa"/>
          </w:tcPr>
          <w:p w14:paraId="09A002CB" w14:textId="77777777" w:rsidR="001B1DD0" w:rsidRPr="00B46D67" w:rsidRDefault="001B1DD0" w:rsidP="00A80103">
            <w:pPr>
              <w:pStyle w:val="BodyText"/>
              <w:spacing w:after="120"/>
              <w:jc w:val="both"/>
              <w:rPr>
                <w:sz w:val="20"/>
              </w:rPr>
            </w:pPr>
          </w:p>
        </w:tc>
      </w:tr>
    </w:tbl>
    <w:p w14:paraId="09A002CD" w14:textId="77777777" w:rsidR="00D176AD" w:rsidRPr="00B46D67" w:rsidRDefault="00D176AD" w:rsidP="00A80103">
      <w:pPr>
        <w:pStyle w:val="Heading2"/>
        <w:jc w:val="both"/>
      </w:pPr>
      <w:bookmarkStart w:id="49" w:name="_Toc39675731"/>
      <w:r w:rsidRPr="00B46D67">
        <w:t>Instrumentation and Onsite Data Trending</w:t>
      </w:r>
      <w:bookmarkEnd w:id="49"/>
    </w:p>
    <w:tbl>
      <w:tblPr>
        <w:tblStyle w:val="TableGrid"/>
        <w:tblW w:w="9450" w:type="dxa"/>
        <w:jc w:val="center"/>
        <w:tblInd w:w="4592" w:type="dxa"/>
        <w:tblCellMar>
          <w:top w:w="57" w:type="dxa"/>
          <w:bottom w:w="57" w:type="dxa"/>
        </w:tblCellMar>
        <w:tblLook w:val="04A0" w:firstRow="1" w:lastRow="0" w:firstColumn="1" w:lastColumn="0" w:noHBand="0" w:noVBand="1"/>
      </w:tblPr>
      <w:tblGrid>
        <w:gridCol w:w="850"/>
        <w:gridCol w:w="5273"/>
        <w:gridCol w:w="1841"/>
        <w:gridCol w:w="1486"/>
      </w:tblGrid>
      <w:tr w:rsidR="00B46D67" w:rsidRPr="00B46D67" w14:paraId="09A002D2" w14:textId="77777777" w:rsidTr="002D61D1">
        <w:trPr>
          <w:jc w:val="center"/>
        </w:trPr>
        <w:tc>
          <w:tcPr>
            <w:tcW w:w="850" w:type="dxa"/>
            <w:shd w:val="clear" w:color="auto" w:fill="DDDDDD" w:themeFill="accent1"/>
          </w:tcPr>
          <w:p w14:paraId="09A002CE" w14:textId="77777777" w:rsidR="007601D5" w:rsidRPr="00B46D67" w:rsidRDefault="007601D5" w:rsidP="00A80103">
            <w:pPr>
              <w:pStyle w:val="BodyText"/>
              <w:jc w:val="both"/>
              <w:rPr>
                <w:b/>
                <w:sz w:val="20"/>
              </w:rPr>
            </w:pPr>
            <w:r w:rsidRPr="00B46D67">
              <w:rPr>
                <w:b/>
                <w:sz w:val="20"/>
              </w:rPr>
              <w:t>No.</w:t>
            </w:r>
          </w:p>
        </w:tc>
        <w:tc>
          <w:tcPr>
            <w:tcW w:w="5273" w:type="dxa"/>
            <w:shd w:val="clear" w:color="auto" w:fill="DDDDDD" w:themeFill="accent1"/>
          </w:tcPr>
          <w:p w14:paraId="09A002CF" w14:textId="77777777" w:rsidR="007601D5" w:rsidRPr="00B46D67" w:rsidRDefault="007601D5" w:rsidP="00A80103">
            <w:pPr>
              <w:pStyle w:val="BodyText"/>
              <w:jc w:val="both"/>
              <w:rPr>
                <w:b/>
                <w:sz w:val="20"/>
              </w:rPr>
            </w:pPr>
            <w:r w:rsidRPr="00B46D67">
              <w:rPr>
                <w:b/>
                <w:sz w:val="20"/>
              </w:rPr>
              <w:t>Data Trending and Recording</w:t>
            </w:r>
          </w:p>
        </w:tc>
        <w:tc>
          <w:tcPr>
            <w:tcW w:w="1841" w:type="dxa"/>
            <w:tcBorders>
              <w:bottom w:val="single" w:sz="4" w:space="0" w:color="auto"/>
            </w:tcBorders>
            <w:shd w:val="clear" w:color="auto" w:fill="DDDDDD" w:themeFill="accent1"/>
          </w:tcPr>
          <w:p w14:paraId="09A002D0" w14:textId="77777777" w:rsidR="007601D5" w:rsidRPr="00B46D67" w:rsidRDefault="007601D5" w:rsidP="00A80103">
            <w:pPr>
              <w:pStyle w:val="BodyText"/>
              <w:jc w:val="both"/>
              <w:rPr>
                <w:b/>
                <w:sz w:val="20"/>
              </w:rPr>
            </w:pPr>
            <w:r w:rsidRPr="00B46D67">
              <w:rPr>
                <w:b/>
                <w:sz w:val="20"/>
              </w:rPr>
              <w:t>Resolution</w:t>
            </w:r>
          </w:p>
        </w:tc>
        <w:tc>
          <w:tcPr>
            <w:tcW w:w="1486" w:type="dxa"/>
            <w:shd w:val="clear" w:color="auto" w:fill="DDDDDD" w:themeFill="accent1"/>
          </w:tcPr>
          <w:p w14:paraId="09A002D1" w14:textId="77777777" w:rsidR="007601D5" w:rsidRPr="00B46D67" w:rsidRDefault="00C610C2" w:rsidP="00A80103">
            <w:pPr>
              <w:pStyle w:val="BodyText"/>
              <w:jc w:val="both"/>
              <w:rPr>
                <w:b/>
                <w:sz w:val="20"/>
              </w:rPr>
            </w:pPr>
            <w:r w:rsidRPr="00B46D67">
              <w:rPr>
                <w:b/>
                <w:sz w:val="20"/>
              </w:rPr>
              <w:t>Recorded</w:t>
            </w:r>
          </w:p>
        </w:tc>
      </w:tr>
      <w:tr w:rsidR="00B46D67" w:rsidRPr="00B46D67" w14:paraId="09A002D7" w14:textId="77777777" w:rsidTr="002D61D1">
        <w:trPr>
          <w:jc w:val="center"/>
        </w:trPr>
        <w:tc>
          <w:tcPr>
            <w:tcW w:w="850" w:type="dxa"/>
            <w:vAlign w:val="center"/>
          </w:tcPr>
          <w:p w14:paraId="09A002D3" w14:textId="77777777" w:rsidR="007601D5" w:rsidRPr="00B46D67" w:rsidRDefault="007601D5" w:rsidP="00A80103">
            <w:pPr>
              <w:pStyle w:val="BodyText"/>
              <w:jc w:val="both"/>
              <w:rPr>
                <w:sz w:val="20"/>
              </w:rPr>
            </w:pPr>
            <w:r w:rsidRPr="00B46D67">
              <w:rPr>
                <w:sz w:val="20"/>
              </w:rPr>
              <w:t>1</w:t>
            </w:r>
          </w:p>
        </w:tc>
        <w:tc>
          <w:tcPr>
            <w:tcW w:w="5273" w:type="dxa"/>
            <w:vAlign w:val="center"/>
          </w:tcPr>
          <w:p w14:paraId="09A002D4" w14:textId="46BE7A4A" w:rsidR="007601D5" w:rsidRPr="00B46D67" w:rsidRDefault="007601D5" w:rsidP="002863F4">
            <w:pPr>
              <w:pStyle w:val="BodyText"/>
              <w:jc w:val="both"/>
              <w:rPr>
                <w:sz w:val="20"/>
              </w:rPr>
            </w:pPr>
            <w:r w:rsidRPr="00B46D67">
              <w:rPr>
                <w:sz w:val="20"/>
              </w:rPr>
              <w:t xml:space="preserve">Available active power from the prevailing </w:t>
            </w:r>
            <w:r w:rsidR="002863F4">
              <w:rPr>
                <w:sz w:val="20"/>
              </w:rPr>
              <w:t xml:space="preserve">resource </w:t>
            </w:r>
            <w:r w:rsidRPr="00B46D67">
              <w:rPr>
                <w:sz w:val="20"/>
              </w:rPr>
              <w:t xml:space="preserve">in MW, derived by algorithm in the </w:t>
            </w:r>
            <w:r w:rsidR="00D62CCE" w:rsidRPr="00B46D67">
              <w:rPr>
                <w:sz w:val="20"/>
              </w:rPr>
              <w:t>PPMCS</w:t>
            </w:r>
            <w:r w:rsidRPr="00B46D67">
              <w:rPr>
                <w:sz w:val="20"/>
              </w:rPr>
              <w:t xml:space="preserve">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2D5" w14:textId="2890AD6B"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D6" w14:textId="77777777" w:rsidR="007601D5" w:rsidRPr="00B46D67" w:rsidRDefault="007601D5" w:rsidP="00A80103">
            <w:pPr>
              <w:pStyle w:val="BodyText"/>
              <w:jc w:val="both"/>
              <w:rPr>
                <w:sz w:val="20"/>
              </w:rPr>
            </w:pPr>
            <w:r w:rsidRPr="00B46D67">
              <w:rPr>
                <w:sz w:val="20"/>
              </w:rPr>
              <w:t>Yes / No</w:t>
            </w:r>
          </w:p>
        </w:tc>
      </w:tr>
      <w:tr w:rsidR="00B46D67" w:rsidRPr="00B46D67" w14:paraId="09A002DC" w14:textId="77777777" w:rsidTr="002D61D1">
        <w:trPr>
          <w:jc w:val="center"/>
        </w:trPr>
        <w:tc>
          <w:tcPr>
            <w:tcW w:w="850" w:type="dxa"/>
            <w:vAlign w:val="center"/>
          </w:tcPr>
          <w:p w14:paraId="09A002D8" w14:textId="77777777" w:rsidR="007601D5" w:rsidRPr="00B46D67" w:rsidRDefault="007601D5" w:rsidP="00A80103">
            <w:pPr>
              <w:pStyle w:val="BodyText"/>
              <w:jc w:val="both"/>
              <w:rPr>
                <w:sz w:val="20"/>
              </w:rPr>
            </w:pPr>
            <w:r w:rsidRPr="00B46D67">
              <w:rPr>
                <w:sz w:val="20"/>
              </w:rPr>
              <w:t>2</w:t>
            </w:r>
          </w:p>
        </w:tc>
        <w:tc>
          <w:tcPr>
            <w:tcW w:w="5273" w:type="dxa"/>
            <w:vAlign w:val="center"/>
          </w:tcPr>
          <w:p w14:paraId="09A002D9" w14:textId="17744B13" w:rsidR="007601D5" w:rsidRPr="00B46D67" w:rsidRDefault="007601D5" w:rsidP="00A80103">
            <w:pPr>
              <w:pStyle w:val="BodyText"/>
              <w:jc w:val="both"/>
              <w:rPr>
                <w:sz w:val="20"/>
              </w:rPr>
            </w:pPr>
            <w:r w:rsidRPr="00B46D67">
              <w:rPr>
                <w:sz w:val="20"/>
              </w:rPr>
              <w:t xml:space="preserve">Actual active power from the </w:t>
            </w:r>
            <w:r w:rsidR="00D62CCE" w:rsidRPr="00B46D67">
              <w:rPr>
                <w:sz w:val="20"/>
              </w:rPr>
              <w:t>PPM</w:t>
            </w:r>
            <w:r w:rsidRPr="00B46D67">
              <w:rPr>
                <w:sz w:val="20"/>
              </w:rPr>
              <w:t xml:space="preserve"> in MW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2DA" w14:textId="4D59EF4C"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DB" w14:textId="77777777" w:rsidR="007601D5" w:rsidRPr="00B46D67" w:rsidRDefault="007601D5" w:rsidP="00A80103">
            <w:pPr>
              <w:pStyle w:val="BodyText"/>
              <w:jc w:val="both"/>
              <w:rPr>
                <w:sz w:val="20"/>
              </w:rPr>
            </w:pPr>
            <w:r w:rsidRPr="00B46D67">
              <w:rPr>
                <w:sz w:val="20"/>
              </w:rPr>
              <w:t>Yes / No</w:t>
            </w:r>
          </w:p>
        </w:tc>
      </w:tr>
      <w:tr w:rsidR="00B46D67" w:rsidRPr="00B46D67" w14:paraId="09A002E1" w14:textId="77777777" w:rsidTr="002D61D1">
        <w:trPr>
          <w:jc w:val="center"/>
        </w:trPr>
        <w:tc>
          <w:tcPr>
            <w:tcW w:w="850" w:type="dxa"/>
            <w:vAlign w:val="center"/>
          </w:tcPr>
          <w:p w14:paraId="09A002DD" w14:textId="77777777" w:rsidR="007601D5" w:rsidRPr="00B46D67" w:rsidRDefault="007601D5" w:rsidP="00A80103">
            <w:pPr>
              <w:pStyle w:val="BodyText"/>
              <w:jc w:val="both"/>
              <w:rPr>
                <w:sz w:val="20"/>
              </w:rPr>
            </w:pPr>
            <w:r w:rsidRPr="00B46D67">
              <w:rPr>
                <w:sz w:val="20"/>
              </w:rPr>
              <w:t>3</w:t>
            </w:r>
          </w:p>
        </w:tc>
        <w:tc>
          <w:tcPr>
            <w:tcW w:w="5273" w:type="dxa"/>
            <w:vAlign w:val="center"/>
          </w:tcPr>
          <w:p w14:paraId="09A002DE" w14:textId="7C9E12B9" w:rsidR="007601D5" w:rsidRPr="00B46D67" w:rsidRDefault="00D62CCE" w:rsidP="00A80103">
            <w:pPr>
              <w:pStyle w:val="BodyText"/>
              <w:jc w:val="both"/>
              <w:rPr>
                <w:sz w:val="20"/>
              </w:rPr>
            </w:pPr>
            <w:r w:rsidRPr="00B46D67">
              <w:rPr>
                <w:sz w:val="20"/>
              </w:rPr>
              <w:t>PPM</w:t>
            </w:r>
            <w:r w:rsidR="007601D5" w:rsidRPr="00B46D67">
              <w:rPr>
                <w:sz w:val="20"/>
              </w:rPr>
              <w:t xml:space="preserve"> voltage measured at the lower voltage side of the grid connected transformer (</w:t>
            </w:r>
            <w:r w:rsidR="007601D5" w:rsidRPr="00B46D67">
              <w:rPr>
                <w:i/>
                <w:sz w:val="20"/>
              </w:rPr>
              <w:t xml:space="preserve">Figure </w:t>
            </w:r>
            <w:r w:rsidR="00715BE1" w:rsidRPr="00B46D67">
              <w:rPr>
                <w:i/>
                <w:sz w:val="20"/>
              </w:rPr>
              <w:t>PPM</w:t>
            </w:r>
            <w:r w:rsidR="007601D5" w:rsidRPr="00B46D67">
              <w:rPr>
                <w:i/>
                <w:sz w:val="20"/>
              </w:rPr>
              <w:t>1.3, Point Y</w:t>
            </w:r>
            <w:r w:rsidR="007601D5" w:rsidRPr="00B46D67">
              <w:rPr>
                <w:sz w:val="20"/>
              </w:rPr>
              <w:t>)</w:t>
            </w:r>
          </w:p>
        </w:tc>
        <w:tc>
          <w:tcPr>
            <w:tcW w:w="1841" w:type="dxa"/>
            <w:shd w:val="clear" w:color="auto" w:fill="D9D9D9" w:themeFill="background1" w:themeFillShade="D9"/>
            <w:vAlign w:val="center"/>
          </w:tcPr>
          <w:p w14:paraId="09A002DF" w14:textId="7318E378"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E0" w14:textId="77777777" w:rsidR="007601D5" w:rsidRPr="00B46D67" w:rsidRDefault="007601D5" w:rsidP="00A80103">
            <w:pPr>
              <w:pStyle w:val="BodyText"/>
              <w:jc w:val="both"/>
              <w:rPr>
                <w:sz w:val="20"/>
              </w:rPr>
            </w:pPr>
            <w:r w:rsidRPr="00B46D67">
              <w:rPr>
                <w:sz w:val="20"/>
              </w:rPr>
              <w:t>Yes / No</w:t>
            </w:r>
          </w:p>
        </w:tc>
      </w:tr>
      <w:tr w:rsidR="00B46D67" w:rsidRPr="00B46D67" w14:paraId="09A002E6" w14:textId="77777777" w:rsidTr="002D61D1">
        <w:trPr>
          <w:jc w:val="center"/>
        </w:trPr>
        <w:tc>
          <w:tcPr>
            <w:tcW w:w="850" w:type="dxa"/>
            <w:vAlign w:val="center"/>
          </w:tcPr>
          <w:p w14:paraId="09A002E2" w14:textId="77777777" w:rsidR="007601D5" w:rsidRPr="00B46D67" w:rsidRDefault="007601D5" w:rsidP="00A80103">
            <w:pPr>
              <w:pStyle w:val="BodyText"/>
              <w:jc w:val="both"/>
              <w:rPr>
                <w:sz w:val="20"/>
              </w:rPr>
            </w:pPr>
            <w:r w:rsidRPr="00B46D67">
              <w:rPr>
                <w:sz w:val="20"/>
              </w:rPr>
              <w:t>4</w:t>
            </w:r>
          </w:p>
        </w:tc>
        <w:tc>
          <w:tcPr>
            <w:tcW w:w="5273" w:type="dxa"/>
            <w:vAlign w:val="center"/>
          </w:tcPr>
          <w:p w14:paraId="09A002E3" w14:textId="25A83DB5" w:rsidR="007601D5" w:rsidRPr="00B46D67" w:rsidRDefault="007601D5" w:rsidP="00A80103">
            <w:pPr>
              <w:pStyle w:val="BodyText"/>
              <w:jc w:val="both"/>
              <w:rPr>
                <w:sz w:val="20"/>
              </w:rPr>
            </w:pPr>
            <w:r w:rsidRPr="00B46D67">
              <w:rPr>
                <w:sz w:val="20"/>
              </w:rPr>
              <w:t>Grid voltage measured at the connection point (</w:t>
            </w:r>
            <w:r w:rsidRPr="00B46D67">
              <w:rPr>
                <w:i/>
                <w:sz w:val="20"/>
              </w:rPr>
              <w:t xml:space="preserve">Figure </w:t>
            </w:r>
            <w:r w:rsidR="00715BE1" w:rsidRPr="00B46D67">
              <w:rPr>
                <w:i/>
                <w:sz w:val="20"/>
              </w:rPr>
              <w:t>PPM</w:t>
            </w:r>
            <w:r w:rsidRPr="00B46D67">
              <w:rPr>
                <w:i/>
                <w:sz w:val="20"/>
              </w:rPr>
              <w:t>1.3, Point Z</w:t>
            </w:r>
            <w:r w:rsidRPr="00B46D67">
              <w:rPr>
                <w:sz w:val="20"/>
              </w:rPr>
              <w:t>)</w:t>
            </w:r>
          </w:p>
        </w:tc>
        <w:tc>
          <w:tcPr>
            <w:tcW w:w="1841" w:type="dxa"/>
            <w:shd w:val="clear" w:color="auto" w:fill="D9D9D9" w:themeFill="background1" w:themeFillShade="D9"/>
            <w:vAlign w:val="center"/>
          </w:tcPr>
          <w:p w14:paraId="09A002E4" w14:textId="30445874"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E5" w14:textId="77777777" w:rsidR="007601D5" w:rsidRPr="00B46D67" w:rsidRDefault="007601D5" w:rsidP="00A80103">
            <w:pPr>
              <w:pStyle w:val="BodyText"/>
              <w:jc w:val="both"/>
              <w:rPr>
                <w:sz w:val="20"/>
              </w:rPr>
            </w:pPr>
            <w:r w:rsidRPr="00B46D67">
              <w:rPr>
                <w:sz w:val="20"/>
              </w:rPr>
              <w:t>Yes / No</w:t>
            </w:r>
          </w:p>
        </w:tc>
      </w:tr>
      <w:tr w:rsidR="00B46D67" w:rsidRPr="00B46D67" w14:paraId="09A002EB" w14:textId="77777777" w:rsidTr="002D61D1">
        <w:trPr>
          <w:jc w:val="center"/>
        </w:trPr>
        <w:tc>
          <w:tcPr>
            <w:tcW w:w="850" w:type="dxa"/>
            <w:vAlign w:val="center"/>
          </w:tcPr>
          <w:p w14:paraId="09A002E7" w14:textId="77777777" w:rsidR="007601D5" w:rsidRPr="00B46D67" w:rsidRDefault="007601D5" w:rsidP="00A80103">
            <w:pPr>
              <w:pStyle w:val="BodyText"/>
              <w:jc w:val="both"/>
              <w:rPr>
                <w:sz w:val="20"/>
              </w:rPr>
            </w:pPr>
            <w:r w:rsidRPr="00B46D67">
              <w:rPr>
                <w:sz w:val="20"/>
              </w:rPr>
              <w:t>5</w:t>
            </w:r>
          </w:p>
        </w:tc>
        <w:tc>
          <w:tcPr>
            <w:tcW w:w="5273" w:type="dxa"/>
            <w:vAlign w:val="center"/>
          </w:tcPr>
          <w:p w14:paraId="09A002E8" w14:textId="724F2FD9" w:rsidR="007601D5" w:rsidRPr="00B46D67" w:rsidRDefault="007601D5" w:rsidP="00A80103">
            <w:pPr>
              <w:pStyle w:val="BodyText"/>
              <w:jc w:val="both"/>
              <w:rPr>
                <w:sz w:val="20"/>
              </w:rPr>
            </w:pPr>
            <w:r w:rsidRPr="00B46D67">
              <w:rPr>
                <w:sz w:val="20"/>
              </w:rPr>
              <w:t>Reactive power measured at the lower voltage side of the grid connected transformer,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2E9" w14:textId="00CA5EC0"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EA" w14:textId="77777777" w:rsidR="007601D5" w:rsidRPr="00B46D67" w:rsidRDefault="007601D5" w:rsidP="00A80103">
            <w:pPr>
              <w:pStyle w:val="BodyText"/>
              <w:jc w:val="both"/>
              <w:rPr>
                <w:sz w:val="20"/>
              </w:rPr>
            </w:pPr>
            <w:r w:rsidRPr="00B46D67">
              <w:rPr>
                <w:sz w:val="20"/>
              </w:rPr>
              <w:t>Yes / No</w:t>
            </w:r>
          </w:p>
        </w:tc>
      </w:tr>
      <w:tr w:rsidR="00B46D67" w:rsidRPr="00B46D67" w14:paraId="09A002F0" w14:textId="77777777" w:rsidTr="002D61D1">
        <w:trPr>
          <w:jc w:val="center"/>
        </w:trPr>
        <w:tc>
          <w:tcPr>
            <w:tcW w:w="850" w:type="dxa"/>
            <w:vAlign w:val="center"/>
          </w:tcPr>
          <w:p w14:paraId="09A002EC" w14:textId="77777777" w:rsidR="007601D5" w:rsidRPr="00B46D67" w:rsidRDefault="007601D5" w:rsidP="00A80103">
            <w:pPr>
              <w:pStyle w:val="BodyText"/>
              <w:jc w:val="both"/>
              <w:rPr>
                <w:sz w:val="20"/>
              </w:rPr>
            </w:pPr>
            <w:r w:rsidRPr="00B46D67">
              <w:rPr>
                <w:sz w:val="20"/>
              </w:rPr>
              <w:t>6</w:t>
            </w:r>
          </w:p>
        </w:tc>
        <w:tc>
          <w:tcPr>
            <w:tcW w:w="5273" w:type="dxa"/>
            <w:vAlign w:val="center"/>
          </w:tcPr>
          <w:p w14:paraId="09A002ED" w14:textId="49E1E02F" w:rsidR="007601D5" w:rsidRPr="00B46D67" w:rsidRDefault="007601D5" w:rsidP="00A80103">
            <w:pPr>
              <w:pStyle w:val="BodyText"/>
              <w:jc w:val="both"/>
              <w:rPr>
                <w:sz w:val="20"/>
              </w:rPr>
            </w:pPr>
            <w:r w:rsidRPr="00B46D67">
              <w:rPr>
                <w:sz w:val="20"/>
              </w:rPr>
              <w:t>Reactive power measured at the connection point (</w:t>
            </w:r>
            <w:r w:rsidRPr="00B46D67">
              <w:rPr>
                <w:i/>
                <w:sz w:val="20"/>
              </w:rPr>
              <w:t xml:space="preserve">Figure </w:t>
            </w:r>
            <w:r w:rsidR="00715BE1" w:rsidRPr="00B46D67">
              <w:rPr>
                <w:i/>
                <w:sz w:val="20"/>
              </w:rPr>
              <w:t>PPM</w:t>
            </w:r>
            <w:r w:rsidRPr="00B46D67">
              <w:rPr>
                <w:i/>
                <w:sz w:val="20"/>
              </w:rPr>
              <w:t>1.3, Point Z</w:t>
            </w:r>
            <w:r w:rsidRPr="00B46D67">
              <w:rPr>
                <w:sz w:val="20"/>
              </w:rPr>
              <w:t>)</w:t>
            </w:r>
          </w:p>
        </w:tc>
        <w:tc>
          <w:tcPr>
            <w:tcW w:w="1841" w:type="dxa"/>
            <w:shd w:val="clear" w:color="auto" w:fill="D9D9D9" w:themeFill="background1" w:themeFillShade="D9"/>
            <w:vAlign w:val="center"/>
          </w:tcPr>
          <w:p w14:paraId="09A002EE" w14:textId="4817AC68"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EF" w14:textId="77777777" w:rsidR="007601D5" w:rsidRPr="00B46D67" w:rsidRDefault="007601D5" w:rsidP="00A80103">
            <w:pPr>
              <w:pStyle w:val="BodyText"/>
              <w:jc w:val="both"/>
              <w:rPr>
                <w:sz w:val="20"/>
              </w:rPr>
            </w:pPr>
            <w:r w:rsidRPr="00B46D67">
              <w:rPr>
                <w:sz w:val="20"/>
              </w:rPr>
              <w:t>Yes / No</w:t>
            </w:r>
          </w:p>
        </w:tc>
      </w:tr>
      <w:tr w:rsidR="00B46D67" w:rsidRPr="00B46D67" w14:paraId="09A002F5" w14:textId="77777777" w:rsidTr="002D61D1">
        <w:trPr>
          <w:jc w:val="center"/>
        </w:trPr>
        <w:tc>
          <w:tcPr>
            <w:tcW w:w="850" w:type="dxa"/>
            <w:vAlign w:val="center"/>
          </w:tcPr>
          <w:p w14:paraId="09A002F1" w14:textId="77777777" w:rsidR="007601D5" w:rsidRPr="00B46D67" w:rsidRDefault="007601D5" w:rsidP="00A80103">
            <w:pPr>
              <w:pStyle w:val="BodyText"/>
              <w:jc w:val="both"/>
              <w:rPr>
                <w:sz w:val="20"/>
              </w:rPr>
            </w:pPr>
            <w:r w:rsidRPr="00B46D67">
              <w:rPr>
                <w:sz w:val="20"/>
              </w:rPr>
              <w:t>7</w:t>
            </w:r>
          </w:p>
        </w:tc>
        <w:tc>
          <w:tcPr>
            <w:tcW w:w="5273" w:type="dxa"/>
            <w:vAlign w:val="center"/>
          </w:tcPr>
          <w:p w14:paraId="09A002F2" w14:textId="77777777" w:rsidR="007601D5" w:rsidRPr="00B46D67" w:rsidRDefault="007601D5" w:rsidP="00A80103">
            <w:pPr>
              <w:pStyle w:val="BodyText"/>
              <w:jc w:val="both"/>
              <w:rPr>
                <w:sz w:val="20"/>
              </w:rPr>
            </w:pPr>
            <w:r w:rsidRPr="00B46D67">
              <w:rPr>
                <w:sz w:val="20"/>
              </w:rPr>
              <w:t>Grid transformer tap position</w:t>
            </w:r>
          </w:p>
        </w:tc>
        <w:tc>
          <w:tcPr>
            <w:tcW w:w="1841" w:type="dxa"/>
            <w:shd w:val="clear" w:color="auto" w:fill="D9D9D9" w:themeFill="background1" w:themeFillShade="D9"/>
            <w:vAlign w:val="center"/>
          </w:tcPr>
          <w:p w14:paraId="09A002F3" w14:textId="15BE81DA"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F4" w14:textId="77777777" w:rsidR="007601D5" w:rsidRPr="00B46D67" w:rsidRDefault="007601D5" w:rsidP="00A80103">
            <w:pPr>
              <w:pStyle w:val="BodyText"/>
              <w:jc w:val="both"/>
              <w:rPr>
                <w:sz w:val="20"/>
              </w:rPr>
            </w:pPr>
            <w:r w:rsidRPr="00B46D67">
              <w:rPr>
                <w:sz w:val="20"/>
              </w:rPr>
              <w:t>Yes / No</w:t>
            </w:r>
          </w:p>
        </w:tc>
      </w:tr>
      <w:tr w:rsidR="00B46D67" w:rsidRPr="00B46D67" w14:paraId="09A002FA" w14:textId="77777777" w:rsidTr="002D61D1">
        <w:trPr>
          <w:jc w:val="center"/>
        </w:trPr>
        <w:tc>
          <w:tcPr>
            <w:tcW w:w="850" w:type="dxa"/>
            <w:vAlign w:val="center"/>
          </w:tcPr>
          <w:p w14:paraId="09A002F6" w14:textId="77777777" w:rsidR="007601D5" w:rsidRPr="00B46D67" w:rsidRDefault="007601D5" w:rsidP="00A80103">
            <w:pPr>
              <w:pStyle w:val="BodyText"/>
              <w:jc w:val="both"/>
              <w:rPr>
                <w:sz w:val="20"/>
              </w:rPr>
            </w:pPr>
            <w:r w:rsidRPr="00B46D67">
              <w:rPr>
                <w:sz w:val="20"/>
              </w:rPr>
              <w:t>8</w:t>
            </w:r>
          </w:p>
        </w:tc>
        <w:tc>
          <w:tcPr>
            <w:tcW w:w="5273" w:type="dxa"/>
            <w:vAlign w:val="center"/>
          </w:tcPr>
          <w:p w14:paraId="09A002F7" w14:textId="2C7A51C3" w:rsidR="007601D5" w:rsidRPr="00B46D67" w:rsidRDefault="007601D5" w:rsidP="00A80103">
            <w:pPr>
              <w:pStyle w:val="BodyText"/>
              <w:jc w:val="both"/>
              <w:rPr>
                <w:sz w:val="20"/>
              </w:rPr>
            </w:pPr>
            <w:r w:rsidRPr="00B46D67">
              <w:rPr>
                <w:sz w:val="20"/>
              </w:rPr>
              <w:t>AVR (kV) set-point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2F8" w14:textId="5FC71555" w:rsidR="007601D5" w:rsidRPr="00B46D67" w:rsidRDefault="00715BE1" w:rsidP="00A80103">
            <w:pPr>
              <w:pStyle w:val="BodyText"/>
              <w:jc w:val="both"/>
              <w:rPr>
                <w:sz w:val="20"/>
              </w:rPr>
            </w:pPr>
            <w:r w:rsidRPr="00B46D67">
              <w:rPr>
                <w:sz w:val="20"/>
              </w:rPr>
              <w:t>PPM</w:t>
            </w:r>
            <w:r w:rsidR="007601D5" w:rsidRPr="00B46D67">
              <w:rPr>
                <w:sz w:val="20"/>
              </w:rPr>
              <w:t xml:space="preserve"> to Specify (</w:t>
            </w:r>
            <w:r w:rsidR="007601D5" w:rsidRPr="00B46D67">
              <w:rPr>
                <w:rFonts w:cs="Arial"/>
                <w:sz w:val="20"/>
              </w:rPr>
              <w:t>≥</w:t>
            </w:r>
            <w:r w:rsidR="007601D5" w:rsidRPr="00B46D67">
              <w:rPr>
                <w:sz w:val="20"/>
              </w:rPr>
              <w:t>10 Hz)</w:t>
            </w:r>
          </w:p>
        </w:tc>
        <w:tc>
          <w:tcPr>
            <w:tcW w:w="1486" w:type="dxa"/>
            <w:shd w:val="clear" w:color="auto" w:fill="D9D9D9" w:themeFill="background1" w:themeFillShade="D9"/>
            <w:vAlign w:val="center"/>
          </w:tcPr>
          <w:p w14:paraId="09A002F9" w14:textId="77777777" w:rsidR="007601D5" w:rsidRPr="00B46D67" w:rsidRDefault="007601D5" w:rsidP="00A80103">
            <w:pPr>
              <w:pStyle w:val="BodyText"/>
              <w:jc w:val="both"/>
              <w:rPr>
                <w:sz w:val="20"/>
              </w:rPr>
            </w:pPr>
            <w:r w:rsidRPr="00B46D67">
              <w:rPr>
                <w:sz w:val="20"/>
              </w:rPr>
              <w:t>Yes / No</w:t>
            </w:r>
          </w:p>
        </w:tc>
      </w:tr>
    </w:tbl>
    <w:p w14:paraId="09A002FB" w14:textId="77777777" w:rsidR="007601D5" w:rsidRPr="00B46D67" w:rsidRDefault="007601D5" w:rsidP="00A80103">
      <w:pPr>
        <w:pStyle w:val="Heading2"/>
        <w:jc w:val="both"/>
      </w:pPr>
      <w:bookmarkStart w:id="50" w:name="_Toc39675732"/>
      <w:r w:rsidRPr="00B46D67">
        <w:t>Test Analysis</w:t>
      </w:r>
      <w:bookmarkEnd w:id="50"/>
    </w:p>
    <w:p w14:paraId="09A002FC" w14:textId="77777777" w:rsidR="0009677A" w:rsidRPr="00B46D67" w:rsidRDefault="00637AC9" w:rsidP="00A80103">
      <w:pPr>
        <w:pStyle w:val="BodyText"/>
        <w:spacing w:after="120"/>
        <w:jc w:val="both"/>
        <w:rPr>
          <w:sz w:val="20"/>
        </w:rPr>
      </w:pPr>
      <w:r w:rsidRPr="00B46D67">
        <w:rPr>
          <w:noProof/>
          <w:sz w:val="20"/>
          <w:lang w:eastAsia="en-IE"/>
        </w:rPr>
        <w:drawing>
          <wp:inline distT="0" distB="0" distL="0" distR="0" wp14:anchorId="09A00723" wp14:editId="09A00724">
            <wp:extent cx="5930265" cy="4239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265" cy="4239260"/>
                    </a:xfrm>
                    <a:prstGeom prst="rect">
                      <a:avLst/>
                    </a:prstGeom>
                    <a:noFill/>
                    <a:ln>
                      <a:noFill/>
                    </a:ln>
                  </pic:spPr>
                </pic:pic>
              </a:graphicData>
            </a:graphic>
          </wp:inline>
        </w:drawing>
      </w:r>
    </w:p>
    <w:p w14:paraId="09A002FD" w14:textId="77777777" w:rsidR="00637AC9" w:rsidRPr="00B46D67" w:rsidRDefault="00093039" w:rsidP="002D61D1">
      <w:pPr>
        <w:spacing w:before="120" w:after="120"/>
        <w:jc w:val="center"/>
        <w:rPr>
          <w:b/>
          <w:noProof/>
          <w:lang w:eastAsia="en-IE"/>
        </w:rPr>
      </w:pPr>
      <w:r w:rsidRPr="00B46D67">
        <w:rPr>
          <w:i/>
          <w:sz w:val="20"/>
        </w:rPr>
        <w:t>Graph X</w:t>
      </w:r>
      <w:r w:rsidR="00637AC9" w:rsidRPr="00B46D67">
        <w:rPr>
          <w:i/>
          <w:sz w:val="20"/>
        </w:rPr>
        <w:t xml:space="preserve"> – Reactive Power Capability</w:t>
      </w:r>
    </w:p>
    <w:p w14:paraId="09A002FE" w14:textId="77777777" w:rsidR="003655EB" w:rsidRPr="00B46D67" w:rsidRDefault="0009677A" w:rsidP="002D61D1">
      <w:pPr>
        <w:pStyle w:val="BodyText"/>
        <w:spacing w:before="120" w:after="120"/>
        <w:jc w:val="both"/>
        <w:rPr>
          <w:sz w:val="20"/>
        </w:rPr>
      </w:pPr>
      <w:r w:rsidRPr="00B46D67">
        <w:rPr>
          <w:sz w:val="20"/>
        </w:rPr>
        <w:t>A scatter plot of the Reactive Power Capability</w:t>
      </w:r>
      <w:r w:rsidR="002C2EDC" w:rsidRPr="00B46D67">
        <w:rPr>
          <w:sz w:val="20"/>
        </w:rPr>
        <w:t xml:space="preserve"> test is included in Graph X. </w:t>
      </w:r>
    </w:p>
    <w:p w14:paraId="09A002FF" w14:textId="77777777" w:rsidR="0009677A" w:rsidRPr="00B46D67" w:rsidRDefault="0009677A" w:rsidP="002D61D1">
      <w:pPr>
        <w:pStyle w:val="BodyText"/>
        <w:spacing w:before="120" w:after="120"/>
        <w:jc w:val="both"/>
        <w:rPr>
          <w:i/>
          <w:sz w:val="20"/>
        </w:rPr>
      </w:pPr>
      <w:r w:rsidRPr="00B46D67">
        <w:rPr>
          <w:i/>
          <w:sz w:val="20"/>
        </w:rPr>
        <w:t xml:space="preserve">[Include any relevant test notes here, relating to how the test was carried out or any </w:t>
      </w:r>
      <w:r w:rsidR="00821498" w:rsidRPr="00B46D67">
        <w:rPr>
          <w:i/>
          <w:sz w:val="20"/>
        </w:rPr>
        <w:t>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303" w14:textId="77777777" w:rsidTr="0083110B">
        <w:trPr>
          <w:cantSplit/>
          <w:tblHeader/>
        </w:trPr>
        <w:tc>
          <w:tcPr>
            <w:tcW w:w="7038" w:type="dxa"/>
            <w:shd w:val="clear" w:color="auto" w:fill="D9D9D9" w:themeFill="background1" w:themeFillShade="D9"/>
            <w:vAlign w:val="center"/>
          </w:tcPr>
          <w:p w14:paraId="09A00300"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301"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302"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305" w14:textId="77777777" w:rsidTr="0083110B">
        <w:tc>
          <w:tcPr>
            <w:tcW w:w="9558" w:type="dxa"/>
            <w:gridSpan w:val="3"/>
            <w:vAlign w:val="center"/>
          </w:tcPr>
          <w:p w14:paraId="09A00304" w14:textId="77777777" w:rsidR="001B1DD0" w:rsidRPr="00B46D67" w:rsidRDefault="001B1DD0" w:rsidP="00A80103">
            <w:pPr>
              <w:pStyle w:val="BodyText"/>
              <w:spacing w:after="120"/>
              <w:jc w:val="both"/>
              <w:rPr>
                <w:b/>
                <w:sz w:val="20"/>
              </w:rPr>
            </w:pPr>
            <w:r w:rsidRPr="00B46D67">
              <w:rPr>
                <w:b/>
                <w:sz w:val="20"/>
              </w:rPr>
              <w:t>Reactive Power Capability</w:t>
            </w:r>
          </w:p>
        </w:tc>
      </w:tr>
      <w:tr w:rsidR="00B46D67" w:rsidRPr="00B46D67" w14:paraId="09A00309" w14:textId="77777777" w:rsidTr="0083110B">
        <w:tc>
          <w:tcPr>
            <w:tcW w:w="7038" w:type="dxa"/>
            <w:vAlign w:val="center"/>
          </w:tcPr>
          <w:p w14:paraId="09A00306" w14:textId="77777777" w:rsidR="001B1DD0" w:rsidRPr="00B46D67" w:rsidRDefault="001B1DD0" w:rsidP="00A80103">
            <w:pPr>
              <w:pStyle w:val="BodyText"/>
              <w:spacing w:after="120"/>
              <w:jc w:val="both"/>
              <w:rPr>
                <w:sz w:val="20"/>
              </w:rPr>
            </w:pPr>
            <w:r w:rsidRPr="00B46D67">
              <w:rPr>
                <w:sz w:val="20"/>
              </w:rPr>
              <w:t>Demonstration that the measured P-Q capability is in line with the submitted P-Q capability diagram</w:t>
            </w:r>
          </w:p>
        </w:tc>
        <w:tc>
          <w:tcPr>
            <w:tcW w:w="1260" w:type="dxa"/>
            <w:vAlign w:val="center"/>
          </w:tcPr>
          <w:p w14:paraId="09A00307" w14:textId="77777777" w:rsidR="001B1DD0" w:rsidRPr="00B46D67" w:rsidRDefault="001B1DD0" w:rsidP="00A80103">
            <w:pPr>
              <w:pStyle w:val="BodyText"/>
              <w:spacing w:after="120"/>
              <w:jc w:val="both"/>
              <w:rPr>
                <w:sz w:val="20"/>
              </w:rPr>
            </w:pPr>
          </w:p>
        </w:tc>
        <w:tc>
          <w:tcPr>
            <w:tcW w:w="1260" w:type="dxa"/>
            <w:vAlign w:val="center"/>
          </w:tcPr>
          <w:p w14:paraId="09A00308" w14:textId="77777777" w:rsidR="001B1DD0" w:rsidRPr="00B46D67" w:rsidRDefault="001B1DD0" w:rsidP="00A80103">
            <w:pPr>
              <w:pStyle w:val="BodyText"/>
              <w:spacing w:after="120"/>
              <w:jc w:val="both"/>
              <w:rPr>
                <w:sz w:val="20"/>
              </w:rPr>
            </w:pPr>
          </w:p>
        </w:tc>
      </w:tr>
      <w:tr w:rsidR="00B46D67" w:rsidRPr="00B46D67" w14:paraId="09A0030D" w14:textId="77777777" w:rsidTr="0083110B">
        <w:tc>
          <w:tcPr>
            <w:tcW w:w="7038" w:type="dxa"/>
            <w:vAlign w:val="center"/>
          </w:tcPr>
          <w:p w14:paraId="09A0030A" w14:textId="352022F8" w:rsidR="001B1DD0" w:rsidRPr="00B46D67" w:rsidRDefault="001B1DD0" w:rsidP="00A80103">
            <w:pPr>
              <w:pStyle w:val="BodyText"/>
              <w:spacing w:after="120"/>
              <w:jc w:val="both"/>
              <w:rPr>
                <w:sz w:val="20"/>
              </w:rPr>
            </w:pPr>
            <w:r w:rsidRPr="00B46D67">
              <w:rPr>
                <w:sz w:val="20"/>
              </w:rPr>
              <w:t xml:space="preserve">Demonstration that the measured P-Q capability meets or exceeds the minimum expected reactive power capabilities of the controllable </w:t>
            </w:r>
            <w:r w:rsidR="00715BE1" w:rsidRPr="00B46D67">
              <w:rPr>
                <w:sz w:val="20"/>
              </w:rPr>
              <w:t>PPM</w:t>
            </w:r>
            <w:r w:rsidRPr="00B46D67">
              <w:rPr>
                <w:sz w:val="20"/>
              </w:rPr>
              <w:t xml:space="preserve">, as defined in Grid Code </w:t>
            </w:r>
            <w:r w:rsidRPr="00B46D67">
              <w:rPr>
                <w:i/>
                <w:sz w:val="20"/>
              </w:rPr>
              <w:t xml:space="preserve">Figure </w:t>
            </w:r>
            <w:r w:rsidR="00715BE1" w:rsidRPr="00B46D67">
              <w:rPr>
                <w:i/>
                <w:sz w:val="20"/>
              </w:rPr>
              <w:t>PPM</w:t>
            </w:r>
            <w:r w:rsidRPr="00B46D67">
              <w:rPr>
                <w:i/>
                <w:sz w:val="20"/>
              </w:rPr>
              <w:t xml:space="preserve">1.4, </w:t>
            </w:r>
            <w:r w:rsidRPr="00B46D67">
              <w:rPr>
                <w:sz w:val="20"/>
              </w:rPr>
              <w:t>as measured at the Connection Point</w:t>
            </w:r>
          </w:p>
        </w:tc>
        <w:tc>
          <w:tcPr>
            <w:tcW w:w="1260" w:type="dxa"/>
            <w:vAlign w:val="center"/>
          </w:tcPr>
          <w:p w14:paraId="09A0030B" w14:textId="77777777" w:rsidR="001B1DD0" w:rsidRPr="00B46D67" w:rsidRDefault="001B1DD0" w:rsidP="00A80103">
            <w:pPr>
              <w:pStyle w:val="BodyText"/>
              <w:spacing w:after="120"/>
              <w:jc w:val="both"/>
              <w:rPr>
                <w:sz w:val="20"/>
              </w:rPr>
            </w:pPr>
          </w:p>
        </w:tc>
        <w:tc>
          <w:tcPr>
            <w:tcW w:w="1260" w:type="dxa"/>
            <w:vAlign w:val="center"/>
          </w:tcPr>
          <w:p w14:paraId="09A0030C" w14:textId="77777777" w:rsidR="001B1DD0" w:rsidRPr="00B46D67" w:rsidRDefault="001B1DD0" w:rsidP="00A80103">
            <w:pPr>
              <w:pStyle w:val="BodyText"/>
              <w:spacing w:after="120"/>
              <w:jc w:val="both"/>
              <w:rPr>
                <w:sz w:val="20"/>
              </w:rPr>
            </w:pPr>
          </w:p>
        </w:tc>
      </w:tr>
    </w:tbl>
    <w:p w14:paraId="09A0030E" w14:textId="08026B43" w:rsidR="00026D59" w:rsidRPr="00B46D67" w:rsidRDefault="00026D59" w:rsidP="00A80103">
      <w:pPr>
        <w:pStyle w:val="BodyText"/>
        <w:spacing w:before="120" w:after="120"/>
        <w:jc w:val="both"/>
        <w:rPr>
          <w:b/>
          <w:sz w:val="20"/>
        </w:rPr>
      </w:pPr>
      <w:r w:rsidRPr="00B46D67">
        <w:rPr>
          <w:b/>
          <w:sz w:val="20"/>
        </w:rPr>
        <w:t xml:space="preserve">Criteria – Demonstration that the measured P-Q capability meets or exceeds the minimum expected reactive power capabilities of the controllable </w:t>
      </w:r>
      <w:r w:rsidR="00715BE1" w:rsidRPr="00B46D67">
        <w:rPr>
          <w:b/>
          <w:sz w:val="20"/>
        </w:rPr>
        <w:t>PPM</w:t>
      </w:r>
      <w:r w:rsidRPr="00B46D67">
        <w:rPr>
          <w:b/>
          <w:sz w:val="20"/>
        </w:rPr>
        <w:t xml:space="preserve">, as defined in Grid Code Figure </w:t>
      </w:r>
      <w:r w:rsidR="00715BE1" w:rsidRPr="00B46D67">
        <w:rPr>
          <w:b/>
          <w:sz w:val="20"/>
        </w:rPr>
        <w:t>PPM</w:t>
      </w:r>
      <w:r w:rsidRPr="00B46D67">
        <w:rPr>
          <w:b/>
          <w:sz w:val="20"/>
        </w:rPr>
        <w:t>1.4, as measured at the Connection Point</w:t>
      </w:r>
    </w:p>
    <w:p w14:paraId="09A0030F" w14:textId="77777777" w:rsidR="00026D59" w:rsidRPr="00B46D67" w:rsidRDefault="00026D59"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310" w14:textId="3BA3C11D" w:rsidR="00026D59"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p w14:paraId="09A00311" w14:textId="77777777" w:rsidR="0002291E" w:rsidRPr="00B46D67" w:rsidRDefault="00637AC9" w:rsidP="00A80103">
      <w:pPr>
        <w:jc w:val="both"/>
        <w:rPr>
          <w:b/>
          <w:noProof/>
          <w:lang w:eastAsia="en-IE"/>
        </w:rPr>
      </w:pPr>
      <w:r w:rsidRPr="00B46D67">
        <w:rPr>
          <w:b/>
          <w:noProof/>
          <w:lang w:eastAsia="en-IE"/>
        </w:rPr>
        <w:drawing>
          <wp:inline distT="0" distB="0" distL="0" distR="0" wp14:anchorId="09A00725" wp14:editId="09A00726">
            <wp:extent cx="5635256" cy="33426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5101" cy="3342581"/>
                    </a:xfrm>
                    <a:prstGeom prst="rect">
                      <a:avLst/>
                    </a:prstGeom>
                    <a:noFill/>
                    <a:ln>
                      <a:noFill/>
                    </a:ln>
                  </pic:spPr>
                </pic:pic>
              </a:graphicData>
            </a:graphic>
          </wp:inline>
        </w:drawing>
      </w:r>
    </w:p>
    <w:p w14:paraId="09A00312" w14:textId="77777777" w:rsidR="003061B3" w:rsidRPr="00B46D67" w:rsidRDefault="003061B3" w:rsidP="002D61D1">
      <w:pPr>
        <w:spacing w:before="120" w:after="120"/>
        <w:jc w:val="center"/>
        <w:rPr>
          <w:b/>
          <w:noProof/>
          <w:lang w:eastAsia="en-IE"/>
        </w:rPr>
      </w:pPr>
      <w:r w:rsidRPr="00B46D67">
        <w:rPr>
          <w:i/>
          <w:sz w:val="20"/>
        </w:rPr>
        <w:t xml:space="preserve">Graph </w:t>
      </w:r>
      <w:r w:rsidR="00637AC9" w:rsidRPr="00B46D67">
        <w:rPr>
          <w:i/>
          <w:sz w:val="20"/>
        </w:rPr>
        <w:t>2</w:t>
      </w:r>
      <w:r w:rsidRPr="00B46D67">
        <w:rPr>
          <w:i/>
          <w:sz w:val="20"/>
        </w:rPr>
        <w:t xml:space="preserve"> – </w:t>
      </w:r>
      <w:r w:rsidR="00637AC9" w:rsidRPr="00B46D67">
        <w:rPr>
          <w:i/>
          <w:sz w:val="20"/>
        </w:rPr>
        <w:t>Reactive Power Capability – Enhanced View</w:t>
      </w:r>
    </w:p>
    <w:p w14:paraId="09A00313" w14:textId="77777777" w:rsidR="0002291E" w:rsidRPr="00B46D67" w:rsidRDefault="00637AC9" w:rsidP="00A80103">
      <w:pPr>
        <w:autoSpaceDE w:val="0"/>
        <w:autoSpaceDN w:val="0"/>
        <w:adjustRightInd w:val="0"/>
        <w:spacing w:before="120" w:after="120"/>
        <w:jc w:val="both"/>
        <w:rPr>
          <w:rFonts w:ascii="Helvetica" w:hAnsi="Helvetica" w:cs="Helvetica"/>
          <w:sz w:val="20"/>
          <w:lang w:eastAsia="en-IE"/>
        </w:rPr>
      </w:pPr>
      <w:r w:rsidRPr="00B46D67">
        <w:rPr>
          <w:rFonts w:ascii="Helvetica" w:hAnsi="Helvetica" w:cs="Helvetica"/>
          <w:sz w:val="20"/>
          <w:lang w:eastAsia="en-IE"/>
        </w:rPr>
        <w:t>Graph 2</w:t>
      </w:r>
      <w:r w:rsidR="0002291E" w:rsidRPr="00B46D67">
        <w:rPr>
          <w:rFonts w:ascii="Helvetica" w:hAnsi="Helvetica" w:cs="Helvetica"/>
          <w:sz w:val="20"/>
          <w:lang w:eastAsia="en-IE"/>
        </w:rPr>
        <w:t xml:space="preserve"> shows an enhanced view </w:t>
      </w:r>
      <w:r w:rsidRPr="00B46D67">
        <w:rPr>
          <w:rFonts w:ascii="Helvetica" w:hAnsi="Helvetica" w:cs="Helvetica"/>
          <w:sz w:val="20"/>
          <w:lang w:eastAsia="en-IE"/>
        </w:rPr>
        <w:t xml:space="preserve">of the 1.5 Mvar </w:t>
      </w:r>
      <w:r w:rsidR="00280A0A" w:rsidRPr="00B46D67">
        <w:rPr>
          <w:rFonts w:ascii="Helvetica" w:hAnsi="Helvetica" w:cs="Helvetica"/>
          <w:sz w:val="20"/>
          <w:lang w:eastAsia="en-IE"/>
        </w:rPr>
        <w:t>issue</w:t>
      </w:r>
      <w:r w:rsidR="0002291E" w:rsidRPr="00B46D67">
        <w:rPr>
          <w:rFonts w:ascii="Helvetica" w:hAnsi="Helvetica" w:cs="Helvetica"/>
          <w:sz w:val="20"/>
          <w:lang w:eastAsia="en-IE"/>
        </w:rPr>
        <w:t xml:space="preserve"> in </w:t>
      </w:r>
      <w:r w:rsidRPr="00B46D67">
        <w:rPr>
          <w:rFonts w:ascii="Helvetica" w:hAnsi="Helvetica" w:cs="Helvetica"/>
          <w:sz w:val="20"/>
          <w:lang w:eastAsia="en-IE"/>
        </w:rPr>
        <w:t>r</w:t>
      </w:r>
      <w:r w:rsidR="0002291E" w:rsidRPr="00B46D67">
        <w:rPr>
          <w:rFonts w:ascii="Helvetica" w:hAnsi="Helvetica" w:cs="Helvetica"/>
          <w:sz w:val="20"/>
          <w:lang w:eastAsia="en-IE"/>
        </w:rPr>
        <w:t>eactive</w:t>
      </w:r>
      <w:r w:rsidRPr="00B46D67">
        <w:rPr>
          <w:rFonts w:ascii="Helvetica" w:hAnsi="Helvetica" w:cs="Helvetica"/>
          <w:sz w:val="20"/>
          <w:lang w:eastAsia="en-IE"/>
        </w:rPr>
        <w:t xml:space="preserve"> power capability.</w:t>
      </w:r>
    </w:p>
    <w:p w14:paraId="09A00314" w14:textId="77777777" w:rsidR="00026D59" w:rsidRPr="00B46D67" w:rsidRDefault="00026D59" w:rsidP="00A80103">
      <w:pPr>
        <w:spacing w:before="120" w:after="120"/>
        <w:jc w:val="both"/>
        <w:rPr>
          <w:b/>
          <w:sz w:val="20"/>
        </w:rPr>
      </w:pPr>
      <w:r w:rsidRPr="00B46D67">
        <w:rPr>
          <w:b/>
          <w:sz w:val="20"/>
        </w:rPr>
        <w:t>Criteria – Demonstration that the measured P-Q capability is in line with the submitted P-Q capability diagram</w:t>
      </w:r>
    </w:p>
    <w:p w14:paraId="09A00315" w14:textId="77777777" w:rsidR="00026D59" w:rsidRPr="00B46D67" w:rsidRDefault="00026D59"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316" w14:textId="3596AA65" w:rsidR="00026D59"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p w14:paraId="09A00317" w14:textId="4A0FB843" w:rsidR="00026D59" w:rsidRPr="00B46D67" w:rsidRDefault="00026D59" w:rsidP="00A80103">
      <w:pPr>
        <w:pStyle w:val="BodyText"/>
        <w:spacing w:before="120" w:after="120"/>
        <w:jc w:val="both"/>
        <w:rPr>
          <w:sz w:val="20"/>
        </w:rPr>
      </w:pPr>
      <w:r w:rsidRPr="00B46D67">
        <w:rPr>
          <w:sz w:val="20"/>
        </w:rPr>
        <w:t xml:space="preserve">Note whether or not the reactive capability of the </w:t>
      </w:r>
      <w:r w:rsidR="00D62CCE" w:rsidRPr="00B46D67">
        <w:rPr>
          <w:sz w:val="20"/>
        </w:rPr>
        <w:t>PPM</w:t>
      </w:r>
      <w:r w:rsidRPr="00B46D67">
        <w:rPr>
          <w:sz w:val="20"/>
        </w:rPr>
        <w:t xml:space="preserve"> at low MW is dependent on </w:t>
      </w:r>
      <w:r w:rsidR="002863F4">
        <w:rPr>
          <w:sz w:val="20"/>
        </w:rPr>
        <w:t>resource</w:t>
      </w:r>
      <w:r w:rsidRPr="00B46D67">
        <w:rPr>
          <w:sz w:val="20"/>
        </w:rPr>
        <w:t xml:space="preserve">. </w:t>
      </w:r>
      <w:r w:rsidRPr="00B46D67">
        <w:rPr>
          <w:i/>
          <w:sz w:val="20"/>
        </w:rPr>
        <w:t>i.e.</w:t>
      </w:r>
      <w:r w:rsidRPr="00B46D67">
        <w:rPr>
          <w:sz w:val="20"/>
        </w:rPr>
        <w:t xml:space="preserve"> </w:t>
      </w:r>
      <w:r w:rsidR="00715BE1" w:rsidRPr="00B46D67">
        <w:rPr>
          <w:sz w:val="20"/>
        </w:rPr>
        <w:t>PPM</w:t>
      </w:r>
      <w:r w:rsidRPr="00B46D67">
        <w:rPr>
          <w:sz w:val="20"/>
        </w:rPr>
        <w:t xml:space="preserve"> has a greater reactive capability when curtailed to 5 MW during high </w:t>
      </w:r>
      <w:r w:rsidR="002863F4">
        <w:rPr>
          <w:sz w:val="20"/>
        </w:rPr>
        <w:t>resource</w:t>
      </w:r>
      <w:r w:rsidRPr="00B46D67">
        <w:rPr>
          <w:sz w:val="20"/>
        </w:rPr>
        <w:t xml:space="preserve">, than it has when the </w:t>
      </w:r>
      <w:r w:rsidR="00715BE1" w:rsidRPr="00B46D67">
        <w:rPr>
          <w:sz w:val="20"/>
        </w:rPr>
        <w:t>PPM</w:t>
      </w:r>
      <w:r w:rsidRPr="00B46D67">
        <w:rPr>
          <w:sz w:val="20"/>
        </w:rPr>
        <w:t xml:space="preserve"> is only available for 5 MW. This dependency on </w:t>
      </w:r>
      <w:r w:rsidR="002863F4">
        <w:rPr>
          <w:sz w:val="20"/>
        </w:rPr>
        <w:t>resource</w:t>
      </w:r>
      <w:r w:rsidRPr="00B46D67">
        <w:rPr>
          <w:sz w:val="20"/>
        </w:rPr>
        <w:t xml:space="preserve"> </w:t>
      </w:r>
      <w:r w:rsidR="00BA77CE" w:rsidRPr="00B46D67">
        <w:rPr>
          <w:sz w:val="20"/>
        </w:rPr>
        <w:t>shall</w:t>
      </w:r>
      <w:r w:rsidRPr="00B46D67">
        <w:rPr>
          <w:sz w:val="20"/>
        </w:rPr>
        <w:t xml:space="preserve"> be quantified.</w:t>
      </w:r>
    </w:p>
    <w:p w14:paraId="09A00318" w14:textId="77777777" w:rsidR="00026D59" w:rsidRPr="00B46D67" w:rsidRDefault="00026D59" w:rsidP="00A80103">
      <w:pPr>
        <w:pStyle w:val="BodyText"/>
        <w:spacing w:before="120" w:after="120"/>
        <w:jc w:val="both"/>
        <w:rPr>
          <w:i/>
          <w:sz w:val="20"/>
        </w:rPr>
      </w:pPr>
      <w:r w:rsidRPr="00B46D67">
        <w:rPr>
          <w:i/>
          <w:sz w:val="20"/>
        </w:rPr>
        <w:t>[Include a graph of the relevant trends recorded during the test</w:t>
      </w:r>
      <w:r w:rsidR="00F701A5" w:rsidRPr="00B46D67">
        <w:rPr>
          <w:i/>
          <w:sz w:val="20"/>
        </w:rPr>
        <w:t>].</w:t>
      </w:r>
    </w:p>
    <w:p w14:paraId="09A00319" w14:textId="77777777" w:rsidR="00AC2088" w:rsidRPr="00B46D67" w:rsidRDefault="004230B0" w:rsidP="002D61D1">
      <w:pPr>
        <w:jc w:val="center"/>
        <w:rPr>
          <w:i/>
          <w:sz w:val="20"/>
          <w:highlight w:val="yellow"/>
        </w:rPr>
      </w:pPr>
      <w:r w:rsidRPr="00B46D67">
        <w:rPr>
          <w:i/>
          <w:noProof/>
          <w:sz w:val="20"/>
          <w:lang w:eastAsia="en-IE"/>
        </w:rPr>
        <mc:AlternateContent>
          <mc:Choice Requires="wps">
            <w:drawing>
              <wp:anchor distT="0" distB="0" distL="114300" distR="114300" simplePos="0" relativeHeight="251646464" behindDoc="0" locked="0" layoutInCell="1" allowOverlap="1" wp14:anchorId="09A00727" wp14:editId="09A00728">
                <wp:simplePos x="0" y="0"/>
                <wp:positionH relativeFrom="column">
                  <wp:posOffset>23495</wp:posOffset>
                </wp:positionH>
                <wp:positionV relativeFrom="paragraph">
                  <wp:posOffset>116205</wp:posOffset>
                </wp:positionV>
                <wp:extent cx="5962650" cy="3857625"/>
                <wp:effectExtent l="13970" t="11430" r="5080" b="7620"/>
                <wp:wrapTopAndBottom/>
                <wp:docPr id="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85pt;margin-top:9.15pt;width:469.5pt;height:30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uO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t9ZrjiECAA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AC2088" w:rsidRPr="00B46D67">
        <w:rPr>
          <w:i/>
          <w:sz w:val="20"/>
        </w:rPr>
        <w:t xml:space="preserve"> – Leading Reactive Power Capability Test</w:t>
      </w:r>
    </w:p>
    <w:p w14:paraId="09A0031A" w14:textId="77777777" w:rsidR="00AC2088" w:rsidRPr="00B46D67" w:rsidRDefault="004230B0" w:rsidP="002D61D1">
      <w:pPr>
        <w:jc w:val="center"/>
        <w:rPr>
          <w:i/>
          <w:sz w:val="20"/>
        </w:rPr>
      </w:pPr>
      <w:r w:rsidRPr="00B46D67">
        <w:rPr>
          <w:i/>
          <w:noProof/>
          <w:sz w:val="20"/>
          <w:lang w:eastAsia="en-IE"/>
        </w:rPr>
        <mc:AlternateContent>
          <mc:Choice Requires="wps">
            <w:drawing>
              <wp:anchor distT="0" distB="0" distL="114300" distR="114300" simplePos="0" relativeHeight="251647488" behindDoc="0" locked="0" layoutInCell="1" allowOverlap="1" wp14:anchorId="09A00729" wp14:editId="09A0072A">
                <wp:simplePos x="0" y="0"/>
                <wp:positionH relativeFrom="column">
                  <wp:posOffset>23495</wp:posOffset>
                </wp:positionH>
                <wp:positionV relativeFrom="paragraph">
                  <wp:posOffset>116205</wp:posOffset>
                </wp:positionV>
                <wp:extent cx="5962650" cy="3857625"/>
                <wp:effectExtent l="13970" t="11430" r="5080" b="7620"/>
                <wp:wrapTopAndBottom/>
                <wp:docPr id="2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5pt;margin-top:9.15pt;width:469.5pt;height:30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vA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&#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D8t0vAIAIAAD8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AC2088" w:rsidRPr="00B46D67">
        <w:rPr>
          <w:i/>
          <w:sz w:val="20"/>
        </w:rPr>
        <w:t xml:space="preserve"> – Lagging Reactive Power Capability Test</w:t>
      </w:r>
    </w:p>
    <w:p w14:paraId="09A0031B" w14:textId="77777777" w:rsidR="003B7735" w:rsidRPr="00B46D67" w:rsidRDefault="003B7735" w:rsidP="00A80103">
      <w:pPr>
        <w:pStyle w:val="Heading2"/>
        <w:jc w:val="both"/>
      </w:pPr>
      <w:bookmarkStart w:id="51" w:name="_Toc39675733"/>
      <w:r w:rsidRPr="00B46D67">
        <w:t>Table of measured reactive power capability</w:t>
      </w:r>
      <w:bookmarkEnd w:id="51"/>
    </w:p>
    <w:tbl>
      <w:tblPr>
        <w:tblStyle w:val="TableGrid"/>
        <w:tblW w:w="0" w:type="auto"/>
        <w:tblLook w:val="04A0" w:firstRow="1" w:lastRow="0" w:firstColumn="1" w:lastColumn="0" w:noHBand="0" w:noVBand="1"/>
      </w:tblPr>
      <w:tblGrid>
        <w:gridCol w:w="3190"/>
        <w:gridCol w:w="3190"/>
        <w:gridCol w:w="3191"/>
      </w:tblGrid>
      <w:tr w:rsidR="00B46D67" w:rsidRPr="00B46D67" w14:paraId="09A0031F" w14:textId="77777777" w:rsidTr="0083110B">
        <w:trPr>
          <w:cantSplit/>
          <w:trHeight w:val="485"/>
          <w:tblHeader/>
        </w:trPr>
        <w:tc>
          <w:tcPr>
            <w:tcW w:w="3190" w:type="dxa"/>
            <w:vAlign w:val="center"/>
          </w:tcPr>
          <w:p w14:paraId="09A0031C" w14:textId="77777777" w:rsidR="003B7735" w:rsidRPr="00B46D67" w:rsidRDefault="003B7735" w:rsidP="00A80103">
            <w:pPr>
              <w:pStyle w:val="BodyText"/>
              <w:jc w:val="both"/>
              <w:rPr>
                <w:b/>
                <w:sz w:val="20"/>
              </w:rPr>
            </w:pPr>
            <w:r w:rsidRPr="00B46D67">
              <w:rPr>
                <w:b/>
                <w:sz w:val="20"/>
              </w:rPr>
              <w:t>MW</w:t>
            </w:r>
          </w:p>
        </w:tc>
        <w:tc>
          <w:tcPr>
            <w:tcW w:w="3190" w:type="dxa"/>
            <w:vAlign w:val="center"/>
          </w:tcPr>
          <w:p w14:paraId="09A0031D" w14:textId="77777777" w:rsidR="003B7735" w:rsidRPr="00B46D67" w:rsidRDefault="003B7735" w:rsidP="00A80103">
            <w:pPr>
              <w:pStyle w:val="BodyText"/>
              <w:jc w:val="both"/>
              <w:rPr>
                <w:b/>
                <w:sz w:val="20"/>
              </w:rPr>
            </w:pPr>
            <w:r w:rsidRPr="00B46D67">
              <w:rPr>
                <w:b/>
                <w:sz w:val="20"/>
              </w:rPr>
              <w:t>Leading Mvar Capability</w:t>
            </w:r>
          </w:p>
        </w:tc>
        <w:tc>
          <w:tcPr>
            <w:tcW w:w="3191" w:type="dxa"/>
            <w:vAlign w:val="center"/>
          </w:tcPr>
          <w:p w14:paraId="09A0031E" w14:textId="77777777" w:rsidR="003B7735" w:rsidRPr="00B46D67" w:rsidRDefault="003B7735" w:rsidP="00A80103">
            <w:pPr>
              <w:pStyle w:val="BodyText"/>
              <w:jc w:val="both"/>
              <w:rPr>
                <w:b/>
                <w:sz w:val="20"/>
              </w:rPr>
            </w:pPr>
            <w:r w:rsidRPr="00B46D67">
              <w:rPr>
                <w:b/>
                <w:sz w:val="20"/>
              </w:rPr>
              <w:t>Lagging Mvar Capability</w:t>
            </w:r>
          </w:p>
        </w:tc>
      </w:tr>
      <w:tr w:rsidR="00B46D67" w:rsidRPr="00B46D67" w14:paraId="09A00323" w14:textId="77777777" w:rsidTr="0083110B">
        <w:tc>
          <w:tcPr>
            <w:tcW w:w="3190" w:type="dxa"/>
            <w:vAlign w:val="center"/>
          </w:tcPr>
          <w:p w14:paraId="09A00320" w14:textId="77777777" w:rsidR="003B7735" w:rsidRPr="00B46D67" w:rsidRDefault="003B7735" w:rsidP="00A80103">
            <w:pPr>
              <w:pStyle w:val="BodyText"/>
              <w:jc w:val="both"/>
              <w:rPr>
                <w:sz w:val="20"/>
              </w:rPr>
            </w:pPr>
            <w:r w:rsidRPr="00B46D67">
              <w:rPr>
                <w:sz w:val="20"/>
              </w:rPr>
              <w:t>0</w:t>
            </w:r>
          </w:p>
        </w:tc>
        <w:tc>
          <w:tcPr>
            <w:tcW w:w="3190" w:type="dxa"/>
            <w:vAlign w:val="center"/>
          </w:tcPr>
          <w:p w14:paraId="09A00321" w14:textId="77777777" w:rsidR="003B7735" w:rsidRPr="00B46D67" w:rsidRDefault="003B7735" w:rsidP="00A80103">
            <w:pPr>
              <w:pStyle w:val="BodyText"/>
              <w:jc w:val="both"/>
              <w:rPr>
                <w:sz w:val="20"/>
              </w:rPr>
            </w:pPr>
            <w:r w:rsidRPr="00B46D67">
              <w:rPr>
                <w:sz w:val="20"/>
              </w:rPr>
              <w:t>0</w:t>
            </w:r>
          </w:p>
        </w:tc>
        <w:tc>
          <w:tcPr>
            <w:tcW w:w="3191" w:type="dxa"/>
            <w:vAlign w:val="center"/>
          </w:tcPr>
          <w:p w14:paraId="09A00322" w14:textId="77777777" w:rsidR="003B7735" w:rsidRPr="00B46D67" w:rsidRDefault="003B7735" w:rsidP="00A80103">
            <w:pPr>
              <w:pStyle w:val="BodyText"/>
              <w:jc w:val="both"/>
              <w:rPr>
                <w:sz w:val="20"/>
              </w:rPr>
            </w:pPr>
            <w:r w:rsidRPr="00B46D67">
              <w:rPr>
                <w:sz w:val="20"/>
              </w:rPr>
              <w:t>0</w:t>
            </w:r>
          </w:p>
        </w:tc>
      </w:tr>
      <w:tr w:rsidR="00B46D67" w:rsidRPr="00B46D67" w14:paraId="09A00327" w14:textId="77777777" w:rsidTr="0083110B">
        <w:tc>
          <w:tcPr>
            <w:tcW w:w="3190" w:type="dxa"/>
            <w:vAlign w:val="center"/>
          </w:tcPr>
          <w:p w14:paraId="09A00324" w14:textId="77777777" w:rsidR="003B7735" w:rsidRPr="00B46D67" w:rsidRDefault="003B7735" w:rsidP="00A80103">
            <w:pPr>
              <w:pStyle w:val="BodyText"/>
              <w:jc w:val="both"/>
              <w:rPr>
                <w:sz w:val="20"/>
              </w:rPr>
            </w:pPr>
            <w:r w:rsidRPr="00B46D67">
              <w:rPr>
                <w:sz w:val="20"/>
              </w:rPr>
              <w:t>1</w:t>
            </w:r>
          </w:p>
        </w:tc>
        <w:tc>
          <w:tcPr>
            <w:tcW w:w="3190" w:type="dxa"/>
            <w:vAlign w:val="center"/>
          </w:tcPr>
          <w:p w14:paraId="09A00325" w14:textId="77777777" w:rsidR="003B7735" w:rsidRPr="00B46D67" w:rsidRDefault="003B7735" w:rsidP="00A80103">
            <w:pPr>
              <w:pStyle w:val="BodyText"/>
              <w:jc w:val="both"/>
              <w:rPr>
                <w:sz w:val="20"/>
              </w:rPr>
            </w:pPr>
            <w:r w:rsidRPr="00B46D67">
              <w:rPr>
                <w:sz w:val="20"/>
              </w:rPr>
              <w:t>-2</w:t>
            </w:r>
          </w:p>
        </w:tc>
        <w:tc>
          <w:tcPr>
            <w:tcW w:w="3191" w:type="dxa"/>
            <w:vAlign w:val="center"/>
          </w:tcPr>
          <w:p w14:paraId="09A00326" w14:textId="77777777" w:rsidR="003B7735" w:rsidRPr="00B46D67" w:rsidRDefault="003B7735" w:rsidP="00A80103">
            <w:pPr>
              <w:pStyle w:val="BodyText"/>
              <w:jc w:val="both"/>
              <w:rPr>
                <w:sz w:val="20"/>
              </w:rPr>
            </w:pPr>
            <w:r w:rsidRPr="00B46D67">
              <w:rPr>
                <w:sz w:val="20"/>
              </w:rPr>
              <w:t>2</w:t>
            </w:r>
          </w:p>
        </w:tc>
      </w:tr>
      <w:tr w:rsidR="00B46D67" w:rsidRPr="00B46D67" w14:paraId="09A0032B" w14:textId="77777777" w:rsidTr="0083110B">
        <w:tc>
          <w:tcPr>
            <w:tcW w:w="3190" w:type="dxa"/>
            <w:vAlign w:val="center"/>
          </w:tcPr>
          <w:p w14:paraId="09A00328" w14:textId="77777777" w:rsidR="003B7735" w:rsidRPr="00B46D67" w:rsidRDefault="003B7735" w:rsidP="00A80103">
            <w:pPr>
              <w:pStyle w:val="BodyText"/>
              <w:jc w:val="both"/>
              <w:rPr>
                <w:sz w:val="20"/>
              </w:rPr>
            </w:pPr>
            <w:r w:rsidRPr="00B46D67">
              <w:rPr>
                <w:sz w:val="20"/>
              </w:rPr>
              <w:t>2</w:t>
            </w:r>
          </w:p>
        </w:tc>
        <w:tc>
          <w:tcPr>
            <w:tcW w:w="3190" w:type="dxa"/>
            <w:vAlign w:val="center"/>
          </w:tcPr>
          <w:p w14:paraId="09A00329" w14:textId="77777777" w:rsidR="003B7735" w:rsidRPr="00B46D67" w:rsidRDefault="003B7735" w:rsidP="00A80103">
            <w:pPr>
              <w:pStyle w:val="BodyText"/>
              <w:jc w:val="both"/>
              <w:rPr>
                <w:sz w:val="20"/>
              </w:rPr>
            </w:pPr>
            <w:r w:rsidRPr="00B46D67">
              <w:rPr>
                <w:sz w:val="20"/>
              </w:rPr>
              <w:t>-4</w:t>
            </w:r>
          </w:p>
        </w:tc>
        <w:tc>
          <w:tcPr>
            <w:tcW w:w="3191" w:type="dxa"/>
            <w:vAlign w:val="center"/>
          </w:tcPr>
          <w:p w14:paraId="09A0032A" w14:textId="77777777" w:rsidR="003B7735" w:rsidRPr="00B46D67" w:rsidRDefault="003B7735" w:rsidP="00A80103">
            <w:pPr>
              <w:pStyle w:val="BodyText"/>
              <w:jc w:val="both"/>
              <w:rPr>
                <w:sz w:val="20"/>
              </w:rPr>
            </w:pPr>
            <w:r w:rsidRPr="00B46D67">
              <w:rPr>
                <w:sz w:val="20"/>
              </w:rPr>
              <w:t>4</w:t>
            </w:r>
          </w:p>
        </w:tc>
      </w:tr>
      <w:tr w:rsidR="00B46D67" w:rsidRPr="00B46D67" w14:paraId="09A0032F" w14:textId="77777777" w:rsidTr="0083110B">
        <w:tc>
          <w:tcPr>
            <w:tcW w:w="3190" w:type="dxa"/>
            <w:vAlign w:val="center"/>
          </w:tcPr>
          <w:p w14:paraId="09A0032C" w14:textId="77777777" w:rsidR="003B7735" w:rsidRPr="00B46D67" w:rsidRDefault="003B7735" w:rsidP="00A80103">
            <w:pPr>
              <w:pStyle w:val="BodyText"/>
              <w:jc w:val="both"/>
              <w:rPr>
                <w:sz w:val="20"/>
              </w:rPr>
            </w:pPr>
            <w:r w:rsidRPr="00B46D67">
              <w:rPr>
                <w:sz w:val="20"/>
              </w:rPr>
              <w:t>3</w:t>
            </w:r>
          </w:p>
        </w:tc>
        <w:tc>
          <w:tcPr>
            <w:tcW w:w="3190" w:type="dxa"/>
            <w:vAlign w:val="center"/>
          </w:tcPr>
          <w:p w14:paraId="09A0032D" w14:textId="77777777" w:rsidR="003B7735" w:rsidRPr="00B46D67" w:rsidRDefault="003B7735" w:rsidP="00A80103">
            <w:pPr>
              <w:pStyle w:val="BodyText"/>
              <w:jc w:val="both"/>
              <w:rPr>
                <w:sz w:val="20"/>
              </w:rPr>
            </w:pPr>
            <w:r w:rsidRPr="00B46D67">
              <w:rPr>
                <w:sz w:val="20"/>
              </w:rPr>
              <w:t>-7</w:t>
            </w:r>
          </w:p>
        </w:tc>
        <w:tc>
          <w:tcPr>
            <w:tcW w:w="3191" w:type="dxa"/>
            <w:vAlign w:val="center"/>
          </w:tcPr>
          <w:p w14:paraId="09A0032E" w14:textId="77777777" w:rsidR="003B7735" w:rsidRPr="00B46D67" w:rsidRDefault="003B7735" w:rsidP="00A80103">
            <w:pPr>
              <w:pStyle w:val="BodyText"/>
              <w:jc w:val="both"/>
              <w:rPr>
                <w:sz w:val="20"/>
              </w:rPr>
            </w:pPr>
            <w:r w:rsidRPr="00B46D67">
              <w:rPr>
                <w:sz w:val="20"/>
              </w:rPr>
              <w:t>7</w:t>
            </w:r>
          </w:p>
        </w:tc>
      </w:tr>
      <w:tr w:rsidR="00B46D67" w:rsidRPr="00B46D67" w14:paraId="09A00333" w14:textId="77777777" w:rsidTr="0083110B">
        <w:tc>
          <w:tcPr>
            <w:tcW w:w="3190" w:type="dxa"/>
            <w:vAlign w:val="center"/>
          </w:tcPr>
          <w:p w14:paraId="09A00330" w14:textId="77777777" w:rsidR="003B7735" w:rsidRPr="00B46D67" w:rsidRDefault="003B7735" w:rsidP="00A80103">
            <w:pPr>
              <w:pStyle w:val="BodyText"/>
              <w:jc w:val="both"/>
              <w:rPr>
                <w:sz w:val="20"/>
              </w:rPr>
            </w:pPr>
            <w:r w:rsidRPr="00B46D67">
              <w:rPr>
                <w:sz w:val="20"/>
              </w:rPr>
              <w:t>4</w:t>
            </w:r>
          </w:p>
        </w:tc>
        <w:tc>
          <w:tcPr>
            <w:tcW w:w="3190" w:type="dxa"/>
            <w:vAlign w:val="center"/>
          </w:tcPr>
          <w:p w14:paraId="09A00331" w14:textId="77777777" w:rsidR="003B7735" w:rsidRPr="00B46D67" w:rsidRDefault="00B25D75" w:rsidP="00A80103">
            <w:pPr>
              <w:pStyle w:val="BodyText"/>
              <w:jc w:val="both"/>
              <w:rPr>
                <w:sz w:val="20"/>
              </w:rPr>
            </w:pPr>
            <w:r w:rsidRPr="00B46D67">
              <w:rPr>
                <w:sz w:val="20"/>
              </w:rPr>
              <w:t>-10</w:t>
            </w:r>
          </w:p>
        </w:tc>
        <w:tc>
          <w:tcPr>
            <w:tcW w:w="3191" w:type="dxa"/>
            <w:vAlign w:val="center"/>
          </w:tcPr>
          <w:p w14:paraId="09A00332" w14:textId="77777777" w:rsidR="003B7735" w:rsidRPr="00B46D67" w:rsidRDefault="00B25D75" w:rsidP="00A80103">
            <w:pPr>
              <w:pStyle w:val="BodyText"/>
              <w:jc w:val="both"/>
              <w:rPr>
                <w:sz w:val="20"/>
              </w:rPr>
            </w:pPr>
            <w:r w:rsidRPr="00B46D67">
              <w:rPr>
                <w:sz w:val="20"/>
              </w:rPr>
              <w:t>10</w:t>
            </w:r>
          </w:p>
        </w:tc>
      </w:tr>
      <w:tr w:rsidR="00B46D67" w:rsidRPr="00B46D67" w14:paraId="09A00337" w14:textId="77777777" w:rsidTr="0083110B">
        <w:tc>
          <w:tcPr>
            <w:tcW w:w="3190" w:type="dxa"/>
            <w:vAlign w:val="center"/>
          </w:tcPr>
          <w:p w14:paraId="09A00334" w14:textId="77777777" w:rsidR="003B7735" w:rsidRPr="00B46D67" w:rsidRDefault="003B7735" w:rsidP="00A80103">
            <w:pPr>
              <w:pStyle w:val="BodyText"/>
              <w:jc w:val="both"/>
              <w:rPr>
                <w:sz w:val="20"/>
              </w:rPr>
            </w:pPr>
            <w:r w:rsidRPr="00B46D67">
              <w:rPr>
                <w:sz w:val="20"/>
              </w:rPr>
              <w:t>5</w:t>
            </w:r>
          </w:p>
        </w:tc>
        <w:tc>
          <w:tcPr>
            <w:tcW w:w="3190" w:type="dxa"/>
            <w:vAlign w:val="center"/>
          </w:tcPr>
          <w:p w14:paraId="09A00335" w14:textId="77777777" w:rsidR="003B7735" w:rsidRPr="00B46D67" w:rsidRDefault="00B25D75" w:rsidP="00A80103">
            <w:pPr>
              <w:pStyle w:val="BodyText"/>
              <w:jc w:val="both"/>
              <w:rPr>
                <w:sz w:val="20"/>
              </w:rPr>
            </w:pPr>
            <w:r w:rsidRPr="00B46D67">
              <w:rPr>
                <w:sz w:val="20"/>
              </w:rPr>
              <w:t>-10</w:t>
            </w:r>
          </w:p>
        </w:tc>
        <w:tc>
          <w:tcPr>
            <w:tcW w:w="3191" w:type="dxa"/>
            <w:vAlign w:val="center"/>
          </w:tcPr>
          <w:p w14:paraId="09A00336" w14:textId="77777777" w:rsidR="00B25D75" w:rsidRPr="00B46D67" w:rsidRDefault="00B25D75" w:rsidP="00A80103">
            <w:pPr>
              <w:pStyle w:val="BodyText"/>
              <w:jc w:val="both"/>
              <w:rPr>
                <w:sz w:val="20"/>
              </w:rPr>
            </w:pPr>
            <w:r w:rsidRPr="00B46D67">
              <w:rPr>
                <w:sz w:val="20"/>
              </w:rPr>
              <w:t>10</w:t>
            </w:r>
          </w:p>
        </w:tc>
      </w:tr>
      <w:tr w:rsidR="00B46D67" w:rsidRPr="00B46D67" w14:paraId="09A0033B" w14:textId="77777777" w:rsidTr="0083110B">
        <w:tc>
          <w:tcPr>
            <w:tcW w:w="3190" w:type="dxa"/>
            <w:vAlign w:val="center"/>
          </w:tcPr>
          <w:p w14:paraId="09A00338" w14:textId="77777777" w:rsidR="003B7735" w:rsidRPr="00B46D67" w:rsidRDefault="003B7735" w:rsidP="00A80103">
            <w:pPr>
              <w:pStyle w:val="BodyText"/>
              <w:jc w:val="both"/>
              <w:rPr>
                <w:sz w:val="20"/>
              </w:rPr>
            </w:pPr>
            <w:r w:rsidRPr="00B46D67">
              <w:rPr>
                <w:sz w:val="20"/>
              </w:rPr>
              <w:t>6</w:t>
            </w:r>
          </w:p>
        </w:tc>
        <w:tc>
          <w:tcPr>
            <w:tcW w:w="3190" w:type="dxa"/>
            <w:vAlign w:val="center"/>
          </w:tcPr>
          <w:p w14:paraId="09A00339" w14:textId="77777777" w:rsidR="003B7735" w:rsidRPr="00B46D67" w:rsidRDefault="00B25D75" w:rsidP="00A80103">
            <w:pPr>
              <w:pStyle w:val="BodyText"/>
              <w:jc w:val="both"/>
              <w:rPr>
                <w:sz w:val="20"/>
              </w:rPr>
            </w:pPr>
            <w:r w:rsidRPr="00B46D67">
              <w:rPr>
                <w:sz w:val="20"/>
              </w:rPr>
              <w:t>-10</w:t>
            </w:r>
          </w:p>
        </w:tc>
        <w:tc>
          <w:tcPr>
            <w:tcW w:w="3191" w:type="dxa"/>
            <w:vAlign w:val="center"/>
          </w:tcPr>
          <w:p w14:paraId="09A0033A" w14:textId="77777777" w:rsidR="003B7735" w:rsidRPr="00B46D67" w:rsidRDefault="00B25D75" w:rsidP="00A80103">
            <w:pPr>
              <w:pStyle w:val="BodyText"/>
              <w:jc w:val="both"/>
              <w:rPr>
                <w:sz w:val="20"/>
              </w:rPr>
            </w:pPr>
            <w:r w:rsidRPr="00B46D67">
              <w:rPr>
                <w:sz w:val="20"/>
              </w:rPr>
              <w:t>10</w:t>
            </w:r>
          </w:p>
        </w:tc>
      </w:tr>
      <w:tr w:rsidR="00B46D67" w:rsidRPr="00B46D67" w14:paraId="09A0033F" w14:textId="77777777" w:rsidTr="0083110B">
        <w:tc>
          <w:tcPr>
            <w:tcW w:w="3190" w:type="dxa"/>
            <w:vAlign w:val="center"/>
          </w:tcPr>
          <w:p w14:paraId="09A0033C" w14:textId="77777777" w:rsidR="00B25D75" w:rsidRPr="00B46D67" w:rsidRDefault="00F701A5" w:rsidP="00A80103">
            <w:pPr>
              <w:pStyle w:val="BodyText"/>
              <w:jc w:val="both"/>
              <w:rPr>
                <w:sz w:val="20"/>
              </w:rPr>
            </w:pPr>
            <w:r w:rsidRPr="00B46D67">
              <w:rPr>
                <w:sz w:val="20"/>
              </w:rPr>
              <w:t>.</w:t>
            </w:r>
          </w:p>
        </w:tc>
        <w:tc>
          <w:tcPr>
            <w:tcW w:w="3190" w:type="dxa"/>
            <w:vAlign w:val="center"/>
          </w:tcPr>
          <w:p w14:paraId="09A0033D" w14:textId="77777777" w:rsidR="00B25D75" w:rsidRPr="00B46D67" w:rsidRDefault="00F701A5" w:rsidP="00A80103">
            <w:pPr>
              <w:pStyle w:val="BodyText"/>
              <w:jc w:val="both"/>
              <w:rPr>
                <w:sz w:val="20"/>
              </w:rPr>
            </w:pPr>
            <w:r w:rsidRPr="00B46D67">
              <w:rPr>
                <w:sz w:val="20"/>
              </w:rPr>
              <w:t>.</w:t>
            </w:r>
          </w:p>
        </w:tc>
        <w:tc>
          <w:tcPr>
            <w:tcW w:w="3191" w:type="dxa"/>
            <w:vAlign w:val="center"/>
          </w:tcPr>
          <w:p w14:paraId="09A0033E" w14:textId="77777777" w:rsidR="00B25D75" w:rsidRPr="00B46D67" w:rsidRDefault="00F701A5" w:rsidP="00A80103">
            <w:pPr>
              <w:pStyle w:val="BodyText"/>
              <w:jc w:val="both"/>
              <w:rPr>
                <w:sz w:val="20"/>
              </w:rPr>
            </w:pPr>
            <w:r w:rsidRPr="00B46D67">
              <w:rPr>
                <w:sz w:val="20"/>
              </w:rPr>
              <w:t>.</w:t>
            </w:r>
          </w:p>
        </w:tc>
      </w:tr>
      <w:tr w:rsidR="00B46D67" w:rsidRPr="00B46D67" w14:paraId="09A00343" w14:textId="77777777" w:rsidTr="0083110B">
        <w:tc>
          <w:tcPr>
            <w:tcW w:w="3190" w:type="dxa"/>
            <w:vAlign w:val="center"/>
          </w:tcPr>
          <w:p w14:paraId="09A00340" w14:textId="77777777" w:rsidR="00B25D75" w:rsidRPr="00B46D67" w:rsidRDefault="00F701A5" w:rsidP="00A80103">
            <w:pPr>
              <w:pStyle w:val="BodyText"/>
              <w:jc w:val="both"/>
              <w:rPr>
                <w:sz w:val="20"/>
              </w:rPr>
            </w:pPr>
            <w:r w:rsidRPr="00B46D67">
              <w:rPr>
                <w:sz w:val="20"/>
              </w:rPr>
              <w:t>.</w:t>
            </w:r>
          </w:p>
        </w:tc>
        <w:tc>
          <w:tcPr>
            <w:tcW w:w="3190" w:type="dxa"/>
            <w:vAlign w:val="center"/>
          </w:tcPr>
          <w:p w14:paraId="09A00341" w14:textId="77777777" w:rsidR="00B25D75" w:rsidRPr="00B46D67" w:rsidRDefault="00F701A5" w:rsidP="00A80103">
            <w:pPr>
              <w:pStyle w:val="BodyText"/>
              <w:jc w:val="both"/>
              <w:rPr>
                <w:sz w:val="20"/>
              </w:rPr>
            </w:pPr>
            <w:r w:rsidRPr="00B46D67">
              <w:rPr>
                <w:sz w:val="20"/>
              </w:rPr>
              <w:t>.</w:t>
            </w:r>
          </w:p>
        </w:tc>
        <w:tc>
          <w:tcPr>
            <w:tcW w:w="3191" w:type="dxa"/>
            <w:vAlign w:val="center"/>
          </w:tcPr>
          <w:p w14:paraId="09A00342" w14:textId="77777777" w:rsidR="00B25D75" w:rsidRPr="00B46D67" w:rsidRDefault="00F701A5" w:rsidP="00A80103">
            <w:pPr>
              <w:pStyle w:val="BodyText"/>
              <w:jc w:val="both"/>
              <w:rPr>
                <w:sz w:val="20"/>
              </w:rPr>
            </w:pPr>
            <w:r w:rsidRPr="00B46D67">
              <w:rPr>
                <w:sz w:val="20"/>
              </w:rPr>
              <w:t>.</w:t>
            </w:r>
          </w:p>
        </w:tc>
      </w:tr>
      <w:tr w:rsidR="00B46D67" w:rsidRPr="00B46D67" w14:paraId="09A00347" w14:textId="77777777" w:rsidTr="0083110B">
        <w:tc>
          <w:tcPr>
            <w:tcW w:w="3190" w:type="dxa"/>
            <w:vAlign w:val="center"/>
          </w:tcPr>
          <w:p w14:paraId="09A00344" w14:textId="77777777" w:rsidR="00B25D75" w:rsidRPr="00B46D67" w:rsidRDefault="00F701A5" w:rsidP="00A80103">
            <w:pPr>
              <w:pStyle w:val="BodyText"/>
              <w:jc w:val="both"/>
              <w:rPr>
                <w:sz w:val="20"/>
              </w:rPr>
            </w:pPr>
            <w:r w:rsidRPr="00B46D67">
              <w:rPr>
                <w:sz w:val="20"/>
              </w:rPr>
              <w:t>.</w:t>
            </w:r>
          </w:p>
        </w:tc>
        <w:tc>
          <w:tcPr>
            <w:tcW w:w="3190" w:type="dxa"/>
            <w:vAlign w:val="center"/>
          </w:tcPr>
          <w:p w14:paraId="09A00345" w14:textId="77777777" w:rsidR="00B25D75" w:rsidRPr="00B46D67" w:rsidRDefault="00F701A5" w:rsidP="00A80103">
            <w:pPr>
              <w:pStyle w:val="BodyText"/>
              <w:jc w:val="both"/>
              <w:rPr>
                <w:sz w:val="20"/>
              </w:rPr>
            </w:pPr>
            <w:r w:rsidRPr="00B46D67">
              <w:rPr>
                <w:sz w:val="20"/>
              </w:rPr>
              <w:t>.</w:t>
            </w:r>
          </w:p>
        </w:tc>
        <w:tc>
          <w:tcPr>
            <w:tcW w:w="3191" w:type="dxa"/>
            <w:vAlign w:val="center"/>
          </w:tcPr>
          <w:p w14:paraId="09A00346" w14:textId="77777777" w:rsidR="00B25D75" w:rsidRPr="00B46D67" w:rsidRDefault="00F701A5" w:rsidP="00A80103">
            <w:pPr>
              <w:pStyle w:val="BodyText"/>
              <w:jc w:val="both"/>
              <w:rPr>
                <w:sz w:val="20"/>
              </w:rPr>
            </w:pPr>
            <w:r w:rsidRPr="00B46D67">
              <w:rPr>
                <w:sz w:val="20"/>
              </w:rPr>
              <w:t>.</w:t>
            </w:r>
          </w:p>
        </w:tc>
      </w:tr>
      <w:tr w:rsidR="00B46D67" w:rsidRPr="00B46D67" w14:paraId="09A0034B" w14:textId="77777777" w:rsidTr="0083110B">
        <w:tc>
          <w:tcPr>
            <w:tcW w:w="3190" w:type="dxa"/>
            <w:vAlign w:val="center"/>
          </w:tcPr>
          <w:p w14:paraId="09A00348" w14:textId="77777777" w:rsidR="00B25D75" w:rsidRPr="00B46D67" w:rsidRDefault="00770D57" w:rsidP="00A80103">
            <w:pPr>
              <w:pStyle w:val="BodyText"/>
              <w:jc w:val="both"/>
              <w:rPr>
                <w:sz w:val="20"/>
              </w:rPr>
            </w:pPr>
            <w:r w:rsidRPr="00B46D67">
              <w:rPr>
                <w:sz w:val="20"/>
              </w:rPr>
              <w:t>Registered Capacity</w:t>
            </w:r>
            <w:r w:rsidR="00B25D75" w:rsidRPr="00B46D67">
              <w:rPr>
                <w:sz w:val="20"/>
              </w:rPr>
              <w:t xml:space="preserve"> MW</w:t>
            </w:r>
          </w:p>
        </w:tc>
        <w:tc>
          <w:tcPr>
            <w:tcW w:w="3190" w:type="dxa"/>
            <w:vAlign w:val="center"/>
          </w:tcPr>
          <w:p w14:paraId="09A00349" w14:textId="77777777" w:rsidR="00B25D75" w:rsidRPr="00B46D67" w:rsidRDefault="00B25D75" w:rsidP="00A80103">
            <w:pPr>
              <w:pStyle w:val="BodyText"/>
              <w:jc w:val="both"/>
              <w:rPr>
                <w:sz w:val="20"/>
              </w:rPr>
            </w:pPr>
            <w:r w:rsidRPr="00B46D67">
              <w:rPr>
                <w:sz w:val="20"/>
              </w:rPr>
              <w:t>-15</w:t>
            </w:r>
          </w:p>
        </w:tc>
        <w:tc>
          <w:tcPr>
            <w:tcW w:w="3191" w:type="dxa"/>
            <w:vAlign w:val="center"/>
          </w:tcPr>
          <w:p w14:paraId="09A0034A" w14:textId="77777777" w:rsidR="00B25D75" w:rsidRPr="00B46D67" w:rsidRDefault="00B25D75" w:rsidP="00A80103">
            <w:pPr>
              <w:pStyle w:val="BodyText"/>
              <w:jc w:val="both"/>
              <w:rPr>
                <w:sz w:val="20"/>
              </w:rPr>
            </w:pPr>
            <w:r w:rsidRPr="00B46D67">
              <w:rPr>
                <w:sz w:val="20"/>
              </w:rPr>
              <w:t>8</w:t>
            </w:r>
          </w:p>
        </w:tc>
      </w:tr>
    </w:tbl>
    <w:p w14:paraId="09A0034C" w14:textId="77777777" w:rsidR="002D61D1" w:rsidRPr="00B46D67" w:rsidRDefault="002D61D1" w:rsidP="002D61D1">
      <w:pPr>
        <w:pStyle w:val="BodyText"/>
        <w:jc w:val="center"/>
        <w:rPr>
          <w:sz w:val="20"/>
        </w:rPr>
      </w:pPr>
      <w:r w:rsidRPr="00B46D67">
        <w:rPr>
          <w:sz w:val="20"/>
        </w:rPr>
        <w:t>Table X</w:t>
      </w:r>
    </w:p>
    <w:p w14:paraId="09A0034D" w14:textId="77777777" w:rsidR="00511D63" w:rsidRPr="00B46D67" w:rsidRDefault="00511D63" w:rsidP="00A80103">
      <w:pPr>
        <w:jc w:val="both"/>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r w:rsidRPr="00B46D67">
        <w:br w:type="page"/>
      </w:r>
    </w:p>
    <w:p w14:paraId="09A0034E" w14:textId="77777777" w:rsidR="00DE57A5" w:rsidRPr="00B46D67" w:rsidRDefault="00DE57A5" w:rsidP="00A80103">
      <w:pPr>
        <w:pStyle w:val="Heading1"/>
        <w:rPr>
          <w:color w:val="auto"/>
        </w:rPr>
      </w:pPr>
      <w:bookmarkStart w:id="52" w:name="_Toc39675734"/>
      <w:r w:rsidRPr="00B46D67">
        <w:rPr>
          <w:color w:val="auto"/>
        </w:rPr>
        <w:t>Reactive Power Control</w:t>
      </w:r>
      <w:r w:rsidR="007601D5" w:rsidRPr="00B46D67">
        <w:rPr>
          <w:color w:val="auto"/>
        </w:rPr>
        <w:t xml:space="preserve"> Test</w:t>
      </w:r>
      <w:bookmarkEnd w:id="52"/>
    </w:p>
    <w:p w14:paraId="09A0034F" w14:textId="77777777" w:rsidR="00C610C2" w:rsidRPr="00B46D67" w:rsidRDefault="00C610C2" w:rsidP="00A80103">
      <w:pPr>
        <w:pStyle w:val="Heading2"/>
        <w:jc w:val="both"/>
      </w:pPr>
      <w:bookmarkStart w:id="53" w:name="_Toc39675735"/>
      <w:r w:rsidRPr="00B46D67">
        <w:t>Purpose of the Test</w:t>
      </w:r>
      <w:bookmarkEnd w:id="53"/>
    </w:p>
    <w:p w14:paraId="09A00350" w14:textId="77777777" w:rsidR="00C610C2" w:rsidRPr="00B46D67" w:rsidRDefault="00C610C2" w:rsidP="00A80103">
      <w:pPr>
        <w:jc w:val="both"/>
        <w:rPr>
          <w:sz w:val="20"/>
        </w:rPr>
      </w:pPr>
      <w:r w:rsidRPr="00B46D67">
        <w:rPr>
          <w:sz w:val="20"/>
        </w:rPr>
        <w:t>The purpose of this test is to confirm correct operation of AVR system in kV, Q and PF control modes, and changing between modes.</w:t>
      </w:r>
    </w:p>
    <w:p w14:paraId="09A00351" w14:textId="77777777" w:rsidR="00C610C2" w:rsidRPr="00B46D67" w:rsidRDefault="00C610C2" w:rsidP="00A80103">
      <w:pPr>
        <w:pStyle w:val="Heading2"/>
        <w:jc w:val="both"/>
      </w:pPr>
      <w:bookmarkStart w:id="54" w:name="_Toc39675736"/>
      <w:r w:rsidRPr="00B46D67">
        <w:t>Pass Criteria Summary</w:t>
      </w:r>
      <w:bookmarkEnd w:id="54"/>
    </w:p>
    <w:p w14:paraId="09A00352" w14:textId="77777777" w:rsidR="00E22685" w:rsidRPr="00B46D67" w:rsidRDefault="00E22685" w:rsidP="00A80103">
      <w:pPr>
        <w:pStyle w:val="BodyText"/>
        <w:spacing w:after="120"/>
        <w:jc w:val="both"/>
        <w:rPr>
          <w:sz w:val="20"/>
        </w:rPr>
      </w:pPr>
      <w:r w:rsidRPr="00B46D67">
        <w:rPr>
          <w:sz w:val="20"/>
        </w:rPr>
        <w:t>The following is the pass criteria for the test. Test data</w:t>
      </w:r>
      <w:r w:rsidR="004F4D7C" w:rsidRPr="00B46D67">
        <w:rPr>
          <w:sz w:val="20"/>
        </w:rPr>
        <w:t xml:space="preserve"> shall</w:t>
      </w:r>
      <w:r w:rsidRPr="00B46D67">
        <w:rPr>
          <w:sz w:val="20"/>
        </w:rPr>
        <w:t xml:space="preserve"> be assessed against each of these criteria.</w:t>
      </w:r>
    </w:p>
    <w:tbl>
      <w:tblPr>
        <w:tblStyle w:val="TableGrid"/>
        <w:tblW w:w="0" w:type="auto"/>
        <w:tblLook w:val="04A0" w:firstRow="1" w:lastRow="0" w:firstColumn="1" w:lastColumn="0" w:noHBand="0" w:noVBand="1"/>
      </w:tblPr>
      <w:tblGrid>
        <w:gridCol w:w="7038"/>
        <w:gridCol w:w="1260"/>
        <w:gridCol w:w="1260"/>
      </w:tblGrid>
      <w:tr w:rsidR="00B46D67" w:rsidRPr="00B46D67" w14:paraId="09A00356" w14:textId="77777777" w:rsidTr="0083110B">
        <w:trPr>
          <w:cantSplit/>
          <w:tblHeader/>
        </w:trPr>
        <w:tc>
          <w:tcPr>
            <w:tcW w:w="7038" w:type="dxa"/>
            <w:shd w:val="clear" w:color="auto" w:fill="D9D9D9" w:themeFill="background1" w:themeFillShade="D9"/>
            <w:vAlign w:val="center"/>
          </w:tcPr>
          <w:p w14:paraId="09A00353"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354"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355"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358" w14:textId="77777777" w:rsidTr="0083110B">
        <w:tc>
          <w:tcPr>
            <w:tcW w:w="9558" w:type="dxa"/>
            <w:gridSpan w:val="3"/>
            <w:vAlign w:val="center"/>
          </w:tcPr>
          <w:p w14:paraId="09A00357" w14:textId="77777777" w:rsidR="001B1DD0" w:rsidRPr="00B46D67" w:rsidRDefault="001B1DD0" w:rsidP="00A80103">
            <w:pPr>
              <w:pStyle w:val="BodyText"/>
              <w:spacing w:after="120"/>
              <w:jc w:val="both"/>
              <w:rPr>
                <w:b/>
                <w:sz w:val="20"/>
              </w:rPr>
            </w:pPr>
            <w:r w:rsidRPr="00B46D67">
              <w:rPr>
                <w:b/>
                <w:sz w:val="20"/>
              </w:rPr>
              <w:t>AVR Control</w:t>
            </w:r>
          </w:p>
        </w:tc>
      </w:tr>
      <w:tr w:rsidR="00B46D67" w:rsidRPr="00B46D67" w14:paraId="09A0035C" w14:textId="77777777" w:rsidTr="0083110B">
        <w:tc>
          <w:tcPr>
            <w:tcW w:w="7038" w:type="dxa"/>
            <w:vAlign w:val="center"/>
          </w:tcPr>
          <w:p w14:paraId="09A00359" w14:textId="49F91461"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kV set-points, implements kV all set-points within 20 seconds of receipt of the set-point and provides the correct set-point feedback</w:t>
            </w:r>
          </w:p>
        </w:tc>
        <w:tc>
          <w:tcPr>
            <w:tcW w:w="1260" w:type="dxa"/>
            <w:vAlign w:val="center"/>
          </w:tcPr>
          <w:p w14:paraId="09A0035A" w14:textId="77777777" w:rsidR="001B1DD0" w:rsidRPr="00B46D67" w:rsidRDefault="001B1DD0" w:rsidP="00A80103">
            <w:pPr>
              <w:pStyle w:val="BodyText"/>
              <w:spacing w:after="120"/>
              <w:jc w:val="both"/>
              <w:rPr>
                <w:sz w:val="20"/>
              </w:rPr>
            </w:pPr>
          </w:p>
        </w:tc>
        <w:tc>
          <w:tcPr>
            <w:tcW w:w="1260" w:type="dxa"/>
            <w:vAlign w:val="center"/>
          </w:tcPr>
          <w:p w14:paraId="09A0035B" w14:textId="77777777" w:rsidR="001B1DD0" w:rsidRPr="00B46D67" w:rsidRDefault="001B1DD0" w:rsidP="00A80103">
            <w:pPr>
              <w:pStyle w:val="BodyText"/>
              <w:spacing w:after="120"/>
              <w:jc w:val="both"/>
              <w:rPr>
                <w:sz w:val="20"/>
              </w:rPr>
            </w:pPr>
          </w:p>
        </w:tc>
      </w:tr>
      <w:tr w:rsidR="00B46D67" w:rsidRPr="00B46D67" w14:paraId="09A00360" w14:textId="77777777" w:rsidTr="0083110B">
        <w:tc>
          <w:tcPr>
            <w:tcW w:w="7038" w:type="dxa"/>
            <w:vAlign w:val="center"/>
          </w:tcPr>
          <w:p w14:paraId="09A0035D" w14:textId="67D309E7"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regulates its reactive power at the point of connection correctly based on the voltage slope setting, system voltage and kV set-point</w:t>
            </w:r>
          </w:p>
        </w:tc>
        <w:tc>
          <w:tcPr>
            <w:tcW w:w="1260" w:type="dxa"/>
            <w:vAlign w:val="center"/>
          </w:tcPr>
          <w:p w14:paraId="09A0035E" w14:textId="77777777" w:rsidR="001B1DD0" w:rsidRPr="00B46D67" w:rsidRDefault="001B1DD0" w:rsidP="00A80103">
            <w:pPr>
              <w:pStyle w:val="BodyText"/>
              <w:spacing w:after="120"/>
              <w:jc w:val="both"/>
              <w:rPr>
                <w:sz w:val="20"/>
              </w:rPr>
            </w:pPr>
          </w:p>
        </w:tc>
        <w:tc>
          <w:tcPr>
            <w:tcW w:w="1260" w:type="dxa"/>
            <w:vAlign w:val="center"/>
          </w:tcPr>
          <w:p w14:paraId="09A0035F" w14:textId="77777777" w:rsidR="001B1DD0" w:rsidRPr="00B46D67" w:rsidRDefault="001B1DD0" w:rsidP="00A80103">
            <w:pPr>
              <w:pStyle w:val="BodyText"/>
              <w:spacing w:after="120"/>
              <w:jc w:val="both"/>
              <w:rPr>
                <w:sz w:val="20"/>
              </w:rPr>
            </w:pPr>
          </w:p>
        </w:tc>
      </w:tr>
      <w:tr w:rsidR="00B46D67" w:rsidRPr="00B46D67" w14:paraId="09A00364" w14:textId="77777777" w:rsidTr="0083110B">
        <w:tc>
          <w:tcPr>
            <w:tcW w:w="7038" w:type="dxa"/>
            <w:vAlign w:val="center"/>
          </w:tcPr>
          <w:p w14:paraId="09A00361" w14:textId="77777777" w:rsidR="001B1DD0" w:rsidRPr="00B46D67" w:rsidRDefault="001B1DD0" w:rsidP="00A80103">
            <w:pPr>
              <w:pStyle w:val="BodyText"/>
              <w:spacing w:after="120"/>
              <w:jc w:val="both"/>
              <w:rPr>
                <w:sz w:val="20"/>
              </w:rPr>
            </w:pPr>
            <w:r w:rsidRPr="00B46D67">
              <w:rPr>
                <w:sz w:val="20"/>
              </w:rPr>
              <w:t>Demonstration that the Voltage Regulation System Slope Setting can be set between 1% and 10%</w:t>
            </w:r>
          </w:p>
        </w:tc>
        <w:tc>
          <w:tcPr>
            <w:tcW w:w="1260" w:type="dxa"/>
            <w:vAlign w:val="center"/>
          </w:tcPr>
          <w:p w14:paraId="09A00362" w14:textId="77777777" w:rsidR="001B1DD0" w:rsidRPr="00B46D67" w:rsidRDefault="001B1DD0" w:rsidP="00A80103">
            <w:pPr>
              <w:pStyle w:val="BodyText"/>
              <w:spacing w:after="120"/>
              <w:jc w:val="both"/>
              <w:rPr>
                <w:sz w:val="20"/>
              </w:rPr>
            </w:pPr>
          </w:p>
        </w:tc>
        <w:tc>
          <w:tcPr>
            <w:tcW w:w="1260" w:type="dxa"/>
            <w:vAlign w:val="center"/>
          </w:tcPr>
          <w:p w14:paraId="09A00363" w14:textId="77777777" w:rsidR="001B1DD0" w:rsidRPr="00B46D67" w:rsidRDefault="001B1DD0" w:rsidP="00A80103">
            <w:pPr>
              <w:pStyle w:val="BodyText"/>
              <w:spacing w:after="120"/>
              <w:jc w:val="both"/>
              <w:rPr>
                <w:sz w:val="20"/>
              </w:rPr>
            </w:pPr>
          </w:p>
        </w:tc>
      </w:tr>
      <w:tr w:rsidR="00B46D67" w:rsidRPr="00B46D67" w14:paraId="09A00368" w14:textId="77777777" w:rsidTr="0083110B">
        <w:tc>
          <w:tcPr>
            <w:tcW w:w="7038" w:type="dxa"/>
            <w:vAlign w:val="center"/>
          </w:tcPr>
          <w:p w14:paraId="09A00365" w14:textId="77777777" w:rsidR="001B1DD0" w:rsidRPr="00B46D67" w:rsidRDefault="001B1DD0" w:rsidP="00A80103">
            <w:pPr>
              <w:pStyle w:val="BodyText"/>
              <w:spacing w:after="120"/>
              <w:jc w:val="both"/>
              <w:rPr>
                <w:sz w:val="20"/>
              </w:rPr>
            </w:pPr>
            <w:r w:rsidRPr="00B46D67">
              <w:rPr>
                <w:sz w:val="20"/>
              </w:rPr>
              <w:t>Voltage Regulation System responds to a step change in voltage at the connection point, it achieves 90% of its steady-state response within 1 second</w:t>
            </w:r>
          </w:p>
        </w:tc>
        <w:tc>
          <w:tcPr>
            <w:tcW w:w="1260" w:type="dxa"/>
            <w:vAlign w:val="center"/>
          </w:tcPr>
          <w:p w14:paraId="09A00366" w14:textId="77777777" w:rsidR="001B1DD0" w:rsidRPr="00B46D67" w:rsidRDefault="001B1DD0" w:rsidP="00A80103">
            <w:pPr>
              <w:pStyle w:val="BodyText"/>
              <w:spacing w:after="120"/>
              <w:jc w:val="both"/>
              <w:rPr>
                <w:sz w:val="20"/>
              </w:rPr>
            </w:pPr>
          </w:p>
        </w:tc>
        <w:tc>
          <w:tcPr>
            <w:tcW w:w="1260" w:type="dxa"/>
            <w:vAlign w:val="center"/>
          </w:tcPr>
          <w:p w14:paraId="09A00367" w14:textId="77777777" w:rsidR="001B1DD0" w:rsidRPr="00B46D67" w:rsidRDefault="001B1DD0" w:rsidP="00A80103">
            <w:pPr>
              <w:pStyle w:val="BodyText"/>
              <w:spacing w:after="120"/>
              <w:jc w:val="both"/>
              <w:rPr>
                <w:sz w:val="20"/>
              </w:rPr>
            </w:pPr>
          </w:p>
        </w:tc>
      </w:tr>
      <w:tr w:rsidR="00B46D67" w:rsidRPr="00B46D67" w14:paraId="09A0036A" w14:textId="77777777" w:rsidTr="0083110B">
        <w:tc>
          <w:tcPr>
            <w:tcW w:w="9558" w:type="dxa"/>
            <w:gridSpan w:val="3"/>
            <w:vAlign w:val="center"/>
          </w:tcPr>
          <w:p w14:paraId="09A00369" w14:textId="77777777" w:rsidR="001B1DD0" w:rsidRPr="00B46D67" w:rsidRDefault="001B1DD0" w:rsidP="00A80103">
            <w:pPr>
              <w:pStyle w:val="BodyText"/>
              <w:spacing w:after="120"/>
              <w:jc w:val="both"/>
              <w:rPr>
                <w:b/>
                <w:sz w:val="20"/>
              </w:rPr>
            </w:pPr>
            <w:r w:rsidRPr="00B46D67">
              <w:rPr>
                <w:b/>
                <w:sz w:val="20"/>
              </w:rPr>
              <w:t>Mvar Control</w:t>
            </w:r>
          </w:p>
        </w:tc>
      </w:tr>
      <w:tr w:rsidR="00B46D67" w:rsidRPr="00B46D67" w14:paraId="09A0036E" w14:textId="77777777" w:rsidTr="0083110B">
        <w:tc>
          <w:tcPr>
            <w:tcW w:w="7038" w:type="dxa"/>
            <w:vAlign w:val="center"/>
          </w:tcPr>
          <w:p w14:paraId="09A0036B" w14:textId="13D308D6"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Mvar set-points, implements Mvar all set-points within 20 seconds of receipt of the set-point and provides the correct set-point feedback</w:t>
            </w:r>
          </w:p>
        </w:tc>
        <w:tc>
          <w:tcPr>
            <w:tcW w:w="1260" w:type="dxa"/>
            <w:vAlign w:val="center"/>
          </w:tcPr>
          <w:p w14:paraId="09A0036C" w14:textId="77777777" w:rsidR="001B1DD0" w:rsidRPr="00B46D67" w:rsidRDefault="001B1DD0" w:rsidP="00A80103">
            <w:pPr>
              <w:pStyle w:val="BodyText"/>
              <w:spacing w:after="120"/>
              <w:jc w:val="both"/>
              <w:rPr>
                <w:sz w:val="20"/>
              </w:rPr>
            </w:pPr>
          </w:p>
        </w:tc>
        <w:tc>
          <w:tcPr>
            <w:tcW w:w="1260" w:type="dxa"/>
            <w:vAlign w:val="center"/>
          </w:tcPr>
          <w:p w14:paraId="09A0036D" w14:textId="77777777" w:rsidR="001B1DD0" w:rsidRPr="00B46D67" w:rsidRDefault="001B1DD0" w:rsidP="00A80103">
            <w:pPr>
              <w:pStyle w:val="BodyText"/>
              <w:spacing w:after="120"/>
              <w:jc w:val="both"/>
              <w:rPr>
                <w:sz w:val="20"/>
              </w:rPr>
            </w:pPr>
          </w:p>
        </w:tc>
      </w:tr>
      <w:tr w:rsidR="00B46D67" w:rsidRPr="00B46D67" w14:paraId="09A00372" w14:textId="77777777" w:rsidTr="0083110B">
        <w:tc>
          <w:tcPr>
            <w:tcW w:w="7038" w:type="dxa"/>
            <w:vAlign w:val="center"/>
          </w:tcPr>
          <w:p w14:paraId="09A0036F" w14:textId="7718B907"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maintains the Mvar set-point at the connection point</w:t>
            </w:r>
          </w:p>
        </w:tc>
        <w:tc>
          <w:tcPr>
            <w:tcW w:w="1260" w:type="dxa"/>
            <w:vAlign w:val="center"/>
          </w:tcPr>
          <w:p w14:paraId="09A00370" w14:textId="77777777" w:rsidR="001B1DD0" w:rsidRPr="00B46D67" w:rsidRDefault="001B1DD0" w:rsidP="00A80103">
            <w:pPr>
              <w:pStyle w:val="BodyText"/>
              <w:spacing w:after="120"/>
              <w:jc w:val="both"/>
              <w:rPr>
                <w:sz w:val="20"/>
              </w:rPr>
            </w:pPr>
          </w:p>
        </w:tc>
        <w:tc>
          <w:tcPr>
            <w:tcW w:w="1260" w:type="dxa"/>
            <w:vAlign w:val="center"/>
          </w:tcPr>
          <w:p w14:paraId="09A00371" w14:textId="77777777" w:rsidR="001B1DD0" w:rsidRPr="00B46D67" w:rsidRDefault="001B1DD0" w:rsidP="00A80103">
            <w:pPr>
              <w:pStyle w:val="BodyText"/>
              <w:spacing w:after="120"/>
              <w:jc w:val="both"/>
              <w:rPr>
                <w:sz w:val="20"/>
              </w:rPr>
            </w:pPr>
          </w:p>
        </w:tc>
      </w:tr>
      <w:tr w:rsidR="00B46D67" w:rsidRPr="00B46D67" w14:paraId="09A00374" w14:textId="77777777" w:rsidTr="0083110B">
        <w:tc>
          <w:tcPr>
            <w:tcW w:w="9558" w:type="dxa"/>
            <w:gridSpan w:val="3"/>
            <w:vAlign w:val="center"/>
          </w:tcPr>
          <w:p w14:paraId="09A00373" w14:textId="77777777" w:rsidR="001B1DD0" w:rsidRPr="00B46D67" w:rsidRDefault="001B1DD0" w:rsidP="00A80103">
            <w:pPr>
              <w:pStyle w:val="BodyText"/>
              <w:spacing w:after="120"/>
              <w:jc w:val="both"/>
              <w:rPr>
                <w:b/>
                <w:sz w:val="20"/>
              </w:rPr>
            </w:pPr>
            <w:r w:rsidRPr="00B46D67">
              <w:rPr>
                <w:b/>
                <w:sz w:val="20"/>
              </w:rPr>
              <w:t>Power Factor Control</w:t>
            </w:r>
          </w:p>
        </w:tc>
      </w:tr>
      <w:tr w:rsidR="00B46D67" w:rsidRPr="00B46D67" w14:paraId="09A00378" w14:textId="77777777" w:rsidTr="0083110B">
        <w:tc>
          <w:tcPr>
            <w:tcW w:w="7038" w:type="dxa"/>
            <w:vAlign w:val="center"/>
          </w:tcPr>
          <w:p w14:paraId="09A00375" w14:textId="4D77A03D"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PF set-points, implements PF all set-points within 20 seconds of receipt of the set-point and provides the correct set-point feedback</w:t>
            </w:r>
          </w:p>
        </w:tc>
        <w:tc>
          <w:tcPr>
            <w:tcW w:w="1260" w:type="dxa"/>
            <w:vAlign w:val="center"/>
          </w:tcPr>
          <w:p w14:paraId="09A00376" w14:textId="77777777" w:rsidR="001B1DD0" w:rsidRPr="00B46D67" w:rsidRDefault="001B1DD0" w:rsidP="00A80103">
            <w:pPr>
              <w:pStyle w:val="BodyText"/>
              <w:spacing w:after="120"/>
              <w:jc w:val="both"/>
              <w:rPr>
                <w:sz w:val="20"/>
              </w:rPr>
            </w:pPr>
          </w:p>
        </w:tc>
        <w:tc>
          <w:tcPr>
            <w:tcW w:w="1260" w:type="dxa"/>
            <w:vAlign w:val="center"/>
          </w:tcPr>
          <w:p w14:paraId="09A00377" w14:textId="77777777" w:rsidR="001B1DD0" w:rsidRPr="00B46D67" w:rsidRDefault="001B1DD0" w:rsidP="00A80103">
            <w:pPr>
              <w:pStyle w:val="BodyText"/>
              <w:spacing w:after="120"/>
              <w:jc w:val="both"/>
              <w:rPr>
                <w:sz w:val="20"/>
              </w:rPr>
            </w:pPr>
          </w:p>
        </w:tc>
      </w:tr>
      <w:tr w:rsidR="00B46D67" w:rsidRPr="00B46D67" w14:paraId="09A0037C" w14:textId="77777777" w:rsidTr="0083110B">
        <w:tc>
          <w:tcPr>
            <w:tcW w:w="7038" w:type="dxa"/>
            <w:vAlign w:val="center"/>
          </w:tcPr>
          <w:p w14:paraId="09A00379" w14:textId="3AFE49D6"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maintains the PF per phase angle set-point at the connection point</w:t>
            </w:r>
          </w:p>
        </w:tc>
        <w:tc>
          <w:tcPr>
            <w:tcW w:w="1260" w:type="dxa"/>
            <w:vAlign w:val="center"/>
          </w:tcPr>
          <w:p w14:paraId="09A0037A" w14:textId="77777777" w:rsidR="001B1DD0" w:rsidRPr="00B46D67" w:rsidRDefault="001B1DD0" w:rsidP="00A80103">
            <w:pPr>
              <w:pStyle w:val="BodyText"/>
              <w:spacing w:after="120"/>
              <w:jc w:val="both"/>
              <w:rPr>
                <w:sz w:val="20"/>
              </w:rPr>
            </w:pPr>
          </w:p>
        </w:tc>
        <w:tc>
          <w:tcPr>
            <w:tcW w:w="1260" w:type="dxa"/>
            <w:vAlign w:val="center"/>
          </w:tcPr>
          <w:p w14:paraId="09A0037B" w14:textId="77777777" w:rsidR="001B1DD0" w:rsidRPr="00B46D67" w:rsidRDefault="001B1DD0" w:rsidP="00A80103">
            <w:pPr>
              <w:pStyle w:val="BodyText"/>
              <w:spacing w:after="120"/>
              <w:jc w:val="both"/>
              <w:rPr>
                <w:sz w:val="20"/>
              </w:rPr>
            </w:pPr>
          </w:p>
        </w:tc>
      </w:tr>
      <w:tr w:rsidR="00B46D67" w:rsidRPr="00B46D67" w14:paraId="09A0037E" w14:textId="77777777" w:rsidTr="0083110B">
        <w:tc>
          <w:tcPr>
            <w:tcW w:w="9558" w:type="dxa"/>
            <w:gridSpan w:val="3"/>
            <w:vAlign w:val="center"/>
          </w:tcPr>
          <w:p w14:paraId="09A0037D" w14:textId="77777777" w:rsidR="001B1DD0" w:rsidRPr="00B46D67" w:rsidRDefault="001B1DD0" w:rsidP="00A80103">
            <w:pPr>
              <w:pStyle w:val="BodyText"/>
              <w:spacing w:after="120"/>
              <w:jc w:val="both"/>
              <w:rPr>
                <w:b/>
                <w:sz w:val="20"/>
              </w:rPr>
            </w:pPr>
            <w:r w:rsidRPr="00B46D67">
              <w:rPr>
                <w:b/>
                <w:sz w:val="20"/>
              </w:rPr>
              <w:t>Bumpless Transfer</w:t>
            </w:r>
          </w:p>
        </w:tc>
      </w:tr>
      <w:tr w:rsidR="00B46D67" w:rsidRPr="00B46D67" w14:paraId="09A00382" w14:textId="77777777" w:rsidTr="0083110B">
        <w:tc>
          <w:tcPr>
            <w:tcW w:w="7038" w:type="dxa"/>
            <w:vAlign w:val="center"/>
          </w:tcPr>
          <w:p w14:paraId="09A0037F" w14:textId="77777777" w:rsidR="001B1DD0" w:rsidRPr="00B46D67" w:rsidRDefault="001B1DD0" w:rsidP="00A80103">
            <w:pPr>
              <w:pStyle w:val="BodyText"/>
              <w:spacing w:after="120"/>
              <w:jc w:val="both"/>
              <w:rPr>
                <w:sz w:val="20"/>
              </w:rPr>
            </w:pPr>
            <w:r w:rsidRPr="00B46D67">
              <w:rPr>
                <w:sz w:val="20"/>
              </w:rPr>
              <w:t xml:space="preserve">Voltage Regulation System implements </w:t>
            </w:r>
            <w:r w:rsidR="00816C4B" w:rsidRPr="00B46D67">
              <w:rPr>
                <w:sz w:val="20"/>
              </w:rPr>
              <w:t>b</w:t>
            </w:r>
            <w:r w:rsidRPr="00B46D67">
              <w:rPr>
                <w:sz w:val="20"/>
              </w:rPr>
              <w:t>umpless transfer between reactive power control modes</w:t>
            </w:r>
          </w:p>
        </w:tc>
        <w:tc>
          <w:tcPr>
            <w:tcW w:w="1260" w:type="dxa"/>
            <w:vAlign w:val="center"/>
          </w:tcPr>
          <w:p w14:paraId="09A00380" w14:textId="77777777" w:rsidR="001B1DD0" w:rsidRPr="00B46D67" w:rsidRDefault="001B1DD0" w:rsidP="00A80103">
            <w:pPr>
              <w:pStyle w:val="BodyText"/>
              <w:spacing w:after="120"/>
              <w:jc w:val="both"/>
              <w:rPr>
                <w:sz w:val="20"/>
              </w:rPr>
            </w:pPr>
          </w:p>
        </w:tc>
        <w:tc>
          <w:tcPr>
            <w:tcW w:w="1260" w:type="dxa"/>
            <w:vAlign w:val="center"/>
          </w:tcPr>
          <w:p w14:paraId="09A00381" w14:textId="77777777" w:rsidR="001B1DD0" w:rsidRPr="00B46D67" w:rsidRDefault="001B1DD0" w:rsidP="00A80103">
            <w:pPr>
              <w:pStyle w:val="BodyText"/>
              <w:spacing w:after="120"/>
              <w:jc w:val="both"/>
              <w:rPr>
                <w:sz w:val="20"/>
              </w:rPr>
            </w:pPr>
          </w:p>
        </w:tc>
      </w:tr>
    </w:tbl>
    <w:p w14:paraId="09A00383" w14:textId="77777777" w:rsidR="00D176AD" w:rsidRPr="00B46D67" w:rsidRDefault="00D176AD" w:rsidP="00A80103">
      <w:pPr>
        <w:pStyle w:val="Heading2"/>
        <w:jc w:val="both"/>
      </w:pPr>
      <w:bookmarkStart w:id="55" w:name="_Toc39675737"/>
      <w:r w:rsidRPr="00B46D67">
        <w:t>Instrumentation and Onsite Data Trending</w:t>
      </w:r>
      <w:bookmarkEnd w:id="55"/>
    </w:p>
    <w:tbl>
      <w:tblPr>
        <w:tblStyle w:val="TableGrid"/>
        <w:tblW w:w="9450" w:type="dxa"/>
        <w:jc w:val="center"/>
        <w:tblCellMar>
          <w:top w:w="57" w:type="dxa"/>
          <w:bottom w:w="57" w:type="dxa"/>
        </w:tblCellMar>
        <w:tblLook w:val="04A0" w:firstRow="1" w:lastRow="0" w:firstColumn="1" w:lastColumn="0" w:noHBand="0" w:noVBand="1"/>
      </w:tblPr>
      <w:tblGrid>
        <w:gridCol w:w="850"/>
        <w:gridCol w:w="5273"/>
        <w:gridCol w:w="1841"/>
        <w:gridCol w:w="1486"/>
      </w:tblGrid>
      <w:tr w:rsidR="00B46D67" w:rsidRPr="00B46D67" w14:paraId="09A00388" w14:textId="77777777" w:rsidTr="002D61D1">
        <w:trPr>
          <w:cantSplit/>
          <w:tblHeader/>
          <w:jc w:val="center"/>
        </w:trPr>
        <w:tc>
          <w:tcPr>
            <w:tcW w:w="850" w:type="dxa"/>
            <w:shd w:val="clear" w:color="auto" w:fill="DDDDDD" w:themeFill="accent1"/>
          </w:tcPr>
          <w:p w14:paraId="09A00384" w14:textId="77777777" w:rsidR="00C610C2" w:rsidRPr="00B46D67" w:rsidRDefault="00C610C2" w:rsidP="00A80103">
            <w:pPr>
              <w:pStyle w:val="BodyText"/>
              <w:jc w:val="both"/>
              <w:rPr>
                <w:b/>
                <w:sz w:val="20"/>
              </w:rPr>
            </w:pPr>
            <w:r w:rsidRPr="00B46D67">
              <w:rPr>
                <w:b/>
                <w:sz w:val="20"/>
              </w:rPr>
              <w:t>No.</w:t>
            </w:r>
          </w:p>
        </w:tc>
        <w:tc>
          <w:tcPr>
            <w:tcW w:w="5273" w:type="dxa"/>
            <w:shd w:val="clear" w:color="auto" w:fill="DDDDDD" w:themeFill="accent1"/>
          </w:tcPr>
          <w:p w14:paraId="09A00385" w14:textId="77777777" w:rsidR="00C610C2" w:rsidRPr="00B46D67" w:rsidRDefault="00C610C2" w:rsidP="00A80103">
            <w:pPr>
              <w:pStyle w:val="BodyText"/>
              <w:jc w:val="both"/>
              <w:rPr>
                <w:b/>
                <w:sz w:val="20"/>
              </w:rPr>
            </w:pPr>
            <w:r w:rsidRPr="00B46D67">
              <w:rPr>
                <w:b/>
                <w:sz w:val="20"/>
              </w:rPr>
              <w:t>Data Trending and Recording</w:t>
            </w:r>
          </w:p>
        </w:tc>
        <w:tc>
          <w:tcPr>
            <w:tcW w:w="1841" w:type="dxa"/>
            <w:tcBorders>
              <w:bottom w:val="single" w:sz="4" w:space="0" w:color="auto"/>
            </w:tcBorders>
            <w:shd w:val="clear" w:color="auto" w:fill="DDDDDD" w:themeFill="accent1"/>
          </w:tcPr>
          <w:p w14:paraId="09A00386" w14:textId="77777777" w:rsidR="00C610C2" w:rsidRPr="00B46D67" w:rsidRDefault="00C610C2" w:rsidP="00A80103">
            <w:pPr>
              <w:pStyle w:val="BodyText"/>
              <w:jc w:val="both"/>
              <w:rPr>
                <w:b/>
                <w:sz w:val="20"/>
              </w:rPr>
            </w:pPr>
            <w:r w:rsidRPr="00B46D67">
              <w:rPr>
                <w:b/>
                <w:sz w:val="20"/>
              </w:rPr>
              <w:t>Resolution</w:t>
            </w:r>
          </w:p>
        </w:tc>
        <w:tc>
          <w:tcPr>
            <w:tcW w:w="1486" w:type="dxa"/>
            <w:shd w:val="clear" w:color="auto" w:fill="DDDDDD" w:themeFill="accent1"/>
          </w:tcPr>
          <w:p w14:paraId="09A00387" w14:textId="77777777" w:rsidR="00C610C2" w:rsidRPr="00B46D67" w:rsidRDefault="00C610C2" w:rsidP="00A80103">
            <w:pPr>
              <w:pStyle w:val="BodyText"/>
              <w:jc w:val="both"/>
              <w:rPr>
                <w:b/>
                <w:sz w:val="20"/>
              </w:rPr>
            </w:pPr>
            <w:r w:rsidRPr="00B46D67">
              <w:rPr>
                <w:b/>
                <w:sz w:val="20"/>
              </w:rPr>
              <w:t>Recorded</w:t>
            </w:r>
          </w:p>
        </w:tc>
      </w:tr>
      <w:tr w:rsidR="00B46D67" w:rsidRPr="00B46D67" w14:paraId="09A0038D" w14:textId="77777777" w:rsidTr="002D61D1">
        <w:trPr>
          <w:jc w:val="center"/>
        </w:trPr>
        <w:tc>
          <w:tcPr>
            <w:tcW w:w="850" w:type="dxa"/>
            <w:vAlign w:val="center"/>
          </w:tcPr>
          <w:p w14:paraId="09A00389" w14:textId="77777777" w:rsidR="00C610C2" w:rsidRPr="00B46D67" w:rsidRDefault="00C610C2" w:rsidP="00A80103">
            <w:pPr>
              <w:pStyle w:val="BodyText"/>
              <w:jc w:val="both"/>
              <w:rPr>
                <w:sz w:val="20"/>
              </w:rPr>
            </w:pPr>
            <w:r w:rsidRPr="00B46D67">
              <w:rPr>
                <w:sz w:val="20"/>
              </w:rPr>
              <w:t>1</w:t>
            </w:r>
          </w:p>
        </w:tc>
        <w:tc>
          <w:tcPr>
            <w:tcW w:w="5273" w:type="dxa"/>
            <w:vAlign w:val="center"/>
          </w:tcPr>
          <w:p w14:paraId="09A0038A" w14:textId="10D8A197" w:rsidR="00C610C2" w:rsidRPr="00B46D67" w:rsidRDefault="00C610C2" w:rsidP="004C5F02">
            <w:pPr>
              <w:pStyle w:val="BodyText"/>
              <w:jc w:val="both"/>
              <w:rPr>
                <w:sz w:val="20"/>
              </w:rPr>
            </w:pPr>
            <w:r w:rsidRPr="00B46D67">
              <w:rPr>
                <w:sz w:val="20"/>
              </w:rPr>
              <w:t xml:space="preserve">Available active power from the prevailing </w:t>
            </w:r>
            <w:r w:rsidR="004C5F02">
              <w:rPr>
                <w:sz w:val="20"/>
              </w:rPr>
              <w:t xml:space="preserve">resource </w:t>
            </w:r>
            <w:r w:rsidRPr="00B46D67">
              <w:rPr>
                <w:sz w:val="20"/>
              </w:rPr>
              <w:t xml:space="preserve">in MW, derived by algorithm in the </w:t>
            </w:r>
            <w:r w:rsidR="00D62CCE" w:rsidRPr="00B46D67">
              <w:rPr>
                <w:sz w:val="20"/>
              </w:rPr>
              <w:t>PPMCS</w:t>
            </w:r>
            <w:r w:rsidRPr="00B46D67">
              <w:rPr>
                <w:sz w:val="20"/>
              </w:rPr>
              <w:t xml:space="preserve"> (</w:t>
            </w:r>
            <w:r w:rsidRPr="00B46D67">
              <w:rPr>
                <w:i/>
                <w:sz w:val="20"/>
              </w:rPr>
              <w:t xml:space="preserve">Figure </w:t>
            </w:r>
            <w:r w:rsidR="00715BE1" w:rsidRPr="00B46D67">
              <w:rPr>
                <w:i/>
                <w:sz w:val="20"/>
              </w:rPr>
              <w:t>PPM</w:t>
            </w:r>
            <w:r w:rsidRPr="00B46D67">
              <w:rPr>
                <w:i/>
                <w:sz w:val="20"/>
              </w:rPr>
              <w:t xml:space="preserve">1.3, Point </w:t>
            </w:r>
            <w:r w:rsidR="004B723D" w:rsidRPr="00B46D67">
              <w:rPr>
                <w:i/>
                <w:sz w:val="20"/>
              </w:rPr>
              <w:t>Y</w:t>
            </w:r>
            <w:r w:rsidRPr="00B46D67">
              <w:rPr>
                <w:sz w:val="20"/>
              </w:rPr>
              <w:t>)</w:t>
            </w:r>
          </w:p>
        </w:tc>
        <w:tc>
          <w:tcPr>
            <w:tcW w:w="1841" w:type="dxa"/>
            <w:shd w:val="clear" w:color="auto" w:fill="D9D9D9" w:themeFill="background1" w:themeFillShade="D9"/>
            <w:vAlign w:val="center"/>
          </w:tcPr>
          <w:p w14:paraId="09A0038B" w14:textId="48C1FB44"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8C" w14:textId="77777777" w:rsidR="00C610C2" w:rsidRPr="00B46D67" w:rsidRDefault="00C610C2" w:rsidP="00A80103">
            <w:pPr>
              <w:pStyle w:val="BodyText"/>
              <w:jc w:val="both"/>
              <w:rPr>
                <w:sz w:val="20"/>
              </w:rPr>
            </w:pPr>
            <w:r w:rsidRPr="00B46D67">
              <w:rPr>
                <w:sz w:val="20"/>
              </w:rPr>
              <w:t>Yes / No</w:t>
            </w:r>
          </w:p>
        </w:tc>
      </w:tr>
      <w:tr w:rsidR="00B46D67" w:rsidRPr="00B46D67" w14:paraId="09A00392" w14:textId="77777777" w:rsidTr="002D61D1">
        <w:trPr>
          <w:jc w:val="center"/>
        </w:trPr>
        <w:tc>
          <w:tcPr>
            <w:tcW w:w="850" w:type="dxa"/>
            <w:vAlign w:val="center"/>
          </w:tcPr>
          <w:p w14:paraId="09A0038E" w14:textId="77777777" w:rsidR="00C610C2" w:rsidRPr="00B46D67" w:rsidRDefault="00C610C2" w:rsidP="00A80103">
            <w:pPr>
              <w:pStyle w:val="BodyText"/>
              <w:jc w:val="both"/>
              <w:rPr>
                <w:sz w:val="20"/>
              </w:rPr>
            </w:pPr>
            <w:r w:rsidRPr="00B46D67">
              <w:rPr>
                <w:sz w:val="20"/>
              </w:rPr>
              <w:t>2</w:t>
            </w:r>
          </w:p>
        </w:tc>
        <w:tc>
          <w:tcPr>
            <w:tcW w:w="5273" w:type="dxa"/>
            <w:vAlign w:val="center"/>
          </w:tcPr>
          <w:p w14:paraId="09A0038F" w14:textId="501AAA9B" w:rsidR="00C610C2" w:rsidRPr="00B46D67" w:rsidRDefault="00C610C2" w:rsidP="00A80103">
            <w:pPr>
              <w:pStyle w:val="BodyText"/>
              <w:jc w:val="both"/>
              <w:rPr>
                <w:sz w:val="20"/>
              </w:rPr>
            </w:pPr>
            <w:r w:rsidRPr="00B46D67">
              <w:rPr>
                <w:sz w:val="20"/>
              </w:rPr>
              <w:t xml:space="preserve">Actual active power from the </w:t>
            </w:r>
            <w:r w:rsidR="00D62CCE" w:rsidRPr="00B46D67">
              <w:rPr>
                <w:sz w:val="20"/>
              </w:rPr>
              <w:t>PPM</w:t>
            </w:r>
            <w:r w:rsidRPr="00B46D67">
              <w:rPr>
                <w:sz w:val="20"/>
              </w:rPr>
              <w:t xml:space="preserve"> in MW (</w:t>
            </w:r>
            <w:r w:rsidRPr="00B46D67">
              <w:rPr>
                <w:i/>
                <w:sz w:val="20"/>
              </w:rPr>
              <w:t xml:space="preserve">Figure </w:t>
            </w:r>
            <w:r w:rsidR="00715BE1" w:rsidRPr="00B46D67">
              <w:rPr>
                <w:i/>
                <w:sz w:val="20"/>
              </w:rPr>
              <w:t>PPM</w:t>
            </w:r>
            <w:r w:rsidRPr="00B46D67">
              <w:rPr>
                <w:i/>
                <w:sz w:val="20"/>
              </w:rPr>
              <w:t>1.3, Point Z</w:t>
            </w:r>
            <w:r w:rsidRPr="00B46D67">
              <w:rPr>
                <w:sz w:val="20"/>
              </w:rPr>
              <w:t>)</w:t>
            </w:r>
          </w:p>
        </w:tc>
        <w:tc>
          <w:tcPr>
            <w:tcW w:w="1841" w:type="dxa"/>
            <w:shd w:val="clear" w:color="auto" w:fill="D9D9D9" w:themeFill="background1" w:themeFillShade="D9"/>
            <w:vAlign w:val="center"/>
          </w:tcPr>
          <w:p w14:paraId="09A00390" w14:textId="4679E9A8"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91" w14:textId="77777777" w:rsidR="00C610C2" w:rsidRPr="00B46D67" w:rsidRDefault="00C610C2" w:rsidP="00A80103">
            <w:pPr>
              <w:pStyle w:val="BodyText"/>
              <w:jc w:val="both"/>
              <w:rPr>
                <w:sz w:val="20"/>
              </w:rPr>
            </w:pPr>
            <w:r w:rsidRPr="00B46D67">
              <w:rPr>
                <w:sz w:val="20"/>
              </w:rPr>
              <w:t>Yes / No</w:t>
            </w:r>
          </w:p>
        </w:tc>
      </w:tr>
      <w:tr w:rsidR="00B46D67" w:rsidRPr="00B46D67" w14:paraId="09A00397" w14:textId="77777777" w:rsidTr="002D61D1">
        <w:trPr>
          <w:jc w:val="center"/>
        </w:trPr>
        <w:tc>
          <w:tcPr>
            <w:tcW w:w="850" w:type="dxa"/>
            <w:vAlign w:val="center"/>
          </w:tcPr>
          <w:p w14:paraId="09A00393" w14:textId="77777777" w:rsidR="00C610C2" w:rsidRPr="00B46D67" w:rsidRDefault="00C610C2" w:rsidP="00A80103">
            <w:pPr>
              <w:pStyle w:val="BodyText"/>
              <w:jc w:val="both"/>
              <w:rPr>
                <w:sz w:val="20"/>
              </w:rPr>
            </w:pPr>
            <w:r w:rsidRPr="00B46D67">
              <w:rPr>
                <w:sz w:val="20"/>
              </w:rPr>
              <w:t>3</w:t>
            </w:r>
          </w:p>
        </w:tc>
        <w:tc>
          <w:tcPr>
            <w:tcW w:w="5273" w:type="dxa"/>
            <w:vAlign w:val="center"/>
          </w:tcPr>
          <w:p w14:paraId="09A00394" w14:textId="3E8E4AD8" w:rsidR="00C610C2" w:rsidRPr="00B46D67" w:rsidRDefault="00D62CCE" w:rsidP="00A80103">
            <w:pPr>
              <w:pStyle w:val="BodyText"/>
              <w:jc w:val="both"/>
              <w:rPr>
                <w:sz w:val="20"/>
              </w:rPr>
            </w:pPr>
            <w:r w:rsidRPr="00B46D67">
              <w:rPr>
                <w:sz w:val="20"/>
              </w:rPr>
              <w:t>PPM</w:t>
            </w:r>
            <w:r w:rsidR="00C610C2" w:rsidRPr="00B46D67">
              <w:rPr>
                <w:sz w:val="20"/>
              </w:rPr>
              <w:t xml:space="preserve"> voltage measured at the lower voltage side of the grid connected transformer (</w:t>
            </w:r>
            <w:r w:rsidR="00C610C2" w:rsidRPr="00B46D67">
              <w:rPr>
                <w:i/>
                <w:sz w:val="20"/>
              </w:rPr>
              <w:t xml:space="preserve">Figure </w:t>
            </w:r>
            <w:r w:rsidR="00715BE1" w:rsidRPr="00B46D67">
              <w:rPr>
                <w:i/>
                <w:sz w:val="20"/>
              </w:rPr>
              <w:t>PPM</w:t>
            </w:r>
            <w:r w:rsidR="00C610C2" w:rsidRPr="00B46D67">
              <w:rPr>
                <w:i/>
                <w:sz w:val="20"/>
              </w:rPr>
              <w:t>1.3, Point Y</w:t>
            </w:r>
            <w:r w:rsidR="00C610C2" w:rsidRPr="00B46D67">
              <w:rPr>
                <w:sz w:val="20"/>
              </w:rPr>
              <w:t>)</w:t>
            </w:r>
          </w:p>
        </w:tc>
        <w:tc>
          <w:tcPr>
            <w:tcW w:w="1841" w:type="dxa"/>
            <w:shd w:val="clear" w:color="auto" w:fill="D9D9D9" w:themeFill="background1" w:themeFillShade="D9"/>
            <w:vAlign w:val="center"/>
          </w:tcPr>
          <w:p w14:paraId="09A00395" w14:textId="5C0C35DE"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96" w14:textId="77777777" w:rsidR="00C610C2" w:rsidRPr="00B46D67" w:rsidRDefault="00C610C2" w:rsidP="00A80103">
            <w:pPr>
              <w:pStyle w:val="BodyText"/>
              <w:jc w:val="both"/>
              <w:rPr>
                <w:sz w:val="20"/>
              </w:rPr>
            </w:pPr>
            <w:r w:rsidRPr="00B46D67">
              <w:rPr>
                <w:sz w:val="20"/>
              </w:rPr>
              <w:t>Yes / No</w:t>
            </w:r>
          </w:p>
        </w:tc>
      </w:tr>
      <w:tr w:rsidR="00B46D67" w:rsidRPr="00B46D67" w14:paraId="09A0039C" w14:textId="77777777" w:rsidTr="002D61D1">
        <w:trPr>
          <w:jc w:val="center"/>
        </w:trPr>
        <w:tc>
          <w:tcPr>
            <w:tcW w:w="850" w:type="dxa"/>
            <w:vAlign w:val="center"/>
          </w:tcPr>
          <w:p w14:paraId="09A00398" w14:textId="77777777" w:rsidR="00C610C2" w:rsidRPr="00B46D67" w:rsidRDefault="00C610C2" w:rsidP="00A80103">
            <w:pPr>
              <w:pStyle w:val="BodyText"/>
              <w:jc w:val="both"/>
              <w:rPr>
                <w:sz w:val="20"/>
              </w:rPr>
            </w:pPr>
            <w:r w:rsidRPr="00B46D67">
              <w:rPr>
                <w:sz w:val="20"/>
              </w:rPr>
              <w:t>4</w:t>
            </w:r>
          </w:p>
        </w:tc>
        <w:tc>
          <w:tcPr>
            <w:tcW w:w="5273" w:type="dxa"/>
            <w:vAlign w:val="center"/>
          </w:tcPr>
          <w:p w14:paraId="09A00399" w14:textId="28895EE2" w:rsidR="00C610C2" w:rsidRPr="00B46D67" w:rsidRDefault="00C610C2" w:rsidP="00A80103">
            <w:pPr>
              <w:pStyle w:val="BodyText"/>
              <w:jc w:val="both"/>
              <w:rPr>
                <w:sz w:val="20"/>
              </w:rPr>
            </w:pPr>
            <w:r w:rsidRPr="00B46D67">
              <w:rPr>
                <w:sz w:val="20"/>
              </w:rPr>
              <w:t>Grid voltage measured at the connection point (</w:t>
            </w:r>
            <w:r w:rsidRPr="00B46D67">
              <w:rPr>
                <w:i/>
                <w:sz w:val="20"/>
              </w:rPr>
              <w:t xml:space="preserve">Figure </w:t>
            </w:r>
            <w:r w:rsidR="00715BE1" w:rsidRPr="00B46D67">
              <w:rPr>
                <w:i/>
                <w:sz w:val="20"/>
              </w:rPr>
              <w:t>PPM</w:t>
            </w:r>
            <w:r w:rsidRPr="00B46D67">
              <w:rPr>
                <w:i/>
                <w:sz w:val="20"/>
              </w:rPr>
              <w:t>1.3, Point Z</w:t>
            </w:r>
            <w:r w:rsidRPr="00B46D67">
              <w:rPr>
                <w:sz w:val="20"/>
              </w:rPr>
              <w:t>)</w:t>
            </w:r>
          </w:p>
        </w:tc>
        <w:tc>
          <w:tcPr>
            <w:tcW w:w="1841" w:type="dxa"/>
            <w:shd w:val="clear" w:color="auto" w:fill="D9D9D9" w:themeFill="background1" w:themeFillShade="D9"/>
            <w:vAlign w:val="center"/>
          </w:tcPr>
          <w:p w14:paraId="09A0039A" w14:textId="48DC6C02"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9B" w14:textId="77777777" w:rsidR="00C610C2" w:rsidRPr="00B46D67" w:rsidRDefault="00C610C2" w:rsidP="00A80103">
            <w:pPr>
              <w:pStyle w:val="BodyText"/>
              <w:jc w:val="both"/>
              <w:rPr>
                <w:sz w:val="20"/>
              </w:rPr>
            </w:pPr>
            <w:r w:rsidRPr="00B46D67">
              <w:rPr>
                <w:sz w:val="20"/>
              </w:rPr>
              <w:t>Yes / No</w:t>
            </w:r>
          </w:p>
        </w:tc>
      </w:tr>
      <w:tr w:rsidR="00B46D67" w:rsidRPr="00B46D67" w14:paraId="09A003A1" w14:textId="77777777" w:rsidTr="002D61D1">
        <w:trPr>
          <w:jc w:val="center"/>
        </w:trPr>
        <w:tc>
          <w:tcPr>
            <w:tcW w:w="850" w:type="dxa"/>
            <w:vAlign w:val="center"/>
          </w:tcPr>
          <w:p w14:paraId="09A0039D" w14:textId="77777777" w:rsidR="00C610C2" w:rsidRPr="00B46D67" w:rsidRDefault="00C610C2" w:rsidP="00A80103">
            <w:pPr>
              <w:pStyle w:val="BodyText"/>
              <w:jc w:val="both"/>
              <w:rPr>
                <w:sz w:val="20"/>
              </w:rPr>
            </w:pPr>
            <w:r w:rsidRPr="00B46D67">
              <w:rPr>
                <w:sz w:val="20"/>
              </w:rPr>
              <w:t>5</w:t>
            </w:r>
          </w:p>
        </w:tc>
        <w:tc>
          <w:tcPr>
            <w:tcW w:w="5273" w:type="dxa"/>
            <w:vAlign w:val="center"/>
          </w:tcPr>
          <w:p w14:paraId="09A0039E" w14:textId="69C9EA48" w:rsidR="00C610C2" w:rsidRPr="00B46D67" w:rsidRDefault="00C610C2" w:rsidP="00A80103">
            <w:pPr>
              <w:pStyle w:val="BodyText"/>
              <w:jc w:val="both"/>
              <w:rPr>
                <w:sz w:val="20"/>
              </w:rPr>
            </w:pPr>
            <w:r w:rsidRPr="00B46D67">
              <w:rPr>
                <w:sz w:val="20"/>
              </w:rPr>
              <w:t>Reactive power measured at the lower voltage side of the grid connected transformer,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39F" w14:textId="302B6C6F"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A0" w14:textId="77777777" w:rsidR="00C610C2" w:rsidRPr="00B46D67" w:rsidRDefault="00C610C2" w:rsidP="00A80103">
            <w:pPr>
              <w:pStyle w:val="BodyText"/>
              <w:jc w:val="both"/>
              <w:rPr>
                <w:sz w:val="20"/>
              </w:rPr>
            </w:pPr>
            <w:r w:rsidRPr="00B46D67">
              <w:rPr>
                <w:sz w:val="20"/>
              </w:rPr>
              <w:t>Yes / No</w:t>
            </w:r>
          </w:p>
        </w:tc>
      </w:tr>
      <w:tr w:rsidR="00B46D67" w:rsidRPr="00B46D67" w14:paraId="09A003A6" w14:textId="77777777" w:rsidTr="002D61D1">
        <w:trPr>
          <w:jc w:val="center"/>
        </w:trPr>
        <w:tc>
          <w:tcPr>
            <w:tcW w:w="850" w:type="dxa"/>
            <w:vAlign w:val="center"/>
          </w:tcPr>
          <w:p w14:paraId="09A003A2" w14:textId="77777777" w:rsidR="00C610C2" w:rsidRPr="00B46D67" w:rsidRDefault="00C610C2" w:rsidP="00A80103">
            <w:pPr>
              <w:pStyle w:val="BodyText"/>
              <w:jc w:val="both"/>
              <w:rPr>
                <w:sz w:val="20"/>
              </w:rPr>
            </w:pPr>
            <w:r w:rsidRPr="00B46D67">
              <w:rPr>
                <w:sz w:val="20"/>
              </w:rPr>
              <w:t>6</w:t>
            </w:r>
          </w:p>
        </w:tc>
        <w:tc>
          <w:tcPr>
            <w:tcW w:w="5273" w:type="dxa"/>
            <w:vAlign w:val="center"/>
          </w:tcPr>
          <w:p w14:paraId="09A003A3" w14:textId="485E7EF1" w:rsidR="00C610C2" w:rsidRPr="00B46D67" w:rsidRDefault="00C610C2" w:rsidP="00A80103">
            <w:pPr>
              <w:pStyle w:val="BodyText"/>
              <w:jc w:val="both"/>
              <w:rPr>
                <w:sz w:val="20"/>
              </w:rPr>
            </w:pPr>
            <w:r w:rsidRPr="00B46D67">
              <w:rPr>
                <w:sz w:val="20"/>
              </w:rPr>
              <w:t>Reactive power measured at the connection point (</w:t>
            </w:r>
            <w:r w:rsidRPr="00B46D67">
              <w:rPr>
                <w:i/>
                <w:sz w:val="20"/>
              </w:rPr>
              <w:t xml:space="preserve">Figure </w:t>
            </w:r>
            <w:r w:rsidR="00715BE1" w:rsidRPr="00B46D67">
              <w:rPr>
                <w:i/>
                <w:sz w:val="20"/>
              </w:rPr>
              <w:t>PPM</w:t>
            </w:r>
            <w:r w:rsidRPr="00B46D67">
              <w:rPr>
                <w:i/>
                <w:sz w:val="20"/>
              </w:rPr>
              <w:t>1.3, Point Z</w:t>
            </w:r>
            <w:r w:rsidRPr="00B46D67">
              <w:rPr>
                <w:sz w:val="20"/>
              </w:rPr>
              <w:t>)</w:t>
            </w:r>
          </w:p>
        </w:tc>
        <w:tc>
          <w:tcPr>
            <w:tcW w:w="1841" w:type="dxa"/>
            <w:shd w:val="clear" w:color="auto" w:fill="D9D9D9" w:themeFill="background1" w:themeFillShade="D9"/>
            <w:vAlign w:val="center"/>
          </w:tcPr>
          <w:p w14:paraId="09A003A4" w14:textId="5AE5930C"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A5" w14:textId="77777777" w:rsidR="00C610C2" w:rsidRPr="00B46D67" w:rsidRDefault="00C610C2" w:rsidP="00A80103">
            <w:pPr>
              <w:pStyle w:val="BodyText"/>
              <w:jc w:val="both"/>
              <w:rPr>
                <w:sz w:val="20"/>
              </w:rPr>
            </w:pPr>
            <w:r w:rsidRPr="00B46D67">
              <w:rPr>
                <w:sz w:val="20"/>
              </w:rPr>
              <w:t>Yes / No</w:t>
            </w:r>
          </w:p>
        </w:tc>
      </w:tr>
      <w:tr w:rsidR="00B46D67" w:rsidRPr="00B46D67" w14:paraId="09A003AB" w14:textId="77777777" w:rsidTr="002D61D1">
        <w:trPr>
          <w:jc w:val="center"/>
        </w:trPr>
        <w:tc>
          <w:tcPr>
            <w:tcW w:w="850" w:type="dxa"/>
            <w:vAlign w:val="center"/>
          </w:tcPr>
          <w:p w14:paraId="09A003A7" w14:textId="77777777" w:rsidR="00C610C2" w:rsidRPr="00B46D67" w:rsidRDefault="00C610C2" w:rsidP="00A80103">
            <w:pPr>
              <w:pStyle w:val="BodyText"/>
              <w:jc w:val="both"/>
              <w:rPr>
                <w:sz w:val="20"/>
              </w:rPr>
            </w:pPr>
            <w:r w:rsidRPr="00B46D67">
              <w:rPr>
                <w:sz w:val="20"/>
              </w:rPr>
              <w:t>7</w:t>
            </w:r>
          </w:p>
        </w:tc>
        <w:tc>
          <w:tcPr>
            <w:tcW w:w="5273" w:type="dxa"/>
            <w:vAlign w:val="center"/>
          </w:tcPr>
          <w:p w14:paraId="09A003A8" w14:textId="77777777" w:rsidR="00C610C2" w:rsidRPr="00B46D67" w:rsidRDefault="00C610C2" w:rsidP="00A80103">
            <w:pPr>
              <w:pStyle w:val="BodyText"/>
              <w:jc w:val="both"/>
              <w:rPr>
                <w:sz w:val="20"/>
              </w:rPr>
            </w:pPr>
            <w:r w:rsidRPr="00B46D67">
              <w:rPr>
                <w:sz w:val="20"/>
              </w:rPr>
              <w:t>Grid transformer tap position</w:t>
            </w:r>
          </w:p>
        </w:tc>
        <w:tc>
          <w:tcPr>
            <w:tcW w:w="1841" w:type="dxa"/>
            <w:shd w:val="clear" w:color="auto" w:fill="D9D9D9" w:themeFill="background1" w:themeFillShade="D9"/>
            <w:vAlign w:val="center"/>
          </w:tcPr>
          <w:p w14:paraId="09A003A9" w14:textId="258A26ED"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AA" w14:textId="77777777" w:rsidR="00C610C2" w:rsidRPr="00B46D67" w:rsidRDefault="00C610C2" w:rsidP="00A80103">
            <w:pPr>
              <w:pStyle w:val="BodyText"/>
              <w:jc w:val="both"/>
              <w:rPr>
                <w:sz w:val="20"/>
              </w:rPr>
            </w:pPr>
            <w:r w:rsidRPr="00B46D67">
              <w:rPr>
                <w:sz w:val="20"/>
              </w:rPr>
              <w:t>Yes / No</w:t>
            </w:r>
          </w:p>
        </w:tc>
      </w:tr>
      <w:tr w:rsidR="00B46D67" w:rsidRPr="00B46D67" w14:paraId="09A003B0" w14:textId="77777777" w:rsidTr="002D61D1">
        <w:trPr>
          <w:jc w:val="center"/>
        </w:trPr>
        <w:tc>
          <w:tcPr>
            <w:tcW w:w="850" w:type="dxa"/>
            <w:vAlign w:val="center"/>
          </w:tcPr>
          <w:p w14:paraId="09A003AC" w14:textId="77777777" w:rsidR="00C610C2" w:rsidRPr="00B46D67" w:rsidRDefault="00C610C2" w:rsidP="00A80103">
            <w:pPr>
              <w:pStyle w:val="BodyText"/>
              <w:jc w:val="both"/>
              <w:rPr>
                <w:sz w:val="20"/>
              </w:rPr>
            </w:pPr>
            <w:r w:rsidRPr="00B46D67">
              <w:rPr>
                <w:sz w:val="20"/>
              </w:rPr>
              <w:t>8</w:t>
            </w:r>
          </w:p>
        </w:tc>
        <w:tc>
          <w:tcPr>
            <w:tcW w:w="5273" w:type="dxa"/>
            <w:vAlign w:val="center"/>
          </w:tcPr>
          <w:p w14:paraId="09A003AD" w14:textId="75FD6292" w:rsidR="00C610C2" w:rsidRPr="00B46D67" w:rsidRDefault="00C610C2" w:rsidP="00A80103">
            <w:pPr>
              <w:pStyle w:val="BodyText"/>
              <w:jc w:val="both"/>
              <w:rPr>
                <w:sz w:val="20"/>
              </w:rPr>
            </w:pPr>
            <w:r w:rsidRPr="00B46D67">
              <w:rPr>
                <w:sz w:val="20"/>
              </w:rPr>
              <w:t>AVR (kV) set-point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3AE" w14:textId="760F5B4E"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AF" w14:textId="77777777" w:rsidR="00C610C2" w:rsidRPr="00B46D67" w:rsidRDefault="00C610C2" w:rsidP="00A80103">
            <w:pPr>
              <w:pStyle w:val="BodyText"/>
              <w:jc w:val="both"/>
              <w:rPr>
                <w:sz w:val="20"/>
              </w:rPr>
            </w:pPr>
            <w:r w:rsidRPr="00B46D67">
              <w:rPr>
                <w:sz w:val="20"/>
              </w:rPr>
              <w:t>Yes / No</w:t>
            </w:r>
          </w:p>
        </w:tc>
      </w:tr>
      <w:tr w:rsidR="00B46D67" w:rsidRPr="00B46D67" w14:paraId="09A003B5" w14:textId="77777777" w:rsidTr="002D61D1">
        <w:trPr>
          <w:jc w:val="center"/>
        </w:trPr>
        <w:tc>
          <w:tcPr>
            <w:tcW w:w="850" w:type="dxa"/>
            <w:vAlign w:val="center"/>
          </w:tcPr>
          <w:p w14:paraId="09A003B1" w14:textId="77777777" w:rsidR="00C610C2" w:rsidRPr="00B46D67" w:rsidRDefault="00C610C2" w:rsidP="00A80103">
            <w:pPr>
              <w:pStyle w:val="BodyText"/>
              <w:jc w:val="both"/>
              <w:rPr>
                <w:sz w:val="20"/>
              </w:rPr>
            </w:pPr>
            <w:r w:rsidRPr="00B46D67">
              <w:rPr>
                <w:sz w:val="20"/>
              </w:rPr>
              <w:t>9</w:t>
            </w:r>
          </w:p>
        </w:tc>
        <w:tc>
          <w:tcPr>
            <w:tcW w:w="5273" w:type="dxa"/>
            <w:vAlign w:val="center"/>
          </w:tcPr>
          <w:p w14:paraId="09A003B2" w14:textId="0788A4B6" w:rsidR="00C610C2" w:rsidRPr="00B46D67" w:rsidRDefault="00C610C2" w:rsidP="00A80103">
            <w:pPr>
              <w:pStyle w:val="BodyText"/>
              <w:jc w:val="both"/>
              <w:rPr>
                <w:sz w:val="20"/>
              </w:rPr>
            </w:pPr>
            <w:r w:rsidRPr="00B46D67">
              <w:rPr>
                <w:sz w:val="20"/>
              </w:rPr>
              <w:t>Mvar set-point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3B3" w14:textId="1137D828"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B4" w14:textId="77777777" w:rsidR="00C610C2" w:rsidRPr="00B46D67" w:rsidRDefault="00C610C2" w:rsidP="00A80103">
            <w:pPr>
              <w:pStyle w:val="BodyText"/>
              <w:jc w:val="both"/>
              <w:rPr>
                <w:sz w:val="20"/>
              </w:rPr>
            </w:pPr>
            <w:r w:rsidRPr="00B46D67">
              <w:rPr>
                <w:sz w:val="20"/>
              </w:rPr>
              <w:t>Yes / No</w:t>
            </w:r>
          </w:p>
        </w:tc>
      </w:tr>
      <w:tr w:rsidR="00B46D67" w:rsidRPr="00B46D67" w14:paraId="09A003BA" w14:textId="77777777" w:rsidTr="002D61D1">
        <w:trPr>
          <w:jc w:val="center"/>
        </w:trPr>
        <w:tc>
          <w:tcPr>
            <w:tcW w:w="850" w:type="dxa"/>
            <w:vAlign w:val="center"/>
          </w:tcPr>
          <w:p w14:paraId="09A003B6" w14:textId="77777777" w:rsidR="00C610C2" w:rsidRPr="00B46D67" w:rsidRDefault="00C610C2" w:rsidP="00A80103">
            <w:pPr>
              <w:pStyle w:val="BodyText"/>
              <w:jc w:val="both"/>
              <w:rPr>
                <w:sz w:val="20"/>
              </w:rPr>
            </w:pPr>
            <w:r w:rsidRPr="00B46D67">
              <w:rPr>
                <w:sz w:val="20"/>
              </w:rPr>
              <w:t>9</w:t>
            </w:r>
          </w:p>
        </w:tc>
        <w:tc>
          <w:tcPr>
            <w:tcW w:w="5273" w:type="dxa"/>
            <w:vAlign w:val="center"/>
          </w:tcPr>
          <w:p w14:paraId="09A003B7" w14:textId="221817EC" w:rsidR="00C610C2" w:rsidRPr="00B46D67" w:rsidRDefault="00C610C2" w:rsidP="00A80103">
            <w:pPr>
              <w:pStyle w:val="BodyText"/>
              <w:jc w:val="both"/>
              <w:rPr>
                <w:sz w:val="20"/>
              </w:rPr>
            </w:pPr>
            <w:r w:rsidRPr="00B46D67">
              <w:rPr>
                <w:sz w:val="20"/>
              </w:rPr>
              <w:t>PF set-point (</w:t>
            </w:r>
            <w:r w:rsidRPr="00B46D67">
              <w:rPr>
                <w:i/>
                <w:sz w:val="20"/>
              </w:rPr>
              <w:t xml:space="preserve">Figure </w:t>
            </w:r>
            <w:r w:rsidR="00715BE1" w:rsidRPr="00B46D67">
              <w:rPr>
                <w:i/>
                <w:sz w:val="20"/>
              </w:rPr>
              <w:t>PPM</w:t>
            </w:r>
            <w:r w:rsidRPr="00B46D67">
              <w:rPr>
                <w:i/>
                <w:sz w:val="20"/>
              </w:rPr>
              <w:t>1.3, Point Y</w:t>
            </w:r>
            <w:r w:rsidRPr="00B46D67">
              <w:rPr>
                <w:sz w:val="20"/>
              </w:rPr>
              <w:t>)</w:t>
            </w:r>
          </w:p>
        </w:tc>
        <w:tc>
          <w:tcPr>
            <w:tcW w:w="1841" w:type="dxa"/>
            <w:shd w:val="clear" w:color="auto" w:fill="D9D9D9" w:themeFill="background1" w:themeFillShade="D9"/>
            <w:vAlign w:val="center"/>
          </w:tcPr>
          <w:p w14:paraId="09A003B8" w14:textId="570FAD1B" w:rsidR="00C610C2" w:rsidRPr="00B46D67" w:rsidRDefault="00715BE1" w:rsidP="00A80103">
            <w:pPr>
              <w:pStyle w:val="BodyText"/>
              <w:jc w:val="both"/>
              <w:rPr>
                <w:sz w:val="20"/>
              </w:rPr>
            </w:pPr>
            <w:r w:rsidRPr="00B46D67">
              <w:rPr>
                <w:sz w:val="20"/>
              </w:rPr>
              <w:t>PPM</w:t>
            </w:r>
            <w:r w:rsidR="00C610C2" w:rsidRPr="00B46D67">
              <w:rPr>
                <w:sz w:val="20"/>
              </w:rPr>
              <w:t xml:space="preserve"> to Specify (</w:t>
            </w:r>
            <w:r w:rsidR="00C610C2" w:rsidRPr="00B46D67">
              <w:rPr>
                <w:rFonts w:cs="Arial"/>
                <w:sz w:val="20"/>
              </w:rPr>
              <w:t>≥</w:t>
            </w:r>
            <w:r w:rsidR="00C610C2" w:rsidRPr="00B46D67">
              <w:rPr>
                <w:sz w:val="20"/>
              </w:rPr>
              <w:t>10 Hz)</w:t>
            </w:r>
          </w:p>
        </w:tc>
        <w:tc>
          <w:tcPr>
            <w:tcW w:w="1486" w:type="dxa"/>
            <w:shd w:val="clear" w:color="auto" w:fill="D9D9D9" w:themeFill="background1" w:themeFillShade="D9"/>
            <w:vAlign w:val="center"/>
          </w:tcPr>
          <w:p w14:paraId="09A003B9" w14:textId="77777777" w:rsidR="00C610C2" w:rsidRPr="00B46D67" w:rsidRDefault="00C610C2" w:rsidP="00A80103">
            <w:pPr>
              <w:pStyle w:val="BodyText"/>
              <w:jc w:val="both"/>
              <w:rPr>
                <w:sz w:val="20"/>
              </w:rPr>
            </w:pPr>
            <w:r w:rsidRPr="00B46D67">
              <w:rPr>
                <w:sz w:val="20"/>
              </w:rPr>
              <w:t>Yes / No</w:t>
            </w:r>
          </w:p>
        </w:tc>
      </w:tr>
    </w:tbl>
    <w:p w14:paraId="09A003BB" w14:textId="77777777" w:rsidR="00E22685" w:rsidRPr="00B46D67" w:rsidRDefault="00E22685" w:rsidP="00A80103">
      <w:pPr>
        <w:pStyle w:val="Heading2"/>
        <w:jc w:val="both"/>
      </w:pPr>
      <w:bookmarkStart w:id="56" w:name="_Toc39675738"/>
      <w:r w:rsidRPr="00B46D67">
        <w:t>AVR &amp; PF Settings</w:t>
      </w:r>
      <w:bookmarkEnd w:id="56"/>
    </w:p>
    <w:tbl>
      <w:tblPr>
        <w:tblStyle w:val="TableGrid"/>
        <w:tblW w:w="0" w:type="auto"/>
        <w:jc w:val="center"/>
        <w:tblLook w:val="04A0" w:firstRow="1" w:lastRow="0" w:firstColumn="1" w:lastColumn="0" w:noHBand="0" w:noVBand="1"/>
      </w:tblPr>
      <w:tblGrid>
        <w:gridCol w:w="5191"/>
        <w:gridCol w:w="3488"/>
      </w:tblGrid>
      <w:tr w:rsidR="00B46D67" w:rsidRPr="00B46D67" w14:paraId="09A003BE" w14:textId="77777777" w:rsidTr="002D61D1">
        <w:trPr>
          <w:jc w:val="center"/>
        </w:trPr>
        <w:tc>
          <w:tcPr>
            <w:tcW w:w="5191" w:type="dxa"/>
            <w:shd w:val="clear" w:color="auto" w:fill="D9D9D9" w:themeFill="background1" w:themeFillShade="D9"/>
            <w:vAlign w:val="center"/>
          </w:tcPr>
          <w:p w14:paraId="09A003BC" w14:textId="77777777" w:rsidR="00E22685" w:rsidRPr="00B46D67" w:rsidRDefault="00E22685" w:rsidP="00A80103">
            <w:pPr>
              <w:pStyle w:val="BodyText"/>
              <w:spacing w:before="120" w:after="120"/>
              <w:jc w:val="both"/>
              <w:rPr>
                <w:b/>
                <w:sz w:val="20"/>
              </w:rPr>
            </w:pPr>
            <w:r w:rsidRPr="00B46D67">
              <w:rPr>
                <w:b/>
                <w:sz w:val="20"/>
              </w:rPr>
              <w:t>Calculation</w:t>
            </w:r>
          </w:p>
        </w:tc>
        <w:tc>
          <w:tcPr>
            <w:tcW w:w="3488" w:type="dxa"/>
            <w:tcBorders>
              <w:bottom w:val="single" w:sz="4" w:space="0" w:color="auto"/>
            </w:tcBorders>
            <w:shd w:val="clear" w:color="auto" w:fill="D9D9D9" w:themeFill="background1" w:themeFillShade="D9"/>
            <w:vAlign w:val="center"/>
          </w:tcPr>
          <w:p w14:paraId="09A003BD" w14:textId="77777777" w:rsidR="00E22685" w:rsidRPr="00B46D67" w:rsidRDefault="00E22685" w:rsidP="00A80103">
            <w:pPr>
              <w:pStyle w:val="BodyText"/>
              <w:spacing w:before="120" w:after="120"/>
              <w:jc w:val="both"/>
              <w:rPr>
                <w:b/>
                <w:sz w:val="20"/>
              </w:rPr>
            </w:pPr>
            <w:r w:rsidRPr="00B46D67">
              <w:rPr>
                <w:b/>
                <w:sz w:val="20"/>
              </w:rPr>
              <w:t>Value</w:t>
            </w:r>
          </w:p>
        </w:tc>
      </w:tr>
      <w:tr w:rsidR="00B46D67" w:rsidRPr="00B46D67" w14:paraId="09A003C2" w14:textId="77777777" w:rsidTr="002D61D1">
        <w:trPr>
          <w:jc w:val="center"/>
        </w:trPr>
        <w:tc>
          <w:tcPr>
            <w:tcW w:w="5191" w:type="dxa"/>
            <w:vAlign w:val="center"/>
          </w:tcPr>
          <w:p w14:paraId="09A003BF" w14:textId="77777777" w:rsidR="00E22685" w:rsidRPr="00B46D67" w:rsidRDefault="00E22685" w:rsidP="00A80103">
            <w:pPr>
              <w:pStyle w:val="ListParagraph"/>
              <w:spacing w:after="120"/>
              <w:ind w:left="6"/>
              <w:jc w:val="both"/>
              <w:rPr>
                <w:sz w:val="20"/>
              </w:rPr>
            </w:pPr>
            <w:r w:rsidRPr="00B46D67">
              <w:rPr>
                <w:rFonts w:ascii="Arial" w:eastAsia="Times New Roman" w:hAnsi="Arial" w:cs="Times New Roman"/>
                <w:sz w:val="20"/>
                <w:szCs w:val="20"/>
                <w:lang w:val="en-IE"/>
              </w:rPr>
              <w:t>1kV change in set-point with Voltage Regulation System slope of 4%</w:t>
            </w:r>
          </w:p>
        </w:tc>
        <w:tc>
          <w:tcPr>
            <w:tcW w:w="3488" w:type="dxa"/>
            <w:shd w:val="clear" w:color="auto" w:fill="D9D9D9" w:themeFill="background1" w:themeFillShade="D9"/>
            <w:vAlign w:val="center"/>
          </w:tcPr>
          <w:p w14:paraId="09A003C0" w14:textId="77777777" w:rsidR="00E22685" w:rsidRPr="00B46D67" w:rsidRDefault="00E22685" w:rsidP="00A80103">
            <w:pPr>
              <w:pStyle w:val="BodyText"/>
              <w:spacing w:before="120" w:after="120"/>
              <w:jc w:val="both"/>
              <w:rPr>
                <w:sz w:val="20"/>
              </w:rPr>
            </w:pPr>
            <w:r w:rsidRPr="00B46D67">
              <w:rPr>
                <w:sz w:val="20"/>
              </w:rPr>
              <w:t>____ Mvar</w:t>
            </w:r>
          </w:p>
          <w:p w14:paraId="09A003C1" w14:textId="72BC1E92" w:rsidR="00E22685" w:rsidRPr="00B46D67" w:rsidRDefault="00E22685"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A003C6" w14:textId="77777777" w:rsidTr="002D61D1">
        <w:trPr>
          <w:jc w:val="center"/>
        </w:trPr>
        <w:tc>
          <w:tcPr>
            <w:tcW w:w="5191" w:type="dxa"/>
            <w:vAlign w:val="center"/>
          </w:tcPr>
          <w:p w14:paraId="09A003C3" w14:textId="7AF0AAA6" w:rsidR="00E22685" w:rsidRPr="00B46D67" w:rsidRDefault="00E22685" w:rsidP="00A80103">
            <w:pPr>
              <w:spacing w:after="120"/>
              <w:jc w:val="both"/>
              <w:rPr>
                <w:sz w:val="20"/>
              </w:rPr>
            </w:pPr>
            <w:r w:rsidRPr="00B46D67">
              <w:rPr>
                <w:sz w:val="20"/>
              </w:rPr>
              <w:t xml:space="preserve">Mvar for </w:t>
            </w:r>
            <w:r w:rsidR="00F95D83" w:rsidRPr="00B46D67">
              <w:rPr>
                <w:sz w:val="20"/>
              </w:rPr>
              <w:t>set-point</w:t>
            </w:r>
            <w:r w:rsidRPr="00B46D67">
              <w:rPr>
                <w:sz w:val="20"/>
              </w:rPr>
              <w:t xml:space="preserve"> of +8 degrees at 30% of Registered Capacity</w:t>
            </w:r>
            <w:r w:rsidR="00F95D83" w:rsidRPr="00B46D67">
              <w:rPr>
                <w:sz w:val="20"/>
              </w:rPr>
              <w:t xml:space="preserve"> (</w:t>
            </w:r>
            <w:r w:rsidR="00715BE1" w:rsidRPr="00B46D67">
              <w:rPr>
                <w:sz w:val="20"/>
              </w:rPr>
              <w:t>PPM</w:t>
            </w:r>
            <w:r w:rsidR="00F95D83" w:rsidRPr="00B46D67">
              <w:rPr>
                <w:sz w:val="20"/>
              </w:rPr>
              <w:t xml:space="preserve"> exporting Mvar)</w:t>
            </w:r>
          </w:p>
        </w:tc>
        <w:tc>
          <w:tcPr>
            <w:tcW w:w="3488" w:type="dxa"/>
            <w:shd w:val="clear" w:color="auto" w:fill="D9D9D9" w:themeFill="background1" w:themeFillShade="D9"/>
            <w:vAlign w:val="center"/>
          </w:tcPr>
          <w:p w14:paraId="09A003C4" w14:textId="77777777" w:rsidR="00E22685" w:rsidRPr="00B46D67" w:rsidRDefault="00E22685" w:rsidP="00A80103">
            <w:pPr>
              <w:pStyle w:val="BodyText"/>
              <w:spacing w:before="120" w:after="120"/>
              <w:jc w:val="both"/>
              <w:rPr>
                <w:sz w:val="20"/>
              </w:rPr>
            </w:pPr>
            <w:r w:rsidRPr="00B46D67">
              <w:rPr>
                <w:sz w:val="20"/>
              </w:rPr>
              <w:t>____ Mvar</w:t>
            </w:r>
          </w:p>
          <w:p w14:paraId="09A003C5" w14:textId="1FBFDC64" w:rsidR="00E22685" w:rsidRPr="00B46D67" w:rsidRDefault="00E22685"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r w:rsidR="00B46D67" w:rsidRPr="00B46D67" w14:paraId="09A003CA" w14:textId="77777777" w:rsidTr="002D61D1">
        <w:trPr>
          <w:jc w:val="center"/>
        </w:trPr>
        <w:tc>
          <w:tcPr>
            <w:tcW w:w="5191" w:type="dxa"/>
            <w:vAlign w:val="center"/>
          </w:tcPr>
          <w:p w14:paraId="09A003C7" w14:textId="47B6FA56" w:rsidR="00E22685" w:rsidRPr="00B46D67" w:rsidRDefault="00E22685" w:rsidP="00A80103">
            <w:pPr>
              <w:spacing w:after="120"/>
              <w:jc w:val="both"/>
              <w:rPr>
                <w:sz w:val="20"/>
              </w:rPr>
            </w:pPr>
            <w:r w:rsidRPr="00B46D67">
              <w:rPr>
                <w:sz w:val="20"/>
              </w:rPr>
              <w:t xml:space="preserve">Mvar for </w:t>
            </w:r>
            <w:r w:rsidR="00F95D83" w:rsidRPr="00B46D67">
              <w:rPr>
                <w:sz w:val="20"/>
              </w:rPr>
              <w:t>set-point</w:t>
            </w:r>
            <w:r w:rsidRPr="00B46D67">
              <w:rPr>
                <w:sz w:val="20"/>
              </w:rPr>
              <w:t xml:space="preserve"> of -12 degrees at 50% of Registered Capacity</w:t>
            </w:r>
            <w:r w:rsidR="00F95D83" w:rsidRPr="00B46D67">
              <w:rPr>
                <w:sz w:val="20"/>
              </w:rPr>
              <w:t xml:space="preserve"> (</w:t>
            </w:r>
            <w:r w:rsidR="00715BE1" w:rsidRPr="00B46D67">
              <w:rPr>
                <w:sz w:val="20"/>
              </w:rPr>
              <w:t>PPM</w:t>
            </w:r>
            <w:r w:rsidR="00F95D83" w:rsidRPr="00B46D67">
              <w:rPr>
                <w:sz w:val="20"/>
              </w:rPr>
              <w:t xml:space="preserve"> importing Mvar)</w:t>
            </w:r>
          </w:p>
        </w:tc>
        <w:tc>
          <w:tcPr>
            <w:tcW w:w="3488" w:type="dxa"/>
            <w:shd w:val="clear" w:color="auto" w:fill="D9D9D9" w:themeFill="background1" w:themeFillShade="D9"/>
            <w:vAlign w:val="center"/>
          </w:tcPr>
          <w:p w14:paraId="09A003C8" w14:textId="77777777" w:rsidR="00E22685" w:rsidRPr="00B46D67" w:rsidRDefault="00E22685" w:rsidP="00A80103">
            <w:pPr>
              <w:pStyle w:val="BodyText"/>
              <w:spacing w:before="120" w:after="120"/>
              <w:jc w:val="both"/>
              <w:rPr>
                <w:sz w:val="20"/>
              </w:rPr>
            </w:pPr>
            <w:r w:rsidRPr="00B46D67">
              <w:rPr>
                <w:sz w:val="20"/>
              </w:rPr>
              <w:t>____ Mvar</w:t>
            </w:r>
          </w:p>
          <w:p w14:paraId="09A003C9" w14:textId="2EEDBEBC" w:rsidR="00E22685" w:rsidRPr="00B46D67" w:rsidRDefault="00E22685" w:rsidP="00A80103">
            <w:pPr>
              <w:pStyle w:val="BodyText"/>
              <w:spacing w:before="120" w:after="120"/>
              <w:jc w:val="both"/>
              <w:rPr>
                <w:sz w:val="20"/>
              </w:rPr>
            </w:pPr>
            <w:r w:rsidRPr="00B46D67">
              <w:rPr>
                <w:sz w:val="20"/>
              </w:rPr>
              <w:t>(</w:t>
            </w:r>
            <w:r w:rsidR="00715BE1" w:rsidRPr="00B46D67">
              <w:rPr>
                <w:sz w:val="20"/>
              </w:rPr>
              <w:t>PPM</w:t>
            </w:r>
            <w:r w:rsidRPr="00B46D67">
              <w:rPr>
                <w:sz w:val="20"/>
              </w:rPr>
              <w:t xml:space="preserve"> to specify calculation and formula used)</w:t>
            </w:r>
          </w:p>
        </w:tc>
      </w:tr>
    </w:tbl>
    <w:p w14:paraId="09A003CB" w14:textId="77777777" w:rsidR="00E22685" w:rsidRPr="00B46D67" w:rsidRDefault="00E22685" w:rsidP="00A80103">
      <w:pPr>
        <w:jc w:val="both"/>
      </w:pPr>
    </w:p>
    <w:p w14:paraId="09A003CC" w14:textId="77777777" w:rsidR="00E22685" w:rsidRPr="00B46D67" w:rsidRDefault="00E22685" w:rsidP="00A80103">
      <w:pPr>
        <w:jc w:val="both"/>
        <w:rPr>
          <w:rFonts w:cs="Arial"/>
          <w:b/>
          <w:bCs/>
          <w:iCs/>
          <w:sz w:val="24"/>
          <w:szCs w:val="28"/>
        </w:rPr>
      </w:pPr>
      <w:r w:rsidRPr="00B46D67">
        <w:br w:type="page"/>
      </w:r>
    </w:p>
    <w:p w14:paraId="09A003CD" w14:textId="77777777" w:rsidR="00E22685" w:rsidRPr="00B46D67" w:rsidRDefault="00750598" w:rsidP="00A80103">
      <w:pPr>
        <w:pStyle w:val="Heading2"/>
        <w:jc w:val="both"/>
      </w:pPr>
      <w:bookmarkStart w:id="57" w:name="_Toc39675739"/>
      <w:r w:rsidRPr="00B46D67">
        <w:t>Automatic Voltage Regulation Mode</w:t>
      </w:r>
      <w:bookmarkEnd w:id="57"/>
    </w:p>
    <w:p w14:paraId="09A003CE" w14:textId="77777777" w:rsidR="00750598" w:rsidRPr="00B46D67" w:rsidRDefault="009A55BF" w:rsidP="002D61D1">
      <w:pPr>
        <w:spacing w:before="120" w:after="120"/>
        <w:jc w:val="center"/>
        <w:rPr>
          <w:i/>
          <w:sz w:val="20"/>
        </w:rPr>
      </w:pPr>
      <w:r w:rsidRPr="00B46D67">
        <w:rPr>
          <w:i/>
          <w:noProof/>
          <w:sz w:val="20"/>
          <w:lang w:eastAsia="en-IE"/>
        </w:rPr>
        <w:drawing>
          <wp:inline distT="0" distB="0" distL="0" distR="0" wp14:anchorId="09A0072B" wp14:editId="09A0072C">
            <wp:extent cx="5953125" cy="2986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2986405"/>
                    </a:xfrm>
                    <a:prstGeom prst="rect">
                      <a:avLst/>
                    </a:prstGeom>
                    <a:noFill/>
                    <a:ln>
                      <a:noFill/>
                    </a:ln>
                  </pic:spPr>
                </pic:pic>
              </a:graphicData>
            </a:graphic>
          </wp:inline>
        </w:drawing>
      </w:r>
      <w:r w:rsidR="00093039" w:rsidRPr="00B46D67">
        <w:rPr>
          <w:i/>
          <w:sz w:val="20"/>
        </w:rPr>
        <w:t>Graph X</w:t>
      </w:r>
      <w:r w:rsidR="00750598" w:rsidRPr="00B46D67">
        <w:rPr>
          <w:i/>
          <w:sz w:val="20"/>
        </w:rPr>
        <w:t xml:space="preserve"> – Automatic Voltage Regulation Mode</w:t>
      </w:r>
    </w:p>
    <w:p w14:paraId="09A003CF" w14:textId="77777777" w:rsidR="003655EB" w:rsidRPr="00B46D67" w:rsidRDefault="00E22685" w:rsidP="00A80103">
      <w:pPr>
        <w:pStyle w:val="BodyText"/>
        <w:spacing w:before="120" w:after="120"/>
        <w:jc w:val="both"/>
        <w:rPr>
          <w:sz w:val="20"/>
        </w:rPr>
      </w:pPr>
      <w:r w:rsidRPr="00B46D67">
        <w:rPr>
          <w:sz w:val="20"/>
        </w:rPr>
        <w:t xml:space="preserve">A </w:t>
      </w:r>
      <w:r w:rsidR="000E258B" w:rsidRPr="00B46D67">
        <w:rPr>
          <w:sz w:val="20"/>
        </w:rPr>
        <w:t>graph</w:t>
      </w:r>
      <w:r w:rsidRPr="00B46D67">
        <w:rPr>
          <w:sz w:val="20"/>
        </w:rPr>
        <w:t xml:space="preserve"> of the </w:t>
      </w:r>
      <w:r w:rsidR="00750598" w:rsidRPr="00B46D67">
        <w:rPr>
          <w:sz w:val="20"/>
        </w:rPr>
        <w:t>Automatic Voltage Regulation</w:t>
      </w:r>
      <w:r w:rsidR="002C2EDC" w:rsidRPr="00B46D67">
        <w:rPr>
          <w:sz w:val="20"/>
        </w:rPr>
        <w:t xml:space="preserve"> test is included in Graph X. </w:t>
      </w:r>
    </w:p>
    <w:p w14:paraId="09A003D0" w14:textId="77777777" w:rsidR="00E22685" w:rsidRPr="00B46D67" w:rsidRDefault="00E22685"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p w14:paraId="09A003D1" w14:textId="77777777" w:rsidR="003504C2" w:rsidRPr="00B46D67" w:rsidRDefault="003504C2" w:rsidP="00A80103">
      <w:pPr>
        <w:pStyle w:val="BodyText"/>
        <w:spacing w:before="120" w:after="120"/>
        <w:jc w:val="both"/>
        <w:rPr>
          <w:sz w:val="20"/>
        </w:rPr>
      </w:pPr>
      <w:r w:rsidRPr="00B46D67">
        <w:rPr>
          <w:sz w:val="20"/>
        </w:rPr>
        <w:t xml:space="preserve">Required Mvar post-settling is calculated using the following equation, where </w:t>
      </w:r>
      <m:oMath>
        <m:sSub>
          <m:sSubPr>
            <m:ctrlPr>
              <w:rPr>
                <w:rFonts w:ascii="Cambria Math" w:hAnsi="Cambria Math"/>
                <w:i/>
                <w:sz w:val="20"/>
              </w:rPr>
            </m:ctrlPr>
          </m:sSubPr>
          <m:e>
            <m:r>
              <w:rPr>
                <w:rFonts w:ascii="Cambria Math" w:hAnsi="Cambria Math"/>
                <w:sz w:val="20"/>
              </w:rPr>
              <m:t>Mvar</m:t>
            </m:r>
          </m:e>
          <m:sub>
            <m:r>
              <w:rPr>
                <w:rFonts w:ascii="Cambria Math" w:hAnsi="Cambria Math"/>
                <w:sz w:val="20"/>
              </w:rPr>
              <m:t>range</m:t>
            </m:r>
          </m:sub>
        </m:sSub>
      </m:oMath>
      <w:r w:rsidRPr="00B46D67">
        <w:rPr>
          <w:sz w:val="20"/>
        </w:rPr>
        <w:t xml:space="preserve"> is the Mvar range required under Grid Code, calculated as </w:t>
      </w:r>
      <w:r w:rsidRPr="00B46D67">
        <w:rPr>
          <w:rFonts w:cs="Arial"/>
          <w:sz w:val="20"/>
        </w:rPr>
        <w:t>±</w:t>
      </w:r>
      <w:r w:rsidRPr="00B46D67">
        <w:rPr>
          <w:sz w:val="20"/>
        </w:rPr>
        <w:t>0.33 Q/P</w:t>
      </w:r>
      <w:r w:rsidRPr="00B46D67">
        <w:rPr>
          <w:sz w:val="20"/>
          <w:vertAlign w:val="subscript"/>
        </w:rPr>
        <w:t>max</w:t>
      </w:r>
      <w:r w:rsidRPr="00B46D67">
        <w:rPr>
          <w:sz w:val="20"/>
        </w:rPr>
        <w:t>:</w:t>
      </w:r>
    </w:p>
    <w:p w14:paraId="09A003D2" w14:textId="77777777" w:rsidR="003504C2" w:rsidRPr="00B46D67" w:rsidRDefault="003504C2" w:rsidP="002D61D1">
      <w:pPr>
        <w:pStyle w:val="BodyText"/>
        <w:spacing w:before="120" w:after="120"/>
        <w:jc w:val="both"/>
        <w:rPr>
          <w:sz w:val="20"/>
        </w:rPr>
      </w:pPr>
      <m:oMathPara>
        <m:oMath>
          <m:r>
            <w:rPr>
              <w:rFonts w:ascii="Cambria Math" w:hAnsi="Cambria Math"/>
              <w:sz w:val="20"/>
            </w:rPr>
            <m:t xml:space="preserve">∆Mvar= </m:t>
          </m:r>
          <m:f>
            <m:fPr>
              <m:ctrlPr>
                <w:rPr>
                  <w:rFonts w:ascii="Cambria Math" w:hAnsi="Cambria Math"/>
                  <w:i/>
                  <w:sz w:val="20"/>
                </w:rPr>
              </m:ctrlPr>
            </m:fPr>
            <m:num>
              <m:r>
                <w:rPr>
                  <w:rFonts w:ascii="Cambria Math" w:hAnsi="Cambria Math"/>
                  <w:sz w:val="20"/>
                </w:rPr>
                <m:t xml:space="preserve">∆kV* </m:t>
              </m:r>
              <m:sSub>
                <m:sSubPr>
                  <m:ctrlPr>
                    <w:rPr>
                      <w:rFonts w:ascii="Cambria Math" w:hAnsi="Cambria Math"/>
                      <w:i/>
                      <w:sz w:val="20"/>
                    </w:rPr>
                  </m:ctrlPr>
                </m:sSubPr>
                <m:e>
                  <m:r>
                    <w:rPr>
                      <w:rFonts w:ascii="Cambria Math" w:hAnsi="Cambria Math"/>
                      <w:sz w:val="20"/>
                    </w:rPr>
                    <m:t>Mvar</m:t>
                  </m:r>
                </m:e>
                <m:sub>
                  <m:r>
                    <w:rPr>
                      <w:rFonts w:ascii="Cambria Math" w:hAnsi="Cambria Math"/>
                      <w:sz w:val="20"/>
                    </w:rPr>
                    <m:t>range</m:t>
                  </m:r>
                </m:sub>
              </m:sSub>
            </m:num>
            <m:den>
              <m:sSub>
                <m:sSubPr>
                  <m:ctrlPr>
                    <w:rPr>
                      <w:rFonts w:ascii="Cambria Math" w:hAnsi="Cambria Math"/>
                      <w:i/>
                      <w:sz w:val="20"/>
                    </w:rPr>
                  </m:ctrlPr>
                </m:sSubPr>
                <m:e>
                  <m:r>
                    <w:rPr>
                      <w:rFonts w:ascii="Cambria Math" w:hAnsi="Cambria Math"/>
                      <w:sz w:val="20"/>
                    </w:rPr>
                    <m:t>kV</m:t>
                  </m:r>
                </m:e>
                <m:sub>
                  <m:r>
                    <w:rPr>
                      <w:rFonts w:ascii="Cambria Math" w:hAnsi="Cambria Math"/>
                      <w:sz w:val="20"/>
                    </w:rPr>
                    <m:t>nominal</m:t>
                  </m:r>
                </m:sub>
              </m:sSub>
              <m:r>
                <w:rPr>
                  <w:rFonts w:ascii="Cambria Math" w:hAnsi="Cambria Math"/>
                  <w:sz w:val="20"/>
                </w:rPr>
                <m:t>*Droop</m:t>
              </m:r>
            </m:den>
          </m:f>
        </m:oMath>
      </m:oMathPara>
    </w:p>
    <w:tbl>
      <w:tblPr>
        <w:tblStyle w:val="TableGrid"/>
        <w:tblW w:w="0" w:type="auto"/>
        <w:tblLook w:val="04A0" w:firstRow="1" w:lastRow="0" w:firstColumn="1" w:lastColumn="0" w:noHBand="0" w:noVBand="1"/>
      </w:tblPr>
      <w:tblGrid>
        <w:gridCol w:w="7038"/>
        <w:gridCol w:w="1260"/>
        <w:gridCol w:w="1260"/>
      </w:tblGrid>
      <w:tr w:rsidR="00B46D67" w:rsidRPr="00B46D67" w14:paraId="09A003D6" w14:textId="77777777" w:rsidTr="0083110B">
        <w:trPr>
          <w:cantSplit/>
          <w:tblHeader/>
        </w:trPr>
        <w:tc>
          <w:tcPr>
            <w:tcW w:w="7038" w:type="dxa"/>
            <w:shd w:val="clear" w:color="auto" w:fill="D9D9D9" w:themeFill="background1" w:themeFillShade="D9"/>
            <w:vAlign w:val="center"/>
          </w:tcPr>
          <w:p w14:paraId="09A003D3"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3D4"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3D5"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3D8" w14:textId="77777777" w:rsidTr="0083110B">
        <w:tc>
          <w:tcPr>
            <w:tcW w:w="9558" w:type="dxa"/>
            <w:gridSpan w:val="3"/>
            <w:vAlign w:val="center"/>
          </w:tcPr>
          <w:p w14:paraId="09A003D7" w14:textId="77777777" w:rsidR="001B1DD0" w:rsidRPr="00B46D67" w:rsidRDefault="001B1DD0" w:rsidP="00A80103">
            <w:pPr>
              <w:pStyle w:val="BodyText"/>
              <w:spacing w:after="120"/>
              <w:jc w:val="both"/>
              <w:rPr>
                <w:b/>
                <w:sz w:val="20"/>
              </w:rPr>
            </w:pPr>
            <w:r w:rsidRPr="00B46D67">
              <w:rPr>
                <w:b/>
                <w:sz w:val="20"/>
              </w:rPr>
              <w:t>AVR Control</w:t>
            </w:r>
          </w:p>
        </w:tc>
      </w:tr>
      <w:tr w:rsidR="00B46D67" w:rsidRPr="00B46D67" w14:paraId="09A003DC" w14:textId="77777777" w:rsidTr="0083110B">
        <w:tc>
          <w:tcPr>
            <w:tcW w:w="7038" w:type="dxa"/>
            <w:vAlign w:val="center"/>
          </w:tcPr>
          <w:p w14:paraId="09A003D9" w14:textId="2F93EEF9"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kV set-points, implements kV all set-points within 20 seconds of receipt of the set-point and provides the correct set-point feedback</w:t>
            </w:r>
          </w:p>
        </w:tc>
        <w:tc>
          <w:tcPr>
            <w:tcW w:w="1260" w:type="dxa"/>
            <w:vAlign w:val="center"/>
          </w:tcPr>
          <w:p w14:paraId="09A003DA" w14:textId="77777777" w:rsidR="001B1DD0" w:rsidRPr="00B46D67" w:rsidRDefault="001B1DD0" w:rsidP="00A80103">
            <w:pPr>
              <w:pStyle w:val="BodyText"/>
              <w:spacing w:after="120"/>
              <w:jc w:val="both"/>
              <w:rPr>
                <w:sz w:val="20"/>
              </w:rPr>
            </w:pPr>
          </w:p>
        </w:tc>
        <w:tc>
          <w:tcPr>
            <w:tcW w:w="1260" w:type="dxa"/>
            <w:vAlign w:val="center"/>
          </w:tcPr>
          <w:p w14:paraId="09A003DB" w14:textId="77777777" w:rsidR="001B1DD0" w:rsidRPr="00B46D67" w:rsidRDefault="001B1DD0" w:rsidP="00A80103">
            <w:pPr>
              <w:pStyle w:val="BodyText"/>
              <w:spacing w:after="120"/>
              <w:jc w:val="both"/>
              <w:rPr>
                <w:sz w:val="20"/>
              </w:rPr>
            </w:pPr>
          </w:p>
        </w:tc>
      </w:tr>
      <w:tr w:rsidR="00B46D67" w:rsidRPr="00B46D67" w14:paraId="09A003E0" w14:textId="77777777" w:rsidTr="0083110B">
        <w:tc>
          <w:tcPr>
            <w:tcW w:w="7038" w:type="dxa"/>
            <w:vAlign w:val="center"/>
          </w:tcPr>
          <w:p w14:paraId="09A003DD" w14:textId="13384BF9"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regulates its reactive power at the point of connection correctly based on the voltage slope setting, system voltage and kV set-point</w:t>
            </w:r>
          </w:p>
        </w:tc>
        <w:tc>
          <w:tcPr>
            <w:tcW w:w="1260" w:type="dxa"/>
            <w:vAlign w:val="center"/>
          </w:tcPr>
          <w:p w14:paraId="09A003DE" w14:textId="77777777" w:rsidR="001B1DD0" w:rsidRPr="00B46D67" w:rsidRDefault="001B1DD0" w:rsidP="00A80103">
            <w:pPr>
              <w:pStyle w:val="BodyText"/>
              <w:spacing w:after="120"/>
              <w:jc w:val="both"/>
              <w:rPr>
                <w:sz w:val="20"/>
              </w:rPr>
            </w:pPr>
          </w:p>
        </w:tc>
        <w:tc>
          <w:tcPr>
            <w:tcW w:w="1260" w:type="dxa"/>
            <w:vAlign w:val="center"/>
          </w:tcPr>
          <w:p w14:paraId="09A003DF" w14:textId="77777777" w:rsidR="001B1DD0" w:rsidRPr="00B46D67" w:rsidRDefault="001B1DD0" w:rsidP="00A80103">
            <w:pPr>
              <w:pStyle w:val="BodyText"/>
              <w:spacing w:after="120"/>
              <w:jc w:val="both"/>
              <w:rPr>
                <w:sz w:val="20"/>
              </w:rPr>
            </w:pPr>
          </w:p>
        </w:tc>
      </w:tr>
      <w:tr w:rsidR="00B46D67" w:rsidRPr="00B46D67" w14:paraId="09A003E4" w14:textId="77777777" w:rsidTr="0083110B">
        <w:tc>
          <w:tcPr>
            <w:tcW w:w="7038" w:type="dxa"/>
            <w:vAlign w:val="center"/>
          </w:tcPr>
          <w:p w14:paraId="09A003E1" w14:textId="77777777" w:rsidR="001B1DD0" w:rsidRPr="00B46D67" w:rsidRDefault="001B1DD0" w:rsidP="00A80103">
            <w:pPr>
              <w:pStyle w:val="BodyText"/>
              <w:spacing w:after="120"/>
              <w:jc w:val="both"/>
              <w:rPr>
                <w:sz w:val="20"/>
              </w:rPr>
            </w:pPr>
            <w:r w:rsidRPr="00B46D67">
              <w:rPr>
                <w:sz w:val="20"/>
              </w:rPr>
              <w:t>Demonstration that the Voltage Regulation System Slope Setting can be set between 1% and 10%</w:t>
            </w:r>
          </w:p>
        </w:tc>
        <w:tc>
          <w:tcPr>
            <w:tcW w:w="1260" w:type="dxa"/>
            <w:vAlign w:val="center"/>
          </w:tcPr>
          <w:p w14:paraId="09A003E2" w14:textId="77777777" w:rsidR="001B1DD0" w:rsidRPr="00B46D67" w:rsidRDefault="001B1DD0" w:rsidP="00A80103">
            <w:pPr>
              <w:pStyle w:val="BodyText"/>
              <w:spacing w:after="120"/>
              <w:jc w:val="both"/>
              <w:rPr>
                <w:sz w:val="20"/>
              </w:rPr>
            </w:pPr>
          </w:p>
        </w:tc>
        <w:tc>
          <w:tcPr>
            <w:tcW w:w="1260" w:type="dxa"/>
            <w:vAlign w:val="center"/>
          </w:tcPr>
          <w:p w14:paraId="09A003E3" w14:textId="77777777" w:rsidR="001B1DD0" w:rsidRPr="00B46D67" w:rsidRDefault="001B1DD0" w:rsidP="00A80103">
            <w:pPr>
              <w:pStyle w:val="BodyText"/>
              <w:spacing w:after="120"/>
              <w:jc w:val="both"/>
              <w:rPr>
                <w:sz w:val="20"/>
              </w:rPr>
            </w:pPr>
          </w:p>
        </w:tc>
      </w:tr>
      <w:tr w:rsidR="00B46D67" w:rsidRPr="00B46D67" w14:paraId="09A003E8" w14:textId="77777777" w:rsidTr="0083110B">
        <w:tc>
          <w:tcPr>
            <w:tcW w:w="7038" w:type="dxa"/>
            <w:vAlign w:val="center"/>
          </w:tcPr>
          <w:p w14:paraId="09A003E5" w14:textId="77777777" w:rsidR="001B1DD0" w:rsidRPr="00B46D67" w:rsidRDefault="001B1DD0" w:rsidP="00A80103">
            <w:pPr>
              <w:pStyle w:val="BodyText"/>
              <w:spacing w:after="120"/>
              <w:jc w:val="both"/>
              <w:rPr>
                <w:sz w:val="20"/>
              </w:rPr>
            </w:pPr>
            <w:r w:rsidRPr="00B46D67">
              <w:rPr>
                <w:sz w:val="20"/>
              </w:rPr>
              <w:t>Voltage Regulation System responds to a step change in voltage at the connection point, it achieves 90% of its steady-state response within 1 second</w:t>
            </w:r>
          </w:p>
        </w:tc>
        <w:tc>
          <w:tcPr>
            <w:tcW w:w="1260" w:type="dxa"/>
            <w:vAlign w:val="center"/>
          </w:tcPr>
          <w:p w14:paraId="09A003E6" w14:textId="77777777" w:rsidR="001B1DD0" w:rsidRPr="00B46D67" w:rsidRDefault="001B1DD0" w:rsidP="00A80103">
            <w:pPr>
              <w:pStyle w:val="BodyText"/>
              <w:spacing w:after="120"/>
              <w:jc w:val="both"/>
              <w:rPr>
                <w:sz w:val="20"/>
              </w:rPr>
            </w:pPr>
          </w:p>
        </w:tc>
        <w:tc>
          <w:tcPr>
            <w:tcW w:w="1260" w:type="dxa"/>
            <w:vAlign w:val="center"/>
          </w:tcPr>
          <w:p w14:paraId="09A003E7" w14:textId="77777777" w:rsidR="001B1DD0" w:rsidRPr="00B46D67" w:rsidRDefault="001B1DD0" w:rsidP="00A80103">
            <w:pPr>
              <w:pStyle w:val="BodyText"/>
              <w:spacing w:after="120"/>
              <w:jc w:val="both"/>
              <w:rPr>
                <w:sz w:val="20"/>
              </w:rPr>
            </w:pPr>
          </w:p>
        </w:tc>
      </w:tr>
    </w:tbl>
    <w:p w14:paraId="09A003E9" w14:textId="05D54BB0" w:rsidR="00E22685" w:rsidRPr="00B46D67" w:rsidRDefault="00E22685" w:rsidP="00A80103">
      <w:pPr>
        <w:pStyle w:val="BodyText"/>
        <w:spacing w:before="120" w:after="120"/>
        <w:jc w:val="both"/>
        <w:rPr>
          <w:b/>
          <w:sz w:val="20"/>
        </w:rPr>
      </w:pPr>
      <w:r w:rsidRPr="00B46D67">
        <w:rPr>
          <w:b/>
          <w:sz w:val="20"/>
        </w:rPr>
        <w:t xml:space="preserve">Criteria – </w:t>
      </w:r>
      <w:r w:rsidR="00715BE1" w:rsidRPr="00B46D67">
        <w:rPr>
          <w:b/>
          <w:sz w:val="20"/>
        </w:rPr>
        <w:t>PPM</w:t>
      </w:r>
      <w:r w:rsidR="00066874" w:rsidRPr="00B46D67">
        <w:rPr>
          <w:b/>
          <w:sz w:val="20"/>
        </w:rPr>
        <w:t xml:space="preserve"> receives all kV set-points</w:t>
      </w:r>
    </w:p>
    <w:p w14:paraId="09A003EA" w14:textId="77777777" w:rsidR="00066874" w:rsidRPr="00B46D67" w:rsidRDefault="00066874" w:rsidP="00A80103">
      <w:pPr>
        <w:pStyle w:val="BodyText"/>
        <w:spacing w:before="120" w:after="120"/>
        <w:jc w:val="both"/>
        <w:rPr>
          <w:sz w:val="20"/>
        </w:rPr>
      </w:pPr>
      <w:r w:rsidRPr="00B46D67">
        <w:rPr>
          <w:sz w:val="20"/>
        </w:rPr>
        <w:t xml:space="preserve">As per the signed test procedure that was scanned and submitted to </w:t>
      </w:r>
      <w:hyperlink r:id="rId38" w:history="1">
        <w:r w:rsidRPr="00B46D67">
          <w:rPr>
            <w:rStyle w:val="Hyperlink"/>
            <w:color w:val="auto"/>
            <w:sz w:val="20"/>
          </w:rPr>
          <w:t>generator_testing@eirgrid.com</w:t>
        </w:r>
      </w:hyperlink>
      <w:r w:rsidRPr="00B46D67">
        <w:rPr>
          <w:sz w:val="20"/>
        </w:rPr>
        <w:t xml:space="preserve">, All </w:t>
      </w:r>
      <w:r w:rsidR="009245A8" w:rsidRPr="00B46D67">
        <w:rPr>
          <w:sz w:val="20"/>
        </w:rPr>
        <w:t>kV</w:t>
      </w:r>
      <w:r w:rsidRPr="00B46D67">
        <w:rPr>
          <w:sz w:val="20"/>
        </w:rPr>
        <w:t xml:space="preserve"> set-points were received on the day of testing.</w:t>
      </w:r>
    </w:p>
    <w:p w14:paraId="09A003EB" w14:textId="77777777" w:rsidR="00066874" w:rsidRPr="00B46D67" w:rsidRDefault="00066874" w:rsidP="00A80103">
      <w:pPr>
        <w:pStyle w:val="BodyText"/>
        <w:spacing w:before="120" w:after="120"/>
        <w:jc w:val="both"/>
        <w:rPr>
          <w:b/>
          <w:sz w:val="20"/>
        </w:rPr>
      </w:pPr>
      <w:r w:rsidRPr="00B46D67">
        <w:rPr>
          <w:b/>
          <w:sz w:val="20"/>
        </w:rPr>
        <w:t>Criteria – Set-point Implementation and Feedback within 20 seconds</w:t>
      </w:r>
      <w:r w:rsidR="001126F1" w:rsidRPr="00B46D67">
        <w:rPr>
          <w:b/>
          <w:sz w:val="20"/>
        </w:rPr>
        <w:t xml:space="preserve"> of receipt</w:t>
      </w:r>
    </w:p>
    <w:p w14:paraId="09A003EC" w14:textId="77777777" w:rsidR="003655EB" w:rsidRPr="00B46D67" w:rsidRDefault="0050001D" w:rsidP="00A80103">
      <w:pPr>
        <w:pStyle w:val="BodyText"/>
        <w:spacing w:before="120" w:after="120"/>
        <w:jc w:val="both"/>
        <w:rPr>
          <w:sz w:val="20"/>
        </w:rPr>
      </w:pPr>
      <w:r w:rsidRPr="00B46D67">
        <w:rPr>
          <w:sz w:val="20"/>
        </w:rPr>
        <w:t>Table X</w:t>
      </w:r>
      <w:r w:rsidR="001126F1" w:rsidRPr="00B46D67">
        <w:rPr>
          <w:sz w:val="20"/>
        </w:rPr>
        <w:t xml:space="preserve"> demonstrates that each set-point was implemented within 20 seconds of receipt. </w:t>
      </w:r>
    </w:p>
    <w:p w14:paraId="09A003ED" w14:textId="77777777" w:rsidR="001126F1" w:rsidRPr="00B46D67" w:rsidRDefault="001126F1" w:rsidP="00A80103">
      <w:pPr>
        <w:pStyle w:val="BodyText"/>
        <w:spacing w:before="120" w:after="120"/>
        <w:jc w:val="both"/>
        <w:rPr>
          <w:sz w:val="20"/>
        </w:rPr>
      </w:pPr>
      <w:r w:rsidRPr="00B46D67">
        <w:rPr>
          <w:i/>
          <w:sz w:val="20"/>
        </w:rPr>
        <w:t>[Insert a table showing the implementation times of each set-point received</w:t>
      </w:r>
      <w:r w:rsidR="00F701A5" w:rsidRPr="00B46D67">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B46D67" w:rsidRPr="00B46D67" w14:paraId="09A003F1" w14:textId="77777777" w:rsidTr="00732B4B">
        <w:trPr>
          <w:cantSplit/>
          <w:trHeight w:val="440"/>
          <w:tblHeader/>
        </w:trPr>
        <w:tc>
          <w:tcPr>
            <w:tcW w:w="2880" w:type="dxa"/>
          </w:tcPr>
          <w:p w14:paraId="09A003EE" w14:textId="77777777" w:rsidR="001126F1" w:rsidRPr="00B46D67" w:rsidRDefault="001126F1" w:rsidP="00A80103">
            <w:pPr>
              <w:jc w:val="both"/>
              <w:rPr>
                <w:b/>
                <w:sz w:val="20"/>
              </w:rPr>
            </w:pPr>
            <w:r w:rsidRPr="00B46D67">
              <w:rPr>
                <w:b/>
                <w:sz w:val="20"/>
              </w:rPr>
              <w:t>Time of Set-point</w:t>
            </w:r>
          </w:p>
        </w:tc>
        <w:tc>
          <w:tcPr>
            <w:tcW w:w="2840" w:type="dxa"/>
          </w:tcPr>
          <w:p w14:paraId="09A003EF" w14:textId="77777777" w:rsidR="001126F1" w:rsidRPr="00B46D67" w:rsidRDefault="001126F1" w:rsidP="00A80103">
            <w:pPr>
              <w:jc w:val="both"/>
              <w:rPr>
                <w:b/>
                <w:sz w:val="20"/>
              </w:rPr>
            </w:pPr>
            <w:r w:rsidRPr="00B46D67">
              <w:rPr>
                <w:b/>
                <w:sz w:val="20"/>
              </w:rPr>
              <w:t>Time of Mvar Settling</w:t>
            </w:r>
          </w:p>
        </w:tc>
        <w:tc>
          <w:tcPr>
            <w:tcW w:w="2610" w:type="dxa"/>
          </w:tcPr>
          <w:p w14:paraId="09A003F0" w14:textId="77777777" w:rsidR="001126F1" w:rsidRPr="00B46D67" w:rsidRDefault="00D2394D" w:rsidP="00A80103">
            <w:pPr>
              <w:jc w:val="both"/>
              <w:rPr>
                <w:b/>
                <w:sz w:val="20"/>
              </w:rPr>
            </w:pPr>
            <w:r w:rsidRPr="00B46D67">
              <w:rPr>
                <w:b/>
                <w:sz w:val="20"/>
              </w:rPr>
              <w:t>Implementation</w:t>
            </w:r>
            <w:r w:rsidR="001126F1" w:rsidRPr="00B46D67">
              <w:rPr>
                <w:b/>
                <w:sz w:val="20"/>
              </w:rPr>
              <w:t xml:space="preserve"> Time</w:t>
            </w:r>
          </w:p>
        </w:tc>
      </w:tr>
      <w:tr w:rsidR="00B46D67" w:rsidRPr="00B46D67" w14:paraId="09A003F5" w14:textId="77777777" w:rsidTr="001126F1">
        <w:tc>
          <w:tcPr>
            <w:tcW w:w="2880" w:type="dxa"/>
          </w:tcPr>
          <w:p w14:paraId="09A003F2" w14:textId="77777777" w:rsidR="001126F1" w:rsidRPr="00B46D67" w:rsidRDefault="001126F1" w:rsidP="00A80103">
            <w:pPr>
              <w:jc w:val="both"/>
              <w:rPr>
                <w:sz w:val="20"/>
              </w:rPr>
            </w:pPr>
            <w:r w:rsidRPr="00B46D67">
              <w:rPr>
                <w:rFonts w:cs="Arial"/>
                <w:sz w:val="20"/>
                <w:lang w:eastAsia="en-IE"/>
              </w:rPr>
              <w:t>12:43:07</w:t>
            </w:r>
          </w:p>
        </w:tc>
        <w:tc>
          <w:tcPr>
            <w:tcW w:w="2840" w:type="dxa"/>
          </w:tcPr>
          <w:p w14:paraId="09A003F3" w14:textId="77777777" w:rsidR="001126F1" w:rsidRPr="00B46D67" w:rsidRDefault="001126F1" w:rsidP="00A80103">
            <w:pPr>
              <w:jc w:val="both"/>
              <w:rPr>
                <w:sz w:val="20"/>
              </w:rPr>
            </w:pPr>
            <w:r w:rsidRPr="00B46D67">
              <w:rPr>
                <w:rFonts w:cs="Arial"/>
                <w:sz w:val="20"/>
                <w:lang w:eastAsia="en-IE"/>
              </w:rPr>
              <w:t>12:43:10</w:t>
            </w:r>
          </w:p>
        </w:tc>
        <w:tc>
          <w:tcPr>
            <w:tcW w:w="2610" w:type="dxa"/>
          </w:tcPr>
          <w:p w14:paraId="09A003F4" w14:textId="77777777" w:rsidR="001126F1" w:rsidRPr="00B46D67" w:rsidRDefault="001126F1" w:rsidP="00A80103">
            <w:pPr>
              <w:jc w:val="both"/>
              <w:rPr>
                <w:sz w:val="20"/>
              </w:rPr>
            </w:pPr>
            <w:r w:rsidRPr="00B46D67">
              <w:rPr>
                <w:sz w:val="20"/>
              </w:rPr>
              <w:t>3 seconds</w:t>
            </w:r>
          </w:p>
        </w:tc>
      </w:tr>
      <w:tr w:rsidR="00B46D67" w:rsidRPr="00B46D67" w14:paraId="09A003F9" w14:textId="77777777" w:rsidTr="001126F1">
        <w:tc>
          <w:tcPr>
            <w:tcW w:w="2880" w:type="dxa"/>
          </w:tcPr>
          <w:p w14:paraId="09A003F6" w14:textId="77777777" w:rsidR="001126F1" w:rsidRPr="00B46D67" w:rsidRDefault="001126F1" w:rsidP="00A80103">
            <w:pPr>
              <w:jc w:val="both"/>
              <w:rPr>
                <w:sz w:val="20"/>
              </w:rPr>
            </w:pPr>
            <w:r w:rsidRPr="00B46D67">
              <w:rPr>
                <w:rFonts w:cs="Arial"/>
                <w:sz w:val="20"/>
                <w:lang w:eastAsia="en-IE"/>
              </w:rPr>
              <w:t>12:49:48</w:t>
            </w:r>
          </w:p>
        </w:tc>
        <w:tc>
          <w:tcPr>
            <w:tcW w:w="2840" w:type="dxa"/>
          </w:tcPr>
          <w:p w14:paraId="09A003F7" w14:textId="77777777" w:rsidR="001126F1" w:rsidRPr="00B46D67" w:rsidRDefault="001126F1" w:rsidP="00A80103">
            <w:pPr>
              <w:jc w:val="both"/>
              <w:rPr>
                <w:sz w:val="20"/>
              </w:rPr>
            </w:pPr>
            <w:r w:rsidRPr="00B46D67">
              <w:rPr>
                <w:rFonts w:cs="Arial"/>
                <w:sz w:val="20"/>
                <w:lang w:eastAsia="en-IE"/>
              </w:rPr>
              <w:t>12:49:50</w:t>
            </w:r>
          </w:p>
        </w:tc>
        <w:tc>
          <w:tcPr>
            <w:tcW w:w="2610" w:type="dxa"/>
          </w:tcPr>
          <w:p w14:paraId="09A003F8" w14:textId="77777777" w:rsidR="001126F1" w:rsidRPr="00B46D67" w:rsidRDefault="001126F1" w:rsidP="00A80103">
            <w:pPr>
              <w:jc w:val="both"/>
              <w:rPr>
                <w:sz w:val="20"/>
              </w:rPr>
            </w:pPr>
            <w:r w:rsidRPr="00B46D67">
              <w:rPr>
                <w:sz w:val="20"/>
              </w:rPr>
              <w:t>2 seconds</w:t>
            </w:r>
          </w:p>
        </w:tc>
      </w:tr>
      <w:tr w:rsidR="00B46D67" w:rsidRPr="00B46D67" w14:paraId="09A003FD" w14:textId="77777777" w:rsidTr="001126F1">
        <w:tc>
          <w:tcPr>
            <w:tcW w:w="2880" w:type="dxa"/>
          </w:tcPr>
          <w:p w14:paraId="09A003FA" w14:textId="77777777" w:rsidR="001126F1" w:rsidRPr="00B46D67" w:rsidRDefault="001126F1" w:rsidP="00A80103">
            <w:pPr>
              <w:jc w:val="both"/>
              <w:rPr>
                <w:sz w:val="20"/>
              </w:rPr>
            </w:pPr>
          </w:p>
        </w:tc>
        <w:tc>
          <w:tcPr>
            <w:tcW w:w="2840" w:type="dxa"/>
          </w:tcPr>
          <w:p w14:paraId="09A003FB" w14:textId="77777777" w:rsidR="001126F1" w:rsidRPr="00B46D67" w:rsidRDefault="001126F1" w:rsidP="00A80103">
            <w:pPr>
              <w:jc w:val="both"/>
              <w:rPr>
                <w:sz w:val="20"/>
              </w:rPr>
            </w:pPr>
          </w:p>
        </w:tc>
        <w:tc>
          <w:tcPr>
            <w:tcW w:w="2610" w:type="dxa"/>
          </w:tcPr>
          <w:p w14:paraId="09A003FC" w14:textId="77777777" w:rsidR="001126F1" w:rsidRPr="00B46D67" w:rsidRDefault="001126F1" w:rsidP="00A80103">
            <w:pPr>
              <w:jc w:val="both"/>
              <w:rPr>
                <w:sz w:val="20"/>
              </w:rPr>
            </w:pPr>
          </w:p>
        </w:tc>
      </w:tr>
    </w:tbl>
    <w:p w14:paraId="09A003FE" w14:textId="77777777" w:rsidR="002D61D1" w:rsidRPr="00B46D67" w:rsidRDefault="002D61D1" w:rsidP="002D61D1">
      <w:pPr>
        <w:pStyle w:val="BodyText"/>
        <w:jc w:val="center"/>
        <w:rPr>
          <w:sz w:val="20"/>
        </w:rPr>
      </w:pPr>
      <w:r w:rsidRPr="00B46D67">
        <w:rPr>
          <w:sz w:val="20"/>
        </w:rPr>
        <w:t>Table X</w:t>
      </w:r>
    </w:p>
    <w:p w14:paraId="09A003FF" w14:textId="4719FCA1" w:rsidR="00066874" w:rsidRPr="00B46D67" w:rsidRDefault="00066874" w:rsidP="00A80103">
      <w:pPr>
        <w:pStyle w:val="BodyText"/>
        <w:spacing w:before="120" w:after="120"/>
        <w:jc w:val="both"/>
        <w:rPr>
          <w:b/>
          <w:sz w:val="20"/>
        </w:rPr>
      </w:pPr>
      <w:r w:rsidRPr="00B46D67">
        <w:rPr>
          <w:b/>
          <w:sz w:val="20"/>
        </w:rPr>
        <w:t xml:space="preserve">Criteria </w:t>
      </w:r>
      <w:r w:rsidR="009245A8" w:rsidRPr="00B46D67">
        <w:rPr>
          <w:b/>
          <w:sz w:val="20"/>
        </w:rPr>
        <w:t>–</w:t>
      </w:r>
      <w:r w:rsidRPr="00B46D67">
        <w:rPr>
          <w:b/>
          <w:sz w:val="20"/>
        </w:rPr>
        <w:t xml:space="preserve"> </w:t>
      </w:r>
      <w:r w:rsidR="00715BE1" w:rsidRPr="00B46D67">
        <w:rPr>
          <w:b/>
          <w:sz w:val="20"/>
        </w:rPr>
        <w:t>PPM</w:t>
      </w:r>
      <w:r w:rsidR="009245A8" w:rsidRPr="00B46D67">
        <w:rPr>
          <w:b/>
          <w:sz w:val="20"/>
        </w:rPr>
        <w:t xml:space="preserve"> </w:t>
      </w:r>
      <w:r w:rsidRPr="00B46D67">
        <w:rPr>
          <w:b/>
          <w:sz w:val="20"/>
        </w:rPr>
        <w:t>regulates its reactive power at the point of connection correctly based on the voltage slope setting, system voltage and kV set-point</w:t>
      </w:r>
    </w:p>
    <w:p w14:paraId="09A00400" w14:textId="77777777" w:rsidR="00066874" w:rsidRPr="00B46D67" w:rsidRDefault="00066874" w:rsidP="00A80103">
      <w:pPr>
        <w:pStyle w:val="BodyText"/>
        <w:spacing w:before="120" w:after="120"/>
        <w:jc w:val="both"/>
        <w:rPr>
          <w:b/>
          <w:sz w:val="20"/>
        </w:rPr>
      </w:pPr>
      <w:r w:rsidRPr="00B46D67">
        <w:rPr>
          <w:b/>
          <w:sz w:val="20"/>
        </w:rPr>
        <w:t xml:space="preserve">Criteria </w:t>
      </w:r>
      <w:r w:rsidR="009245A8" w:rsidRPr="00B46D67">
        <w:rPr>
          <w:b/>
          <w:sz w:val="20"/>
        </w:rPr>
        <w:t>–</w:t>
      </w:r>
      <w:r w:rsidRPr="00B46D67">
        <w:rPr>
          <w:b/>
          <w:sz w:val="20"/>
        </w:rPr>
        <w:t xml:space="preserve"> Voltage</w:t>
      </w:r>
      <w:r w:rsidR="009245A8" w:rsidRPr="00B46D67">
        <w:rPr>
          <w:b/>
          <w:sz w:val="20"/>
        </w:rPr>
        <w:t xml:space="preserve"> </w:t>
      </w:r>
      <w:r w:rsidRPr="00B46D67">
        <w:rPr>
          <w:b/>
          <w:sz w:val="20"/>
        </w:rPr>
        <w:t>Regulation System responds to a step change in voltage at the connection point, it achieves 90% of its steady-state response within 1 second</w:t>
      </w:r>
    </w:p>
    <w:p w14:paraId="09A00401" w14:textId="795C6A1A" w:rsidR="001126F1" w:rsidRPr="00B46D67" w:rsidRDefault="001126F1" w:rsidP="00A80103">
      <w:pPr>
        <w:pStyle w:val="BodyText"/>
        <w:spacing w:before="120" w:after="120"/>
        <w:jc w:val="both"/>
        <w:rPr>
          <w:sz w:val="20"/>
        </w:rPr>
      </w:pPr>
      <w:r w:rsidRPr="00B46D67">
        <w:rPr>
          <w:sz w:val="20"/>
        </w:rPr>
        <w:t xml:space="preserve">The criteria are assessed for each set-point change in the test procedure. A workbook is available for download at </w:t>
      </w:r>
      <w:hyperlink r:id="rId39" w:history="1">
        <w:r w:rsidRPr="00B46D67">
          <w:rPr>
            <w:rStyle w:val="Hyperlink"/>
            <w:color w:val="auto"/>
            <w:sz w:val="20"/>
          </w:rPr>
          <w:t>www.eirgrid.com/operations/gridcode/compliancetesting/</w:t>
        </w:r>
        <w:r w:rsidR="00715BE1" w:rsidRPr="00B46D67">
          <w:rPr>
            <w:rStyle w:val="Hyperlink"/>
            <w:color w:val="auto"/>
            <w:sz w:val="20"/>
          </w:rPr>
          <w:t>PPM</w:t>
        </w:r>
        <w:r w:rsidRPr="00B46D67">
          <w:rPr>
            <w:rStyle w:val="Hyperlink"/>
            <w:color w:val="auto"/>
            <w:sz w:val="20"/>
          </w:rPr>
          <w:t>testprocedures</w:t>
        </w:r>
      </w:hyperlink>
      <w:r w:rsidRPr="00B46D67">
        <w:rPr>
          <w:sz w:val="20"/>
        </w:rPr>
        <w:t>, which will assist in the calculation of data required for demonstration of Compliance with these criteria.</w:t>
      </w:r>
    </w:p>
    <w:p w14:paraId="09A00402" w14:textId="7A912B11" w:rsidR="001126F1" w:rsidRPr="00B46D67" w:rsidRDefault="00911519" w:rsidP="00A80103">
      <w:pPr>
        <w:pStyle w:val="BodyText"/>
        <w:spacing w:before="120" w:after="120"/>
        <w:jc w:val="both"/>
        <w:rPr>
          <w:sz w:val="20"/>
        </w:rPr>
      </w:pPr>
      <w:r w:rsidRPr="00B46D67">
        <w:rPr>
          <w:sz w:val="20"/>
        </w:rPr>
        <w:t>As shown in Table X</w:t>
      </w:r>
      <w:r w:rsidR="001126F1" w:rsidRPr="00B46D67">
        <w:rPr>
          <w:sz w:val="20"/>
        </w:rPr>
        <w:t xml:space="preserve">, the </w:t>
      </w:r>
      <w:r w:rsidR="00715BE1" w:rsidRPr="00B46D67">
        <w:rPr>
          <w:sz w:val="20"/>
        </w:rPr>
        <w:t>PPM</w:t>
      </w:r>
      <w:r w:rsidR="001126F1" w:rsidRPr="00B46D67">
        <w:rPr>
          <w:sz w:val="20"/>
        </w:rPr>
        <w:t xml:space="preserve"> response is within +/-2 Mvar of the required response (based on droop calculation) for each step. The </w:t>
      </w:r>
      <w:r w:rsidR="00715BE1" w:rsidRPr="00B46D67">
        <w:rPr>
          <w:sz w:val="20"/>
        </w:rPr>
        <w:t>PPM</w:t>
      </w:r>
      <w:r w:rsidR="001126F1" w:rsidRPr="00B46D67">
        <w:rPr>
          <w:sz w:val="20"/>
        </w:rPr>
        <w:t xml:space="preserve"> achieved greater than 90% of the required response within 1 second of each set-point change. An overshoot of X Mvar was observed on 3 of the set-points, with a settling time of Y-Z seconds.</w:t>
      </w:r>
    </w:p>
    <w:tbl>
      <w:tblPr>
        <w:tblW w:w="8976" w:type="dxa"/>
        <w:tblInd w:w="93" w:type="dxa"/>
        <w:tblLook w:val="04A0" w:firstRow="1" w:lastRow="0" w:firstColumn="1" w:lastColumn="0" w:noHBand="0" w:noVBand="1"/>
      </w:tblPr>
      <w:tblGrid>
        <w:gridCol w:w="1150"/>
        <w:gridCol w:w="1120"/>
        <w:gridCol w:w="1120"/>
        <w:gridCol w:w="1120"/>
        <w:gridCol w:w="1083"/>
        <w:gridCol w:w="1150"/>
        <w:gridCol w:w="1083"/>
        <w:gridCol w:w="1150"/>
      </w:tblGrid>
      <w:tr w:rsidR="00B46D67" w:rsidRPr="00B46D67" w14:paraId="09A0040B" w14:textId="77777777" w:rsidTr="0083110B">
        <w:trPr>
          <w:cantSplit/>
          <w:trHeight w:val="1290"/>
          <w:tblHeader/>
        </w:trPr>
        <w:tc>
          <w:tcPr>
            <w:tcW w:w="11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A00403" w14:textId="77777777" w:rsidR="009B7AF6" w:rsidRPr="00B46D67" w:rsidRDefault="009B7AF6" w:rsidP="00A80103">
            <w:pPr>
              <w:jc w:val="both"/>
              <w:rPr>
                <w:rFonts w:cs="Arial"/>
                <w:b/>
                <w:sz w:val="20"/>
                <w:lang w:eastAsia="en-IE"/>
              </w:rPr>
            </w:pPr>
            <w:r w:rsidRPr="00B46D67">
              <w:rPr>
                <w:rFonts w:cs="Arial"/>
                <w:b/>
                <w:sz w:val="20"/>
                <w:lang w:eastAsia="en-IE"/>
              </w:rPr>
              <w:t>Mvar Measured Pre-Event</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09A00404" w14:textId="77777777" w:rsidR="009B7AF6" w:rsidRPr="00B46D67" w:rsidRDefault="009B7AF6" w:rsidP="00A80103">
            <w:pPr>
              <w:jc w:val="both"/>
              <w:rPr>
                <w:rFonts w:cs="Arial"/>
                <w:b/>
                <w:sz w:val="20"/>
                <w:lang w:eastAsia="en-IE"/>
              </w:rPr>
            </w:pPr>
            <w:r w:rsidRPr="00B46D67">
              <w:rPr>
                <w:rFonts w:cs="Arial"/>
                <w:b/>
                <w:sz w:val="20"/>
                <w:lang w:eastAsia="en-IE"/>
              </w:rPr>
              <w:t>Time of Set-point Change</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09A00405" w14:textId="77777777" w:rsidR="009B7AF6" w:rsidRPr="00B46D67" w:rsidRDefault="009B7AF6" w:rsidP="00A80103">
            <w:pPr>
              <w:jc w:val="both"/>
              <w:rPr>
                <w:rFonts w:cs="Arial"/>
                <w:b/>
                <w:sz w:val="20"/>
                <w:lang w:eastAsia="en-IE"/>
              </w:rPr>
            </w:pPr>
            <w:r w:rsidRPr="00B46D67">
              <w:rPr>
                <w:rFonts w:cs="Arial"/>
                <w:b/>
                <w:sz w:val="20"/>
                <w:lang w:eastAsia="en-IE"/>
              </w:rPr>
              <w:t>New Set-point Received (kV)</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09A00406" w14:textId="77777777" w:rsidR="009B7AF6" w:rsidRPr="00B46D67" w:rsidRDefault="009B7AF6" w:rsidP="00A80103">
            <w:pPr>
              <w:jc w:val="both"/>
              <w:rPr>
                <w:rFonts w:cs="Arial"/>
                <w:b/>
                <w:sz w:val="20"/>
                <w:lang w:eastAsia="en-IE"/>
              </w:rPr>
            </w:pPr>
            <w:r w:rsidRPr="00B46D67">
              <w:rPr>
                <w:rFonts w:cs="Arial"/>
                <w:b/>
                <w:sz w:val="20"/>
                <w:lang w:eastAsia="en-IE"/>
              </w:rPr>
              <w:t>System Voltage Post Settling (kV)</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09A00407" w14:textId="77777777" w:rsidR="009B7AF6" w:rsidRPr="00B46D67" w:rsidRDefault="009B7AF6" w:rsidP="00A80103">
            <w:pPr>
              <w:jc w:val="both"/>
              <w:rPr>
                <w:rFonts w:cs="Arial"/>
                <w:b/>
                <w:sz w:val="20"/>
                <w:lang w:eastAsia="en-IE"/>
              </w:rPr>
            </w:pPr>
            <w:r w:rsidRPr="00B46D67">
              <w:rPr>
                <w:rFonts w:cs="Arial"/>
                <w:b/>
                <w:sz w:val="20"/>
                <w:lang w:eastAsia="en-IE"/>
              </w:rPr>
              <w:t>Mvar Required Post Settling</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09A00408" w14:textId="77777777" w:rsidR="009B7AF6" w:rsidRPr="00B46D67" w:rsidRDefault="009B7AF6" w:rsidP="00A80103">
            <w:pPr>
              <w:jc w:val="both"/>
              <w:rPr>
                <w:rFonts w:cs="Arial"/>
                <w:b/>
                <w:sz w:val="20"/>
                <w:lang w:eastAsia="en-IE"/>
              </w:rPr>
            </w:pPr>
            <w:r w:rsidRPr="00B46D67">
              <w:rPr>
                <w:rFonts w:cs="Arial"/>
                <w:b/>
                <w:sz w:val="20"/>
                <w:lang w:eastAsia="en-IE"/>
              </w:rPr>
              <w:t>Mvar Measured Post Settling</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09A00409" w14:textId="77777777" w:rsidR="009B7AF6" w:rsidRPr="00B46D67" w:rsidRDefault="009B7AF6" w:rsidP="00A80103">
            <w:pPr>
              <w:jc w:val="both"/>
              <w:rPr>
                <w:rFonts w:cs="Arial"/>
                <w:b/>
                <w:sz w:val="20"/>
                <w:lang w:eastAsia="en-IE"/>
              </w:rPr>
            </w:pPr>
            <w:r w:rsidRPr="00B46D67">
              <w:rPr>
                <w:rFonts w:cs="Arial"/>
                <w:b/>
                <w:sz w:val="20"/>
                <w:lang w:eastAsia="en-IE"/>
              </w:rPr>
              <w:t>Mvar Required After 1 Second</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09A0040A" w14:textId="77777777" w:rsidR="009B7AF6" w:rsidRPr="00B46D67" w:rsidRDefault="009B7AF6" w:rsidP="00A80103">
            <w:pPr>
              <w:jc w:val="both"/>
              <w:rPr>
                <w:rFonts w:cs="Arial"/>
                <w:b/>
                <w:sz w:val="20"/>
                <w:lang w:eastAsia="en-IE"/>
              </w:rPr>
            </w:pPr>
            <w:r w:rsidRPr="00B46D67">
              <w:rPr>
                <w:rFonts w:cs="Arial"/>
                <w:b/>
                <w:sz w:val="20"/>
                <w:lang w:eastAsia="en-IE"/>
              </w:rPr>
              <w:t>Mvar Measured After 1 Second</w:t>
            </w:r>
          </w:p>
        </w:tc>
      </w:tr>
      <w:tr w:rsidR="00B46D67" w:rsidRPr="00B46D67" w14:paraId="09A00414"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A0040C" w14:textId="77777777" w:rsidR="009B7AF6" w:rsidRPr="00B46D67" w:rsidRDefault="009B7AF6" w:rsidP="00A80103">
            <w:pPr>
              <w:jc w:val="both"/>
              <w:rPr>
                <w:rFonts w:cs="Arial"/>
                <w:sz w:val="20"/>
                <w:lang w:eastAsia="en-IE"/>
              </w:rPr>
            </w:pPr>
            <w:r w:rsidRPr="00B46D67">
              <w:rPr>
                <w:rFonts w:cs="Arial"/>
                <w:sz w:val="20"/>
                <w:lang w:eastAsia="en-IE"/>
              </w:rPr>
              <w:t>4.2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09A0040D" w14:textId="77777777" w:rsidR="009B7AF6" w:rsidRPr="00B46D67" w:rsidRDefault="009B7AF6" w:rsidP="00A80103">
            <w:pPr>
              <w:jc w:val="both"/>
              <w:rPr>
                <w:rFonts w:cs="Arial"/>
                <w:sz w:val="20"/>
                <w:lang w:eastAsia="en-IE"/>
              </w:rPr>
            </w:pPr>
            <w:r w:rsidRPr="00B46D67">
              <w:rPr>
                <w:rFonts w:cs="Arial"/>
                <w:sz w:val="20"/>
                <w:lang w:eastAsia="en-IE"/>
              </w:rPr>
              <w:t>12:43:07</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09A0040E" w14:textId="77777777" w:rsidR="009B7AF6" w:rsidRPr="00B46D67" w:rsidRDefault="009B7AF6" w:rsidP="00A80103">
            <w:pPr>
              <w:jc w:val="both"/>
              <w:rPr>
                <w:rFonts w:cs="Arial"/>
                <w:sz w:val="20"/>
                <w:lang w:eastAsia="en-IE"/>
              </w:rPr>
            </w:pPr>
            <w:r w:rsidRPr="00B46D67">
              <w:rPr>
                <w:rFonts w:cs="Arial"/>
                <w:sz w:val="20"/>
                <w:lang w:eastAsia="en-IE"/>
              </w:rPr>
              <w:t>116</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09A0040F" w14:textId="77777777" w:rsidR="009B7AF6" w:rsidRPr="00B46D67" w:rsidRDefault="009B7AF6" w:rsidP="00A80103">
            <w:pPr>
              <w:jc w:val="both"/>
              <w:rPr>
                <w:rFonts w:cs="Arial"/>
                <w:sz w:val="20"/>
                <w:lang w:eastAsia="en-IE"/>
              </w:rPr>
            </w:pPr>
            <w:r w:rsidRPr="00B46D67">
              <w:rPr>
                <w:rFonts w:cs="Arial"/>
                <w:sz w:val="20"/>
                <w:lang w:eastAsia="en-IE"/>
              </w:rPr>
              <w:t>115.1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14:paraId="09A00410" w14:textId="77777777" w:rsidR="009B7AF6" w:rsidRPr="00B46D67" w:rsidRDefault="009B7AF6" w:rsidP="00A80103">
            <w:pPr>
              <w:jc w:val="both"/>
              <w:rPr>
                <w:rFonts w:cs="Arial"/>
                <w:sz w:val="20"/>
                <w:lang w:eastAsia="en-IE"/>
              </w:rPr>
            </w:pPr>
            <w:r w:rsidRPr="00B46D67">
              <w:rPr>
                <w:rFonts w:cs="Arial"/>
                <w:sz w:val="20"/>
                <w:lang w:eastAsia="en-IE"/>
              </w:rPr>
              <w:t>13.5</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14:paraId="09A00411" w14:textId="77777777" w:rsidR="009B7AF6" w:rsidRPr="00B46D67" w:rsidRDefault="009B7AF6" w:rsidP="00A80103">
            <w:pPr>
              <w:jc w:val="both"/>
              <w:rPr>
                <w:rFonts w:cs="Arial"/>
                <w:sz w:val="20"/>
                <w:lang w:eastAsia="en-IE"/>
              </w:rPr>
            </w:pPr>
            <w:r w:rsidRPr="00B46D67">
              <w:rPr>
                <w:rFonts w:cs="Arial"/>
                <w:sz w:val="20"/>
                <w:lang w:eastAsia="en-IE"/>
              </w:rPr>
              <w:t>13.51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14:paraId="09A00412" w14:textId="77777777" w:rsidR="009B7AF6" w:rsidRPr="00B46D67" w:rsidRDefault="009B7AF6" w:rsidP="00A80103">
            <w:pPr>
              <w:jc w:val="both"/>
              <w:rPr>
                <w:rFonts w:cs="Arial"/>
                <w:sz w:val="20"/>
                <w:lang w:eastAsia="en-IE"/>
              </w:rPr>
            </w:pPr>
            <w:r w:rsidRPr="00B46D67">
              <w:rPr>
                <w:rFonts w:cs="Arial"/>
                <w:sz w:val="20"/>
                <w:lang w:eastAsia="en-IE"/>
              </w:rPr>
              <w:t>12.57</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14:paraId="09A00413" w14:textId="77777777" w:rsidR="009B7AF6" w:rsidRPr="00B46D67" w:rsidRDefault="009B7AF6" w:rsidP="00A80103">
            <w:pPr>
              <w:jc w:val="both"/>
              <w:rPr>
                <w:rFonts w:cs="Arial"/>
                <w:sz w:val="20"/>
                <w:lang w:eastAsia="en-IE"/>
              </w:rPr>
            </w:pPr>
            <w:r w:rsidRPr="00B46D67">
              <w:rPr>
                <w:rFonts w:cs="Arial"/>
                <w:sz w:val="20"/>
                <w:lang w:eastAsia="en-IE"/>
              </w:rPr>
              <w:t>12.89</w:t>
            </w:r>
          </w:p>
        </w:tc>
      </w:tr>
      <w:tr w:rsidR="00B46D67" w:rsidRPr="00B46D67" w14:paraId="09A0041D"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A00415" w14:textId="77777777" w:rsidR="009B7AF6" w:rsidRPr="00B46D67" w:rsidRDefault="009B7AF6" w:rsidP="00A80103">
            <w:pPr>
              <w:jc w:val="both"/>
              <w:rPr>
                <w:rFonts w:cs="Arial"/>
                <w:sz w:val="20"/>
                <w:lang w:eastAsia="en-IE"/>
              </w:rPr>
            </w:pPr>
            <w:r w:rsidRPr="00B46D67">
              <w:rPr>
                <w:rFonts w:cs="Arial"/>
                <w:sz w:val="20"/>
                <w:lang w:eastAsia="en-IE"/>
              </w:rPr>
              <w:t>13.5</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16" w14:textId="77777777" w:rsidR="009B7AF6" w:rsidRPr="00B46D67" w:rsidRDefault="009B7AF6" w:rsidP="00A80103">
            <w:pPr>
              <w:jc w:val="both"/>
              <w:rPr>
                <w:rFonts w:cs="Arial"/>
                <w:sz w:val="20"/>
                <w:lang w:eastAsia="en-IE"/>
              </w:rPr>
            </w:pPr>
            <w:r w:rsidRPr="00B46D67">
              <w:rPr>
                <w:rFonts w:cs="Arial"/>
                <w:sz w:val="20"/>
                <w:lang w:eastAsia="en-IE"/>
              </w:rPr>
              <w:t>12:49:48</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17" w14:textId="77777777" w:rsidR="009B7AF6" w:rsidRPr="00B46D67" w:rsidRDefault="009B7AF6" w:rsidP="00A80103">
            <w:pPr>
              <w:jc w:val="both"/>
              <w:rPr>
                <w:rFonts w:cs="Arial"/>
                <w:sz w:val="20"/>
                <w:lang w:eastAsia="en-IE"/>
              </w:rPr>
            </w:pPr>
            <w:r w:rsidRPr="00B46D67">
              <w:rPr>
                <w:rFonts w:cs="Arial"/>
                <w:sz w:val="20"/>
                <w:lang w:eastAsia="en-IE"/>
              </w:rPr>
              <w:t>116.5</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18" w14:textId="77777777" w:rsidR="009B7AF6" w:rsidRPr="00B46D67" w:rsidRDefault="009B7AF6" w:rsidP="00A80103">
            <w:pPr>
              <w:jc w:val="both"/>
              <w:rPr>
                <w:rFonts w:cs="Arial"/>
                <w:sz w:val="20"/>
                <w:lang w:eastAsia="en-IE"/>
              </w:rPr>
            </w:pPr>
            <w:r w:rsidRPr="00B46D67">
              <w:rPr>
                <w:rFonts w:cs="Arial"/>
                <w:sz w:val="20"/>
                <w:lang w:eastAsia="en-IE"/>
              </w:rPr>
              <w:t>115.3</w:t>
            </w: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19" w14:textId="77777777" w:rsidR="009B7AF6" w:rsidRPr="00B46D67" w:rsidRDefault="009B7AF6" w:rsidP="00A80103">
            <w:pPr>
              <w:jc w:val="both"/>
              <w:rPr>
                <w:rFonts w:cs="Arial"/>
                <w:sz w:val="20"/>
                <w:lang w:eastAsia="en-IE"/>
              </w:rPr>
            </w:pPr>
            <w:r w:rsidRPr="00B46D67">
              <w:rPr>
                <w:rFonts w:cs="Arial"/>
                <w:sz w:val="20"/>
                <w:lang w:eastAsia="en-IE"/>
              </w:rPr>
              <w:t>18</w:t>
            </w: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1A" w14:textId="77777777" w:rsidR="009B7AF6" w:rsidRPr="00B46D67" w:rsidRDefault="009B7AF6" w:rsidP="00A80103">
            <w:pPr>
              <w:jc w:val="both"/>
              <w:rPr>
                <w:rFonts w:cs="Arial"/>
                <w:sz w:val="20"/>
                <w:lang w:eastAsia="en-IE"/>
              </w:rPr>
            </w:pPr>
            <w:r w:rsidRPr="00B46D67">
              <w:rPr>
                <w:rFonts w:cs="Arial"/>
                <w:sz w:val="20"/>
                <w:lang w:eastAsia="en-IE"/>
              </w:rPr>
              <w:t>17.95</w:t>
            </w: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1B" w14:textId="77777777" w:rsidR="009B7AF6" w:rsidRPr="00B46D67" w:rsidRDefault="009B7AF6" w:rsidP="00A80103">
            <w:pPr>
              <w:jc w:val="both"/>
              <w:rPr>
                <w:rFonts w:cs="Arial"/>
                <w:sz w:val="20"/>
                <w:lang w:eastAsia="en-IE"/>
              </w:rPr>
            </w:pPr>
            <w:r w:rsidRPr="00B46D67">
              <w:rPr>
                <w:rFonts w:cs="Arial"/>
                <w:sz w:val="20"/>
                <w:lang w:eastAsia="en-IE"/>
              </w:rPr>
              <w:t>17.55</w:t>
            </w: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1C" w14:textId="77777777" w:rsidR="009B7AF6" w:rsidRPr="00B46D67" w:rsidRDefault="009B7AF6" w:rsidP="00A80103">
            <w:pPr>
              <w:jc w:val="both"/>
              <w:rPr>
                <w:rFonts w:cs="Arial"/>
                <w:sz w:val="20"/>
                <w:lang w:eastAsia="en-IE"/>
              </w:rPr>
            </w:pPr>
            <w:r w:rsidRPr="00B46D67">
              <w:rPr>
                <w:rFonts w:cs="Arial"/>
                <w:sz w:val="20"/>
                <w:lang w:eastAsia="en-IE"/>
              </w:rPr>
              <w:t>17.7</w:t>
            </w:r>
          </w:p>
        </w:tc>
      </w:tr>
      <w:tr w:rsidR="00B46D67" w:rsidRPr="00B46D67" w14:paraId="09A00426"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A0041E"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1F"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20"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21" w14:textId="77777777" w:rsidR="009B7AF6" w:rsidRPr="00B46D67" w:rsidRDefault="009B7AF6" w:rsidP="00A80103">
            <w:pPr>
              <w:jc w:val="both"/>
              <w:rPr>
                <w:rFonts w:cs="Arial"/>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22" w14:textId="77777777" w:rsidR="009B7AF6" w:rsidRPr="00B46D67" w:rsidRDefault="009B7AF6" w:rsidP="00A80103">
            <w:pPr>
              <w:jc w:val="both"/>
              <w:rPr>
                <w:rFonts w:cs="Arial"/>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23" w14:textId="77777777" w:rsidR="009B7AF6" w:rsidRPr="00B46D67" w:rsidRDefault="009B7AF6" w:rsidP="00A80103">
            <w:pPr>
              <w:jc w:val="both"/>
              <w:rPr>
                <w:rFonts w:cs="Arial"/>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24" w14:textId="77777777" w:rsidR="009B7AF6" w:rsidRPr="00B46D67" w:rsidRDefault="009B7AF6" w:rsidP="00A80103">
            <w:pPr>
              <w:jc w:val="both"/>
              <w:rPr>
                <w:rFonts w:cs="Arial"/>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25" w14:textId="77777777" w:rsidR="009B7AF6" w:rsidRPr="00B46D67" w:rsidRDefault="009B7AF6" w:rsidP="00A80103">
            <w:pPr>
              <w:jc w:val="both"/>
              <w:rPr>
                <w:rFonts w:cs="Arial"/>
                <w:sz w:val="20"/>
                <w:lang w:eastAsia="en-IE"/>
              </w:rPr>
            </w:pPr>
          </w:p>
        </w:tc>
      </w:tr>
      <w:tr w:rsidR="00B46D67" w:rsidRPr="00B46D67" w14:paraId="09A0042F"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A00427"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28"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29" w14:textId="77777777" w:rsidR="009B7AF6" w:rsidRPr="00B46D67" w:rsidRDefault="009B7AF6" w:rsidP="00A80103">
            <w:pPr>
              <w:jc w:val="both"/>
              <w:rPr>
                <w:rFonts w:cs="Arial"/>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09A0042A" w14:textId="77777777" w:rsidR="009B7AF6" w:rsidRPr="00B46D67" w:rsidRDefault="009B7AF6" w:rsidP="00A80103">
            <w:pPr>
              <w:jc w:val="both"/>
              <w:rPr>
                <w:rFonts w:cs="Arial"/>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2B" w14:textId="77777777" w:rsidR="009B7AF6" w:rsidRPr="00B46D67" w:rsidRDefault="009B7AF6" w:rsidP="00A80103">
            <w:pPr>
              <w:jc w:val="both"/>
              <w:rPr>
                <w:rFonts w:cs="Arial"/>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2C" w14:textId="77777777" w:rsidR="009B7AF6" w:rsidRPr="00B46D67" w:rsidRDefault="009B7AF6" w:rsidP="00A80103">
            <w:pPr>
              <w:jc w:val="both"/>
              <w:rPr>
                <w:rFonts w:cs="Arial"/>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09A0042D" w14:textId="77777777" w:rsidR="009B7AF6" w:rsidRPr="00B46D67" w:rsidRDefault="009B7AF6" w:rsidP="00A80103">
            <w:pPr>
              <w:jc w:val="both"/>
              <w:rPr>
                <w:rFonts w:cs="Arial"/>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09A0042E" w14:textId="77777777" w:rsidR="009B7AF6" w:rsidRPr="00B46D67" w:rsidRDefault="009B7AF6" w:rsidP="00A80103">
            <w:pPr>
              <w:jc w:val="both"/>
              <w:rPr>
                <w:rFonts w:cs="Arial"/>
                <w:sz w:val="20"/>
                <w:lang w:eastAsia="en-IE"/>
              </w:rPr>
            </w:pPr>
          </w:p>
        </w:tc>
      </w:tr>
    </w:tbl>
    <w:p w14:paraId="09A00430" w14:textId="77777777" w:rsidR="002D61D1" w:rsidRPr="00B46D67" w:rsidRDefault="002D61D1" w:rsidP="002D61D1">
      <w:pPr>
        <w:pStyle w:val="BodyText"/>
        <w:jc w:val="center"/>
        <w:rPr>
          <w:sz w:val="20"/>
        </w:rPr>
      </w:pPr>
      <w:r w:rsidRPr="00B46D67">
        <w:rPr>
          <w:sz w:val="20"/>
        </w:rPr>
        <w:t>Table X</w:t>
      </w:r>
    </w:p>
    <w:p w14:paraId="09A00431" w14:textId="77777777" w:rsidR="002D61D1" w:rsidRPr="00B46D67" w:rsidRDefault="009B7AF6" w:rsidP="00A80103">
      <w:pPr>
        <w:pStyle w:val="BodyText"/>
        <w:spacing w:before="120" w:after="120"/>
        <w:jc w:val="both"/>
        <w:rPr>
          <w:i/>
          <w:sz w:val="20"/>
        </w:rPr>
      </w:pPr>
      <w:r w:rsidRPr="00B46D67">
        <w:rPr>
          <w:i/>
          <w:sz w:val="20"/>
        </w:rPr>
        <w:t>Required Mvar 1 second after response begins is calculated as:</w:t>
      </w:r>
      <w:r w:rsidR="002D61D1" w:rsidRPr="00B46D67">
        <w:rPr>
          <w:i/>
          <w:sz w:val="20"/>
        </w:rPr>
        <w:t xml:space="preserve"> </w:t>
      </w:r>
    </w:p>
    <w:p w14:paraId="09A00432" w14:textId="77777777" w:rsidR="009B7AF6" w:rsidRPr="00B46D67" w:rsidRDefault="009B7AF6" w:rsidP="00A80103">
      <w:pPr>
        <w:pStyle w:val="BodyText"/>
        <w:spacing w:before="120" w:after="120"/>
        <w:jc w:val="both"/>
        <w:rPr>
          <w:i/>
          <w:sz w:val="20"/>
        </w:rPr>
      </w:pPr>
      <w:r w:rsidRPr="00B46D67">
        <w:rPr>
          <w:i/>
          <w:sz w:val="20"/>
        </w:rPr>
        <w:t>Measured Mvar prior to set-point change + (Required Mvar change * 0.9)</w:t>
      </w:r>
    </w:p>
    <w:p w14:paraId="09A00433" w14:textId="77777777" w:rsidR="009B7AF6" w:rsidRPr="00B46D67" w:rsidRDefault="009B7AF6" w:rsidP="00A80103">
      <w:pPr>
        <w:pStyle w:val="BodyText"/>
        <w:spacing w:before="120" w:after="120"/>
        <w:jc w:val="both"/>
        <w:rPr>
          <w:i/>
          <w:sz w:val="20"/>
        </w:rPr>
      </w:pPr>
      <w:r w:rsidRPr="00B46D67">
        <w:rPr>
          <w:b/>
          <w:sz w:val="20"/>
        </w:rPr>
        <w:t>Criteria – Demonstration that the Voltage Regulation System Slope Setting can be set between 1% and 10%</w:t>
      </w:r>
    </w:p>
    <w:p w14:paraId="09A00434" w14:textId="77777777" w:rsidR="009B7AF6" w:rsidRPr="00B46D67" w:rsidRDefault="009B7AF6"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435" w14:textId="3A62EF82" w:rsidR="009B7AF6"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p w14:paraId="09A00436" w14:textId="77777777" w:rsidR="009B7AF6" w:rsidRPr="00B46D67" w:rsidRDefault="009B7AF6" w:rsidP="00A80103">
      <w:pPr>
        <w:pStyle w:val="BodyText"/>
        <w:spacing w:before="120" w:after="120"/>
        <w:jc w:val="both"/>
        <w:rPr>
          <w:sz w:val="20"/>
        </w:rPr>
      </w:pPr>
      <w:r w:rsidRPr="00B46D67">
        <w:rPr>
          <w:sz w:val="20"/>
        </w:rPr>
        <w:t xml:space="preserve">As demonstrated in the test steps, the Voltage Regulation System Slope was set to 2%, 4% and 10%. A sample calculation at each of those </w:t>
      </w:r>
      <w:r w:rsidR="0050001D" w:rsidRPr="00B46D67">
        <w:rPr>
          <w:sz w:val="20"/>
        </w:rPr>
        <w:t>slope settings is included in Table X</w:t>
      </w:r>
      <w:r w:rsidRPr="00B46D67">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620"/>
        <w:gridCol w:w="1620"/>
        <w:gridCol w:w="1620"/>
        <w:gridCol w:w="1620"/>
      </w:tblGrid>
      <w:tr w:rsidR="000D225A" w:rsidRPr="00B46D67" w14:paraId="09A0043D"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09A00437" w14:textId="77777777" w:rsidR="009B7AF6" w:rsidRPr="00B46D67" w:rsidRDefault="009B7AF6" w:rsidP="00A80103">
            <w:pPr>
              <w:pStyle w:val="BodyText"/>
              <w:jc w:val="both"/>
              <w:rPr>
                <w:b/>
                <w:sz w:val="20"/>
              </w:rPr>
            </w:pPr>
            <w:r w:rsidRPr="00B46D67">
              <w:rPr>
                <w:b/>
                <w:sz w:val="20"/>
              </w:rPr>
              <w:t>Time</w:t>
            </w:r>
          </w:p>
        </w:tc>
        <w:tc>
          <w:tcPr>
            <w:tcW w:w="1338" w:type="dxa"/>
            <w:tcBorders>
              <w:top w:val="single" w:sz="6" w:space="0" w:color="auto"/>
              <w:left w:val="single" w:sz="6" w:space="0" w:color="auto"/>
              <w:bottom w:val="single" w:sz="6" w:space="0" w:color="auto"/>
              <w:right w:val="single" w:sz="6" w:space="0" w:color="auto"/>
            </w:tcBorders>
          </w:tcPr>
          <w:p w14:paraId="09A00438" w14:textId="77777777" w:rsidR="009B7AF6" w:rsidRPr="00B46D67" w:rsidRDefault="009B7AF6" w:rsidP="00A80103">
            <w:pPr>
              <w:pStyle w:val="BodyText"/>
              <w:jc w:val="both"/>
              <w:rPr>
                <w:b/>
                <w:sz w:val="20"/>
              </w:rPr>
            </w:pPr>
            <w:r w:rsidRPr="00B46D67">
              <w:rPr>
                <w:b/>
                <w:sz w:val="20"/>
              </w:rPr>
              <w:t>Droop Setting</w:t>
            </w:r>
          </w:p>
        </w:tc>
        <w:tc>
          <w:tcPr>
            <w:tcW w:w="1620" w:type="dxa"/>
            <w:tcBorders>
              <w:top w:val="single" w:sz="6" w:space="0" w:color="auto"/>
              <w:left w:val="single" w:sz="6" w:space="0" w:color="auto"/>
              <w:bottom w:val="single" w:sz="6" w:space="0" w:color="auto"/>
              <w:right w:val="single" w:sz="6" w:space="0" w:color="auto"/>
            </w:tcBorders>
          </w:tcPr>
          <w:p w14:paraId="09A00439" w14:textId="77777777" w:rsidR="009B7AF6" w:rsidRPr="00B46D67" w:rsidRDefault="009B7AF6" w:rsidP="00A80103">
            <w:pPr>
              <w:pStyle w:val="BodyText"/>
              <w:jc w:val="both"/>
              <w:rPr>
                <w:b/>
                <w:sz w:val="20"/>
              </w:rPr>
            </w:pPr>
            <w:r w:rsidRPr="00B46D67">
              <w:rPr>
                <w:b/>
                <w:sz w:val="20"/>
              </w:rPr>
              <w:t>kV Set-point</w:t>
            </w:r>
          </w:p>
        </w:tc>
        <w:tc>
          <w:tcPr>
            <w:tcW w:w="1620" w:type="dxa"/>
            <w:tcBorders>
              <w:top w:val="single" w:sz="6" w:space="0" w:color="auto"/>
              <w:left w:val="single" w:sz="6" w:space="0" w:color="auto"/>
              <w:bottom w:val="single" w:sz="6" w:space="0" w:color="auto"/>
              <w:right w:val="single" w:sz="6" w:space="0" w:color="auto"/>
            </w:tcBorders>
          </w:tcPr>
          <w:p w14:paraId="09A0043A" w14:textId="77777777" w:rsidR="009B7AF6" w:rsidRPr="00B46D67" w:rsidRDefault="009B7AF6" w:rsidP="00A80103">
            <w:pPr>
              <w:pStyle w:val="BodyText"/>
              <w:jc w:val="both"/>
              <w:rPr>
                <w:b/>
                <w:sz w:val="20"/>
              </w:rPr>
            </w:pPr>
            <w:r w:rsidRPr="00B46D67">
              <w:rPr>
                <w:b/>
                <w:sz w:val="20"/>
              </w:rPr>
              <w:t>System Voltage post settling</w:t>
            </w:r>
          </w:p>
        </w:tc>
        <w:tc>
          <w:tcPr>
            <w:tcW w:w="1620" w:type="dxa"/>
            <w:tcBorders>
              <w:top w:val="single" w:sz="6" w:space="0" w:color="auto"/>
              <w:left w:val="single" w:sz="6" w:space="0" w:color="auto"/>
              <w:bottom w:val="single" w:sz="6" w:space="0" w:color="auto"/>
              <w:right w:val="single" w:sz="6" w:space="0" w:color="auto"/>
            </w:tcBorders>
          </w:tcPr>
          <w:p w14:paraId="09A0043B" w14:textId="77777777" w:rsidR="009B7AF6" w:rsidRPr="00B46D67" w:rsidRDefault="009B7AF6" w:rsidP="00A80103">
            <w:pPr>
              <w:pStyle w:val="BodyText"/>
              <w:jc w:val="both"/>
              <w:rPr>
                <w:b/>
                <w:sz w:val="20"/>
              </w:rPr>
            </w:pPr>
            <w:r w:rsidRPr="00B46D67">
              <w:rPr>
                <w:b/>
                <w:sz w:val="20"/>
              </w:rPr>
              <w:t>Measured Mvar post settling</w:t>
            </w:r>
          </w:p>
        </w:tc>
        <w:tc>
          <w:tcPr>
            <w:tcW w:w="1620" w:type="dxa"/>
            <w:tcBorders>
              <w:top w:val="single" w:sz="6" w:space="0" w:color="auto"/>
              <w:left w:val="single" w:sz="6" w:space="0" w:color="auto"/>
              <w:bottom w:val="single" w:sz="6" w:space="0" w:color="auto"/>
              <w:right w:val="single" w:sz="6" w:space="0" w:color="auto"/>
            </w:tcBorders>
          </w:tcPr>
          <w:p w14:paraId="09A0043C" w14:textId="77777777" w:rsidR="009B7AF6" w:rsidRPr="00B46D67" w:rsidRDefault="009B7AF6" w:rsidP="00A80103">
            <w:pPr>
              <w:pStyle w:val="BodyText"/>
              <w:jc w:val="both"/>
              <w:rPr>
                <w:b/>
                <w:sz w:val="20"/>
              </w:rPr>
            </w:pPr>
            <w:r w:rsidRPr="00B46D67">
              <w:rPr>
                <w:b/>
                <w:sz w:val="20"/>
              </w:rPr>
              <w:t>Required Mvar post settling</w:t>
            </w:r>
          </w:p>
        </w:tc>
      </w:tr>
      <w:tr w:rsidR="000D225A" w:rsidRPr="00B46D67" w14:paraId="09A00444"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09A0043E" w14:textId="77777777" w:rsidR="009B7AF6" w:rsidRPr="00B46D67"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43F" w14:textId="77777777" w:rsidR="009B7AF6" w:rsidRPr="00B46D67" w:rsidRDefault="009B7AF6" w:rsidP="00A80103">
            <w:pPr>
              <w:pStyle w:val="BodyText"/>
              <w:jc w:val="both"/>
              <w:rPr>
                <w:sz w:val="20"/>
              </w:rPr>
            </w:pPr>
            <w:r w:rsidRPr="00B46D67">
              <w:rPr>
                <w:sz w:val="20"/>
              </w:rPr>
              <w:t>2%</w:t>
            </w:r>
          </w:p>
        </w:tc>
        <w:tc>
          <w:tcPr>
            <w:tcW w:w="1620" w:type="dxa"/>
            <w:tcBorders>
              <w:top w:val="single" w:sz="6" w:space="0" w:color="auto"/>
              <w:left w:val="single" w:sz="6" w:space="0" w:color="auto"/>
              <w:bottom w:val="single" w:sz="6" w:space="0" w:color="auto"/>
              <w:right w:val="single" w:sz="6" w:space="0" w:color="auto"/>
            </w:tcBorders>
          </w:tcPr>
          <w:p w14:paraId="09A00440"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1"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2"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3" w14:textId="77777777" w:rsidR="009B7AF6" w:rsidRPr="00B46D67" w:rsidRDefault="009B7AF6" w:rsidP="00A80103">
            <w:pPr>
              <w:pStyle w:val="BodyText"/>
              <w:jc w:val="both"/>
              <w:rPr>
                <w:sz w:val="20"/>
              </w:rPr>
            </w:pPr>
          </w:p>
        </w:tc>
      </w:tr>
      <w:tr w:rsidR="000D225A" w:rsidRPr="00B46D67" w14:paraId="09A0044B"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09A00445" w14:textId="77777777" w:rsidR="009B7AF6" w:rsidRPr="00B46D67"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446" w14:textId="77777777" w:rsidR="009B7AF6" w:rsidRPr="00B46D67" w:rsidRDefault="009B7AF6" w:rsidP="00A80103">
            <w:pPr>
              <w:pStyle w:val="BodyText"/>
              <w:jc w:val="both"/>
              <w:rPr>
                <w:sz w:val="20"/>
              </w:rPr>
            </w:pPr>
            <w:r w:rsidRPr="00B46D67">
              <w:rPr>
                <w:sz w:val="20"/>
              </w:rPr>
              <w:t>4%</w:t>
            </w:r>
          </w:p>
        </w:tc>
        <w:tc>
          <w:tcPr>
            <w:tcW w:w="1620" w:type="dxa"/>
            <w:tcBorders>
              <w:top w:val="single" w:sz="6" w:space="0" w:color="auto"/>
              <w:left w:val="single" w:sz="6" w:space="0" w:color="auto"/>
              <w:bottom w:val="single" w:sz="6" w:space="0" w:color="auto"/>
              <w:right w:val="single" w:sz="6" w:space="0" w:color="auto"/>
            </w:tcBorders>
          </w:tcPr>
          <w:p w14:paraId="09A00447"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8"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9"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A" w14:textId="77777777" w:rsidR="009B7AF6" w:rsidRPr="00B46D67" w:rsidRDefault="009B7AF6" w:rsidP="00A80103">
            <w:pPr>
              <w:pStyle w:val="BodyText"/>
              <w:jc w:val="both"/>
              <w:rPr>
                <w:sz w:val="20"/>
              </w:rPr>
            </w:pPr>
          </w:p>
        </w:tc>
      </w:tr>
      <w:tr w:rsidR="000D225A" w:rsidRPr="00B46D67" w14:paraId="09A00452"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09A0044C" w14:textId="77777777" w:rsidR="009B7AF6" w:rsidRPr="00B46D67"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14:paraId="09A0044D" w14:textId="77777777" w:rsidR="009B7AF6" w:rsidRPr="00B46D67" w:rsidRDefault="009B7AF6" w:rsidP="00A80103">
            <w:pPr>
              <w:pStyle w:val="BodyText"/>
              <w:jc w:val="both"/>
              <w:rPr>
                <w:sz w:val="20"/>
              </w:rPr>
            </w:pPr>
            <w:r w:rsidRPr="00B46D67">
              <w:rPr>
                <w:sz w:val="20"/>
              </w:rPr>
              <w:t>10%</w:t>
            </w:r>
          </w:p>
        </w:tc>
        <w:tc>
          <w:tcPr>
            <w:tcW w:w="1620" w:type="dxa"/>
            <w:tcBorders>
              <w:top w:val="single" w:sz="6" w:space="0" w:color="auto"/>
              <w:left w:val="single" w:sz="6" w:space="0" w:color="auto"/>
              <w:bottom w:val="single" w:sz="6" w:space="0" w:color="auto"/>
              <w:right w:val="single" w:sz="6" w:space="0" w:color="auto"/>
            </w:tcBorders>
          </w:tcPr>
          <w:p w14:paraId="09A0044E"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4F"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50" w14:textId="77777777" w:rsidR="009B7AF6" w:rsidRPr="00B46D67"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14:paraId="09A00451" w14:textId="77777777" w:rsidR="009B7AF6" w:rsidRPr="00B46D67" w:rsidRDefault="009B7AF6" w:rsidP="00A80103">
            <w:pPr>
              <w:pStyle w:val="BodyText"/>
              <w:jc w:val="both"/>
              <w:rPr>
                <w:sz w:val="20"/>
              </w:rPr>
            </w:pPr>
          </w:p>
        </w:tc>
      </w:tr>
    </w:tbl>
    <w:p w14:paraId="09A00453" w14:textId="77777777" w:rsidR="002D61D1" w:rsidRPr="00B46D67" w:rsidRDefault="002D61D1" w:rsidP="002D61D1">
      <w:pPr>
        <w:pStyle w:val="BodyText"/>
        <w:jc w:val="center"/>
        <w:rPr>
          <w:sz w:val="20"/>
        </w:rPr>
      </w:pPr>
      <w:r w:rsidRPr="00B46D67">
        <w:rPr>
          <w:sz w:val="20"/>
        </w:rPr>
        <w:t>Table X</w:t>
      </w:r>
    </w:p>
    <w:p w14:paraId="09A00454" w14:textId="77777777" w:rsidR="000607FA" w:rsidRPr="00B46D67" w:rsidRDefault="009B7AF6" w:rsidP="002D61D1">
      <w:pPr>
        <w:spacing w:before="120" w:after="120"/>
        <w:jc w:val="both"/>
        <w:rPr>
          <w:i/>
          <w:sz w:val="20"/>
        </w:rPr>
      </w:pPr>
      <w:r w:rsidRPr="00B46D67">
        <w:rPr>
          <w:i/>
          <w:sz w:val="20"/>
        </w:rPr>
        <w:t>[Insert a graph of each individual set-point change</w:t>
      </w:r>
      <w:r w:rsidR="00F701A5" w:rsidRPr="00B46D67">
        <w:rPr>
          <w:i/>
          <w:sz w:val="20"/>
        </w:rPr>
        <w:t>].</w:t>
      </w:r>
      <w:r w:rsidR="000607FA" w:rsidRPr="00B46D67">
        <w:rPr>
          <w:i/>
          <w:sz w:val="20"/>
        </w:rPr>
        <w:br w:type="page"/>
      </w:r>
    </w:p>
    <w:p w14:paraId="09A00455" w14:textId="77777777" w:rsidR="000607FA" w:rsidRPr="00B46D67" w:rsidRDefault="005A58AC" w:rsidP="002D61D1">
      <w:pPr>
        <w:spacing w:after="120"/>
        <w:jc w:val="center"/>
        <w:rPr>
          <w:i/>
          <w:sz w:val="20"/>
        </w:rPr>
      </w:pPr>
      <w:r w:rsidRPr="00B46D67">
        <w:rPr>
          <w:i/>
          <w:noProof/>
          <w:sz w:val="20"/>
          <w:lang w:eastAsia="en-IE"/>
        </w:rPr>
        <w:drawing>
          <wp:inline distT="0" distB="0" distL="0" distR="0" wp14:anchorId="09A0072D" wp14:editId="09A0072E">
            <wp:extent cx="5931535" cy="3248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1535" cy="3248025"/>
                    </a:xfrm>
                    <a:prstGeom prst="rect">
                      <a:avLst/>
                    </a:prstGeom>
                    <a:noFill/>
                    <a:ln>
                      <a:noFill/>
                    </a:ln>
                  </pic:spPr>
                </pic:pic>
              </a:graphicData>
            </a:graphic>
          </wp:inline>
        </w:drawing>
      </w:r>
      <w:r w:rsidR="00093039" w:rsidRPr="00B46D67">
        <w:rPr>
          <w:i/>
          <w:sz w:val="20"/>
        </w:rPr>
        <w:t>Graph X</w:t>
      </w:r>
      <w:r w:rsidR="000607FA" w:rsidRPr="00B46D67">
        <w:rPr>
          <w:i/>
          <w:sz w:val="20"/>
        </w:rPr>
        <w:t xml:space="preserve"> </w:t>
      </w:r>
      <w:r w:rsidR="00B10C22" w:rsidRPr="00B46D67">
        <w:rPr>
          <w:i/>
          <w:sz w:val="20"/>
        </w:rPr>
        <w:t>– +0.5</w:t>
      </w:r>
      <w:r w:rsidR="000607FA" w:rsidRPr="00B46D67">
        <w:rPr>
          <w:i/>
          <w:sz w:val="20"/>
        </w:rPr>
        <w:t xml:space="preserve"> kV step at hh:mm:ss</w:t>
      </w:r>
    </w:p>
    <w:p w14:paraId="09A00456" w14:textId="77777777" w:rsidR="00E22685" w:rsidRPr="00B46D67" w:rsidRDefault="00B10C22" w:rsidP="002D61D1">
      <w:pPr>
        <w:jc w:val="center"/>
      </w:pPr>
      <w:r w:rsidRPr="00B46D67">
        <w:rPr>
          <w:i/>
          <w:noProof/>
          <w:sz w:val="20"/>
          <w:lang w:eastAsia="en-IE"/>
        </w:rPr>
        <w:drawing>
          <wp:inline distT="0" distB="0" distL="0" distR="0" wp14:anchorId="09A0072F" wp14:editId="09A00730">
            <wp:extent cx="5937885" cy="3260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260090"/>
                    </a:xfrm>
                    <a:prstGeom prst="rect">
                      <a:avLst/>
                    </a:prstGeom>
                    <a:noFill/>
                    <a:ln>
                      <a:noFill/>
                    </a:ln>
                  </pic:spPr>
                </pic:pic>
              </a:graphicData>
            </a:graphic>
          </wp:inline>
        </w:drawing>
      </w:r>
      <w:r w:rsidR="009B7AF6" w:rsidRPr="00B46D67">
        <w:rPr>
          <w:i/>
          <w:sz w:val="20"/>
        </w:rPr>
        <w:t>Graph 2</w:t>
      </w:r>
      <w:r w:rsidR="000607FA" w:rsidRPr="00B46D67">
        <w:rPr>
          <w:i/>
          <w:sz w:val="20"/>
        </w:rPr>
        <w:t xml:space="preserve"> </w:t>
      </w:r>
      <w:r w:rsidR="009245A8" w:rsidRPr="00B46D67">
        <w:rPr>
          <w:i/>
          <w:sz w:val="20"/>
        </w:rPr>
        <w:t>– +0.5</w:t>
      </w:r>
      <w:r w:rsidR="000607FA" w:rsidRPr="00B46D67">
        <w:rPr>
          <w:i/>
          <w:sz w:val="20"/>
        </w:rPr>
        <w:t xml:space="preserve"> kV step at hh:mm:ss</w:t>
      </w:r>
    </w:p>
    <w:p w14:paraId="09A00457" w14:textId="77777777" w:rsidR="00E22685" w:rsidRPr="00B46D67" w:rsidRDefault="00E22685" w:rsidP="00A80103">
      <w:pPr>
        <w:jc w:val="both"/>
      </w:pPr>
      <w:r w:rsidRPr="00B46D67">
        <w:br w:type="page"/>
      </w:r>
    </w:p>
    <w:p w14:paraId="09A00458" w14:textId="77777777" w:rsidR="00750598" w:rsidRPr="00B46D67" w:rsidRDefault="00750598" w:rsidP="00A80103">
      <w:pPr>
        <w:pStyle w:val="Heading2"/>
        <w:jc w:val="both"/>
      </w:pPr>
      <w:bookmarkStart w:id="58" w:name="_Toc39675740"/>
      <w:r w:rsidRPr="00B46D67">
        <w:t>Automatic Voltage Regulation Response Rate</w:t>
      </w:r>
      <w:bookmarkEnd w:id="58"/>
    </w:p>
    <w:p w14:paraId="09A00459" w14:textId="77777777" w:rsidR="00750598"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66944" behindDoc="0" locked="0" layoutInCell="1" allowOverlap="1" wp14:anchorId="09A00731" wp14:editId="09A00732">
                <wp:simplePos x="0" y="0"/>
                <wp:positionH relativeFrom="column">
                  <wp:posOffset>23495</wp:posOffset>
                </wp:positionH>
                <wp:positionV relativeFrom="paragraph">
                  <wp:posOffset>116205</wp:posOffset>
                </wp:positionV>
                <wp:extent cx="5962650" cy="3857625"/>
                <wp:effectExtent l="13970" t="11430" r="5080" b="7620"/>
                <wp:wrapTopAndBottom/>
                <wp:docPr id="1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85pt;margin-top:9.15pt;width:469.5pt;height:30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pM+2zIAIAAEA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750598" w:rsidRPr="00B46D67">
        <w:rPr>
          <w:i/>
          <w:sz w:val="20"/>
        </w:rPr>
        <w:t xml:space="preserve"> – </w:t>
      </w:r>
      <w:r w:rsidR="000E258B" w:rsidRPr="00B46D67">
        <w:rPr>
          <w:i/>
          <w:sz w:val="20"/>
        </w:rPr>
        <w:t>Automatic Voltage Regulation Response Rate</w:t>
      </w:r>
    </w:p>
    <w:p w14:paraId="09A0045A" w14:textId="77777777" w:rsidR="00856CD3" w:rsidRPr="00B46D67" w:rsidRDefault="000E258B" w:rsidP="00A80103">
      <w:pPr>
        <w:pStyle w:val="BodyText"/>
        <w:spacing w:before="120" w:after="120"/>
        <w:jc w:val="both"/>
        <w:rPr>
          <w:sz w:val="20"/>
        </w:rPr>
      </w:pPr>
      <w:r w:rsidRPr="00B46D67">
        <w:rPr>
          <w:sz w:val="20"/>
        </w:rPr>
        <w:t>Automatic Voltage Regulation Response Rate</w:t>
      </w:r>
      <w:r w:rsidR="00750598" w:rsidRPr="00B46D67">
        <w:rPr>
          <w:sz w:val="20"/>
        </w:rPr>
        <w:t xml:space="preserve"> test </w:t>
      </w:r>
      <w:r w:rsidR="002C2EDC" w:rsidRPr="00B46D67">
        <w:rPr>
          <w:sz w:val="20"/>
        </w:rPr>
        <w:t xml:space="preserve">is included within Graph X. </w:t>
      </w:r>
      <w:r w:rsidR="00750598" w:rsidRPr="00B46D67">
        <w:rPr>
          <w:sz w:val="20"/>
        </w:rPr>
        <w:t xml:space="preserve"> </w:t>
      </w:r>
    </w:p>
    <w:p w14:paraId="09A0045B" w14:textId="77777777" w:rsidR="00750598" w:rsidRPr="00B46D67" w:rsidRDefault="007505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45F" w14:textId="77777777" w:rsidTr="00732B4B">
        <w:trPr>
          <w:cantSplit/>
          <w:tblHeader/>
        </w:trPr>
        <w:tc>
          <w:tcPr>
            <w:tcW w:w="7038" w:type="dxa"/>
            <w:shd w:val="clear" w:color="auto" w:fill="D9D9D9" w:themeFill="background1" w:themeFillShade="D9"/>
          </w:tcPr>
          <w:p w14:paraId="09A0045C"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tcPr>
          <w:p w14:paraId="09A0045D"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tcPr>
          <w:p w14:paraId="09A0045E"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461" w14:textId="77777777" w:rsidTr="001B1DD0">
        <w:tc>
          <w:tcPr>
            <w:tcW w:w="9558" w:type="dxa"/>
            <w:gridSpan w:val="3"/>
          </w:tcPr>
          <w:p w14:paraId="09A00460" w14:textId="77777777" w:rsidR="001B1DD0" w:rsidRPr="00B46D67" w:rsidRDefault="001B1DD0" w:rsidP="00A80103">
            <w:pPr>
              <w:pStyle w:val="BodyText"/>
              <w:spacing w:after="120"/>
              <w:jc w:val="both"/>
              <w:rPr>
                <w:b/>
                <w:sz w:val="20"/>
              </w:rPr>
            </w:pPr>
            <w:r w:rsidRPr="00B46D67">
              <w:rPr>
                <w:b/>
                <w:sz w:val="20"/>
              </w:rPr>
              <w:t>AVR Control</w:t>
            </w:r>
          </w:p>
        </w:tc>
      </w:tr>
      <w:tr w:rsidR="00B46D67" w:rsidRPr="00B46D67" w14:paraId="09A00465" w14:textId="77777777" w:rsidTr="001B1DD0">
        <w:tc>
          <w:tcPr>
            <w:tcW w:w="7038" w:type="dxa"/>
          </w:tcPr>
          <w:p w14:paraId="09A00462" w14:textId="77777777" w:rsidR="001B1DD0" w:rsidRPr="00B46D67" w:rsidRDefault="001B1DD0" w:rsidP="00A80103">
            <w:pPr>
              <w:pStyle w:val="BodyText"/>
              <w:spacing w:after="120"/>
              <w:jc w:val="both"/>
              <w:rPr>
                <w:sz w:val="20"/>
              </w:rPr>
            </w:pPr>
            <w:r w:rsidRPr="00B46D67">
              <w:rPr>
                <w:sz w:val="20"/>
              </w:rPr>
              <w:t>Voltage Regulation System responds to a step change in voltage at the connection point, it achieves 90% of its steady-state response within 1 second</w:t>
            </w:r>
          </w:p>
        </w:tc>
        <w:tc>
          <w:tcPr>
            <w:tcW w:w="1260" w:type="dxa"/>
          </w:tcPr>
          <w:p w14:paraId="09A00463" w14:textId="77777777" w:rsidR="001B1DD0" w:rsidRPr="00B46D67" w:rsidRDefault="001B1DD0" w:rsidP="00A80103">
            <w:pPr>
              <w:pStyle w:val="BodyText"/>
              <w:spacing w:after="120"/>
              <w:jc w:val="both"/>
              <w:rPr>
                <w:sz w:val="20"/>
              </w:rPr>
            </w:pPr>
          </w:p>
        </w:tc>
        <w:tc>
          <w:tcPr>
            <w:tcW w:w="1260" w:type="dxa"/>
          </w:tcPr>
          <w:p w14:paraId="09A00464" w14:textId="77777777" w:rsidR="001B1DD0" w:rsidRPr="00B46D67" w:rsidRDefault="001B1DD0" w:rsidP="00A80103">
            <w:pPr>
              <w:pStyle w:val="BodyText"/>
              <w:spacing w:after="120"/>
              <w:jc w:val="both"/>
              <w:rPr>
                <w:sz w:val="20"/>
              </w:rPr>
            </w:pPr>
          </w:p>
        </w:tc>
      </w:tr>
    </w:tbl>
    <w:p w14:paraId="09A00466" w14:textId="77777777" w:rsidR="00750598" w:rsidRPr="00B46D67" w:rsidRDefault="00750598" w:rsidP="00A80103">
      <w:pPr>
        <w:pStyle w:val="BodyText"/>
        <w:spacing w:before="120" w:after="120"/>
        <w:jc w:val="both"/>
        <w:rPr>
          <w:b/>
          <w:sz w:val="20"/>
        </w:rPr>
      </w:pPr>
      <w:r w:rsidRPr="00B46D67">
        <w:rPr>
          <w:b/>
          <w:sz w:val="20"/>
        </w:rPr>
        <w:t xml:space="preserve">Criteria – </w:t>
      </w:r>
      <w:r w:rsidR="000607FA" w:rsidRPr="00B46D67">
        <w:rPr>
          <w:b/>
          <w:sz w:val="20"/>
        </w:rPr>
        <w:t>Voltage Regulation System responds to a step change in voltage at the connection point, it achieves 90% of its steady-state response within 1 second</w:t>
      </w:r>
    </w:p>
    <w:p w14:paraId="09A00467" w14:textId="77777777" w:rsidR="00750598" w:rsidRPr="00B46D67" w:rsidRDefault="00750598"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468" w14:textId="75228AA1" w:rsidR="00750598"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r w:rsidR="0067119F" w:rsidRPr="00B46D67">
        <w:rPr>
          <w:i/>
          <w:sz w:val="20"/>
        </w:rPr>
        <w:t xml:space="preserve"> If there is more than one step change carried out in this test, include a table with analysis of each step change carried out.</w:t>
      </w:r>
    </w:p>
    <w:tbl>
      <w:tblPr>
        <w:tblW w:w="8880" w:type="dxa"/>
        <w:tblInd w:w="93" w:type="dxa"/>
        <w:tblLook w:val="04A0" w:firstRow="1" w:lastRow="0" w:firstColumn="1" w:lastColumn="0" w:noHBand="0" w:noVBand="1"/>
      </w:tblPr>
      <w:tblGrid>
        <w:gridCol w:w="5200"/>
        <w:gridCol w:w="1840"/>
        <w:gridCol w:w="1840"/>
      </w:tblGrid>
      <w:tr w:rsidR="00B46D67" w:rsidRPr="00B46D67" w14:paraId="09A0046C" w14:textId="77777777" w:rsidTr="00CF1BA3">
        <w:trPr>
          <w:cantSplit/>
          <w:trHeight w:val="315"/>
          <w:tblHeader/>
        </w:trPr>
        <w:tc>
          <w:tcPr>
            <w:tcW w:w="5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A00469" w14:textId="77777777" w:rsidR="0067119F" w:rsidRPr="00B46D67" w:rsidRDefault="0067119F" w:rsidP="00A80103">
            <w:pPr>
              <w:jc w:val="both"/>
              <w:rPr>
                <w:rFonts w:cs="Arial"/>
                <w:b/>
                <w:bCs/>
                <w:sz w:val="20"/>
                <w:lang w:eastAsia="en-IE"/>
              </w:rPr>
            </w:pPr>
            <w:r w:rsidRPr="00B46D67">
              <w:rPr>
                <w:rFonts w:cs="Arial"/>
                <w:b/>
                <w:bCs/>
                <w:sz w:val="20"/>
                <w:lang w:eastAsia="en-IE"/>
              </w:rPr>
              <w:t>Description</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09A0046A" w14:textId="77777777" w:rsidR="0067119F" w:rsidRPr="00B46D67" w:rsidRDefault="0067119F" w:rsidP="00A80103">
            <w:pPr>
              <w:jc w:val="both"/>
              <w:rPr>
                <w:rFonts w:cs="Arial"/>
                <w:b/>
                <w:bCs/>
                <w:sz w:val="20"/>
                <w:lang w:eastAsia="en-IE"/>
              </w:rPr>
            </w:pPr>
            <w:r w:rsidRPr="00B46D67">
              <w:rPr>
                <w:rFonts w:cs="Arial"/>
                <w:b/>
                <w:bCs/>
                <w:sz w:val="20"/>
                <w:lang w:eastAsia="en-IE"/>
              </w:rPr>
              <w:t>Value</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09A0046B" w14:textId="77777777" w:rsidR="0067119F" w:rsidRPr="00B46D67" w:rsidRDefault="0067119F" w:rsidP="00A80103">
            <w:pPr>
              <w:jc w:val="both"/>
              <w:rPr>
                <w:rFonts w:cs="Arial"/>
                <w:b/>
                <w:bCs/>
                <w:sz w:val="20"/>
                <w:lang w:eastAsia="en-IE"/>
              </w:rPr>
            </w:pPr>
            <w:r w:rsidRPr="00B46D67">
              <w:rPr>
                <w:rFonts w:cs="Arial"/>
                <w:b/>
                <w:bCs/>
                <w:sz w:val="20"/>
                <w:lang w:eastAsia="en-IE"/>
              </w:rPr>
              <w:t>Unit</w:t>
            </w:r>
          </w:p>
        </w:tc>
      </w:tr>
      <w:tr w:rsidR="00B46D67" w:rsidRPr="00B46D67" w14:paraId="09A00470"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6D" w14:textId="77777777" w:rsidR="0067119F" w:rsidRPr="00B46D67" w:rsidRDefault="0067119F" w:rsidP="00A80103">
            <w:pPr>
              <w:jc w:val="both"/>
              <w:rPr>
                <w:rFonts w:cs="Arial"/>
                <w:sz w:val="20"/>
                <w:lang w:eastAsia="en-IE"/>
              </w:rPr>
            </w:pPr>
            <w:r w:rsidRPr="00B46D67">
              <w:rPr>
                <w:rFonts w:cs="Arial"/>
                <w:sz w:val="20"/>
                <w:lang w:eastAsia="en-IE"/>
              </w:rPr>
              <w:t>kV set-point</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6E" w14:textId="77777777" w:rsidR="0067119F" w:rsidRPr="00B46D67" w:rsidRDefault="0067119F" w:rsidP="00A80103">
            <w:pPr>
              <w:jc w:val="both"/>
              <w:rPr>
                <w:rFonts w:cs="Arial"/>
                <w:sz w:val="20"/>
                <w:lang w:eastAsia="en-IE"/>
              </w:rPr>
            </w:pPr>
            <w:r w:rsidRPr="00B46D67">
              <w:rPr>
                <w:rFonts w:cs="Arial"/>
                <w:sz w:val="20"/>
                <w:lang w:eastAsia="en-IE"/>
              </w:rPr>
              <w:t>116</w:t>
            </w:r>
          </w:p>
        </w:tc>
        <w:tc>
          <w:tcPr>
            <w:tcW w:w="1840" w:type="dxa"/>
            <w:tcBorders>
              <w:top w:val="nil"/>
              <w:left w:val="nil"/>
              <w:bottom w:val="single" w:sz="8" w:space="0" w:color="auto"/>
              <w:right w:val="single" w:sz="8" w:space="0" w:color="auto"/>
            </w:tcBorders>
            <w:shd w:val="clear" w:color="auto" w:fill="auto"/>
            <w:vAlign w:val="center"/>
            <w:hideMark/>
          </w:tcPr>
          <w:p w14:paraId="09A0046F" w14:textId="77777777" w:rsidR="0067119F" w:rsidRPr="00B46D67" w:rsidRDefault="0067119F" w:rsidP="00A80103">
            <w:pPr>
              <w:jc w:val="both"/>
              <w:rPr>
                <w:rFonts w:cs="Arial"/>
                <w:sz w:val="20"/>
                <w:lang w:eastAsia="en-IE"/>
              </w:rPr>
            </w:pPr>
            <w:r w:rsidRPr="00B46D67">
              <w:rPr>
                <w:rFonts w:cs="Arial"/>
                <w:sz w:val="20"/>
                <w:lang w:eastAsia="en-IE"/>
              </w:rPr>
              <w:t>kV</w:t>
            </w:r>
          </w:p>
        </w:tc>
      </w:tr>
      <w:tr w:rsidR="00B46D67" w:rsidRPr="00B46D67" w14:paraId="09A00474"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71" w14:textId="77777777" w:rsidR="0067119F" w:rsidRPr="00B46D67" w:rsidRDefault="0067119F" w:rsidP="00A80103">
            <w:pPr>
              <w:jc w:val="both"/>
              <w:rPr>
                <w:rFonts w:cs="Arial"/>
                <w:sz w:val="20"/>
                <w:lang w:eastAsia="en-IE"/>
              </w:rPr>
            </w:pPr>
            <w:r w:rsidRPr="00B46D67">
              <w:rPr>
                <w:rFonts w:cs="Arial"/>
                <w:sz w:val="20"/>
                <w:lang w:eastAsia="en-IE"/>
              </w:rPr>
              <w:t>System voltage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72" w14:textId="77777777" w:rsidR="0067119F" w:rsidRPr="00B46D67" w:rsidRDefault="0067119F" w:rsidP="00A80103">
            <w:pPr>
              <w:jc w:val="both"/>
              <w:rPr>
                <w:rFonts w:cs="Arial"/>
                <w:sz w:val="20"/>
                <w:lang w:eastAsia="en-IE"/>
              </w:rPr>
            </w:pPr>
            <w:r w:rsidRPr="00B46D67">
              <w:rPr>
                <w:rFonts w:cs="Arial"/>
                <w:sz w:val="20"/>
                <w:lang w:eastAsia="en-IE"/>
              </w:rPr>
              <w:t>115.1</w:t>
            </w:r>
          </w:p>
        </w:tc>
        <w:tc>
          <w:tcPr>
            <w:tcW w:w="1840" w:type="dxa"/>
            <w:tcBorders>
              <w:top w:val="nil"/>
              <w:left w:val="nil"/>
              <w:bottom w:val="single" w:sz="8" w:space="0" w:color="auto"/>
              <w:right w:val="single" w:sz="8" w:space="0" w:color="auto"/>
            </w:tcBorders>
            <w:shd w:val="clear" w:color="auto" w:fill="auto"/>
            <w:vAlign w:val="center"/>
            <w:hideMark/>
          </w:tcPr>
          <w:p w14:paraId="09A00473" w14:textId="77777777" w:rsidR="0067119F" w:rsidRPr="00B46D67" w:rsidRDefault="0067119F" w:rsidP="00A80103">
            <w:pPr>
              <w:jc w:val="both"/>
              <w:rPr>
                <w:rFonts w:cs="Arial"/>
                <w:sz w:val="20"/>
                <w:lang w:eastAsia="en-IE"/>
              </w:rPr>
            </w:pPr>
            <w:r w:rsidRPr="00B46D67">
              <w:rPr>
                <w:rFonts w:cs="Arial"/>
                <w:sz w:val="20"/>
                <w:lang w:eastAsia="en-IE"/>
              </w:rPr>
              <w:t>kV</w:t>
            </w:r>
          </w:p>
        </w:tc>
      </w:tr>
      <w:tr w:rsidR="00B46D67" w:rsidRPr="00B46D67" w14:paraId="09A00478"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75" w14:textId="77777777" w:rsidR="0067119F" w:rsidRPr="00B46D67" w:rsidRDefault="0067119F" w:rsidP="00A80103">
            <w:pPr>
              <w:jc w:val="both"/>
              <w:rPr>
                <w:rFonts w:cs="Arial"/>
                <w:sz w:val="20"/>
                <w:lang w:eastAsia="en-IE"/>
              </w:rPr>
            </w:pPr>
            <w:r w:rsidRPr="00B46D67">
              <w:rPr>
                <w:rFonts w:cs="Arial"/>
                <w:sz w:val="20"/>
                <w:lang w:eastAsia="en-IE"/>
              </w:rPr>
              <w:t>Required Mvar post settling (based on 4% droop)</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76" w14:textId="77777777" w:rsidR="0067119F" w:rsidRPr="00B46D67" w:rsidRDefault="0067119F" w:rsidP="00A80103">
            <w:pPr>
              <w:jc w:val="both"/>
              <w:rPr>
                <w:rFonts w:cs="Arial"/>
                <w:sz w:val="20"/>
                <w:lang w:eastAsia="en-IE"/>
              </w:rPr>
            </w:pPr>
            <w:r w:rsidRPr="00B46D67">
              <w:rPr>
                <w:rFonts w:cs="Arial"/>
                <w:sz w:val="20"/>
                <w:lang w:eastAsia="en-IE"/>
              </w:rPr>
              <w:t>13.5</w:t>
            </w:r>
          </w:p>
        </w:tc>
        <w:tc>
          <w:tcPr>
            <w:tcW w:w="1840" w:type="dxa"/>
            <w:tcBorders>
              <w:top w:val="nil"/>
              <w:left w:val="nil"/>
              <w:bottom w:val="single" w:sz="8" w:space="0" w:color="auto"/>
              <w:right w:val="single" w:sz="8" w:space="0" w:color="auto"/>
            </w:tcBorders>
            <w:shd w:val="clear" w:color="auto" w:fill="auto"/>
            <w:vAlign w:val="center"/>
            <w:hideMark/>
          </w:tcPr>
          <w:p w14:paraId="09A00477" w14:textId="77777777" w:rsidR="0067119F" w:rsidRPr="00B46D67" w:rsidRDefault="0067119F" w:rsidP="00A80103">
            <w:pPr>
              <w:jc w:val="both"/>
              <w:rPr>
                <w:rFonts w:cs="Arial"/>
                <w:sz w:val="20"/>
                <w:lang w:eastAsia="en-IE"/>
              </w:rPr>
            </w:pPr>
            <w:r w:rsidRPr="00B46D67">
              <w:rPr>
                <w:rFonts w:cs="Arial"/>
                <w:sz w:val="20"/>
                <w:lang w:eastAsia="en-IE"/>
              </w:rPr>
              <w:t>Mvar</w:t>
            </w:r>
          </w:p>
        </w:tc>
      </w:tr>
      <w:tr w:rsidR="00B46D67" w:rsidRPr="00B46D67" w14:paraId="09A0047C"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79" w14:textId="77777777" w:rsidR="0067119F" w:rsidRPr="00B46D67" w:rsidRDefault="0067119F" w:rsidP="00A80103">
            <w:pPr>
              <w:jc w:val="both"/>
              <w:rPr>
                <w:rFonts w:cs="Arial"/>
                <w:sz w:val="20"/>
                <w:lang w:eastAsia="en-IE"/>
              </w:rPr>
            </w:pPr>
            <w:r w:rsidRPr="00B46D67">
              <w:rPr>
                <w:rFonts w:cs="Arial"/>
                <w:sz w:val="20"/>
                <w:lang w:eastAsia="en-IE"/>
              </w:rPr>
              <w:t>Measured Mvar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7A" w14:textId="77777777" w:rsidR="0067119F" w:rsidRPr="00B46D67" w:rsidRDefault="0067119F" w:rsidP="00A80103">
            <w:pPr>
              <w:jc w:val="both"/>
              <w:rPr>
                <w:rFonts w:cs="Arial"/>
                <w:sz w:val="20"/>
                <w:lang w:eastAsia="en-IE"/>
              </w:rPr>
            </w:pPr>
            <w:r w:rsidRPr="00B46D67">
              <w:rPr>
                <w:rFonts w:cs="Arial"/>
                <w:sz w:val="20"/>
                <w:lang w:eastAsia="en-IE"/>
              </w:rPr>
              <w:t>13.51</w:t>
            </w:r>
          </w:p>
        </w:tc>
        <w:tc>
          <w:tcPr>
            <w:tcW w:w="1840" w:type="dxa"/>
            <w:tcBorders>
              <w:top w:val="nil"/>
              <w:left w:val="nil"/>
              <w:bottom w:val="single" w:sz="8" w:space="0" w:color="auto"/>
              <w:right w:val="single" w:sz="8" w:space="0" w:color="auto"/>
            </w:tcBorders>
            <w:shd w:val="clear" w:color="auto" w:fill="auto"/>
            <w:vAlign w:val="center"/>
            <w:hideMark/>
          </w:tcPr>
          <w:p w14:paraId="09A0047B" w14:textId="77777777" w:rsidR="0067119F" w:rsidRPr="00B46D67" w:rsidRDefault="0067119F" w:rsidP="00A80103">
            <w:pPr>
              <w:jc w:val="both"/>
              <w:rPr>
                <w:rFonts w:cs="Arial"/>
                <w:sz w:val="20"/>
                <w:lang w:eastAsia="en-IE"/>
              </w:rPr>
            </w:pPr>
            <w:r w:rsidRPr="00B46D67">
              <w:rPr>
                <w:rFonts w:cs="Arial"/>
                <w:sz w:val="20"/>
                <w:lang w:eastAsia="en-IE"/>
              </w:rPr>
              <w:t>Mvar</w:t>
            </w:r>
          </w:p>
        </w:tc>
      </w:tr>
      <w:tr w:rsidR="00B46D67" w:rsidRPr="00B46D67" w14:paraId="09A00480"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7D" w14:textId="77777777" w:rsidR="0067119F" w:rsidRPr="00B46D67" w:rsidRDefault="0067119F" w:rsidP="00A80103">
            <w:pPr>
              <w:jc w:val="both"/>
              <w:rPr>
                <w:rFonts w:cs="Arial"/>
                <w:sz w:val="20"/>
                <w:lang w:eastAsia="en-IE"/>
              </w:rPr>
            </w:pPr>
            <w:r w:rsidRPr="00B46D67">
              <w:rPr>
                <w:rFonts w:cs="Arial"/>
                <w:sz w:val="20"/>
                <w:lang w:eastAsia="en-IE"/>
              </w:rPr>
              <w:t>Measured Mvar prior to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7E" w14:textId="77777777" w:rsidR="0067119F" w:rsidRPr="00B46D67" w:rsidRDefault="0067119F" w:rsidP="00A80103">
            <w:pPr>
              <w:jc w:val="both"/>
              <w:rPr>
                <w:rFonts w:cs="Arial"/>
                <w:sz w:val="20"/>
                <w:lang w:eastAsia="en-IE"/>
              </w:rPr>
            </w:pPr>
            <w:r w:rsidRPr="00B46D67">
              <w:rPr>
                <w:rFonts w:cs="Arial"/>
                <w:sz w:val="20"/>
                <w:lang w:eastAsia="en-IE"/>
              </w:rPr>
              <w:t>4.2</w:t>
            </w:r>
          </w:p>
        </w:tc>
        <w:tc>
          <w:tcPr>
            <w:tcW w:w="1840" w:type="dxa"/>
            <w:tcBorders>
              <w:top w:val="nil"/>
              <w:left w:val="nil"/>
              <w:bottom w:val="single" w:sz="8" w:space="0" w:color="auto"/>
              <w:right w:val="single" w:sz="8" w:space="0" w:color="auto"/>
            </w:tcBorders>
            <w:shd w:val="clear" w:color="auto" w:fill="auto"/>
            <w:vAlign w:val="center"/>
            <w:hideMark/>
          </w:tcPr>
          <w:p w14:paraId="09A0047F" w14:textId="77777777" w:rsidR="0067119F" w:rsidRPr="00B46D67" w:rsidRDefault="0067119F" w:rsidP="00A80103">
            <w:pPr>
              <w:jc w:val="both"/>
              <w:rPr>
                <w:rFonts w:cs="Arial"/>
                <w:sz w:val="20"/>
                <w:lang w:eastAsia="en-IE"/>
              </w:rPr>
            </w:pPr>
            <w:r w:rsidRPr="00B46D67">
              <w:rPr>
                <w:rFonts w:cs="Arial"/>
                <w:sz w:val="20"/>
                <w:lang w:eastAsia="en-IE"/>
              </w:rPr>
              <w:t>Mvar</w:t>
            </w:r>
          </w:p>
        </w:tc>
      </w:tr>
      <w:tr w:rsidR="00B46D67" w:rsidRPr="00B46D67" w14:paraId="09A00484"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81" w14:textId="77777777" w:rsidR="0067119F" w:rsidRPr="00B46D67" w:rsidRDefault="0067119F" w:rsidP="00A80103">
            <w:pPr>
              <w:jc w:val="both"/>
              <w:rPr>
                <w:rFonts w:cs="Arial"/>
                <w:sz w:val="20"/>
                <w:lang w:eastAsia="en-IE"/>
              </w:rPr>
            </w:pPr>
            <w:r w:rsidRPr="00B46D67">
              <w:rPr>
                <w:rFonts w:cs="Arial"/>
                <w:sz w:val="20"/>
                <w:lang w:eastAsia="en-IE"/>
              </w:rPr>
              <w:t>Required Mvar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82" w14:textId="77777777" w:rsidR="0067119F" w:rsidRPr="00B46D67" w:rsidRDefault="0067119F" w:rsidP="00A80103">
            <w:pPr>
              <w:jc w:val="both"/>
              <w:rPr>
                <w:rFonts w:cs="Arial"/>
                <w:sz w:val="20"/>
                <w:lang w:eastAsia="en-IE"/>
              </w:rPr>
            </w:pPr>
            <w:r w:rsidRPr="00B46D67">
              <w:rPr>
                <w:rFonts w:cs="Arial"/>
                <w:sz w:val="20"/>
                <w:lang w:eastAsia="en-IE"/>
              </w:rPr>
              <w:t>9.3</w:t>
            </w:r>
          </w:p>
        </w:tc>
        <w:tc>
          <w:tcPr>
            <w:tcW w:w="1840" w:type="dxa"/>
            <w:tcBorders>
              <w:top w:val="nil"/>
              <w:left w:val="nil"/>
              <w:bottom w:val="single" w:sz="8" w:space="0" w:color="auto"/>
              <w:right w:val="single" w:sz="8" w:space="0" w:color="auto"/>
            </w:tcBorders>
            <w:shd w:val="clear" w:color="auto" w:fill="auto"/>
            <w:vAlign w:val="center"/>
            <w:hideMark/>
          </w:tcPr>
          <w:p w14:paraId="09A00483" w14:textId="77777777" w:rsidR="0067119F" w:rsidRPr="00B46D67" w:rsidRDefault="0067119F" w:rsidP="00A80103">
            <w:pPr>
              <w:jc w:val="both"/>
              <w:rPr>
                <w:rFonts w:cs="Arial"/>
                <w:sz w:val="20"/>
                <w:lang w:eastAsia="en-IE"/>
              </w:rPr>
            </w:pPr>
            <w:r w:rsidRPr="00B46D67">
              <w:rPr>
                <w:rFonts w:cs="Arial"/>
                <w:sz w:val="20"/>
                <w:lang w:eastAsia="en-IE"/>
              </w:rPr>
              <w:t>Mvar</w:t>
            </w:r>
          </w:p>
        </w:tc>
      </w:tr>
      <w:tr w:rsidR="00B46D67" w:rsidRPr="00B46D67" w14:paraId="09A00488"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85" w14:textId="77777777" w:rsidR="0067119F" w:rsidRPr="00B46D67" w:rsidRDefault="0067119F" w:rsidP="00A80103">
            <w:pPr>
              <w:jc w:val="both"/>
              <w:rPr>
                <w:rFonts w:cs="Arial"/>
                <w:sz w:val="20"/>
                <w:lang w:eastAsia="en-IE"/>
              </w:rPr>
            </w:pPr>
            <w:r w:rsidRPr="00B46D67">
              <w:rPr>
                <w:rFonts w:cs="Arial"/>
                <w:sz w:val="20"/>
                <w:lang w:eastAsia="en-IE"/>
              </w:rPr>
              <w:t>Required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86" w14:textId="77777777" w:rsidR="0067119F" w:rsidRPr="00B46D67" w:rsidRDefault="0067119F" w:rsidP="00A80103">
            <w:pPr>
              <w:jc w:val="both"/>
              <w:rPr>
                <w:rFonts w:cs="Arial"/>
                <w:sz w:val="20"/>
                <w:lang w:eastAsia="en-IE"/>
              </w:rPr>
            </w:pPr>
            <w:r w:rsidRPr="00B46D67">
              <w:rPr>
                <w:rFonts w:cs="Arial"/>
                <w:sz w:val="20"/>
                <w:lang w:eastAsia="en-IE"/>
              </w:rPr>
              <w:t>12.57</w:t>
            </w:r>
          </w:p>
        </w:tc>
        <w:tc>
          <w:tcPr>
            <w:tcW w:w="1840" w:type="dxa"/>
            <w:tcBorders>
              <w:top w:val="nil"/>
              <w:left w:val="nil"/>
              <w:bottom w:val="single" w:sz="8" w:space="0" w:color="auto"/>
              <w:right w:val="single" w:sz="8" w:space="0" w:color="auto"/>
            </w:tcBorders>
            <w:shd w:val="clear" w:color="auto" w:fill="auto"/>
            <w:vAlign w:val="center"/>
            <w:hideMark/>
          </w:tcPr>
          <w:p w14:paraId="09A00487" w14:textId="77777777" w:rsidR="0067119F" w:rsidRPr="00B46D67" w:rsidRDefault="0067119F" w:rsidP="00A80103">
            <w:pPr>
              <w:jc w:val="both"/>
              <w:rPr>
                <w:rFonts w:cs="Arial"/>
                <w:sz w:val="20"/>
                <w:lang w:eastAsia="en-IE"/>
              </w:rPr>
            </w:pPr>
            <w:r w:rsidRPr="00B46D67">
              <w:rPr>
                <w:rFonts w:cs="Arial"/>
                <w:sz w:val="20"/>
                <w:lang w:eastAsia="en-IE"/>
              </w:rPr>
              <w:t>Mvar</w:t>
            </w:r>
          </w:p>
        </w:tc>
      </w:tr>
      <w:tr w:rsidR="00B46D67" w:rsidRPr="00B46D67" w14:paraId="09A0048C"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09A00489" w14:textId="77777777" w:rsidR="0067119F" w:rsidRPr="00B46D67" w:rsidRDefault="0067119F" w:rsidP="00A80103">
            <w:pPr>
              <w:jc w:val="both"/>
              <w:rPr>
                <w:rFonts w:cs="Arial"/>
                <w:sz w:val="20"/>
                <w:lang w:eastAsia="en-IE"/>
              </w:rPr>
            </w:pPr>
            <w:r w:rsidRPr="00B46D67">
              <w:rPr>
                <w:rFonts w:cs="Arial"/>
                <w:sz w:val="20"/>
                <w:lang w:eastAsia="en-IE"/>
              </w:rPr>
              <w:t>Measured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A0048A" w14:textId="77777777" w:rsidR="0067119F" w:rsidRPr="00B46D67" w:rsidRDefault="0067119F" w:rsidP="00A80103">
            <w:pPr>
              <w:jc w:val="both"/>
              <w:rPr>
                <w:rFonts w:cs="Arial"/>
                <w:sz w:val="20"/>
                <w:lang w:eastAsia="en-IE"/>
              </w:rPr>
            </w:pPr>
            <w:r w:rsidRPr="00B46D67">
              <w:rPr>
                <w:rFonts w:cs="Arial"/>
                <w:sz w:val="20"/>
                <w:lang w:eastAsia="en-IE"/>
              </w:rPr>
              <w:t>12.89</w:t>
            </w:r>
          </w:p>
        </w:tc>
        <w:tc>
          <w:tcPr>
            <w:tcW w:w="1840" w:type="dxa"/>
            <w:tcBorders>
              <w:top w:val="nil"/>
              <w:left w:val="nil"/>
              <w:bottom w:val="single" w:sz="8" w:space="0" w:color="auto"/>
              <w:right w:val="single" w:sz="8" w:space="0" w:color="auto"/>
            </w:tcBorders>
            <w:shd w:val="clear" w:color="auto" w:fill="auto"/>
            <w:vAlign w:val="center"/>
            <w:hideMark/>
          </w:tcPr>
          <w:p w14:paraId="09A0048B" w14:textId="77777777" w:rsidR="0067119F" w:rsidRPr="00B46D67" w:rsidRDefault="0067119F" w:rsidP="00A80103">
            <w:pPr>
              <w:jc w:val="both"/>
              <w:rPr>
                <w:rFonts w:cs="Arial"/>
                <w:sz w:val="20"/>
                <w:lang w:eastAsia="en-IE"/>
              </w:rPr>
            </w:pPr>
            <w:r w:rsidRPr="00B46D67">
              <w:rPr>
                <w:rFonts w:cs="Arial"/>
                <w:sz w:val="20"/>
                <w:lang w:eastAsia="en-IE"/>
              </w:rPr>
              <w:t>Mvar</w:t>
            </w:r>
          </w:p>
        </w:tc>
      </w:tr>
    </w:tbl>
    <w:p w14:paraId="09A0048D" w14:textId="77777777" w:rsidR="00750598" w:rsidRPr="00B46D67" w:rsidRDefault="0067119F" w:rsidP="00A80103">
      <w:pPr>
        <w:pStyle w:val="BodyText"/>
        <w:spacing w:before="120" w:after="120"/>
        <w:jc w:val="both"/>
        <w:rPr>
          <w:sz w:val="20"/>
        </w:rPr>
      </w:pPr>
      <w:r w:rsidRPr="00B46D67">
        <w:rPr>
          <w:i/>
          <w:sz w:val="20"/>
        </w:rPr>
        <w:t>Required Mvar 1 second after set-point change is calculated as</w:t>
      </w:r>
      <w:r w:rsidR="001D41AB" w:rsidRPr="00B46D67">
        <w:rPr>
          <w:i/>
          <w:sz w:val="20"/>
        </w:rPr>
        <w:t xml:space="preserve">: </w:t>
      </w:r>
      <w:r w:rsidRPr="00B46D67">
        <w:rPr>
          <w:i/>
          <w:sz w:val="20"/>
        </w:rPr>
        <w:br/>
        <w:t>Measured Mvar prior to set-point change + (Required Mvar change * 0.9)</w:t>
      </w:r>
    </w:p>
    <w:p w14:paraId="09A0048E" w14:textId="77777777" w:rsidR="00750598" w:rsidRPr="00B46D67" w:rsidRDefault="00750598" w:rsidP="00A80103">
      <w:pPr>
        <w:pStyle w:val="Heading2"/>
        <w:jc w:val="both"/>
      </w:pPr>
      <w:bookmarkStart w:id="59" w:name="_Toc39675741"/>
      <w:r w:rsidRPr="00B46D67">
        <w:t>Mvar Control Mode</w:t>
      </w:r>
      <w:bookmarkEnd w:id="59"/>
    </w:p>
    <w:p w14:paraId="09A0048F" w14:textId="77777777" w:rsidR="00750598" w:rsidRPr="00B46D67" w:rsidRDefault="004230B0" w:rsidP="002D61D1">
      <w:pPr>
        <w:spacing w:before="120" w:after="120"/>
        <w:jc w:val="center"/>
        <w:rPr>
          <w:i/>
          <w:sz w:val="20"/>
        </w:rPr>
      </w:pPr>
      <w:r w:rsidRPr="00B46D67">
        <w:rPr>
          <w:i/>
          <w:noProof/>
          <w:sz w:val="20"/>
          <w:lang w:eastAsia="en-IE"/>
        </w:rPr>
        <mc:AlternateContent>
          <mc:Choice Requires="wps">
            <w:drawing>
              <wp:anchor distT="0" distB="0" distL="114300" distR="114300" simplePos="0" relativeHeight="251665920" behindDoc="0" locked="0" layoutInCell="1" allowOverlap="1" wp14:anchorId="09A00733" wp14:editId="09A00734">
                <wp:simplePos x="0" y="0"/>
                <wp:positionH relativeFrom="column">
                  <wp:posOffset>23495</wp:posOffset>
                </wp:positionH>
                <wp:positionV relativeFrom="paragraph">
                  <wp:posOffset>116205</wp:posOffset>
                </wp:positionV>
                <wp:extent cx="5962650" cy="3857625"/>
                <wp:effectExtent l="13970" t="11430" r="5080" b="7620"/>
                <wp:wrapTopAndBottom/>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5pt;margin-top:9.15pt;width:469.5pt;height:30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nXQopIAIAAEAEAAAOAAAAAAAAAAAAAAAAAC4CAABkcnMvZTJvRG9jLnhtbFBL&#10;AQItABQABgAIAAAAIQAhF5mG3QAAAAgBAAAPAAAAAAAAAAAAAAAAAHoEAABkcnMvZG93bnJldi54&#10;bWxQSwUGAAAAAAQABADzAAAAhAUAAAAA&#10;">
                <w10:wrap type="topAndBottom"/>
              </v:rect>
            </w:pict>
          </mc:Fallback>
        </mc:AlternateContent>
      </w:r>
      <w:r w:rsidR="00093039" w:rsidRPr="00B46D67">
        <w:rPr>
          <w:i/>
          <w:sz w:val="20"/>
        </w:rPr>
        <w:t>Graph X</w:t>
      </w:r>
      <w:r w:rsidR="00750598" w:rsidRPr="00B46D67">
        <w:rPr>
          <w:i/>
          <w:sz w:val="20"/>
        </w:rPr>
        <w:t xml:space="preserve"> – </w:t>
      </w:r>
      <w:r w:rsidR="000E258B" w:rsidRPr="00B46D67">
        <w:rPr>
          <w:i/>
          <w:sz w:val="20"/>
        </w:rPr>
        <w:t>Mvar Control Mode</w:t>
      </w:r>
    </w:p>
    <w:p w14:paraId="09A00490" w14:textId="77777777" w:rsidR="00CF1BA3" w:rsidRPr="00B46D67" w:rsidRDefault="00750598" w:rsidP="00A80103">
      <w:pPr>
        <w:pStyle w:val="BodyText"/>
        <w:spacing w:before="120" w:after="120"/>
        <w:jc w:val="both"/>
        <w:rPr>
          <w:sz w:val="20"/>
        </w:rPr>
      </w:pPr>
      <w:r w:rsidRPr="00B46D67">
        <w:rPr>
          <w:sz w:val="20"/>
        </w:rPr>
        <w:t xml:space="preserve">A </w:t>
      </w:r>
      <w:r w:rsidR="000E258B" w:rsidRPr="00B46D67">
        <w:rPr>
          <w:sz w:val="20"/>
        </w:rPr>
        <w:t>graph</w:t>
      </w:r>
      <w:r w:rsidRPr="00B46D67">
        <w:rPr>
          <w:sz w:val="20"/>
        </w:rPr>
        <w:t xml:space="preserve"> of the </w:t>
      </w:r>
      <w:r w:rsidR="000E258B" w:rsidRPr="00B46D67">
        <w:rPr>
          <w:sz w:val="20"/>
        </w:rPr>
        <w:t>Mvar Control Mode</w:t>
      </w:r>
      <w:r w:rsidR="002C2EDC" w:rsidRPr="00B46D67">
        <w:rPr>
          <w:sz w:val="20"/>
        </w:rPr>
        <w:t xml:space="preserve"> test is included in Graph X. </w:t>
      </w:r>
    </w:p>
    <w:p w14:paraId="09A00491" w14:textId="77777777" w:rsidR="00750598" w:rsidRPr="00B46D67" w:rsidRDefault="007505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495" w14:textId="77777777" w:rsidTr="00856CD3">
        <w:trPr>
          <w:cantSplit/>
          <w:tblHeader/>
        </w:trPr>
        <w:tc>
          <w:tcPr>
            <w:tcW w:w="7038" w:type="dxa"/>
            <w:shd w:val="clear" w:color="auto" w:fill="D9D9D9" w:themeFill="background1" w:themeFillShade="D9"/>
            <w:vAlign w:val="center"/>
          </w:tcPr>
          <w:p w14:paraId="09A00492"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493"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494"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497" w14:textId="77777777" w:rsidTr="00856CD3">
        <w:tc>
          <w:tcPr>
            <w:tcW w:w="9558" w:type="dxa"/>
            <w:gridSpan w:val="3"/>
            <w:vAlign w:val="center"/>
          </w:tcPr>
          <w:p w14:paraId="09A00496" w14:textId="77777777" w:rsidR="001B1DD0" w:rsidRPr="00B46D67" w:rsidRDefault="001B1DD0" w:rsidP="00A80103">
            <w:pPr>
              <w:pStyle w:val="BodyText"/>
              <w:spacing w:after="120"/>
              <w:jc w:val="both"/>
              <w:rPr>
                <w:b/>
                <w:sz w:val="20"/>
              </w:rPr>
            </w:pPr>
            <w:r w:rsidRPr="00B46D67">
              <w:rPr>
                <w:b/>
                <w:sz w:val="20"/>
              </w:rPr>
              <w:t>Mvar Control</w:t>
            </w:r>
          </w:p>
        </w:tc>
      </w:tr>
      <w:tr w:rsidR="00B46D67" w:rsidRPr="00B46D67" w14:paraId="09A0049B" w14:textId="77777777" w:rsidTr="00856CD3">
        <w:tc>
          <w:tcPr>
            <w:tcW w:w="7038" w:type="dxa"/>
            <w:vAlign w:val="center"/>
          </w:tcPr>
          <w:p w14:paraId="09A00498" w14:textId="682DBFF7"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Mvar set-points, implements Mvar all set-points within 20 seconds of receipt of the set-point and provides the correct set-point feedback</w:t>
            </w:r>
          </w:p>
        </w:tc>
        <w:tc>
          <w:tcPr>
            <w:tcW w:w="1260" w:type="dxa"/>
            <w:vAlign w:val="center"/>
          </w:tcPr>
          <w:p w14:paraId="09A00499" w14:textId="77777777" w:rsidR="001B1DD0" w:rsidRPr="00B46D67" w:rsidRDefault="001B1DD0" w:rsidP="00A80103">
            <w:pPr>
              <w:pStyle w:val="BodyText"/>
              <w:spacing w:after="120"/>
              <w:jc w:val="both"/>
              <w:rPr>
                <w:sz w:val="20"/>
              </w:rPr>
            </w:pPr>
          </w:p>
        </w:tc>
        <w:tc>
          <w:tcPr>
            <w:tcW w:w="1260" w:type="dxa"/>
            <w:vAlign w:val="center"/>
          </w:tcPr>
          <w:p w14:paraId="09A0049A" w14:textId="77777777" w:rsidR="001B1DD0" w:rsidRPr="00B46D67" w:rsidRDefault="001B1DD0" w:rsidP="00A80103">
            <w:pPr>
              <w:pStyle w:val="BodyText"/>
              <w:spacing w:after="120"/>
              <w:jc w:val="both"/>
              <w:rPr>
                <w:sz w:val="20"/>
              </w:rPr>
            </w:pPr>
          </w:p>
        </w:tc>
      </w:tr>
      <w:tr w:rsidR="00B46D67" w:rsidRPr="00B46D67" w14:paraId="09A0049F" w14:textId="77777777" w:rsidTr="00856CD3">
        <w:tc>
          <w:tcPr>
            <w:tcW w:w="7038" w:type="dxa"/>
            <w:vAlign w:val="center"/>
          </w:tcPr>
          <w:p w14:paraId="09A0049C" w14:textId="7BBE905D"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maintains the Mvar set-point at the connection point</w:t>
            </w:r>
          </w:p>
        </w:tc>
        <w:tc>
          <w:tcPr>
            <w:tcW w:w="1260" w:type="dxa"/>
            <w:vAlign w:val="center"/>
          </w:tcPr>
          <w:p w14:paraId="09A0049D" w14:textId="77777777" w:rsidR="001B1DD0" w:rsidRPr="00B46D67" w:rsidRDefault="001B1DD0" w:rsidP="00A80103">
            <w:pPr>
              <w:pStyle w:val="BodyText"/>
              <w:spacing w:after="120"/>
              <w:jc w:val="both"/>
              <w:rPr>
                <w:sz w:val="20"/>
              </w:rPr>
            </w:pPr>
          </w:p>
        </w:tc>
        <w:tc>
          <w:tcPr>
            <w:tcW w:w="1260" w:type="dxa"/>
            <w:vAlign w:val="center"/>
          </w:tcPr>
          <w:p w14:paraId="09A0049E" w14:textId="77777777" w:rsidR="001B1DD0" w:rsidRPr="00B46D67" w:rsidRDefault="001B1DD0" w:rsidP="00A80103">
            <w:pPr>
              <w:pStyle w:val="BodyText"/>
              <w:spacing w:after="120"/>
              <w:jc w:val="both"/>
              <w:rPr>
                <w:sz w:val="20"/>
              </w:rPr>
            </w:pPr>
          </w:p>
        </w:tc>
      </w:tr>
    </w:tbl>
    <w:p w14:paraId="09A004A0" w14:textId="3BB5469F" w:rsidR="0067119F" w:rsidRPr="00B46D67" w:rsidRDefault="0067119F"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receives all </w:t>
      </w:r>
      <w:r w:rsidR="009245A8" w:rsidRPr="00B46D67">
        <w:rPr>
          <w:b/>
          <w:sz w:val="20"/>
        </w:rPr>
        <w:t>Mvar</w:t>
      </w:r>
      <w:r w:rsidRPr="00B46D67">
        <w:rPr>
          <w:b/>
          <w:sz w:val="20"/>
        </w:rPr>
        <w:t xml:space="preserve"> set-points</w:t>
      </w:r>
    </w:p>
    <w:p w14:paraId="09A004A1" w14:textId="77777777" w:rsidR="0067119F" w:rsidRPr="00B46D67" w:rsidRDefault="0067119F" w:rsidP="00A80103">
      <w:pPr>
        <w:pStyle w:val="BodyText"/>
        <w:spacing w:before="120" w:after="120"/>
        <w:jc w:val="both"/>
        <w:rPr>
          <w:sz w:val="20"/>
        </w:rPr>
      </w:pPr>
      <w:r w:rsidRPr="00B46D67">
        <w:rPr>
          <w:sz w:val="20"/>
        </w:rPr>
        <w:t xml:space="preserve">As per the signed test procedure that was scanned and submitted to </w:t>
      </w:r>
      <w:hyperlink r:id="rId42" w:history="1">
        <w:r w:rsidRPr="00B46D67">
          <w:rPr>
            <w:rStyle w:val="Hyperlink"/>
            <w:color w:val="auto"/>
            <w:sz w:val="20"/>
          </w:rPr>
          <w:t>generator_testing@eirgrid.com</w:t>
        </w:r>
      </w:hyperlink>
      <w:r w:rsidRPr="00B46D67">
        <w:rPr>
          <w:sz w:val="20"/>
        </w:rPr>
        <w:t xml:space="preserve">, All </w:t>
      </w:r>
      <w:r w:rsidR="009245A8" w:rsidRPr="00B46D67">
        <w:rPr>
          <w:sz w:val="20"/>
        </w:rPr>
        <w:t>Mvar</w:t>
      </w:r>
      <w:r w:rsidRPr="00B46D67">
        <w:rPr>
          <w:sz w:val="20"/>
        </w:rPr>
        <w:t xml:space="preserve"> set-points were received on the day of testing.</w:t>
      </w:r>
    </w:p>
    <w:p w14:paraId="09A004A2" w14:textId="77777777" w:rsidR="007D3FAC" w:rsidRPr="00B46D67" w:rsidRDefault="007D3FAC" w:rsidP="00A80103">
      <w:pPr>
        <w:pStyle w:val="BodyText"/>
        <w:spacing w:before="120" w:after="120"/>
        <w:jc w:val="both"/>
        <w:rPr>
          <w:b/>
          <w:sz w:val="20"/>
        </w:rPr>
      </w:pPr>
      <w:r w:rsidRPr="00B46D67">
        <w:rPr>
          <w:b/>
          <w:sz w:val="20"/>
        </w:rPr>
        <w:t>Criteria – Set-point Implementation and Feedback within 20 seconds</w:t>
      </w:r>
      <w:r w:rsidR="00E42170" w:rsidRPr="00B46D67">
        <w:rPr>
          <w:b/>
          <w:sz w:val="20"/>
        </w:rPr>
        <w:t xml:space="preserve"> of receipt</w:t>
      </w:r>
    </w:p>
    <w:p w14:paraId="09A004A3" w14:textId="77777777" w:rsidR="0050001D" w:rsidRPr="00B46D67" w:rsidRDefault="0050001D" w:rsidP="00A80103">
      <w:pPr>
        <w:pStyle w:val="BodyText"/>
        <w:spacing w:before="120" w:after="120"/>
        <w:jc w:val="both"/>
        <w:rPr>
          <w:sz w:val="20"/>
        </w:rPr>
      </w:pPr>
      <w:r w:rsidRPr="00B46D67">
        <w:rPr>
          <w:sz w:val="20"/>
        </w:rPr>
        <w:t xml:space="preserve">Table X </w:t>
      </w:r>
      <w:r w:rsidR="00D2394D" w:rsidRPr="00B46D67">
        <w:rPr>
          <w:sz w:val="20"/>
        </w:rPr>
        <w:t xml:space="preserve">demonstrates that each set-point was implemented within 20 seconds of receipt. </w:t>
      </w:r>
    </w:p>
    <w:p w14:paraId="09A004A4" w14:textId="77777777" w:rsidR="00D2394D" w:rsidRPr="00B46D67" w:rsidRDefault="00D2394D" w:rsidP="00A80103">
      <w:pPr>
        <w:pStyle w:val="BodyText"/>
        <w:spacing w:before="120" w:after="120"/>
        <w:jc w:val="both"/>
        <w:rPr>
          <w:i/>
          <w:sz w:val="20"/>
        </w:rPr>
      </w:pPr>
      <w:r w:rsidRPr="00B46D67">
        <w:rPr>
          <w:i/>
          <w:sz w:val="20"/>
        </w:rPr>
        <w:t>[Insert a table showing the implementation times of each set-point received</w:t>
      </w:r>
      <w:r w:rsidR="00F701A5" w:rsidRPr="00B46D67">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B46D67" w:rsidRPr="00B46D67" w14:paraId="09A004A8" w14:textId="77777777" w:rsidTr="00732B4B">
        <w:trPr>
          <w:cantSplit/>
          <w:trHeight w:val="440"/>
          <w:tblHeader/>
        </w:trPr>
        <w:tc>
          <w:tcPr>
            <w:tcW w:w="2880" w:type="dxa"/>
          </w:tcPr>
          <w:p w14:paraId="09A004A5" w14:textId="77777777" w:rsidR="00D2394D" w:rsidRPr="00B46D67" w:rsidRDefault="00D2394D" w:rsidP="00A80103">
            <w:pPr>
              <w:jc w:val="both"/>
              <w:rPr>
                <w:b/>
                <w:sz w:val="20"/>
              </w:rPr>
            </w:pPr>
            <w:r w:rsidRPr="00B46D67">
              <w:rPr>
                <w:b/>
                <w:sz w:val="20"/>
              </w:rPr>
              <w:t>Time of Set-point</w:t>
            </w:r>
          </w:p>
        </w:tc>
        <w:tc>
          <w:tcPr>
            <w:tcW w:w="2840" w:type="dxa"/>
          </w:tcPr>
          <w:p w14:paraId="09A004A6" w14:textId="77777777" w:rsidR="00D2394D" w:rsidRPr="00B46D67" w:rsidRDefault="00D2394D" w:rsidP="00A80103">
            <w:pPr>
              <w:jc w:val="both"/>
              <w:rPr>
                <w:b/>
                <w:sz w:val="20"/>
              </w:rPr>
            </w:pPr>
            <w:r w:rsidRPr="00B46D67">
              <w:rPr>
                <w:b/>
                <w:sz w:val="20"/>
              </w:rPr>
              <w:t>Time of Mvar Settling</w:t>
            </w:r>
          </w:p>
        </w:tc>
        <w:tc>
          <w:tcPr>
            <w:tcW w:w="2610" w:type="dxa"/>
          </w:tcPr>
          <w:p w14:paraId="09A004A7" w14:textId="77777777" w:rsidR="00D2394D" w:rsidRPr="00B46D67" w:rsidRDefault="00D2394D" w:rsidP="00A80103">
            <w:pPr>
              <w:jc w:val="both"/>
              <w:rPr>
                <w:b/>
                <w:sz w:val="20"/>
              </w:rPr>
            </w:pPr>
            <w:r w:rsidRPr="00B46D67">
              <w:rPr>
                <w:b/>
                <w:sz w:val="20"/>
              </w:rPr>
              <w:t>Implementation Time</w:t>
            </w:r>
          </w:p>
        </w:tc>
      </w:tr>
      <w:tr w:rsidR="00B46D67" w:rsidRPr="00B46D67" w14:paraId="09A004AC" w14:textId="77777777" w:rsidTr="00A27447">
        <w:trPr>
          <w:trHeight w:val="269"/>
        </w:trPr>
        <w:tc>
          <w:tcPr>
            <w:tcW w:w="2880" w:type="dxa"/>
          </w:tcPr>
          <w:p w14:paraId="09A004A9" w14:textId="77777777" w:rsidR="00D2394D" w:rsidRPr="00B46D67" w:rsidRDefault="00D2394D" w:rsidP="00A80103">
            <w:pPr>
              <w:jc w:val="both"/>
              <w:rPr>
                <w:sz w:val="20"/>
              </w:rPr>
            </w:pPr>
            <w:r w:rsidRPr="00B46D67">
              <w:rPr>
                <w:rFonts w:cs="Arial"/>
                <w:sz w:val="20"/>
                <w:lang w:eastAsia="en-IE"/>
              </w:rPr>
              <w:t>12:43:07</w:t>
            </w:r>
          </w:p>
        </w:tc>
        <w:tc>
          <w:tcPr>
            <w:tcW w:w="2840" w:type="dxa"/>
          </w:tcPr>
          <w:p w14:paraId="09A004AA" w14:textId="77777777" w:rsidR="00D2394D" w:rsidRPr="00B46D67" w:rsidRDefault="00D2394D" w:rsidP="00A80103">
            <w:pPr>
              <w:jc w:val="both"/>
              <w:rPr>
                <w:sz w:val="20"/>
              </w:rPr>
            </w:pPr>
            <w:r w:rsidRPr="00B46D67">
              <w:rPr>
                <w:rFonts w:cs="Arial"/>
                <w:sz w:val="20"/>
                <w:lang w:eastAsia="en-IE"/>
              </w:rPr>
              <w:t>12:43:10</w:t>
            </w:r>
          </w:p>
        </w:tc>
        <w:tc>
          <w:tcPr>
            <w:tcW w:w="2610" w:type="dxa"/>
          </w:tcPr>
          <w:p w14:paraId="09A004AB" w14:textId="77777777" w:rsidR="00D2394D" w:rsidRPr="00B46D67" w:rsidRDefault="00D2394D" w:rsidP="00A80103">
            <w:pPr>
              <w:jc w:val="both"/>
              <w:rPr>
                <w:sz w:val="20"/>
              </w:rPr>
            </w:pPr>
            <w:r w:rsidRPr="00B46D67">
              <w:rPr>
                <w:sz w:val="20"/>
              </w:rPr>
              <w:t>3 seconds</w:t>
            </w:r>
          </w:p>
        </w:tc>
      </w:tr>
      <w:tr w:rsidR="00B46D67" w:rsidRPr="00B46D67" w14:paraId="09A004B0" w14:textId="77777777" w:rsidTr="00A27447">
        <w:trPr>
          <w:trHeight w:val="269"/>
        </w:trPr>
        <w:tc>
          <w:tcPr>
            <w:tcW w:w="2880" w:type="dxa"/>
          </w:tcPr>
          <w:p w14:paraId="09A004AD" w14:textId="77777777" w:rsidR="00D2394D" w:rsidRPr="00B46D67" w:rsidRDefault="00D2394D" w:rsidP="00A80103">
            <w:pPr>
              <w:jc w:val="both"/>
              <w:rPr>
                <w:sz w:val="20"/>
              </w:rPr>
            </w:pPr>
            <w:r w:rsidRPr="00B46D67">
              <w:rPr>
                <w:rFonts w:cs="Arial"/>
                <w:sz w:val="20"/>
                <w:lang w:eastAsia="en-IE"/>
              </w:rPr>
              <w:t>12:49:48</w:t>
            </w:r>
          </w:p>
        </w:tc>
        <w:tc>
          <w:tcPr>
            <w:tcW w:w="2840" w:type="dxa"/>
          </w:tcPr>
          <w:p w14:paraId="09A004AE" w14:textId="77777777" w:rsidR="00D2394D" w:rsidRPr="00B46D67" w:rsidRDefault="00D2394D" w:rsidP="00A80103">
            <w:pPr>
              <w:jc w:val="both"/>
              <w:rPr>
                <w:sz w:val="20"/>
              </w:rPr>
            </w:pPr>
            <w:r w:rsidRPr="00B46D67">
              <w:rPr>
                <w:rFonts w:cs="Arial"/>
                <w:sz w:val="20"/>
                <w:lang w:eastAsia="en-IE"/>
              </w:rPr>
              <w:t>12:49:50</w:t>
            </w:r>
          </w:p>
        </w:tc>
        <w:tc>
          <w:tcPr>
            <w:tcW w:w="2610" w:type="dxa"/>
          </w:tcPr>
          <w:p w14:paraId="09A004AF" w14:textId="77777777" w:rsidR="00D2394D" w:rsidRPr="00B46D67" w:rsidRDefault="00D2394D" w:rsidP="00A80103">
            <w:pPr>
              <w:jc w:val="both"/>
              <w:rPr>
                <w:sz w:val="20"/>
              </w:rPr>
            </w:pPr>
            <w:r w:rsidRPr="00B46D67">
              <w:rPr>
                <w:sz w:val="20"/>
              </w:rPr>
              <w:t>2 seconds</w:t>
            </w:r>
          </w:p>
        </w:tc>
      </w:tr>
      <w:tr w:rsidR="00B46D67" w:rsidRPr="00B46D67" w14:paraId="09A004B4" w14:textId="77777777" w:rsidTr="00A27447">
        <w:trPr>
          <w:trHeight w:val="269"/>
        </w:trPr>
        <w:tc>
          <w:tcPr>
            <w:tcW w:w="2880" w:type="dxa"/>
          </w:tcPr>
          <w:p w14:paraId="09A004B1" w14:textId="77777777" w:rsidR="00D2394D" w:rsidRPr="00B46D67" w:rsidRDefault="00D2394D" w:rsidP="00A80103">
            <w:pPr>
              <w:jc w:val="both"/>
              <w:rPr>
                <w:sz w:val="20"/>
              </w:rPr>
            </w:pPr>
          </w:p>
        </w:tc>
        <w:tc>
          <w:tcPr>
            <w:tcW w:w="2840" w:type="dxa"/>
          </w:tcPr>
          <w:p w14:paraId="09A004B2" w14:textId="77777777" w:rsidR="00D2394D" w:rsidRPr="00B46D67" w:rsidRDefault="00D2394D" w:rsidP="00A80103">
            <w:pPr>
              <w:jc w:val="both"/>
              <w:rPr>
                <w:sz w:val="20"/>
              </w:rPr>
            </w:pPr>
          </w:p>
        </w:tc>
        <w:tc>
          <w:tcPr>
            <w:tcW w:w="2610" w:type="dxa"/>
          </w:tcPr>
          <w:p w14:paraId="09A004B3" w14:textId="77777777" w:rsidR="00D2394D" w:rsidRPr="00B46D67" w:rsidRDefault="00D2394D" w:rsidP="00A80103">
            <w:pPr>
              <w:jc w:val="both"/>
              <w:rPr>
                <w:sz w:val="20"/>
              </w:rPr>
            </w:pPr>
          </w:p>
        </w:tc>
      </w:tr>
    </w:tbl>
    <w:p w14:paraId="09A004B5" w14:textId="77777777" w:rsidR="002D61D1" w:rsidRPr="00B46D67" w:rsidRDefault="002D61D1" w:rsidP="002D61D1">
      <w:pPr>
        <w:pStyle w:val="BodyText"/>
        <w:jc w:val="center"/>
        <w:rPr>
          <w:sz w:val="20"/>
        </w:rPr>
      </w:pPr>
      <w:r w:rsidRPr="00B46D67">
        <w:rPr>
          <w:sz w:val="20"/>
        </w:rPr>
        <w:t>Table X</w:t>
      </w:r>
    </w:p>
    <w:p w14:paraId="09A004B6" w14:textId="5899DAF4" w:rsidR="007D3FAC" w:rsidRPr="00B46D67" w:rsidRDefault="007D3FAC"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Maintains the Mvar set-point at the connection point</w:t>
      </w:r>
    </w:p>
    <w:p w14:paraId="09A004B7" w14:textId="77777777" w:rsidR="007D3FAC" w:rsidRPr="00B46D67" w:rsidRDefault="007D3FAC"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4B8" w14:textId="267ACC29" w:rsidR="00856CD3"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r w:rsidR="00D2394D" w:rsidRPr="00B46D67">
        <w:rPr>
          <w:i/>
          <w:sz w:val="20"/>
        </w:rPr>
        <w:t xml:space="preserve"> </w:t>
      </w:r>
      <w:r w:rsidR="00911519" w:rsidRPr="00B46D67">
        <w:rPr>
          <w:i/>
          <w:sz w:val="20"/>
        </w:rPr>
        <w:t>As shown in Table X</w:t>
      </w:r>
      <w:r w:rsidR="00D2394D" w:rsidRPr="00B46D67">
        <w:rPr>
          <w:i/>
          <w:sz w:val="20"/>
        </w:rPr>
        <w:t xml:space="preserve">, the </w:t>
      </w:r>
      <w:r w:rsidR="00715BE1" w:rsidRPr="00B46D67">
        <w:rPr>
          <w:i/>
          <w:sz w:val="20"/>
        </w:rPr>
        <w:t>PPM</w:t>
      </w:r>
      <w:r w:rsidR="00D2394D" w:rsidRPr="00B46D67">
        <w:rPr>
          <w:i/>
          <w:sz w:val="20"/>
        </w:rPr>
        <w:t xml:space="preserve"> response is within +/-2 Mvar of the required response.</w:t>
      </w:r>
    </w:p>
    <w:p w14:paraId="09A004B9" w14:textId="77777777" w:rsidR="007D3FAC" w:rsidRPr="00B46D67" w:rsidRDefault="00A27447" w:rsidP="00A80103">
      <w:pPr>
        <w:pStyle w:val="BodyText"/>
        <w:spacing w:before="120" w:after="120"/>
        <w:jc w:val="both"/>
        <w:rPr>
          <w:i/>
          <w:sz w:val="20"/>
        </w:rPr>
      </w:pPr>
      <w:r w:rsidRPr="00B46D67">
        <w:rPr>
          <w:i/>
          <w:sz w:val="20"/>
        </w:rPr>
        <w:t>[Include a table detailing the Minimum, Maximum and Average Mvar for each set-point tested</w:t>
      </w:r>
      <w:r w:rsidR="00F701A5" w:rsidRPr="00B46D67">
        <w:rPr>
          <w:i/>
          <w:sz w:val="20"/>
        </w:rPr>
        <w:t>].</w:t>
      </w:r>
    </w:p>
    <w:tbl>
      <w:tblPr>
        <w:tblStyle w:val="TableGrid"/>
        <w:tblW w:w="0" w:type="auto"/>
        <w:tblLook w:val="04A0" w:firstRow="1" w:lastRow="0" w:firstColumn="1" w:lastColumn="0" w:noHBand="0" w:noVBand="1"/>
      </w:tblPr>
      <w:tblGrid>
        <w:gridCol w:w="1914"/>
        <w:gridCol w:w="1914"/>
        <w:gridCol w:w="1914"/>
        <w:gridCol w:w="1914"/>
        <w:gridCol w:w="1915"/>
      </w:tblGrid>
      <w:tr w:rsidR="00B46D67" w:rsidRPr="00B46D67" w14:paraId="09A004BF" w14:textId="77777777" w:rsidTr="00856CD3">
        <w:trPr>
          <w:cantSplit/>
          <w:trHeight w:val="440"/>
          <w:tblHeader/>
        </w:trPr>
        <w:tc>
          <w:tcPr>
            <w:tcW w:w="1914" w:type="dxa"/>
            <w:vAlign w:val="center"/>
          </w:tcPr>
          <w:p w14:paraId="09A004BA" w14:textId="77777777" w:rsidR="00D2394D" w:rsidRPr="00B46D67" w:rsidRDefault="00D2394D" w:rsidP="00A80103">
            <w:pPr>
              <w:pStyle w:val="BodyText"/>
              <w:jc w:val="both"/>
              <w:rPr>
                <w:b/>
                <w:sz w:val="20"/>
              </w:rPr>
            </w:pPr>
            <w:r w:rsidRPr="00B46D67">
              <w:rPr>
                <w:b/>
                <w:sz w:val="20"/>
              </w:rPr>
              <w:t>Time</w:t>
            </w:r>
          </w:p>
        </w:tc>
        <w:tc>
          <w:tcPr>
            <w:tcW w:w="1914" w:type="dxa"/>
            <w:vAlign w:val="center"/>
          </w:tcPr>
          <w:p w14:paraId="09A004BB" w14:textId="77777777" w:rsidR="00D2394D" w:rsidRPr="00B46D67" w:rsidRDefault="00D2394D" w:rsidP="00A80103">
            <w:pPr>
              <w:pStyle w:val="BodyText"/>
              <w:jc w:val="both"/>
              <w:rPr>
                <w:b/>
                <w:sz w:val="20"/>
              </w:rPr>
            </w:pPr>
            <w:r w:rsidRPr="00B46D67">
              <w:rPr>
                <w:b/>
                <w:sz w:val="20"/>
              </w:rPr>
              <w:t>Set-point</w:t>
            </w:r>
          </w:p>
        </w:tc>
        <w:tc>
          <w:tcPr>
            <w:tcW w:w="1914" w:type="dxa"/>
            <w:vAlign w:val="center"/>
          </w:tcPr>
          <w:p w14:paraId="09A004BC" w14:textId="77777777" w:rsidR="00D2394D" w:rsidRPr="00B46D67" w:rsidRDefault="00D2394D" w:rsidP="00A80103">
            <w:pPr>
              <w:pStyle w:val="BodyText"/>
              <w:jc w:val="both"/>
              <w:rPr>
                <w:b/>
                <w:sz w:val="20"/>
              </w:rPr>
            </w:pPr>
            <w:r w:rsidRPr="00B46D67">
              <w:rPr>
                <w:b/>
                <w:sz w:val="20"/>
              </w:rPr>
              <w:t>Minimum Mvar</w:t>
            </w:r>
          </w:p>
        </w:tc>
        <w:tc>
          <w:tcPr>
            <w:tcW w:w="1914" w:type="dxa"/>
            <w:vAlign w:val="center"/>
          </w:tcPr>
          <w:p w14:paraId="09A004BD" w14:textId="77777777" w:rsidR="00D2394D" w:rsidRPr="00B46D67" w:rsidRDefault="00D2394D" w:rsidP="00A80103">
            <w:pPr>
              <w:pStyle w:val="BodyText"/>
              <w:jc w:val="both"/>
              <w:rPr>
                <w:b/>
                <w:sz w:val="20"/>
              </w:rPr>
            </w:pPr>
            <w:r w:rsidRPr="00B46D67">
              <w:rPr>
                <w:b/>
                <w:sz w:val="20"/>
              </w:rPr>
              <w:t>Maximum Mvar</w:t>
            </w:r>
          </w:p>
        </w:tc>
        <w:tc>
          <w:tcPr>
            <w:tcW w:w="1915" w:type="dxa"/>
            <w:vAlign w:val="center"/>
          </w:tcPr>
          <w:p w14:paraId="09A004BE" w14:textId="77777777" w:rsidR="00D2394D" w:rsidRPr="00B46D67" w:rsidRDefault="00D2394D" w:rsidP="00A80103">
            <w:pPr>
              <w:pStyle w:val="BodyText"/>
              <w:jc w:val="both"/>
              <w:rPr>
                <w:b/>
                <w:sz w:val="20"/>
              </w:rPr>
            </w:pPr>
            <w:r w:rsidRPr="00B46D67">
              <w:rPr>
                <w:b/>
                <w:sz w:val="20"/>
              </w:rPr>
              <w:t>Average Mvar</w:t>
            </w:r>
          </w:p>
        </w:tc>
      </w:tr>
      <w:tr w:rsidR="00B46D67" w:rsidRPr="00B46D67" w14:paraId="09A004C5" w14:textId="77777777" w:rsidTr="00856CD3">
        <w:trPr>
          <w:trHeight w:val="315"/>
        </w:trPr>
        <w:tc>
          <w:tcPr>
            <w:tcW w:w="1914" w:type="dxa"/>
            <w:vAlign w:val="center"/>
          </w:tcPr>
          <w:p w14:paraId="09A004C0" w14:textId="77777777" w:rsidR="00D2394D" w:rsidRPr="00B46D67" w:rsidRDefault="00A27447" w:rsidP="00A80103">
            <w:pPr>
              <w:pStyle w:val="BodyText"/>
              <w:jc w:val="both"/>
              <w:rPr>
                <w:sz w:val="20"/>
              </w:rPr>
            </w:pPr>
            <w:r w:rsidRPr="00B46D67">
              <w:rPr>
                <w:sz w:val="20"/>
              </w:rPr>
              <w:t>hh:mm:ss</w:t>
            </w:r>
          </w:p>
        </w:tc>
        <w:tc>
          <w:tcPr>
            <w:tcW w:w="1914" w:type="dxa"/>
            <w:vAlign w:val="center"/>
          </w:tcPr>
          <w:p w14:paraId="09A004C1" w14:textId="77777777" w:rsidR="00D2394D" w:rsidRPr="00B46D67" w:rsidRDefault="00A27447" w:rsidP="00A80103">
            <w:pPr>
              <w:pStyle w:val="BodyText"/>
              <w:jc w:val="both"/>
              <w:rPr>
                <w:sz w:val="20"/>
              </w:rPr>
            </w:pPr>
            <w:r w:rsidRPr="00B46D67">
              <w:rPr>
                <w:sz w:val="20"/>
              </w:rPr>
              <w:t>a Mvar</w:t>
            </w:r>
          </w:p>
        </w:tc>
        <w:tc>
          <w:tcPr>
            <w:tcW w:w="1914" w:type="dxa"/>
            <w:vAlign w:val="center"/>
          </w:tcPr>
          <w:p w14:paraId="09A004C2" w14:textId="77777777" w:rsidR="00D2394D" w:rsidRPr="00B46D67" w:rsidRDefault="00A27447" w:rsidP="00A80103">
            <w:pPr>
              <w:pStyle w:val="BodyText"/>
              <w:jc w:val="both"/>
              <w:rPr>
                <w:sz w:val="20"/>
              </w:rPr>
            </w:pPr>
            <w:r w:rsidRPr="00B46D67">
              <w:rPr>
                <w:sz w:val="20"/>
              </w:rPr>
              <w:t>b Mvar</w:t>
            </w:r>
          </w:p>
        </w:tc>
        <w:tc>
          <w:tcPr>
            <w:tcW w:w="1914" w:type="dxa"/>
            <w:vAlign w:val="center"/>
          </w:tcPr>
          <w:p w14:paraId="09A004C3" w14:textId="77777777" w:rsidR="00D2394D" w:rsidRPr="00B46D67" w:rsidRDefault="00A27447" w:rsidP="00A80103">
            <w:pPr>
              <w:pStyle w:val="BodyText"/>
              <w:jc w:val="both"/>
              <w:rPr>
                <w:sz w:val="20"/>
              </w:rPr>
            </w:pPr>
            <w:r w:rsidRPr="00B46D67">
              <w:rPr>
                <w:sz w:val="20"/>
              </w:rPr>
              <w:t>c Mvar</w:t>
            </w:r>
          </w:p>
        </w:tc>
        <w:tc>
          <w:tcPr>
            <w:tcW w:w="1915" w:type="dxa"/>
            <w:vAlign w:val="center"/>
          </w:tcPr>
          <w:p w14:paraId="09A004C4" w14:textId="77777777" w:rsidR="00D2394D" w:rsidRPr="00B46D67" w:rsidRDefault="00A27447" w:rsidP="00A80103">
            <w:pPr>
              <w:pStyle w:val="BodyText"/>
              <w:jc w:val="both"/>
              <w:rPr>
                <w:sz w:val="20"/>
              </w:rPr>
            </w:pPr>
            <w:r w:rsidRPr="00B46D67">
              <w:rPr>
                <w:sz w:val="20"/>
              </w:rPr>
              <w:t>a Mvar</w:t>
            </w:r>
          </w:p>
        </w:tc>
      </w:tr>
      <w:tr w:rsidR="00B46D67" w:rsidRPr="00B46D67" w14:paraId="09A004CB" w14:textId="77777777" w:rsidTr="00856CD3">
        <w:trPr>
          <w:trHeight w:val="315"/>
        </w:trPr>
        <w:tc>
          <w:tcPr>
            <w:tcW w:w="1914" w:type="dxa"/>
            <w:vAlign w:val="center"/>
          </w:tcPr>
          <w:p w14:paraId="09A004C6" w14:textId="77777777" w:rsidR="00A27447" w:rsidRPr="00B46D67" w:rsidRDefault="00A27447" w:rsidP="00A80103">
            <w:pPr>
              <w:pStyle w:val="BodyText"/>
              <w:jc w:val="both"/>
              <w:rPr>
                <w:sz w:val="20"/>
              </w:rPr>
            </w:pPr>
            <w:r w:rsidRPr="00B46D67">
              <w:rPr>
                <w:sz w:val="20"/>
              </w:rPr>
              <w:t>hh:mm:ss</w:t>
            </w:r>
          </w:p>
        </w:tc>
        <w:tc>
          <w:tcPr>
            <w:tcW w:w="1914" w:type="dxa"/>
            <w:vAlign w:val="center"/>
          </w:tcPr>
          <w:p w14:paraId="09A004C7" w14:textId="77777777" w:rsidR="00A27447" w:rsidRPr="00B46D67" w:rsidRDefault="00A27447" w:rsidP="00A80103">
            <w:pPr>
              <w:pStyle w:val="BodyText"/>
              <w:jc w:val="both"/>
              <w:rPr>
                <w:sz w:val="20"/>
              </w:rPr>
            </w:pPr>
            <w:r w:rsidRPr="00B46D67">
              <w:rPr>
                <w:sz w:val="20"/>
              </w:rPr>
              <w:t>d Mvar</w:t>
            </w:r>
          </w:p>
        </w:tc>
        <w:tc>
          <w:tcPr>
            <w:tcW w:w="1914" w:type="dxa"/>
            <w:vAlign w:val="center"/>
          </w:tcPr>
          <w:p w14:paraId="09A004C8" w14:textId="77777777" w:rsidR="00A27447" w:rsidRPr="00B46D67" w:rsidRDefault="00A27447" w:rsidP="00A80103">
            <w:pPr>
              <w:pStyle w:val="BodyText"/>
              <w:jc w:val="both"/>
              <w:rPr>
                <w:sz w:val="20"/>
              </w:rPr>
            </w:pPr>
            <w:r w:rsidRPr="00B46D67">
              <w:rPr>
                <w:sz w:val="20"/>
              </w:rPr>
              <w:t>e Mvar</w:t>
            </w:r>
          </w:p>
        </w:tc>
        <w:tc>
          <w:tcPr>
            <w:tcW w:w="1914" w:type="dxa"/>
            <w:vAlign w:val="center"/>
          </w:tcPr>
          <w:p w14:paraId="09A004C9" w14:textId="77777777" w:rsidR="00A27447" w:rsidRPr="00B46D67" w:rsidRDefault="00A27447" w:rsidP="00A80103">
            <w:pPr>
              <w:pStyle w:val="BodyText"/>
              <w:jc w:val="both"/>
              <w:rPr>
                <w:sz w:val="20"/>
              </w:rPr>
            </w:pPr>
            <w:r w:rsidRPr="00B46D67">
              <w:rPr>
                <w:sz w:val="20"/>
              </w:rPr>
              <w:t>f Mvar</w:t>
            </w:r>
          </w:p>
        </w:tc>
        <w:tc>
          <w:tcPr>
            <w:tcW w:w="1915" w:type="dxa"/>
            <w:vAlign w:val="center"/>
          </w:tcPr>
          <w:p w14:paraId="09A004CA" w14:textId="77777777" w:rsidR="00A27447" w:rsidRPr="00B46D67" w:rsidRDefault="00A27447" w:rsidP="00A80103">
            <w:pPr>
              <w:pStyle w:val="BodyText"/>
              <w:jc w:val="both"/>
              <w:rPr>
                <w:sz w:val="20"/>
              </w:rPr>
            </w:pPr>
            <w:r w:rsidRPr="00B46D67">
              <w:rPr>
                <w:sz w:val="20"/>
              </w:rPr>
              <w:t>d Mvar</w:t>
            </w:r>
          </w:p>
        </w:tc>
      </w:tr>
      <w:tr w:rsidR="00B46D67" w:rsidRPr="00B46D67" w14:paraId="09A004D1" w14:textId="77777777" w:rsidTr="00856CD3">
        <w:trPr>
          <w:trHeight w:val="315"/>
        </w:trPr>
        <w:tc>
          <w:tcPr>
            <w:tcW w:w="1914" w:type="dxa"/>
            <w:vAlign w:val="center"/>
          </w:tcPr>
          <w:p w14:paraId="09A004CC" w14:textId="77777777" w:rsidR="00A27447" w:rsidRPr="00B46D67" w:rsidRDefault="00A27447" w:rsidP="00A80103">
            <w:pPr>
              <w:pStyle w:val="BodyText"/>
              <w:jc w:val="both"/>
              <w:rPr>
                <w:sz w:val="20"/>
              </w:rPr>
            </w:pPr>
            <w:r w:rsidRPr="00B46D67">
              <w:rPr>
                <w:sz w:val="20"/>
              </w:rPr>
              <w:t>…</w:t>
            </w:r>
          </w:p>
        </w:tc>
        <w:tc>
          <w:tcPr>
            <w:tcW w:w="1914" w:type="dxa"/>
            <w:vAlign w:val="center"/>
          </w:tcPr>
          <w:p w14:paraId="09A004CD" w14:textId="77777777" w:rsidR="00A27447" w:rsidRPr="00B46D67" w:rsidRDefault="00A27447" w:rsidP="00A80103">
            <w:pPr>
              <w:pStyle w:val="BodyText"/>
              <w:jc w:val="both"/>
              <w:rPr>
                <w:sz w:val="20"/>
              </w:rPr>
            </w:pPr>
          </w:p>
        </w:tc>
        <w:tc>
          <w:tcPr>
            <w:tcW w:w="1914" w:type="dxa"/>
            <w:vAlign w:val="center"/>
          </w:tcPr>
          <w:p w14:paraId="09A004CE" w14:textId="77777777" w:rsidR="00A27447" w:rsidRPr="00B46D67" w:rsidRDefault="00A27447" w:rsidP="00A80103">
            <w:pPr>
              <w:pStyle w:val="BodyText"/>
              <w:jc w:val="both"/>
              <w:rPr>
                <w:sz w:val="20"/>
              </w:rPr>
            </w:pPr>
          </w:p>
        </w:tc>
        <w:tc>
          <w:tcPr>
            <w:tcW w:w="1914" w:type="dxa"/>
            <w:vAlign w:val="center"/>
          </w:tcPr>
          <w:p w14:paraId="09A004CF" w14:textId="77777777" w:rsidR="00A27447" w:rsidRPr="00B46D67" w:rsidRDefault="00A27447" w:rsidP="00A80103">
            <w:pPr>
              <w:pStyle w:val="BodyText"/>
              <w:jc w:val="both"/>
              <w:rPr>
                <w:sz w:val="20"/>
              </w:rPr>
            </w:pPr>
          </w:p>
        </w:tc>
        <w:tc>
          <w:tcPr>
            <w:tcW w:w="1915" w:type="dxa"/>
            <w:vAlign w:val="center"/>
          </w:tcPr>
          <w:p w14:paraId="09A004D0" w14:textId="77777777" w:rsidR="00A27447" w:rsidRPr="00B46D67" w:rsidRDefault="00A27447" w:rsidP="00A80103">
            <w:pPr>
              <w:pStyle w:val="BodyText"/>
              <w:jc w:val="both"/>
              <w:rPr>
                <w:sz w:val="20"/>
              </w:rPr>
            </w:pPr>
          </w:p>
        </w:tc>
      </w:tr>
    </w:tbl>
    <w:p w14:paraId="09A004D2" w14:textId="77777777" w:rsidR="002D61D1" w:rsidRPr="00B46D67" w:rsidRDefault="002D61D1" w:rsidP="002D61D1">
      <w:pPr>
        <w:pStyle w:val="BodyText"/>
        <w:jc w:val="center"/>
        <w:rPr>
          <w:sz w:val="20"/>
        </w:rPr>
      </w:pPr>
      <w:r w:rsidRPr="00B46D67">
        <w:rPr>
          <w:sz w:val="20"/>
        </w:rPr>
        <w:t>Table X</w:t>
      </w:r>
    </w:p>
    <w:p w14:paraId="09A004D3" w14:textId="77777777" w:rsidR="00606FE1" w:rsidRPr="00B46D67" w:rsidRDefault="004230B0" w:rsidP="002D61D1">
      <w:pPr>
        <w:jc w:val="center"/>
        <w:rPr>
          <w:i/>
          <w:sz w:val="20"/>
        </w:rPr>
      </w:pPr>
      <w:r w:rsidRPr="00B46D67">
        <w:rPr>
          <w:i/>
          <w:noProof/>
          <w:sz w:val="20"/>
          <w:lang w:eastAsia="en-IE"/>
        </w:rPr>
        <mc:AlternateContent>
          <mc:Choice Requires="wps">
            <w:drawing>
              <wp:anchor distT="0" distB="0" distL="114300" distR="114300" simplePos="0" relativeHeight="251667968" behindDoc="0" locked="0" layoutInCell="1" allowOverlap="1" wp14:anchorId="09A00735" wp14:editId="09A00736">
                <wp:simplePos x="0" y="0"/>
                <wp:positionH relativeFrom="column">
                  <wp:posOffset>23495</wp:posOffset>
                </wp:positionH>
                <wp:positionV relativeFrom="paragraph">
                  <wp:posOffset>116205</wp:posOffset>
                </wp:positionV>
                <wp:extent cx="5962650" cy="3857625"/>
                <wp:effectExtent l="13970" t="11430" r="5080" b="7620"/>
                <wp:wrapTopAndBottom/>
                <wp:docPr id="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5pt;margin-top:9.15pt;width:469.5pt;height:30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&#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7Km/HyECAAB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606FE1" w:rsidRPr="00B46D67">
        <w:rPr>
          <w:i/>
          <w:sz w:val="20"/>
        </w:rPr>
        <w:t xml:space="preserve"> – Change from 8 Mvar Set-point to 17 Mvar Set-point</w:t>
      </w:r>
    </w:p>
    <w:p w14:paraId="09A004D4" w14:textId="77777777" w:rsidR="00606FE1" w:rsidRPr="00B46D67" w:rsidRDefault="004230B0" w:rsidP="002D61D1">
      <w:pPr>
        <w:jc w:val="center"/>
        <w:rPr>
          <w:b/>
          <w:sz w:val="20"/>
        </w:rPr>
      </w:pPr>
      <w:r w:rsidRPr="00B46D67">
        <w:rPr>
          <w:i/>
          <w:noProof/>
          <w:sz w:val="20"/>
          <w:lang w:eastAsia="en-IE"/>
        </w:rPr>
        <mc:AlternateContent>
          <mc:Choice Requires="wps">
            <w:drawing>
              <wp:anchor distT="0" distB="0" distL="114300" distR="114300" simplePos="0" relativeHeight="251668992" behindDoc="0" locked="0" layoutInCell="1" allowOverlap="1" wp14:anchorId="09A00737" wp14:editId="09A00738">
                <wp:simplePos x="0" y="0"/>
                <wp:positionH relativeFrom="column">
                  <wp:posOffset>23495</wp:posOffset>
                </wp:positionH>
                <wp:positionV relativeFrom="paragraph">
                  <wp:posOffset>116205</wp:posOffset>
                </wp:positionV>
                <wp:extent cx="5962650" cy="3857625"/>
                <wp:effectExtent l="13970" t="11430" r="5080" b="7620"/>
                <wp:wrapTopAndBottom/>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5pt;margin-top:9.15pt;width:469.5pt;height:30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z+Ve7IAIAAEAEAAAOAAAAAAAAAAAAAAAAAC4CAABkcnMvZTJvRG9jLnhtbFBL&#10;AQItABQABgAIAAAAIQAhF5mG3QAAAAgBAAAPAAAAAAAAAAAAAAAAAHoEAABkcnMvZG93bnJldi54&#10;bWxQSwUGAAAAAAQABADzAAAAhAUAAAAA&#10;">
                <w10:wrap type="topAndBottom"/>
              </v:rect>
            </w:pict>
          </mc:Fallback>
        </mc:AlternateContent>
      </w:r>
      <w:r w:rsidR="00A27447" w:rsidRPr="00B46D67">
        <w:rPr>
          <w:i/>
          <w:sz w:val="20"/>
        </w:rPr>
        <w:t>Graph 2 – Change from 17 Mvar Set-point to 0 Mvar Set-point</w:t>
      </w:r>
    </w:p>
    <w:p w14:paraId="09A004D5" w14:textId="77777777" w:rsidR="00750598" w:rsidRPr="00B46D67" w:rsidRDefault="00750598" w:rsidP="00A80103">
      <w:pPr>
        <w:jc w:val="both"/>
        <w:rPr>
          <w:rFonts w:cs="Arial"/>
          <w:b/>
          <w:bCs/>
          <w:iCs/>
          <w:sz w:val="24"/>
          <w:szCs w:val="28"/>
        </w:rPr>
      </w:pPr>
      <w:r w:rsidRPr="00B46D67">
        <w:br w:type="page"/>
      </w:r>
    </w:p>
    <w:p w14:paraId="09A004D6" w14:textId="77777777" w:rsidR="00750598" w:rsidRPr="00B46D67" w:rsidRDefault="00750598" w:rsidP="00A80103">
      <w:pPr>
        <w:pStyle w:val="Heading2"/>
        <w:jc w:val="both"/>
      </w:pPr>
      <w:bookmarkStart w:id="60" w:name="_Toc39675742"/>
      <w:r w:rsidRPr="00B46D67">
        <w:t>Power Factor Control Mode</w:t>
      </w:r>
      <w:bookmarkEnd w:id="60"/>
    </w:p>
    <w:p w14:paraId="09A004D7" w14:textId="77777777" w:rsidR="00750598" w:rsidRPr="00B46D67" w:rsidRDefault="004230B0" w:rsidP="00CF1BA3">
      <w:pPr>
        <w:spacing w:before="120" w:after="120"/>
        <w:jc w:val="center"/>
        <w:rPr>
          <w:i/>
          <w:sz w:val="20"/>
        </w:rPr>
      </w:pPr>
      <w:r w:rsidRPr="00B46D67">
        <w:rPr>
          <w:i/>
          <w:noProof/>
          <w:sz w:val="20"/>
          <w:lang w:eastAsia="en-IE"/>
        </w:rPr>
        <mc:AlternateContent>
          <mc:Choice Requires="wps">
            <w:drawing>
              <wp:anchor distT="0" distB="0" distL="114300" distR="114300" simplePos="0" relativeHeight="251664896" behindDoc="0" locked="0" layoutInCell="1" allowOverlap="1" wp14:anchorId="09A00739" wp14:editId="09A0073A">
                <wp:simplePos x="0" y="0"/>
                <wp:positionH relativeFrom="column">
                  <wp:posOffset>23495</wp:posOffset>
                </wp:positionH>
                <wp:positionV relativeFrom="paragraph">
                  <wp:posOffset>116205</wp:posOffset>
                </wp:positionV>
                <wp:extent cx="5962650" cy="3857625"/>
                <wp:effectExtent l="13970" t="11430" r="5080" b="7620"/>
                <wp:wrapTopAndBottom/>
                <wp:docPr id="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85pt;margin-top:9.15pt;width:469.5pt;height:30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UEIQ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&#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h40VBCECAAA/BAAADgAAAAAAAAAAAAAAAAAuAgAAZHJzL2Uyb0RvYy54bWxQ&#10;SwECLQAUAAYACAAAACEAIReZht0AAAAIAQAADwAAAAAAAAAAAAAAAAB7BAAAZHJzL2Rvd25yZXYu&#10;eG1sUEsFBgAAAAAEAAQA8wAAAIUFAAAAAA==&#10;">
                <w10:wrap type="topAndBottom"/>
              </v:rect>
            </w:pict>
          </mc:Fallback>
        </mc:AlternateContent>
      </w:r>
      <w:r w:rsidR="00093039" w:rsidRPr="00B46D67">
        <w:rPr>
          <w:i/>
          <w:sz w:val="20"/>
        </w:rPr>
        <w:t>Graph X</w:t>
      </w:r>
      <w:r w:rsidR="00750598" w:rsidRPr="00B46D67">
        <w:rPr>
          <w:i/>
          <w:sz w:val="20"/>
        </w:rPr>
        <w:t xml:space="preserve"> – </w:t>
      </w:r>
      <w:r w:rsidR="000E258B" w:rsidRPr="00B46D67">
        <w:rPr>
          <w:i/>
          <w:sz w:val="20"/>
        </w:rPr>
        <w:t>Power Factor Control Mode</w:t>
      </w:r>
    </w:p>
    <w:p w14:paraId="09A004D8" w14:textId="77777777" w:rsidR="00CF1BA3" w:rsidRPr="00B46D67" w:rsidRDefault="00750598" w:rsidP="00A80103">
      <w:pPr>
        <w:pStyle w:val="BodyText"/>
        <w:spacing w:before="120" w:after="120"/>
        <w:jc w:val="both"/>
        <w:rPr>
          <w:sz w:val="20"/>
        </w:rPr>
      </w:pPr>
      <w:r w:rsidRPr="00B46D67">
        <w:rPr>
          <w:sz w:val="20"/>
        </w:rPr>
        <w:t xml:space="preserve">A </w:t>
      </w:r>
      <w:r w:rsidR="000E258B" w:rsidRPr="00B46D67">
        <w:rPr>
          <w:sz w:val="20"/>
        </w:rPr>
        <w:t xml:space="preserve">graph </w:t>
      </w:r>
      <w:r w:rsidRPr="00B46D67">
        <w:rPr>
          <w:sz w:val="20"/>
        </w:rPr>
        <w:t xml:space="preserve">of the </w:t>
      </w:r>
      <w:r w:rsidR="000E258B" w:rsidRPr="00B46D67">
        <w:rPr>
          <w:sz w:val="20"/>
        </w:rPr>
        <w:t>Power Factor Control Mode</w:t>
      </w:r>
      <w:r w:rsidR="00682CE8" w:rsidRPr="00B46D67">
        <w:rPr>
          <w:sz w:val="20"/>
        </w:rPr>
        <w:t xml:space="preserve"> test is included in Graph X. </w:t>
      </w:r>
    </w:p>
    <w:p w14:paraId="09A004D9" w14:textId="77777777" w:rsidR="00750598" w:rsidRPr="00B46D67" w:rsidRDefault="00750598"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p w14:paraId="09A004DA" w14:textId="77777777" w:rsidR="00647663" w:rsidRPr="00B46D67" w:rsidRDefault="00647663" w:rsidP="00A80103">
      <w:pPr>
        <w:pStyle w:val="BodyText"/>
        <w:spacing w:before="120" w:after="120"/>
        <w:jc w:val="both"/>
        <w:rPr>
          <w:sz w:val="20"/>
        </w:rPr>
      </w:pPr>
      <w:r w:rsidRPr="00B46D67">
        <w:rPr>
          <w:sz w:val="20"/>
        </w:rPr>
        <w:t>The set-point for Power Factor is sent and received as an angle and can be calculated as follows, where a +ive angle denotes a +ive PF and a –ive PF denotes a –ive PF:</w:t>
      </w:r>
    </w:p>
    <w:p w14:paraId="09A004DB" w14:textId="77777777" w:rsidR="00647663" w:rsidRPr="00B46D67" w:rsidRDefault="00647663" w:rsidP="00A80103">
      <w:pPr>
        <w:pStyle w:val="BodyText"/>
        <w:spacing w:before="120" w:after="120"/>
        <w:jc w:val="both"/>
        <w:rPr>
          <w:sz w:val="20"/>
        </w:rPr>
      </w:pPr>
      <m:oMathPara>
        <m:oMath>
          <m:r>
            <w:rPr>
              <w:rFonts w:ascii="Cambria Math" w:hAnsi="Cambria Math"/>
              <w:sz w:val="20"/>
            </w:rPr>
            <m:t>PF=Cos(set-point)</m:t>
          </m:r>
        </m:oMath>
      </m:oMathPara>
    </w:p>
    <w:p w14:paraId="09A004DC" w14:textId="77777777" w:rsidR="00AE47C7" w:rsidRPr="00B46D67" w:rsidRDefault="00AE47C7" w:rsidP="00A80103">
      <w:pPr>
        <w:pStyle w:val="BodyText"/>
        <w:spacing w:before="120" w:after="120"/>
        <w:jc w:val="both"/>
        <w:rPr>
          <w:sz w:val="20"/>
        </w:rPr>
      </w:pPr>
      <w:r w:rsidRPr="00B46D67">
        <w:rPr>
          <w:sz w:val="20"/>
        </w:rPr>
        <w:t>For a given set-point, the required Mvar at any time is calculated as follows:</w:t>
      </w:r>
    </w:p>
    <w:p w14:paraId="09A004DD" w14:textId="77777777" w:rsidR="00AE47C7" w:rsidRPr="00B46D67" w:rsidRDefault="00AE47C7" w:rsidP="00A80103">
      <w:pPr>
        <w:pStyle w:val="BodyText"/>
        <w:spacing w:before="120" w:after="120"/>
        <w:jc w:val="both"/>
        <w:rPr>
          <w:sz w:val="20"/>
        </w:rPr>
      </w:pPr>
      <m:oMathPara>
        <m:oMath>
          <m:r>
            <w:rPr>
              <w:rFonts w:ascii="Cambria Math" w:hAnsi="Cambria Math"/>
              <w:sz w:val="20"/>
            </w:rPr>
            <m:t>Mvar=MW*Tan(set-point)</m:t>
          </m:r>
        </m:oMath>
      </m:oMathPara>
    </w:p>
    <w:tbl>
      <w:tblPr>
        <w:tblStyle w:val="TableGrid"/>
        <w:tblW w:w="0" w:type="auto"/>
        <w:tblLook w:val="04A0" w:firstRow="1" w:lastRow="0" w:firstColumn="1" w:lastColumn="0" w:noHBand="0" w:noVBand="1"/>
      </w:tblPr>
      <w:tblGrid>
        <w:gridCol w:w="7038"/>
        <w:gridCol w:w="1260"/>
        <w:gridCol w:w="1260"/>
      </w:tblGrid>
      <w:tr w:rsidR="00B46D67" w:rsidRPr="00B46D67" w14:paraId="09A004E1" w14:textId="77777777" w:rsidTr="00856CD3">
        <w:trPr>
          <w:cantSplit/>
          <w:tblHeader/>
        </w:trPr>
        <w:tc>
          <w:tcPr>
            <w:tcW w:w="7038" w:type="dxa"/>
            <w:shd w:val="clear" w:color="auto" w:fill="D9D9D9" w:themeFill="background1" w:themeFillShade="D9"/>
            <w:vAlign w:val="center"/>
          </w:tcPr>
          <w:p w14:paraId="09A004DE"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4DF"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4E0"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4E3" w14:textId="77777777" w:rsidTr="00856CD3">
        <w:tc>
          <w:tcPr>
            <w:tcW w:w="9558" w:type="dxa"/>
            <w:gridSpan w:val="3"/>
            <w:vAlign w:val="center"/>
          </w:tcPr>
          <w:p w14:paraId="09A004E2" w14:textId="77777777" w:rsidR="001B1DD0" w:rsidRPr="00B46D67" w:rsidRDefault="001B1DD0" w:rsidP="00A80103">
            <w:pPr>
              <w:pStyle w:val="BodyText"/>
              <w:spacing w:after="120"/>
              <w:jc w:val="both"/>
              <w:rPr>
                <w:b/>
                <w:sz w:val="20"/>
              </w:rPr>
            </w:pPr>
            <w:r w:rsidRPr="00B46D67">
              <w:rPr>
                <w:b/>
                <w:sz w:val="20"/>
              </w:rPr>
              <w:t>Power Factor Control</w:t>
            </w:r>
          </w:p>
        </w:tc>
      </w:tr>
      <w:tr w:rsidR="00B46D67" w:rsidRPr="00B46D67" w14:paraId="09A004E7" w14:textId="77777777" w:rsidTr="00856CD3">
        <w:tc>
          <w:tcPr>
            <w:tcW w:w="7038" w:type="dxa"/>
            <w:vAlign w:val="center"/>
          </w:tcPr>
          <w:p w14:paraId="09A004E4" w14:textId="5495DDCE"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receives all PF set-points, implements PF all set-points within 20 seconds of receipt of the set-point and provides the correct set-point feedback</w:t>
            </w:r>
          </w:p>
        </w:tc>
        <w:tc>
          <w:tcPr>
            <w:tcW w:w="1260" w:type="dxa"/>
            <w:vAlign w:val="center"/>
          </w:tcPr>
          <w:p w14:paraId="09A004E5" w14:textId="77777777" w:rsidR="001B1DD0" w:rsidRPr="00B46D67" w:rsidRDefault="001B1DD0" w:rsidP="00A80103">
            <w:pPr>
              <w:pStyle w:val="BodyText"/>
              <w:spacing w:after="120"/>
              <w:jc w:val="both"/>
              <w:rPr>
                <w:sz w:val="20"/>
              </w:rPr>
            </w:pPr>
          </w:p>
        </w:tc>
        <w:tc>
          <w:tcPr>
            <w:tcW w:w="1260" w:type="dxa"/>
            <w:vAlign w:val="center"/>
          </w:tcPr>
          <w:p w14:paraId="09A004E6" w14:textId="77777777" w:rsidR="001B1DD0" w:rsidRPr="00B46D67" w:rsidRDefault="001B1DD0" w:rsidP="00A80103">
            <w:pPr>
              <w:pStyle w:val="BodyText"/>
              <w:spacing w:after="120"/>
              <w:jc w:val="both"/>
              <w:rPr>
                <w:sz w:val="20"/>
              </w:rPr>
            </w:pPr>
          </w:p>
        </w:tc>
      </w:tr>
      <w:tr w:rsidR="00B46D67" w:rsidRPr="00B46D67" w14:paraId="09A004EB" w14:textId="77777777" w:rsidTr="00856CD3">
        <w:tc>
          <w:tcPr>
            <w:tcW w:w="7038" w:type="dxa"/>
            <w:vAlign w:val="center"/>
          </w:tcPr>
          <w:p w14:paraId="09A004E8" w14:textId="6AF21B93" w:rsidR="001B1DD0" w:rsidRPr="00B46D67" w:rsidRDefault="00715BE1" w:rsidP="00A80103">
            <w:pPr>
              <w:pStyle w:val="BodyText"/>
              <w:spacing w:after="120"/>
              <w:jc w:val="both"/>
              <w:rPr>
                <w:sz w:val="20"/>
              </w:rPr>
            </w:pPr>
            <w:r w:rsidRPr="00B46D67">
              <w:rPr>
                <w:sz w:val="20"/>
              </w:rPr>
              <w:t>PPM</w:t>
            </w:r>
            <w:r w:rsidR="001B1DD0" w:rsidRPr="00B46D67">
              <w:rPr>
                <w:sz w:val="20"/>
              </w:rPr>
              <w:t xml:space="preserve"> maintains the PF per phase angle set-point at the connection point</w:t>
            </w:r>
          </w:p>
        </w:tc>
        <w:tc>
          <w:tcPr>
            <w:tcW w:w="1260" w:type="dxa"/>
            <w:vAlign w:val="center"/>
          </w:tcPr>
          <w:p w14:paraId="09A004E9" w14:textId="77777777" w:rsidR="001B1DD0" w:rsidRPr="00B46D67" w:rsidRDefault="001B1DD0" w:rsidP="00A80103">
            <w:pPr>
              <w:pStyle w:val="BodyText"/>
              <w:spacing w:after="120"/>
              <w:jc w:val="both"/>
              <w:rPr>
                <w:sz w:val="20"/>
              </w:rPr>
            </w:pPr>
          </w:p>
        </w:tc>
        <w:tc>
          <w:tcPr>
            <w:tcW w:w="1260" w:type="dxa"/>
            <w:vAlign w:val="center"/>
          </w:tcPr>
          <w:p w14:paraId="09A004EA" w14:textId="77777777" w:rsidR="001B1DD0" w:rsidRPr="00B46D67" w:rsidRDefault="001B1DD0" w:rsidP="00A80103">
            <w:pPr>
              <w:pStyle w:val="BodyText"/>
              <w:spacing w:after="120"/>
              <w:jc w:val="both"/>
              <w:rPr>
                <w:sz w:val="20"/>
              </w:rPr>
            </w:pPr>
          </w:p>
        </w:tc>
      </w:tr>
    </w:tbl>
    <w:p w14:paraId="09A004EC" w14:textId="01CBCE11" w:rsidR="003504C2" w:rsidRPr="00B46D67" w:rsidRDefault="003504C2"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receives all </w:t>
      </w:r>
      <w:r w:rsidR="00AE47C7" w:rsidRPr="00B46D67">
        <w:rPr>
          <w:b/>
          <w:sz w:val="20"/>
        </w:rPr>
        <w:t>PF</w:t>
      </w:r>
      <w:r w:rsidRPr="00B46D67">
        <w:rPr>
          <w:b/>
          <w:sz w:val="20"/>
        </w:rPr>
        <w:t xml:space="preserve"> set-points</w:t>
      </w:r>
    </w:p>
    <w:p w14:paraId="09A004ED" w14:textId="77777777" w:rsidR="003504C2" w:rsidRPr="00B46D67" w:rsidRDefault="003504C2" w:rsidP="00A80103">
      <w:pPr>
        <w:pStyle w:val="BodyText"/>
        <w:spacing w:before="120" w:after="120"/>
        <w:jc w:val="both"/>
        <w:rPr>
          <w:sz w:val="20"/>
        </w:rPr>
      </w:pPr>
      <w:r w:rsidRPr="00B46D67">
        <w:rPr>
          <w:sz w:val="20"/>
        </w:rPr>
        <w:t xml:space="preserve">As per the signed test procedure that was scanned and submitted to </w:t>
      </w:r>
      <w:hyperlink r:id="rId43" w:history="1">
        <w:r w:rsidRPr="00B46D67">
          <w:rPr>
            <w:rStyle w:val="Hyperlink"/>
            <w:color w:val="auto"/>
            <w:sz w:val="20"/>
          </w:rPr>
          <w:t>generator_testing@eirgrid.com</w:t>
        </w:r>
      </w:hyperlink>
      <w:r w:rsidRPr="00B46D67">
        <w:rPr>
          <w:sz w:val="20"/>
        </w:rPr>
        <w:t>, All Mvar set-points were received on the day of testing.</w:t>
      </w:r>
    </w:p>
    <w:p w14:paraId="09A004EE" w14:textId="77777777" w:rsidR="00B72581" w:rsidRPr="00B46D67" w:rsidRDefault="00B72581" w:rsidP="00A80103">
      <w:pPr>
        <w:pStyle w:val="BodyText"/>
        <w:spacing w:before="120" w:after="120"/>
        <w:jc w:val="both"/>
        <w:rPr>
          <w:b/>
          <w:sz w:val="20"/>
        </w:rPr>
      </w:pPr>
      <w:r w:rsidRPr="00B46D67">
        <w:rPr>
          <w:b/>
          <w:sz w:val="20"/>
        </w:rPr>
        <w:t>Criteria – Set-point Implementation and Feedback within 20 seconds of receipt</w:t>
      </w:r>
    </w:p>
    <w:p w14:paraId="09A004EF" w14:textId="77777777" w:rsidR="0050001D" w:rsidRPr="00B46D67" w:rsidRDefault="00856CD3" w:rsidP="00A80103">
      <w:pPr>
        <w:pStyle w:val="BodyText"/>
        <w:spacing w:before="120" w:after="120"/>
        <w:jc w:val="both"/>
        <w:rPr>
          <w:sz w:val="20"/>
        </w:rPr>
      </w:pPr>
      <w:r w:rsidRPr="00B46D67">
        <w:rPr>
          <w:sz w:val="20"/>
        </w:rPr>
        <w:t>Table X</w:t>
      </w:r>
      <w:r w:rsidR="00B72581" w:rsidRPr="00B46D67">
        <w:rPr>
          <w:sz w:val="20"/>
        </w:rPr>
        <w:t xml:space="preserve"> demonstrates that each set-point was implemented within 20 seconds of receipt. </w:t>
      </w:r>
    </w:p>
    <w:p w14:paraId="09A004F0" w14:textId="77777777" w:rsidR="00B72581" w:rsidRPr="00B46D67" w:rsidRDefault="00B72581" w:rsidP="00A80103">
      <w:pPr>
        <w:pStyle w:val="BodyText"/>
        <w:spacing w:before="120" w:after="120"/>
        <w:jc w:val="both"/>
        <w:rPr>
          <w:i/>
          <w:sz w:val="20"/>
        </w:rPr>
      </w:pPr>
      <w:r w:rsidRPr="00B46D67">
        <w:rPr>
          <w:i/>
          <w:sz w:val="20"/>
        </w:rPr>
        <w:t>[Insert a table showing the implementation times of each set-point received</w:t>
      </w:r>
      <w:r w:rsidR="00F701A5" w:rsidRPr="00B46D67">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B46D67" w:rsidRPr="00B46D67" w14:paraId="09A004F4" w14:textId="77777777" w:rsidTr="00732B4B">
        <w:trPr>
          <w:cantSplit/>
          <w:trHeight w:val="440"/>
          <w:tblHeader/>
        </w:trPr>
        <w:tc>
          <w:tcPr>
            <w:tcW w:w="2880" w:type="dxa"/>
          </w:tcPr>
          <w:p w14:paraId="09A004F1" w14:textId="77777777" w:rsidR="00B72581" w:rsidRPr="00B46D67" w:rsidRDefault="00B72581" w:rsidP="00A80103">
            <w:pPr>
              <w:jc w:val="both"/>
              <w:rPr>
                <w:b/>
                <w:sz w:val="20"/>
              </w:rPr>
            </w:pPr>
            <w:r w:rsidRPr="00B46D67">
              <w:rPr>
                <w:b/>
                <w:sz w:val="20"/>
              </w:rPr>
              <w:t>Time of Set-point</w:t>
            </w:r>
          </w:p>
        </w:tc>
        <w:tc>
          <w:tcPr>
            <w:tcW w:w="2840" w:type="dxa"/>
          </w:tcPr>
          <w:p w14:paraId="09A004F2" w14:textId="77777777" w:rsidR="00B72581" w:rsidRPr="00B46D67" w:rsidRDefault="00B72581" w:rsidP="00A80103">
            <w:pPr>
              <w:jc w:val="both"/>
              <w:rPr>
                <w:b/>
                <w:sz w:val="20"/>
              </w:rPr>
            </w:pPr>
            <w:r w:rsidRPr="00B46D67">
              <w:rPr>
                <w:b/>
                <w:sz w:val="20"/>
              </w:rPr>
              <w:t>Time of Mvar Settling</w:t>
            </w:r>
          </w:p>
        </w:tc>
        <w:tc>
          <w:tcPr>
            <w:tcW w:w="2610" w:type="dxa"/>
          </w:tcPr>
          <w:p w14:paraId="09A004F3" w14:textId="77777777" w:rsidR="00B72581" w:rsidRPr="00B46D67" w:rsidRDefault="00B72581" w:rsidP="00A80103">
            <w:pPr>
              <w:jc w:val="both"/>
              <w:rPr>
                <w:b/>
                <w:sz w:val="20"/>
              </w:rPr>
            </w:pPr>
            <w:r w:rsidRPr="00B46D67">
              <w:rPr>
                <w:b/>
                <w:sz w:val="20"/>
              </w:rPr>
              <w:t>Implementation Time</w:t>
            </w:r>
          </w:p>
        </w:tc>
      </w:tr>
      <w:tr w:rsidR="00B46D67" w:rsidRPr="00B46D67" w14:paraId="09A004F8" w14:textId="77777777" w:rsidTr="00B72581">
        <w:trPr>
          <w:trHeight w:val="269"/>
        </w:trPr>
        <w:tc>
          <w:tcPr>
            <w:tcW w:w="2880" w:type="dxa"/>
          </w:tcPr>
          <w:p w14:paraId="09A004F5" w14:textId="77777777" w:rsidR="00B72581" w:rsidRPr="00B46D67" w:rsidRDefault="00B72581" w:rsidP="00A80103">
            <w:pPr>
              <w:jc w:val="both"/>
              <w:rPr>
                <w:sz w:val="20"/>
              </w:rPr>
            </w:pPr>
            <w:r w:rsidRPr="00B46D67">
              <w:rPr>
                <w:rFonts w:cs="Arial"/>
                <w:sz w:val="20"/>
                <w:lang w:eastAsia="en-IE"/>
              </w:rPr>
              <w:t>12:43:07</w:t>
            </w:r>
          </w:p>
        </w:tc>
        <w:tc>
          <w:tcPr>
            <w:tcW w:w="2840" w:type="dxa"/>
          </w:tcPr>
          <w:p w14:paraId="09A004F6" w14:textId="77777777" w:rsidR="00B72581" w:rsidRPr="00B46D67" w:rsidRDefault="00B72581" w:rsidP="00A80103">
            <w:pPr>
              <w:jc w:val="both"/>
              <w:rPr>
                <w:sz w:val="20"/>
              </w:rPr>
            </w:pPr>
            <w:r w:rsidRPr="00B46D67">
              <w:rPr>
                <w:rFonts w:cs="Arial"/>
                <w:sz w:val="20"/>
                <w:lang w:eastAsia="en-IE"/>
              </w:rPr>
              <w:t>12:43:10</w:t>
            </w:r>
          </w:p>
        </w:tc>
        <w:tc>
          <w:tcPr>
            <w:tcW w:w="2610" w:type="dxa"/>
          </w:tcPr>
          <w:p w14:paraId="09A004F7" w14:textId="77777777" w:rsidR="00B72581" w:rsidRPr="00B46D67" w:rsidRDefault="00B72581" w:rsidP="00A80103">
            <w:pPr>
              <w:jc w:val="both"/>
              <w:rPr>
                <w:sz w:val="20"/>
              </w:rPr>
            </w:pPr>
            <w:r w:rsidRPr="00B46D67">
              <w:rPr>
                <w:sz w:val="20"/>
              </w:rPr>
              <w:t>3 seconds</w:t>
            </w:r>
          </w:p>
        </w:tc>
      </w:tr>
      <w:tr w:rsidR="00B46D67" w:rsidRPr="00B46D67" w14:paraId="09A004FC" w14:textId="77777777" w:rsidTr="00B72581">
        <w:trPr>
          <w:trHeight w:val="269"/>
        </w:trPr>
        <w:tc>
          <w:tcPr>
            <w:tcW w:w="2880" w:type="dxa"/>
          </w:tcPr>
          <w:p w14:paraId="09A004F9" w14:textId="77777777" w:rsidR="00B72581" w:rsidRPr="00B46D67" w:rsidRDefault="00B72581" w:rsidP="00A80103">
            <w:pPr>
              <w:jc w:val="both"/>
              <w:rPr>
                <w:sz w:val="20"/>
              </w:rPr>
            </w:pPr>
            <w:r w:rsidRPr="00B46D67">
              <w:rPr>
                <w:rFonts w:cs="Arial"/>
                <w:sz w:val="20"/>
                <w:lang w:eastAsia="en-IE"/>
              </w:rPr>
              <w:t>12:49:48</w:t>
            </w:r>
          </w:p>
        </w:tc>
        <w:tc>
          <w:tcPr>
            <w:tcW w:w="2840" w:type="dxa"/>
          </w:tcPr>
          <w:p w14:paraId="09A004FA" w14:textId="77777777" w:rsidR="00B72581" w:rsidRPr="00B46D67" w:rsidRDefault="00B72581" w:rsidP="00A80103">
            <w:pPr>
              <w:jc w:val="both"/>
              <w:rPr>
                <w:sz w:val="20"/>
              </w:rPr>
            </w:pPr>
            <w:r w:rsidRPr="00B46D67">
              <w:rPr>
                <w:rFonts w:cs="Arial"/>
                <w:sz w:val="20"/>
                <w:lang w:eastAsia="en-IE"/>
              </w:rPr>
              <w:t>12:49:50</w:t>
            </w:r>
          </w:p>
        </w:tc>
        <w:tc>
          <w:tcPr>
            <w:tcW w:w="2610" w:type="dxa"/>
          </w:tcPr>
          <w:p w14:paraId="09A004FB" w14:textId="77777777" w:rsidR="00B72581" w:rsidRPr="00B46D67" w:rsidRDefault="00B72581" w:rsidP="00A80103">
            <w:pPr>
              <w:jc w:val="both"/>
              <w:rPr>
                <w:sz w:val="20"/>
              </w:rPr>
            </w:pPr>
            <w:r w:rsidRPr="00B46D67">
              <w:rPr>
                <w:sz w:val="20"/>
              </w:rPr>
              <w:t>2 seconds</w:t>
            </w:r>
          </w:p>
        </w:tc>
      </w:tr>
      <w:tr w:rsidR="00B46D67" w:rsidRPr="00B46D67" w14:paraId="09A00500" w14:textId="77777777" w:rsidTr="00B72581">
        <w:trPr>
          <w:trHeight w:val="269"/>
        </w:trPr>
        <w:tc>
          <w:tcPr>
            <w:tcW w:w="2880" w:type="dxa"/>
          </w:tcPr>
          <w:p w14:paraId="09A004FD" w14:textId="77777777" w:rsidR="00B72581" w:rsidRPr="00B46D67" w:rsidRDefault="00B72581" w:rsidP="00A80103">
            <w:pPr>
              <w:jc w:val="both"/>
              <w:rPr>
                <w:sz w:val="20"/>
              </w:rPr>
            </w:pPr>
          </w:p>
        </w:tc>
        <w:tc>
          <w:tcPr>
            <w:tcW w:w="2840" w:type="dxa"/>
          </w:tcPr>
          <w:p w14:paraId="09A004FE" w14:textId="77777777" w:rsidR="00B72581" w:rsidRPr="00B46D67" w:rsidRDefault="00B72581" w:rsidP="00A80103">
            <w:pPr>
              <w:jc w:val="both"/>
              <w:rPr>
                <w:sz w:val="20"/>
              </w:rPr>
            </w:pPr>
          </w:p>
        </w:tc>
        <w:tc>
          <w:tcPr>
            <w:tcW w:w="2610" w:type="dxa"/>
          </w:tcPr>
          <w:p w14:paraId="09A004FF" w14:textId="77777777" w:rsidR="00B72581" w:rsidRPr="00B46D67" w:rsidRDefault="00B72581" w:rsidP="00A80103">
            <w:pPr>
              <w:jc w:val="both"/>
              <w:rPr>
                <w:sz w:val="20"/>
              </w:rPr>
            </w:pPr>
          </w:p>
        </w:tc>
      </w:tr>
    </w:tbl>
    <w:p w14:paraId="09A00501" w14:textId="77777777" w:rsidR="00474000" w:rsidRPr="00B46D67" w:rsidRDefault="00474000" w:rsidP="00474000">
      <w:pPr>
        <w:pStyle w:val="BodyText"/>
        <w:jc w:val="center"/>
        <w:rPr>
          <w:sz w:val="20"/>
        </w:rPr>
      </w:pPr>
      <w:r w:rsidRPr="00B46D67">
        <w:rPr>
          <w:sz w:val="20"/>
        </w:rPr>
        <w:t>Table X</w:t>
      </w:r>
    </w:p>
    <w:p w14:paraId="09A00502" w14:textId="44E81C0F" w:rsidR="00B72581" w:rsidRPr="00B46D67" w:rsidRDefault="00B72581" w:rsidP="00A80103">
      <w:pPr>
        <w:pStyle w:val="BodyText"/>
        <w:spacing w:before="120" w:after="120"/>
        <w:jc w:val="both"/>
        <w:rPr>
          <w:b/>
          <w:sz w:val="20"/>
        </w:rPr>
      </w:pPr>
      <w:r w:rsidRPr="00B46D67">
        <w:rPr>
          <w:b/>
          <w:sz w:val="20"/>
        </w:rPr>
        <w:t xml:space="preserve">Criteria – </w:t>
      </w:r>
      <w:r w:rsidR="00715BE1" w:rsidRPr="00B46D67">
        <w:rPr>
          <w:b/>
          <w:sz w:val="20"/>
        </w:rPr>
        <w:t>PPM</w:t>
      </w:r>
      <w:r w:rsidRPr="00B46D67">
        <w:rPr>
          <w:b/>
          <w:sz w:val="20"/>
        </w:rPr>
        <w:t xml:space="preserve"> maintains the PF set-point at the connection point</w:t>
      </w:r>
    </w:p>
    <w:p w14:paraId="09A00503" w14:textId="77777777" w:rsidR="00B72581" w:rsidRPr="00B46D67" w:rsidRDefault="00B72581"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504" w14:textId="074DD5E6" w:rsidR="00CF1BA3"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r w:rsidR="00B72581" w:rsidRPr="00B46D67">
        <w:rPr>
          <w:i/>
          <w:sz w:val="20"/>
        </w:rPr>
        <w:t xml:space="preserve"> </w:t>
      </w:r>
    </w:p>
    <w:p w14:paraId="09A00505" w14:textId="19405CF6" w:rsidR="00CF1BA3" w:rsidRPr="00B46D67" w:rsidRDefault="00911519" w:rsidP="00A80103">
      <w:pPr>
        <w:pStyle w:val="BodyText"/>
        <w:spacing w:before="120" w:after="120"/>
        <w:jc w:val="both"/>
        <w:rPr>
          <w:sz w:val="20"/>
        </w:rPr>
      </w:pPr>
      <w:r w:rsidRPr="00B46D67">
        <w:rPr>
          <w:sz w:val="20"/>
        </w:rPr>
        <w:t>As shown in Table X</w:t>
      </w:r>
      <w:r w:rsidR="00B72581" w:rsidRPr="00B46D67">
        <w:rPr>
          <w:sz w:val="20"/>
        </w:rPr>
        <w:t xml:space="preserve">, the </w:t>
      </w:r>
      <w:r w:rsidR="00715BE1" w:rsidRPr="00B46D67">
        <w:rPr>
          <w:sz w:val="20"/>
        </w:rPr>
        <w:t>PPM</w:t>
      </w:r>
      <w:r w:rsidR="00B72581" w:rsidRPr="00B46D67">
        <w:rPr>
          <w:sz w:val="20"/>
        </w:rPr>
        <w:t xml:space="preserve"> response is within +/-2 Mvar of the required response. </w:t>
      </w:r>
    </w:p>
    <w:p w14:paraId="09A00506" w14:textId="77777777" w:rsidR="00B72581" w:rsidRPr="00B46D67" w:rsidRDefault="00B72581" w:rsidP="00A80103">
      <w:pPr>
        <w:pStyle w:val="BodyText"/>
        <w:spacing w:before="120" w:after="120"/>
        <w:jc w:val="both"/>
        <w:rPr>
          <w:i/>
          <w:sz w:val="20"/>
        </w:rPr>
      </w:pPr>
      <w:r w:rsidRPr="00B46D67">
        <w:rPr>
          <w:i/>
          <w:sz w:val="20"/>
        </w:rPr>
        <w:t>[Include a table detailing the Minimum, Maximum and Average Mvar for each set-point tested</w:t>
      </w:r>
      <w:r w:rsidR="00F701A5" w:rsidRPr="00B46D67">
        <w:rPr>
          <w:i/>
          <w:sz w:val="20"/>
        </w:rPr>
        <w:t>].</w:t>
      </w:r>
    </w:p>
    <w:tbl>
      <w:tblPr>
        <w:tblStyle w:val="TableGrid"/>
        <w:tblW w:w="0" w:type="auto"/>
        <w:tblLook w:val="04A0" w:firstRow="1" w:lastRow="0" w:firstColumn="1" w:lastColumn="0" w:noHBand="0" w:noVBand="1"/>
      </w:tblPr>
      <w:tblGrid>
        <w:gridCol w:w="1367"/>
        <w:gridCol w:w="1367"/>
        <w:gridCol w:w="1367"/>
        <w:gridCol w:w="1368"/>
        <w:gridCol w:w="1367"/>
        <w:gridCol w:w="1367"/>
        <w:gridCol w:w="1368"/>
      </w:tblGrid>
      <w:tr w:rsidR="00B46D67" w:rsidRPr="00B46D67" w14:paraId="09A0050E" w14:textId="77777777" w:rsidTr="0083110B">
        <w:trPr>
          <w:cantSplit/>
          <w:trHeight w:val="440"/>
          <w:tblHeader/>
        </w:trPr>
        <w:tc>
          <w:tcPr>
            <w:tcW w:w="1367" w:type="dxa"/>
            <w:vAlign w:val="center"/>
          </w:tcPr>
          <w:p w14:paraId="09A00507" w14:textId="77777777" w:rsidR="00B72581" w:rsidRPr="00B46D67" w:rsidRDefault="00B72581" w:rsidP="00A80103">
            <w:pPr>
              <w:pStyle w:val="BodyText"/>
              <w:jc w:val="both"/>
              <w:rPr>
                <w:b/>
                <w:sz w:val="20"/>
              </w:rPr>
            </w:pPr>
            <w:r w:rsidRPr="00B46D67">
              <w:rPr>
                <w:b/>
                <w:sz w:val="20"/>
              </w:rPr>
              <w:t>Time</w:t>
            </w:r>
          </w:p>
        </w:tc>
        <w:tc>
          <w:tcPr>
            <w:tcW w:w="1367" w:type="dxa"/>
            <w:vAlign w:val="center"/>
          </w:tcPr>
          <w:p w14:paraId="09A00508" w14:textId="77777777" w:rsidR="00B72581" w:rsidRPr="00B46D67" w:rsidRDefault="00B72581" w:rsidP="00A80103">
            <w:pPr>
              <w:pStyle w:val="BodyText"/>
              <w:jc w:val="both"/>
              <w:rPr>
                <w:b/>
                <w:sz w:val="20"/>
              </w:rPr>
            </w:pPr>
            <w:r w:rsidRPr="00B46D67">
              <w:rPr>
                <w:b/>
                <w:sz w:val="20"/>
              </w:rPr>
              <w:t>Active Power (MW)</w:t>
            </w:r>
          </w:p>
        </w:tc>
        <w:tc>
          <w:tcPr>
            <w:tcW w:w="1367" w:type="dxa"/>
            <w:vAlign w:val="center"/>
          </w:tcPr>
          <w:p w14:paraId="09A00509" w14:textId="77777777" w:rsidR="00B72581" w:rsidRPr="00B46D67" w:rsidRDefault="00B72581" w:rsidP="00A80103">
            <w:pPr>
              <w:pStyle w:val="BodyText"/>
              <w:jc w:val="both"/>
              <w:rPr>
                <w:b/>
                <w:sz w:val="20"/>
              </w:rPr>
            </w:pPr>
            <w:r w:rsidRPr="00B46D67">
              <w:rPr>
                <w:b/>
                <w:sz w:val="20"/>
              </w:rPr>
              <w:t>PF Set-point (degrees)</w:t>
            </w:r>
          </w:p>
        </w:tc>
        <w:tc>
          <w:tcPr>
            <w:tcW w:w="1368" w:type="dxa"/>
            <w:vAlign w:val="center"/>
          </w:tcPr>
          <w:p w14:paraId="09A0050A" w14:textId="77777777" w:rsidR="00B72581" w:rsidRPr="00B46D67" w:rsidRDefault="00B72581" w:rsidP="00A80103">
            <w:pPr>
              <w:pStyle w:val="BodyText"/>
              <w:jc w:val="both"/>
              <w:rPr>
                <w:b/>
                <w:sz w:val="20"/>
              </w:rPr>
            </w:pPr>
            <w:r w:rsidRPr="00B46D67">
              <w:rPr>
                <w:b/>
                <w:sz w:val="20"/>
              </w:rPr>
              <w:t>Required Mvar</w:t>
            </w:r>
          </w:p>
        </w:tc>
        <w:tc>
          <w:tcPr>
            <w:tcW w:w="1367" w:type="dxa"/>
            <w:vAlign w:val="center"/>
          </w:tcPr>
          <w:p w14:paraId="09A0050B" w14:textId="77777777" w:rsidR="00B72581" w:rsidRPr="00B46D67" w:rsidRDefault="00B72581" w:rsidP="00A80103">
            <w:pPr>
              <w:pStyle w:val="BodyText"/>
              <w:jc w:val="both"/>
              <w:rPr>
                <w:b/>
                <w:sz w:val="20"/>
              </w:rPr>
            </w:pPr>
            <w:r w:rsidRPr="00B46D67">
              <w:rPr>
                <w:b/>
                <w:sz w:val="20"/>
              </w:rPr>
              <w:t>Minimum Mvar</w:t>
            </w:r>
          </w:p>
        </w:tc>
        <w:tc>
          <w:tcPr>
            <w:tcW w:w="1367" w:type="dxa"/>
            <w:vAlign w:val="center"/>
          </w:tcPr>
          <w:p w14:paraId="09A0050C" w14:textId="77777777" w:rsidR="00B72581" w:rsidRPr="00B46D67" w:rsidRDefault="00B72581" w:rsidP="00A80103">
            <w:pPr>
              <w:pStyle w:val="BodyText"/>
              <w:jc w:val="both"/>
              <w:rPr>
                <w:b/>
                <w:sz w:val="20"/>
              </w:rPr>
            </w:pPr>
            <w:r w:rsidRPr="00B46D67">
              <w:rPr>
                <w:b/>
                <w:sz w:val="20"/>
              </w:rPr>
              <w:t>Maximum Mvar</w:t>
            </w:r>
          </w:p>
        </w:tc>
        <w:tc>
          <w:tcPr>
            <w:tcW w:w="1368" w:type="dxa"/>
            <w:vAlign w:val="center"/>
          </w:tcPr>
          <w:p w14:paraId="09A0050D" w14:textId="77777777" w:rsidR="00B72581" w:rsidRPr="00B46D67" w:rsidRDefault="00B72581" w:rsidP="00A80103">
            <w:pPr>
              <w:pStyle w:val="BodyText"/>
              <w:jc w:val="both"/>
              <w:rPr>
                <w:b/>
                <w:sz w:val="20"/>
              </w:rPr>
            </w:pPr>
            <w:r w:rsidRPr="00B46D67">
              <w:rPr>
                <w:b/>
                <w:sz w:val="20"/>
              </w:rPr>
              <w:t>Average Mvar</w:t>
            </w:r>
          </w:p>
        </w:tc>
      </w:tr>
      <w:tr w:rsidR="00B46D67" w:rsidRPr="00B46D67" w14:paraId="09A00516" w14:textId="77777777" w:rsidTr="0083110B">
        <w:trPr>
          <w:trHeight w:val="315"/>
        </w:trPr>
        <w:tc>
          <w:tcPr>
            <w:tcW w:w="1367" w:type="dxa"/>
            <w:vAlign w:val="center"/>
          </w:tcPr>
          <w:p w14:paraId="09A0050F" w14:textId="77777777" w:rsidR="00B72581" w:rsidRPr="00B46D67" w:rsidRDefault="00B72581" w:rsidP="00A80103">
            <w:pPr>
              <w:pStyle w:val="BodyText"/>
              <w:jc w:val="both"/>
              <w:rPr>
                <w:sz w:val="20"/>
              </w:rPr>
            </w:pPr>
            <w:r w:rsidRPr="00B46D67">
              <w:rPr>
                <w:sz w:val="20"/>
              </w:rPr>
              <w:t>hh:mm:ss</w:t>
            </w:r>
          </w:p>
        </w:tc>
        <w:tc>
          <w:tcPr>
            <w:tcW w:w="1367" w:type="dxa"/>
            <w:vAlign w:val="center"/>
          </w:tcPr>
          <w:p w14:paraId="09A00510" w14:textId="77777777" w:rsidR="00B72581" w:rsidRPr="00B46D67" w:rsidRDefault="00B72581" w:rsidP="00A80103">
            <w:pPr>
              <w:pStyle w:val="BodyText"/>
              <w:jc w:val="both"/>
              <w:rPr>
                <w:sz w:val="20"/>
              </w:rPr>
            </w:pPr>
            <w:r w:rsidRPr="00B46D67">
              <w:rPr>
                <w:sz w:val="20"/>
              </w:rPr>
              <w:t>a MW</w:t>
            </w:r>
          </w:p>
        </w:tc>
        <w:tc>
          <w:tcPr>
            <w:tcW w:w="1367" w:type="dxa"/>
            <w:vAlign w:val="center"/>
          </w:tcPr>
          <w:p w14:paraId="09A00511" w14:textId="77777777" w:rsidR="00B72581" w:rsidRPr="00B46D67" w:rsidRDefault="00B72581" w:rsidP="00A80103">
            <w:pPr>
              <w:pStyle w:val="BodyText"/>
              <w:jc w:val="both"/>
              <w:rPr>
                <w:sz w:val="20"/>
              </w:rPr>
            </w:pPr>
            <w:r w:rsidRPr="00B46D67">
              <w:rPr>
                <w:sz w:val="20"/>
              </w:rPr>
              <w:t>b degrees</w:t>
            </w:r>
          </w:p>
        </w:tc>
        <w:tc>
          <w:tcPr>
            <w:tcW w:w="1368" w:type="dxa"/>
            <w:vAlign w:val="center"/>
          </w:tcPr>
          <w:p w14:paraId="09A00512" w14:textId="77777777" w:rsidR="00B72581" w:rsidRPr="00B46D67" w:rsidRDefault="00B72581" w:rsidP="00A80103">
            <w:pPr>
              <w:pStyle w:val="BodyText"/>
              <w:jc w:val="both"/>
              <w:rPr>
                <w:sz w:val="20"/>
              </w:rPr>
            </w:pPr>
            <w:r w:rsidRPr="00B46D67">
              <w:rPr>
                <w:sz w:val="20"/>
              </w:rPr>
              <w:t>c Mvar</w:t>
            </w:r>
          </w:p>
        </w:tc>
        <w:tc>
          <w:tcPr>
            <w:tcW w:w="1367" w:type="dxa"/>
            <w:vAlign w:val="center"/>
          </w:tcPr>
          <w:p w14:paraId="09A00513" w14:textId="77777777" w:rsidR="00B72581" w:rsidRPr="00B46D67" w:rsidRDefault="00B72581" w:rsidP="00A80103">
            <w:pPr>
              <w:pStyle w:val="BodyText"/>
              <w:jc w:val="both"/>
              <w:rPr>
                <w:sz w:val="20"/>
              </w:rPr>
            </w:pPr>
            <w:r w:rsidRPr="00B46D67">
              <w:rPr>
                <w:sz w:val="20"/>
              </w:rPr>
              <w:t>d Mvar</w:t>
            </w:r>
          </w:p>
        </w:tc>
        <w:tc>
          <w:tcPr>
            <w:tcW w:w="1367" w:type="dxa"/>
            <w:vAlign w:val="center"/>
          </w:tcPr>
          <w:p w14:paraId="09A00514" w14:textId="77777777" w:rsidR="00B72581" w:rsidRPr="00B46D67" w:rsidRDefault="00B72581" w:rsidP="00A80103">
            <w:pPr>
              <w:pStyle w:val="BodyText"/>
              <w:jc w:val="both"/>
              <w:rPr>
                <w:sz w:val="20"/>
              </w:rPr>
            </w:pPr>
            <w:r w:rsidRPr="00B46D67">
              <w:rPr>
                <w:sz w:val="20"/>
              </w:rPr>
              <w:t>e Mvar</w:t>
            </w:r>
          </w:p>
        </w:tc>
        <w:tc>
          <w:tcPr>
            <w:tcW w:w="1368" w:type="dxa"/>
            <w:vAlign w:val="center"/>
          </w:tcPr>
          <w:p w14:paraId="09A00515" w14:textId="77777777" w:rsidR="00B72581" w:rsidRPr="00B46D67" w:rsidRDefault="00B72581" w:rsidP="00A80103">
            <w:pPr>
              <w:pStyle w:val="BodyText"/>
              <w:jc w:val="both"/>
              <w:rPr>
                <w:sz w:val="20"/>
              </w:rPr>
            </w:pPr>
            <w:r w:rsidRPr="00B46D67">
              <w:rPr>
                <w:sz w:val="20"/>
              </w:rPr>
              <w:t>c Mvar</w:t>
            </w:r>
          </w:p>
        </w:tc>
      </w:tr>
      <w:tr w:rsidR="00B46D67" w:rsidRPr="00B46D67" w14:paraId="09A0051E" w14:textId="77777777" w:rsidTr="0083110B">
        <w:trPr>
          <w:trHeight w:val="315"/>
        </w:trPr>
        <w:tc>
          <w:tcPr>
            <w:tcW w:w="1367" w:type="dxa"/>
            <w:vAlign w:val="center"/>
          </w:tcPr>
          <w:p w14:paraId="09A00517" w14:textId="77777777" w:rsidR="00B72581" w:rsidRPr="00B46D67" w:rsidRDefault="00B72581" w:rsidP="00A80103">
            <w:pPr>
              <w:pStyle w:val="BodyText"/>
              <w:jc w:val="both"/>
              <w:rPr>
                <w:sz w:val="20"/>
              </w:rPr>
            </w:pPr>
            <w:r w:rsidRPr="00B46D67">
              <w:rPr>
                <w:sz w:val="20"/>
              </w:rPr>
              <w:t>hh:mm:ss</w:t>
            </w:r>
          </w:p>
        </w:tc>
        <w:tc>
          <w:tcPr>
            <w:tcW w:w="1367" w:type="dxa"/>
            <w:vAlign w:val="center"/>
          </w:tcPr>
          <w:p w14:paraId="09A00518" w14:textId="77777777" w:rsidR="00B72581" w:rsidRPr="00B46D67" w:rsidRDefault="00B72581" w:rsidP="00A80103">
            <w:pPr>
              <w:pStyle w:val="BodyText"/>
              <w:jc w:val="both"/>
              <w:rPr>
                <w:sz w:val="20"/>
              </w:rPr>
            </w:pPr>
            <w:r w:rsidRPr="00B46D67">
              <w:rPr>
                <w:sz w:val="20"/>
              </w:rPr>
              <w:t>f MW</w:t>
            </w:r>
          </w:p>
        </w:tc>
        <w:tc>
          <w:tcPr>
            <w:tcW w:w="1367" w:type="dxa"/>
            <w:vAlign w:val="center"/>
          </w:tcPr>
          <w:p w14:paraId="09A00519" w14:textId="77777777" w:rsidR="00B72581" w:rsidRPr="00B46D67" w:rsidRDefault="00B72581" w:rsidP="00A80103">
            <w:pPr>
              <w:pStyle w:val="BodyText"/>
              <w:jc w:val="both"/>
              <w:rPr>
                <w:sz w:val="20"/>
              </w:rPr>
            </w:pPr>
            <w:r w:rsidRPr="00B46D67">
              <w:rPr>
                <w:sz w:val="20"/>
              </w:rPr>
              <w:t>g degrees</w:t>
            </w:r>
          </w:p>
        </w:tc>
        <w:tc>
          <w:tcPr>
            <w:tcW w:w="1368" w:type="dxa"/>
            <w:vAlign w:val="center"/>
          </w:tcPr>
          <w:p w14:paraId="09A0051A" w14:textId="77777777" w:rsidR="00B72581" w:rsidRPr="00B46D67" w:rsidRDefault="00B72581" w:rsidP="00A80103">
            <w:pPr>
              <w:pStyle w:val="BodyText"/>
              <w:jc w:val="both"/>
              <w:rPr>
                <w:sz w:val="20"/>
              </w:rPr>
            </w:pPr>
            <w:r w:rsidRPr="00B46D67">
              <w:rPr>
                <w:sz w:val="20"/>
              </w:rPr>
              <w:t>h Mvar</w:t>
            </w:r>
          </w:p>
        </w:tc>
        <w:tc>
          <w:tcPr>
            <w:tcW w:w="1367" w:type="dxa"/>
            <w:vAlign w:val="center"/>
          </w:tcPr>
          <w:p w14:paraId="09A0051B" w14:textId="77777777" w:rsidR="00B72581" w:rsidRPr="00B46D67" w:rsidRDefault="00B72581" w:rsidP="00A80103">
            <w:pPr>
              <w:pStyle w:val="BodyText"/>
              <w:jc w:val="both"/>
              <w:rPr>
                <w:sz w:val="20"/>
              </w:rPr>
            </w:pPr>
            <w:r w:rsidRPr="00B46D67">
              <w:rPr>
                <w:sz w:val="20"/>
              </w:rPr>
              <w:t>i Mvar</w:t>
            </w:r>
          </w:p>
        </w:tc>
        <w:tc>
          <w:tcPr>
            <w:tcW w:w="1367" w:type="dxa"/>
            <w:vAlign w:val="center"/>
          </w:tcPr>
          <w:p w14:paraId="09A0051C" w14:textId="77777777" w:rsidR="00B72581" w:rsidRPr="00B46D67" w:rsidRDefault="00B72581" w:rsidP="00A80103">
            <w:pPr>
              <w:pStyle w:val="BodyText"/>
              <w:jc w:val="both"/>
              <w:rPr>
                <w:sz w:val="20"/>
              </w:rPr>
            </w:pPr>
            <w:r w:rsidRPr="00B46D67">
              <w:rPr>
                <w:sz w:val="20"/>
              </w:rPr>
              <w:t>j Mvar</w:t>
            </w:r>
          </w:p>
        </w:tc>
        <w:tc>
          <w:tcPr>
            <w:tcW w:w="1368" w:type="dxa"/>
            <w:vAlign w:val="center"/>
          </w:tcPr>
          <w:p w14:paraId="09A0051D" w14:textId="77777777" w:rsidR="00B72581" w:rsidRPr="00B46D67" w:rsidRDefault="00B72581" w:rsidP="00A80103">
            <w:pPr>
              <w:pStyle w:val="BodyText"/>
              <w:jc w:val="both"/>
              <w:rPr>
                <w:sz w:val="20"/>
              </w:rPr>
            </w:pPr>
            <w:r w:rsidRPr="00B46D67">
              <w:rPr>
                <w:sz w:val="20"/>
              </w:rPr>
              <w:t>h Mvar</w:t>
            </w:r>
          </w:p>
        </w:tc>
      </w:tr>
      <w:tr w:rsidR="00B46D67" w:rsidRPr="00B46D67" w14:paraId="09A00526" w14:textId="77777777" w:rsidTr="0083110B">
        <w:trPr>
          <w:trHeight w:val="315"/>
        </w:trPr>
        <w:tc>
          <w:tcPr>
            <w:tcW w:w="1367" w:type="dxa"/>
            <w:vAlign w:val="center"/>
          </w:tcPr>
          <w:p w14:paraId="09A0051F" w14:textId="77777777" w:rsidR="00B72581" w:rsidRPr="00B46D67" w:rsidRDefault="00B72581" w:rsidP="00A80103">
            <w:pPr>
              <w:pStyle w:val="BodyText"/>
              <w:jc w:val="both"/>
              <w:rPr>
                <w:sz w:val="20"/>
              </w:rPr>
            </w:pPr>
            <w:r w:rsidRPr="00B46D67">
              <w:rPr>
                <w:sz w:val="20"/>
              </w:rPr>
              <w:t>…</w:t>
            </w:r>
          </w:p>
        </w:tc>
        <w:tc>
          <w:tcPr>
            <w:tcW w:w="1367" w:type="dxa"/>
            <w:vAlign w:val="center"/>
          </w:tcPr>
          <w:p w14:paraId="09A00520" w14:textId="77777777" w:rsidR="00B72581" w:rsidRPr="00B46D67" w:rsidRDefault="00B72581" w:rsidP="00A80103">
            <w:pPr>
              <w:pStyle w:val="BodyText"/>
              <w:jc w:val="both"/>
              <w:rPr>
                <w:sz w:val="20"/>
              </w:rPr>
            </w:pPr>
          </w:p>
        </w:tc>
        <w:tc>
          <w:tcPr>
            <w:tcW w:w="1367" w:type="dxa"/>
            <w:vAlign w:val="center"/>
          </w:tcPr>
          <w:p w14:paraId="09A00521" w14:textId="77777777" w:rsidR="00B72581" w:rsidRPr="00B46D67" w:rsidRDefault="00B72581" w:rsidP="00A80103">
            <w:pPr>
              <w:pStyle w:val="BodyText"/>
              <w:jc w:val="both"/>
              <w:rPr>
                <w:sz w:val="20"/>
              </w:rPr>
            </w:pPr>
          </w:p>
        </w:tc>
        <w:tc>
          <w:tcPr>
            <w:tcW w:w="1368" w:type="dxa"/>
            <w:vAlign w:val="center"/>
          </w:tcPr>
          <w:p w14:paraId="09A00522" w14:textId="77777777" w:rsidR="00B72581" w:rsidRPr="00B46D67" w:rsidRDefault="00B72581" w:rsidP="00A80103">
            <w:pPr>
              <w:pStyle w:val="BodyText"/>
              <w:jc w:val="both"/>
              <w:rPr>
                <w:sz w:val="20"/>
              </w:rPr>
            </w:pPr>
          </w:p>
        </w:tc>
        <w:tc>
          <w:tcPr>
            <w:tcW w:w="1367" w:type="dxa"/>
            <w:vAlign w:val="center"/>
          </w:tcPr>
          <w:p w14:paraId="09A00523" w14:textId="77777777" w:rsidR="00B72581" w:rsidRPr="00B46D67" w:rsidRDefault="00B72581" w:rsidP="00A80103">
            <w:pPr>
              <w:pStyle w:val="BodyText"/>
              <w:jc w:val="both"/>
              <w:rPr>
                <w:sz w:val="20"/>
              </w:rPr>
            </w:pPr>
          </w:p>
        </w:tc>
        <w:tc>
          <w:tcPr>
            <w:tcW w:w="1367" w:type="dxa"/>
            <w:vAlign w:val="center"/>
          </w:tcPr>
          <w:p w14:paraId="09A00524" w14:textId="77777777" w:rsidR="00B72581" w:rsidRPr="00B46D67" w:rsidRDefault="00B72581" w:rsidP="00A80103">
            <w:pPr>
              <w:pStyle w:val="BodyText"/>
              <w:jc w:val="both"/>
              <w:rPr>
                <w:sz w:val="20"/>
              </w:rPr>
            </w:pPr>
          </w:p>
        </w:tc>
        <w:tc>
          <w:tcPr>
            <w:tcW w:w="1368" w:type="dxa"/>
            <w:vAlign w:val="center"/>
          </w:tcPr>
          <w:p w14:paraId="09A00525" w14:textId="77777777" w:rsidR="00B72581" w:rsidRPr="00B46D67" w:rsidRDefault="00B72581" w:rsidP="00A80103">
            <w:pPr>
              <w:pStyle w:val="BodyText"/>
              <w:jc w:val="both"/>
              <w:rPr>
                <w:sz w:val="20"/>
              </w:rPr>
            </w:pPr>
          </w:p>
        </w:tc>
      </w:tr>
    </w:tbl>
    <w:p w14:paraId="09A00527" w14:textId="77777777" w:rsidR="00CF1BA3" w:rsidRPr="00B46D67" w:rsidRDefault="00CF1BA3" w:rsidP="00CF1BA3">
      <w:pPr>
        <w:spacing w:after="120"/>
        <w:jc w:val="center"/>
        <w:rPr>
          <w:i/>
          <w:sz w:val="20"/>
        </w:rPr>
      </w:pPr>
      <w:r w:rsidRPr="00B46D67">
        <w:rPr>
          <w:i/>
          <w:sz w:val="20"/>
        </w:rPr>
        <w:t>Table X</w:t>
      </w:r>
    </w:p>
    <w:p w14:paraId="09A00528" w14:textId="77777777" w:rsidR="00474000" w:rsidRPr="00B46D67" w:rsidRDefault="00474000" w:rsidP="00CF1BA3">
      <w:pPr>
        <w:jc w:val="center"/>
        <w:rPr>
          <w:i/>
          <w:sz w:val="20"/>
        </w:rPr>
      </w:pPr>
    </w:p>
    <w:p w14:paraId="09A00529" w14:textId="77777777" w:rsidR="00753C58" w:rsidRPr="00B46D67" w:rsidRDefault="004230B0" w:rsidP="00CF1BA3">
      <w:pPr>
        <w:jc w:val="center"/>
        <w:rPr>
          <w:i/>
          <w:sz w:val="20"/>
        </w:rPr>
      </w:pPr>
      <w:r w:rsidRPr="00B46D67">
        <w:rPr>
          <w:i/>
          <w:noProof/>
          <w:sz w:val="20"/>
          <w:lang w:eastAsia="en-IE"/>
        </w:rPr>
        <mc:AlternateContent>
          <mc:Choice Requires="wps">
            <w:drawing>
              <wp:anchor distT="0" distB="0" distL="114300" distR="114300" simplePos="0" relativeHeight="251674112" behindDoc="0" locked="0" layoutInCell="1" allowOverlap="1" wp14:anchorId="09A0073B" wp14:editId="09A0073C">
                <wp:simplePos x="0" y="0"/>
                <wp:positionH relativeFrom="column">
                  <wp:posOffset>23495</wp:posOffset>
                </wp:positionH>
                <wp:positionV relativeFrom="paragraph">
                  <wp:posOffset>5715</wp:posOffset>
                </wp:positionV>
                <wp:extent cx="5962650" cy="3857625"/>
                <wp:effectExtent l="13970" t="5715" r="5080" b="13335"/>
                <wp:wrapTopAndBottom/>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85pt;margin-top:.45pt;width:469.5pt;height:30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VF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">
                <w10:wrap type="topAndBottom"/>
              </v:rect>
            </w:pict>
          </mc:Fallback>
        </mc:AlternateContent>
      </w:r>
      <w:r w:rsidR="00093039" w:rsidRPr="00B46D67">
        <w:rPr>
          <w:i/>
          <w:sz w:val="20"/>
        </w:rPr>
        <w:t>Graph X</w:t>
      </w:r>
      <w:r w:rsidR="00753C58" w:rsidRPr="00B46D67">
        <w:rPr>
          <w:i/>
          <w:sz w:val="20"/>
        </w:rPr>
        <w:t xml:space="preserve"> – Change from 8 degrees Set-point to 12 degrees Set-point</w:t>
      </w:r>
    </w:p>
    <w:p w14:paraId="09A0052A" w14:textId="77777777" w:rsidR="00753C58" w:rsidRPr="00B46D67" w:rsidRDefault="004230B0" w:rsidP="00CF1BA3">
      <w:pPr>
        <w:jc w:val="center"/>
        <w:rPr>
          <w:i/>
          <w:sz w:val="20"/>
        </w:rPr>
      </w:pPr>
      <w:r w:rsidRPr="00B46D67">
        <w:rPr>
          <w:i/>
          <w:noProof/>
          <w:sz w:val="20"/>
          <w:lang w:eastAsia="en-IE"/>
        </w:rPr>
        <mc:AlternateContent>
          <mc:Choice Requires="wps">
            <w:drawing>
              <wp:anchor distT="0" distB="0" distL="114300" distR="114300" simplePos="0" relativeHeight="251671040" behindDoc="0" locked="0" layoutInCell="1" allowOverlap="1" wp14:anchorId="09A0073D" wp14:editId="09A0073E">
                <wp:simplePos x="0" y="0"/>
                <wp:positionH relativeFrom="column">
                  <wp:posOffset>23495</wp:posOffset>
                </wp:positionH>
                <wp:positionV relativeFrom="paragraph">
                  <wp:posOffset>116205</wp:posOffset>
                </wp:positionV>
                <wp:extent cx="5962650" cy="3857625"/>
                <wp:effectExtent l="13970" t="11430" r="5080" b="7620"/>
                <wp:wrapTopAndBottom/>
                <wp:docPr id="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5pt;margin-top:9.15pt;width:469.5pt;height:30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6TTC4fAgAAPwQAAA4AAAAAAAAAAAAAAAAALgIAAGRycy9lMm9Eb2MueG1sUEsB&#10;Ai0AFAAGAAgAAAAhACEXmYbdAAAACAEAAA8AAAAAAAAAAAAAAAAAeQQAAGRycy9kb3ducmV2Lnht&#10;bFBLBQYAAAAABAAEAPMAAACDBQAAAAA=&#10;">
                <w10:wrap type="topAndBottom"/>
              </v:rect>
            </w:pict>
          </mc:Fallback>
        </mc:AlternateContent>
      </w:r>
      <w:r w:rsidR="00753C58" w:rsidRPr="00B46D67">
        <w:rPr>
          <w:i/>
          <w:sz w:val="20"/>
        </w:rPr>
        <w:t>Graph 2 – Change from 12 degrees Set-point to 8 degrees Set-point</w:t>
      </w:r>
    </w:p>
    <w:p w14:paraId="09A0052B" w14:textId="77777777" w:rsidR="00750598" w:rsidRPr="00B46D67" w:rsidRDefault="00750598" w:rsidP="00A80103">
      <w:pPr>
        <w:jc w:val="both"/>
        <w:rPr>
          <w:i/>
          <w:sz w:val="20"/>
        </w:rPr>
      </w:pPr>
      <w:r w:rsidRPr="00B46D67">
        <w:br w:type="page"/>
      </w:r>
    </w:p>
    <w:p w14:paraId="09A0052C" w14:textId="77777777" w:rsidR="00750598" w:rsidRPr="00B46D67" w:rsidRDefault="00750598" w:rsidP="00A80103">
      <w:pPr>
        <w:pStyle w:val="Heading2"/>
        <w:jc w:val="both"/>
      </w:pPr>
      <w:bookmarkStart w:id="61" w:name="_Toc39675743"/>
      <w:r w:rsidRPr="00B46D67">
        <w:t>Functional checks and Bumpless Transfer</w:t>
      </w:r>
      <w:bookmarkEnd w:id="61"/>
    </w:p>
    <w:p w14:paraId="09A0052D" w14:textId="77777777" w:rsidR="00750598" w:rsidRPr="00B46D67" w:rsidRDefault="004230B0" w:rsidP="00474000">
      <w:pPr>
        <w:spacing w:before="120" w:after="120"/>
        <w:jc w:val="center"/>
        <w:rPr>
          <w:i/>
          <w:sz w:val="20"/>
        </w:rPr>
      </w:pPr>
      <w:r w:rsidRPr="00B46D67">
        <w:rPr>
          <w:i/>
          <w:noProof/>
          <w:sz w:val="20"/>
          <w:lang w:eastAsia="en-IE"/>
        </w:rPr>
        <mc:AlternateContent>
          <mc:Choice Requires="wps">
            <w:drawing>
              <wp:anchor distT="0" distB="0" distL="114300" distR="114300" simplePos="0" relativeHeight="251663872" behindDoc="0" locked="0" layoutInCell="1" allowOverlap="1" wp14:anchorId="09A0073F" wp14:editId="09A00740">
                <wp:simplePos x="0" y="0"/>
                <wp:positionH relativeFrom="column">
                  <wp:posOffset>23495</wp:posOffset>
                </wp:positionH>
                <wp:positionV relativeFrom="paragraph">
                  <wp:posOffset>116205</wp:posOffset>
                </wp:positionV>
                <wp:extent cx="5962650" cy="3857625"/>
                <wp:effectExtent l="13970" t="11430" r="5080" b="7620"/>
                <wp:wrapTopAndBottom/>
                <wp:docPr id="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85pt;margin-top:9.15pt;width:469.5pt;height:30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HwIAAD4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rPZ78fAgAAPgQAAA4AAAAAAAAAAAAAAAAALgIAAGRycy9lMm9Eb2MueG1sUEsB&#10;Ai0AFAAGAAgAAAAhACEXmYbdAAAACAEAAA8AAAAAAAAAAAAAAAAAeQQAAGRycy9kb3ducmV2Lnht&#10;bFBLBQYAAAAABAAEAPMAAACDBQAAAAA=&#10;">
                <w10:wrap type="topAndBottom"/>
              </v:rect>
            </w:pict>
          </mc:Fallback>
        </mc:AlternateContent>
      </w:r>
      <w:r w:rsidR="00093039" w:rsidRPr="00B46D67">
        <w:rPr>
          <w:i/>
          <w:sz w:val="20"/>
        </w:rPr>
        <w:t>Graph X</w:t>
      </w:r>
      <w:r w:rsidR="00750598" w:rsidRPr="00B46D67">
        <w:rPr>
          <w:i/>
          <w:sz w:val="20"/>
        </w:rPr>
        <w:t xml:space="preserve"> – </w:t>
      </w:r>
      <w:r w:rsidR="000E258B" w:rsidRPr="00B46D67">
        <w:rPr>
          <w:i/>
          <w:sz w:val="20"/>
        </w:rPr>
        <w:t>Functional Checks and Bumpless Transfer</w:t>
      </w:r>
    </w:p>
    <w:p w14:paraId="09A0052E" w14:textId="77777777" w:rsidR="00CF1BA3" w:rsidRPr="00B46D67" w:rsidRDefault="00E22685" w:rsidP="00A80103">
      <w:pPr>
        <w:pStyle w:val="BodyText"/>
        <w:spacing w:before="120" w:after="120"/>
        <w:jc w:val="both"/>
        <w:rPr>
          <w:sz w:val="20"/>
        </w:rPr>
      </w:pPr>
      <w:r w:rsidRPr="00B46D67">
        <w:rPr>
          <w:sz w:val="20"/>
        </w:rPr>
        <w:t xml:space="preserve">A </w:t>
      </w:r>
      <w:r w:rsidR="000E258B" w:rsidRPr="00B46D67">
        <w:rPr>
          <w:sz w:val="20"/>
        </w:rPr>
        <w:t>graph</w:t>
      </w:r>
      <w:r w:rsidRPr="00B46D67">
        <w:rPr>
          <w:sz w:val="20"/>
        </w:rPr>
        <w:t xml:space="preserve"> of the </w:t>
      </w:r>
      <w:r w:rsidR="000E258B" w:rsidRPr="00B46D67">
        <w:rPr>
          <w:sz w:val="20"/>
        </w:rPr>
        <w:t>Functional Checks and Bumpless Transfer</w:t>
      </w:r>
      <w:r w:rsidR="00682CE8" w:rsidRPr="00B46D67">
        <w:rPr>
          <w:sz w:val="20"/>
        </w:rPr>
        <w:t xml:space="preserve"> test is included in Graph X. </w:t>
      </w:r>
    </w:p>
    <w:p w14:paraId="09A0052F" w14:textId="77777777" w:rsidR="00E22685" w:rsidRPr="00B46D67" w:rsidRDefault="00E22685" w:rsidP="00A80103">
      <w:pPr>
        <w:pStyle w:val="BodyText"/>
        <w:spacing w:before="120" w:after="120"/>
        <w:jc w:val="both"/>
        <w:rPr>
          <w:i/>
          <w:sz w:val="20"/>
        </w:rPr>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0" w:type="auto"/>
        <w:tblLook w:val="04A0" w:firstRow="1" w:lastRow="0" w:firstColumn="1" w:lastColumn="0" w:noHBand="0" w:noVBand="1"/>
      </w:tblPr>
      <w:tblGrid>
        <w:gridCol w:w="7038"/>
        <w:gridCol w:w="1260"/>
        <w:gridCol w:w="1260"/>
      </w:tblGrid>
      <w:tr w:rsidR="00B46D67" w:rsidRPr="00B46D67" w14:paraId="09A00533" w14:textId="77777777" w:rsidTr="0083110B">
        <w:trPr>
          <w:cantSplit/>
          <w:tblHeader/>
        </w:trPr>
        <w:tc>
          <w:tcPr>
            <w:tcW w:w="7038" w:type="dxa"/>
            <w:shd w:val="clear" w:color="auto" w:fill="D9D9D9" w:themeFill="background1" w:themeFillShade="D9"/>
            <w:vAlign w:val="center"/>
          </w:tcPr>
          <w:p w14:paraId="09A00530" w14:textId="77777777" w:rsidR="001B1DD0" w:rsidRPr="00B46D67" w:rsidRDefault="001B1DD0" w:rsidP="00A80103">
            <w:pPr>
              <w:pStyle w:val="BodyText"/>
              <w:spacing w:after="120"/>
              <w:jc w:val="both"/>
              <w:rPr>
                <w:b/>
                <w:sz w:val="20"/>
              </w:rPr>
            </w:pPr>
            <w:r w:rsidRPr="00B46D67">
              <w:rPr>
                <w:b/>
                <w:sz w:val="20"/>
              </w:rPr>
              <w:t>Criteria</w:t>
            </w:r>
          </w:p>
        </w:tc>
        <w:tc>
          <w:tcPr>
            <w:tcW w:w="1260" w:type="dxa"/>
            <w:shd w:val="clear" w:color="auto" w:fill="D9D9D9" w:themeFill="background1" w:themeFillShade="D9"/>
            <w:vAlign w:val="center"/>
          </w:tcPr>
          <w:p w14:paraId="09A00531" w14:textId="77777777" w:rsidR="001B1DD0" w:rsidRPr="00B46D67" w:rsidRDefault="001B1DD0" w:rsidP="00A80103">
            <w:pPr>
              <w:pStyle w:val="BodyText"/>
              <w:spacing w:after="120"/>
              <w:jc w:val="both"/>
              <w:rPr>
                <w:b/>
                <w:sz w:val="20"/>
              </w:rPr>
            </w:pPr>
            <w:r w:rsidRPr="00B46D67">
              <w:rPr>
                <w:b/>
                <w:sz w:val="20"/>
              </w:rPr>
              <w:t>Criteria Assessed</w:t>
            </w:r>
          </w:p>
        </w:tc>
        <w:tc>
          <w:tcPr>
            <w:tcW w:w="1260" w:type="dxa"/>
            <w:shd w:val="clear" w:color="auto" w:fill="D9D9D9" w:themeFill="background1" w:themeFillShade="D9"/>
            <w:vAlign w:val="center"/>
          </w:tcPr>
          <w:p w14:paraId="09A00532" w14:textId="77777777" w:rsidR="001B1DD0" w:rsidRPr="00B46D67" w:rsidRDefault="001B1DD0" w:rsidP="00A80103">
            <w:pPr>
              <w:pStyle w:val="BodyText"/>
              <w:spacing w:after="120"/>
              <w:jc w:val="both"/>
              <w:rPr>
                <w:b/>
                <w:sz w:val="20"/>
              </w:rPr>
            </w:pPr>
            <w:r w:rsidRPr="00B46D67">
              <w:rPr>
                <w:b/>
                <w:sz w:val="20"/>
              </w:rPr>
              <w:t>Criteria Passed</w:t>
            </w:r>
          </w:p>
        </w:tc>
      </w:tr>
      <w:tr w:rsidR="00B46D67" w:rsidRPr="00B46D67" w14:paraId="09A00535" w14:textId="77777777" w:rsidTr="0083110B">
        <w:tc>
          <w:tcPr>
            <w:tcW w:w="9558" w:type="dxa"/>
            <w:gridSpan w:val="3"/>
            <w:vAlign w:val="center"/>
          </w:tcPr>
          <w:p w14:paraId="09A00534" w14:textId="77777777" w:rsidR="001B1DD0" w:rsidRPr="00B46D67" w:rsidRDefault="001B1DD0" w:rsidP="00A80103">
            <w:pPr>
              <w:pStyle w:val="BodyText"/>
              <w:spacing w:after="120"/>
              <w:jc w:val="both"/>
              <w:rPr>
                <w:b/>
                <w:sz w:val="20"/>
              </w:rPr>
            </w:pPr>
            <w:r w:rsidRPr="00B46D67">
              <w:rPr>
                <w:b/>
                <w:sz w:val="20"/>
              </w:rPr>
              <w:t>Bumpless Transfer</w:t>
            </w:r>
          </w:p>
        </w:tc>
      </w:tr>
      <w:tr w:rsidR="00B46D67" w:rsidRPr="00B46D67" w14:paraId="09A00539" w14:textId="77777777" w:rsidTr="0083110B">
        <w:tc>
          <w:tcPr>
            <w:tcW w:w="7038" w:type="dxa"/>
            <w:vAlign w:val="center"/>
          </w:tcPr>
          <w:p w14:paraId="09A00536" w14:textId="77777777" w:rsidR="001B1DD0" w:rsidRPr="00B46D67" w:rsidRDefault="001B1DD0" w:rsidP="00A80103">
            <w:pPr>
              <w:pStyle w:val="BodyText"/>
              <w:spacing w:after="120"/>
              <w:jc w:val="both"/>
              <w:rPr>
                <w:sz w:val="20"/>
              </w:rPr>
            </w:pPr>
            <w:r w:rsidRPr="00B46D67">
              <w:rPr>
                <w:sz w:val="20"/>
              </w:rPr>
              <w:t>Voltage Regulation System implements Bumpless transfer between reactive power control modes</w:t>
            </w:r>
          </w:p>
        </w:tc>
        <w:tc>
          <w:tcPr>
            <w:tcW w:w="1260" w:type="dxa"/>
            <w:vAlign w:val="center"/>
          </w:tcPr>
          <w:p w14:paraId="09A00537" w14:textId="77777777" w:rsidR="001B1DD0" w:rsidRPr="00B46D67" w:rsidRDefault="001B1DD0" w:rsidP="00A80103">
            <w:pPr>
              <w:pStyle w:val="BodyText"/>
              <w:spacing w:after="120"/>
              <w:jc w:val="both"/>
              <w:rPr>
                <w:sz w:val="20"/>
              </w:rPr>
            </w:pPr>
          </w:p>
        </w:tc>
        <w:tc>
          <w:tcPr>
            <w:tcW w:w="1260" w:type="dxa"/>
            <w:vAlign w:val="center"/>
          </w:tcPr>
          <w:p w14:paraId="09A00538" w14:textId="77777777" w:rsidR="001B1DD0" w:rsidRPr="00B46D67" w:rsidRDefault="001B1DD0" w:rsidP="00A80103">
            <w:pPr>
              <w:pStyle w:val="BodyText"/>
              <w:spacing w:after="120"/>
              <w:jc w:val="both"/>
              <w:rPr>
                <w:sz w:val="20"/>
              </w:rPr>
            </w:pPr>
          </w:p>
        </w:tc>
      </w:tr>
    </w:tbl>
    <w:p w14:paraId="09A0053A" w14:textId="77777777" w:rsidR="00E22685" w:rsidRPr="00B46D67" w:rsidRDefault="00E22685" w:rsidP="00A80103">
      <w:pPr>
        <w:pStyle w:val="BodyText"/>
        <w:spacing w:before="120" w:after="120"/>
        <w:jc w:val="both"/>
        <w:rPr>
          <w:b/>
          <w:sz w:val="20"/>
        </w:rPr>
      </w:pPr>
      <w:r w:rsidRPr="00B46D67">
        <w:rPr>
          <w:b/>
          <w:sz w:val="20"/>
        </w:rPr>
        <w:t xml:space="preserve">Criteria – </w:t>
      </w:r>
      <w:r w:rsidR="00556207" w:rsidRPr="00B46D67">
        <w:rPr>
          <w:b/>
          <w:sz w:val="20"/>
        </w:rPr>
        <w:t>Voltage Regulation System implements Bumpless transfer between reactive power control modes</w:t>
      </w:r>
    </w:p>
    <w:p w14:paraId="09A0053B" w14:textId="77777777" w:rsidR="00E22685" w:rsidRPr="00B46D67" w:rsidRDefault="00E22685" w:rsidP="00A80103">
      <w:pPr>
        <w:pStyle w:val="BodyText"/>
        <w:spacing w:before="120" w:after="120"/>
        <w:jc w:val="both"/>
        <w:rPr>
          <w:i/>
          <w:sz w:val="20"/>
        </w:rPr>
      </w:pPr>
      <w:r w:rsidRPr="00B46D67">
        <w:rPr>
          <w:i/>
          <w:sz w:val="20"/>
        </w:rPr>
        <w:t>[Include a graph of any anomalies and any supporting plots/diagrams</w:t>
      </w:r>
      <w:r w:rsidR="00F701A5" w:rsidRPr="00B46D67">
        <w:rPr>
          <w:i/>
          <w:sz w:val="20"/>
        </w:rPr>
        <w:t>].</w:t>
      </w:r>
    </w:p>
    <w:p w14:paraId="09A0053C" w14:textId="52E5FD6F" w:rsidR="00E22685" w:rsidRPr="00B46D67" w:rsidRDefault="00856581" w:rsidP="00A80103">
      <w:pPr>
        <w:pStyle w:val="BodyText"/>
        <w:spacing w:before="120" w:after="120"/>
        <w:jc w:val="both"/>
        <w:rPr>
          <w:i/>
          <w:sz w:val="20"/>
        </w:rPr>
      </w:pPr>
      <w:r w:rsidRPr="00B46D67">
        <w:rPr>
          <w:i/>
          <w:sz w:val="20"/>
        </w:rPr>
        <w:t xml:space="preserve">Analyse the performance of the </w:t>
      </w:r>
      <w:r w:rsidR="00715BE1" w:rsidRPr="00B46D67">
        <w:rPr>
          <w:i/>
          <w:sz w:val="20"/>
        </w:rPr>
        <w:t>PPM</w:t>
      </w:r>
      <w:r w:rsidRPr="00B46D67">
        <w:rPr>
          <w:i/>
          <w:sz w:val="20"/>
        </w:rPr>
        <w:t xml:space="preserve"> in relation to the criteria.</w:t>
      </w:r>
    </w:p>
    <w:tbl>
      <w:tblPr>
        <w:tblW w:w="10890" w:type="dxa"/>
        <w:tblInd w:w="-870" w:type="dxa"/>
        <w:tblLayout w:type="fixed"/>
        <w:tblCellMar>
          <w:left w:w="30" w:type="dxa"/>
          <w:right w:w="30" w:type="dxa"/>
        </w:tblCellMar>
        <w:tblLook w:val="0000" w:firstRow="0" w:lastRow="0" w:firstColumn="0" w:lastColumn="0" w:noHBand="0" w:noVBand="0"/>
      </w:tblPr>
      <w:tblGrid>
        <w:gridCol w:w="1338"/>
        <w:gridCol w:w="1272"/>
        <w:gridCol w:w="1350"/>
        <w:gridCol w:w="1350"/>
        <w:gridCol w:w="1350"/>
        <w:gridCol w:w="1440"/>
        <w:gridCol w:w="1440"/>
        <w:gridCol w:w="1350"/>
      </w:tblGrid>
      <w:tr w:rsidR="000D225A" w:rsidRPr="00B46D67" w14:paraId="09A00545" w14:textId="77777777" w:rsidTr="0083110B">
        <w:trPr>
          <w:cantSplit/>
          <w:trHeight w:val="290"/>
          <w:tblHeader/>
        </w:trPr>
        <w:tc>
          <w:tcPr>
            <w:tcW w:w="1338" w:type="dxa"/>
            <w:tcBorders>
              <w:top w:val="single" w:sz="6" w:space="0" w:color="auto"/>
              <w:left w:val="single" w:sz="6" w:space="0" w:color="auto"/>
              <w:bottom w:val="single" w:sz="6" w:space="0" w:color="auto"/>
              <w:right w:val="single" w:sz="6" w:space="0" w:color="auto"/>
            </w:tcBorders>
            <w:vAlign w:val="center"/>
          </w:tcPr>
          <w:p w14:paraId="09A0053D"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Time</w:t>
            </w:r>
          </w:p>
        </w:tc>
        <w:tc>
          <w:tcPr>
            <w:tcW w:w="1272" w:type="dxa"/>
            <w:tcBorders>
              <w:top w:val="single" w:sz="6" w:space="0" w:color="auto"/>
              <w:left w:val="single" w:sz="6" w:space="0" w:color="auto"/>
              <w:bottom w:val="single" w:sz="6" w:space="0" w:color="auto"/>
              <w:right w:val="single" w:sz="6" w:space="0" w:color="auto"/>
            </w:tcBorders>
            <w:vAlign w:val="center"/>
          </w:tcPr>
          <w:p w14:paraId="09A0053E"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Mode pre-transfer</w:t>
            </w:r>
          </w:p>
        </w:tc>
        <w:tc>
          <w:tcPr>
            <w:tcW w:w="1350" w:type="dxa"/>
            <w:tcBorders>
              <w:top w:val="single" w:sz="6" w:space="0" w:color="auto"/>
              <w:left w:val="single" w:sz="6" w:space="0" w:color="auto"/>
              <w:bottom w:val="single" w:sz="6" w:space="0" w:color="auto"/>
              <w:right w:val="single" w:sz="6" w:space="0" w:color="auto"/>
            </w:tcBorders>
            <w:vAlign w:val="center"/>
          </w:tcPr>
          <w:p w14:paraId="09A0053F"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Mode post-transfer</w:t>
            </w:r>
          </w:p>
        </w:tc>
        <w:tc>
          <w:tcPr>
            <w:tcW w:w="1350" w:type="dxa"/>
            <w:tcBorders>
              <w:top w:val="single" w:sz="6" w:space="0" w:color="auto"/>
              <w:left w:val="single" w:sz="6" w:space="0" w:color="auto"/>
              <w:bottom w:val="single" w:sz="6" w:space="0" w:color="auto"/>
              <w:right w:val="single" w:sz="6" w:space="0" w:color="auto"/>
            </w:tcBorders>
            <w:vAlign w:val="center"/>
          </w:tcPr>
          <w:p w14:paraId="09A00540"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Last received Set-point</w:t>
            </w:r>
            <w:r w:rsidR="00BA1B94" w:rsidRPr="00B46D67">
              <w:rPr>
                <w:rFonts w:cs="Arial"/>
                <w:b/>
                <w:sz w:val="20"/>
                <w:lang w:eastAsia="en-IE"/>
              </w:rPr>
              <w:t xml:space="preserve"> </w:t>
            </w:r>
            <w:r w:rsidR="006735BE" w:rsidRPr="00B46D67">
              <w:rPr>
                <w:rFonts w:cs="Arial"/>
                <w:b/>
                <w:sz w:val="20"/>
                <w:lang w:eastAsia="en-IE"/>
              </w:rPr>
              <w:t>in post-transfer mode</w:t>
            </w:r>
          </w:p>
        </w:tc>
        <w:tc>
          <w:tcPr>
            <w:tcW w:w="1350" w:type="dxa"/>
            <w:tcBorders>
              <w:top w:val="single" w:sz="6" w:space="0" w:color="auto"/>
              <w:left w:val="single" w:sz="6" w:space="0" w:color="auto"/>
              <w:bottom w:val="single" w:sz="6" w:space="0" w:color="auto"/>
              <w:right w:val="single" w:sz="6" w:space="0" w:color="auto"/>
            </w:tcBorders>
            <w:vAlign w:val="center"/>
          </w:tcPr>
          <w:p w14:paraId="09A00541"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Implemented Set-point</w:t>
            </w:r>
            <w:r w:rsidR="006735BE" w:rsidRPr="00B46D67">
              <w:rPr>
                <w:rFonts w:cs="Arial"/>
                <w:b/>
                <w:sz w:val="20"/>
                <w:lang w:eastAsia="en-IE"/>
              </w:rPr>
              <w:t xml:space="preserve"> in post-transfer mode</w:t>
            </w:r>
          </w:p>
        </w:tc>
        <w:tc>
          <w:tcPr>
            <w:tcW w:w="1440" w:type="dxa"/>
            <w:tcBorders>
              <w:top w:val="single" w:sz="6" w:space="0" w:color="auto"/>
              <w:left w:val="single" w:sz="6" w:space="0" w:color="auto"/>
              <w:bottom w:val="single" w:sz="6" w:space="0" w:color="auto"/>
              <w:right w:val="single" w:sz="6" w:space="0" w:color="auto"/>
            </w:tcBorders>
            <w:vAlign w:val="center"/>
          </w:tcPr>
          <w:p w14:paraId="09A00542"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Mvar before mode transfer</w:t>
            </w:r>
          </w:p>
        </w:tc>
        <w:tc>
          <w:tcPr>
            <w:tcW w:w="1440" w:type="dxa"/>
            <w:tcBorders>
              <w:top w:val="single" w:sz="6" w:space="0" w:color="auto"/>
              <w:left w:val="single" w:sz="6" w:space="0" w:color="auto"/>
              <w:bottom w:val="single" w:sz="6" w:space="0" w:color="auto"/>
              <w:right w:val="single" w:sz="6" w:space="0" w:color="auto"/>
            </w:tcBorders>
            <w:vAlign w:val="center"/>
          </w:tcPr>
          <w:p w14:paraId="09A00543"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Mvar after mode transfer</w:t>
            </w:r>
          </w:p>
        </w:tc>
        <w:tc>
          <w:tcPr>
            <w:tcW w:w="1350" w:type="dxa"/>
            <w:tcBorders>
              <w:top w:val="single" w:sz="6" w:space="0" w:color="auto"/>
              <w:left w:val="single" w:sz="6" w:space="0" w:color="auto"/>
              <w:bottom w:val="single" w:sz="6" w:space="0" w:color="auto"/>
              <w:right w:val="single" w:sz="6" w:space="0" w:color="auto"/>
            </w:tcBorders>
            <w:vAlign w:val="center"/>
          </w:tcPr>
          <w:p w14:paraId="09A00544" w14:textId="77777777" w:rsidR="004D5006" w:rsidRPr="00B46D67" w:rsidRDefault="004D5006" w:rsidP="00A80103">
            <w:pPr>
              <w:autoSpaceDE w:val="0"/>
              <w:autoSpaceDN w:val="0"/>
              <w:adjustRightInd w:val="0"/>
              <w:jc w:val="both"/>
              <w:rPr>
                <w:rFonts w:cs="Arial"/>
                <w:b/>
                <w:sz w:val="20"/>
                <w:lang w:eastAsia="en-IE"/>
              </w:rPr>
            </w:pPr>
            <w:r w:rsidRPr="00B46D67">
              <w:rPr>
                <w:rFonts w:cs="Arial"/>
                <w:b/>
                <w:sz w:val="20"/>
                <w:lang w:eastAsia="en-IE"/>
              </w:rPr>
              <w:t>Mvar deviations during mode transfer</w:t>
            </w:r>
          </w:p>
        </w:tc>
      </w:tr>
      <w:tr w:rsidR="000D225A" w:rsidRPr="00B46D67" w14:paraId="09A0054E"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09A00546"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12:43:07</w:t>
            </w:r>
          </w:p>
        </w:tc>
        <w:tc>
          <w:tcPr>
            <w:tcW w:w="1272" w:type="dxa"/>
            <w:tcBorders>
              <w:top w:val="single" w:sz="6" w:space="0" w:color="auto"/>
              <w:left w:val="single" w:sz="6" w:space="0" w:color="auto"/>
              <w:bottom w:val="single" w:sz="6" w:space="0" w:color="auto"/>
              <w:right w:val="single" w:sz="6" w:space="0" w:color="auto"/>
            </w:tcBorders>
            <w:vAlign w:val="center"/>
          </w:tcPr>
          <w:p w14:paraId="09A00547"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14:paraId="09A00548"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14:paraId="09A00549"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-3 Mvar</w:t>
            </w:r>
          </w:p>
        </w:tc>
        <w:tc>
          <w:tcPr>
            <w:tcW w:w="1350" w:type="dxa"/>
            <w:tcBorders>
              <w:top w:val="single" w:sz="6" w:space="0" w:color="auto"/>
              <w:left w:val="single" w:sz="6" w:space="0" w:color="auto"/>
              <w:bottom w:val="single" w:sz="6" w:space="0" w:color="auto"/>
              <w:right w:val="single" w:sz="6" w:space="0" w:color="auto"/>
            </w:tcBorders>
            <w:vAlign w:val="center"/>
          </w:tcPr>
          <w:p w14:paraId="09A0054A"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14:paraId="09A0054B"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14:paraId="09A0054C"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+2 Mvar</w:t>
            </w:r>
          </w:p>
        </w:tc>
        <w:tc>
          <w:tcPr>
            <w:tcW w:w="1350" w:type="dxa"/>
            <w:tcBorders>
              <w:top w:val="single" w:sz="6" w:space="0" w:color="auto"/>
              <w:left w:val="single" w:sz="6" w:space="0" w:color="auto"/>
              <w:bottom w:val="single" w:sz="6" w:space="0" w:color="auto"/>
              <w:right w:val="single" w:sz="6" w:space="0" w:color="auto"/>
            </w:tcBorders>
            <w:vAlign w:val="center"/>
          </w:tcPr>
          <w:p w14:paraId="09A0054D"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0.01 Mvar</w:t>
            </w:r>
          </w:p>
        </w:tc>
      </w:tr>
      <w:tr w:rsidR="000D225A" w:rsidRPr="00B46D67" w14:paraId="09A00557"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09A0054F"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12:49:48</w:t>
            </w:r>
          </w:p>
        </w:tc>
        <w:tc>
          <w:tcPr>
            <w:tcW w:w="1272" w:type="dxa"/>
            <w:tcBorders>
              <w:top w:val="single" w:sz="6" w:space="0" w:color="auto"/>
              <w:left w:val="single" w:sz="6" w:space="0" w:color="auto"/>
              <w:bottom w:val="single" w:sz="6" w:space="0" w:color="auto"/>
              <w:right w:val="single" w:sz="6" w:space="0" w:color="auto"/>
            </w:tcBorders>
            <w:vAlign w:val="center"/>
          </w:tcPr>
          <w:p w14:paraId="09A00550"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14:paraId="09A00551"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14:paraId="09A00552"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115.0 kV</w:t>
            </w:r>
          </w:p>
        </w:tc>
        <w:tc>
          <w:tcPr>
            <w:tcW w:w="1350" w:type="dxa"/>
            <w:tcBorders>
              <w:top w:val="single" w:sz="6" w:space="0" w:color="auto"/>
              <w:left w:val="single" w:sz="6" w:space="0" w:color="auto"/>
              <w:bottom w:val="single" w:sz="6" w:space="0" w:color="auto"/>
              <w:right w:val="single" w:sz="6" w:space="0" w:color="auto"/>
            </w:tcBorders>
            <w:vAlign w:val="center"/>
          </w:tcPr>
          <w:p w14:paraId="09A00553"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116.3 kV</w:t>
            </w:r>
          </w:p>
        </w:tc>
        <w:tc>
          <w:tcPr>
            <w:tcW w:w="1440" w:type="dxa"/>
            <w:tcBorders>
              <w:top w:val="single" w:sz="6" w:space="0" w:color="auto"/>
              <w:left w:val="single" w:sz="6" w:space="0" w:color="auto"/>
              <w:bottom w:val="single" w:sz="6" w:space="0" w:color="auto"/>
              <w:right w:val="single" w:sz="6" w:space="0" w:color="auto"/>
            </w:tcBorders>
            <w:vAlign w:val="center"/>
          </w:tcPr>
          <w:p w14:paraId="09A00554"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+4 Mvar</w:t>
            </w:r>
          </w:p>
        </w:tc>
        <w:tc>
          <w:tcPr>
            <w:tcW w:w="1440" w:type="dxa"/>
            <w:tcBorders>
              <w:top w:val="single" w:sz="6" w:space="0" w:color="auto"/>
              <w:left w:val="single" w:sz="6" w:space="0" w:color="auto"/>
              <w:bottom w:val="single" w:sz="6" w:space="0" w:color="auto"/>
              <w:right w:val="single" w:sz="6" w:space="0" w:color="auto"/>
            </w:tcBorders>
            <w:vAlign w:val="center"/>
          </w:tcPr>
          <w:p w14:paraId="09A00555"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+4 Mvar</w:t>
            </w:r>
          </w:p>
        </w:tc>
        <w:tc>
          <w:tcPr>
            <w:tcW w:w="1350" w:type="dxa"/>
            <w:tcBorders>
              <w:top w:val="single" w:sz="6" w:space="0" w:color="auto"/>
              <w:left w:val="single" w:sz="6" w:space="0" w:color="auto"/>
              <w:bottom w:val="single" w:sz="6" w:space="0" w:color="auto"/>
              <w:right w:val="single" w:sz="6" w:space="0" w:color="auto"/>
            </w:tcBorders>
            <w:vAlign w:val="center"/>
          </w:tcPr>
          <w:p w14:paraId="09A00556" w14:textId="77777777" w:rsidR="004D5006" w:rsidRPr="00B46D67" w:rsidRDefault="004D5006" w:rsidP="00A80103">
            <w:pPr>
              <w:autoSpaceDE w:val="0"/>
              <w:autoSpaceDN w:val="0"/>
              <w:adjustRightInd w:val="0"/>
              <w:jc w:val="both"/>
              <w:rPr>
                <w:rFonts w:cs="Arial"/>
                <w:sz w:val="20"/>
                <w:lang w:eastAsia="en-IE"/>
              </w:rPr>
            </w:pPr>
            <w:r w:rsidRPr="00B46D67">
              <w:rPr>
                <w:rFonts w:cs="Arial"/>
                <w:sz w:val="20"/>
                <w:lang w:eastAsia="en-IE"/>
              </w:rPr>
              <w:t>0 Mvar</w:t>
            </w:r>
          </w:p>
        </w:tc>
      </w:tr>
      <w:tr w:rsidR="000D225A" w:rsidRPr="00B46D67" w14:paraId="09A00560"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09A00558" w14:textId="77777777" w:rsidR="004D5006" w:rsidRPr="00B46D67" w:rsidRDefault="004D5006" w:rsidP="00A80103">
            <w:pPr>
              <w:autoSpaceDE w:val="0"/>
              <w:autoSpaceDN w:val="0"/>
              <w:adjustRightInd w:val="0"/>
              <w:jc w:val="both"/>
              <w:rPr>
                <w:rFonts w:cs="Arial"/>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14:paraId="09A00559"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5A"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5B"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5C" w14:textId="77777777" w:rsidR="004D5006" w:rsidRPr="00B46D67" w:rsidRDefault="004D5006" w:rsidP="00A80103">
            <w:pPr>
              <w:autoSpaceDE w:val="0"/>
              <w:autoSpaceDN w:val="0"/>
              <w:adjustRightInd w:val="0"/>
              <w:jc w:val="both"/>
              <w:rPr>
                <w:rFonts w:cs="Arial"/>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09A0055D" w14:textId="77777777" w:rsidR="004D5006" w:rsidRPr="00B46D67" w:rsidRDefault="004D5006" w:rsidP="00A80103">
            <w:pPr>
              <w:autoSpaceDE w:val="0"/>
              <w:autoSpaceDN w:val="0"/>
              <w:adjustRightInd w:val="0"/>
              <w:jc w:val="both"/>
              <w:rPr>
                <w:rFonts w:cs="Arial"/>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09A0055E"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5F" w14:textId="77777777" w:rsidR="004D5006" w:rsidRPr="00B46D67" w:rsidRDefault="004D5006" w:rsidP="00A80103">
            <w:pPr>
              <w:autoSpaceDE w:val="0"/>
              <w:autoSpaceDN w:val="0"/>
              <w:adjustRightInd w:val="0"/>
              <w:jc w:val="both"/>
              <w:rPr>
                <w:rFonts w:cs="Arial"/>
                <w:sz w:val="20"/>
                <w:lang w:eastAsia="en-IE"/>
              </w:rPr>
            </w:pPr>
          </w:p>
        </w:tc>
      </w:tr>
      <w:tr w:rsidR="000D225A" w:rsidRPr="00B46D67" w14:paraId="09A00569"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09A00561" w14:textId="77777777" w:rsidR="004D5006" w:rsidRPr="00B46D67" w:rsidRDefault="004D5006" w:rsidP="00A80103">
            <w:pPr>
              <w:autoSpaceDE w:val="0"/>
              <w:autoSpaceDN w:val="0"/>
              <w:adjustRightInd w:val="0"/>
              <w:jc w:val="both"/>
              <w:rPr>
                <w:rFonts w:cs="Arial"/>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14:paraId="09A00562"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63"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64"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65" w14:textId="77777777" w:rsidR="004D5006" w:rsidRPr="00B46D67" w:rsidRDefault="004D5006" w:rsidP="00A80103">
            <w:pPr>
              <w:autoSpaceDE w:val="0"/>
              <w:autoSpaceDN w:val="0"/>
              <w:adjustRightInd w:val="0"/>
              <w:jc w:val="both"/>
              <w:rPr>
                <w:rFonts w:cs="Arial"/>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09A00566" w14:textId="77777777" w:rsidR="004D5006" w:rsidRPr="00B46D67" w:rsidRDefault="004D5006" w:rsidP="00A80103">
            <w:pPr>
              <w:autoSpaceDE w:val="0"/>
              <w:autoSpaceDN w:val="0"/>
              <w:adjustRightInd w:val="0"/>
              <w:jc w:val="both"/>
              <w:rPr>
                <w:rFonts w:cs="Arial"/>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09A00567" w14:textId="77777777" w:rsidR="004D5006" w:rsidRPr="00B46D67" w:rsidRDefault="004D5006" w:rsidP="00A80103">
            <w:pPr>
              <w:autoSpaceDE w:val="0"/>
              <w:autoSpaceDN w:val="0"/>
              <w:adjustRightInd w:val="0"/>
              <w:jc w:val="both"/>
              <w:rPr>
                <w:rFonts w:cs="Arial"/>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09A00568" w14:textId="77777777" w:rsidR="004D5006" w:rsidRPr="00B46D67" w:rsidRDefault="004D5006" w:rsidP="00A80103">
            <w:pPr>
              <w:autoSpaceDE w:val="0"/>
              <w:autoSpaceDN w:val="0"/>
              <w:adjustRightInd w:val="0"/>
              <w:jc w:val="both"/>
              <w:rPr>
                <w:rFonts w:cs="Arial"/>
                <w:sz w:val="20"/>
                <w:lang w:eastAsia="en-IE"/>
              </w:rPr>
            </w:pPr>
          </w:p>
        </w:tc>
      </w:tr>
    </w:tbl>
    <w:p w14:paraId="09A0056A" w14:textId="77777777" w:rsidR="00CF1BA3" w:rsidRPr="00B46D67" w:rsidRDefault="00CF1BA3" w:rsidP="00CF1BA3">
      <w:pPr>
        <w:jc w:val="center"/>
        <w:rPr>
          <w:sz w:val="20"/>
        </w:rPr>
      </w:pPr>
      <w:r w:rsidRPr="00B46D67">
        <w:rPr>
          <w:sz w:val="20"/>
        </w:rPr>
        <w:t>Table X</w:t>
      </w:r>
    </w:p>
    <w:p w14:paraId="09A0056B" w14:textId="77777777" w:rsidR="000117A1" w:rsidRPr="00B46D67" w:rsidRDefault="000117A1" w:rsidP="00A80103">
      <w:pPr>
        <w:pStyle w:val="Heading1"/>
        <w:rPr>
          <w:color w:val="auto"/>
        </w:rPr>
      </w:pPr>
      <w:bookmarkStart w:id="62" w:name="_Toc39675744"/>
      <w:r w:rsidRPr="00B46D67">
        <w:rPr>
          <w:color w:val="auto"/>
        </w:rPr>
        <w:t>Black Start Shutdown Test</w:t>
      </w:r>
      <w:bookmarkEnd w:id="62"/>
    </w:p>
    <w:p w14:paraId="09A0056C" w14:textId="77777777" w:rsidR="007601D5" w:rsidRPr="00B46D67" w:rsidRDefault="007601D5" w:rsidP="00A80103">
      <w:pPr>
        <w:pStyle w:val="Heading2"/>
        <w:jc w:val="both"/>
      </w:pPr>
      <w:bookmarkStart w:id="63" w:name="_Toc39675745"/>
      <w:r w:rsidRPr="00B46D67">
        <w:t>Purpose of the Test</w:t>
      </w:r>
      <w:bookmarkEnd w:id="63"/>
    </w:p>
    <w:p w14:paraId="09A0056D" w14:textId="7AE9C9CA" w:rsidR="007601D5" w:rsidRPr="00B46D67" w:rsidRDefault="007601D5" w:rsidP="00A80103">
      <w:pPr>
        <w:jc w:val="both"/>
        <w:rPr>
          <w:sz w:val="20"/>
        </w:rPr>
      </w:pPr>
      <w:r w:rsidRPr="00B46D67">
        <w:rPr>
          <w:sz w:val="20"/>
        </w:rPr>
        <w:t xml:space="preserve">The purpose of this test is to confirm correct operation of the Black Start Shutdown scheme at the controllable </w:t>
      </w:r>
      <w:r w:rsidR="00715BE1" w:rsidRPr="00B46D67">
        <w:rPr>
          <w:sz w:val="20"/>
        </w:rPr>
        <w:t>PPM</w:t>
      </w:r>
      <w:r w:rsidRPr="00B46D67">
        <w:rPr>
          <w:sz w:val="20"/>
        </w:rPr>
        <w:t>.</w:t>
      </w:r>
    </w:p>
    <w:p w14:paraId="09A0056E" w14:textId="77777777" w:rsidR="007601D5" w:rsidRPr="00B46D67" w:rsidRDefault="007601D5" w:rsidP="00A80103">
      <w:pPr>
        <w:pStyle w:val="Heading2"/>
        <w:jc w:val="both"/>
      </w:pPr>
      <w:bookmarkStart w:id="64" w:name="_Toc39675746"/>
      <w:r w:rsidRPr="00B46D67">
        <w:t>Pass Criteria</w:t>
      </w:r>
      <w:bookmarkEnd w:id="64"/>
    </w:p>
    <w:p w14:paraId="09A0056F" w14:textId="77777777" w:rsidR="007601D5" w:rsidRPr="00B46D67" w:rsidRDefault="007601D5" w:rsidP="00A80103">
      <w:pPr>
        <w:pStyle w:val="BodyText"/>
        <w:spacing w:after="120"/>
        <w:jc w:val="both"/>
        <w:rPr>
          <w:sz w:val="20"/>
        </w:rPr>
      </w:pPr>
      <w:r w:rsidRPr="00B46D67">
        <w:rPr>
          <w:sz w:val="20"/>
        </w:rPr>
        <w:t>The following is the pass criteria for the test. Any subsequent r</w:t>
      </w:r>
      <w:r w:rsidR="004F4D7C" w:rsidRPr="00B46D67">
        <w:rPr>
          <w:sz w:val="20"/>
        </w:rPr>
        <w:t>eport for this test shall</w:t>
      </w:r>
      <w:r w:rsidRPr="00B46D67">
        <w:rPr>
          <w:sz w:val="20"/>
        </w:rPr>
        <w:t xml:space="preserve"> be assessed against each of these criteria.</w:t>
      </w:r>
    </w:p>
    <w:p w14:paraId="09A00570" w14:textId="75780BFB" w:rsidR="007601D5" w:rsidRPr="00B46D67" w:rsidRDefault="00715BE1" w:rsidP="00A80103">
      <w:pPr>
        <w:pStyle w:val="BodyText"/>
        <w:numPr>
          <w:ilvl w:val="0"/>
          <w:numId w:val="24"/>
        </w:numPr>
        <w:jc w:val="both"/>
        <w:rPr>
          <w:sz w:val="20"/>
        </w:rPr>
      </w:pPr>
      <w:r w:rsidRPr="00B46D67">
        <w:rPr>
          <w:sz w:val="20"/>
        </w:rPr>
        <w:t>PPM</w:t>
      </w:r>
      <w:r w:rsidR="007601D5" w:rsidRPr="00B46D67">
        <w:rPr>
          <w:sz w:val="20"/>
        </w:rPr>
        <w:t xml:space="preserve"> opens the specified CB upon receipt of the Black Start Shutdown signal.</w:t>
      </w:r>
    </w:p>
    <w:p w14:paraId="09A00571" w14:textId="77777777" w:rsidR="007601D5" w:rsidRPr="00B46D67" w:rsidRDefault="007601D5" w:rsidP="00A80103">
      <w:pPr>
        <w:pStyle w:val="BodyText"/>
        <w:numPr>
          <w:ilvl w:val="0"/>
          <w:numId w:val="24"/>
        </w:numPr>
        <w:jc w:val="both"/>
        <w:rPr>
          <w:sz w:val="20"/>
        </w:rPr>
      </w:pPr>
      <w:r w:rsidRPr="00B46D67">
        <w:rPr>
          <w:sz w:val="20"/>
        </w:rPr>
        <w:t>The specified CB is inhibited from closing while the Black Start Shutdown signal is ON.</w:t>
      </w:r>
    </w:p>
    <w:p w14:paraId="09A00572" w14:textId="77777777" w:rsidR="00D176AD" w:rsidRPr="00B46D67" w:rsidRDefault="00D176AD" w:rsidP="00A80103">
      <w:pPr>
        <w:pStyle w:val="Heading2"/>
        <w:jc w:val="both"/>
      </w:pPr>
      <w:bookmarkStart w:id="65" w:name="_Toc39675747"/>
      <w:r w:rsidRPr="00B46D67">
        <w:t>Instrumentation and Onsite Data Trending</w:t>
      </w:r>
      <w:bookmarkEnd w:id="65"/>
    </w:p>
    <w:p w14:paraId="09A00573" w14:textId="77777777" w:rsidR="007601D5" w:rsidRPr="00B46D67" w:rsidRDefault="007601D5" w:rsidP="00A80103">
      <w:pPr>
        <w:pStyle w:val="BodyText"/>
        <w:spacing w:after="120"/>
        <w:jc w:val="both"/>
        <w:rPr>
          <w:sz w:val="20"/>
        </w:rPr>
      </w:pPr>
      <w:r w:rsidRPr="00B46D67">
        <w:rPr>
          <w:sz w:val="20"/>
        </w:rPr>
        <w:t>No instrumentation and onsite data trending is necessary for this test. All required information is recorded manually in this test procedure.</w:t>
      </w:r>
    </w:p>
    <w:p w14:paraId="09A00574" w14:textId="77777777" w:rsidR="007601D5" w:rsidRPr="00B46D67" w:rsidRDefault="007601D5" w:rsidP="00A80103">
      <w:pPr>
        <w:pStyle w:val="Heading2"/>
        <w:jc w:val="both"/>
      </w:pPr>
      <w:bookmarkStart w:id="66" w:name="_Toc39675748"/>
      <w:r w:rsidRPr="00B46D67">
        <w:t>Black Start Shutdown Test Analysis</w:t>
      </w:r>
      <w:bookmarkEnd w:id="66"/>
    </w:p>
    <w:p w14:paraId="09A00575" w14:textId="0F7A1BBC" w:rsidR="00CF1BA3" w:rsidRPr="00B46D67" w:rsidRDefault="000117A1" w:rsidP="00A80103">
      <w:pPr>
        <w:pStyle w:val="BodyText"/>
        <w:spacing w:before="120" w:after="120"/>
        <w:jc w:val="both"/>
        <w:rPr>
          <w:sz w:val="20"/>
        </w:rPr>
      </w:pPr>
      <w:r w:rsidRPr="00B46D67">
        <w:rPr>
          <w:sz w:val="20"/>
        </w:rPr>
        <w:t xml:space="preserve">The Black Start Shutdown test for ___ </w:t>
      </w:r>
      <w:r w:rsidR="00715BE1" w:rsidRPr="00B46D67">
        <w:rPr>
          <w:sz w:val="20"/>
        </w:rPr>
        <w:t>PPM</w:t>
      </w:r>
      <w:r w:rsidRPr="00B46D67">
        <w:rPr>
          <w:sz w:val="20"/>
        </w:rPr>
        <w:t xml:space="preserve"> was carried out on dd/mm/yyyy by ______ (Company) and was witnessed by _____ (EirGrid). The functionality of the Black Start Shutdown is </w:t>
      </w:r>
      <w:r w:rsidR="00E1018C" w:rsidRPr="00B46D67">
        <w:rPr>
          <w:sz w:val="20"/>
        </w:rPr>
        <w:t>described</w:t>
      </w:r>
      <w:r w:rsidR="003A09F9" w:rsidRPr="00B46D67">
        <w:rPr>
          <w:sz w:val="20"/>
        </w:rPr>
        <w:t xml:space="preserve"> in the following tables. </w:t>
      </w:r>
    </w:p>
    <w:p w14:paraId="09A00576" w14:textId="77777777" w:rsidR="000117A1" w:rsidRPr="00B46D67" w:rsidRDefault="003A09F9" w:rsidP="00A80103">
      <w:pPr>
        <w:pStyle w:val="BodyText"/>
        <w:spacing w:before="120" w:after="120"/>
        <w:jc w:val="both"/>
      </w:pPr>
      <w:r w:rsidRPr="00B46D67">
        <w:rPr>
          <w:i/>
          <w:sz w:val="20"/>
        </w:rPr>
        <w:t>[Include any relevant test notes here, relating to how the test was carried out or any specific conditions encountered during this test</w:t>
      </w:r>
      <w:r w:rsidR="00F701A5" w:rsidRPr="00B46D67">
        <w:rPr>
          <w:i/>
          <w:sz w:val="20"/>
        </w:rPr>
        <w:t>].</w:t>
      </w:r>
    </w:p>
    <w:tbl>
      <w:tblPr>
        <w:tblStyle w:val="TableGrid"/>
        <w:tblW w:w="9525" w:type="dxa"/>
        <w:tblLook w:val="04A0" w:firstRow="1" w:lastRow="0" w:firstColumn="1" w:lastColumn="0" w:noHBand="0" w:noVBand="1"/>
      </w:tblPr>
      <w:tblGrid>
        <w:gridCol w:w="2310"/>
        <w:gridCol w:w="5595"/>
        <w:gridCol w:w="1620"/>
      </w:tblGrid>
      <w:tr w:rsidR="00B46D67" w:rsidRPr="00B46D67" w14:paraId="09A0057C" w14:textId="77777777" w:rsidTr="0083110B">
        <w:tc>
          <w:tcPr>
            <w:tcW w:w="2310" w:type="dxa"/>
            <w:vAlign w:val="center"/>
          </w:tcPr>
          <w:p w14:paraId="09A00577" w14:textId="77777777" w:rsidR="000117A1" w:rsidRPr="00B46D67" w:rsidRDefault="000117A1"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78" w14:textId="77777777" w:rsidR="000117A1" w:rsidRPr="00B46D67" w:rsidRDefault="000117A1" w:rsidP="00A80103">
            <w:pPr>
              <w:pStyle w:val="NoSpacing"/>
              <w:jc w:val="both"/>
              <w:rPr>
                <w:rFonts w:ascii="Arial" w:hAnsi="Arial" w:cs="Arial"/>
              </w:rPr>
            </w:pPr>
            <w:r w:rsidRPr="00B46D67">
              <w:rPr>
                <w:rFonts w:ascii="Arial" w:hAnsi="Arial" w:cs="Arial"/>
              </w:rPr>
              <w:t>T121 110 kV cubicle Sub Remote Control Switch</w:t>
            </w:r>
          </w:p>
          <w:p w14:paraId="09A00579" w14:textId="77777777" w:rsidR="000117A1" w:rsidRPr="00B46D67" w:rsidRDefault="000117A1" w:rsidP="00A80103">
            <w:pPr>
              <w:pStyle w:val="NoSpacing"/>
              <w:jc w:val="both"/>
              <w:rPr>
                <w:rFonts w:ascii="Arial" w:hAnsi="Arial" w:cs="Arial"/>
              </w:rPr>
            </w:pPr>
            <w:r w:rsidRPr="00B46D67">
              <w:rPr>
                <w:rFonts w:ascii="Arial" w:hAnsi="Arial" w:cs="Arial"/>
              </w:rPr>
              <w:t>EirGrid Remote Control Enable Switch</w:t>
            </w:r>
          </w:p>
        </w:tc>
        <w:tc>
          <w:tcPr>
            <w:tcW w:w="1620" w:type="dxa"/>
            <w:vAlign w:val="center"/>
          </w:tcPr>
          <w:p w14:paraId="09A0057A" w14:textId="77777777" w:rsidR="000117A1" w:rsidRPr="00B46D67" w:rsidRDefault="000117A1" w:rsidP="00A80103">
            <w:pPr>
              <w:pStyle w:val="NoSpacing"/>
              <w:jc w:val="both"/>
              <w:rPr>
                <w:rFonts w:ascii="Arial" w:hAnsi="Arial" w:cs="Arial"/>
              </w:rPr>
            </w:pPr>
            <w:r w:rsidRPr="00B46D67">
              <w:rPr>
                <w:rFonts w:ascii="Arial" w:hAnsi="Arial" w:cs="Arial"/>
              </w:rPr>
              <w:t>OFF</w:t>
            </w:r>
          </w:p>
          <w:p w14:paraId="09A0057B" w14:textId="77777777" w:rsidR="000117A1" w:rsidRPr="00B46D67" w:rsidRDefault="000117A1" w:rsidP="00A80103">
            <w:pPr>
              <w:pStyle w:val="NoSpacing"/>
              <w:jc w:val="both"/>
              <w:rPr>
                <w:rFonts w:ascii="Arial" w:hAnsi="Arial" w:cs="Arial"/>
              </w:rPr>
            </w:pPr>
            <w:r w:rsidRPr="00B46D67">
              <w:rPr>
                <w:rFonts w:ascii="Arial" w:hAnsi="Arial" w:cs="Arial"/>
              </w:rPr>
              <w:t>ON</w:t>
            </w:r>
          </w:p>
        </w:tc>
      </w:tr>
      <w:tr w:rsidR="00B46D67" w:rsidRPr="00B46D67" w14:paraId="09A00580" w14:textId="77777777" w:rsidTr="0083110B">
        <w:tc>
          <w:tcPr>
            <w:tcW w:w="2310" w:type="dxa"/>
            <w:vAlign w:val="center"/>
          </w:tcPr>
          <w:p w14:paraId="09A0057D" w14:textId="77777777" w:rsidR="000117A1" w:rsidRPr="00B46D67" w:rsidRDefault="000117A1" w:rsidP="00A80103">
            <w:pPr>
              <w:pStyle w:val="NoSpacing"/>
              <w:jc w:val="both"/>
              <w:rPr>
                <w:rFonts w:ascii="Arial" w:hAnsi="Arial" w:cs="Arial"/>
              </w:rPr>
            </w:pPr>
            <w:r w:rsidRPr="00B46D67">
              <w:rPr>
                <w:rFonts w:ascii="Arial" w:hAnsi="Arial" w:cs="Arial"/>
              </w:rPr>
              <w:t>Action</w:t>
            </w:r>
          </w:p>
        </w:tc>
        <w:tc>
          <w:tcPr>
            <w:tcW w:w="5595" w:type="dxa"/>
            <w:vAlign w:val="center"/>
          </w:tcPr>
          <w:p w14:paraId="09A0057E" w14:textId="77777777" w:rsidR="000117A1" w:rsidRPr="00B46D67" w:rsidRDefault="000117A1" w:rsidP="00A80103">
            <w:pPr>
              <w:pStyle w:val="NoSpacing"/>
              <w:jc w:val="both"/>
              <w:rPr>
                <w:rFonts w:ascii="Arial" w:hAnsi="Arial" w:cs="Arial"/>
              </w:rPr>
            </w:pPr>
            <w:r w:rsidRPr="00B46D67">
              <w:rPr>
                <w:rFonts w:ascii="Arial" w:hAnsi="Arial" w:cs="Arial"/>
              </w:rPr>
              <w:t>NCC enable Black</w:t>
            </w:r>
            <w:r w:rsidR="005608FF" w:rsidRPr="00B46D67">
              <w:rPr>
                <w:rFonts w:ascii="Arial" w:hAnsi="Arial" w:cs="Arial"/>
              </w:rPr>
              <w:t xml:space="preserve"> S</w:t>
            </w:r>
            <w:r w:rsidRPr="00B46D67">
              <w:rPr>
                <w:rFonts w:ascii="Arial" w:hAnsi="Arial" w:cs="Arial"/>
              </w:rPr>
              <w:t>tart Shutdown command</w:t>
            </w:r>
          </w:p>
        </w:tc>
        <w:tc>
          <w:tcPr>
            <w:tcW w:w="1620" w:type="dxa"/>
            <w:vAlign w:val="center"/>
          </w:tcPr>
          <w:p w14:paraId="09A0057F" w14:textId="77777777" w:rsidR="000117A1" w:rsidRPr="00B46D67" w:rsidRDefault="000117A1" w:rsidP="00A80103">
            <w:pPr>
              <w:pStyle w:val="NoSpacing"/>
              <w:jc w:val="both"/>
              <w:rPr>
                <w:rFonts w:ascii="Arial" w:hAnsi="Arial" w:cs="Arial"/>
              </w:rPr>
            </w:pPr>
            <w:r w:rsidRPr="00B46D67">
              <w:rPr>
                <w:rFonts w:ascii="Arial" w:hAnsi="Arial" w:cs="Arial"/>
              </w:rPr>
              <w:t>Time:</w:t>
            </w:r>
          </w:p>
        </w:tc>
      </w:tr>
      <w:tr w:rsidR="00B46D67" w:rsidRPr="00B46D67" w14:paraId="09A00585" w14:textId="77777777" w:rsidTr="0083110B">
        <w:tc>
          <w:tcPr>
            <w:tcW w:w="2310" w:type="dxa"/>
            <w:vAlign w:val="center"/>
          </w:tcPr>
          <w:p w14:paraId="09A00581" w14:textId="77777777" w:rsidR="000117A1" w:rsidRPr="00B46D67" w:rsidRDefault="000117A1"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82" w14:textId="77777777" w:rsidR="000117A1" w:rsidRPr="00B46D67" w:rsidRDefault="000117A1" w:rsidP="00A80103">
            <w:pPr>
              <w:pStyle w:val="NoSpacing"/>
              <w:jc w:val="both"/>
              <w:rPr>
                <w:rFonts w:ascii="Arial" w:hAnsi="Arial" w:cs="Arial"/>
              </w:rPr>
            </w:pPr>
            <w:r w:rsidRPr="00B46D67">
              <w:rPr>
                <w:rFonts w:ascii="Arial" w:hAnsi="Arial" w:cs="Arial"/>
              </w:rPr>
              <w:t>T121 110 kV CB:</w:t>
            </w:r>
          </w:p>
          <w:p w14:paraId="09A00583" w14:textId="7AF19ED9" w:rsidR="000117A1" w:rsidRPr="00B46D67" w:rsidRDefault="000117A1"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84" w14:textId="77777777" w:rsidR="000117A1" w:rsidRPr="00B46D67" w:rsidRDefault="000117A1" w:rsidP="00A80103">
            <w:pPr>
              <w:pStyle w:val="NoSpacing"/>
              <w:jc w:val="both"/>
              <w:rPr>
                <w:rFonts w:ascii="Arial" w:hAnsi="Arial" w:cs="Arial"/>
              </w:rPr>
            </w:pPr>
            <w:r w:rsidRPr="00B46D67">
              <w:rPr>
                <w:rFonts w:ascii="Arial" w:hAnsi="Arial" w:cs="Arial"/>
              </w:rPr>
              <w:t>Blue Alert Lamp:</w:t>
            </w:r>
          </w:p>
        </w:tc>
      </w:tr>
      <w:tr w:rsidR="000117A1" w:rsidRPr="00B46D67" w14:paraId="09A00589" w14:textId="77777777" w:rsidTr="0083110B">
        <w:tc>
          <w:tcPr>
            <w:tcW w:w="2310" w:type="dxa"/>
            <w:vAlign w:val="center"/>
          </w:tcPr>
          <w:p w14:paraId="09A00586" w14:textId="77777777" w:rsidR="000117A1" w:rsidRPr="00B46D67" w:rsidRDefault="000117A1"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87" w14:textId="77777777" w:rsidR="000117A1" w:rsidRPr="00B46D67" w:rsidRDefault="000117A1" w:rsidP="00A80103">
            <w:pPr>
              <w:pStyle w:val="NoSpacing"/>
              <w:jc w:val="both"/>
              <w:rPr>
                <w:rFonts w:ascii="Arial" w:hAnsi="Arial" w:cs="Arial"/>
              </w:rPr>
            </w:pPr>
          </w:p>
          <w:p w14:paraId="09A00588" w14:textId="77777777" w:rsidR="000117A1" w:rsidRPr="00B46D67" w:rsidRDefault="000117A1" w:rsidP="00A80103">
            <w:pPr>
              <w:pStyle w:val="NoSpacing"/>
              <w:jc w:val="both"/>
              <w:rPr>
                <w:rFonts w:ascii="Arial" w:hAnsi="Arial" w:cs="Arial"/>
              </w:rPr>
            </w:pPr>
          </w:p>
        </w:tc>
      </w:tr>
    </w:tbl>
    <w:p w14:paraId="09A0058A" w14:textId="77777777" w:rsidR="000117A1" w:rsidRPr="00B46D67"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B46D67" w:rsidRPr="00B46D67" w14:paraId="09A00590" w14:textId="77777777" w:rsidTr="0083110B">
        <w:tc>
          <w:tcPr>
            <w:tcW w:w="2310" w:type="dxa"/>
            <w:vAlign w:val="center"/>
          </w:tcPr>
          <w:p w14:paraId="09A0058B" w14:textId="77777777" w:rsidR="000117A1" w:rsidRPr="00B46D67" w:rsidRDefault="000117A1"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8C" w14:textId="77777777" w:rsidR="000117A1" w:rsidRPr="00B46D67" w:rsidRDefault="000117A1" w:rsidP="00A80103">
            <w:pPr>
              <w:pStyle w:val="NoSpacing"/>
              <w:jc w:val="both"/>
              <w:rPr>
                <w:rFonts w:ascii="Arial" w:hAnsi="Arial" w:cs="Arial"/>
              </w:rPr>
            </w:pPr>
            <w:r w:rsidRPr="00B46D67">
              <w:rPr>
                <w:rFonts w:ascii="Arial" w:hAnsi="Arial" w:cs="Arial"/>
              </w:rPr>
              <w:t>T121 110 kV cubicle Sub Remote Control Switch</w:t>
            </w:r>
          </w:p>
          <w:p w14:paraId="09A0058D" w14:textId="77777777" w:rsidR="000117A1" w:rsidRPr="00B46D67" w:rsidRDefault="000117A1" w:rsidP="00A80103">
            <w:pPr>
              <w:pStyle w:val="NoSpacing"/>
              <w:jc w:val="both"/>
              <w:rPr>
                <w:rFonts w:ascii="Arial" w:hAnsi="Arial" w:cs="Arial"/>
              </w:rPr>
            </w:pPr>
            <w:r w:rsidRPr="00B46D67">
              <w:rPr>
                <w:rFonts w:ascii="Arial" w:hAnsi="Arial" w:cs="Arial"/>
              </w:rPr>
              <w:t>EirGrid Remote Control Enable Switch</w:t>
            </w:r>
          </w:p>
        </w:tc>
        <w:tc>
          <w:tcPr>
            <w:tcW w:w="1620" w:type="dxa"/>
            <w:vAlign w:val="center"/>
          </w:tcPr>
          <w:p w14:paraId="09A0058E"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8F" w14:textId="77777777" w:rsidR="000117A1" w:rsidRPr="00B46D67" w:rsidRDefault="000117A1" w:rsidP="00A80103">
            <w:pPr>
              <w:pStyle w:val="NoSpacing"/>
              <w:jc w:val="both"/>
              <w:rPr>
                <w:rFonts w:ascii="Arial" w:hAnsi="Arial" w:cs="Arial"/>
              </w:rPr>
            </w:pPr>
            <w:r w:rsidRPr="00B46D67">
              <w:rPr>
                <w:rFonts w:ascii="Arial" w:hAnsi="Arial" w:cs="Arial"/>
              </w:rPr>
              <w:t>OFF</w:t>
            </w:r>
          </w:p>
        </w:tc>
      </w:tr>
      <w:tr w:rsidR="00B46D67" w:rsidRPr="00B46D67" w14:paraId="09A00594" w14:textId="77777777" w:rsidTr="0083110B">
        <w:tc>
          <w:tcPr>
            <w:tcW w:w="2310" w:type="dxa"/>
            <w:vAlign w:val="center"/>
          </w:tcPr>
          <w:p w14:paraId="09A00591" w14:textId="77777777" w:rsidR="000117A1" w:rsidRPr="00B46D67" w:rsidRDefault="000117A1" w:rsidP="00A80103">
            <w:pPr>
              <w:pStyle w:val="NoSpacing"/>
              <w:jc w:val="both"/>
              <w:rPr>
                <w:rFonts w:ascii="Arial" w:hAnsi="Arial" w:cs="Arial"/>
              </w:rPr>
            </w:pPr>
            <w:r w:rsidRPr="00B46D67">
              <w:rPr>
                <w:rFonts w:ascii="Arial" w:hAnsi="Arial" w:cs="Arial"/>
              </w:rPr>
              <w:t>Action</w:t>
            </w:r>
          </w:p>
        </w:tc>
        <w:tc>
          <w:tcPr>
            <w:tcW w:w="5595" w:type="dxa"/>
            <w:vAlign w:val="center"/>
          </w:tcPr>
          <w:p w14:paraId="09A00592" w14:textId="77777777" w:rsidR="000117A1" w:rsidRPr="00B46D67" w:rsidRDefault="000117A1" w:rsidP="00A80103">
            <w:pPr>
              <w:pStyle w:val="NoSpacing"/>
              <w:jc w:val="both"/>
              <w:rPr>
                <w:rFonts w:ascii="Arial" w:hAnsi="Arial" w:cs="Arial"/>
              </w:rPr>
            </w:pPr>
            <w:r w:rsidRPr="00B46D67">
              <w:rPr>
                <w:rFonts w:ascii="Arial" w:hAnsi="Arial" w:cs="Arial"/>
              </w:rPr>
              <w:t>NCC enable Black</w:t>
            </w:r>
            <w:r w:rsidR="005608FF" w:rsidRPr="00B46D67">
              <w:rPr>
                <w:rFonts w:ascii="Arial" w:hAnsi="Arial" w:cs="Arial"/>
              </w:rPr>
              <w:t xml:space="preserve"> S</w:t>
            </w:r>
            <w:r w:rsidRPr="00B46D67">
              <w:rPr>
                <w:rFonts w:ascii="Arial" w:hAnsi="Arial" w:cs="Arial"/>
              </w:rPr>
              <w:t>tart Shutdown command</w:t>
            </w:r>
          </w:p>
        </w:tc>
        <w:tc>
          <w:tcPr>
            <w:tcW w:w="1620" w:type="dxa"/>
            <w:vAlign w:val="center"/>
          </w:tcPr>
          <w:p w14:paraId="09A00593" w14:textId="77777777" w:rsidR="000117A1" w:rsidRPr="00B46D67" w:rsidRDefault="000117A1" w:rsidP="00A80103">
            <w:pPr>
              <w:pStyle w:val="NoSpacing"/>
              <w:jc w:val="both"/>
              <w:rPr>
                <w:rFonts w:ascii="Arial" w:hAnsi="Arial" w:cs="Arial"/>
              </w:rPr>
            </w:pPr>
            <w:r w:rsidRPr="00B46D67">
              <w:rPr>
                <w:rFonts w:ascii="Arial" w:hAnsi="Arial" w:cs="Arial"/>
              </w:rPr>
              <w:t>Time:</w:t>
            </w:r>
          </w:p>
        </w:tc>
      </w:tr>
      <w:tr w:rsidR="00B46D67" w:rsidRPr="00B46D67" w14:paraId="09A00599" w14:textId="77777777" w:rsidTr="0083110B">
        <w:tc>
          <w:tcPr>
            <w:tcW w:w="2310" w:type="dxa"/>
            <w:vAlign w:val="center"/>
          </w:tcPr>
          <w:p w14:paraId="09A00595" w14:textId="77777777" w:rsidR="000117A1" w:rsidRPr="00B46D67" w:rsidRDefault="000117A1"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96" w14:textId="77777777" w:rsidR="000117A1" w:rsidRPr="00B46D67" w:rsidRDefault="000117A1" w:rsidP="00A80103">
            <w:pPr>
              <w:pStyle w:val="NoSpacing"/>
              <w:jc w:val="both"/>
              <w:rPr>
                <w:rFonts w:ascii="Arial" w:hAnsi="Arial" w:cs="Arial"/>
              </w:rPr>
            </w:pPr>
            <w:r w:rsidRPr="00B46D67">
              <w:rPr>
                <w:rFonts w:ascii="Arial" w:hAnsi="Arial" w:cs="Arial"/>
              </w:rPr>
              <w:t>T121 110 kV CB:</w:t>
            </w:r>
          </w:p>
          <w:p w14:paraId="09A00597" w14:textId="099C13FB" w:rsidR="000117A1" w:rsidRPr="00B46D67" w:rsidRDefault="000117A1"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98" w14:textId="77777777" w:rsidR="000117A1" w:rsidRPr="00B46D67" w:rsidRDefault="000117A1" w:rsidP="00A80103">
            <w:pPr>
              <w:pStyle w:val="NoSpacing"/>
              <w:jc w:val="both"/>
              <w:rPr>
                <w:rFonts w:ascii="Arial" w:hAnsi="Arial" w:cs="Arial"/>
              </w:rPr>
            </w:pPr>
            <w:r w:rsidRPr="00B46D67">
              <w:rPr>
                <w:rFonts w:ascii="Arial" w:hAnsi="Arial" w:cs="Arial"/>
              </w:rPr>
              <w:t>Blue Alert Lamp:</w:t>
            </w:r>
          </w:p>
        </w:tc>
      </w:tr>
      <w:tr w:rsidR="000117A1" w:rsidRPr="00B46D67" w14:paraId="09A0059D" w14:textId="77777777" w:rsidTr="0083110B">
        <w:tc>
          <w:tcPr>
            <w:tcW w:w="2310" w:type="dxa"/>
            <w:vAlign w:val="center"/>
          </w:tcPr>
          <w:p w14:paraId="09A0059A" w14:textId="77777777" w:rsidR="000117A1" w:rsidRPr="00B46D67" w:rsidRDefault="000117A1"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9B" w14:textId="77777777" w:rsidR="000117A1" w:rsidRPr="00B46D67" w:rsidRDefault="000117A1" w:rsidP="00A80103">
            <w:pPr>
              <w:pStyle w:val="NoSpacing"/>
              <w:jc w:val="both"/>
              <w:rPr>
                <w:rFonts w:ascii="Arial" w:hAnsi="Arial" w:cs="Arial"/>
              </w:rPr>
            </w:pPr>
          </w:p>
          <w:p w14:paraId="09A0059C" w14:textId="77777777" w:rsidR="000117A1" w:rsidRPr="00B46D67" w:rsidRDefault="000117A1" w:rsidP="00A80103">
            <w:pPr>
              <w:pStyle w:val="NoSpacing"/>
              <w:jc w:val="both"/>
              <w:rPr>
                <w:rFonts w:ascii="Arial" w:hAnsi="Arial" w:cs="Arial"/>
              </w:rPr>
            </w:pPr>
          </w:p>
        </w:tc>
      </w:tr>
    </w:tbl>
    <w:p w14:paraId="09A0059E" w14:textId="77777777" w:rsidR="000117A1" w:rsidRPr="00B46D67"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B46D67" w:rsidRPr="00B46D67" w14:paraId="09A005A6" w14:textId="77777777" w:rsidTr="0083110B">
        <w:tc>
          <w:tcPr>
            <w:tcW w:w="2310" w:type="dxa"/>
            <w:vAlign w:val="center"/>
          </w:tcPr>
          <w:p w14:paraId="09A0059F" w14:textId="77777777" w:rsidR="000117A1" w:rsidRPr="00B46D67" w:rsidRDefault="000117A1"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A0" w14:textId="77777777" w:rsidR="000117A1" w:rsidRPr="00B46D67" w:rsidRDefault="000117A1" w:rsidP="00A80103">
            <w:pPr>
              <w:pStyle w:val="NoSpacing"/>
              <w:jc w:val="both"/>
              <w:rPr>
                <w:rFonts w:ascii="Arial" w:hAnsi="Arial" w:cs="Arial"/>
              </w:rPr>
            </w:pPr>
            <w:r w:rsidRPr="00B46D67">
              <w:rPr>
                <w:rFonts w:ascii="Arial" w:hAnsi="Arial" w:cs="Arial"/>
              </w:rPr>
              <w:t>T121 110 kV cubicle Sub Remote Control Switch</w:t>
            </w:r>
          </w:p>
          <w:p w14:paraId="09A005A1" w14:textId="77777777" w:rsidR="000117A1" w:rsidRPr="00B46D67" w:rsidRDefault="000117A1" w:rsidP="00A80103">
            <w:pPr>
              <w:pStyle w:val="NoSpacing"/>
              <w:jc w:val="both"/>
              <w:rPr>
                <w:rFonts w:ascii="Arial" w:hAnsi="Arial" w:cs="Arial"/>
              </w:rPr>
            </w:pPr>
            <w:r w:rsidRPr="00B46D67">
              <w:rPr>
                <w:rFonts w:ascii="Arial" w:hAnsi="Arial" w:cs="Arial"/>
              </w:rPr>
              <w:t>EirGrid Remote Control Enable Switch</w:t>
            </w:r>
          </w:p>
          <w:p w14:paraId="09A005A2" w14:textId="77777777" w:rsidR="000117A1" w:rsidRPr="00B46D67" w:rsidRDefault="000117A1" w:rsidP="00A80103">
            <w:pPr>
              <w:pStyle w:val="NoSpacing"/>
              <w:jc w:val="both"/>
              <w:rPr>
                <w:rFonts w:ascii="Arial" w:hAnsi="Arial" w:cs="Arial"/>
              </w:rPr>
            </w:pPr>
            <w:r w:rsidRPr="00B46D67">
              <w:rPr>
                <w:rFonts w:ascii="Arial" w:hAnsi="Arial" w:cs="Arial"/>
              </w:rPr>
              <w:t>Black</w:t>
            </w:r>
            <w:r w:rsidR="005608FF" w:rsidRPr="00B46D67">
              <w:rPr>
                <w:rFonts w:ascii="Arial" w:hAnsi="Arial" w:cs="Arial"/>
              </w:rPr>
              <w:t xml:space="preserve"> S</w:t>
            </w:r>
            <w:r w:rsidRPr="00B46D67">
              <w:rPr>
                <w:rFonts w:ascii="Arial" w:hAnsi="Arial" w:cs="Arial"/>
              </w:rPr>
              <w:t>tart Shutdown command</w:t>
            </w:r>
          </w:p>
        </w:tc>
        <w:tc>
          <w:tcPr>
            <w:tcW w:w="1620" w:type="dxa"/>
          </w:tcPr>
          <w:p w14:paraId="09A005A3"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A4"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A5" w14:textId="77777777" w:rsidR="000117A1" w:rsidRPr="00B46D67" w:rsidRDefault="000117A1" w:rsidP="00A80103">
            <w:pPr>
              <w:pStyle w:val="NoSpacing"/>
              <w:jc w:val="both"/>
              <w:rPr>
                <w:rFonts w:ascii="Arial" w:hAnsi="Arial" w:cs="Arial"/>
              </w:rPr>
            </w:pPr>
            <w:r w:rsidRPr="00B46D67">
              <w:rPr>
                <w:rFonts w:ascii="Arial" w:hAnsi="Arial" w:cs="Arial"/>
              </w:rPr>
              <w:t>ON</w:t>
            </w:r>
          </w:p>
        </w:tc>
      </w:tr>
      <w:tr w:rsidR="00B46D67" w:rsidRPr="00B46D67" w14:paraId="09A005AA" w14:textId="77777777" w:rsidTr="0083110B">
        <w:tc>
          <w:tcPr>
            <w:tcW w:w="2310" w:type="dxa"/>
            <w:vAlign w:val="center"/>
          </w:tcPr>
          <w:p w14:paraId="09A005A7" w14:textId="77777777" w:rsidR="000117A1" w:rsidRPr="00B46D67" w:rsidRDefault="000117A1" w:rsidP="00A80103">
            <w:pPr>
              <w:pStyle w:val="NoSpacing"/>
              <w:jc w:val="both"/>
              <w:rPr>
                <w:rFonts w:ascii="Arial" w:hAnsi="Arial" w:cs="Arial"/>
              </w:rPr>
            </w:pPr>
            <w:r w:rsidRPr="00B46D67">
              <w:rPr>
                <w:rFonts w:ascii="Arial" w:hAnsi="Arial" w:cs="Arial"/>
              </w:rPr>
              <w:t>Action</w:t>
            </w:r>
          </w:p>
        </w:tc>
        <w:tc>
          <w:tcPr>
            <w:tcW w:w="5595" w:type="dxa"/>
            <w:vAlign w:val="center"/>
          </w:tcPr>
          <w:p w14:paraId="09A005A8" w14:textId="66C5413A" w:rsidR="000117A1" w:rsidRPr="00B46D67" w:rsidRDefault="000117A1" w:rsidP="00A80103">
            <w:pPr>
              <w:pStyle w:val="NoSpacing"/>
              <w:jc w:val="both"/>
              <w:rPr>
                <w:rFonts w:ascii="Arial" w:hAnsi="Arial" w:cs="Arial"/>
              </w:rPr>
            </w:pPr>
            <w:r w:rsidRPr="00B46D67">
              <w:rPr>
                <w:rFonts w:ascii="Arial" w:hAnsi="Arial" w:cs="Arial"/>
              </w:rPr>
              <w:t xml:space="preserve">Attempt to close </w:t>
            </w:r>
            <w:r w:rsidR="00715BE1" w:rsidRPr="00B46D67">
              <w:rPr>
                <w:rFonts w:ascii="Arial" w:hAnsi="Arial" w:cs="Arial"/>
              </w:rPr>
              <w:t>PPM</w:t>
            </w:r>
            <w:r w:rsidRPr="00B46D67">
              <w:rPr>
                <w:rFonts w:ascii="Arial" w:hAnsi="Arial" w:cs="Arial"/>
              </w:rPr>
              <w:t xml:space="preserve"> 20 kV CB at mimic panel</w:t>
            </w:r>
          </w:p>
        </w:tc>
        <w:tc>
          <w:tcPr>
            <w:tcW w:w="1620" w:type="dxa"/>
          </w:tcPr>
          <w:p w14:paraId="09A005A9" w14:textId="77777777" w:rsidR="000117A1" w:rsidRPr="00B46D67" w:rsidRDefault="000117A1" w:rsidP="00A80103">
            <w:pPr>
              <w:pStyle w:val="NoSpacing"/>
              <w:jc w:val="both"/>
              <w:rPr>
                <w:rFonts w:ascii="Arial" w:hAnsi="Arial" w:cs="Arial"/>
              </w:rPr>
            </w:pPr>
            <w:r w:rsidRPr="00B46D67">
              <w:rPr>
                <w:rFonts w:ascii="Arial" w:hAnsi="Arial" w:cs="Arial"/>
              </w:rPr>
              <w:t>Time:</w:t>
            </w:r>
          </w:p>
        </w:tc>
      </w:tr>
      <w:tr w:rsidR="00B46D67" w:rsidRPr="00B46D67" w14:paraId="09A005AF" w14:textId="77777777" w:rsidTr="0083110B">
        <w:tc>
          <w:tcPr>
            <w:tcW w:w="2310" w:type="dxa"/>
            <w:vAlign w:val="center"/>
          </w:tcPr>
          <w:p w14:paraId="09A005AB" w14:textId="77777777" w:rsidR="000117A1" w:rsidRPr="00B46D67" w:rsidRDefault="000117A1"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AC" w14:textId="77777777" w:rsidR="000117A1" w:rsidRPr="00B46D67" w:rsidRDefault="000117A1" w:rsidP="00A80103">
            <w:pPr>
              <w:pStyle w:val="NoSpacing"/>
              <w:jc w:val="both"/>
              <w:rPr>
                <w:rFonts w:ascii="Arial" w:hAnsi="Arial" w:cs="Arial"/>
              </w:rPr>
            </w:pPr>
            <w:r w:rsidRPr="00B46D67">
              <w:rPr>
                <w:rFonts w:ascii="Arial" w:hAnsi="Arial" w:cs="Arial"/>
              </w:rPr>
              <w:t>T121 110 kV CB:</w:t>
            </w:r>
          </w:p>
          <w:p w14:paraId="09A005AD" w14:textId="7AD98813" w:rsidR="000117A1" w:rsidRPr="00B46D67" w:rsidRDefault="000117A1"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AE" w14:textId="77777777" w:rsidR="000117A1" w:rsidRPr="00B46D67" w:rsidRDefault="000117A1" w:rsidP="00A80103">
            <w:pPr>
              <w:pStyle w:val="NoSpacing"/>
              <w:jc w:val="both"/>
              <w:rPr>
                <w:rFonts w:ascii="Arial" w:hAnsi="Arial" w:cs="Arial"/>
              </w:rPr>
            </w:pPr>
            <w:r w:rsidRPr="00B46D67">
              <w:rPr>
                <w:rFonts w:ascii="Arial" w:hAnsi="Arial" w:cs="Arial"/>
              </w:rPr>
              <w:t>Blue Alert Lamp:</w:t>
            </w:r>
          </w:p>
        </w:tc>
      </w:tr>
      <w:tr w:rsidR="000117A1" w:rsidRPr="00B46D67" w14:paraId="09A005B3" w14:textId="77777777" w:rsidTr="0083110B">
        <w:tc>
          <w:tcPr>
            <w:tcW w:w="2310" w:type="dxa"/>
            <w:vAlign w:val="center"/>
          </w:tcPr>
          <w:p w14:paraId="09A005B0" w14:textId="77777777" w:rsidR="000117A1" w:rsidRPr="00B46D67" w:rsidRDefault="000117A1"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B1" w14:textId="77777777" w:rsidR="000117A1" w:rsidRPr="00B46D67" w:rsidRDefault="000117A1" w:rsidP="00A80103">
            <w:pPr>
              <w:pStyle w:val="NoSpacing"/>
              <w:jc w:val="both"/>
              <w:rPr>
                <w:rFonts w:ascii="Arial" w:hAnsi="Arial" w:cs="Arial"/>
              </w:rPr>
            </w:pPr>
          </w:p>
          <w:p w14:paraId="09A005B2" w14:textId="77777777" w:rsidR="000117A1" w:rsidRPr="00B46D67" w:rsidRDefault="000117A1" w:rsidP="00A80103">
            <w:pPr>
              <w:pStyle w:val="NoSpacing"/>
              <w:jc w:val="both"/>
              <w:rPr>
                <w:rFonts w:ascii="Arial" w:hAnsi="Arial" w:cs="Arial"/>
              </w:rPr>
            </w:pPr>
          </w:p>
        </w:tc>
      </w:tr>
    </w:tbl>
    <w:p w14:paraId="09A005B4" w14:textId="77777777" w:rsidR="000117A1" w:rsidRPr="00B46D67"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B46D67" w:rsidRPr="00B46D67" w14:paraId="09A005BC" w14:textId="77777777" w:rsidTr="0083110B">
        <w:tc>
          <w:tcPr>
            <w:tcW w:w="2310" w:type="dxa"/>
            <w:vAlign w:val="center"/>
          </w:tcPr>
          <w:p w14:paraId="09A005B5" w14:textId="77777777" w:rsidR="000117A1" w:rsidRPr="00B46D67" w:rsidRDefault="000117A1"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B6" w14:textId="77777777" w:rsidR="000117A1" w:rsidRPr="00B46D67" w:rsidRDefault="000117A1" w:rsidP="00A80103">
            <w:pPr>
              <w:pStyle w:val="NoSpacing"/>
              <w:jc w:val="both"/>
              <w:rPr>
                <w:rFonts w:ascii="Arial" w:hAnsi="Arial" w:cs="Arial"/>
              </w:rPr>
            </w:pPr>
            <w:r w:rsidRPr="00B46D67">
              <w:rPr>
                <w:rFonts w:ascii="Arial" w:hAnsi="Arial" w:cs="Arial"/>
              </w:rPr>
              <w:t>T121 110 kV cubicle Sub Remote Control Switch</w:t>
            </w:r>
          </w:p>
          <w:p w14:paraId="09A005B7" w14:textId="77777777" w:rsidR="000117A1" w:rsidRPr="00B46D67" w:rsidRDefault="000117A1" w:rsidP="00A80103">
            <w:pPr>
              <w:pStyle w:val="NoSpacing"/>
              <w:jc w:val="both"/>
              <w:rPr>
                <w:rFonts w:ascii="Arial" w:hAnsi="Arial" w:cs="Arial"/>
              </w:rPr>
            </w:pPr>
            <w:r w:rsidRPr="00B46D67">
              <w:rPr>
                <w:rFonts w:ascii="Arial" w:hAnsi="Arial" w:cs="Arial"/>
              </w:rPr>
              <w:t>EirGrid Remote Control Enable Switch</w:t>
            </w:r>
          </w:p>
          <w:p w14:paraId="09A005B8" w14:textId="77777777" w:rsidR="000117A1" w:rsidRPr="00B46D67" w:rsidRDefault="005608FF" w:rsidP="00A80103">
            <w:pPr>
              <w:pStyle w:val="NoSpacing"/>
              <w:jc w:val="both"/>
              <w:rPr>
                <w:rFonts w:ascii="Arial" w:hAnsi="Arial" w:cs="Arial"/>
              </w:rPr>
            </w:pPr>
            <w:r w:rsidRPr="00B46D67">
              <w:rPr>
                <w:rFonts w:ascii="Arial" w:hAnsi="Arial" w:cs="Arial"/>
              </w:rPr>
              <w:t>Black S</w:t>
            </w:r>
            <w:r w:rsidR="000117A1" w:rsidRPr="00B46D67">
              <w:rPr>
                <w:rFonts w:ascii="Arial" w:hAnsi="Arial" w:cs="Arial"/>
              </w:rPr>
              <w:t>tart Shutdown command</w:t>
            </w:r>
          </w:p>
        </w:tc>
        <w:tc>
          <w:tcPr>
            <w:tcW w:w="1620" w:type="dxa"/>
            <w:vAlign w:val="center"/>
          </w:tcPr>
          <w:p w14:paraId="09A005B9"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BA"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BB" w14:textId="77777777" w:rsidR="000117A1" w:rsidRPr="00B46D67" w:rsidRDefault="000117A1" w:rsidP="00A80103">
            <w:pPr>
              <w:pStyle w:val="NoSpacing"/>
              <w:jc w:val="both"/>
              <w:rPr>
                <w:rFonts w:ascii="Arial" w:hAnsi="Arial" w:cs="Arial"/>
              </w:rPr>
            </w:pPr>
            <w:r w:rsidRPr="00B46D67">
              <w:rPr>
                <w:rFonts w:ascii="Arial" w:hAnsi="Arial" w:cs="Arial"/>
              </w:rPr>
              <w:t>ON</w:t>
            </w:r>
          </w:p>
        </w:tc>
      </w:tr>
      <w:tr w:rsidR="00B46D67" w:rsidRPr="00B46D67" w14:paraId="09A005C0" w14:textId="77777777" w:rsidTr="0083110B">
        <w:tc>
          <w:tcPr>
            <w:tcW w:w="2310" w:type="dxa"/>
            <w:vAlign w:val="center"/>
          </w:tcPr>
          <w:p w14:paraId="09A005BD" w14:textId="77777777" w:rsidR="000117A1" w:rsidRPr="00B46D67" w:rsidRDefault="000117A1" w:rsidP="00A80103">
            <w:pPr>
              <w:pStyle w:val="NoSpacing"/>
              <w:jc w:val="both"/>
              <w:rPr>
                <w:rFonts w:ascii="Arial" w:hAnsi="Arial" w:cs="Arial"/>
              </w:rPr>
            </w:pPr>
            <w:r w:rsidRPr="00B46D67">
              <w:rPr>
                <w:rFonts w:ascii="Arial" w:hAnsi="Arial" w:cs="Arial"/>
              </w:rPr>
              <w:t>Action</w:t>
            </w:r>
          </w:p>
        </w:tc>
        <w:tc>
          <w:tcPr>
            <w:tcW w:w="5595" w:type="dxa"/>
            <w:vAlign w:val="center"/>
          </w:tcPr>
          <w:p w14:paraId="09A005BE" w14:textId="4D203E74" w:rsidR="000117A1" w:rsidRPr="00B46D67" w:rsidRDefault="00715BE1" w:rsidP="00A80103">
            <w:pPr>
              <w:pStyle w:val="NoSpacing"/>
              <w:jc w:val="both"/>
              <w:rPr>
                <w:rFonts w:ascii="Arial" w:hAnsi="Arial" w:cs="Arial"/>
              </w:rPr>
            </w:pPr>
            <w:r w:rsidRPr="00B46D67">
              <w:rPr>
                <w:rFonts w:ascii="Arial" w:hAnsi="Arial" w:cs="Arial"/>
              </w:rPr>
              <w:t>PPM</w:t>
            </w:r>
            <w:r w:rsidR="000117A1" w:rsidRPr="00B46D67">
              <w:rPr>
                <w:rFonts w:ascii="Arial" w:hAnsi="Arial" w:cs="Arial"/>
              </w:rPr>
              <w:t xml:space="preserve"> turn EirGrid Remote Control Enable Switch OFF</w:t>
            </w:r>
          </w:p>
        </w:tc>
        <w:tc>
          <w:tcPr>
            <w:tcW w:w="1620" w:type="dxa"/>
            <w:vAlign w:val="center"/>
          </w:tcPr>
          <w:p w14:paraId="09A005BF" w14:textId="77777777" w:rsidR="000117A1" w:rsidRPr="00B46D67" w:rsidRDefault="000117A1" w:rsidP="00A80103">
            <w:pPr>
              <w:pStyle w:val="NoSpacing"/>
              <w:jc w:val="both"/>
              <w:rPr>
                <w:rFonts w:ascii="Arial" w:hAnsi="Arial" w:cs="Arial"/>
              </w:rPr>
            </w:pPr>
            <w:r w:rsidRPr="00B46D67">
              <w:rPr>
                <w:rFonts w:ascii="Arial" w:hAnsi="Arial" w:cs="Arial"/>
              </w:rPr>
              <w:t>Time:</w:t>
            </w:r>
          </w:p>
        </w:tc>
      </w:tr>
      <w:tr w:rsidR="00B46D67" w:rsidRPr="00B46D67" w14:paraId="09A005C5" w14:textId="77777777" w:rsidTr="0083110B">
        <w:tc>
          <w:tcPr>
            <w:tcW w:w="2310" w:type="dxa"/>
            <w:vAlign w:val="center"/>
          </w:tcPr>
          <w:p w14:paraId="09A005C1" w14:textId="77777777" w:rsidR="000117A1" w:rsidRPr="00B46D67" w:rsidRDefault="000117A1"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C2" w14:textId="77777777" w:rsidR="000117A1" w:rsidRPr="00B46D67" w:rsidRDefault="000117A1" w:rsidP="00A80103">
            <w:pPr>
              <w:pStyle w:val="NoSpacing"/>
              <w:jc w:val="both"/>
              <w:rPr>
                <w:rFonts w:ascii="Arial" w:hAnsi="Arial" w:cs="Arial"/>
              </w:rPr>
            </w:pPr>
            <w:r w:rsidRPr="00B46D67">
              <w:rPr>
                <w:rFonts w:ascii="Arial" w:hAnsi="Arial" w:cs="Arial"/>
              </w:rPr>
              <w:t>T121 110 kV CB:</w:t>
            </w:r>
          </w:p>
          <w:p w14:paraId="09A005C3" w14:textId="10A4A4BF" w:rsidR="000117A1" w:rsidRPr="00B46D67" w:rsidRDefault="000117A1"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C4" w14:textId="77777777" w:rsidR="000117A1" w:rsidRPr="00B46D67" w:rsidRDefault="000117A1" w:rsidP="00A80103">
            <w:pPr>
              <w:pStyle w:val="NoSpacing"/>
              <w:jc w:val="both"/>
              <w:rPr>
                <w:rFonts w:ascii="Arial" w:hAnsi="Arial" w:cs="Arial"/>
              </w:rPr>
            </w:pPr>
            <w:r w:rsidRPr="00B46D67">
              <w:rPr>
                <w:rFonts w:ascii="Arial" w:hAnsi="Arial" w:cs="Arial"/>
              </w:rPr>
              <w:t>Blue Alert Lamp:</w:t>
            </w:r>
          </w:p>
        </w:tc>
      </w:tr>
      <w:tr w:rsidR="000117A1" w:rsidRPr="00B46D67" w14:paraId="09A005C9" w14:textId="77777777" w:rsidTr="0083110B">
        <w:tc>
          <w:tcPr>
            <w:tcW w:w="2310" w:type="dxa"/>
            <w:vAlign w:val="center"/>
          </w:tcPr>
          <w:p w14:paraId="09A005C6" w14:textId="77777777" w:rsidR="000117A1" w:rsidRPr="00B46D67" w:rsidRDefault="000117A1"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C7" w14:textId="77777777" w:rsidR="000117A1" w:rsidRPr="00B46D67" w:rsidRDefault="000117A1" w:rsidP="00A80103">
            <w:pPr>
              <w:pStyle w:val="NoSpacing"/>
              <w:jc w:val="both"/>
              <w:rPr>
                <w:rFonts w:ascii="Arial" w:hAnsi="Arial" w:cs="Arial"/>
              </w:rPr>
            </w:pPr>
          </w:p>
          <w:p w14:paraId="09A005C8" w14:textId="77777777" w:rsidR="000117A1" w:rsidRPr="00B46D67" w:rsidRDefault="000117A1" w:rsidP="00A80103">
            <w:pPr>
              <w:pStyle w:val="NoSpacing"/>
              <w:jc w:val="both"/>
              <w:rPr>
                <w:rFonts w:ascii="Arial" w:hAnsi="Arial" w:cs="Arial"/>
              </w:rPr>
            </w:pPr>
          </w:p>
        </w:tc>
      </w:tr>
    </w:tbl>
    <w:p w14:paraId="09A005CA" w14:textId="77777777" w:rsidR="000117A1" w:rsidRPr="00B46D67"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B46D67" w:rsidRPr="00B46D67" w14:paraId="09A005D2" w14:textId="77777777" w:rsidTr="0083110B">
        <w:tc>
          <w:tcPr>
            <w:tcW w:w="2310" w:type="dxa"/>
            <w:vAlign w:val="center"/>
          </w:tcPr>
          <w:p w14:paraId="09A005CB" w14:textId="77777777" w:rsidR="000117A1" w:rsidRPr="00B46D67" w:rsidRDefault="000117A1"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CC" w14:textId="77777777" w:rsidR="000117A1" w:rsidRPr="00B46D67" w:rsidRDefault="000117A1" w:rsidP="00A80103">
            <w:pPr>
              <w:pStyle w:val="NoSpacing"/>
              <w:jc w:val="both"/>
              <w:rPr>
                <w:rFonts w:ascii="Arial" w:hAnsi="Arial" w:cs="Arial"/>
              </w:rPr>
            </w:pPr>
            <w:r w:rsidRPr="00B46D67">
              <w:rPr>
                <w:rFonts w:ascii="Arial" w:hAnsi="Arial" w:cs="Arial"/>
              </w:rPr>
              <w:t>T121 110 kV cubicle Sub Remote Control Switch</w:t>
            </w:r>
          </w:p>
          <w:p w14:paraId="09A005CD" w14:textId="77777777" w:rsidR="000117A1" w:rsidRPr="00B46D67" w:rsidRDefault="000117A1" w:rsidP="00A80103">
            <w:pPr>
              <w:pStyle w:val="NoSpacing"/>
              <w:jc w:val="both"/>
              <w:rPr>
                <w:rFonts w:ascii="Arial" w:hAnsi="Arial" w:cs="Arial"/>
              </w:rPr>
            </w:pPr>
            <w:r w:rsidRPr="00B46D67">
              <w:rPr>
                <w:rFonts w:ascii="Arial" w:hAnsi="Arial" w:cs="Arial"/>
              </w:rPr>
              <w:t>EirGrid Remote Control Enable Switch</w:t>
            </w:r>
          </w:p>
          <w:p w14:paraId="09A005CE" w14:textId="77777777" w:rsidR="000117A1" w:rsidRPr="00B46D67" w:rsidRDefault="000117A1" w:rsidP="00A80103">
            <w:pPr>
              <w:pStyle w:val="NoSpacing"/>
              <w:jc w:val="both"/>
              <w:rPr>
                <w:rFonts w:ascii="Arial" w:hAnsi="Arial" w:cs="Arial"/>
              </w:rPr>
            </w:pPr>
            <w:r w:rsidRPr="00B46D67">
              <w:rPr>
                <w:rFonts w:ascii="Arial" w:hAnsi="Arial" w:cs="Arial"/>
              </w:rPr>
              <w:t>Black</w:t>
            </w:r>
            <w:r w:rsidR="005608FF" w:rsidRPr="00B46D67">
              <w:rPr>
                <w:rFonts w:ascii="Arial" w:hAnsi="Arial" w:cs="Arial"/>
              </w:rPr>
              <w:t xml:space="preserve"> S</w:t>
            </w:r>
            <w:r w:rsidRPr="00B46D67">
              <w:rPr>
                <w:rFonts w:ascii="Arial" w:hAnsi="Arial" w:cs="Arial"/>
              </w:rPr>
              <w:t>tart Shutdown command</w:t>
            </w:r>
          </w:p>
        </w:tc>
        <w:tc>
          <w:tcPr>
            <w:tcW w:w="1620" w:type="dxa"/>
            <w:vAlign w:val="center"/>
          </w:tcPr>
          <w:p w14:paraId="09A005CF" w14:textId="77777777" w:rsidR="000117A1" w:rsidRPr="00B46D67" w:rsidRDefault="000117A1" w:rsidP="00A80103">
            <w:pPr>
              <w:pStyle w:val="NoSpacing"/>
              <w:jc w:val="both"/>
              <w:rPr>
                <w:rFonts w:ascii="Arial" w:hAnsi="Arial" w:cs="Arial"/>
              </w:rPr>
            </w:pPr>
            <w:r w:rsidRPr="00B46D67">
              <w:rPr>
                <w:rFonts w:ascii="Arial" w:hAnsi="Arial" w:cs="Arial"/>
              </w:rPr>
              <w:t>ON</w:t>
            </w:r>
          </w:p>
          <w:p w14:paraId="09A005D0" w14:textId="77777777" w:rsidR="000117A1" w:rsidRPr="00B46D67" w:rsidRDefault="000117A1" w:rsidP="00A80103">
            <w:pPr>
              <w:pStyle w:val="NoSpacing"/>
              <w:jc w:val="both"/>
              <w:rPr>
                <w:rFonts w:ascii="Arial" w:hAnsi="Arial" w:cs="Arial"/>
              </w:rPr>
            </w:pPr>
            <w:r w:rsidRPr="00B46D67">
              <w:rPr>
                <w:rFonts w:ascii="Arial" w:hAnsi="Arial" w:cs="Arial"/>
              </w:rPr>
              <w:t>OFF</w:t>
            </w:r>
          </w:p>
          <w:p w14:paraId="09A005D1" w14:textId="77777777" w:rsidR="000117A1" w:rsidRPr="00B46D67" w:rsidRDefault="000117A1" w:rsidP="00A80103">
            <w:pPr>
              <w:pStyle w:val="NoSpacing"/>
              <w:jc w:val="both"/>
              <w:rPr>
                <w:rFonts w:ascii="Arial" w:hAnsi="Arial" w:cs="Arial"/>
              </w:rPr>
            </w:pPr>
            <w:r w:rsidRPr="00B46D67">
              <w:rPr>
                <w:rFonts w:ascii="Arial" w:hAnsi="Arial" w:cs="Arial"/>
              </w:rPr>
              <w:t>ON</w:t>
            </w:r>
          </w:p>
        </w:tc>
      </w:tr>
      <w:tr w:rsidR="00B46D67" w:rsidRPr="00B46D67" w14:paraId="09A005D6" w14:textId="77777777" w:rsidTr="0083110B">
        <w:tc>
          <w:tcPr>
            <w:tcW w:w="2310" w:type="dxa"/>
            <w:vAlign w:val="center"/>
          </w:tcPr>
          <w:p w14:paraId="09A005D3" w14:textId="77777777" w:rsidR="000117A1" w:rsidRPr="00B46D67" w:rsidRDefault="000117A1" w:rsidP="00A80103">
            <w:pPr>
              <w:pStyle w:val="NoSpacing"/>
              <w:jc w:val="both"/>
              <w:rPr>
                <w:rFonts w:ascii="Arial" w:hAnsi="Arial" w:cs="Arial"/>
              </w:rPr>
            </w:pPr>
            <w:r w:rsidRPr="00B46D67">
              <w:rPr>
                <w:rFonts w:ascii="Arial" w:hAnsi="Arial" w:cs="Arial"/>
              </w:rPr>
              <w:t>Action</w:t>
            </w:r>
          </w:p>
        </w:tc>
        <w:tc>
          <w:tcPr>
            <w:tcW w:w="5595" w:type="dxa"/>
            <w:vAlign w:val="center"/>
          </w:tcPr>
          <w:p w14:paraId="09A005D4" w14:textId="162B58A8" w:rsidR="000117A1" w:rsidRPr="00B46D67" w:rsidRDefault="000117A1" w:rsidP="00A80103">
            <w:pPr>
              <w:pStyle w:val="NoSpacing"/>
              <w:jc w:val="both"/>
              <w:rPr>
                <w:rFonts w:ascii="Arial" w:hAnsi="Arial" w:cs="Arial"/>
              </w:rPr>
            </w:pPr>
            <w:r w:rsidRPr="00B46D67">
              <w:rPr>
                <w:rFonts w:ascii="Arial" w:hAnsi="Arial" w:cs="Arial"/>
              </w:rPr>
              <w:t xml:space="preserve">Attempt to close </w:t>
            </w:r>
            <w:r w:rsidR="00715BE1" w:rsidRPr="00B46D67">
              <w:rPr>
                <w:rFonts w:ascii="Arial" w:hAnsi="Arial" w:cs="Arial"/>
              </w:rPr>
              <w:t>PPM</w:t>
            </w:r>
            <w:r w:rsidRPr="00B46D67">
              <w:rPr>
                <w:rFonts w:ascii="Arial" w:hAnsi="Arial" w:cs="Arial"/>
              </w:rPr>
              <w:t xml:space="preserve"> 20 kV CB at mimic panel</w:t>
            </w:r>
          </w:p>
        </w:tc>
        <w:tc>
          <w:tcPr>
            <w:tcW w:w="1620" w:type="dxa"/>
            <w:vAlign w:val="center"/>
          </w:tcPr>
          <w:p w14:paraId="09A005D5" w14:textId="77777777" w:rsidR="000117A1" w:rsidRPr="00B46D67" w:rsidRDefault="000117A1" w:rsidP="00A80103">
            <w:pPr>
              <w:pStyle w:val="NoSpacing"/>
              <w:jc w:val="both"/>
              <w:rPr>
                <w:rFonts w:ascii="Arial" w:hAnsi="Arial" w:cs="Arial"/>
              </w:rPr>
            </w:pPr>
            <w:r w:rsidRPr="00B46D67">
              <w:rPr>
                <w:rFonts w:ascii="Arial" w:hAnsi="Arial" w:cs="Arial"/>
              </w:rPr>
              <w:t>Time:</w:t>
            </w:r>
          </w:p>
        </w:tc>
      </w:tr>
      <w:tr w:rsidR="00B46D67" w:rsidRPr="00B46D67" w14:paraId="09A005DB" w14:textId="77777777" w:rsidTr="0083110B">
        <w:tc>
          <w:tcPr>
            <w:tcW w:w="2310" w:type="dxa"/>
            <w:vAlign w:val="center"/>
          </w:tcPr>
          <w:p w14:paraId="09A005D7" w14:textId="77777777" w:rsidR="000117A1" w:rsidRPr="00B46D67" w:rsidRDefault="000117A1"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D8" w14:textId="77777777" w:rsidR="000117A1" w:rsidRPr="00B46D67" w:rsidRDefault="000117A1" w:rsidP="00A80103">
            <w:pPr>
              <w:pStyle w:val="NoSpacing"/>
              <w:jc w:val="both"/>
              <w:rPr>
                <w:rFonts w:ascii="Arial" w:hAnsi="Arial" w:cs="Arial"/>
              </w:rPr>
            </w:pPr>
            <w:r w:rsidRPr="00B46D67">
              <w:rPr>
                <w:rFonts w:ascii="Arial" w:hAnsi="Arial" w:cs="Arial"/>
              </w:rPr>
              <w:t>T121 110 kV CB:</w:t>
            </w:r>
          </w:p>
          <w:p w14:paraId="09A005D9" w14:textId="2A7E3E3B" w:rsidR="000117A1" w:rsidRPr="00B46D67" w:rsidRDefault="000117A1"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DA" w14:textId="77777777" w:rsidR="000117A1" w:rsidRPr="00B46D67" w:rsidRDefault="000117A1" w:rsidP="00A80103">
            <w:pPr>
              <w:pStyle w:val="NoSpacing"/>
              <w:jc w:val="both"/>
              <w:rPr>
                <w:rFonts w:ascii="Arial" w:hAnsi="Arial" w:cs="Arial"/>
              </w:rPr>
            </w:pPr>
            <w:r w:rsidRPr="00B46D67">
              <w:rPr>
                <w:rFonts w:ascii="Arial" w:hAnsi="Arial" w:cs="Arial"/>
              </w:rPr>
              <w:t>Blue Alert Lamp:</w:t>
            </w:r>
          </w:p>
        </w:tc>
      </w:tr>
      <w:tr w:rsidR="000117A1" w:rsidRPr="00B46D67" w14:paraId="09A005DF" w14:textId="77777777" w:rsidTr="0083110B">
        <w:tc>
          <w:tcPr>
            <w:tcW w:w="2310" w:type="dxa"/>
            <w:vAlign w:val="center"/>
          </w:tcPr>
          <w:p w14:paraId="09A005DC" w14:textId="77777777" w:rsidR="000117A1" w:rsidRPr="00B46D67" w:rsidRDefault="000117A1"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DD" w14:textId="77777777" w:rsidR="000117A1" w:rsidRPr="00B46D67" w:rsidRDefault="000117A1" w:rsidP="00A80103">
            <w:pPr>
              <w:pStyle w:val="NoSpacing"/>
              <w:jc w:val="both"/>
              <w:rPr>
                <w:rFonts w:ascii="Arial" w:hAnsi="Arial" w:cs="Arial"/>
              </w:rPr>
            </w:pPr>
          </w:p>
          <w:p w14:paraId="09A005DE" w14:textId="77777777" w:rsidR="000117A1" w:rsidRPr="00B46D67" w:rsidRDefault="000117A1" w:rsidP="00A80103">
            <w:pPr>
              <w:pStyle w:val="NoSpacing"/>
              <w:jc w:val="both"/>
              <w:rPr>
                <w:rFonts w:ascii="Arial" w:hAnsi="Arial" w:cs="Arial"/>
              </w:rPr>
            </w:pPr>
          </w:p>
        </w:tc>
      </w:tr>
    </w:tbl>
    <w:p w14:paraId="09A005E0" w14:textId="77777777" w:rsidR="00FF1701" w:rsidRPr="00B46D67" w:rsidRDefault="00FF1701" w:rsidP="00A80103">
      <w:pPr>
        <w:jc w:val="both"/>
      </w:pPr>
    </w:p>
    <w:tbl>
      <w:tblPr>
        <w:tblStyle w:val="TableGrid"/>
        <w:tblW w:w="9525" w:type="dxa"/>
        <w:tblLook w:val="04A0" w:firstRow="1" w:lastRow="0" w:firstColumn="1" w:lastColumn="0" w:noHBand="0" w:noVBand="1"/>
      </w:tblPr>
      <w:tblGrid>
        <w:gridCol w:w="2310"/>
        <w:gridCol w:w="5595"/>
        <w:gridCol w:w="1620"/>
      </w:tblGrid>
      <w:tr w:rsidR="00B46D67" w:rsidRPr="00B46D67" w14:paraId="09A005E8" w14:textId="77777777" w:rsidTr="0083110B">
        <w:tc>
          <w:tcPr>
            <w:tcW w:w="2310" w:type="dxa"/>
            <w:vAlign w:val="center"/>
          </w:tcPr>
          <w:p w14:paraId="09A005E1" w14:textId="77777777" w:rsidR="00732B4B" w:rsidRPr="00B46D67" w:rsidRDefault="00732B4B" w:rsidP="00A80103">
            <w:pPr>
              <w:pStyle w:val="NoSpacing"/>
              <w:jc w:val="both"/>
              <w:rPr>
                <w:rFonts w:ascii="Arial" w:hAnsi="Arial" w:cs="Arial"/>
              </w:rPr>
            </w:pPr>
            <w:r w:rsidRPr="00B46D67">
              <w:rPr>
                <w:rFonts w:ascii="Arial" w:hAnsi="Arial" w:cs="Arial"/>
              </w:rPr>
              <w:t>Initial Conditions</w:t>
            </w:r>
          </w:p>
        </w:tc>
        <w:tc>
          <w:tcPr>
            <w:tcW w:w="5595" w:type="dxa"/>
            <w:vAlign w:val="center"/>
          </w:tcPr>
          <w:p w14:paraId="09A005E2" w14:textId="77777777" w:rsidR="00732B4B" w:rsidRPr="00B46D67" w:rsidRDefault="00732B4B" w:rsidP="00A80103">
            <w:pPr>
              <w:pStyle w:val="NoSpacing"/>
              <w:jc w:val="both"/>
              <w:rPr>
                <w:rFonts w:ascii="Arial" w:hAnsi="Arial" w:cs="Arial"/>
              </w:rPr>
            </w:pPr>
            <w:r w:rsidRPr="00B46D67">
              <w:rPr>
                <w:rFonts w:ascii="Arial" w:hAnsi="Arial" w:cs="Arial"/>
              </w:rPr>
              <w:t>T121 110 kV cubicle Sub Remote Control Switch</w:t>
            </w:r>
          </w:p>
          <w:p w14:paraId="09A005E3" w14:textId="77777777" w:rsidR="00732B4B" w:rsidRPr="00B46D67" w:rsidRDefault="00732B4B" w:rsidP="00A80103">
            <w:pPr>
              <w:pStyle w:val="NoSpacing"/>
              <w:jc w:val="both"/>
              <w:rPr>
                <w:rFonts w:ascii="Arial" w:hAnsi="Arial" w:cs="Arial"/>
              </w:rPr>
            </w:pPr>
            <w:r w:rsidRPr="00B46D67">
              <w:rPr>
                <w:rFonts w:ascii="Arial" w:hAnsi="Arial" w:cs="Arial"/>
              </w:rPr>
              <w:t>EirGrid Remote Control Enable Switch</w:t>
            </w:r>
          </w:p>
          <w:p w14:paraId="09A005E4" w14:textId="77777777" w:rsidR="00732B4B" w:rsidRPr="00B46D67" w:rsidRDefault="00732B4B" w:rsidP="00A80103">
            <w:pPr>
              <w:pStyle w:val="NoSpacing"/>
              <w:jc w:val="both"/>
              <w:rPr>
                <w:rFonts w:ascii="Arial" w:hAnsi="Arial" w:cs="Arial"/>
              </w:rPr>
            </w:pPr>
            <w:r w:rsidRPr="00B46D67">
              <w:rPr>
                <w:rFonts w:ascii="Arial" w:hAnsi="Arial" w:cs="Arial"/>
              </w:rPr>
              <w:t>Black Start Shutdown command</w:t>
            </w:r>
          </w:p>
        </w:tc>
        <w:tc>
          <w:tcPr>
            <w:tcW w:w="1620" w:type="dxa"/>
            <w:vAlign w:val="center"/>
          </w:tcPr>
          <w:p w14:paraId="09A005E5" w14:textId="77777777" w:rsidR="00732B4B" w:rsidRPr="00B46D67" w:rsidRDefault="00732B4B" w:rsidP="00A80103">
            <w:pPr>
              <w:pStyle w:val="NoSpacing"/>
              <w:jc w:val="both"/>
              <w:rPr>
                <w:rFonts w:ascii="Arial" w:hAnsi="Arial" w:cs="Arial"/>
              </w:rPr>
            </w:pPr>
            <w:r w:rsidRPr="00B46D67">
              <w:rPr>
                <w:rFonts w:ascii="Arial" w:hAnsi="Arial" w:cs="Arial"/>
              </w:rPr>
              <w:t>ON</w:t>
            </w:r>
          </w:p>
          <w:p w14:paraId="09A005E6" w14:textId="77777777" w:rsidR="00732B4B" w:rsidRPr="00B46D67" w:rsidRDefault="00732B4B" w:rsidP="00A80103">
            <w:pPr>
              <w:pStyle w:val="NoSpacing"/>
              <w:jc w:val="both"/>
              <w:rPr>
                <w:rFonts w:ascii="Arial" w:hAnsi="Arial" w:cs="Arial"/>
              </w:rPr>
            </w:pPr>
            <w:r w:rsidRPr="00B46D67">
              <w:rPr>
                <w:rFonts w:ascii="Arial" w:hAnsi="Arial" w:cs="Arial"/>
              </w:rPr>
              <w:t>OFF</w:t>
            </w:r>
          </w:p>
          <w:p w14:paraId="09A005E7" w14:textId="77777777" w:rsidR="00732B4B" w:rsidRPr="00B46D67" w:rsidRDefault="00732B4B" w:rsidP="00A80103">
            <w:pPr>
              <w:pStyle w:val="NoSpacing"/>
              <w:jc w:val="both"/>
              <w:rPr>
                <w:rFonts w:ascii="Arial" w:hAnsi="Arial" w:cs="Arial"/>
              </w:rPr>
            </w:pPr>
            <w:r w:rsidRPr="00B46D67">
              <w:rPr>
                <w:rFonts w:ascii="Arial" w:hAnsi="Arial" w:cs="Arial"/>
              </w:rPr>
              <w:t>ON</w:t>
            </w:r>
          </w:p>
        </w:tc>
      </w:tr>
      <w:tr w:rsidR="00B46D67" w:rsidRPr="00B46D67" w14:paraId="09A005EC" w14:textId="77777777" w:rsidTr="0083110B">
        <w:tc>
          <w:tcPr>
            <w:tcW w:w="2310" w:type="dxa"/>
            <w:vAlign w:val="center"/>
          </w:tcPr>
          <w:p w14:paraId="09A005E9" w14:textId="77777777" w:rsidR="00732B4B" w:rsidRPr="00B46D67" w:rsidRDefault="00732B4B" w:rsidP="00A80103">
            <w:pPr>
              <w:pStyle w:val="NoSpacing"/>
              <w:jc w:val="both"/>
              <w:rPr>
                <w:rFonts w:ascii="Arial" w:hAnsi="Arial" w:cs="Arial"/>
              </w:rPr>
            </w:pPr>
            <w:r w:rsidRPr="00B46D67">
              <w:rPr>
                <w:rFonts w:ascii="Arial" w:hAnsi="Arial" w:cs="Arial"/>
              </w:rPr>
              <w:t>Action</w:t>
            </w:r>
          </w:p>
        </w:tc>
        <w:tc>
          <w:tcPr>
            <w:tcW w:w="5595" w:type="dxa"/>
            <w:vAlign w:val="center"/>
          </w:tcPr>
          <w:p w14:paraId="09A005EA" w14:textId="77777777" w:rsidR="00732B4B" w:rsidRPr="00B46D67" w:rsidRDefault="008202E4" w:rsidP="00A80103">
            <w:pPr>
              <w:pStyle w:val="NoSpacing"/>
              <w:jc w:val="both"/>
              <w:rPr>
                <w:rFonts w:ascii="Arial" w:hAnsi="Arial" w:cs="Arial"/>
              </w:rPr>
            </w:pPr>
            <w:r w:rsidRPr="00B46D67">
              <w:rPr>
                <w:rFonts w:ascii="Arial" w:hAnsi="Arial" w:cs="Arial"/>
              </w:rPr>
              <w:t>NCC remove Black Start Shutdown Command</w:t>
            </w:r>
          </w:p>
        </w:tc>
        <w:tc>
          <w:tcPr>
            <w:tcW w:w="1620" w:type="dxa"/>
            <w:vAlign w:val="center"/>
          </w:tcPr>
          <w:p w14:paraId="09A005EB" w14:textId="77777777" w:rsidR="00732B4B" w:rsidRPr="00B46D67" w:rsidRDefault="00732B4B" w:rsidP="00A80103">
            <w:pPr>
              <w:pStyle w:val="NoSpacing"/>
              <w:jc w:val="both"/>
              <w:rPr>
                <w:rFonts w:ascii="Arial" w:hAnsi="Arial" w:cs="Arial"/>
              </w:rPr>
            </w:pPr>
            <w:r w:rsidRPr="00B46D67">
              <w:rPr>
                <w:rFonts w:ascii="Arial" w:hAnsi="Arial" w:cs="Arial"/>
              </w:rPr>
              <w:t>Time:</w:t>
            </w:r>
          </w:p>
        </w:tc>
      </w:tr>
      <w:tr w:rsidR="00B46D67" w:rsidRPr="00B46D67" w14:paraId="09A005F1" w14:textId="77777777" w:rsidTr="0083110B">
        <w:tc>
          <w:tcPr>
            <w:tcW w:w="2310" w:type="dxa"/>
            <w:vAlign w:val="center"/>
          </w:tcPr>
          <w:p w14:paraId="09A005ED" w14:textId="77777777" w:rsidR="00732B4B" w:rsidRPr="00B46D67" w:rsidRDefault="00732B4B" w:rsidP="00A80103">
            <w:pPr>
              <w:pStyle w:val="NoSpacing"/>
              <w:jc w:val="both"/>
              <w:rPr>
                <w:rFonts w:ascii="Arial" w:hAnsi="Arial" w:cs="Arial"/>
              </w:rPr>
            </w:pPr>
            <w:r w:rsidRPr="00B46D67">
              <w:rPr>
                <w:rFonts w:ascii="Arial" w:hAnsi="Arial" w:cs="Arial"/>
              </w:rPr>
              <w:t>Outcome</w:t>
            </w:r>
          </w:p>
        </w:tc>
        <w:tc>
          <w:tcPr>
            <w:tcW w:w="7215" w:type="dxa"/>
            <w:gridSpan w:val="2"/>
            <w:vAlign w:val="center"/>
          </w:tcPr>
          <w:p w14:paraId="09A005EE" w14:textId="77777777" w:rsidR="00732B4B" w:rsidRPr="00B46D67" w:rsidRDefault="00732B4B" w:rsidP="00A80103">
            <w:pPr>
              <w:pStyle w:val="NoSpacing"/>
              <w:jc w:val="both"/>
              <w:rPr>
                <w:rFonts w:ascii="Arial" w:hAnsi="Arial" w:cs="Arial"/>
              </w:rPr>
            </w:pPr>
            <w:r w:rsidRPr="00B46D67">
              <w:rPr>
                <w:rFonts w:ascii="Arial" w:hAnsi="Arial" w:cs="Arial"/>
              </w:rPr>
              <w:t>T121 110 kV CB:</w:t>
            </w:r>
          </w:p>
          <w:p w14:paraId="09A005EF" w14:textId="7C62B2C3" w:rsidR="00732B4B" w:rsidRPr="00B46D67" w:rsidRDefault="00732B4B" w:rsidP="00A80103">
            <w:pPr>
              <w:pStyle w:val="NoSpacing"/>
              <w:jc w:val="both"/>
              <w:rPr>
                <w:rFonts w:ascii="Arial" w:hAnsi="Arial" w:cs="Arial"/>
              </w:rPr>
            </w:pPr>
            <w:r w:rsidRPr="00B46D67">
              <w:rPr>
                <w:rFonts w:ascii="Arial" w:hAnsi="Arial" w:cs="Arial"/>
              </w:rPr>
              <w:t xml:space="preserve">T121 </w:t>
            </w:r>
            <w:r w:rsidR="00715BE1" w:rsidRPr="00B46D67">
              <w:rPr>
                <w:rFonts w:ascii="Arial" w:hAnsi="Arial" w:cs="Arial"/>
              </w:rPr>
              <w:t>PPM</w:t>
            </w:r>
            <w:r w:rsidRPr="00B46D67">
              <w:rPr>
                <w:rFonts w:ascii="Arial" w:hAnsi="Arial" w:cs="Arial"/>
              </w:rPr>
              <w:t xml:space="preserve"> 20 kV CB:</w:t>
            </w:r>
          </w:p>
          <w:p w14:paraId="09A005F0" w14:textId="77777777" w:rsidR="00732B4B" w:rsidRPr="00B46D67" w:rsidRDefault="00732B4B" w:rsidP="00A80103">
            <w:pPr>
              <w:pStyle w:val="NoSpacing"/>
              <w:jc w:val="both"/>
              <w:rPr>
                <w:rFonts w:ascii="Arial" w:hAnsi="Arial" w:cs="Arial"/>
              </w:rPr>
            </w:pPr>
            <w:r w:rsidRPr="00B46D67">
              <w:rPr>
                <w:rFonts w:ascii="Arial" w:hAnsi="Arial" w:cs="Arial"/>
              </w:rPr>
              <w:t>Blue Alert Lamp:</w:t>
            </w:r>
          </w:p>
        </w:tc>
      </w:tr>
      <w:tr w:rsidR="00B46D67" w:rsidRPr="00B46D67" w14:paraId="09A005F5" w14:textId="77777777" w:rsidTr="0083110B">
        <w:tc>
          <w:tcPr>
            <w:tcW w:w="2310" w:type="dxa"/>
            <w:vAlign w:val="center"/>
          </w:tcPr>
          <w:p w14:paraId="09A005F2" w14:textId="77777777" w:rsidR="00732B4B" w:rsidRPr="00B46D67" w:rsidRDefault="00732B4B" w:rsidP="00A80103">
            <w:pPr>
              <w:pStyle w:val="NoSpacing"/>
              <w:jc w:val="both"/>
              <w:rPr>
                <w:rFonts w:ascii="Arial" w:hAnsi="Arial" w:cs="Arial"/>
              </w:rPr>
            </w:pPr>
            <w:r w:rsidRPr="00B46D67">
              <w:rPr>
                <w:rFonts w:ascii="Arial" w:hAnsi="Arial" w:cs="Arial"/>
              </w:rPr>
              <w:t>Additional Notes</w:t>
            </w:r>
          </w:p>
        </w:tc>
        <w:tc>
          <w:tcPr>
            <w:tcW w:w="7215" w:type="dxa"/>
            <w:gridSpan w:val="2"/>
            <w:vAlign w:val="center"/>
          </w:tcPr>
          <w:p w14:paraId="09A005F3" w14:textId="77777777" w:rsidR="00732B4B" w:rsidRPr="00B46D67" w:rsidRDefault="00732B4B" w:rsidP="00A80103">
            <w:pPr>
              <w:pStyle w:val="NoSpacing"/>
              <w:jc w:val="both"/>
              <w:rPr>
                <w:rFonts w:ascii="Arial" w:hAnsi="Arial" w:cs="Arial"/>
              </w:rPr>
            </w:pPr>
          </w:p>
          <w:p w14:paraId="09A005F4" w14:textId="77777777" w:rsidR="00732B4B" w:rsidRPr="00B46D67" w:rsidRDefault="00732B4B" w:rsidP="00A80103">
            <w:pPr>
              <w:pStyle w:val="NoSpacing"/>
              <w:jc w:val="both"/>
              <w:rPr>
                <w:rFonts w:ascii="Arial" w:hAnsi="Arial" w:cs="Arial"/>
              </w:rPr>
            </w:pPr>
          </w:p>
        </w:tc>
      </w:tr>
    </w:tbl>
    <w:p w14:paraId="09A005F6" w14:textId="77777777" w:rsidR="002D6C7D" w:rsidRPr="00B46D67" w:rsidRDefault="002D6C7D" w:rsidP="00A80103">
      <w:pPr>
        <w:jc w:val="both"/>
      </w:pPr>
      <w:r w:rsidRPr="00B46D67">
        <w:br w:type="page"/>
      </w:r>
    </w:p>
    <w:p w14:paraId="09A005F7" w14:textId="77777777" w:rsidR="000117A1" w:rsidRPr="00B46D67" w:rsidRDefault="002D6C7D" w:rsidP="00A80103">
      <w:pPr>
        <w:pStyle w:val="Heading1"/>
        <w:rPr>
          <w:color w:val="auto"/>
        </w:rPr>
      </w:pPr>
      <w:bookmarkStart w:id="67" w:name="_Toc39675749"/>
      <w:r w:rsidRPr="00B46D67">
        <w:rPr>
          <w:color w:val="auto"/>
        </w:rPr>
        <w:t>Appendix 1 – Frequency Response Setings</w:t>
      </w:r>
      <w:bookmarkEnd w:id="67"/>
    </w:p>
    <w:p w14:paraId="09A005F8" w14:textId="77777777" w:rsidR="00FD34E0" w:rsidRPr="00B46D67" w:rsidRDefault="00FD34E0" w:rsidP="00A80103">
      <w:pPr>
        <w:pStyle w:val="BodyText"/>
        <w:jc w:val="both"/>
      </w:pPr>
      <w:r w:rsidRPr="00B46D67">
        <w:rPr>
          <w:noProof/>
          <w:lang w:eastAsia="en-IE"/>
        </w:rPr>
        <w:drawing>
          <wp:anchor distT="0" distB="0" distL="114300" distR="114300" simplePos="0" relativeHeight="251644416" behindDoc="0" locked="0" layoutInCell="1" allowOverlap="1" wp14:anchorId="09A00741" wp14:editId="09A00742">
            <wp:simplePos x="0" y="0"/>
            <wp:positionH relativeFrom="column">
              <wp:posOffset>239395</wp:posOffset>
            </wp:positionH>
            <wp:positionV relativeFrom="paragraph">
              <wp:posOffset>3393440</wp:posOffset>
            </wp:positionV>
            <wp:extent cx="4105275" cy="31527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52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D67">
        <w:rPr>
          <w:noProof/>
          <w:lang w:eastAsia="en-IE"/>
        </w:rPr>
        <w:drawing>
          <wp:anchor distT="0" distB="0" distL="114300" distR="114300" simplePos="0" relativeHeight="251643392" behindDoc="0" locked="0" layoutInCell="1" allowOverlap="1" wp14:anchorId="09A00743" wp14:editId="09A00744">
            <wp:simplePos x="0" y="0"/>
            <wp:positionH relativeFrom="column">
              <wp:posOffset>-635</wp:posOffset>
            </wp:positionH>
            <wp:positionV relativeFrom="paragraph">
              <wp:posOffset>8255</wp:posOffset>
            </wp:positionV>
            <wp:extent cx="4333875" cy="3238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D67">
        <w:br w:type="page"/>
      </w:r>
    </w:p>
    <w:p w14:paraId="09A005F9" w14:textId="2B490D5E" w:rsidR="00FF1701" w:rsidRPr="00B46D67" w:rsidRDefault="00FF1701" w:rsidP="00A80103">
      <w:pPr>
        <w:pStyle w:val="BodyText"/>
        <w:jc w:val="both"/>
        <w:rPr>
          <w:b/>
          <w:sz w:val="20"/>
        </w:rPr>
      </w:pPr>
      <w:r w:rsidRPr="00B46D67">
        <w:rPr>
          <w:b/>
          <w:sz w:val="20"/>
        </w:rPr>
        <w:t xml:space="preserve">Curve 1: </w:t>
      </w:r>
      <w:r w:rsidR="00980A37" w:rsidRPr="00B46D67">
        <w:rPr>
          <w:b/>
          <w:sz w:val="20"/>
        </w:rPr>
        <w:t>Resource Following Mode</w:t>
      </w:r>
    </w:p>
    <w:tbl>
      <w:tblPr>
        <w:tblW w:w="9370" w:type="dxa"/>
        <w:tblInd w:w="98" w:type="dxa"/>
        <w:tblLook w:val="04A0" w:firstRow="1" w:lastRow="0" w:firstColumn="1" w:lastColumn="0" w:noHBand="0" w:noVBand="1"/>
      </w:tblPr>
      <w:tblGrid>
        <w:gridCol w:w="2980"/>
        <w:gridCol w:w="2070"/>
        <w:gridCol w:w="1170"/>
        <w:gridCol w:w="3150"/>
      </w:tblGrid>
      <w:tr w:rsidR="00B46D67" w:rsidRPr="00B46D67" w14:paraId="09A005FE"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09A005FA"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09A005FB"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Transmission System Frequency</w:t>
            </w:r>
            <w:r w:rsidRPr="00B46D67">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09A005FC"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09A005FD"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Required Active Power Output</w:t>
            </w:r>
          </w:p>
        </w:tc>
      </w:tr>
      <w:tr w:rsidR="00B46D67" w:rsidRPr="00B46D67" w14:paraId="09A00603"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5FF"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09A00600" w14:textId="77777777" w:rsidR="00FF1701" w:rsidRPr="00B46D67" w:rsidRDefault="00FF1701" w:rsidP="00A80103">
            <w:pPr>
              <w:jc w:val="both"/>
              <w:rPr>
                <w:rFonts w:cs="Arial"/>
                <w:i/>
                <w:iCs/>
                <w:sz w:val="20"/>
                <w:lang w:eastAsia="en-IE"/>
              </w:rPr>
            </w:pPr>
            <w:r w:rsidRPr="00B46D67">
              <w:rPr>
                <w:rFonts w:cs="Arial"/>
                <w:i/>
                <w:iCs/>
                <w:sz w:val="20"/>
                <w:lang w:eastAsia="en-IE"/>
              </w:rPr>
              <w:t>f &lt; 48</w:t>
            </w:r>
          </w:p>
        </w:tc>
        <w:tc>
          <w:tcPr>
            <w:tcW w:w="1170" w:type="dxa"/>
            <w:tcBorders>
              <w:top w:val="nil"/>
              <w:left w:val="nil"/>
              <w:bottom w:val="single" w:sz="4" w:space="0" w:color="auto"/>
              <w:right w:val="single" w:sz="4" w:space="0" w:color="auto"/>
            </w:tcBorders>
            <w:shd w:val="clear" w:color="auto" w:fill="auto"/>
            <w:vAlign w:val="center"/>
            <w:hideMark/>
          </w:tcPr>
          <w:p w14:paraId="09A00601"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02"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08"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04"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09A00605" w14:textId="77777777" w:rsidR="00FF1701" w:rsidRPr="00B46D67" w:rsidRDefault="00FF1701" w:rsidP="00A80103">
            <w:pPr>
              <w:jc w:val="both"/>
              <w:rPr>
                <w:rFonts w:cs="Arial"/>
                <w:i/>
                <w:iCs/>
                <w:sz w:val="20"/>
                <w:lang w:eastAsia="en-IE"/>
              </w:rPr>
            </w:pPr>
            <w:r w:rsidRPr="00B46D67">
              <w:rPr>
                <w:rFonts w:cs="Arial"/>
                <w:i/>
                <w:iCs/>
                <w:sz w:val="20"/>
                <w:lang w:eastAsia="en-IE"/>
              </w:rPr>
              <w:t>48</w:t>
            </w:r>
          </w:p>
        </w:tc>
        <w:tc>
          <w:tcPr>
            <w:tcW w:w="1170" w:type="dxa"/>
            <w:tcBorders>
              <w:top w:val="nil"/>
              <w:left w:val="nil"/>
              <w:bottom w:val="single" w:sz="4" w:space="0" w:color="auto"/>
              <w:right w:val="single" w:sz="4" w:space="0" w:color="auto"/>
            </w:tcBorders>
            <w:shd w:val="clear" w:color="000000" w:fill="D9D9D9"/>
            <w:vAlign w:val="center"/>
            <w:hideMark/>
          </w:tcPr>
          <w:p w14:paraId="09A00606"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A</w:t>
            </w:r>
          </w:p>
        </w:tc>
        <w:tc>
          <w:tcPr>
            <w:tcW w:w="3150" w:type="dxa"/>
            <w:tcBorders>
              <w:top w:val="nil"/>
              <w:left w:val="nil"/>
              <w:bottom w:val="single" w:sz="4" w:space="0" w:color="auto"/>
              <w:right w:val="single" w:sz="8" w:space="0" w:color="auto"/>
            </w:tcBorders>
            <w:shd w:val="clear" w:color="000000" w:fill="D9D9D9"/>
            <w:vAlign w:val="center"/>
            <w:hideMark/>
          </w:tcPr>
          <w:p w14:paraId="09A00607"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0D"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0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0A" w14:textId="77777777" w:rsidR="00FF1701" w:rsidRPr="00B46D67" w:rsidRDefault="00FF1701" w:rsidP="00A80103">
            <w:pPr>
              <w:jc w:val="both"/>
              <w:rPr>
                <w:rFonts w:cs="Arial"/>
                <w:i/>
                <w:iCs/>
                <w:sz w:val="20"/>
                <w:lang w:eastAsia="en-IE"/>
              </w:rPr>
            </w:pPr>
            <w:r w:rsidRPr="00B46D67">
              <w:rPr>
                <w:rFonts w:cs="Arial"/>
                <w:i/>
                <w:iCs/>
                <w:sz w:val="20"/>
                <w:lang w:eastAsia="en-IE"/>
              </w:rPr>
              <w:t>48 &lt; f &lt; 49.8</w:t>
            </w:r>
          </w:p>
        </w:tc>
        <w:tc>
          <w:tcPr>
            <w:tcW w:w="1170" w:type="dxa"/>
            <w:tcBorders>
              <w:top w:val="nil"/>
              <w:left w:val="nil"/>
              <w:bottom w:val="single" w:sz="4" w:space="0" w:color="auto"/>
              <w:right w:val="single" w:sz="4" w:space="0" w:color="auto"/>
            </w:tcBorders>
            <w:shd w:val="clear" w:color="auto" w:fill="auto"/>
            <w:vAlign w:val="center"/>
            <w:hideMark/>
          </w:tcPr>
          <w:p w14:paraId="09A0060B"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0C"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12"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0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09A0060F" w14:textId="77777777" w:rsidR="00FF1701" w:rsidRPr="00B46D67" w:rsidRDefault="00FF1701" w:rsidP="00A80103">
            <w:pPr>
              <w:jc w:val="both"/>
              <w:rPr>
                <w:rFonts w:cs="Arial"/>
                <w:i/>
                <w:iCs/>
                <w:sz w:val="20"/>
                <w:lang w:eastAsia="en-IE"/>
              </w:rPr>
            </w:pPr>
            <w:r w:rsidRPr="00B46D67">
              <w:rPr>
                <w:rFonts w:cs="Arial"/>
                <w:i/>
                <w:iCs/>
                <w:sz w:val="20"/>
                <w:lang w:eastAsia="en-IE"/>
              </w:rPr>
              <w:t>f = 49.8</w:t>
            </w:r>
          </w:p>
        </w:tc>
        <w:tc>
          <w:tcPr>
            <w:tcW w:w="1170" w:type="dxa"/>
            <w:tcBorders>
              <w:top w:val="nil"/>
              <w:left w:val="nil"/>
              <w:bottom w:val="single" w:sz="4" w:space="0" w:color="auto"/>
              <w:right w:val="single" w:sz="4" w:space="0" w:color="auto"/>
            </w:tcBorders>
            <w:shd w:val="clear" w:color="000000" w:fill="D9D9D9"/>
            <w:vAlign w:val="center"/>
            <w:hideMark/>
          </w:tcPr>
          <w:p w14:paraId="09A0061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B</w:t>
            </w:r>
          </w:p>
        </w:tc>
        <w:tc>
          <w:tcPr>
            <w:tcW w:w="3150" w:type="dxa"/>
            <w:tcBorders>
              <w:top w:val="nil"/>
              <w:left w:val="nil"/>
              <w:bottom w:val="single" w:sz="4" w:space="0" w:color="auto"/>
              <w:right w:val="single" w:sz="8" w:space="0" w:color="auto"/>
            </w:tcBorders>
            <w:shd w:val="clear" w:color="000000" w:fill="D9D9D9"/>
            <w:vAlign w:val="center"/>
            <w:hideMark/>
          </w:tcPr>
          <w:p w14:paraId="09A00611"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17"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13"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+/-0.2Hz Deadband</w:t>
            </w:r>
          </w:p>
        </w:tc>
        <w:tc>
          <w:tcPr>
            <w:tcW w:w="2070" w:type="dxa"/>
            <w:tcBorders>
              <w:top w:val="nil"/>
              <w:left w:val="nil"/>
              <w:bottom w:val="single" w:sz="4" w:space="0" w:color="auto"/>
              <w:right w:val="single" w:sz="4" w:space="0" w:color="auto"/>
            </w:tcBorders>
            <w:shd w:val="clear" w:color="auto" w:fill="auto"/>
            <w:vAlign w:val="center"/>
            <w:hideMark/>
          </w:tcPr>
          <w:p w14:paraId="09A00614" w14:textId="77777777" w:rsidR="00FF1701" w:rsidRPr="00B46D67" w:rsidRDefault="00FF1701" w:rsidP="00A80103">
            <w:pPr>
              <w:jc w:val="both"/>
              <w:rPr>
                <w:rFonts w:cs="Arial"/>
                <w:i/>
                <w:iCs/>
                <w:sz w:val="20"/>
                <w:lang w:eastAsia="en-IE"/>
              </w:rPr>
            </w:pPr>
            <w:r w:rsidRPr="00B46D67">
              <w:rPr>
                <w:rFonts w:cs="Arial"/>
                <w:i/>
                <w:iCs/>
                <w:sz w:val="20"/>
                <w:lang w:eastAsia="en-IE"/>
              </w:rPr>
              <w:t>49.8 &lt; f &lt; 50.2</w:t>
            </w:r>
          </w:p>
        </w:tc>
        <w:tc>
          <w:tcPr>
            <w:tcW w:w="1170" w:type="dxa"/>
            <w:tcBorders>
              <w:top w:val="nil"/>
              <w:left w:val="nil"/>
              <w:bottom w:val="single" w:sz="4" w:space="0" w:color="auto"/>
              <w:right w:val="single" w:sz="4" w:space="0" w:color="auto"/>
            </w:tcBorders>
            <w:shd w:val="clear" w:color="auto" w:fill="auto"/>
            <w:vAlign w:val="center"/>
            <w:hideMark/>
          </w:tcPr>
          <w:p w14:paraId="09A00615"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16"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1C"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18"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09A00619" w14:textId="77777777" w:rsidR="00FF1701" w:rsidRPr="00B46D67" w:rsidRDefault="00FF1701" w:rsidP="00A80103">
            <w:pPr>
              <w:jc w:val="both"/>
              <w:rPr>
                <w:rFonts w:cs="Arial"/>
                <w:i/>
                <w:iCs/>
                <w:sz w:val="20"/>
                <w:lang w:eastAsia="en-IE"/>
              </w:rPr>
            </w:pPr>
            <w:r w:rsidRPr="00B46D67">
              <w:rPr>
                <w:rFonts w:cs="Arial"/>
                <w:i/>
                <w:iCs/>
                <w:sz w:val="20"/>
                <w:lang w:eastAsia="en-IE"/>
              </w:rPr>
              <w:t>f = 50.2</w:t>
            </w:r>
          </w:p>
        </w:tc>
        <w:tc>
          <w:tcPr>
            <w:tcW w:w="1170" w:type="dxa"/>
            <w:tcBorders>
              <w:top w:val="nil"/>
              <w:left w:val="nil"/>
              <w:bottom w:val="single" w:sz="4" w:space="0" w:color="auto"/>
              <w:right w:val="single" w:sz="4" w:space="0" w:color="auto"/>
            </w:tcBorders>
            <w:shd w:val="clear" w:color="000000" w:fill="D9D9D9"/>
            <w:vAlign w:val="center"/>
            <w:hideMark/>
          </w:tcPr>
          <w:p w14:paraId="09A0061A"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C</w:t>
            </w:r>
          </w:p>
        </w:tc>
        <w:tc>
          <w:tcPr>
            <w:tcW w:w="3150" w:type="dxa"/>
            <w:tcBorders>
              <w:top w:val="nil"/>
              <w:left w:val="nil"/>
              <w:bottom w:val="single" w:sz="4" w:space="0" w:color="auto"/>
              <w:right w:val="single" w:sz="8" w:space="0" w:color="auto"/>
            </w:tcBorders>
            <w:shd w:val="clear" w:color="000000" w:fill="D9D9D9"/>
            <w:vAlign w:val="center"/>
            <w:hideMark/>
          </w:tcPr>
          <w:p w14:paraId="09A0061B"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21"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1D"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1E" w14:textId="77777777" w:rsidR="00FF1701" w:rsidRPr="00B46D67" w:rsidRDefault="00FF1701" w:rsidP="00A80103">
            <w:pPr>
              <w:jc w:val="both"/>
              <w:rPr>
                <w:rFonts w:cs="Arial"/>
                <w:i/>
                <w:iCs/>
                <w:sz w:val="20"/>
                <w:lang w:eastAsia="en-IE"/>
              </w:rPr>
            </w:pPr>
            <w:r w:rsidRPr="00B46D67">
              <w:rPr>
                <w:rFonts w:cs="Arial"/>
                <w:i/>
                <w:iCs/>
                <w:sz w:val="20"/>
                <w:lang w:eastAsia="en-IE"/>
              </w:rPr>
              <w:t>50.2  &lt; f &lt; 50.79</w:t>
            </w:r>
          </w:p>
        </w:tc>
        <w:tc>
          <w:tcPr>
            <w:tcW w:w="1170" w:type="dxa"/>
            <w:tcBorders>
              <w:top w:val="nil"/>
              <w:left w:val="nil"/>
              <w:bottom w:val="single" w:sz="4" w:space="0" w:color="auto"/>
              <w:right w:val="single" w:sz="4" w:space="0" w:color="auto"/>
            </w:tcBorders>
            <w:shd w:val="clear" w:color="auto" w:fill="auto"/>
            <w:vAlign w:val="center"/>
            <w:hideMark/>
          </w:tcPr>
          <w:p w14:paraId="09A0061F"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20" w14:textId="77777777" w:rsidR="00FF1701" w:rsidRPr="00B46D67" w:rsidRDefault="00FF1701" w:rsidP="00A80103">
            <w:pPr>
              <w:jc w:val="both"/>
              <w:rPr>
                <w:rFonts w:cs="Arial"/>
                <w:i/>
                <w:iCs/>
                <w:sz w:val="20"/>
                <w:lang w:eastAsia="en-IE"/>
              </w:rPr>
            </w:pPr>
            <w:r w:rsidRPr="00B46D67">
              <w:rPr>
                <w:rFonts w:cs="Arial"/>
                <w:i/>
                <w:iCs/>
                <w:sz w:val="20"/>
                <w:lang w:eastAsia="en-IE"/>
              </w:rPr>
              <w:t>AAP + ∆MW</w:t>
            </w:r>
            <w:r w:rsidRPr="00B46D67">
              <w:rPr>
                <w:rFonts w:cs="Arial"/>
                <w:i/>
                <w:iCs/>
                <w:sz w:val="20"/>
                <w:vertAlign w:val="superscript"/>
                <w:lang w:eastAsia="en-IE"/>
              </w:rPr>
              <w:t>2</w:t>
            </w:r>
          </w:p>
        </w:tc>
      </w:tr>
      <w:tr w:rsidR="00B46D67" w:rsidRPr="00B46D67" w14:paraId="09A00626"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22"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09A00623" w14:textId="77777777" w:rsidR="00FF1701" w:rsidRPr="00B46D67" w:rsidRDefault="00FF1701" w:rsidP="00A80103">
            <w:pPr>
              <w:jc w:val="both"/>
              <w:rPr>
                <w:rFonts w:cs="Arial"/>
                <w:i/>
                <w:iCs/>
                <w:sz w:val="20"/>
                <w:lang w:eastAsia="en-IE"/>
              </w:rPr>
            </w:pPr>
            <w:r w:rsidRPr="00B46D67">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09A00624"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09A00625" w14:textId="77777777" w:rsidR="00FF1701" w:rsidRPr="00B46D67" w:rsidRDefault="00FF1701" w:rsidP="00A80103">
            <w:pPr>
              <w:jc w:val="both"/>
              <w:rPr>
                <w:rFonts w:cs="Arial"/>
                <w:i/>
                <w:iCs/>
                <w:sz w:val="20"/>
                <w:lang w:eastAsia="en-IE"/>
              </w:rPr>
            </w:pPr>
            <w:r w:rsidRPr="00B46D67">
              <w:rPr>
                <w:rFonts w:cs="Arial"/>
                <w:i/>
                <w:iCs/>
                <w:sz w:val="20"/>
                <w:lang w:eastAsia="en-IE"/>
              </w:rPr>
              <w:t>Minimum of: AAP and DMOL</w:t>
            </w:r>
          </w:p>
        </w:tc>
      </w:tr>
      <w:tr w:rsidR="00B46D67" w:rsidRPr="00B46D67" w14:paraId="09A0062B"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2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09A00628" w14:textId="77777777" w:rsidR="00FF1701" w:rsidRPr="00B46D67" w:rsidRDefault="00FF1701" w:rsidP="00A80103">
            <w:pPr>
              <w:jc w:val="both"/>
              <w:rPr>
                <w:rFonts w:cs="Arial"/>
                <w:i/>
                <w:iCs/>
                <w:sz w:val="20"/>
                <w:lang w:eastAsia="en-IE"/>
              </w:rPr>
            </w:pPr>
            <w:r w:rsidRPr="00B46D67">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09A0062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09A0062A"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r w:rsidR="00B46D67" w:rsidRPr="00B46D67" w14:paraId="09A00630"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09A0062C"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09A0062D"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 f &gt; 50.8</w:t>
            </w:r>
          </w:p>
        </w:tc>
        <w:tc>
          <w:tcPr>
            <w:tcW w:w="1170" w:type="dxa"/>
            <w:tcBorders>
              <w:top w:val="nil"/>
              <w:left w:val="nil"/>
              <w:bottom w:val="single" w:sz="8" w:space="0" w:color="auto"/>
              <w:right w:val="single" w:sz="4" w:space="0" w:color="auto"/>
            </w:tcBorders>
            <w:shd w:val="clear" w:color="000000" w:fill="D9D9D9"/>
            <w:vAlign w:val="center"/>
            <w:hideMark/>
          </w:tcPr>
          <w:p w14:paraId="09A0062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09A0062F"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bl>
    <w:p w14:paraId="09A00631" w14:textId="77777777" w:rsidR="002D6C7D" w:rsidRPr="00B46D67" w:rsidRDefault="002D6C7D" w:rsidP="00A80103">
      <w:pPr>
        <w:pStyle w:val="BodyText"/>
        <w:jc w:val="both"/>
        <w:rPr>
          <w:sz w:val="20"/>
        </w:rPr>
      </w:pPr>
    </w:p>
    <w:p w14:paraId="09A00632" w14:textId="77777777" w:rsidR="00FF1701" w:rsidRPr="00B46D67" w:rsidRDefault="00FF1701" w:rsidP="00A80103">
      <w:pPr>
        <w:pStyle w:val="BodyText"/>
        <w:jc w:val="both"/>
        <w:rPr>
          <w:b/>
          <w:sz w:val="20"/>
        </w:rPr>
      </w:pPr>
      <w:r w:rsidRPr="00B46D67">
        <w:rPr>
          <w:b/>
          <w:sz w:val="20"/>
        </w:rPr>
        <w:t>Curve 1: Active Power Control Mode</w:t>
      </w:r>
    </w:p>
    <w:tbl>
      <w:tblPr>
        <w:tblW w:w="9370" w:type="dxa"/>
        <w:tblInd w:w="98" w:type="dxa"/>
        <w:tblLook w:val="04A0" w:firstRow="1" w:lastRow="0" w:firstColumn="1" w:lastColumn="0" w:noHBand="0" w:noVBand="1"/>
      </w:tblPr>
      <w:tblGrid>
        <w:gridCol w:w="2980"/>
        <w:gridCol w:w="2070"/>
        <w:gridCol w:w="1170"/>
        <w:gridCol w:w="3150"/>
      </w:tblGrid>
      <w:tr w:rsidR="00B46D67" w:rsidRPr="00B46D67" w14:paraId="09A00637"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09A00633"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09A00634"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Transmission System Frequency</w:t>
            </w:r>
            <w:r w:rsidRPr="00B46D67">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09A00635"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09A00636"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Required Active Power Output</w:t>
            </w:r>
          </w:p>
        </w:tc>
      </w:tr>
      <w:tr w:rsidR="00B46D67" w:rsidRPr="00B46D67" w14:paraId="09A0063C" w14:textId="77777777"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38"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09A00639"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 f &lt; 48</w:t>
            </w:r>
          </w:p>
        </w:tc>
        <w:tc>
          <w:tcPr>
            <w:tcW w:w="1170" w:type="dxa"/>
            <w:tcBorders>
              <w:top w:val="nil"/>
              <w:left w:val="nil"/>
              <w:bottom w:val="single" w:sz="4" w:space="0" w:color="auto"/>
              <w:right w:val="single" w:sz="4" w:space="0" w:color="auto"/>
            </w:tcBorders>
            <w:shd w:val="clear" w:color="auto" w:fill="auto"/>
            <w:vAlign w:val="center"/>
            <w:hideMark/>
          </w:tcPr>
          <w:p w14:paraId="09A0063A"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14:paraId="09A0063B"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41"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3D"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09A0063E" w14:textId="77777777" w:rsidR="00FF1701" w:rsidRPr="00B46D67" w:rsidRDefault="00FF1701" w:rsidP="00A80103">
            <w:pPr>
              <w:jc w:val="both"/>
              <w:rPr>
                <w:rFonts w:cs="Arial"/>
                <w:i/>
                <w:iCs/>
                <w:sz w:val="20"/>
                <w:lang w:eastAsia="en-IE"/>
              </w:rPr>
            </w:pPr>
            <w:r w:rsidRPr="00B46D67">
              <w:rPr>
                <w:rFonts w:cs="Arial"/>
                <w:i/>
                <w:iCs/>
                <w:sz w:val="20"/>
                <w:lang w:eastAsia="en-IE"/>
              </w:rPr>
              <w:t>f = 48</w:t>
            </w:r>
          </w:p>
        </w:tc>
        <w:tc>
          <w:tcPr>
            <w:tcW w:w="1170" w:type="dxa"/>
            <w:tcBorders>
              <w:top w:val="nil"/>
              <w:left w:val="nil"/>
              <w:bottom w:val="single" w:sz="4" w:space="0" w:color="auto"/>
              <w:right w:val="single" w:sz="4" w:space="0" w:color="auto"/>
            </w:tcBorders>
            <w:shd w:val="clear" w:color="000000" w:fill="D9D9D9"/>
            <w:vAlign w:val="center"/>
            <w:hideMark/>
          </w:tcPr>
          <w:p w14:paraId="09A0063F"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09A00640"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46" w14:textId="77777777"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42"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43" w14:textId="77777777" w:rsidR="00FF1701" w:rsidRPr="00B46D67" w:rsidRDefault="00FF1701" w:rsidP="00A80103">
            <w:pPr>
              <w:jc w:val="both"/>
              <w:rPr>
                <w:rFonts w:cs="Arial"/>
                <w:i/>
                <w:iCs/>
                <w:sz w:val="20"/>
                <w:lang w:eastAsia="en-IE"/>
              </w:rPr>
            </w:pPr>
            <w:r w:rsidRPr="00B46D67">
              <w:rPr>
                <w:rFonts w:cs="Arial"/>
                <w:i/>
                <w:iCs/>
                <w:sz w:val="20"/>
                <w:lang w:eastAsia="en-IE"/>
              </w:rPr>
              <w:t>48 &lt; f &lt; 49.985</w:t>
            </w:r>
          </w:p>
        </w:tc>
        <w:tc>
          <w:tcPr>
            <w:tcW w:w="1170" w:type="dxa"/>
            <w:tcBorders>
              <w:top w:val="nil"/>
              <w:left w:val="nil"/>
              <w:bottom w:val="single" w:sz="4" w:space="0" w:color="auto"/>
              <w:right w:val="single" w:sz="4" w:space="0" w:color="auto"/>
            </w:tcBorders>
            <w:shd w:val="clear" w:color="auto" w:fill="auto"/>
            <w:vAlign w:val="center"/>
            <w:hideMark/>
          </w:tcPr>
          <w:p w14:paraId="09A00644"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45"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 ∆MW and AAP</w:t>
            </w:r>
          </w:p>
        </w:tc>
      </w:tr>
      <w:tr w:rsidR="00B46D67" w:rsidRPr="00B46D67" w14:paraId="09A0064B"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4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09A00648" w14:textId="77777777" w:rsidR="00FF1701" w:rsidRPr="00B46D67" w:rsidRDefault="00FF1701" w:rsidP="00A80103">
            <w:pPr>
              <w:jc w:val="both"/>
              <w:rPr>
                <w:rFonts w:cs="Arial"/>
                <w:i/>
                <w:iCs/>
                <w:sz w:val="20"/>
                <w:lang w:eastAsia="en-IE"/>
              </w:rPr>
            </w:pPr>
            <w:r w:rsidRPr="00B46D67">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09A0064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09A0064A"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AAP</w:t>
            </w:r>
          </w:p>
        </w:tc>
      </w:tr>
      <w:tr w:rsidR="00B46D67" w:rsidRPr="00B46D67" w14:paraId="09A00650"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4C"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09A0064D" w14:textId="77777777" w:rsidR="00FF1701" w:rsidRPr="00B46D67" w:rsidRDefault="00FF1701" w:rsidP="00A80103">
            <w:pPr>
              <w:jc w:val="both"/>
              <w:rPr>
                <w:rFonts w:cs="Arial"/>
                <w:i/>
                <w:iCs/>
                <w:sz w:val="20"/>
                <w:lang w:eastAsia="en-IE"/>
              </w:rPr>
            </w:pPr>
            <w:r w:rsidRPr="00B46D67">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09A0064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09A0064F"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AAP</w:t>
            </w:r>
          </w:p>
        </w:tc>
      </w:tr>
      <w:tr w:rsidR="00B46D67" w:rsidRPr="00B46D67" w14:paraId="09A00655"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51"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09A00652" w14:textId="77777777" w:rsidR="00FF1701" w:rsidRPr="00B46D67" w:rsidRDefault="00FF1701" w:rsidP="00A80103">
            <w:pPr>
              <w:jc w:val="both"/>
              <w:rPr>
                <w:rFonts w:cs="Arial"/>
                <w:i/>
                <w:iCs/>
                <w:sz w:val="20"/>
                <w:lang w:eastAsia="en-IE"/>
              </w:rPr>
            </w:pPr>
            <w:r w:rsidRPr="00B46D67">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09A00653"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09A00654"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AAP</w:t>
            </w:r>
          </w:p>
        </w:tc>
      </w:tr>
      <w:tr w:rsidR="00B46D67" w:rsidRPr="00B46D67" w14:paraId="09A0065A"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56"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57" w14:textId="77777777" w:rsidR="00FF1701" w:rsidRPr="00B46D67" w:rsidRDefault="00FF1701" w:rsidP="00A80103">
            <w:pPr>
              <w:jc w:val="both"/>
              <w:rPr>
                <w:rFonts w:cs="Arial"/>
                <w:i/>
                <w:iCs/>
                <w:sz w:val="20"/>
                <w:lang w:eastAsia="en-IE"/>
              </w:rPr>
            </w:pPr>
            <w:r w:rsidRPr="00B46D67">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09A00658"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09A00659"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 ∆MW and AAP + ∆MW</w:t>
            </w:r>
            <w:r w:rsidRPr="00B46D67">
              <w:rPr>
                <w:rFonts w:cs="Arial"/>
                <w:i/>
                <w:iCs/>
                <w:sz w:val="20"/>
                <w:vertAlign w:val="superscript"/>
                <w:lang w:eastAsia="en-IE"/>
              </w:rPr>
              <w:t>1, 2</w:t>
            </w:r>
          </w:p>
        </w:tc>
      </w:tr>
      <w:tr w:rsidR="00B46D67" w:rsidRPr="00B46D67" w14:paraId="09A0065F"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5B"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09A0065C" w14:textId="77777777" w:rsidR="00FF1701" w:rsidRPr="00B46D67" w:rsidRDefault="00FF1701" w:rsidP="00A80103">
            <w:pPr>
              <w:jc w:val="both"/>
              <w:rPr>
                <w:rFonts w:cs="Arial"/>
                <w:i/>
                <w:iCs/>
                <w:sz w:val="20"/>
                <w:lang w:eastAsia="en-IE"/>
              </w:rPr>
            </w:pPr>
            <w:r w:rsidRPr="00B46D67">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09A0065D"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09A0065E"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AAP and DMOL</w:t>
            </w:r>
          </w:p>
        </w:tc>
      </w:tr>
      <w:tr w:rsidR="00B46D67" w:rsidRPr="00B46D67" w14:paraId="09A00664" w14:textId="77777777" w:rsidTr="00FF1701">
        <w:trPr>
          <w:trHeight w:val="28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6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09A00661" w14:textId="77777777" w:rsidR="00FF1701" w:rsidRPr="00B46D67" w:rsidRDefault="00FF1701" w:rsidP="00A80103">
            <w:pPr>
              <w:jc w:val="both"/>
              <w:rPr>
                <w:rFonts w:cs="Arial"/>
                <w:i/>
                <w:iCs/>
                <w:sz w:val="20"/>
                <w:lang w:eastAsia="en-IE"/>
              </w:rPr>
            </w:pPr>
            <w:r w:rsidRPr="00B46D67">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09A00662"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09A00663"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r w:rsidR="00B46D67" w:rsidRPr="00B46D67" w14:paraId="09A00669"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09A00665"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09A00666" w14:textId="77777777" w:rsidR="00FF1701" w:rsidRPr="00B46D67" w:rsidRDefault="00FF1701" w:rsidP="00A80103">
            <w:pPr>
              <w:jc w:val="both"/>
              <w:rPr>
                <w:rFonts w:cs="Arial"/>
                <w:i/>
                <w:iCs/>
                <w:sz w:val="20"/>
                <w:lang w:eastAsia="en-IE"/>
              </w:rPr>
            </w:pPr>
            <w:r w:rsidRPr="00B46D67">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09A0066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09A00668"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bl>
    <w:p w14:paraId="09A0066A" w14:textId="77777777" w:rsidR="00FF1701" w:rsidRPr="00B46D67" w:rsidRDefault="00FF1701" w:rsidP="00A80103">
      <w:pPr>
        <w:pStyle w:val="BodyText"/>
        <w:jc w:val="both"/>
        <w:rPr>
          <w:sz w:val="20"/>
        </w:rPr>
      </w:pPr>
    </w:p>
    <w:p w14:paraId="09A0066B" w14:textId="77777777" w:rsidR="00FF1701" w:rsidRPr="00B46D67" w:rsidRDefault="00FF1701" w:rsidP="00A80103">
      <w:pPr>
        <w:jc w:val="both"/>
        <w:rPr>
          <w:sz w:val="20"/>
        </w:rPr>
      </w:pPr>
      <w:r w:rsidRPr="00B46D67">
        <w:rPr>
          <w:sz w:val="20"/>
        </w:rPr>
        <w:br w:type="page"/>
      </w:r>
    </w:p>
    <w:p w14:paraId="09A0066C" w14:textId="0F365CEF" w:rsidR="00FF1701" w:rsidRPr="00B46D67" w:rsidRDefault="00FF1701" w:rsidP="00A80103">
      <w:pPr>
        <w:pStyle w:val="BodyText"/>
        <w:jc w:val="both"/>
        <w:rPr>
          <w:b/>
          <w:sz w:val="20"/>
        </w:rPr>
      </w:pPr>
      <w:r w:rsidRPr="00B46D67">
        <w:rPr>
          <w:b/>
          <w:sz w:val="20"/>
        </w:rPr>
        <w:t xml:space="preserve">Curve 2: </w:t>
      </w:r>
      <w:r w:rsidR="00980A37" w:rsidRPr="00B46D67">
        <w:rPr>
          <w:b/>
          <w:sz w:val="20"/>
        </w:rPr>
        <w:t>Resource Following Mode</w:t>
      </w:r>
    </w:p>
    <w:tbl>
      <w:tblPr>
        <w:tblW w:w="9370" w:type="dxa"/>
        <w:tblInd w:w="98" w:type="dxa"/>
        <w:tblLook w:val="04A0" w:firstRow="1" w:lastRow="0" w:firstColumn="1" w:lastColumn="0" w:noHBand="0" w:noVBand="1"/>
      </w:tblPr>
      <w:tblGrid>
        <w:gridCol w:w="2980"/>
        <w:gridCol w:w="2070"/>
        <w:gridCol w:w="1170"/>
        <w:gridCol w:w="3150"/>
      </w:tblGrid>
      <w:tr w:rsidR="00B46D67" w:rsidRPr="00B46D67" w14:paraId="09A00671"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hideMark/>
          </w:tcPr>
          <w:p w14:paraId="09A0066D"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09A0066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Transmission System Frequency</w:t>
            </w:r>
            <w:r w:rsidRPr="00B46D67">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hideMark/>
          </w:tcPr>
          <w:p w14:paraId="09A0066F"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09A0067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Required Active Power Output</w:t>
            </w:r>
          </w:p>
        </w:tc>
      </w:tr>
      <w:tr w:rsidR="00B46D67" w:rsidRPr="00B46D67" w14:paraId="09A00676" w14:textId="77777777" w:rsidTr="00FF1701">
        <w:trPr>
          <w:trHeight w:val="300"/>
        </w:trPr>
        <w:tc>
          <w:tcPr>
            <w:tcW w:w="29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9A00672"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09A00673"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 f &lt;49.3</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9A00674"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14:paraId="09A00675"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7B"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7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09A00678" w14:textId="77777777" w:rsidR="00FF1701" w:rsidRPr="00B46D67" w:rsidRDefault="00FF1701" w:rsidP="00A80103">
            <w:pPr>
              <w:jc w:val="both"/>
              <w:rPr>
                <w:rFonts w:cs="Arial"/>
                <w:i/>
                <w:iCs/>
                <w:sz w:val="20"/>
                <w:lang w:eastAsia="en-IE"/>
              </w:rPr>
            </w:pPr>
            <w:r w:rsidRPr="00B46D67">
              <w:rPr>
                <w:rFonts w:cs="Arial"/>
                <w:i/>
                <w:iCs/>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14:paraId="09A0067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09A0067A"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80"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7C"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7D" w14:textId="77777777" w:rsidR="00FF1701" w:rsidRPr="00B46D67" w:rsidRDefault="00FF1701" w:rsidP="00A80103">
            <w:pPr>
              <w:jc w:val="both"/>
              <w:rPr>
                <w:rFonts w:cs="Arial"/>
                <w:i/>
                <w:iCs/>
                <w:sz w:val="20"/>
                <w:lang w:eastAsia="en-IE"/>
              </w:rPr>
            </w:pPr>
            <w:r w:rsidRPr="00B46D67">
              <w:rPr>
                <w:rFonts w:cs="Arial"/>
                <w:i/>
                <w:iCs/>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14:paraId="09A0067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7F" w14:textId="77777777" w:rsidR="00FF1701" w:rsidRPr="00B46D67" w:rsidRDefault="00FF1701" w:rsidP="00A80103">
            <w:pPr>
              <w:jc w:val="both"/>
              <w:rPr>
                <w:rFonts w:cs="Arial"/>
                <w:i/>
                <w:iCs/>
                <w:sz w:val="20"/>
                <w:lang w:eastAsia="en-IE"/>
              </w:rPr>
            </w:pPr>
            <w:r w:rsidRPr="00B46D67">
              <w:rPr>
                <w:rFonts w:cs="Arial"/>
                <w:i/>
                <w:iCs/>
                <w:sz w:val="20"/>
                <w:lang w:eastAsia="en-IE"/>
              </w:rPr>
              <w:t>95% of Available Active Power + ∆MW</w:t>
            </w:r>
          </w:p>
        </w:tc>
      </w:tr>
      <w:tr w:rsidR="00B46D67" w:rsidRPr="00B46D67" w14:paraId="09A00685"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81"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09A00682" w14:textId="77777777" w:rsidR="00FF1701" w:rsidRPr="00B46D67" w:rsidRDefault="00FF1701" w:rsidP="00A80103">
            <w:pPr>
              <w:jc w:val="both"/>
              <w:rPr>
                <w:rFonts w:cs="Arial"/>
                <w:i/>
                <w:iCs/>
                <w:sz w:val="20"/>
                <w:lang w:eastAsia="en-IE"/>
              </w:rPr>
            </w:pPr>
            <w:r w:rsidRPr="00B46D67">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09A00683"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09A00684"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95% of Available Active Power. This is = to 5% Reserve. </w:t>
            </w:r>
          </w:p>
        </w:tc>
      </w:tr>
      <w:tr w:rsidR="00B46D67" w:rsidRPr="00B46D67" w14:paraId="09A0068A"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86"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09A00687" w14:textId="77777777" w:rsidR="00FF1701" w:rsidRPr="00B46D67" w:rsidRDefault="00FF1701" w:rsidP="00A80103">
            <w:pPr>
              <w:jc w:val="both"/>
              <w:rPr>
                <w:rFonts w:cs="Arial"/>
                <w:i/>
                <w:iCs/>
                <w:sz w:val="20"/>
                <w:lang w:eastAsia="en-IE"/>
              </w:rPr>
            </w:pPr>
            <w:r w:rsidRPr="00B46D67">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09A00688"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09A00689"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95% of Available Active Power. This is = to 5% Reserve. </w:t>
            </w:r>
          </w:p>
        </w:tc>
      </w:tr>
      <w:tr w:rsidR="00B46D67" w:rsidRPr="00B46D67" w14:paraId="09A0068F"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8B"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09A0068C" w14:textId="77777777" w:rsidR="00FF1701" w:rsidRPr="00B46D67" w:rsidRDefault="00FF1701" w:rsidP="00A80103">
            <w:pPr>
              <w:jc w:val="both"/>
              <w:rPr>
                <w:rFonts w:cs="Arial"/>
                <w:i/>
                <w:iCs/>
                <w:sz w:val="20"/>
                <w:lang w:eastAsia="en-IE"/>
              </w:rPr>
            </w:pPr>
            <w:r w:rsidRPr="00B46D67">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09A0068D"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09A0068E"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95% of Available Active Power. This is = to 5% Reserve. </w:t>
            </w:r>
          </w:p>
        </w:tc>
      </w:tr>
      <w:tr w:rsidR="00B46D67" w:rsidRPr="00B46D67" w14:paraId="09A00694"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9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91" w14:textId="77777777" w:rsidR="00FF1701" w:rsidRPr="00B46D67" w:rsidRDefault="00FF1701" w:rsidP="00A80103">
            <w:pPr>
              <w:jc w:val="both"/>
              <w:rPr>
                <w:rFonts w:cs="Arial"/>
                <w:i/>
                <w:iCs/>
                <w:sz w:val="20"/>
                <w:lang w:eastAsia="en-IE"/>
              </w:rPr>
            </w:pPr>
            <w:r w:rsidRPr="00B46D67">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09A00692"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09A00693" w14:textId="77777777" w:rsidR="00FF1701" w:rsidRPr="00B46D67" w:rsidRDefault="00FF1701" w:rsidP="00A80103">
            <w:pPr>
              <w:jc w:val="both"/>
              <w:rPr>
                <w:rFonts w:cs="Arial"/>
                <w:i/>
                <w:iCs/>
                <w:sz w:val="20"/>
                <w:lang w:eastAsia="en-IE"/>
              </w:rPr>
            </w:pPr>
            <w:r w:rsidRPr="00B46D67">
              <w:rPr>
                <w:rFonts w:cs="Arial"/>
                <w:i/>
                <w:iCs/>
                <w:sz w:val="20"/>
                <w:lang w:eastAsia="en-IE"/>
              </w:rPr>
              <w:t>95% of AAP + ∆MW</w:t>
            </w:r>
            <w:r w:rsidRPr="00B46D67">
              <w:rPr>
                <w:rFonts w:cs="Arial"/>
                <w:i/>
                <w:iCs/>
                <w:sz w:val="20"/>
                <w:vertAlign w:val="superscript"/>
                <w:lang w:eastAsia="en-IE"/>
              </w:rPr>
              <w:t>2</w:t>
            </w:r>
          </w:p>
        </w:tc>
      </w:tr>
      <w:tr w:rsidR="00B46D67" w:rsidRPr="00B46D67" w14:paraId="09A00699"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09A00695"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09A00696" w14:textId="77777777" w:rsidR="00FF1701" w:rsidRPr="00B46D67" w:rsidRDefault="00FF1701" w:rsidP="00A80103">
            <w:pPr>
              <w:jc w:val="both"/>
              <w:rPr>
                <w:rFonts w:cs="Arial"/>
                <w:i/>
                <w:iCs/>
                <w:sz w:val="20"/>
                <w:lang w:eastAsia="en-IE"/>
              </w:rPr>
            </w:pPr>
            <w:r w:rsidRPr="00B46D67">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09A0069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09A00698" w14:textId="77777777" w:rsidR="00FF1701" w:rsidRPr="00B46D67" w:rsidRDefault="00FF1701" w:rsidP="00A80103">
            <w:pPr>
              <w:jc w:val="both"/>
              <w:rPr>
                <w:rFonts w:cs="Arial"/>
                <w:i/>
                <w:iCs/>
                <w:sz w:val="20"/>
                <w:lang w:eastAsia="en-IE"/>
              </w:rPr>
            </w:pPr>
            <w:r w:rsidRPr="00B46D67">
              <w:rPr>
                <w:rFonts w:cs="Arial"/>
                <w:i/>
                <w:iCs/>
                <w:sz w:val="20"/>
                <w:lang w:eastAsia="en-IE"/>
              </w:rPr>
              <w:t>Minimum of: AAP and DMOL</w:t>
            </w:r>
          </w:p>
        </w:tc>
      </w:tr>
      <w:tr w:rsidR="00B46D67" w:rsidRPr="00B46D67" w14:paraId="09A0069E"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9A0069A"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09A0069B" w14:textId="77777777" w:rsidR="00FF1701" w:rsidRPr="00B46D67" w:rsidRDefault="00FF1701" w:rsidP="00A80103">
            <w:pPr>
              <w:jc w:val="both"/>
              <w:rPr>
                <w:rFonts w:cs="Arial"/>
                <w:i/>
                <w:iCs/>
                <w:sz w:val="20"/>
                <w:lang w:eastAsia="en-IE"/>
              </w:rPr>
            </w:pPr>
            <w:r w:rsidRPr="00B46D67">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09A0069C"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09A0069D"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r w:rsidR="00B46D67" w:rsidRPr="00B46D67" w14:paraId="09A006A3"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09A0069F"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09A006A0" w14:textId="77777777" w:rsidR="00FF1701" w:rsidRPr="00B46D67" w:rsidRDefault="00FF1701" w:rsidP="00A80103">
            <w:pPr>
              <w:jc w:val="both"/>
              <w:rPr>
                <w:rFonts w:cs="Arial"/>
                <w:i/>
                <w:iCs/>
                <w:sz w:val="20"/>
                <w:lang w:eastAsia="en-IE"/>
              </w:rPr>
            </w:pPr>
            <w:r w:rsidRPr="00B46D67">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09A006A1"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09A006A2"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bl>
    <w:p w14:paraId="09A006A4" w14:textId="77777777" w:rsidR="00FF1701" w:rsidRPr="00B46D67" w:rsidRDefault="00FF1701" w:rsidP="00A80103">
      <w:pPr>
        <w:pStyle w:val="BodyText"/>
        <w:jc w:val="both"/>
        <w:rPr>
          <w:sz w:val="20"/>
        </w:rPr>
      </w:pPr>
    </w:p>
    <w:p w14:paraId="09A006A5" w14:textId="77777777" w:rsidR="00FF1701" w:rsidRPr="00B46D67" w:rsidRDefault="00FF1701" w:rsidP="00A80103">
      <w:pPr>
        <w:pStyle w:val="BodyText"/>
        <w:jc w:val="both"/>
        <w:rPr>
          <w:b/>
          <w:sz w:val="20"/>
        </w:rPr>
      </w:pPr>
      <w:r w:rsidRPr="00B46D67">
        <w:rPr>
          <w:b/>
          <w:sz w:val="20"/>
        </w:rPr>
        <w:t>Curve 2: Active Power Control Mode</w:t>
      </w:r>
    </w:p>
    <w:tbl>
      <w:tblPr>
        <w:tblW w:w="9370" w:type="dxa"/>
        <w:tblInd w:w="98" w:type="dxa"/>
        <w:tblLook w:val="04A0" w:firstRow="1" w:lastRow="0" w:firstColumn="1" w:lastColumn="0" w:noHBand="0" w:noVBand="1"/>
      </w:tblPr>
      <w:tblGrid>
        <w:gridCol w:w="10"/>
        <w:gridCol w:w="2970"/>
        <w:gridCol w:w="2070"/>
        <w:gridCol w:w="1170"/>
        <w:gridCol w:w="3150"/>
      </w:tblGrid>
      <w:tr w:rsidR="00B46D67" w:rsidRPr="00B46D67" w14:paraId="09A006AA" w14:textId="77777777" w:rsidTr="00FD34E0">
        <w:trPr>
          <w:trHeight w:val="525"/>
        </w:trPr>
        <w:tc>
          <w:tcPr>
            <w:tcW w:w="2980" w:type="dxa"/>
            <w:gridSpan w:val="2"/>
            <w:tcBorders>
              <w:top w:val="single" w:sz="8" w:space="0" w:color="auto"/>
              <w:left w:val="single" w:sz="8" w:space="0" w:color="auto"/>
              <w:bottom w:val="single" w:sz="8" w:space="0" w:color="auto"/>
              <w:right w:val="single" w:sz="4" w:space="0" w:color="auto"/>
            </w:tcBorders>
            <w:shd w:val="clear" w:color="000000" w:fill="C4D79B"/>
            <w:vAlign w:val="center"/>
            <w:hideMark/>
          </w:tcPr>
          <w:p w14:paraId="09A006A6"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09A006A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Transmission System Frequency</w:t>
            </w:r>
            <w:r w:rsidRPr="00B46D67">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09A006A8"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09A006A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Required Active Power Output</w:t>
            </w:r>
          </w:p>
        </w:tc>
      </w:tr>
      <w:tr w:rsidR="00B46D67" w:rsidRPr="00B46D67" w14:paraId="09A006AF"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09A006AB"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09A006AC"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 f &lt; 49.3 </w:t>
            </w:r>
          </w:p>
        </w:tc>
        <w:tc>
          <w:tcPr>
            <w:tcW w:w="1170" w:type="dxa"/>
            <w:tcBorders>
              <w:top w:val="nil"/>
              <w:left w:val="nil"/>
              <w:bottom w:val="single" w:sz="4" w:space="0" w:color="auto"/>
              <w:right w:val="single" w:sz="4" w:space="0" w:color="auto"/>
            </w:tcBorders>
            <w:shd w:val="clear" w:color="auto" w:fill="auto"/>
            <w:vAlign w:val="center"/>
            <w:hideMark/>
          </w:tcPr>
          <w:p w14:paraId="09A006AD" w14:textId="77777777" w:rsidR="00FF1701" w:rsidRPr="00B46D67" w:rsidRDefault="00FF1701" w:rsidP="00A80103">
            <w:pPr>
              <w:jc w:val="both"/>
              <w:rPr>
                <w:rFonts w:cs="Arial"/>
                <w:i/>
                <w:iCs/>
                <w:sz w:val="20"/>
                <w:lang w:eastAsia="en-IE"/>
              </w:rPr>
            </w:pPr>
            <w:r w:rsidRPr="00B46D67">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14:paraId="09A006AE"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B4"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09A006B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09A006B1" w14:textId="77777777" w:rsidR="00FF1701" w:rsidRPr="00B46D67" w:rsidRDefault="00FF1701" w:rsidP="00A80103">
            <w:pPr>
              <w:jc w:val="both"/>
              <w:rPr>
                <w:rFonts w:cs="Arial"/>
                <w:i/>
                <w:iCs/>
                <w:sz w:val="20"/>
                <w:lang w:eastAsia="en-IE"/>
              </w:rPr>
            </w:pPr>
            <w:r w:rsidRPr="00B46D67">
              <w:rPr>
                <w:rFonts w:cs="Arial"/>
                <w:i/>
                <w:iCs/>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14:paraId="09A006B2"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09A006B3" w14:textId="77777777" w:rsidR="00FF1701" w:rsidRPr="00B46D67" w:rsidRDefault="00FF1701" w:rsidP="00A80103">
            <w:pPr>
              <w:jc w:val="both"/>
              <w:rPr>
                <w:rFonts w:cs="Arial"/>
                <w:i/>
                <w:iCs/>
                <w:sz w:val="20"/>
                <w:lang w:eastAsia="en-IE"/>
              </w:rPr>
            </w:pPr>
            <w:r w:rsidRPr="00B46D67">
              <w:rPr>
                <w:rFonts w:cs="Arial"/>
                <w:i/>
                <w:iCs/>
                <w:sz w:val="20"/>
                <w:lang w:eastAsia="en-IE"/>
              </w:rPr>
              <w:t>100% of AAP</w:t>
            </w:r>
          </w:p>
        </w:tc>
      </w:tr>
      <w:tr w:rsidR="00B46D67" w:rsidRPr="00B46D67" w14:paraId="09A006B9"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09A006B5"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B6" w14:textId="77777777" w:rsidR="00FF1701" w:rsidRPr="00B46D67" w:rsidRDefault="00FF1701" w:rsidP="00A80103">
            <w:pPr>
              <w:jc w:val="both"/>
              <w:rPr>
                <w:rFonts w:cs="Arial"/>
                <w:i/>
                <w:iCs/>
                <w:sz w:val="20"/>
                <w:lang w:eastAsia="en-IE"/>
              </w:rPr>
            </w:pPr>
            <w:r w:rsidRPr="00B46D67">
              <w:rPr>
                <w:rFonts w:cs="Arial"/>
                <w:i/>
                <w:iCs/>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14:paraId="09A006B7"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09A006B8"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AAP and APC </w:t>
            </w:r>
            <w:r w:rsidR="00856CD3" w:rsidRPr="00B46D67">
              <w:rPr>
                <w:rFonts w:cs="Arial"/>
                <w:i/>
                <w:iCs/>
                <w:sz w:val="20"/>
                <w:lang w:eastAsia="en-IE"/>
              </w:rPr>
              <w:t>Set-point</w:t>
            </w:r>
            <w:r w:rsidRPr="00B46D67">
              <w:rPr>
                <w:rFonts w:cs="Arial"/>
                <w:i/>
                <w:iCs/>
                <w:sz w:val="20"/>
                <w:lang w:eastAsia="en-IE"/>
              </w:rPr>
              <w:t xml:space="preserve"> + ∆MW</w:t>
            </w:r>
          </w:p>
        </w:tc>
      </w:tr>
      <w:tr w:rsidR="00B46D67" w:rsidRPr="00B46D67" w14:paraId="09A006BE"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09A006BA"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09A006BB" w14:textId="77777777" w:rsidR="00FF1701" w:rsidRPr="00B46D67" w:rsidRDefault="00FF1701" w:rsidP="00A80103">
            <w:pPr>
              <w:jc w:val="both"/>
              <w:rPr>
                <w:rFonts w:cs="Arial"/>
                <w:i/>
                <w:iCs/>
                <w:sz w:val="20"/>
                <w:lang w:eastAsia="en-IE"/>
              </w:rPr>
            </w:pPr>
            <w:r w:rsidRPr="00B46D67">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09A006BC"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09A006BD"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95% of AAP</w:t>
            </w:r>
          </w:p>
        </w:tc>
      </w:tr>
      <w:tr w:rsidR="00B46D67" w:rsidRPr="00B46D67" w14:paraId="09A006C3"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09A006BF"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09A006C0" w14:textId="77777777" w:rsidR="00FF1701" w:rsidRPr="00B46D67" w:rsidRDefault="00FF1701" w:rsidP="00A80103">
            <w:pPr>
              <w:jc w:val="both"/>
              <w:rPr>
                <w:rFonts w:cs="Arial"/>
                <w:i/>
                <w:iCs/>
                <w:sz w:val="20"/>
                <w:lang w:eastAsia="en-IE"/>
              </w:rPr>
            </w:pPr>
            <w:r w:rsidRPr="00B46D67">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09A006C1"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09A006C2"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95% of AAP</w:t>
            </w:r>
          </w:p>
        </w:tc>
      </w:tr>
      <w:tr w:rsidR="00B46D67" w:rsidRPr="00B46D67" w14:paraId="09A006C8"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09A006C4"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09A006C5" w14:textId="77777777" w:rsidR="00FF1701" w:rsidRPr="00B46D67" w:rsidRDefault="00FF1701" w:rsidP="00A80103">
            <w:pPr>
              <w:jc w:val="both"/>
              <w:rPr>
                <w:rFonts w:cs="Arial"/>
                <w:i/>
                <w:iCs/>
                <w:sz w:val="20"/>
                <w:lang w:eastAsia="en-IE"/>
              </w:rPr>
            </w:pPr>
            <w:r w:rsidRPr="00B46D67">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09A006C6"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09A006C7"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95% of AAP</w:t>
            </w:r>
          </w:p>
        </w:tc>
      </w:tr>
      <w:tr w:rsidR="00B46D67" w:rsidRPr="00B46D67" w14:paraId="09A006CD"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09A006C9"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09A006CA" w14:textId="77777777" w:rsidR="00FF1701" w:rsidRPr="00B46D67" w:rsidRDefault="00FF1701" w:rsidP="00A80103">
            <w:pPr>
              <w:jc w:val="both"/>
              <w:rPr>
                <w:rFonts w:cs="Arial"/>
                <w:i/>
                <w:iCs/>
                <w:sz w:val="20"/>
                <w:lang w:eastAsia="en-IE"/>
              </w:rPr>
            </w:pPr>
            <w:r w:rsidRPr="00B46D67">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09A006CB"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09A006CC"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 ∆MW and 95% of AAP + ∆MW</w:t>
            </w:r>
            <w:r w:rsidRPr="00B46D67">
              <w:rPr>
                <w:rFonts w:cs="Arial"/>
                <w:i/>
                <w:iCs/>
                <w:sz w:val="20"/>
                <w:vertAlign w:val="superscript"/>
                <w:lang w:eastAsia="en-IE"/>
              </w:rPr>
              <w:t>1, 2</w:t>
            </w:r>
          </w:p>
        </w:tc>
      </w:tr>
      <w:tr w:rsidR="00B46D67" w:rsidRPr="00B46D67" w14:paraId="09A006D2"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09A006CE"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09A006CF" w14:textId="77777777" w:rsidR="00FF1701" w:rsidRPr="00B46D67" w:rsidRDefault="00FF1701" w:rsidP="00A80103">
            <w:pPr>
              <w:jc w:val="both"/>
              <w:rPr>
                <w:rFonts w:cs="Arial"/>
                <w:i/>
                <w:iCs/>
                <w:sz w:val="20"/>
                <w:lang w:eastAsia="en-IE"/>
              </w:rPr>
            </w:pPr>
            <w:r w:rsidRPr="00B46D67">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09A006D0"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09A006D1" w14:textId="77777777" w:rsidR="00FF1701" w:rsidRPr="00B46D67" w:rsidRDefault="00FF1701" w:rsidP="00A80103">
            <w:pPr>
              <w:jc w:val="both"/>
              <w:rPr>
                <w:rFonts w:cs="Arial"/>
                <w:i/>
                <w:iCs/>
                <w:sz w:val="20"/>
                <w:lang w:eastAsia="en-IE"/>
              </w:rPr>
            </w:pPr>
            <w:r w:rsidRPr="00B46D67">
              <w:rPr>
                <w:rFonts w:cs="Arial"/>
                <w:i/>
                <w:iCs/>
                <w:sz w:val="20"/>
                <w:lang w:eastAsia="en-IE"/>
              </w:rPr>
              <w:t xml:space="preserve">Minimum of: APC </w:t>
            </w:r>
            <w:r w:rsidR="00856CD3" w:rsidRPr="00B46D67">
              <w:rPr>
                <w:rFonts w:cs="Arial"/>
                <w:i/>
                <w:iCs/>
                <w:sz w:val="20"/>
                <w:lang w:eastAsia="en-IE"/>
              </w:rPr>
              <w:t>Set-point</w:t>
            </w:r>
            <w:r w:rsidRPr="00B46D67">
              <w:rPr>
                <w:rFonts w:cs="Arial"/>
                <w:i/>
                <w:iCs/>
                <w:sz w:val="20"/>
                <w:lang w:eastAsia="en-IE"/>
              </w:rPr>
              <w:t xml:space="preserve"> and AAP and DMOL</w:t>
            </w:r>
          </w:p>
        </w:tc>
      </w:tr>
      <w:tr w:rsidR="00B46D67" w:rsidRPr="00B46D67" w14:paraId="09A006D7"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09A006D3"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F</w:t>
            </w:r>
            <w:r w:rsidRPr="00B46D67">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09A006D4" w14:textId="77777777" w:rsidR="00FF1701" w:rsidRPr="00B46D67" w:rsidRDefault="00FF1701" w:rsidP="00A80103">
            <w:pPr>
              <w:jc w:val="both"/>
              <w:rPr>
                <w:rFonts w:cs="Arial"/>
                <w:i/>
                <w:iCs/>
                <w:sz w:val="20"/>
                <w:lang w:eastAsia="en-IE"/>
              </w:rPr>
            </w:pPr>
            <w:r w:rsidRPr="00B46D67">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09A006D5"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P</w:t>
            </w:r>
            <w:r w:rsidRPr="00B46D67">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09A006D6"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r w:rsidR="00B46D67" w:rsidRPr="00B46D67" w14:paraId="09A006DC" w14:textId="77777777" w:rsidTr="00FD34E0">
        <w:trPr>
          <w:trHeight w:val="300"/>
        </w:trPr>
        <w:tc>
          <w:tcPr>
            <w:tcW w:w="2980" w:type="dxa"/>
            <w:gridSpan w:val="2"/>
            <w:tcBorders>
              <w:top w:val="nil"/>
              <w:left w:val="single" w:sz="8" w:space="0" w:color="auto"/>
              <w:bottom w:val="single" w:sz="8" w:space="0" w:color="auto"/>
              <w:right w:val="single" w:sz="4" w:space="0" w:color="auto"/>
            </w:tcBorders>
            <w:shd w:val="clear" w:color="000000" w:fill="D9D9D9"/>
            <w:vAlign w:val="center"/>
            <w:hideMark/>
          </w:tcPr>
          <w:p w14:paraId="09A006D8"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09A006D9" w14:textId="77777777" w:rsidR="00FF1701" w:rsidRPr="00B46D67" w:rsidRDefault="00FF1701" w:rsidP="00A80103">
            <w:pPr>
              <w:jc w:val="both"/>
              <w:rPr>
                <w:rFonts w:cs="Arial"/>
                <w:i/>
                <w:iCs/>
                <w:sz w:val="20"/>
                <w:lang w:eastAsia="en-IE"/>
              </w:rPr>
            </w:pPr>
            <w:r w:rsidRPr="00B46D67">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09A006DA" w14:textId="77777777" w:rsidR="00FF1701" w:rsidRPr="00B46D67" w:rsidRDefault="00FF1701" w:rsidP="00A80103">
            <w:pPr>
              <w:jc w:val="both"/>
              <w:rPr>
                <w:rFonts w:cs="Arial"/>
                <w:b/>
                <w:bCs/>
                <w:i/>
                <w:iCs/>
                <w:sz w:val="20"/>
                <w:lang w:eastAsia="en-IE"/>
              </w:rPr>
            </w:pPr>
            <w:r w:rsidRPr="00B46D67">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09A006DB" w14:textId="77777777" w:rsidR="00FF1701" w:rsidRPr="00B46D67" w:rsidRDefault="00FF1701" w:rsidP="00A80103">
            <w:pPr>
              <w:jc w:val="both"/>
              <w:rPr>
                <w:rFonts w:cs="Arial"/>
                <w:i/>
                <w:iCs/>
                <w:sz w:val="20"/>
                <w:lang w:eastAsia="en-IE"/>
              </w:rPr>
            </w:pPr>
            <w:r w:rsidRPr="00B46D67">
              <w:rPr>
                <w:rFonts w:cs="Arial"/>
                <w:i/>
                <w:iCs/>
                <w:sz w:val="20"/>
                <w:lang w:eastAsia="en-IE"/>
              </w:rPr>
              <w:t>0%</w:t>
            </w:r>
            <w:r w:rsidRPr="00B46D67">
              <w:rPr>
                <w:rFonts w:cs="Arial"/>
                <w:i/>
                <w:iCs/>
                <w:sz w:val="20"/>
                <w:vertAlign w:val="superscript"/>
                <w:lang w:eastAsia="en-IE"/>
              </w:rPr>
              <w:t>3</w:t>
            </w:r>
          </w:p>
        </w:tc>
      </w:tr>
      <w:tr w:rsidR="00B46D67" w:rsidRPr="00B46D67" w14:paraId="09A006DE"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09A006DD" w14:textId="77777777" w:rsidR="00FD34E0" w:rsidRPr="00B46D67" w:rsidRDefault="00FD34E0" w:rsidP="00A80103">
            <w:pPr>
              <w:spacing w:before="120" w:after="120"/>
              <w:jc w:val="both"/>
              <w:rPr>
                <w:rFonts w:cs="Arial"/>
                <w:sz w:val="20"/>
                <w:lang w:eastAsia="en-IE"/>
              </w:rPr>
            </w:pPr>
            <w:r w:rsidRPr="00B46D67">
              <w:rPr>
                <w:rFonts w:cs="Arial"/>
                <w:sz w:val="20"/>
                <w:vertAlign w:val="superscript"/>
                <w:lang w:eastAsia="en-IE"/>
              </w:rPr>
              <w:t>1</w:t>
            </w:r>
            <w:r w:rsidRPr="00B46D67">
              <w:rPr>
                <w:rFonts w:cs="Arial"/>
                <w:sz w:val="20"/>
                <w:lang w:eastAsia="en-IE"/>
              </w:rPr>
              <w:t xml:space="preserve"> APC </w:t>
            </w:r>
            <w:r w:rsidR="00856CD3" w:rsidRPr="00B46D67">
              <w:rPr>
                <w:rFonts w:cs="Arial"/>
                <w:sz w:val="20"/>
                <w:lang w:eastAsia="en-IE"/>
              </w:rPr>
              <w:t>Set-point</w:t>
            </w:r>
            <w:r w:rsidRPr="00B46D67">
              <w:rPr>
                <w:rFonts w:cs="Arial"/>
                <w:sz w:val="20"/>
                <w:lang w:eastAsia="en-IE"/>
              </w:rPr>
              <w:t xml:space="preserve"> + ∆MW shall have a lower limit of the minimum of: APC </w:t>
            </w:r>
            <w:r w:rsidR="00856CD3" w:rsidRPr="00B46D67">
              <w:rPr>
                <w:rFonts w:cs="Arial"/>
                <w:sz w:val="20"/>
                <w:lang w:eastAsia="en-IE"/>
              </w:rPr>
              <w:t>Set-point</w:t>
            </w:r>
            <w:r w:rsidRPr="00B46D67">
              <w:rPr>
                <w:rFonts w:cs="Arial"/>
                <w:sz w:val="20"/>
                <w:lang w:eastAsia="en-IE"/>
              </w:rPr>
              <w:t xml:space="preserve"> and DMOL.</w:t>
            </w:r>
          </w:p>
        </w:tc>
      </w:tr>
      <w:tr w:rsidR="00B46D67" w:rsidRPr="00B46D67" w14:paraId="09A006E0"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09A006DF" w14:textId="77777777" w:rsidR="00FD34E0" w:rsidRPr="00B46D67" w:rsidRDefault="00FD34E0" w:rsidP="00A80103">
            <w:pPr>
              <w:spacing w:before="120" w:after="120"/>
              <w:jc w:val="both"/>
              <w:rPr>
                <w:rFonts w:cs="Arial"/>
                <w:sz w:val="20"/>
                <w:lang w:eastAsia="en-IE"/>
              </w:rPr>
            </w:pPr>
            <w:r w:rsidRPr="00B46D67">
              <w:rPr>
                <w:rFonts w:cs="Arial"/>
                <w:sz w:val="20"/>
                <w:vertAlign w:val="superscript"/>
                <w:lang w:eastAsia="en-IE"/>
              </w:rPr>
              <w:t>2</w:t>
            </w:r>
            <w:r w:rsidRPr="00B46D67">
              <w:rPr>
                <w:rFonts w:cs="Arial"/>
                <w:sz w:val="20"/>
                <w:lang w:eastAsia="en-IE"/>
              </w:rPr>
              <w:t xml:space="preserve"> (95% of) AAP + ∆MW shall have a lower limit of the minimum of AAP and DMOL</w:t>
            </w:r>
          </w:p>
        </w:tc>
      </w:tr>
      <w:tr w:rsidR="00FD34E0" w:rsidRPr="00B46D67" w14:paraId="09A006E2"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09A006E1" w14:textId="2D3077A5" w:rsidR="00FD34E0" w:rsidRPr="00B46D67" w:rsidRDefault="00FD34E0" w:rsidP="0050001D">
            <w:pPr>
              <w:spacing w:before="120" w:after="120"/>
              <w:jc w:val="both"/>
              <w:rPr>
                <w:rFonts w:cs="Arial"/>
                <w:sz w:val="20"/>
                <w:lang w:eastAsia="en-IE"/>
              </w:rPr>
            </w:pPr>
            <w:r w:rsidRPr="00B46D67">
              <w:rPr>
                <w:rFonts w:cs="Arial"/>
                <w:sz w:val="20"/>
                <w:vertAlign w:val="superscript"/>
                <w:lang w:eastAsia="en-IE"/>
              </w:rPr>
              <w:t>3</w:t>
            </w:r>
            <w:r w:rsidRPr="00B46D67">
              <w:rPr>
                <w:rFonts w:cs="Arial"/>
                <w:sz w:val="20"/>
                <w:lang w:eastAsia="en-IE"/>
              </w:rPr>
              <w:t xml:space="preserve"> Any </w:t>
            </w:r>
            <w:r w:rsidR="00715BE1" w:rsidRPr="00B46D67">
              <w:rPr>
                <w:rFonts w:cs="Arial"/>
                <w:sz w:val="20"/>
                <w:lang w:eastAsia="en-IE"/>
              </w:rPr>
              <w:t>GENERATION UNIT</w:t>
            </w:r>
            <w:r w:rsidRPr="00B46D67">
              <w:rPr>
                <w:rFonts w:cs="Arial"/>
                <w:sz w:val="20"/>
                <w:lang w:eastAsia="en-IE"/>
              </w:rPr>
              <w:t xml:space="preserve"> which has disconnected due to high frequency shall be brought back on load as fast as technically feasible, provid</w:t>
            </w:r>
            <w:r w:rsidR="0050001D" w:rsidRPr="00B46D67">
              <w:rPr>
                <w:rFonts w:cs="Arial"/>
                <w:sz w:val="20"/>
                <w:lang w:eastAsia="en-IE"/>
              </w:rPr>
              <w:t>ed the Frequency has fallen less than</w:t>
            </w:r>
            <w:r w:rsidRPr="00B46D67">
              <w:rPr>
                <w:rFonts w:cs="Arial"/>
                <w:sz w:val="20"/>
                <w:lang w:eastAsia="en-IE"/>
              </w:rPr>
              <w:t xml:space="preserve"> 50.2Hz.</w:t>
            </w:r>
          </w:p>
        </w:tc>
      </w:tr>
    </w:tbl>
    <w:p w14:paraId="09A006E3" w14:textId="77777777" w:rsidR="00FF1701" w:rsidRPr="00B46D67" w:rsidRDefault="00FF1701" w:rsidP="00A80103">
      <w:pPr>
        <w:pStyle w:val="BodyText"/>
        <w:jc w:val="both"/>
        <w:rPr>
          <w:sz w:val="20"/>
        </w:rPr>
      </w:pPr>
    </w:p>
    <w:sectPr w:rsidR="00FF1701" w:rsidRPr="00B46D67" w:rsidSect="00CF1BA3">
      <w:pgSz w:w="11906" w:h="16838"/>
      <w:pgMar w:top="1440" w:right="1133"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7B476" w14:textId="77777777" w:rsidR="00EB2415" w:rsidRDefault="00EB2415">
      <w:r>
        <w:separator/>
      </w:r>
    </w:p>
  </w:endnote>
  <w:endnote w:type="continuationSeparator" w:id="0">
    <w:p w14:paraId="4A2DD6DE" w14:textId="77777777" w:rsidR="00EB2415" w:rsidRDefault="00EB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00751" w14:textId="4BC0D6BC" w:rsidR="00EC32FF" w:rsidRDefault="00D62CCE" w:rsidP="00CB1664">
    <w:pPr>
      <w:pStyle w:val="Footer"/>
      <w:pBdr>
        <w:top w:val="single" w:sz="12" w:space="1" w:color="auto"/>
      </w:pBdr>
      <w:tabs>
        <w:tab w:val="clear" w:pos="5245"/>
        <w:tab w:val="clear" w:pos="9923"/>
        <w:tab w:val="left" w:pos="7655"/>
      </w:tabs>
    </w:pPr>
    <w:r>
      <w:rPr>
        <w:b/>
      </w:rPr>
      <w:t>Non-RfG</w:t>
    </w:r>
    <w:r w:rsidR="00D72A94">
      <w:rPr>
        <w:b/>
      </w:rPr>
      <w:t>_</w:t>
    </w:r>
    <w:r>
      <w:rPr>
        <w:b/>
      </w:rPr>
      <w:t>PPM-Test-Report</w:t>
    </w:r>
    <w:r w:rsidR="004659EF">
      <w:rPr>
        <w:b/>
      </w:rPr>
      <w:t xml:space="preserve"> – February 2020</w:t>
    </w:r>
    <w:r w:rsidR="00EC32FF">
      <w:tab/>
    </w:r>
    <w:r w:rsidR="00EC32FF">
      <w:tab/>
      <w:t xml:space="preserve">Page </w:t>
    </w:r>
    <w:r w:rsidR="00EC32FF">
      <w:fldChar w:fldCharType="begin"/>
    </w:r>
    <w:r w:rsidR="00EC32FF">
      <w:instrText xml:space="preserve"> PAGE </w:instrText>
    </w:r>
    <w:r w:rsidR="00EC32FF">
      <w:fldChar w:fldCharType="separate"/>
    </w:r>
    <w:r w:rsidR="00C0311D">
      <w:rPr>
        <w:noProof/>
      </w:rPr>
      <w:t>1</w:t>
    </w:r>
    <w:r w:rsidR="00EC32FF">
      <w:rPr>
        <w:noProof/>
      </w:rPr>
      <w:fldChar w:fldCharType="end"/>
    </w:r>
    <w:bookmarkStart w:id="1" w:name="_Toc75310453"/>
    <w:bookmarkStart w:id="2" w:name="_Toc75310621"/>
    <w:bookmarkStart w:id="3" w:name="_Toc75311309"/>
    <w:bookmarkStart w:id="4" w:name="_Toc75311563"/>
    <w:bookmarkStart w:id="5" w:name="_Toc75311654"/>
    <w:r w:rsidR="00EC32FF">
      <w:t xml:space="preserve"> of </w:t>
    </w:r>
    <w:r w:rsidR="00EB2415">
      <w:fldChar w:fldCharType="begin"/>
    </w:r>
    <w:r w:rsidR="00EB2415">
      <w:instrText xml:space="preserve"> NUMPAGES </w:instrText>
    </w:r>
    <w:r w:rsidR="00EB2415">
      <w:fldChar w:fldCharType="separate"/>
    </w:r>
    <w:r w:rsidR="00C0311D">
      <w:rPr>
        <w:noProof/>
      </w:rPr>
      <w:t>12</w:t>
    </w:r>
    <w:r w:rsidR="00EB2415">
      <w:rPr>
        <w:noProof/>
      </w:rPr>
      <w:fldChar w:fldCharType="end"/>
    </w:r>
    <w:bookmarkEnd w:id="1"/>
    <w:bookmarkEnd w:id="2"/>
    <w:bookmarkEnd w:id="3"/>
    <w:bookmarkEnd w:id="4"/>
    <w:bookmarkEnd w:id="5"/>
  </w:p>
  <w:p w14:paraId="09A00752" w14:textId="77777777" w:rsidR="00EC32FF" w:rsidRDefault="00EC32FF" w:rsidP="00CB1664">
    <w:pPr>
      <w:pStyle w:val="Copyright"/>
      <w:tabs>
        <w:tab w:val="clear" w:pos="9921"/>
        <w:tab w:val="left" w:pos="7938"/>
      </w:tabs>
    </w:pPr>
    <w:r>
      <w:tab/>
      <w:t>© EirGrid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0F626" w14:textId="77777777" w:rsidR="00EB2415" w:rsidRDefault="00EB2415">
      <w:r>
        <w:separator/>
      </w:r>
    </w:p>
  </w:footnote>
  <w:footnote w:type="continuationSeparator" w:id="0">
    <w:p w14:paraId="236B4DC6" w14:textId="77777777" w:rsidR="00EB2415" w:rsidRDefault="00EB2415">
      <w:r>
        <w:continuationSeparator/>
      </w:r>
    </w:p>
  </w:footnote>
  <w:footnote w:id="1">
    <w:p w14:paraId="09A00755" w14:textId="7AB4B9BA" w:rsidR="00EC32FF" w:rsidRDefault="00EC32FF">
      <w:pPr>
        <w:pStyle w:val="FootnoteText"/>
      </w:pPr>
      <w:r>
        <w:rPr>
          <w:rStyle w:val="FootnoteReference"/>
        </w:rPr>
        <w:footnoteRef/>
      </w:r>
      <w:r>
        <w:t xml:space="preserve"> </w:t>
      </w:r>
      <w:hyperlink r:id="rId1" w:anchor="d.en.17698" w:history="1">
        <w:r w:rsidRPr="00F06521">
          <w:rPr>
            <w:rStyle w:val="Hyperlink"/>
          </w:rPr>
          <w:t>http://www.eirgrid.com/operations/gridcode/compliancetesting/</w:t>
        </w:r>
        <w:r w:rsidR="00715BE1">
          <w:rPr>
            <w:rStyle w:val="Hyperlink"/>
          </w:rPr>
          <w:t>PPM</w:t>
        </w:r>
        <w:r w:rsidRPr="00F06521">
          <w:rPr>
            <w:rStyle w:val="Hyperlink"/>
          </w:rPr>
          <w:t>testprocedures/#d.en.17698</w:t>
        </w:r>
      </w:hyperlink>
      <w:r>
        <w:t xml:space="preserve"> </w:t>
      </w:r>
    </w:p>
  </w:footnote>
  <w:footnote w:id="2">
    <w:p w14:paraId="09A00756" w14:textId="77777777" w:rsidR="00EC32FF" w:rsidRDefault="00EC32FF">
      <w:pPr>
        <w:pStyle w:val="FootnoteText"/>
      </w:pPr>
      <w:r>
        <w:rPr>
          <w:rStyle w:val="FootnoteReference"/>
        </w:rPr>
        <w:footnoteRef/>
      </w:r>
      <w:r>
        <w:t xml:space="preserve"> </w:t>
      </w:r>
      <w:hyperlink r:id="rId2" w:history="1">
        <w:r w:rsidRPr="00F06521">
          <w:rPr>
            <w:rStyle w:val="Hyperlink"/>
          </w:rPr>
          <w:t>http://www.eirgrid.com/media/LoadProfileRequestForm.xlsx</w:t>
        </w:r>
      </w:hyperlink>
      <w:r>
        <w:t xml:space="preserve"> </w:t>
      </w:r>
    </w:p>
  </w:footnote>
  <w:footnote w:id="3">
    <w:p w14:paraId="09A00757" w14:textId="77777777" w:rsidR="00EC32FF" w:rsidRPr="00BB4DD2" w:rsidRDefault="00EC32FF" w:rsidP="007D57C9">
      <w:pPr>
        <w:pStyle w:val="FootnoteText"/>
        <w:rPr>
          <w:sz w:val="18"/>
          <w:szCs w:val="18"/>
        </w:rPr>
      </w:pPr>
      <w:r w:rsidRPr="00BB4DD2">
        <w:rPr>
          <w:rStyle w:val="FootnoteReference"/>
          <w:sz w:val="18"/>
          <w:szCs w:val="18"/>
        </w:rPr>
        <w:footnoteRef/>
      </w:r>
      <w:r w:rsidRPr="00BB4DD2">
        <w:rPr>
          <w:sz w:val="18"/>
          <w:szCs w:val="18"/>
        </w:rPr>
        <w:t xml:space="preserve"> </w:t>
      </w:r>
      <w:r>
        <w:rPr>
          <w:sz w:val="18"/>
          <w:szCs w:val="18"/>
        </w:rPr>
        <w:t>T</w:t>
      </w:r>
      <w:r w:rsidRPr="00BB4DD2">
        <w:rPr>
          <w:rFonts w:cs="Arial"/>
          <w:sz w:val="18"/>
          <w:szCs w:val="18"/>
        </w:rPr>
        <w:t>his instruction will</w:t>
      </w:r>
      <w:r>
        <w:rPr>
          <w:rFonts w:cs="Arial"/>
          <w:sz w:val="18"/>
          <w:szCs w:val="18"/>
        </w:rPr>
        <w:t xml:space="preserve"> be </w:t>
      </w:r>
      <w:r w:rsidRPr="00BB4DD2">
        <w:rPr>
          <w:rFonts w:cs="Arial"/>
          <w:sz w:val="18"/>
          <w:szCs w:val="18"/>
        </w:rPr>
        <w:t>in the form of a Black</w:t>
      </w:r>
      <w:r>
        <w:rPr>
          <w:rFonts w:cs="Arial"/>
          <w:sz w:val="18"/>
          <w:szCs w:val="18"/>
        </w:rPr>
        <w:t xml:space="preserve"> S</w:t>
      </w:r>
      <w:r w:rsidRPr="00BB4DD2">
        <w:rPr>
          <w:rFonts w:cs="Arial"/>
          <w:sz w:val="18"/>
          <w:szCs w:val="18"/>
        </w:rPr>
        <w:t>tart Shutdown OFF command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3A66"/>
    <w:multiLevelType w:val="hybridMultilevel"/>
    <w:tmpl w:val="23EC9286"/>
    <w:lvl w:ilvl="0" w:tplc="04090017">
      <w:start w:val="1"/>
      <w:numFmt w:val="lowerLetter"/>
      <w:lvlText w:val="%1)"/>
      <w:lvlJc w:val="left"/>
      <w:pPr>
        <w:ind w:left="2138" w:hanging="360"/>
      </w:pPr>
    </w:lvl>
    <w:lvl w:ilvl="1" w:tplc="18090019">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nsid w:val="0750317A"/>
    <w:multiLevelType w:val="hybridMultilevel"/>
    <w:tmpl w:val="93E642D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11699E"/>
    <w:multiLevelType w:val="hybridMultilevel"/>
    <w:tmpl w:val="33A4851E"/>
    <w:lvl w:ilvl="0" w:tplc="DA129094">
      <w:start w:val="1"/>
      <w:numFmt w:val="bullet"/>
      <w:pStyle w:val="Bodytextdotpoint"/>
      <w:lvlText w:val=""/>
      <w:lvlJc w:val="left"/>
      <w:pPr>
        <w:tabs>
          <w:tab w:val="num" w:pos="644"/>
        </w:tabs>
        <w:ind w:left="567" w:hanging="283"/>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0E1A28"/>
    <w:multiLevelType w:val="hybridMultilevel"/>
    <w:tmpl w:val="B2BA3C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BC97D73"/>
    <w:multiLevelType w:val="multilevel"/>
    <w:tmpl w:val="DC949C60"/>
    <w:lvl w:ilvl="0">
      <w:start w:val="1"/>
      <w:numFmt w:val="decimal"/>
      <w:pStyle w:val="Heading1"/>
      <w:lvlText w:val="%1"/>
      <w:lvlJc w:val="left"/>
      <w:pPr>
        <w:tabs>
          <w:tab w:val="num" w:pos="856"/>
        </w:tabs>
        <w:ind w:left="856" w:hanging="856"/>
      </w:pPr>
      <w:rPr>
        <w:rFonts w:ascii="Arial Bold" w:hAnsi="Arial Bold" w:hint="default"/>
        <w:b/>
        <w:i w:val="0"/>
        <w:color w:val="000000"/>
        <w:sz w:val="28"/>
      </w:rPr>
    </w:lvl>
    <w:lvl w:ilvl="1">
      <w:start w:val="1"/>
      <w:numFmt w:val="decimal"/>
      <w:pStyle w:val="Heading2"/>
      <w:lvlText w:val="%1.%2"/>
      <w:lvlJc w:val="left"/>
      <w:pPr>
        <w:tabs>
          <w:tab w:val="num" w:pos="718"/>
        </w:tabs>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4"/>
        </w:tabs>
        <w:ind w:left="1004" w:hanging="720"/>
      </w:pPr>
      <w:rPr>
        <w:rFonts w:hint="default"/>
      </w:rPr>
    </w:lvl>
    <w:lvl w:ilvl="3">
      <w:start w:val="1"/>
      <w:numFmt w:val="decimal"/>
      <w:lvlText w:val="%1.%2.%3.%4"/>
      <w:lvlJc w:val="left"/>
      <w:pPr>
        <w:tabs>
          <w:tab w:val="num" w:pos="1137"/>
        </w:tabs>
        <w:ind w:left="1137" w:hanging="864"/>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5">
    <w:nsid w:val="30805FF0"/>
    <w:multiLevelType w:val="hybridMultilevel"/>
    <w:tmpl w:val="6B5AB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4283269"/>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EB714AB"/>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5C197BC7"/>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5F656753"/>
    <w:multiLevelType w:val="hybridMultilevel"/>
    <w:tmpl w:val="43AC6FE4"/>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0">
    <w:nsid w:val="65B04D4A"/>
    <w:multiLevelType w:val="hybridMultilevel"/>
    <w:tmpl w:val="F13E650A"/>
    <w:lvl w:ilvl="0" w:tplc="18090001">
      <w:start w:val="1"/>
      <w:numFmt w:val="lowerLetter"/>
      <w:pStyle w:val="ListNumber"/>
      <w:lvlText w:val="(%1)"/>
      <w:lvlJc w:val="right"/>
      <w:pPr>
        <w:tabs>
          <w:tab w:val="num" w:pos="956"/>
        </w:tabs>
        <w:ind w:left="956" w:hanging="170"/>
      </w:pPr>
      <w:rPr>
        <w:rFonts w:ascii="Arial" w:hAnsi="Arial" w:hint="default"/>
        <w:b w:val="0"/>
        <w:color w:val="auto"/>
        <w:sz w:val="22"/>
        <w:szCs w:val="22"/>
      </w:rPr>
    </w:lvl>
    <w:lvl w:ilvl="1" w:tplc="18090003" w:tentative="1">
      <w:start w:val="1"/>
      <w:numFmt w:val="bullet"/>
      <w:lvlText w:val="o"/>
      <w:lvlJc w:val="left"/>
      <w:pPr>
        <w:tabs>
          <w:tab w:val="num" w:pos="1866"/>
        </w:tabs>
        <w:ind w:left="1866" w:hanging="360"/>
      </w:pPr>
      <w:rPr>
        <w:rFonts w:ascii="Courier New" w:hAnsi="Courier New" w:cs="Courier New" w:hint="default"/>
      </w:rPr>
    </w:lvl>
    <w:lvl w:ilvl="2" w:tplc="18090005" w:tentative="1">
      <w:start w:val="1"/>
      <w:numFmt w:val="bullet"/>
      <w:lvlText w:val=""/>
      <w:lvlJc w:val="left"/>
      <w:pPr>
        <w:tabs>
          <w:tab w:val="num" w:pos="2586"/>
        </w:tabs>
        <w:ind w:left="2586" w:hanging="360"/>
      </w:pPr>
      <w:rPr>
        <w:rFonts w:ascii="Wingdings" w:hAnsi="Wingdings" w:hint="default"/>
      </w:rPr>
    </w:lvl>
    <w:lvl w:ilvl="3" w:tplc="18090001" w:tentative="1">
      <w:start w:val="1"/>
      <w:numFmt w:val="bullet"/>
      <w:lvlText w:val=""/>
      <w:lvlJc w:val="left"/>
      <w:pPr>
        <w:tabs>
          <w:tab w:val="num" w:pos="3306"/>
        </w:tabs>
        <w:ind w:left="3306" w:hanging="360"/>
      </w:pPr>
      <w:rPr>
        <w:rFonts w:ascii="Symbol" w:hAnsi="Symbol" w:hint="default"/>
      </w:rPr>
    </w:lvl>
    <w:lvl w:ilvl="4" w:tplc="18090003" w:tentative="1">
      <w:start w:val="1"/>
      <w:numFmt w:val="bullet"/>
      <w:lvlText w:val="o"/>
      <w:lvlJc w:val="left"/>
      <w:pPr>
        <w:tabs>
          <w:tab w:val="num" w:pos="4026"/>
        </w:tabs>
        <w:ind w:left="4026" w:hanging="360"/>
      </w:pPr>
      <w:rPr>
        <w:rFonts w:ascii="Courier New" w:hAnsi="Courier New" w:cs="Courier New" w:hint="default"/>
      </w:rPr>
    </w:lvl>
    <w:lvl w:ilvl="5" w:tplc="18090005" w:tentative="1">
      <w:start w:val="1"/>
      <w:numFmt w:val="bullet"/>
      <w:lvlText w:val=""/>
      <w:lvlJc w:val="left"/>
      <w:pPr>
        <w:tabs>
          <w:tab w:val="num" w:pos="4746"/>
        </w:tabs>
        <w:ind w:left="4746" w:hanging="360"/>
      </w:pPr>
      <w:rPr>
        <w:rFonts w:ascii="Wingdings" w:hAnsi="Wingdings" w:hint="default"/>
      </w:rPr>
    </w:lvl>
    <w:lvl w:ilvl="6" w:tplc="18090001" w:tentative="1">
      <w:start w:val="1"/>
      <w:numFmt w:val="bullet"/>
      <w:lvlText w:val=""/>
      <w:lvlJc w:val="left"/>
      <w:pPr>
        <w:tabs>
          <w:tab w:val="num" w:pos="5466"/>
        </w:tabs>
        <w:ind w:left="5466" w:hanging="360"/>
      </w:pPr>
      <w:rPr>
        <w:rFonts w:ascii="Symbol" w:hAnsi="Symbol" w:hint="default"/>
      </w:rPr>
    </w:lvl>
    <w:lvl w:ilvl="7" w:tplc="18090003" w:tentative="1">
      <w:start w:val="1"/>
      <w:numFmt w:val="bullet"/>
      <w:lvlText w:val="o"/>
      <w:lvlJc w:val="left"/>
      <w:pPr>
        <w:tabs>
          <w:tab w:val="num" w:pos="6186"/>
        </w:tabs>
        <w:ind w:left="6186" w:hanging="360"/>
      </w:pPr>
      <w:rPr>
        <w:rFonts w:ascii="Courier New" w:hAnsi="Courier New" w:cs="Courier New" w:hint="default"/>
      </w:rPr>
    </w:lvl>
    <w:lvl w:ilvl="8" w:tplc="18090005" w:tentative="1">
      <w:start w:val="1"/>
      <w:numFmt w:val="bullet"/>
      <w:lvlText w:val=""/>
      <w:lvlJc w:val="left"/>
      <w:pPr>
        <w:tabs>
          <w:tab w:val="num" w:pos="6906"/>
        </w:tabs>
        <w:ind w:left="6906" w:hanging="360"/>
      </w:pPr>
      <w:rPr>
        <w:rFonts w:ascii="Wingdings" w:hAnsi="Wingdings" w:hint="default"/>
      </w:rPr>
    </w:lvl>
  </w:abstractNum>
  <w:abstractNum w:abstractNumId="11">
    <w:nsid w:val="65F11260"/>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6DC032B7"/>
    <w:multiLevelType w:val="hybridMultilevel"/>
    <w:tmpl w:val="67AA5460"/>
    <w:lvl w:ilvl="0" w:tplc="569291B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nsid w:val="75DC5451"/>
    <w:multiLevelType w:val="hybridMultilevel"/>
    <w:tmpl w:val="EBC8F1C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6"/>
  </w:num>
  <w:num w:numId="5">
    <w:abstractNumId w:val="13"/>
  </w:num>
  <w:num w:numId="6">
    <w:abstractNumId w:val="12"/>
  </w:num>
  <w:num w:numId="7">
    <w:abstractNumId w:val="5"/>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num>
  <w:num w:numId="24">
    <w:abstractNumId w:val="8"/>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1"/>
  <w:displayHorizontalDrawingGridEvery w:val="0"/>
  <w:displayVerticalDrawingGridEvery w:val="0"/>
  <w:noPunctuationKerning/>
  <w:characterSpacingControl w:val="doNotCompress"/>
  <w:hdrShapeDefaults>
    <o:shapedefaults v:ext="edit" spidmax="2049">
      <o:colormru v:ext="edit" colors="#e6ff00,#c60,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0"/>
    <w:rsid w:val="00002C80"/>
    <w:rsid w:val="00003151"/>
    <w:rsid w:val="00006200"/>
    <w:rsid w:val="00006D4F"/>
    <w:rsid w:val="0000734D"/>
    <w:rsid w:val="00011263"/>
    <w:rsid w:val="0001166A"/>
    <w:rsid w:val="000117A1"/>
    <w:rsid w:val="00013964"/>
    <w:rsid w:val="00015696"/>
    <w:rsid w:val="00017C0C"/>
    <w:rsid w:val="00017CD8"/>
    <w:rsid w:val="0002036A"/>
    <w:rsid w:val="0002081B"/>
    <w:rsid w:val="0002291E"/>
    <w:rsid w:val="000235DA"/>
    <w:rsid w:val="00023A72"/>
    <w:rsid w:val="00026165"/>
    <w:rsid w:val="00026D59"/>
    <w:rsid w:val="00030DC7"/>
    <w:rsid w:val="00030E06"/>
    <w:rsid w:val="0003327A"/>
    <w:rsid w:val="000342D6"/>
    <w:rsid w:val="00035293"/>
    <w:rsid w:val="00036458"/>
    <w:rsid w:val="00037610"/>
    <w:rsid w:val="0004123C"/>
    <w:rsid w:val="00042F1B"/>
    <w:rsid w:val="00044084"/>
    <w:rsid w:val="00044176"/>
    <w:rsid w:val="000446AF"/>
    <w:rsid w:val="00044EBB"/>
    <w:rsid w:val="00046940"/>
    <w:rsid w:val="00047E0C"/>
    <w:rsid w:val="0005046E"/>
    <w:rsid w:val="000507AF"/>
    <w:rsid w:val="0005257D"/>
    <w:rsid w:val="000535D7"/>
    <w:rsid w:val="000538BA"/>
    <w:rsid w:val="00054F58"/>
    <w:rsid w:val="000562DA"/>
    <w:rsid w:val="00056A94"/>
    <w:rsid w:val="000600FA"/>
    <w:rsid w:val="000601BA"/>
    <w:rsid w:val="0006028A"/>
    <w:rsid w:val="00060519"/>
    <w:rsid w:val="00060625"/>
    <w:rsid w:val="000607FA"/>
    <w:rsid w:val="00062127"/>
    <w:rsid w:val="00062C87"/>
    <w:rsid w:val="000632F1"/>
    <w:rsid w:val="00065C62"/>
    <w:rsid w:val="00065FE7"/>
    <w:rsid w:val="00066268"/>
    <w:rsid w:val="000665E9"/>
    <w:rsid w:val="00066874"/>
    <w:rsid w:val="000672C5"/>
    <w:rsid w:val="00067EE1"/>
    <w:rsid w:val="00070149"/>
    <w:rsid w:val="000706FB"/>
    <w:rsid w:val="000718AE"/>
    <w:rsid w:val="00071F01"/>
    <w:rsid w:val="00072987"/>
    <w:rsid w:val="000734A8"/>
    <w:rsid w:val="0007365B"/>
    <w:rsid w:val="00073E8A"/>
    <w:rsid w:val="000749F7"/>
    <w:rsid w:val="00074F67"/>
    <w:rsid w:val="0007502A"/>
    <w:rsid w:val="00076248"/>
    <w:rsid w:val="00076853"/>
    <w:rsid w:val="000768D9"/>
    <w:rsid w:val="00080B17"/>
    <w:rsid w:val="00080DFB"/>
    <w:rsid w:val="000821F5"/>
    <w:rsid w:val="00082713"/>
    <w:rsid w:val="00082845"/>
    <w:rsid w:val="00085F6C"/>
    <w:rsid w:val="00086AB2"/>
    <w:rsid w:val="000875FB"/>
    <w:rsid w:val="000901E7"/>
    <w:rsid w:val="000904FE"/>
    <w:rsid w:val="00090627"/>
    <w:rsid w:val="000923C4"/>
    <w:rsid w:val="0009253A"/>
    <w:rsid w:val="00093039"/>
    <w:rsid w:val="00093AEA"/>
    <w:rsid w:val="00093E29"/>
    <w:rsid w:val="00093F1E"/>
    <w:rsid w:val="00093F67"/>
    <w:rsid w:val="00094D81"/>
    <w:rsid w:val="0009677A"/>
    <w:rsid w:val="000A0153"/>
    <w:rsid w:val="000A1EB2"/>
    <w:rsid w:val="000A24BC"/>
    <w:rsid w:val="000A2EED"/>
    <w:rsid w:val="000A3A0C"/>
    <w:rsid w:val="000A44B0"/>
    <w:rsid w:val="000A562D"/>
    <w:rsid w:val="000A707E"/>
    <w:rsid w:val="000B1B6F"/>
    <w:rsid w:val="000B2940"/>
    <w:rsid w:val="000B36DF"/>
    <w:rsid w:val="000B36F6"/>
    <w:rsid w:val="000B560D"/>
    <w:rsid w:val="000B5A00"/>
    <w:rsid w:val="000B5DFE"/>
    <w:rsid w:val="000B6C91"/>
    <w:rsid w:val="000C0362"/>
    <w:rsid w:val="000C04F2"/>
    <w:rsid w:val="000C0536"/>
    <w:rsid w:val="000C58FA"/>
    <w:rsid w:val="000C6656"/>
    <w:rsid w:val="000C6ABB"/>
    <w:rsid w:val="000C7BCB"/>
    <w:rsid w:val="000D0C11"/>
    <w:rsid w:val="000D14BB"/>
    <w:rsid w:val="000D225A"/>
    <w:rsid w:val="000D25A7"/>
    <w:rsid w:val="000D36F6"/>
    <w:rsid w:val="000D419E"/>
    <w:rsid w:val="000D51E5"/>
    <w:rsid w:val="000E0340"/>
    <w:rsid w:val="000E15EA"/>
    <w:rsid w:val="000E1915"/>
    <w:rsid w:val="000E258B"/>
    <w:rsid w:val="000E56EB"/>
    <w:rsid w:val="000E5EEA"/>
    <w:rsid w:val="000E7EBA"/>
    <w:rsid w:val="000F0149"/>
    <w:rsid w:val="000F0234"/>
    <w:rsid w:val="000F08A6"/>
    <w:rsid w:val="000F1E04"/>
    <w:rsid w:val="000F1FA6"/>
    <w:rsid w:val="000F26BF"/>
    <w:rsid w:val="000F2E2F"/>
    <w:rsid w:val="000F3126"/>
    <w:rsid w:val="000F31A1"/>
    <w:rsid w:val="000F35E8"/>
    <w:rsid w:val="000F364B"/>
    <w:rsid w:val="000F442A"/>
    <w:rsid w:val="000F56A6"/>
    <w:rsid w:val="000F614F"/>
    <w:rsid w:val="001009E0"/>
    <w:rsid w:val="00101EA0"/>
    <w:rsid w:val="0010353A"/>
    <w:rsid w:val="0010489C"/>
    <w:rsid w:val="00105FB2"/>
    <w:rsid w:val="0010659B"/>
    <w:rsid w:val="00106D45"/>
    <w:rsid w:val="00110983"/>
    <w:rsid w:val="00111449"/>
    <w:rsid w:val="001126F1"/>
    <w:rsid w:val="001136E2"/>
    <w:rsid w:val="001137DF"/>
    <w:rsid w:val="00115180"/>
    <w:rsid w:val="001173C9"/>
    <w:rsid w:val="00120F26"/>
    <w:rsid w:val="00121190"/>
    <w:rsid w:val="001212F2"/>
    <w:rsid w:val="001226C8"/>
    <w:rsid w:val="00123711"/>
    <w:rsid w:val="0012387F"/>
    <w:rsid w:val="00124680"/>
    <w:rsid w:val="00124A2E"/>
    <w:rsid w:val="00125899"/>
    <w:rsid w:val="00125931"/>
    <w:rsid w:val="0012602E"/>
    <w:rsid w:val="001261B5"/>
    <w:rsid w:val="0012626B"/>
    <w:rsid w:val="00126F68"/>
    <w:rsid w:val="001316CC"/>
    <w:rsid w:val="0013443A"/>
    <w:rsid w:val="001361F9"/>
    <w:rsid w:val="001371E1"/>
    <w:rsid w:val="00140874"/>
    <w:rsid w:val="00140DC7"/>
    <w:rsid w:val="00141820"/>
    <w:rsid w:val="00141841"/>
    <w:rsid w:val="001418AF"/>
    <w:rsid w:val="001424AB"/>
    <w:rsid w:val="00142B33"/>
    <w:rsid w:val="0014300F"/>
    <w:rsid w:val="001438EA"/>
    <w:rsid w:val="001469BE"/>
    <w:rsid w:val="00147A79"/>
    <w:rsid w:val="00151312"/>
    <w:rsid w:val="001575D7"/>
    <w:rsid w:val="001623E0"/>
    <w:rsid w:val="0016242A"/>
    <w:rsid w:val="0016441A"/>
    <w:rsid w:val="00164714"/>
    <w:rsid w:val="0016606F"/>
    <w:rsid w:val="0016628E"/>
    <w:rsid w:val="00166E7E"/>
    <w:rsid w:val="00172DA3"/>
    <w:rsid w:val="00172FEC"/>
    <w:rsid w:val="00173D2F"/>
    <w:rsid w:val="00175BE0"/>
    <w:rsid w:val="00175E17"/>
    <w:rsid w:val="00176EA0"/>
    <w:rsid w:val="00177745"/>
    <w:rsid w:val="00177A89"/>
    <w:rsid w:val="00177C26"/>
    <w:rsid w:val="00180491"/>
    <w:rsid w:val="001816E8"/>
    <w:rsid w:val="001820A2"/>
    <w:rsid w:val="00184FFE"/>
    <w:rsid w:val="0018571E"/>
    <w:rsid w:val="00187A8D"/>
    <w:rsid w:val="001909F4"/>
    <w:rsid w:val="00191729"/>
    <w:rsid w:val="00191C32"/>
    <w:rsid w:val="00192BD6"/>
    <w:rsid w:val="0019500F"/>
    <w:rsid w:val="00195E5E"/>
    <w:rsid w:val="00196F08"/>
    <w:rsid w:val="001971AF"/>
    <w:rsid w:val="001972A9"/>
    <w:rsid w:val="001A4719"/>
    <w:rsid w:val="001A4A12"/>
    <w:rsid w:val="001B11EB"/>
    <w:rsid w:val="001B1D61"/>
    <w:rsid w:val="001B1DD0"/>
    <w:rsid w:val="001B1E8A"/>
    <w:rsid w:val="001B42E7"/>
    <w:rsid w:val="001B5A65"/>
    <w:rsid w:val="001B6137"/>
    <w:rsid w:val="001B6BA3"/>
    <w:rsid w:val="001C0F97"/>
    <w:rsid w:val="001C2D3C"/>
    <w:rsid w:val="001C6297"/>
    <w:rsid w:val="001C777F"/>
    <w:rsid w:val="001D0708"/>
    <w:rsid w:val="001D2C6F"/>
    <w:rsid w:val="001D35F0"/>
    <w:rsid w:val="001D376F"/>
    <w:rsid w:val="001D41AB"/>
    <w:rsid w:val="001D6611"/>
    <w:rsid w:val="001D7974"/>
    <w:rsid w:val="001E0D27"/>
    <w:rsid w:val="001E157D"/>
    <w:rsid w:val="001E24DE"/>
    <w:rsid w:val="001E45B8"/>
    <w:rsid w:val="001F1EBE"/>
    <w:rsid w:val="001F2AEA"/>
    <w:rsid w:val="001F3A21"/>
    <w:rsid w:val="001F3C81"/>
    <w:rsid w:val="001F4165"/>
    <w:rsid w:val="001F6249"/>
    <w:rsid w:val="001F6596"/>
    <w:rsid w:val="001F7F51"/>
    <w:rsid w:val="002005E3"/>
    <w:rsid w:val="0020077F"/>
    <w:rsid w:val="0020267E"/>
    <w:rsid w:val="00202A2C"/>
    <w:rsid w:val="002039AC"/>
    <w:rsid w:val="002054CC"/>
    <w:rsid w:val="0020550E"/>
    <w:rsid w:val="00206172"/>
    <w:rsid w:val="002065B2"/>
    <w:rsid w:val="002075DC"/>
    <w:rsid w:val="00210B92"/>
    <w:rsid w:val="00211F6B"/>
    <w:rsid w:val="002122B2"/>
    <w:rsid w:val="00213285"/>
    <w:rsid w:val="00214D01"/>
    <w:rsid w:val="00214F81"/>
    <w:rsid w:val="00215B1D"/>
    <w:rsid w:val="00221594"/>
    <w:rsid w:val="0022358D"/>
    <w:rsid w:val="00223ABA"/>
    <w:rsid w:val="00223DAA"/>
    <w:rsid w:val="0022651C"/>
    <w:rsid w:val="00226845"/>
    <w:rsid w:val="00226990"/>
    <w:rsid w:val="002308EC"/>
    <w:rsid w:val="002323F8"/>
    <w:rsid w:val="00232BE4"/>
    <w:rsid w:val="00232F80"/>
    <w:rsid w:val="002336A9"/>
    <w:rsid w:val="002344EC"/>
    <w:rsid w:val="00234B67"/>
    <w:rsid w:val="00234EF6"/>
    <w:rsid w:val="00235A84"/>
    <w:rsid w:val="00237038"/>
    <w:rsid w:val="00237999"/>
    <w:rsid w:val="00237BC0"/>
    <w:rsid w:val="00237C14"/>
    <w:rsid w:val="00240D44"/>
    <w:rsid w:val="00241664"/>
    <w:rsid w:val="00246C6C"/>
    <w:rsid w:val="0024704F"/>
    <w:rsid w:val="00251BB7"/>
    <w:rsid w:val="002529DB"/>
    <w:rsid w:val="00252E05"/>
    <w:rsid w:val="002532AA"/>
    <w:rsid w:val="00254D75"/>
    <w:rsid w:val="00256151"/>
    <w:rsid w:val="00257A04"/>
    <w:rsid w:val="002603C7"/>
    <w:rsid w:val="00260C2D"/>
    <w:rsid w:val="00261D7E"/>
    <w:rsid w:val="002624F0"/>
    <w:rsid w:val="00263583"/>
    <w:rsid w:val="0026366F"/>
    <w:rsid w:val="00265A0B"/>
    <w:rsid w:val="002662A5"/>
    <w:rsid w:val="00266F1A"/>
    <w:rsid w:val="00266F20"/>
    <w:rsid w:val="00267F53"/>
    <w:rsid w:val="00272929"/>
    <w:rsid w:val="00272DB4"/>
    <w:rsid w:val="002756B7"/>
    <w:rsid w:val="002760D5"/>
    <w:rsid w:val="00277779"/>
    <w:rsid w:val="002805A6"/>
    <w:rsid w:val="00280A0A"/>
    <w:rsid w:val="00285249"/>
    <w:rsid w:val="00285B58"/>
    <w:rsid w:val="00285C6B"/>
    <w:rsid w:val="002863F4"/>
    <w:rsid w:val="002872FC"/>
    <w:rsid w:val="002873BF"/>
    <w:rsid w:val="00287851"/>
    <w:rsid w:val="00287A49"/>
    <w:rsid w:val="00290B01"/>
    <w:rsid w:val="00290E5D"/>
    <w:rsid w:val="002928CB"/>
    <w:rsid w:val="00293BF1"/>
    <w:rsid w:val="00293C96"/>
    <w:rsid w:val="002941F5"/>
    <w:rsid w:val="002963B5"/>
    <w:rsid w:val="002968E3"/>
    <w:rsid w:val="002968F5"/>
    <w:rsid w:val="002A1B76"/>
    <w:rsid w:val="002A34A6"/>
    <w:rsid w:val="002A3E19"/>
    <w:rsid w:val="002A559A"/>
    <w:rsid w:val="002A5CB9"/>
    <w:rsid w:val="002A5F4E"/>
    <w:rsid w:val="002B1335"/>
    <w:rsid w:val="002B2B6B"/>
    <w:rsid w:val="002B3D83"/>
    <w:rsid w:val="002B5803"/>
    <w:rsid w:val="002B5E88"/>
    <w:rsid w:val="002B5F85"/>
    <w:rsid w:val="002B6219"/>
    <w:rsid w:val="002C088A"/>
    <w:rsid w:val="002C0A6A"/>
    <w:rsid w:val="002C2EDC"/>
    <w:rsid w:val="002C30A7"/>
    <w:rsid w:val="002C798B"/>
    <w:rsid w:val="002D00FB"/>
    <w:rsid w:val="002D13DD"/>
    <w:rsid w:val="002D290A"/>
    <w:rsid w:val="002D3172"/>
    <w:rsid w:val="002D61D1"/>
    <w:rsid w:val="002D658A"/>
    <w:rsid w:val="002D6C7D"/>
    <w:rsid w:val="002D6C92"/>
    <w:rsid w:val="002D7079"/>
    <w:rsid w:val="002D7B2F"/>
    <w:rsid w:val="002E0E52"/>
    <w:rsid w:val="002E10F4"/>
    <w:rsid w:val="002E19F7"/>
    <w:rsid w:val="002E24FA"/>
    <w:rsid w:val="002E26FB"/>
    <w:rsid w:val="002E373F"/>
    <w:rsid w:val="002E5AC9"/>
    <w:rsid w:val="002E5BDE"/>
    <w:rsid w:val="002E60BF"/>
    <w:rsid w:val="002E63AD"/>
    <w:rsid w:val="002E71A1"/>
    <w:rsid w:val="002E7E70"/>
    <w:rsid w:val="002F0959"/>
    <w:rsid w:val="002F1B58"/>
    <w:rsid w:val="002F57F1"/>
    <w:rsid w:val="002F588C"/>
    <w:rsid w:val="002F6649"/>
    <w:rsid w:val="002F7025"/>
    <w:rsid w:val="002F75A2"/>
    <w:rsid w:val="003018ED"/>
    <w:rsid w:val="00302822"/>
    <w:rsid w:val="00303BBD"/>
    <w:rsid w:val="00305D16"/>
    <w:rsid w:val="003061B3"/>
    <w:rsid w:val="003061BD"/>
    <w:rsid w:val="00306C13"/>
    <w:rsid w:val="00307468"/>
    <w:rsid w:val="003103E5"/>
    <w:rsid w:val="00310697"/>
    <w:rsid w:val="003107A1"/>
    <w:rsid w:val="0031098F"/>
    <w:rsid w:val="00312286"/>
    <w:rsid w:val="00312C06"/>
    <w:rsid w:val="0031519C"/>
    <w:rsid w:val="00316B02"/>
    <w:rsid w:val="003172EB"/>
    <w:rsid w:val="003173FD"/>
    <w:rsid w:val="00320D51"/>
    <w:rsid w:val="00321DCE"/>
    <w:rsid w:val="00322036"/>
    <w:rsid w:val="0032257C"/>
    <w:rsid w:val="003225C0"/>
    <w:rsid w:val="003253B5"/>
    <w:rsid w:val="0032662F"/>
    <w:rsid w:val="0032745E"/>
    <w:rsid w:val="00327542"/>
    <w:rsid w:val="00330AC8"/>
    <w:rsid w:val="00330D51"/>
    <w:rsid w:val="00330F8E"/>
    <w:rsid w:val="003320F3"/>
    <w:rsid w:val="003331CB"/>
    <w:rsid w:val="003335D3"/>
    <w:rsid w:val="00336E2E"/>
    <w:rsid w:val="00337F86"/>
    <w:rsid w:val="003419F7"/>
    <w:rsid w:val="00341A3D"/>
    <w:rsid w:val="0034262F"/>
    <w:rsid w:val="003429F8"/>
    <w:rsid w:val="0034373A"/>
    <w:rsid w:val="00343B74"/>
    <w:rsid w:val="00343F30"/>
    <w:rsid w:val="00346D21"/>
    <w:rsid w:val="00347940"/>
    <w:rsid w:val="00347C04"/>
    <w:rsid w:val="003504C2"/>
    <w:rsid w:val="00353039"/>
    <w:rsid w:val="003535CA"/>
    <w:rsid w:val="00353E0D"/>
    <w:rsid w:val="00354342"/>
    <w:rsid w:val="0035436A"/>
    <w:rsid w:val="0035447D"/>
    <w:rsid w:val="0035453D"/>
    <w:rsid w:val="00354A17"/>
    <w:rsid w:val="0035532B"/>
    <w:rsid w:val="00355B07"/>
    <w:rsid w:val="00357842"/>
    <w:rsid w:val="003612E4"/>
    <w:rsid w:val="003647A0"/>
    <w:rsid w:val="003655EB"/>
    <w:rsid w:val="00366F1E"/>
    <w:rsid w:val="00367600"/>
    <w:rsid w:val="0037128E"/>
    <w:rsid w:val="0037150B"/>
    <w:rsid w:val="00373772"/>
    <w:rsid w:val="00375E87"/>
    <w:rsid w:val="003760A8"/>
    <w:rsid w:val="003775B1"/>
    <w:rsid w:val="00377CE5"/>
    <w:rsid w:val="00377F82"/>
    <w:rsid w:val="00382144"/>
    <w:rsid w:val="00383A0A"/>
    <w:rsid w:val="00383E19"/>
    <w:rsid w:val="003843F2"/>
    <w:rsid w:val="00384591"/>
    <w:rsid w:val="00384FD3"/>
    <w:rsid w:val="00385D29"/>
    <w:rsid w:val="0038624E"/>
    <w:rsid w:val="003869BB"/>
    <w:rsid w:val="00386AAB"/>
    <w:rsid w:val="003905C8"/>
    <w:rsid w:val="00392D36"/>
    <w:rsid w:val="003932B2"/>
    <w:rsid w:val="00393D98"/>
    <w:rsid w:val="00395AD5"/>
    <w:rsid w:val="00395C15"/>
    <w:rsid w:val="003961A5"/>
    <w:rsid w:val="00396339"/>
    <w:rsid w:val="003970AA"/>
    <w:rsid w:val="003A09F9"/>
    <w:rsid w:val="003A1CDA"/>
    <w:rsid w:val="003A2095"/>
    <w:rsid w:val="003A2FFC"/>
    <w:rsid w:val="003A39A0"/>
    <w:rsid w:val="003A4D9B"/>
    <w:rsid w:val="003A5A20"/>
    <w:rsid w:val="003A5CA0"/>
    <w:rsid w:val="003A7D61"/>
    <w:rsid w:val="003A7DDB"/>
    <w:rsid w:val="003A7EE5"/>
    <w:rsid w:val="003B1EBE"/>
    <w:rsid w:val="003B2FD3"/>
    <w:rsid w:val="003B35CE"/>
    <w:rsid w:val="003B5028"/>
    <w:rsid w:val="003B7735"/>
    <w:rsid w:val="003B7C14"/>
    <w:rsid w:val="003B7F50"/>
    <w:rsid w:val="003C1D25"/>
    <w:rsid w:val="003C1F7F"/>
    <w:rsid w:val="003C36AD"/>
    <w:rsid w:val="003C3C48"/>
    <w:rsid w:val="003C5B73"/>
    <w:rsid w:val="003C6F74"/>
    <w:rsid w:val="003D1490"/>
    <w:rsid w:val="003D21D7"/>
    <w:rsid w:val="003D3D89"/>
    <w:rsid w:val="003D46E4"/>
    <w:rsid w:val="003D506F"/>
    <w:rsid w:val="003D56D4"/>
    <w:rsid w:val="003D6C85"/>
    <w:rsid w:val="003E0E71"/>
    <w:rsid w:val="003E1222"/>
    <w:rsid w:val="003E3E19"/>
    <w:rsid w:val="003E4310"/>
    <w:rsid w:val="003E4509"/>
    <w:rsid w:val="003E77D8"/>
    <w:rsid w:val="003F00B2"/>
    <w:rsid w:val="003F1069"/>
    <w:rsid w:val="003F1E4A"/>
    <w:rsid w:val="003F2057"/>
    <w:rsid w:val="003F3B31"/>
    <w:rsid w:val="003F465C"/>
    <w:rsid w:val="003F481B"/>
    <w:rsid w:val="003F60AE"/>
    <w:rsid w:val="00400A7B"/>
    <w:rsid w:val="00403EA3"/>
    <w:rsid w:val="00404861"/>
    <w:rsid w:val="004070A0"/>
    <w:rsid w:val="00407E14"/>
    <w:rsid w:val="00410BE1"/>
    <w:rsid w:val="00412B3F"/>
    <w:rsid w:val="00412CED"/>
    <w:rsid w:val="00412D3B"/>
    <w:rsid w:val="00415CB8"/>
    <w:rsid w:val="00417E0B"/>
    <w:rsid w:val="00420AFF"/>
    <w:rsid w:val="0042309D"/>
    <w:rsid w:val="004230B0"/>
    <w:rsid w:val="00423792"/>
    <w:rsid w:val="00424545"/>
    <w:rsid w:val="00424F36"/>
    <w:rsid w:val="004261A3"/>
    <w:rsid w:val="00426F34"/>
    <w:rsid w:val="00426FD2"/>
    <w:rsid w:val="004275B4"/>
    <w:rsid w:val="00427D39"/>
    <w:rsid w:val="00427E95"/>
    <w:rsid w:val="00430960"/>
    <w:rsid w:val="00430B5C"/>
    <w:rsid w:val="00430C8B"/>
    <w:rsid w:val="004315BB"/>
    <w:rsid w:val="0043363E"/>
    <w:rsid w:val="00433F6A"/>
    <w:rsid w:val="004348B6"/>
    <w:rsid w:val="00434A62"/>
    <w:rsid w:val="00435C6C"/>
    <w:rsid w:val="00441BDC"/>
    <w:rsid w:val="004429D8"/>
    <w:rsid w:val="004432D3"/>
    <w:rsid w:val="004461BE"/>
    <w:rsid w:val="00446B1D"/>
    <w:rsid w:val="00446CB8"/>
    <w:rsid w:val="00446EA2"/>
    <w:rsid w:val="004479A0"/>
    <w:rsid w:val="00450219"/>
    <w:rsid w:val="0045149E"/>
    <w:rsid w:val="00452642"/>
    <w:rsid w:val="004532D7"/>
    <w:rsid w:val="00453CC3"/>
    <w:rsid w:val="00455BEF"/>
    <w:rsid w:val="00455E0B"/>
    <w:rsid w:val="00456891"/>
    <w:rsid w:val="00461675"/>
    <w:rsid w:val="00461F6B"/>
    <w:rsid w:val="00462737"/>
    <w:rsid w:val="00462F50"/>
    <w:rsid w:val="0046400C"/>
    <w:rsid w:val="00465180"/>
    <w:rsid w:val="004659EF"/>
    <w:rsid w:val="00466F87"/>
    <w:rsid w:val="004672EC"/>
    <w:rsid w:val="004676BB"/>
    <w:rsid w:val="00467850"/>
    <w:rsid w:val="004709E2"/>
    <w:rsid w:val="00471AA2"/>
    <w:rsid w:val="00472AFF"/>
    <w:rsid w:val="00473290"/>
    <w:rsid w:val="00474000"/>
    <w:rsid w:val="0047403B"/>
    <w:rsid w:val="00474523"/>
    <w:rsid w:val="00474BCE"/>
    <w:rsid w:val="0047524B"/>
    <w:rsid w:val="00475BDC"/>
    <w:rsid w:val="00475E73"/>
    <w:rsid w:val="004760C8"/>
    <w:rsid w:val="0047685B"/>
    <w:rsid w:val="004778D2"/>
    <w:rsid w:val="00477E1E"/>
    <w:rsid w:val="00483E77"/>
    <w:rsid w:val="00484C1B"/>
    <w:rsid w:val="004858F3"/>
    <w:rsid w:val="00486616"/>
    <w:rsid w:val="00487D19"/>
    <w:rsid w:val="00490667"/>
    <w:rsid w:val="00490734"/>
    <w:rsid w:val="00490EAC"/>
    <w:rsid w:val="004916E3"/>
    <w:rsid w:val="004918CA"/>
    <w:rsid w:val="00491DF3"/>
    <w:rsid w:val="0049247F"/>
    <w:rsid w:val="00492F59"/>
    <w:rsid w:val="004960D6"/>
    <w:rsid w:val="0049615A"/>
    <w:rsid w:val="004A0333"/>
    <w:rsid w:val="004A0BC0"/>
    <w:rsid w:val="004A0BEC"/>
    <w:rsid w:val="004A2837"/>
    <w:rsid w:val="004A49BC"/>
    <w:rsid w:val="004A5BC9"/>
    <w:rsid w:val="004A5D42"/>
    <w:rsid w:val="004A6070"/>
    <w:rsid w:val="004A6D57"/>
    <w:rsid w:val="004A7A86"/>
    <w:rsid w:val="004A7FF6"/>
    <w:rsid w:val="004B10FB"/>
    <w:rsid w:val="004B1368"/>
    <w:rsid w:val="004B144C"/>
    <w:rsid w:val="004B2808"/>
    <w:rsid w:val="004B3703"/>
    <w:rsid w:val="004B389C"/>
    <w:rsid w:val="004B41E6"/>
    <w:rsid w:val="004B4CA1"/>
    <w:rsid w:val="004B4F9B"/>
    <w:rsid w:val="004B6B01"/>
    <w:rsid w:val="004B723D"/>
    <w:rsid w:val="004B7C2B"/>
    <w:rsid w:val="004C070F"/>
    <w:rsid w:val="004C0E1D"/>
    <w:rsid w:val="004C5F02"/>
    <w:rsid w:val="004C633C"/>
    <w:rsid w:val="004D39ED"/>
    <w:rsid w:val="004D3AA9"/>
    <w:rsid w:val="004D3F05"/>
    <w:rsid w:val="004D3FD0"/>
    <w:rsid w:val="004D5006"/>
    <w:rsid w:val="004D641F"/>
    <w:rsid w:val="004E04E0"/>
    <w:rsid w:val="004E0BF3"/>
    <w:rsid w:val="004E12D7"/>
    <w:rsid w:val="004E430E"/>
    <w:rsid w:val="004E53FF"/>
    <w:rsid w:val="004E5B87"/>
    <w:rsid w:val="004E792C"/>
    <w:rsid w:val="004E7EA2"/>
    <w:rsid w:val="004F04B5"/>
    <w:rsid w:val="004F13AD"/>
    <w:rsid w:val="004F223C"/>
    <w:rsid w:val="004F47D4"/>
    <w:rsid w:val="004F4D7C"/>
    <w:rsid w:val="004F5665"/>
    <w:rsid w:val="004F609D"/>
    <w:rsid w:val="004F693D"/>
    <w:rsid w:val="004F773C"/>
    <w:rsid w:val="004F7D30"/>
    <w:rsid w:val="0050001D"/>
    <w:rsid w:val="00502C6F"/>
    <w:rsid w:val="00502FDE"/>
    <w:rsid w:val="005033C0"/>
    <w:rsid w:val="00503A7E"/>
    <w:rsid w:val="00505B05"/>
    <w:rsid w:val="00506684"/>
    <w:rsid w:val="00507FF9"/>
    <w:rsid w:val="00510F16"/>
    <w:rsid w:val="00511456"/>
    <w:rsid w:val="00511D63"/>
    <w:rsid w:val="00512BC7"/>
    <w:rsid w:val="00512CEB"/>
    <w:rsid w:val="005142D2"/>
    <w:rsid w:val="00514596"/>
    <w:rsid w:val="00515DB2"/>
    <w:rsid w:val="00516647"/>
    <w:rsid w:val="00517E5F"/>
    <w:rsid w:val="0052089E"/>
    <w:rsid w:val="0052148C"/>
    <w:rsid w:val="00523E13"/>
    <w:rsid w:val="00526DA7"/>
    <w:rsid w:val="00527980"/>
    <w:rsid w:val="005309F1"/>
    <w:rsid w:val="00534DB0"/>
    <w:rsid w:val="00535CEF"/>
    <w:rsid w:val="005361C5"/>
    <w:rsid w:val="00537A8D"/>
    <w:rsid w:val="00540DE5"/>
    <w:rsid w:val="005415E8"/>
    <w:rsid w:val="00541934"/>
    <w:rsid w:val="0054228A"/>
    <w:rsid w:val="005425A3"/>
    <w:rsid w:val="005451B5"/>
    <w:rsid w:val="005452ED"/>
    <w:rsid w:val="00547A2B"/>
    <w:rsid w:val="00550984"/>
    <w:rsid w:val="00551660"/>
    <w:rsid w:val="00551D9D"/>
    <w:rsid w:val="00551FCF"/>
    <w:rsid w:val="005547C0"/>
    <w:rsid w:val="005548F5"/>
    <w:rsid w:val="00554BC7"/>
    <w:rsid w:val="00556022"/>
    <w:rsid w:val="005560F7"/>
    <w:rsid w:val="00556207"/>
    <w:rsid w:val="00556EA1"/>
    <w:rsid w:val="00557B4F"/>
    <w:rsid w:val="005608FF"/>
    <w:rsid w:val="00561F9C"/>
    <w:rsid w:val="00562490"/>
    <w:rsid w:val="00562DCC"/>
    <w:rsid w:val="00564926"/>
    <w:rsid w:val="00564CBB"/>
    <w:rsid w:val="005660A2"/>
    <w:rsid w:val="00567C23"/>
    <w:rsid w:val="005710B4"/>
    <w:rsid w:val="00571D38"/>
    <w:rsid w:val="00571E1B"/>
    <w:rsid w:val="00572248"/>
    <w:rsid w:val="005725BA"/>
    <w:rsid w:val="00572E40"/>
    <w:rsid w:val="00573A4F"/>
    <w:rsid w:val="00574902"/>
    <w:rsid w:val="005762D6"/>
    <w:rsid w:val="005774FC"/>
    <w:rsid w:val="00577903"/>
    <w:rsid w:val="00581A11"/>
    <w:rsid w:val="00582BAE"/>
    <w:rsid w:val="00584F24"/>
    <w:rsid w:val="00585042"/>
    <w:rsid w:val="00586398"/>
    <w:rsid w:val="00586F6D"/>
    <w:rsid w:val="005874CE"/>
    <w:rsid w:val="0059129C"/>
    <w:rsid w:val="00591BEF"/>
    <w:rsid w:val="0059278F"/>
    <w:rsid w:val="00592F6A"/>
    <w:rsid w:val="00593A18"/>
    <w:rsid w:val="00593E4D"/>
    <w:rsid w:val="00593EC7"/>
    <w:rsid w:val="00594F06"/>
    <w:rsid w:val="00596230"/>
    <w:rsid w:val="005A10C4"/>
    <w:rsid w:val="005A18CC"/>
    <w:rsid w:val="005A28F7"/>
    <w:rsid w:val="005A4F2D"/>
    <w:rsid w:val="005A514B"/>
    <w:rsid w:val="005A52E9"/>
    <w:rsid w:val="005A58AC"/>
    <w:rsid w:val="005A5DDA"/>
    <w:rsid w:val="005A70AE"/>
    <w:rsid w:val="005A79C5"/>
    <w:rsid w:val="005B198D"/>
    <w:rsid w:val="005B1F10"/>
    <w:rsid w:val="005B2060"/>
    <w:rsid w:val="005B2280"/>
    <w:rsid w:val="005B25CE"/>
    <w:rsid w:val="005B3BC5"/>
    <w:rsid w:val="005B3F97"/>
    <w:rsid w:val="005B40B6"/>
    <w:rsid w:val="005B4A91"/>
    <w:rsid w:val="005B4C91"/>
    <w:rsid w:val="005B58ED"/>
    <w:rsid w:val="005B6A54"/>
    <w:rsid w:val="005C379D"/>
    <w:rsid w:val="005C426D"/>
    <w:rsid w:val="005C4817"/>
    <w:rsid w:val="005C601A"/>
    <w:rsid w:val="005C6BC5"/>
    <w:rsid w:val="005D0479"/>
    <w:rsid w:val="005D380C"/>
    <w:rsid w:val="005D3D0A"/>
    <w:rsid w:val="005D4098"/>
    <w:rsid w:val="005D4358"/>
    <w:rsid w:val="005D4682"/>
    <w:rsid w:val="005D536B"/>
    <w:rsid w:val="005D5AD8"/>
    <w:rsid w:val="005D5B22"/>
    <w:rsid w:val="005D6055"/>
    <w:rsid w:val="005D6FE8"/>
    <w:rsid w:val="005E027B"/>
    <w:rsid w:val="005E0BC1"/>
    <w:rsid w:val="005E1EA6"/>
    <w:rsid w:val="005E21A6"/>
    <w:rsid w:val="005E4268"/>
    <w:rsid w:val="005E4B3A"/>
    <w:rsid w:val="005F260E"/>
    <w:rsid w:val="005F291B"/>
    <w:rsid w:val="005F32C2"/>
    <w:rsid w:val="005F33A7"/>
    <w:rsid w:val="005F533C"/>
    <w:rsid w:val="005F5F22"/>
    <w:rsid w:val="005F6D64"/>
    <w:rsid w:val="005F7805"/>
    <w:rsid w:val="0060023C"/>
    <w:rsid w:val="006010EF"/>
    <w:rsid w:val="00601819"/>
    <w:rsid w:val="00601EB4"/>
    <w:rsid w:val="006021F3"/>
    <w:rsid w:val="00603C73"/>
    <w:rsid w:val="00604917"/>
    <w:rsid w:val="006049A5"/>
    <w:rsid w:val="00604FB4"/>
    <w:rsid w:val="0060581C"/>
    <w:rsid w:val="00605D87"/>
    <w:rsid w:val="00605FC1"/>
    <w:rsid w:val="00606FE1"/>
    <w:rsid w:val="00607CB7"/>
    <w:rsid w:val="0061050F"/>
    <w:rsid w:val="0061177B"/>
    <w:rsid w:val="00611D84"/>
    <w:rsid w:val="00613F1E"/>
    <w:rsid w:val="00614220"/>
    <w:rsid w:val="00615CD9"/>
    <w:rsid w:val="006163E2"/>
    <w:rsid w:val="00616E21"/>
    <w:rsid w:val="00620B95"/>
    <w:rsid w:val="006218BA"/>
    <w:rsid w:val="00623E08"/>
    <w:rsid w:val="006242FC"/>
    <w:rsid w:val="0062703E"/>
    <w:rsid w:val="00627113"/>
    <w:rsid w:val="006277B9"/>
    <w:rsid w:val="00631C85"/>
    <w:rsid w:val="00631E7F"/>
    <w:rsid w:val="00632915"/>
    <w:rsid w:val="00633088"/>
    <w:rsid w:val="006336DC"/>
    <w:rsid w:val="00634E3C"/>
    <w:rsid w:val="00636B37"/>
    <w:rsid w:val="00636C77"/>
    <w:rsid w:val="00637AC9"/>
    <w:rsid w:val="00640C0D"/>
    <w:rsid w:val="00642425"/>
    <w:rsid w:val="00642A1C"/>
    <w:rsid w:val="00643AD0"/>
    <w:rsid w:val="00643EC8"/>
    <w:rsid w:val="006448B7"/>
    <w:rsid w:val="00646D0F"/>
    <w:rsid w:val="00647663"/>
    <w:rsid w:val="00647D80"/>
    <w:rsid w:val="00650043"/>
    <w:rsid w:val="0065030F"/>
    <w:rsid w:val="00650490"/>
    <w:rsid w:val="006508AE"/>
    <w:rsid w:val="00653689"/>
    <w:rsid w:val="00656447"/>
    <w:rsid w:val="00660343"/>
    <w:rsid w:val="00660344"/>
    <w:rsid w:val="00661A5D"/>
    <w:rsid w:val="00662A48"/>
    <w:rsid w:val="00663F09"/>
    <w:rsid w:val="00665E31"/>
    <w:rsid w:val="006664BA"/>
    <w:rsid w:val="00666C63"/>
    <w:rsid w:val="00666F4F"/>
    <w:rsid w:val="0066703B"/>
    <w:rsid w:val="0066789B"/>
    <w:rsid w:val="00670501"/>
    <w:rsid w:val="00670D8B"/>
    <w:rsid w:val="0067119F"/>
    <w:rsid w:val="0067291E"/>
    <w:rsid w:val="00672948"/>
    <w:rsid w:val="006735BE"/>
    <w:rsid w:val="0067367E"/>
    <w:rsid w:val="006736CF"/>
    <w:rsid w:val="006743A6"/>
    <w:rsid w:val="0067553D"/>
    <w:rsid w:val="00681AB1"/>
    <w:rsid w:val="006828AB"/>
    <w:rsid w:val="00682CE8"/>
    <w:rsid w:val="006832A9"/>
    <w:rsid w:val="006834DB"/>
    <w:rsid w:val="00684F66"/>
    <w:rsid w:val="00685AE8"/>
    <w:rsid w:val="00685F44"/>
    <w:rsid w:val="00691D7B"/>
    <w:rsid w:val="00692F69"/>
    <w:rsid w:val="00693DE2"/>
    <w:rsid w:val="00693E89"/>
    <w:rsid w:val="006967D8"/>
    <w:rsid w:val="00696BC3"/>
    <w:rsid w:val="00696BCC"/>
    <w:rsid w:val="00697888"/>
    <w:rsid w:val="006A0325"/>
    <w:rsid w:val="006A178F"/>
    <w:rsid w:val="006A243C"/>
    <w:rsid w:val="006A2CA5"/>
    <w:rsid w:val="006A360C"/>
    <w:rsid w:val="006A533C"/>
    <w:rsid w:val="006A6F34"/>
    <w:rsid w:val="006A742A"/>
    <w:rsid w:val="006A77CA"/>
    <w:rsid w:val="006A7B10"/>
    <w:rsid w:val="006B2761"/>
    <w:rsid w:val="006B2F99"/>
    <w:rsid w:val="006B4520"/>
    <w:rsid w:val="006B4C6A"/>
    <w:rsid w:val="006B53FC"/>
    <w:rsid w:val="006B58BB"/>
    <w:rsid w:val="006B746B"/>
    <w:rsid w:val="006B777B"/>
    <w:rsid w:val="006C1C71"/>
    <w:rsid w:val="006C2385"/>
    <w:rsid w:val="006C5A46"/>
    <w:rsid w:val="006C5DC1"/>
    <w:rsid w:val="006C73F2"/>
    <w:rsid w:val="006D0C69"/>
    <w:rsid w:val="006D0D87"/>
    <w:rsid w:val="006D1A5D"/>
    <w:rsid w:val="006D3A54"/>
    <w:rsid w:val="006D56B8"/>
    <w:rsid w:val="006D60A9"/>
    <w:rsid w:val="006D78D2"/>
    <w:rsid w:val="006E1801"/>
    <w:rsid w:val="006E1C37"/>
    <w:rsid w:val="006E1DEB"/>
    <w:rsid w:val="006E2E86"/>
    <w:rsid w:val="006E32FD"/>
    <w:rsid w:val="006E3FF0"/>
    <w:rsid w:val="006E42AB"/>
    <w:rsid w:val="006E4E79"/>
    <w:rsid w:val="006E746D"/>
    <w:rsid w:val="006E7B06"/>
    <w:rsid w:val="006F2BC0"/>
    <w:rsid w:val="006F538F"/>
    <w:rsid w:val="006F647B"/>
    <w:rsid w:val="006F6B83"/>
    <w:rsid w:val="007008E1"/>
    <w:rsid w:val="00700E7E"/>
    <w:rsid w:val="0070171D"/>
    <w:rsid w:val="00702DCA"/>
    <w:rsid w:val="007048B8"/>
    <w:rsid w:val="007058B2"/>
    <w:rsid w:val="00706925"/>
    <w:rsid w:val="00711F7F"/>
    <w:rsid w:val="00714EAC"/>
    <w:rsid w:val="00715683"/>
    <w:rsid w:val="00715BE1"/>
    <w:rsid w:val="00716D50"/>
    <w:rsid w:val="00720D9F"/>
    <w:rsid w:val="00721702"/>
    <w:rsid w:val="007219E4"/>
    <w:rsid w:val="00722D70"/>
    <w:rsid w:val="007241C9"/>
    <w:rsid w:val="00724D13"/>
    <w:rsid w:val="00724F6D"/>
    <w:rsid w:val="00725E58"/>
    <w:rsid w:val="00730A56"/>
    <w:rsid w:val="0073122F"/>
    <w:rsid w:val="0073186A"/>
    <w:rsid w:val="00732AE7"/>
    <w:rsid w:val="00732B4B"/>
    <w:rsid w:val="00735AF0"/>
    <w:rsid w:val="00735D94"/>
    <w:rsid w:val="00735EF1"/>
    <w:rsid w:val="00736FF7"/>
    <w:rsid w:val="00737062"/>
    <w:rsid w:val="007410A0"/>
    <w:rsid w:val="00742000"/>
    <w:rsid w:val="00742ADC"/>
    <w:rsid w:val="00742DBB"/>
    <w:rsid w:val="007461FA"/>
    <w:rsid w:val="00746494"/>
    <w:rsid w:val="0074744C"/>
    <w:rsid w:val="00750253"/>
    <w:rsid w:val="00750598"/>
    <w:rsid w:val="00750A43"/>
    <w:rsid w:val="0075227C"/>
    <w:rsid w:val="00752622"/>
    <w:rsid w:val="00752D97"/>
    <w:rsid w:val="00753C58"/>
    <w:rsid w:val="00754977"/>
    <w:rsid w:val="00756453"/>
    <w:rsid w:val="00756560"/>
    <w:rsid w:val="00756EE8"/>
    <w:rsid w:val="00757584"/>
    <w:rsid w:val="00757EE2"/>
    <w:rsid w:val="007601D5"/>
    <w:rsid w:val="007612CA"/>
    <w:rsid w:val="00761C33"/>
    <w:rsid w:val="00762AAF"/>
    <w:rsid w:val="00762BF2"/>
    <w:rsid w:val="00762F22"/>
    <w:rsid w:val="00764BB1"/>
    <w:rsid w:val="00765570"/>
    <w:rsid w:val="007658CB"/>
    <w:rsid w:val="00765DC2"/>
    <w:rsid w:val="00766E43"/>
    <w:rsid w:val="007671F3"/>
    <w:rsid w:val="00767305"/>
    <w:rsid w:val="00770D57"/>
    <w:rsid w:val="007713B7"/>
    <w:rsid w:val="00772C38"/>
    <w:rsid w:val="007739AA"/>
    <w:rsid w:val="007755A8"/>
    <w:rsid w:val="00775DDA"/>
    <w:rsid w:val="00776AC9"/>
    <w:rsid w:val="00777113"/>
    <w:rsid w:val="00781E18"/>
    <w:rsid w:val="00782194"/>
    <w:rsid w:val="007821ED"/>
    <w:rsid w:val="00783D1F"/>
    <w:rsid w:val="007845DB"/>
    <w:rsid w:val="00784CB0"/>
    <w:rsid w:val="007853B3"/>
    <w:rsid w:val="00786AB5"/>
    <w:rsid w:val="00786D0F"/>
    <w:rsid w:val="00786EFE"/>
    <w:rsid w:val="00787968"/>
    <w:rsid w:val="007903C0"/>
    <w:rsid w:val="00791370"/>
    <w:rsid w:val="007921AA"/>
    <w:rsid w:val="00792434"/>
    <w:rsid w:val="007925FA"/>
    <w:rsid w:val="00792FDA"/>
    <w:rsid w:val="00793103"/>
    <w:rsid w:val="007932E8"/>
    <w:rsid w:val="007943DA"/>
    <w:rsid w:val="007969EF"/>
    <w:rsid w:val="007973E1"/>
    <w:rsid w:val="007A057D"/>
    <w:rsid w:val="007A11F2"/>
    <w:rsid w:val="007A195B"/>
    <w:rsid w:val="007A6A93"/>
    <w:rsid w:val="007A70A0"/>
    <w:rsid w:val="007A7909"/>
    <w:rsid w:val="007B05A7"/>
    <w:rsid w:val="007B19EF"/>
    <w:rsid w:val="007B1B56"/>
    <w:rsid w:val="007B34DF"/>
    <w:rsid w:val="007B3A74"/>
    <w:rsid w:val="007B40CD"/>
    <w:rsid w:val="007B4A77"/>
    <w:rsid w:val="007B5322"/>
    <w:rsid w:val="007B6A04"/>
    <w:rsid w:val="007B6DBC"/>
    <w:rsid w:val="007B7ADE"/>
    <w:rsid w:val="007C0424"/>
    <w:rsid w:val="007C0F0D"/>
    <w:rsid w:val="007C12AA"/>
    <w:rsid w:val="007C147B"/>
    <w:rsid w:val="007C2565"/>
    <w:rsid w:val="007C3CAF"/>
    <w:rsid w:val="007C54A7"/>
    <w:rsid w:val="007C6757"/>
    <w:rsid w:val="007C721E"/>
    <w:rsid w:val="007D026B"/>
    <w:rsid w:val="007D2283"/>
    <w:rsid w:val="007D2D05"/>
    <w:rsid w:val="007D3753"/>
    <w:rsid w:val="007D3FAC"/>
    <w:rsid w:val="007D4E52"/>
    <w:rsid w:val="007D5447"/>
    <w:rsid w:val="007D57C9"/>
    <w:rsid w:val="007D5E53"/>
    <w:rsid w:val="007D6906"/>
    <w:rsid w:val="007E0E25"/>
    <w:rsid w:val="007E0E81"/>
    <w:rsid w:val="007E0EB1"/>
    <w:rsid w:val="007E11D7"/>
    <w:rsid w:val="007E4568"/>
    <w:rsid w:val="007E47ED"/>
    <w:rsid w:val="007E515E"/>
    <w:rsid w:val="007E58D3"/>
    <w:rsid w:val="007E647B"/>
    <w:rsid w:val="007E745D"/>
    <w:rsid w:val="007F02AB"/>
    <w:rsid w:val="007F12AA"/>
    <w:rsid w:val="007F153B"/>
    <w:rsid w:val="007F23C4"/>
    <w:rsid w:val="007F26A9"/>
    <w:rsid w:val="007F2E23"/>
    <w:rsid w:val="007F5820"/>
    <w:rsid w:val="007F76E9"/>
    <w:rsid w:val="007F7762"/>
    <w:rsid w:val="007F7DC7"/>
    <w:rsid w:val="00800C24"/>
    <w:rsid w:val="0080197D"/>
    <w:rsid w:val="00801D2A"/>
    <w:rsid w:val="008043E6"/>
    <w:rsid w:val="008068DE"/>
    <w:rsid w:val="0080695B"/>
    <w:rsid w:val="00810C41"/>
    <w:rsid w:val="00814851"/>
    <w:rsid w:val="00815392"/>
    <w:rsid w:val="008167C7"/>
    <w:rsid w:val="00816B4B"/>
    <w:rsid w:val="00816C4B"/>
    <w:rsid w:val="008202E4"/>
    <w:rsid w:val="00821498"/>
    <w:rsid w:val="00822B80"/>
    <w:rsid w:val="00823BB4"/>
    <w:rsid w:val="0082486C"/>
    <w:rsid w:val="008262F7"/>
    <w:rsid w:val="0082664D"/>
    <w:rsid w:val="0083110B"/>
    <w:rsid w:val="00832824"/>
    <w:rsid w:val="00833E5C"/>
    <w:rsid w:val="00834269"/>
    <w:rsid w:val="00834DE6"/>
    <w:rsid w:val="008359F8"/>
    <w:rsid w:val="008413C2"/>
    <w:rsid w:val="00841676"/>
    <w:rsid w:val="00846645"/>
    <w:rsid w:val="00846772"/>
    <w:rsid w:val="008470A2"/>
    <w:rsid w:val="00847587"/>
    <w:rsid w:val="008502F9"/>
    <w:rsid w:val="008506A6"/>
    <w:rsid w:val="00850F17"/>
    <w:rsid w:val="008544F3"/>
    <w:rsid w:val="00854833"/>
    <w:rsid w:val="00855935"/>
    <w:rsid w:val="00855C4E"/>
    <w:rsid w:val="00855CD7"/>
    <w:rsid w:val="00855DA0"/>
    <w:rsid w:val="00856581"/>
    <w:rsid w:val="00856971"/>
    <w:rsid w:val="00856CD3"/>
    <w:rsid w:val="00860484"/>
    <w:rsid w:val="008616B3"/>
    <w:rsid w:val="00863817"/>
    <w:rsid w:val="008641D5"/>
    <w:rsid w:val="00864E88"/>
    <w:rsid w:val="00866496"/>
    <w:rsid w:val="00866C4F"/>
    <w:rsid w:val="00866E4C"/>
    <w:rsid w:val="00867D14"/>
    <w:rsid w:val="008704EA"/>
    <w:rsid w:val="00870690"/>
    <w:rsid w:val="00870E1B"/>
    <w:rsid w:val="00874D76"/>
    <w:rsid w:val="00874D79"/>
    <w:rsid w:val="00875DB2"/>
    <w:rsid w:val="0087623D"/>
    <w:rsid w:val="008767B7"/>
    <w:rsid w:val="00880201"/>
    <w:rsid w:val="00881706"/>
    <w:rsid w:val="00883D6F"/>
    <w:rsid w:val="008866D9"/>
    <w:rsid w:val="00886ACE"/>
    <w:rsid w:val="00890F02"/>
    <w:rsid w:val="0089154F"/>
    <w:rsid w:val="008917E4"/>
    <w:rsid w:val="008947F9"/>
    <w:rsid w:val="00894D02"/>
    <w:rsid w:val="00895432"/>
    <w:rsid w:val="0089578D"/>
    <w:rsid w:val="008957E4"/>
    <w:rsid w:val="0089634B"/>
    <w:rsid w:val="00896D94"/>
    <w:rsid w:val="008978F2"/>
    <w:rsid w:val="008A0799"/>
    <w:rsid w:val="008A0D6D"/>
    <w:rsid w:val="008A10B3"/>
    <w:rsid w:val="008A18BA"/>
    <w:rsid w:val="008A3E1A"/>
    <w:rsid w:val="008A4E3C"/>
    <w:rsid w:val="008A4F08"/>
    <w:rsid w:val="008A70CF"/>
    <w:rsid w:val="008B0534"/>
    <w:rsid w:val="008B3CF6"/>
    <w:rsid w:val="008B4774"/>
    <w:rsid w:val="008B5F0D"/>
    <w:rsid w:val="008C00AB"/>
    <w:rsid w:val="008C06C7"/>
    <w:rsid w:val="008C0F6E"/>
    <w:rsid w:val="008C1483"/>
    <w:rsid w:val="008C2157"/>
    <w:rsid w:val="008C24E5"/>
    <w:rsid w:val="008C3507"/>
    <w:rsid w:val="008C3A74"/>
    <w:rsid w:val="008C4882"/>
    <w:rsid w:val="008D3F1F"/>
    <w:rsid w:val="008D4441"/>
    <w:rsid w:val="008D5F34"/>
    <w:rsid w:val="008D6C53"/>
    <w:rsid w:val="008D7644"/>
    <w:rsid w:val="008D79DF"/>
    <w:rsid w:val="008E00AD"/>
    <w:rsid w:val="008E119A"/>
    <w:rsid w:val="008E2AED"/>
    <w:rsid w:val="008E3B57"/>
    <w:rsid w:val="008E5063"/>
    <w:rsid w:val="008E6630"/>
    <w:rsid w:val="008E67D4"/>
    <w:rsid w:val="008E6F90"/>
    <w:rsid w:val="008F0949"/>
    <w:rsid w:val="008F3FF7"/>
    <w:rsid w:val="008F49E6"/>
    <w:rsid w:val="008F595F"/>
    <w:rsid w:val="008F7084"/>
    <w:rsid w:val="008F71A3"/>
    <w:rsid w:val="00902697"/>
    <w:rsid w:val="009044A4"/>
    <w:rsid w:val="009057BE"/>
    <w:rsid w:val="0090787B"/>
    <w:rsid w:val="009079CF"/>
    <w:rsid w:val="00910ED7"/>
    <w:rsid w:val="00910FC0"/>
    <w:rsid w:val="00911519"/>
    <w:rsid w:val="00911786"/>
    <w:rsid w:val="00911B78"/>
    <w:rsid w:val="0091218C"/>
    <w:rsid w:val="00914BD6"/>
    <w:rsid w:val="00920115"/>
    <w:rsid w:val="00921175"/>
    <w:rsid w:val="00923DA5"/>
    <w:rsid w:val="009245A8"/>
    <w:rsid w:val="00925030"/>
    <w:rsid w:val="0092605A"/>
    <w:rsid w:val="00926823"/>
    <w:rsid w:val="00926915"/>
    <w:rsid w:val="0093079A"/>
    <w:rsid w:val="0093150F"/>
    <w:rsid w:val="0093171C"/>
    <w:rsid w:val="00931878"/>
    <w:rsid w:val="00932E58"/>
    <w:rsid w:val="0093675A"/>
    <w:rsid w:val="00937475"/>
    <w:rsid w:val="0094481E"/>
    <w:rsid w:val="00944C43"/>
    <w:rsid w:val="00950557"/>
    <w:rsid w:val="0095079B"/>
    <w:rsid w:val="00951AB9"/>
    <w:rsid w:val="00951ED4"/>
    <w:rsid w:val="00952A63"/>
    <w:rsid w:val="00952B1F"/>
    <w:rsid w:val="00952BEC"/>
    <w:rsid w:val="0095339A"/>
    <w:rsid w:val="00957D53"/>
    <w:rsid w:val="00960110"/>
    <w:rsid w:val="0096023D"/>
    <w:rsid w:val="009604B1"/>
    <w:rsid w:val="00962561"/>
    <w:rsid w:val="00962B66"/>
    <w:rsid w:val="009678E2"/>
    <w:rsid w:val="00967FB9"/>
    <w:rsid w:val="00970111"/>
    <w:rsid w:val="00973024"/>
    <w:rsid w:val="00973ED4"/>
    <w:rsid w:val="00974812"/>
    <w:rsid w:val="00977285"/>
    <w:rsid w:val="00980017"/>
    <w:rsid w:val="00980060"/>
    <w:rsid w:val="00980498"/>
    <w:rsid w:val="009808A7"/>
    <w:rsid w:val="00980A37"/>
    <w:rsid w:val="00982674"/>
    <w:rsid w:val="0098432E"/>
    <w:rsid w:val="00985E03"/>
    <w:rsid w:val="00985E14"/>
    <w:rsid w:val="009909C2"/>
    <w:rsid w:val="009910CC"/>
    <w:rsid w:val="00991B50"/>
    <w:rsid w:val="00993712"/>
    <w:rsid w:val="00993D22"/>
    <w:rsid w:val="009952A1"/>
    <w:rsid w:val="00995A6D"/>
    <w:rsid w:val="009966FB"/>
    <w:rsid w:val="009A0ED7"/>
    <w:rsid w:val="009A1F52"/>
    <w:rsid w:val="009A292F"/>
    <w:rsid w:val="009A2B8E"/>
    <w:rsid w:val="009A348C"/>
    <w:rsid w:val="009A43FA"/>
    <w:rsid w:val="009A4F45"/>
    <w:rsid w:val="009A5522"/>
    <w:rsid w:val="009A55BF"/>
    <w:rsid w:val="009A57B2"/>
    <w:rsid w:val="009A57CF"/>
    <w:rsid w:val="009A6459"/>
    <w:rsid w:val="009B05BE"/>
    <w:rsid w:val="009B0DC6"/>
    <w:rsid w:val="009B103B"/>
    <w:rsid w:val="009B29B5"/>
    <w:rsid w:val="009B33E1"/>
    <w:rsid w:val="009B38A5"/>
    <w:rsid w:val="009B41F6"/>
    <w:rsid w:val="009B7AF6"/>
    <w:rsid w:val="009C1414"/>
    <w:rsid w:val="009C1F75"/>
    <w:rsid w:val="009C2AB0"/>
    <w:rsid w:val="009C2D41"/>
    <w:rsid w:val="009C7156"/>
    <w:rsid w:val="009C778E"/>
    <w:rsid w:val="009D0993"/>
    <w:rsid w:val="009D1357"/>
    <w:rsid w:val="009D1EC8"/>
    <w:rsid w:val="009D3E0D"/>
    <w:rsid w:val="009E1377"/>
    <w:rsid w:val="009E28F7"/>
    <w:rsid w:val="009E3CBB"/>
    <w:rsid w:val="009E3DB4"/>
    <w:rsid w:val="009E73F3"/>
    <w:rsid w:val="009F0F5A"/>
    <w:rsid w:val="009F153E"/>
    <w:rsid w:val="009F162A"/>
    <w:rsid w:val="009F226C"/>
    <w:rsid w:val="009F5477"/>
    <w:rsid w:val="009F62DC"/>
    <w:rsid w:val="009F758C"/>
    <w:rsid w:val="009F7860"/>
    <w:rsid w:val="00A00077"/>
    <w:rsid w:val="00A031D0"/>
    <w:rsid w:val="00A04D77"/>
    <w:rsid w:val="00A04FA7"/>
    <w:rsid w:val="00A0515D"/>
    <w:rsid w:val="00A074AC"/>
    <w:rsid w:val="00A10BE5"/>
    <w:rsid w:val="00A12FAE"/>
    <w:rsid w:val="00A16520"/>
    <w:rsid w:val="00A20D9E"/>
    <w:rsid w:val="00A20DED"/>
    <w:rsid w:val="00A239EC"/>
    <w:rsid w:val="00A24535"/>
    <w:rsid w:val="00A24910"/>
    <w:rsid w:val="00A269E8"/>
    <w:rsid w:val="00A27447"/>
    <w:rsid w:val="00A32BB4"/>
    <w:rsid w:val="00A34C66"/>
    <w:rsid w:val="00A3630E"/>
    <w:rsid w:val="00A37FFD"/>
    <w:rsid w:val="00A406E2"/>
    <w:rsid w:val="00A4071B"/>
    <w:rsid w:val="00A41BDC"/>
    <w:rsid w:val="00A476EE"/>
    <w:rsid w:val="00A47E07"/>
    <w:rsid w:val="00A510CF"/>
    <w:rsid w:val="00A51A27"/>
    <w:rsid w:val="00A5344F"/>
    <w:rsid w:val="00A5385E"/>
    <w:rsid w:val="00A549FF"/>
    <w:rsid w:val="00A5518F"/>
    <w:rsid w:val="00A55340"/>
    <w:rsid w:val="00A5600C"/>
    <w:rsid w:val="00A561BD"/>
    <w:rsid w:val="00A60303"/>
    <w:rsid w:val="00A61756"/>
    <w:rsid w:val="00A62381"/>
    <w:rsid w:val="00A636AF"/>
    <w:rsid w:val="00A63E86"/>
    <w:rsid w:val="00A66F20"/>
    <w:rsid w:val="00A705CC"/>
    <w:rsid w:val="00A71572"/>
    <w:rsid w:val="00A718EA"/>
    <w:rsid w:val="00A71BC1"/>
    <w:rsid w:val="00A71FF7"/>
    <w:rsid w:val="00A72437"/>
    <w:rsid w:val="00A72BDE"/>
    <w:rsid w:val="00A73793"/>
    <w:rsid w:val="00A73B40"/>
    <w:rsid w:val="00A73EF4"/>
    <w:rsid w:val="00A758DF"/>
    <w:rsid w:val="00A7663F"/>
    <w:rsid w:val="00A76B70"/>
    <w:rsid w:val="00A80103"/>
    <w:rsid w:val="00A80114"/>
    <w:rsid w:val="00A802E4"/>
    <w:rsid w:val="00A81120"/>
    <w:rsid w:val="00A8317F"/>
    <w:rsid w:val="00A85677"/>
    <w:rsid w:val="00A865AB"/>
    <w:rsid w:val="00A87068"/>
    <w:rsid w:val="00A91F02"/>
    <w:rsid w:val="00A92D09"/>
    <w:rsid w:val="00A9471C"/>
    <w:rsid w:val="00A952D7"/>
    <w:rsid w:val="00A95619"/>
    <w:rsid w:val="00A96181"/>
    <w:rsid w:val="00A977DF"/>
    <w:rsid w:val="00AA0126"/>
    <w:rsid w:val="00AA1F79"/>
    <w:rsid w:val="00AA3666"/>
    <w:rsid w:val="00AA4723"/>
    <w:rsid w:val="00AA4CD7"/>
    <w:rsid w:val="00AA5058"/>
    <w:rsid w:val="00AA62C6"/>
    <w:rsid w:val="00AB07D2"/>
    <w:rsid w:val="00AB1A44"/>
    <w:rsid w:val="00AC14E2"/>
    <w:rsid w:val="00AC2088"/>
    <w:rsid w:val="00AC76C0"/>
    <w:rsid w:val="00AD0E62"/>
    <w:rsid w:val="00AD1CF2"/>
    <w:rsid w:val="00AD4403"/>
    <w:rsid w:val="00AD5858"/>
    <w:rsid w:val="00AD5D6E"/>
    <w:rsid w:val="00AD701C"/>
    <w:rsid w:val="00AD722D"/>
    <w:rsid w:val="00AE0200"/>
    <w:rsid w:val="00AE24EE"/>
    <w:rsid w:val="00AE2B0A"/>
    <w:rsid w:val="00AE3197"/>
    <w:rsid w:val="00AE47C7"/>
    <w:rsid w:val="00AE4DE8"/>
    <w:rsid w:val="00AE51C5"/>
    <w:rsid w:val="00AE6531"/>
    <w:rsid w:val="00AF0ECA"/>
    <w:rsid w:val="00AF4623"/>
    <w:rsid w:val="00AF535C"/>
    <w:rsid w:val="00AF5ECF"/>
    <w:rsid w:val="00AF5EF2"/>
    <w:rsid w:val="00AF79E4"/>
    <w:rsid w:val="00AF7A64"/>
    <w:rsid w:val="00AF7CFB"/>
    <w:rsid w:val="00B0040F"/>
    <w:rsid w:val="00B04C49"/>
    <w:rsid w:val="00B05373"/>
    <w:rsid w:val="00B05601"/>
    <w:rsid w:val="00B05649"/>
    <w:rsid w:val="00B069EB"/>
    <w:rsid w:val="00B10164"/>
    <w:rsid w:val="00B103E4"/>
    <w:rsid w:val="00B10C22"/>
    <w:rsid w:val="00B13E86"/>
    <w:rsid w:val="00B17786"/>
    <w:rsid w:val="00B20E90"/>
    <w:rsid w:val="00B21A5F"/>
    <w:rsid w:val="00B229B0"/>
    <w:rsid w:val="00B2344A"/>
    <w:rsid w:val="00B23C34"/>
    <w:rsid w:val="00B25965"/>
    <w:rsid w:val="00B25B45"/>
    <w:rsid w:val="00B25D75"/>
    <w:rsid w:val="00B33229"/>
    <w:rsid w:val="00B33BDE"/>
    <w:rsid w:val="00B33E9A"/>
    <w:rsid w:val="00B34288"/>
    <w:rsid w:val="00B371AE"/>
    <w:rsid w:val="00B37F90"/>
    <w:rsid w:val="00B40E0C"/>
    <w:rsid w:val="00B41456"/>
    <w:rsid w:val="00B44763"/>
    <w:rsid w:val="00B448C9"/>
    <w:rsid w:val="00B4665E"/>
    <w:rsid w:val="00B46663"/>
    <w:rsid w:val="00B46879"/>
    <w:rsid w:val="00B46D67"/>
    <w:rsid w:val="00B47B77"/>
    <w:rsid w:val="00B5000F"/>
    <w:rsid w:val="00B50366"/>
    <w:rsid w:val="00B50E6E"/>
    <w:rsid w:val="00B51330"/>
    <w:rsid w:val="00B5273E"/>
    <w:rsid w:val="00B552B9"/>
    <w:rsid w:val="00B55780"/>
    <w:rsid w:val="00B566B6"/>
    <w:rsid w:val="00B56B05"/>
    <w:rsid w:val="00B608D7"/>
    <w:rsid w:val="00B61D1F"/>
    <w:rsid w:val="00B629EB"/>
    <w:rsid w:val="00B64B04"/>
    <w:rsid w:val="00B67428"/>
    <w:rsid w:val="00B67788"/>
    <w:rsid w:val="00B70AF6"/>
    <w:rsid w:val="00B711F6"/>
    <w:rsid w:val="00B724C2"/>
    <w:rsid w:val="00B72581"/>
    <w:rsid w:val="00B73FD3"/>
    <w:rsid w:val="00B74145"/>
    <w:rsid w:val="00B75869"/>
    <w:rsid w:val="00B759FF"/>
    <w:rsid w:val="00B7692F"/>
    <w:rsid w:val="00B7712C"/>
    <w:rsid w:val="00B805AE"/>
    <w:rsid w:val="00B8126D"/>
    <w:rsid w:val="00B81388"/>
    <w:rsid w:val="00B81B0A"/>
    <w:rsid w:val="00B83C28"/>
    <w:rsid w:val="00B8430A"/>
    <w:rsid w:val="00B84468"/>
    <w:rsid w:val="00B849CE"/>
    <w:rsid w:val="00B84A82"/>
    <w:rsid w:val="00B84E57"/>
    <w:rsid w:val="00B85E67"/>
    <w:rsid w:val="00B85FEB"/>
    <w:rsid w:val="00B86E22"/>
    <w:rsid w:val="00B8717E"/>
    <w:rsid w:val="00B874C1"/>
    <w:rsid w:val="00B87E5F"/>
    <w:rsid w:val="00B90FFE"/>
    <w:rsid w:val="00B910FA"/>
    <w:rsid w:val="00B91E4C"/>
    <w:rsid w:val="00B9364A"/>
    <w:rsid w:val="00B94907"/>
    <w:rsid w:val="00B95EAB"/>
    <w:rsid w:val="00B964E7"/>
    <w:rsid w:val="00B974BB"/>
    <w:rsid w:val="00BA0BEC"/>
    <w:rsid w:val="00BA1B94"/>
    <w:rsid w:val="00BA3048"/>
    <w:rsid w:val="00BA41AC"/>
    <w:rsid w:val="00BA45E8"/>
    <w:rsid w:val="00BA4BC6"/>
    <w:rsid w:val="00BA5162"/>
    <w:rsid w:val="00BA5FAD"/>
    <w:rsid w:val="00BA77CE"/>
    <w:rsid w:val="00BB18B8"/>
    <w:rsid w:val="00BB1FF1"/>
    <w:rsid w:val="00BB2AEE"/>
    <w:rsid w:val="00BB4302"/>
    <w:rsid w:val="00BB5112"/>
    <w:rsid w:val="00BB629E"/>
    <w:rsid w:val="00BB6DB1"/>
    <w:rsid w:val="00BC1B61"/>
    <w:rsid w:val="00BC1EAC"/>
    <w:rsid w:val="00BC21EA"/>
    <w:rsid w:val="00BC25E4"/>
    <w:rsid w:val="00BC5918"/>
    <w:rsid w:val="00BC6E1E"/>
    <w:rsid w:val="00BC731B"/>
    <w:rsid w:val="00BD0042"/>
    <w:rsid w:val="00BD024E"/>
    <w:rsid w:val="00BD052F"/>
    <w:rsid w:val="00BD0F00"/>
    <w:rsid w:val="00BD1CC7"/>
    <w:rsid w:val="00BD2570"/>
    <w:rsid w:val="00BD38F8"/>
    <w:rsid w:val="00BD533B"/>
    <w:rsid w:val="00BD6505"/>
    <w:rsid w:val="00BD6D00"/>
    <w:rsid w:val="00BD7CE8"/>
    <w:rsid w:val="00BE0646"/>
    <w:rsid w:val="00BE08F9"/>
    <w:rsid w:val="00BE1D9F"/>
    <w:rsid w:val="00BE348E"/>
    <w:rsid w:val="00BE45D6"/>
    <w:rsid w:val="00BE4C1B"/>
    <w:rsid w:val="00BE598B"/>
    <w:rsid w:val="00BE5B80"/>
    <w:rsid w:val="00BE758E"/>
    <w:rsid w:val="00BF0576"/>
    <w:rsid w:val="00BF1C84"/>
    <w:rsid w:val="00BF266A"/>
    <w:rsid w:val="00BF3387"/>
    <w:rsid w:val="00BF457C"/>
    <w:rsid w:val="00C001A6"/>
    <w:rsid w:val="00C00CC2"/>
    <w:rsid w:val="00C011FB"/>
    <w:rsid w:val="00C024CB"/>
    <w:rsid w:val="00C025E3"/>
    <w:rsid w:val="00C0311D"/>
    <w:rsid w:val="00C034ED"/>
    <w:rsid w:val="00C043B7"/>
    <w:rsid w:val="00C057EB"/>
    <w:rsid w:val="00C05990"/>
    <w:rsid w:val="00C05C11"/>
    <w:rsid w:val="00C061F1"/>
    <w:rsid w:val="00C06CD1"/>
    <w:rsid w:val="00C10334"/>
    <w:rsid w:val="00C10F4C"/>
    <w:rsid w:val="00C11153"/>
    <w:rsid w:val="00C12859"/>
    <w:rsid w:val="00C130B8"/>
    <w:rsid w:val="00C131D9"/>
    <w:rsid w:val="00C1369C"/>
    <w:rsid w:val="00C13E0B"/>
    <w:rsid w:val="00C159FE"/>
    <w:rsid w:val="00C17A82"/>
    <w:rsid w:val="00C20C41"/>
    <w:rsid w:val="00C20FA1"/>
    <w:rsid w:val="00C21266"/>
    <w:rsid w:val="00C21283"/>
    <w:rsid w:val="00C216B9"/>
    <w:rsid w:val="00C2220D"/>
    <w:rsid w:val="00C227AC"/>
    <w:rsid w:val="00C229E2"/>
    <w:rsid w:val="00C24916"/>
    <w:rsid w:val="00C2494C"/>
    <w:rsid w:val="00C2574E"/>
    <w:rsid w:val="00C27F76"/>
    <w:rsid w:val="00C30509"/>
    <w:rsid w:val="00C31874"/>
    <w:rsid w:val="00C33537"/>
    <w:rsid w:val="00C3410D"/>
    <w:rsid w:val="00C343BD"/>
    <w:rsid w:val="00C3472F"/>
    <w:rsid w:val="00C34838"/>
    <w:rsid w:val="00C36243"/>
    <w:rsid w:val="00C36907"/>
    <w:rsid w:val="00C36C14"/>
    <w:rsid w:val="00C36D1B"/>
    <w:rsid w:val="00C3723F"/>
    <w:rsid w:val="00C377A4"/>
    <w:rsid w:val="00C378D0"/>
    <w:rsid w:val="00C37A60"/>
    <w:rsid w:val="00C41EEE"/>
    <w:rsid w:val="00C422CC"/>
    <w:rsid w:val="00C4330E"/>
    <w:rsid w:val="00C437ED"/>
    <w:rsid w:val="00C44258"/>
    <w:rsid w:val="00C442C6"/>
    <w:rsid w:val="00C44B06"/>
    <w:rsid w:val="00C44C8E"/>
    <w:rsid w:val="00C4511B"/>
    <w:rsid w:val="00C456FB"/>
    <w:rsid w:val="00C4599E"/>
    <w:rsid w:val="00C462FF"/>
    <w:rsid w:val="00C47178"/>
    <w:rsid w:val="00C477A3"/>
    <w:rsid w:val="00C50862"/>
    <w:rsid w:val="00C51094"/>
    <w:rsid w:val="00C52D7F"/>
    <w:rsid w:val="00C53634"/>
    <w:rsid w:val="00C539EA"/>
    <w:rsid w:val="00C5421E"/>
    <w:rsid w:val="00C546B9"/>
    <w:rsid w:val="00C54701"/>
    <w:rsid w:val="00C60F58"/>
    <w:rsid w:val="00C610C2"/>
    <w:rsid w:val="00C62E78"/>
    <w:rsid w:val="00C651FD"/>
    <w:rsid w:val="00C65BEA"/>
    <w:rsid w:val="00C66649"/>
    <w:rsid w:val="00C67BD1"/>
    <w:rsid w:val="00C71A3D"/>
    <w:rsid w:val="00C72413"/>
    <w:rsid w:val="00C7577B"/>
    <w:rsid w:val="00C759C6"/>
    <w:rsid w:val="00C764C8"/>
    <w:rsid w:val="00C773DA"/>
    <w:rsid w:val="00C77E1A"/>
    <w:rsid w:val="00C77F55"/>
    <w:rsid w:val="00C77FF6"/>
    <w:rsid w:val="00C805FA"/>
    <w:rsid w:val="00C80A03"/>
    <w:rsid w:val="00C81CE8"/>
    <w:rsid w:val="00C858AF"/>
    <w:rsid w:val="00C878DF"/>
    <w:rsid w:val="00C9076E"/>
    <w:rsid w:val="00C92D65"/>
    <w:rsid w:val="00C93493"/>
    <w:rsid w:val="00C963C3"/>
    <w:rsid w:val="00C9752E"/>
    <w:rsid w:val="00C9774C"/>
    <w:rsid w:val="00C97ACA"/>
    <w:rsid w:val="00CA06D4"/>
    <w:rsid w:val="00CA15C2"/>
    <w:rsid w:val="00CA22FC"/>
    <w:rsid w:val="00CA23D9"/>
    <w:rsid w:val="00CA26DF"/>
    <w:rsid w:val="00CA2C5A"/>
    <w:rsid w:val="00CA37D1"/>
    <w:rsid w:val="00CA3A99"/>
    <w:rsid w:val="00CA4752"/>
    <w:rsid w:val="00CA47DA"/>
    <w:rsid w:val="00CA49C2"/>
    <w:rsid w:val="00CA4ED0"/>
    <w:rsid w:val="00CA6831"/>
    <w:rsid w:val="00CA71C3"/>
    <w:rsid w:val="00CA727B"/>
    <w:rsid w:val="00CA766B"/>
    <w:rsid w:val="00CA772B"/>
    <w:rsid w:val="00CA7AEE"/>
    <w:rsid w:val="00CB0B78"/>
    <w:rsid w:val="00CB1664"/>
    <w:rsid w:val="00CB2350"/>
    <w:rsid w:val="00CB2CB0"/>
    <w:rsid w:val="00CB2FEB"/>
    <w:rsid w:val="00CB3A1A"/>
    <w:rsid w:val="00CB571C"/>
    <w:rsid w:val="00CB6296"/>
    <w:rsid w:val="00CB63ED"/>
    <w:rsid w:val="00CB6C9E"/>
    <w:rsid w:val="00CC0E80"/>
    <w:rsid w:val="00CC6DAA"/>
    <w:rsid w:val="00CC6F87"/>
    <w:rsid w:val="00CD0A29"/>
    <w:rsid w:val="00CD112A"/>
    <w:rsid w:val="00CD4FF3"/>
    <w:rsid w:val="00CE0748"/>
    <w:rsid w:val="00CE1420"/>
    <w:rsid w:val="00CE25E7"/>
    <w:rsid w:val="00CE3547"/>
    <w:rsid w:val="00CE3FFB"/>
    <w:rsid w:val="00CE4780"/>
    <w:rsid w:val="00CE5722"/>
    <w:rsid w:val="00CE5D77"/>
    <w:rsid w:val="00CF1BA3"/>
    <w:rsid w:val="00CF210A"/>
    <w:rsid w:val="00CF3833"/>
    <w:rsid w:val="00CF5E72"/>
    <w:rsid w:val="00CF6686"/>
    <w:rsid w:val="00CF6965"/>
    <w:rsid w:val="00CF69BA"/>
    <w:rsid w:val="00CF6A65"/>
    <w:rsid w:val="00CF7040"/>
    <w:rsid w:val="00CF7C9F"/>
    <w:rsid w:val="00D0028B"/>
    <w:rsid w:val="00D0215E"/>
    <w:rsid w:val="00D023AB"/>
    <w:rsid w:val="00D02C1D"/>
    <w:rsid w:val="00D0583E"/>
    <w:rsid w:val="00D05ACC"/>
    <w:rsid w:val="00D06277"/>
    <w:rsid w:val="00D107FF"/>
    <w:rsid w:val="00D13DCE"/>
    <w:rsid w:val="00D16060"/>
    <w:rsid w:val="00D16528"/>
    <w:rsid w:val="00D176AD"/>
    <w:rsid w:val="00D17786"/>
    <w:rsid w:val="00D17895"/>
    <w:rsid w:val="00D22617"/>
    <w:rsid w:val="00D2271C"/>
    <w:rsid w:val="00D2286C"/>
    <w:rsid w:val="00D23003"/>
    <w:rsid w:val="00D234F4"/>
    <w:rsid w:val="00D2394D"/>
    <w:rsid w:val="00D2406A"/>
    <w:rsid w:val="00D257A0"/>
    <w:rsid w:val="00D263CD"/>
    <w:rsid w:val="00D263D2"/>
    <w:rsid w:val="00D266F2"/>
    <w:rsid w:val="00D31907"/>
    <w:rsid w:val="00D32393"/>
    <w:rsid w:val="00D327BA"/>
    <w:rsid w:val="00D33888"/>
    <w:rsid w:val="00D33955"/>
    <w:rsid w:val="00D357C0"/>
    <w:rsid w:val="00D40FC8"/>
    <w:rsid w:val="00D4125E"/>
    <w:rsid w:val="00D41721"/>
    <w:rsid w:val="00D41A61"/>
    <w:rsid w:val="00D42057"/>
    <w:rsid w:val="00D4558F"/>
    <w:rsid w:val="00D47380"/>
    <w:rsid w:val="00D47E61"/>
    <w:rsid w:val="00D524FE"/>
    <w:rsid w:val="00D53F44"/>
    <w:rsid w:val="00D542F1"/>
    <w:rsid w:val="00D547E0"/>
    <w:rsid w:val="00D559D3"/>
    <w:rsid w:val="00D55E80"/>
    <w:rsid w:val="00D57E52"/>
    <w:rsid w:val="00D61ACC"/>
    <w:rsid w:val="00D62CCE"/>
    <w:rsid w:val="00D63013"/>
    <w:rsid w:val="00D63556"/>
    <w:rsid w:val="00D64750"/>
    <w:rsid w:val="00D64DA5"/>
    <w:rsid w:val="00D65A39"/>
    <w:rsid w:val="00D65B23"/>
    <w:rsid w:val="00D66325"/>
    <w:rsid w:val="00D71824"/>
    <w:rsid w:val="00D71F33"/>
    <w:rsid w:val="00D7246F"/>
    <w:rsid w:val="00D72A94"/>
    <w:rsid w:val="00D73BE1"/>
    <w:rsid w:val="00D73F2E"/>
    <w:rsid w:val="00D747FC"/>
    <w:rsid w:val="00D74868"/>
    <w:rsid w:val="00D74BBF"/>
    <w:rsid w:val="00D75656"/>
    <w:rsid w:val="00D76200"/>
    <w:rsid w:val="00D767DC"/>
    <w:rsid w:val="00D8209C"/>
    <w:rsid w:val="00D820D1"/>
    <w:rsid w:val="00D8256D"/>
    <w:rsid w:val="00D8278A"/>
    <w:rsid w:val="00D830E3"/>
    <w:rsid w:val="00D841BE"/>
    <w:rsid w:val="00D847FA"/>
    <w:rsid w:val="00D84DA5"/>
    <w:rsid w:val="00D85404"/>
    <w:rsid w:val="00D85670"/>
    <w:rsid w:val="00D85B16"/>
    <w:rsid w:val="00D85B76"/>
    <w:rsid w:val="00D878F3"/>
    <w:rsid w:val="00D87BC8"/>
    <w:rsid w:val="00D90912"/>
    <w:rsid w:val="00D920D4"/>
    <w:rsid w:val="00D9695A"/>
    <w:rsid w:val="00D969D7"/>
    <w:rsid w:val="00D97C01"/>
    <w:rsid w:val="00DA37C2"/>
    <w:rsid w:val="00DA3A67"/>
    <w:rsid w:val="00DA45B3"/>
    <w:rsid w:val="00DA5472"/>
    <w:rsid w:val="00DA5AEB"/>
    <w:rsid w:val="00DA61C2"/>
    <w:rsid w:val="00DB0817"/>
    <w:rsid w:val="00DB1882"/>
    <w:rsid w:val="00DC0EB8"/>
    <w:rsid w:val="00DC0F74"/>
    <w:rsid w:val="00DC1E3A"/>
    <w:rsid w:val="00DC35BD"/>
    <w:rsid w:val="00DC574F"/>
    <w:rsid w:val="00DC655B"/>
    <w:rsid w:val="00DC6DD4"/>
    <w:rsid w:val="00DD0EDD"/>
    <w:rsid w:val="00DD1D3A"/>
    <w:rsid w:val="00DD23A4"/>
    <w:rsid w:val="00DD48C8"/>
    <w:rsid w:val="00DD5FC5"/>
    <w:rsid w:val="00DD6D6E"/>
    <w:rsid w:val="00DD6F89"/>
    <w:rsid w:val="00DE0121"/>
    <w:rsid w:val="00DE0919"/>
    <w:rsid w:val="00DE1E13"/>
    <w:rsid w:val="00DE4AB2"/>
    <w:rsid w:val="00DE52DB"/>
    <w:rsid w:val="00DE57A5"/>
    <w:rsid w:val="00DE6E63"/>
    <w:rsid w:val="00DF2F8B"/>
    <w:rsid w:val="00DF5AC0"/>
    <w:rsid w:val="00DF69AD"/>
    <w:rsid w:val="00DF6A26"/>
    <w:rsid w:val="00DF6A8E"/>
    <w:rsid w:val="00DF7927"/>
    <w:rsid w:val="00E02DE4"/>
    <w:rsid w:val="00E03794"/>
    <w:rsid w:val="00E03946"/>
    <w:rsid w:val="00E0436A"/>
    <w:rsid w:val="00E04AF4"/>
    <w:rsid w:val="00E05691"/>
    <w:rsid w:val="00E06DF5"/>
    <w:rsid w:val="00E1018C"/>
    <w:rsid w:val="00E110E4"/>
    <w:rsid w:val="00E1110F"/>
    <w:rsid w:val="00E111A0"/>
    <w:rsid w:val="00E11C3E"/>
    <w:rsid w:val="00E12C77"/>
    <w:rsid w:val="00E136A9"/>
    <w:rsid w:val="00E13950"/>
    <w:rsid w:val="00E13F39"/>
    <w:rsid w:val="00E13FBA"/>
    <w:rsid w:val="00E14E75"/>
    <w:rsid w:val="00E14EAD"/>
    <w:rsid w:val="00E1590E"/>
    <w:rsid w:val="00E15C13"/>
    <w:rsid w:val="00E15CF4"/>
    <w:rsid w:val="00E17545"/>
    <w:rsid w:val="00E20171"/>
    <w:rsid w:val="00E22407"/>
    <w:rsid w:val="00E22685"/>
    <w:rsid w:val="00E23A18"/>
    <w:rsid w:val="00E2421F"/>
    <w:rsid w:val="00E2701D"/>
    <w:rsid w:val="00E2784E"/>
    <w:rsid w:val="00E32080"/>
    <w:rsid w:val="00E3232B"/>
    <w:rsid w:val="00E32370"/>
    <w:rsid w:val="00E33D7B"/>
    <w:rsid w:val="00E35558"/>
    <w:rsid w:val="00E363B1"/>
    <w:rsid w:val="00E364EC"/>
    <w:rsid w:val="00E37F31"/>
    <w:rsid w:val="00E41045"/>
    <w:rsid w:val="00E4191E"/>
    <w:rsid w:val="00E42170"/>
    <w:rsid w:val="00E4313E"/>
    <w:rsid w:val="00E446AB"/>
    <w:rsid w:val="00E4556D"/>
    <w:rsid w:val="00E47C48"/>
    <w:rsid w:val="00E50F6E"/>
    <w:rsid w:val="00E52530"/>
    <w:rsid w:val="00E52686"/>
    <w:rsid w:val="00E52FDE"/>
    <w:rsid w:val="00E536A3"/>
    <w:rsid w:val="00E53CC0"/>
    <w:rsid w:val="00E53F45"/>
    <w:rsid w:val="00E5464A"/>
    <w:rsid w:val="00E54B99"/>
    <w:rsid w:val="00E565C8"/>
    <w:rsid w:val="00E5667F"/>
    <w:rsid w:val="00E606F3"/>
    <w:rsid w:val="00E606F6"/>
    <w:rsid w:val="00E612F7"/>
    <w:rsid w:val="00E61683"/>
    <w:rsid w:val="00E61FE9"/>
    <w:rsid w:val="00E62A2F"/>
    <w:rsid w:val="00E63D78"/>
    <w:rsid w:val="00E64229"/>
    <w:rsid w:val="00E644B0"/>
    <w:rsid w:val="00E65033"/>
    <w:rsid w:val="00E653F7"/>
    <w:rsid w:val="00E65BC8"/>
    <w:rsid w:val="00E67C85"/>
    <w:rsid w:val="00E706D6"/>
    <w:rsid w:val="00E73B3A"/>
    <w:rsid w:val="00E74CEF"/>
    <w:rsid w:val="00E7538F"/>
    <w:rsid w:val="00E76AFF"/>
    <w:rsid w:val="00E77BF3"/>
    <w:rsid w:val="00E8184E"/>
    <w:rsid w:val="00E83B4A"/>
    <w:rsid w:val="00E84CE9"/>
    <w:rsid w:val="00E858BB"/>
    <w:rsid w:val="00E86F7E"/>
    <w:rsid w:val="00E87615"/>
    <w:rsid w:val="00E909A1"/>
    <w:rsid w:val="00E9274F"/>
    <w:rsid w:val="00E95B35"/>
    <w:rsid w:val="00E95B51"/>
    <w:rsid w:val="00E9671B"/>
    <w:rsid w:val="00E96722"/>
    <w:rsid w:val="00E972E6"/>
    <w:rsid w:val="00E97743"/>
    <w:rsid w:val="00E97BFD"/>
    <w:rsid w:val="00EA4175"/>
    <w:rsid w:val="00EA42F4"/>
    <w:rsid w:val="00EA4C0F"/>
    <w:rsid w:val="00EA50BF"/>
    <w:rsid w:val="00EA60AB"/>
    <w:rsid w:val="00EA68C7"/>
    <w:rsid w:val="00EB019A"/>
    <w:rsid w:val="00EB0A4B"/>
    <w:rsid w:val="00EB1C49"/>
    <w:rsid w:val="00EB1F68"/>
    <w:rsid w:val="00EB2415"/>
    <w:rsid w:val="00EB3521"/>
    <w:rsid w:val="00EB409A"/>
    <w:rsid w:val="00EB447F"/>
    <w:rsid w:val="00EB588A"/>
    <w:rsid w:val="00EC1957"/>
    <w:rsid w:val="00EC24CD"/>
    <w:rsid w:val="00EC2B6C"/>
    <w:rsid w:val="00EC3141"/>
    <w:rsid w:val="00EC32FF"/>
    <w:rsid w:val="00EC53AB"/>
    <w:rsid w:val="00EC5925"/>
    <w:rsid w:val="00EC59AD"/>
    <w:rsid w:val="00EC605C"/>
    <w:rsid w:val="00EC60B0"/>
    <w:rsid w:val="00EC6A42"/>
    <w:rsid w:val="00EC6B60"/>
    <w:rsid w:val="00ED241F"/>
    <w:rsid w:val="00ED3788"/>
    <w:rsid w:val="00ED3ACE"/>
    <w:rsid w:val="00ED3B29"/>
    <w:rsid w:val="00ED50D6"/>
    <w:rsid w:val="00ED5709"/>
    <w:rsid w:val="00EE06CB"/>
    <w:rsid w:val="00EE145A"/>
    <w:rsid w:val="00EE1918"/>
    <w:rsid w:val="00EE28DB"/>
    <w:rsid w:val="00EE2A9E"/>
    <w:rsid w:val="00EE3E46"/>
    <w:rsid w:val="00EE489C"/>
    <w:rsid w:val="00EE4E64"/>
    <w:rsid w:val="00EE5C52"/>
    <w:rsid w:val="00EE73F2"/>
    <w:rsid w:val="00EE7C72"/>
    <w:rsid w:val="00EF06AF"/>
    <w:rsid w:val="00EF2A78"/>
    <w:rsid w:val="00EF35E8"/>
    <w:rsid w:val="00EF396F"/>
    <w:rsid w:val="00EF39D4"/>
    <w:rsid w:val="00EF421A"/>
    <w:rsid w:val="00EF4665"/>
    <w:rsid w:val="00EF53C8"/>
    <w:rsid w:val="00EF543C"/>
    <w:rsid w:val="00EF612F"/>
    <w:rsid w:val="00F00166"/>
    <w:rsid w:val="00F0105D"/>
    <w:rsid w:val="00F048EE"/>
    <w:rsid w:val="00F04E94"/>
    <w:rsid w:val="00F04EC6"/>
    <w:rsid w:val="00F0561E"/>
    <w:rsid w:val="00F0666E"/>
    <w:rsid w:val="00F10BE3"/>
    <w:rsid w:val="00F12073"/>
    <w:rsid w:val="00F16952"/>
    <w:rsid w:val="00F20751"/>
    <w:rsid w:val="00F2122D"/>
    <w:rsid w:val="00F2165B"/>
    <w:rsid w:val="00F21C4A"/>
    <w:rsid w:val="00F225CC"/>
    <w:rsid w:val="00F22D46"/>
    <w:rsid w:val="00F25186"/>
    <w:rsid w:val="00F26B7E"/>
    <w:rsid w:val="00F31587"/>
    <w:rsid w:val="00F32404"/>
    <w:rsid w:val="00F32C44"/>
    <w:rsid w:val="00F32DA3"/>
    <w:rsid w:val="00F36AB6"/>
    <w:rsid w:val="00F413FF"/>
    <w:rsid w:val="00F41AE5"/>
    <w:rsid w:val="00F41CEA"/>
    <w:rsid w:val="00F43086"/>
    <w:rsid w:val="00F440BA"/>
    <w:rsid w:val="00F45B76"/>
    <w:rsid w:val="00F46A81"/>
    <w:rsid w:val="00F47E0F"/>
    <w:rsid w:val="00F5014B"/>
    <w:rsid w:val="00F519AA"/>
    <w:rsid w:val="00F524A8"/>
    <w:rsid w:val="00F525EB"/>
    <w:rsid w:val="00F53093"/>
    <w:rsid w:val="00F530BF"/>
    <w:rsid w:val="00F569E1"/>
    <w:rsid w:val="00F5792A"/>
    <w:rsid w:val="00F57C4C"/>
    <w:rsid w:val="00F61DC5"/>
    <w:rsid w:val="00F624DC"/>
    <w:rsid w:val="00F642CB"/>
    <w:rsid w:val="00F65036"/>
    <w:rsid w:val="00F65E32"/>
    <w:rsid w:val="00F66DD7"/>
    <w:rsid w:val="00F67B09"/>
    <w:rsid w:val="00F701A5"/>
    <w:rsid w:val="00F703C2"/>
    <w:rsid w:val="00F70C4E"/>
    <w:rsid w:val="00F71CAE"/>
    <w:rsid w:val="00F71FC8"/>
    <w:rsid w:val="00F723C6"/>
    <w:rsid w:val="00F72C74"/>
    <w:rsid w:val="00F750AF"/>
    <w:rsid w:val="00F75487"/>
    <w:rsid w:val="00F80D7F"/>
    <w:rsid w:val="00F8176B"/>
    <w:rsid w:val="00F823F8"/>
    <w:rsid w:val="00F84212"/>
    <w:rsid w:val="00F844B0"/>
    <w:rsid w:val="00F85EA8"/>
    <w:rsid w:val="00F85F8B"/>
    <w:rsid w:val="00F879E4"/>
    <w:rsid w:val="00F90C37"/>
    <w:rsid w:val="00F91906"/>
    <w:rsid w:val="00F92B35"/>
    <w:rsid w:val="00F948FF"/>
    <w:rsid w:val="00F9580D"/>
    <w:rsid w:val="00F95D83"/>
    <w:rsid w:val="00F97C9D"/>
    <w:rsid w:val="00FA0236"/>
    <w:rsid w:val="00FA0629"/>
    <w:rsid w:val="00FA0D4E"/>
    <w:rsid w:val="00FA10D8"/>
    <w:rsid w:val="00FA2D84"/>
    <w:rsid w:val="00FA4ABD"/>
    <w:rsid w:val="00FA51F0"/>
    <w:rsid w:val="00FA5867"/>
    <w:rsid w:val="00FA5B87"/>
    <w:rsid w:val="00FA6216"/>
    <w:rsid w:val="00FA76ED"/>
    <w:rsid w:val="00FA7E47"/>
    <w:rsid w:val="00FB0043"/>
    <w:rsid w:val="00FB0CC9"/>
    <w:rsid w:val="00FB3C88"/>
    <w:rsid w:val="00FB446C"/>
    <w:rsid w:val="00FB5131"/>
    <w:rsid w:val="00FC0234"/>
    <w:rsid w:val="00FC14D3"/>
    <w:rsid w:val="00FC167E"/>
    <w:rsid w:val="00FC17AD"/>
    <w:rsid w:val="00FC297F"/>
    <w:rsid w:val="00FC2B24"/>
    <w:rsid w:val="00FC2DC4"/>
    <w:rsid w:val="00FC347D"/>
    <w:rsid w:val="00FC44EB"/>
    <w:rsid w:val="00FC485A"/>
    <w:rsid w:val="00FC5309"/>
    <w:rsid w:val="00FD07F9"/>
    <w:rsid w:val="00FD2686"/>
    <w:rsid w:val="00FD34E0"/>
    <w:rsid w:val="00FD463E"/>
    <w:rsid w:val="00FD4EF5"/>
    <w:rsid w:val="00FE0B47"/>
    <w:rsid w:val="00FE1C26"/>
    <w:rsid w:val="00FE381B"/>
    <w:rsid w:val="00FE4842"/>
    <w:rsid w:val="00FE5291"/>
    <w:rsid w:val="00FE5A18"/>
    <w:rsid w:val="00FF1701"/>
    <w:rsid w:val="00FF1C6A"/>
    <w:rsid w:val="00FF1D84"/>
    <w:rsid w:val="00FF25FB"/>
    <w:rsid w:val="00FF4041"/>
    <w:rsid w:val="00FF4748"/>
    <w:rsid w:val="00FF7B17"/>
    <w:rsid w:val="00FF7F10"/>
    <w:rsid w:val="00FF7F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6ff00,#c60,red"/>
    </o:shapedefaults>
    <o:shapelayout v:ext="edit">
      <o:idmap v:ext="edit" data="1"/>
    </o:shapelayout>
  </w:shapeDefaults>
  <w:decimalSymbol w:val="."/>
  <w:listSeparator w:val=","/>
  <w14:docId w14:val="099F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Title" w:uiPriority="10"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uiPriority w:val="99"/>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uiPriority w:val="99"/>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 w:type="paragraph" w:styleId="Title">
    <w:name w:val="Title"/>
    <w:basedOn w:val="Normal"/>
    <w:next w:val="Normal"/>
    <w:link w:val="TitleChar"/>
    <w:uiPriority w:val="10"/>
    <w:qFormat/>
    <w:rsid w:val="00D62CCE"/>
    <w:pPr>
      <w:pBdr>
        <w:bottom w:val="single" w:sz="8" w:space="4" w:color="DDDDDD" w:themeColor="accent1"/>
      </w:pBdr>
      <w:spacing w:after="300"/>
      <w:contextualSpacing/>
      <w:jc w:val="both"/>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62CCE"/>
    <w:rPr>
      <w:rFonts w:asciiTheme="majorHAnsi" w:eastAsiaTheme="majorEastAsia" w:hAnsiTheme="majorHAnsi" w:cstheme="majorBidi"/>
      <w:color w:val="000000"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Title" w:uiPriority="10"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uiPriority w:val="99"/>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uiPriority w:val="99"/>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 w:type="paragraph" w:styleId="Title">
    <w:name w:val="Title"/>
    <w:basedOn w:val="Normal"/>
    <w:next w:val="Normal"/>
    <w:link w:val="TitleChar"/>
    <w:uiPriority w:val="10"/>
    <w:qFormat/>
    <w:rsid w:val="00D62CCE"/>
    <w:pPr>
      <w:pBdr>
        <w:bottom w:val="single" w:sz="8" w:space="4" w:color="DDDDDD" w:themeColor="accent1"/>
      </w:pBdr>
      <w:spacing w:after="300"/>
      <w:contextualSpacing/>
      <w:jc w:val="both"/>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62CCE"/>
    <w:rPr>
      <w:rFonts w:asciiTheme="majorHAnsi" w:eastAsiaTheme="majorEastAsia" w:hAnsiTheme="majorHAnsi" w:cstheme="majorBidi"/>
      <w:color w:val="000000"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135">
      <w:bodyDiv w:val="1"/>
      <w:marLeft w:val="0"/>
      <w:marRight w:val="0"/>
      <w:marTop w:val="0"/>
      <w:marBottom w:val="0"/>
      <w:divBdr>
        <w:top w:val="none" w:sz="0" w:space="0" w:color="auto"/>
        <w:left w:val="none" w:sz="0" w:space="0" w:color="auto"/>
        <w:bottom w:val="none" w:sz="0" w:space="0" w:color="auto"/>
        <w:right w:val="none" w:sz="0" w:space="0" w:color="auto"/>
      </w:divBdr>
    </w:div>
    <w:div w:id="24645303">
      <w:bodyDiv w:val="1"/>
      <w:marLeft w:val="0"/>
      <w:marRight w:val="0"/>
      <w:marTop w:val="0"/>
      <w:marBottom w:val="0"/>
      <w:divBdr>
        <w:top w:val="none" w:sz="0" w:space="0" w:color="auto"/>
        <w:left w:val="none" w:sz="0" w:space="0" w:color="auto"/>
        <w:bottom w:val="none" w:sz="0" w:space="0" w:color="auto"/>
        <w:right w:val="none" w:sz="0" w:space="0" w:color="auto"/>
      </w:divBdr>
    </w:div>
    <w:div w:id="91315982">
      <w:bodyDiv w:val="1"/>
      <w:marLeft w:val="0"/>
      <w:marRight w:val="0"/>
      <w:marTop w:val="0"/>
      <w:marBottom w:val="0"/>
      <w:divBdr>
        <w:top w:val="none" w:sz="0" w:space="0" w:color="auto"/>
        <w:left w:val="none" w:sz="0" w:space="0" w:color="auto"/>
        <w:bottom w:val="none" w:sz="0" w:space="0" w:color="auto"/>
        <w:right w:val="none" w:sz="0" w:space="0" w:color="auto"/>
      </w:divBdr>
    </w:div>
    <w:div w:id="92676193">
      <w:bodyDiv w:val="1"/>
      <w:marLeft w:val="0"/>
      <w:marRight w:val="0"/>
      <w:marTop w:val="0"/>
      <w:marBottom w:val="0"/>
      <w:divBdr>
        <w:top w:val="none" w:sz="0" w:space="0" w:color="auto"/>
        <w:left w:val="none" w:sz="0" w:space="0" w:color="auto"/>
        <w:bottom w:val="none" w:sz="0" w:space="0" w:color="auto"/>
        <w:right w:val="none" w:sz="0" w:space="0" w:color="auto"/>
      </w:divBdr>
    </w:div>
    <w:div w:id="135799523">
      <w:bodyDiv w:val="1"/>
      <w:marLeft w:val="0"/>
      <w:marRight w:val="0"/>
      <w:marTop w:val="0"/>
      <w:marBottom w:val="0"/>
      <w:divBdr>
        <w:top w:val="none" w:sz="0" w:space="0" w:color="auto"/>
        <w:left w:val="none" w:sz="0" w:space="0" w:color="auto"/>
        <w:bottom w:val="none" w:sz="0" w:space="0" w:color="auto"/>
        <w:right w:val="none" w:sz="0" w:space="0" w:color="auto"/>
      </w:divBdr>
    </w:div>
    <w:div w:id="183789115">
      <w:bodyDiv w:val="1"/>
      <w:marLeft w:val="0"/>
      <w:marRight w:val="0"/>
      <w:marTop w:val="0"/>
      <w:marBottom w:val="0"/>
      <w:divBdr>
        <w:top w:val="none" w:sz="0" w:space="0" w:color="auto"/>
        <w:left w:val="none" w:sz="0" w:space="0" w:color="auto"/>
        <w:bottom w:val="none" w:sz="0" w:space="0" w:color="auto"/>
        <w:right w:val="none" w:sz="0" w:space="0" w:color="auto"/>
      </w:divBdr>
    </w:div>
    <w:div w:id="208348540">
      <w:bodyDiv w:val="1"/>
      <w:marLeft w:val="0"/>
      <w:marRight w:val="0"/>
      <w:marTop w:val="0"/>
      <w:marBottom w:val="0"/>
      <w:divBdr>
        <w:top w:val="none" w:sz="0" w:space="0" w:color="auto"/>
        <w:left w:val="none" w:sz="0" w:space="0" w:color="auto"/>
        <w:bottom w:val="none" w:sz="0" w:space="0" w:color="auto"/>
        <w:right w:val="none" w:sz="0" w:space="0" w:color="auto"/>
      </w:divBdr>
    </w:div>
    <w:div w:id="270013382">
      <w:bodyDiv w:val="1"/>
      <w:marLeft w:val="0"/>
      <w:marRight w:val="0"/>
      <w:marTop w:val="0"/>
      <w:marBottom w:val="0"/>
      <w:divBdr>
        <w:top w:val="none" w:sz="0" w:space="0" w:color="auto"/>
        <w:left w:val="none" w:sz="0" w:space="0" w:color="auto"/>
        <w:bottom w:val="none" w:sz="0" w:space="0" w:color="auto"/>
        <w:right w:val="none" w:sz="0" w:space="0" w:color="auto"/>
      </w:divBdr>
    </w:div>
    <w:div w:id="279725869">
      <w:bodyDiv w:val="1"/>
      <w:marLeft w:val="0"/>
      <w:marRight w:val="0"/>
      <w:marTop w:val="0"/>
      <w:marBottom w:val="0"/>
      <w:divBdr>
        <w:top w:val="none" w:sz="0" w:space="0" w:color="auto"/>
        <w:left w:val="none" w:sz="0" w:space="0" w:color="auto"/>
        <w:bottom w:val="none" w:sz="0" w:space="0" w:color="auto"/>
        <w:right w:val="none" w:sz="0" w:space="0" w:color="auto"/>
      </w:divBdr>
    </w:div>
    <w:div w:id="340280852">
      <w:bodyDiv w:val="1"/>
      <w:marLeft w:val="0"/>
      <w:marRight w:val="0"/>
      <w:marTop w:val="0"/>
      <w:marBottom w:val="0"/>
      <w:divBdr>
        <w:top w:val="none" w:sz="0" w:space="0" w:color="auto"/>
        <w:left w:val="none" w:sz="0" w:space="0" w:color="auto"/>
        <w:bottom w:val="none" w:sz="0" w:space="0" w:color="auto"/>
        <w:right w:val="none" w:sz="0" w:space="0" w:color="auto"/>
      </w:divBdr>
    </w:div>
    <w:div w:id="355352370">
      <w:bodyDiv w:val="1"/>
      <w:marLeft w:val="0"/>
      <w:marRight w:val="0"/>
      <w:marTop w:val="0"/>
      <w:marBottom w:val="0"/>
      <w:divBdr>
        <w:top w:val="none" w:sz="0" w:space="0" w:color="auto"/>
        <w:left w:val="none" w:sz="0" w:space="0" w:color="auto"/>
        <w:bottom w:val="none" w:sz="0" w:space="0" w:color="auto"/>
        <w:right w:val="none" w:sz="0" w:space="0" w:color="auto"/>
      </w:divBdr>
    </w:div>
    <w:div w:id="356784050">
      <w:bodyDiv w:val="1"/>
      <w:marLeft w:val="0"/>
      <w:marRight w:val="0"/>
      <w:marTop w:val="0"/>
      <w:marBottom w:val="0"/>
      <w:divBdr>
        <w:top w:val="none" w:sz="0" w:space="0" w:color="auto"/>
        <w:left w:val="none" w:sz="0" w:space="0" w:color="auto"/>
        <w:bottom w:val="none" w:sz="0" w:space="0" w:color="auto"/>
        <w:right w:val="none" w:sz="0" w:space="0" w:color="auto"/>
      </w:divBdr>
    </w:div>
    <w:div w:id="389886405">
      <w:bodyDiv w:val="1"/>
      <w:marLeft w:val="0"/>
      <w:marRight w:val="0"/>
      <w:marTop w:val="0"/>
      <w:marBottom w:val="0"/>
      <w:divBdr>
        <w:top w:val="none" w:sz="0" w:space="0" w:color="auto"/>
        <w:left w:val="none" w:sz="0" w:space="0" w:color="auto"/>
        <w:bottom w:val="none" w:sz="0" w:space="0" w:color="auto"/>
        <w:right w:val="none" w:sz="0" w:space="0" w:color="auto"/>
      </w:divBdr>
    </w:div>
    <w:div w:id="391005307">
      <w:bodyDiv w:val="1"/>
      <w:marLeft w:val="0"/>
      <w:marRight w:val="0"/>
      <w:marTop w:val="0"/>
      <w:marBottom w:val="0"/>
      <w:divBdr>
        <w:top w:val="none" w:sz="0" w:space="0" w:color="auto"/>
        <w:left w:val="none" w:sz="0" w:space="0" w:color="auto"/>
        <w:bottom w:val="none" w:sz="0" w:space="0" w:color="auto"/>
        <w:right w:val="none" w:sz="0" w:space="0" w:color="auto"/>
      </w:divBdr>
    </w:div>
    <w:div w:id="417794326">
      <w:bodyDiv w:val="1"/>
      <w:marLeft w:val="0"/>
      <w:marRight w:val="0"/>
      <w:marTop w:val="0"/>
      <w:marBottom w:val="0"/>
      <w:divBdr>
        <w:top w:val="none" w:sz="0" w:space="0" w:color="auto"/>
        <w:left w:val="none" w:sz="0" w:space="0" w:color="auto"/>
        <w:bottom w:val="none" w:sz="0" w:space="0" w:color="auto"/>
        <w:right w:val="none" w:sz="0" w:space="0" w:color="auto"/>
      </w:divBdr>
    </w:div>
    <w:div w:id="426777447">
      <w:bodyDiv w:val="1"/>
      <w:marLeft w:val="0"/>
      <w:marRight w:val="0"/>
      <w:marTop w:val="0"/>
      <w:marBottom w:val="0"/>
      <w:divBdr>
        <w:top w:val="none" w:sz="0" w:space="0" w:color="auto"/>
        <w:left w:val="none" w:sz="0" w:space="0" w:color="auto"/>
        <w:bottom w:val="none" w:sz="0" w:space="0" w:color="auto"/>
        <w:right w:val="none" w:sz="0" w:space="0" w:color="auto"/>
      </w:divBdr>
    </w:div>
    <w:div w:id="501746552">
      <w:bodyDiv w:val="1"/>
      <w:marLeft w:val="0"/>
      <w:marRight w:val="0"/>
      <w:marTop w:val="0"/>
      <w:marBottom w:val="0"/>
      <w:divBdr>
        <w:top w:val="none" w:sz="0" w:space="0" w:color="auto"/>
        <w:left w:val="none" w:sz="0" w:space="0" w:color="auto"/>
        <w:bottom w:val="none" w:sz="0" w:space="0" w:color="auto"/>
        <w:right w:val="none" w:sz="0" w:space="0" w:color="auto"/>
      </w:divBdr>
    </w:div>
    <w:div w:id="539054482">
      <w:bodyDiv w:val="1"/>
      <w:marLeft w:val="0"/>
      <w:marRight w:val="0"/>
      <w:marTop w:val="0"/>
      <w:marBottom w:val="0"/>
      <w:divBdr>
        <w:top w:val="none" w:sz="0" w:space="0" w:color="auto"/>
        <w:left w:val="none" w:sz="0" w:space="0" w:color="auto"/>
        <w:bottom w:val="none" w:sz="0" w:space="0" w:color="auto"/>
        <w:right w:val="none" w:sz="0" w:space="0" w:color="auto"/>
      </w:divBdr>
    </w:div>
    <w:div w:id="639264380">
      <w:bodyDiv w:val="1"/>
      <w:marLeft w:val="0"/>
      <w:marRight w:val="0"/>
      <w:marTop w:val="0"/>
      <w:marBottom w:val="0"/>
      <w:divBdr>
        <w:top w:val="none" w:sz="0" w:space="0" w:color="auto"/>
        <w:left w:val="none" w:sz="0" w:space="0" w:color="auto"/>
        <w:bottom w:val="none" w:sz="0" w:space="0" w:color="auto"/>
        <w:right w:val="none" w:sz="0" w:space="0" w:color="auto"/>
      </w:divBdr>
    </w:div>
    <w:div w:id="657225102">
      <w:bodyDiv w:val="1"/>
      <w:marLeft w:val="0"/>
      <w:marRight w:val="0"/>
      <w:marTop w:val="0"/>
      <w:marBottom w:val="0"/>
      <w:divBdr>
        <w:top w:val="none" w:sz="0" w:space="0" w:color="auto"/>
        <w:left w:val="none" w:sz="0" w:space="0" w:color="auto"/>
        <w:bottom w:val="none" w:sz="0" w:space="0" w:color="auto"/>
        <w:right w:val="none" w:sz="0" w:space="0" w:color="auto"/>
      </w:divBdr>
    </w:div>
    <w:div w:id="679359266">
      <w:bodyDiv w:val="1"/>
      <w:marLeft w:val="0"/>
      <w:marRight w:val="0"/>
      <w:marTop w:val="0"/>
      <w:marBottom w:val="0"/>
      <w:divBdr>
        <w:top w:val="none" w:sz="0" w:space="0" w:color="auto"/>
        <w:left w:val="none" w:sz="0" w:space="0" w:color="auto"/>
        <w:bottom w:val="none" w:sz="0" w:space="0" w:color="auto"/>
        <w:right w:val="none" w:sz="0" w:space="0" w:color="auto"/>
      </w:divBdr>
    </w:div>
    <w:div w:id="713695458">
      <w:bodyDiv w:val="1"/>
      <w:marLeft w:val="0"/>
      <w:marRight w:val="0"/>
      <w:marTop w:val="0"/>
      <w:marBottom w:val="0"/>
      <w:divBdr>
        <w:top w:val="none" w:sz="0" w:space="0" w:color="auto"/>
        <w:left w:val="none" w:sz="0" w:space="0" w:color="auto"/>
        <w:bottom w:val="none" w:sz="0" w:space="0" w:color="auto"/>
        <w:right w:val="none" w:sz="0" w:space="0" w:color="auto"/>
      </w:divBdr>
    </w:div>
    <w:div w:id="811211023">
      <w:bodyDiv w:val="1"/>
      <w:marLeft w:val="0"/>
      <w:marRight w:val="0"/>
      <w:marTop w:val="0"/>
      <w:marBottom w:val="0"/>
      <w:divBdr>
        <w:top w:val="none" w:sz="0" w:space="0" w:color="auto"/>
        <w:left w:val="none" w:sz="0" w:space="0" w:color="auto"/>
        <w:bottom w:val="none" w:sz="0" w:space="0" w:color="auto"/>
        <w:right w:val="none" w:sz="0" w:space="0" w:color="auto"/>
      </w:divBdr>
    </w:div>
    <w:div w:id="827676310">
      <w:bodyDiv w:val="1"/>
      <w:marLeft w:val="0"/>
      <w:marRight w:val="0"/>
      <w:marTop w:val="0"/>
      <w:marBottom w:val="0"/>
      <w:divBdr>
        <w:top w:val="none" w:sz="0" w:space="0" w:color="auto"/>
        <w:left w:val="none" w:sz="0" w:space="0" w:color="auto"/>
        <w:bottom w:val="none" w:sz="0" w:space="0" w:color="auto"/>
        <w:right w:val="none" w:sz="0" w:space="0" w:color="auto"/>
      </w:divBdr>
    </w:div>
    <w:div w:id="856695836">
      <w:bodyDiv w:val="1"/>
      <w:marLeft w:val="0"/>
      <w:marRight w:val="0"/>
      <w:marTop w:val="0"/>
      <w:marBottom w:val="0"/>
      <w:divBdr>
        <w:top w:val="none" w:sz="0" w:space="0" w:color="auto"/>
        <w:left w:val="none" w:sz="0" w:space="0" w:color="auto"/>
        <w:bottom w:val="none" w:sz="0" w:space="0" w:color="auto"/>
        <w:right w:val="none" w:sz="0" w:space="0" w:color="auto"/>
      </w:divBdr>
    </w:div>
    <w:div w:id="859703464">
      <w:bodyDiv w:val="1"/>
      <w:marLeft w:val="0"/>
      <w:marRight w:val="0"/>
      <w:marTop w:val="0"/>
      <w:marBottom w:val="0"/>
      <w:divBdr>
        <w:top w:val="none" w:sz="0" w:space="0" w:color="auto"/>
        <w:left w:val="none" w:sz="0" w:space="0" w:color="auto"/>
        <w:bottom w:val="none" w:sz="0" w:space="0" w:color="auto"/>
        <w:right w:val="none" w:sz="0" w:space="0" w:color="auto"/>
      </w:divBdr>
    </w:div>
    <w:div w:id="910967478">
      <w:bodyDiv w:val="1"/>
      <w:marLeft w:val="0"/>
      <w:marRight w:val="0"/>
      <w:marTop w:val="0"/>
      <w:marBottom w:val="0"/>
      <w:divBdr>
        <w:top w:val="none" w:sz="0" w:space="0" w:color="auto"/>
        <w:left w:val="none" w:sz="0" w:space="0" w:color="auto"/>
        <w:bottom w:val="none" w:sz="0" w:space="0" w:color="auto"/>
        <w:right w:val="none" w:sz="0" w:space="0" w:color="auto"/>
      </w:divBdr>
    </w:div>
    <w:div w:id="947927675">
      <w:bodyDiv w:val="1"/>
      <w:marLeft w:val="0"/>
      <w:marRight w:val="0"/>
      <w:marTop w:val="0"/>
      <w:marBottom w:val="0"/>
      <w:divBdr>
        <w:top w:val="none" w:sz="0" w:space="0" w:color="auto"/>
        <w:left w:val="none" w:sz="0" w:space="0" w:color="auto"/>
        <w:bottom w:val="none" w:sz="0" w:space="0" w:color="auto"/>
        <w:right w:val="none" w:sz="0" w:space="0" w:color="auto"/>
      </w:divBdr>
    </w:div>
    <w:div w:id="987779733">
      <w:bodyDiv w:val="1"/>
      <w:marLeft w:val="0"/>
      <w:marRight w:val="0"/>
      <w:marTop w:val="0"/>
      <w:marBottom w:val="0"/>
      <w:divBdr>
        <w:top w:val="none" w:sz="0" w:space="0" w:color="auto"/>
        <w:left w:val="none" w:sz="0" w:space="0" w:color="auto"/>
        <w:bottom w:val="none" w:sz="0" w:space="0" w:color="auto"/>
        <w:right w:val="none" w:sz="0" w:space="0" w:color="auto"/>
      </w:divBdr>
    </w:div>
    <w:div w:id="1023821398">
      <w:bodyDiv w:val="1"/>
      <w:marLeft w:val="0"/>
      <w:marRight w:val="0"/>
      <w:marTop w:val="0"/>
      <w:marBottom w:val="0"/>
      <w:divBdr>
        <w:top w:val="none" w:sz="0" w:space="0" w:color="auto"/>
        <w:left w:val="none" w:sz="0" w:space="0" w:color="auto"/>
        <w:bottom w:val="none" w:sz="0" w:space="0" w:color="auto"/>
        <w:right w:val="none" w:sz="0" w:space="0" w:color="auto"/>
      </w:divBdr>
    </w:div>
    <w:div w:id="1045451684">
      <w:bodyDiv w:val="1"/>
      <w:marLeft w:val="0"/>
      <w:marRight w:val="0"/>
      <w:marTop w:val="0"/>
      <w:marBottom w:val="0"/>
      <w:divBdr>
        <w:top w:val="none" w:sz="0" w:space="0" w:color="auto"/>
        <w:left w:val="none" w:sz="0" w:space="0" w:color="auto"/>
        <w:bottom w:val="none" w:sz="0" w:space="0" w:color="auto"/>
        <w:right w:val="none" w:sz="0" w:space="0" w:color="auto"/>
      </w:divBdr>
    </w:div>
    <w:div w:id="1054084896">
      <w:bodyDiv w:val="1"/>
      <w:marLeft w:val="0"/>
      <w:marRight w:val="0"/>
      <w:marTop w:val="0"/>
      <w:marBottom w:val="0"/>
      <w:divBdr>
        <w:top w:val="none" w:sz="0" w:space="0" w:color="auto"/>
        <w:left w:val="none" w:sz="0" w:space="0" w:color="auto"/>
        <w:bottom w:val="none" w:sz="0" w:space="0" w:color="auto"/>
        <w:right w:val="none" w:sz="0" w:space="0" w:color="auto"/>
      </w:divBdr>
    </w:div>
    <w:div w:id="1071926573">
      <w:bodyDiv w:val="1"/>
      <w:marLeft w:val="0"/>
      <w:marRight w:val="0"/>
      <w:marTop w:val="0"/>
      <w:marBottom w:val="0"/>
      <w:divBdr>
        <w:top w:val="none" w:sz="0" w:space="0" w:color="auto"/>
        <w:left w:val="none" w:sz="0" w:space="0" w:color="auto"/>
        <w:bottom w:val="none" w:sz="0" w:space="0" w:color="auto"/>
        <w:right w:val="none" w:sz="0" w:space="0" w:color="auto"/>
      </w:divBdr>
    </w:div>
    <w:div w:id="1076049509">
      <w:bodyDiv w:val="1"/>
      <w:marLeft w:val="0"/>
      <w:marRight w:val="0"/>
      <w:marTop w:val="0"/>
      <w:marBottom w:val="0"/>
      <w:divBdr>
        <w:top w:val="none" w:sz="0" w:space="0" w:color="auto"/>
        <w:left w:val="none" w:sz="0" w:space="0" w:color="auto"/>
        <w:bottom w:val="none" w:sz="0" w:space="0" w:color="auto"/>
        <w:right w:val="none" w:sz="0" w:space="0" w:color="auto"/>
      </w:divBdr>
    </w:div>
    <w:div w:id="1115517199">
      <w:bodyDiv w:val="1"/>
      <w:marLeft w:val="0"/>
      <w:marRight w:val="0"/>
      <w:marTop w:val="0"/>
      <w:marBottom w:val="0"/>
      <w:divBdr>
        <w:top w:val="none" w:sz="0" w:space="0" w:color="auto"/>
        <w:left w:val="none" w:sz="0" w:space="0" w:color="auto"/>
        <w:bottom w:val="none" w:sz="0" w:space="0" w:color="auto"/>
        <w:right w:val="none" w:sz="0" w:space="0" w:color="auto"/>
      </w:divBdr>
    </w:div>
    <w:div w:id="1117990243">
      <w:bodyDiv w:val="1"/>
      <w:marLeft w:val="0"/>
      <w:marRight w:val="0"/>
      <w:marTop w:val="0"/>
      <w:marBottom w:val="0"/>
      <w:divBdr>
        <w:top w:val="none" w:sz="0" w:space="0" w:color="auto"/>
        <w:left w:val="none" w:sz="0" w:space="0" w:color="auto"/>
        <w:bottom w:val="none" w:sz="0" w:space="0" w:color="auto"/>
        <w:right w:val="none" w:sz="0" w:space="0" w:color="auto"/>
      </w:divBdr>
    </w:div>
    <w:div w:id="1136530283">
      <w:bodyDiv w:val="1"/>
      <w:marLeft w:val="0"/>
      <w:marRight w:val="0"/>
      <w:marTop w:val="0"/>
      <w:marBottom w:val="0"/>
      <w:divBdr>
        <w:top w:val="none" w:sz="0" w:space="0" w:color="auto"/>
        <w:left w:val="none" w:sz="0" w:space="0" w:color="auto"/>
        <w:bottom w:val="none" w:sz="0" w:space="0" w:color="auto"/>
        <w:right w:val="none" w:sz="0" w:space="0" w:color="auto"/>
      </w:divBdr>
    </w:div>
    <w:div w:id="1147167820">
      <w:bodyDiv w:val="1"/>
      <w:marLeft w:val="0"/>
      <w:marRight w:val="0"/>
      <w:marTop w:val="0"/>
      <w:marBottom w:val="0"/>
      <w:divBdr>
        <w:top w:val="none" w:sz="0" w:space="0" w:color="auto"/>
        <w:left w:val="none" w:sz="0" w:space="0" w:color="auto"/>
        <w:bottom w:val="none" w:sz="0" w:space="0" w:color="auto"/>
        <w:right w:val="none" w:sz="0" w:space="0" w:color="auto"/>
      </w:divBdr>
    </w:div>
    <w:div w:id="1186334019">
      <w:bodyDiv w:val="1"/>
      <w:marLeft w:val="0"/>
      <w:marRight w:val="0"/>
      <w:marTop w:val="0"/>
      <w:marBottom w:val="0"/>
      <w:divBdr>
        <w:top w:val="none" w:sz="0" w:space="0" w:color="auto"/>
        <w:left w:val="none" w:sz="0" w:space="0" w:color="auto"/>
        <w:bottom w:val="none" w:sz="0" w:space="0" w:color="auto"/>
        <w:right w:val="none" w:sz="0" w:space="0" w:color="auto"/>
      </w:divBdr>
    </w:div>
    <w:div w:id="1227305069">
      <w:bodyDiv w:val="1"/>
      <w:marLeft w:val="0"/>
      <w:marRight w:val="0"/>
      <w:marTop w:val="0"/>
      <w:marBottom w:val="0"/>
      <w:divBdr>
        <w:top w:val="none" w:sz="0" w:space="0" w:color="auto"/>
        <w:left w:val="none" w:sz="0" w:space="0" w:color="auto"/>
        <w:bottom w:val="none" w:sz="0" w:space="0" w:color="auto"/>
        <w:right w:val="none" w:sz="0" w:space="0" w:color="auto"/>
      </w:divBdr>
    </w:div>
    <w:div w:id="1235121598">
      <w:bodyDiv w:val="1"/>
      <w:marLeft w:val="0"/>
      <w:marRight w:val="0"/>
      <w:marTop w:val="0"/>
      <w:marBottom w:val="0"/>
      <w:divBdr>
        <w:top w:val="none" w:sz="0" w:space="0" w:color="auto"/>
        <w:left w:val="none" w:sz="0" w:space="0" w:color="auto"/>
        <w:bottom w:val="none" w:sz="0" w:space="0" w:color="auto"/>
        <w:right w:val="none" w:sz="0" w:space="0" w:color="auto"/>
      </w:divBdr>
    </w:div>
    <w:div w:id="1298415138">
      <w:bodyDiv w:val="1"/>
      <w:marLeft w:val="0"/>
      <w:marRight w:val="0"/>
      <w:marTop w:val="0"/>
      <w:marBottom w:val="0"/>
      <w:divBdr>
        <w:top w:val="none" w:sz="0" w:space="0" w:color="auto"/>
        <w:left w:val="none" w:sz="0" w:space="0" w:color="auto"/>
        <w:bottom w:val="none" w:sz="0" w:space="0" w:color="auto"/>
        <w:right w:val="none" w:sz="0" w:space="0" w:color="auto"/>
      </w:divBdr>
    </w:div>
    <w:div w:id="1339846642">
      <w:bodyDiv w:val="1"/>
      <w:marLeft w:val="0"/>
      <w:marRight w:val="0"/>
      <w:marTop w:val="0"/>
      <w:marBottom w:val="0"/>
      <w:divBdr>
        <w:top w:val="none" w:sz="0" w:space="0" w:color="auto"/>
        <w:left w:val="none" w:sz="0" w:space="0" w:color="auto"/>
        <w:bottom w:val="none" w:sz="0" w:space="0" w:color="auto"/>
        <w:right w:val="none" w:sz="0" w:space="0" w:color="auto"/>
      </w:divBdr>
    </w:div>
    <w:div w:id="1373725092">
      <w:bodyDiv w:val="1"/>
      <w:marLeft w:val="0"/>
      <w:marRight w:val="0"/>
      <w:marTop w:val="0"/>
      <w:marBottom w:val="0"/>
      <w:divBdr>
        <w:top w:val="none" w:sz="0" w:space="0" w:color="auto"/>
        <w:left w:val="none" w:sz="0" w:space="0" w:color="auto"/>
        <w:bottom w:val="none" w:sz="0" w:space="0" w:color="auto"/>
        <w:right w:val="none" w:sz="0" w:space="0" w:color="auto"/>
      </w:divBdr>
    </w:div>
    <w:div w:id="1422599654">
      <w:bodyDiv w:val="1"/>
      <w:marLeft w:val="0"/>
      <w:marRight w:val="0"/>
      <w:marTop w:val="0"/>
      <w:marBottom w:val="0"/>
      <w:divBdr>
        <w:top w:val="none" w:sz="0" w:space="0" w:color="auto"/>
        <w:left w:val="none" w:sz="0" w:space="0" w:color="auto"/>
        <w:bottom w:val="none" w:sz="0" w:space="0" w:color="auto"/>
        <w:right w:val="none" w:sz="0" w:space="0" w:color="auto"/>
      </w:divBdr>
    </w:div>
    <w:div w:id="1464352299">
      <w:bodyDiv w:val="1"/>
      <w:marLeft w:val="0"/>
      <w:marRight w:val="0"/>
      <w:marTop w:val="0"/>
      <w:marBottom w:val="0"/>
      <w:divBdr>
        <w:top w:val="none" w:sz="0" w:space="0" w:color="auto"/>
        <w:left w:val="none" w:sz="0" w:space="0" w:color="auto"/>
        <w:bottom w:val="none" w:sz="0" w:space="0" w:color="auto"/>
        <w:right w:val="none" w:sz="0" w:space="0" w:color="auto"/>
      </w:divBdr>
    </w:div>
    <w:div w:id="1545866110">
      <w:bodyDiv w:val="1"/>
      <w:marLeft w:val="0"/>
      <w:marRight w:val="0"/>
      <w:marTop w:val="0"/>
      <w:marBottom w:val="0"/>
      <w:divBdr>
        <w:top w:val="none" w:sz="0" w:space="0" w:color="auto"/>
        <w:left w:val="none" w:sz="0" w:space="0" w:color="auto"/>
        <w:bottom w:val="none" w:sz="0" w:space="0" w:color="auto"/>
        <w:right w:val="none" w:sz="0" w:space="0" w:color="auto"/>
      </w:divBdr>
    </w:div>
    <w:div w:id="1571841957">
      <w:bodyDiv w:val="1"/>
      <w:marLeft w:val="0"/>
      <w:marRight w:val="0"/>
      <w:marTop w:val="0"/>
      <w:marBottom w:val="0"/>
      <w:divBdr>
        <w:top w:val="none" w:sz="0" w:space="0" w:color="auto"/>
        <w:left w:val="none" w:sz="0" w:space="0" w:color="auto"/>
        <w:bottom w:val="none" w:sz="0" w:space="0" w:color="auto"/>
        <w:right w:val="none" w:sz="0" w:space="0" w:color="auto"/>
      </w:divBdr>
    </w:div>
    <w:div w:id="1582133593">
      <w:bodyDiv w:val="1"/>
      <w:marLeft w:val="0"/>
      <w:marRight w:val="0"/>
      <w:marTop w:val="0"/>
      <w:marBottom w:val="0"/>
      <w:divBdr>
        <w:top w:val="none" w:sz="0" w:space="0" w:color="auto"/>
        <w:left w:val="none" w:sz="0" w:space="0" w:color="auto"/>
        <w:bottom w:val="none" w:sz="0" w:space="0" w:color="auto"/>
        <w:right w:val="none" w:sz="0" w:space="0" w:color="auto"/>
      </w:divBdr>
    </w:div>
    <w:div w:id="1647081188">
      <w:bodyDiv w:val="1"/>
      <w:marLeft w:val="0"/>
      <w:marRight w:val="0"/>
      <w:marTop w:val="0"/>
      <w:marBottom w:val="0"/>
      <w:divBdr>
        <w:top w:val="none" w:sz="0" w:space="0" w:color="auto"/>
        <w:left w:val="none" w:sz="0" w:space="0" w:color="auto"/>
        <w:bottom w:val="none" w:sz="0" w:space="0" w:color="auto"/>
        <w:right w:val="none" w:sz="0" w:space="0" w:color="auto"/>
      </w:divBdr>
    </w:div>
    <w:div w:id="1686710301">
      <w:bodyDiv w:val="1"/>
      <w:marLeft w:val="0"/>
      <w:marRight w:val="0"/>
      <w:marTop w:val="0"/>
      <w:marBottom w:val="0"/>
      <w:divBdr>
        <w:top w:val="none" w:sz="0" w:space="0" w:color="auto"/>
        <w:left w:val="none" w:sz="0" w:space="0" w:color="auto"/>
        <w:bottom w:val="none" w:sz="0" w:space="0" w:color="auto"/>
        <w:right w:val="none" w:sz="0" w:space="0" w:color="auto"/>
      </w:divBdr>
    </w:div>
    <w:div w:id="1695109195">
      <w:bodyDiv w:val="1"/>
      <w:marLeft w:val="0"/>
      <w:marRight w:val="0"/>
      <w:marTop w:val="0"/>
      <w:marBottom w:val="0"/>
      <w:divBdr>
        <w:top w:val="none" w:sz="0" w:space="0" w:color="auto"/>
        <w:left w:val="none" w:sz="0" w:space="0" w:color="auto"/>
        <w:bottom w:val="none" w:sz="0" w:space="0" w:color="auto"/>
        <w:right w:val="none" w:sz="0" w:space="0" w:color="auto"/>
      </w:divBdr>
    </w:div>
    <w:div w:id="1764296583">
      <w:bodyDiv w:val="1"/>
      <w:marLeft w:val="0"/>
      <w:marRight w:val="0"/>
      <w:marTop w:val="0"/>
      <w:marBottom w:val="0"/>
      <w:divBdr>
        <w:top w:val="none" w:sz="0" w:space="0" w:color="auto"/>
        <w:left w:val="none" w:sz="0" w:space="0" w:color="auto"/>
        <w:bottom w:val="none" w:sz="0" w:space="0" w:color="auto"/>
        <w:right w:val="none" w:sz="0" w:space="0" w:color="auto"/>
      </w:divBdr>
    </w:div>
    <w:div w:id="1827285871">
      <w:bodyDiv w:val="1"/>
      <w:marLeft w:val="0"/>
      <w:marRight w:val="0"/>
      <w:marTop w:val="0"/>
      <w:marBottom w:val="0"/>
      <w:divBdr>
        <w:top w:val="none" w:sz="0" w:space="0" w:color="auto"/>
        <w:left w:val="none" w:sz="0" w:space="0" w:color="auto"/>
        <w:bottom w:val="none" w:sz="0" w:space="0" w:color="auto"/>
        <w:right w:val="none" w:sz="0" w:space="0" w:color="auto"/>
      </w:divBdr>
    </w:div>
    <w:div w:id="1840537025">
      <w:bodyDiv w:val="1"/>
      <w:marLeft w:val="0"/>
      <w:marRight w:val="0"/>
      <w:marTop w:val="0"/>
      <w:marBottom w:val="0"/>
      <w:divBdr>
        <w:top w:val="none" w:sz="0" w:space="0" w:color="auto"/>
        <w:left w:val="none" w:sz="0" w:space="0" w:color="auto"/>
        <w:bottom w:val="none" w:sz="0" w:space="0" w:color="auto"/>
        <w:right w:val="none" w:sz="0" w:space="0" w:color="auto"/>
      </w:divBdr>
    </w:div>
    <w:div w:id="1848251391">
      <w:bodyDiv w:val="1"/>
      <w:marLeft w:val="0"/>
      <w:marRight w:val="0"/>
      <w:marTop w:val="0"/>
      <w:marBottom w:val="0"/>
      <w:divBdr>
        <w:top w:val="none" w:sz="0" w:space="0" w:color="auto"/>
        <w:left w:val="none" w:sz="0" w:space="0" w:color="auto"/>
        <w:bottom w:val="none" w:sz="0" w:space="0" w:color="auto"/>
        <w:right w:val="none" w:sz="0" w:space="0" w:color="auto"/>
      </w:divBdr>
    </w:div>
    <w:div w:id="1870560265">
      <w:bodyDiv w:val="1"/>
      <w:marLeft w:val="0"/>
      <w:marRight w:val="0"/>
      <w:marTop w:val="0"/>
      <w:marBottom w:val="0"/>
      <w:divBdr>
        <w:top w:val="none" w:sz="0" w:space="0" w:color="auto"/>
        <w:left w:val="none" w:sz="0" w:space="0" w:color="auto"/>
        <w:bottom w:val="none" w:sz="0" w:space="0" w:color="auto"/>
        <w:right w:val="none" w:sz="0" w:space="0" w:color="auto"/>
      </w:divBdr>
    </w:div>
    <w:div w:id="1950967828">
      <w:bodyDiv w:val="1"/>
      <w:marLeft w:val="0"/>
      <w:marRight w:val="0"/>
      <w:marTop w:val="0"/>
      <w:marBottom w:val="0"/>
      <w:divBdr>
        <w:top w:val="none" w:sz="0" w:space="0" w:color="auto"/>
        <w:left w:val="none" w:sz="0" w:space="0" w:color="auto"/>
        <w:bottom w:val="none" w:sz="0" w:space="0" w:color="auto"/>
        <w:right w:val="none" w:sz="0" w:space="0" w:color="auto"/>
      </w:divBdr>
    </w:div>
    <w:div w:id="2000770451">
      <w:bodyDiv w:val="1"/>
      <w:marLeft w:val="0"/>
      <w:marRight w:val="0"/>
      <w:marTop w:val="0"/>
      <w:marBottom w:val="0"/>
      <w:divBdr>
        <w:top w:val="none" w:sz="0" w:space="0" w:color="auto"/>
        <w:left w:val="none" w:sz="0" w:space="0" w:color="auto"/>
        <w:bottom w:val="none" w:sz="0" w:space="0" w:color="auto"/>
        <w:right w:val="none" w:sz="0" w:space="0" w:color="auto"/>
      </w:divBdr>
    </w:div>
    <w:div w:id="2017341944">
      <w:bodyDiv w:val="1"/>
      <w:marLeft w:val="0"/>
      <w:marRight w:val="0"/>
      <w:marTop w:val="0"/>
      <w:marBottom w:val="0"/>
      <w:divBdr>
        <w:top w:val="none" w:sz="0" w:space="0" w:color="auto"/>
        <w:left w:val="none" w:sz="0" w:space="0" w:color="auto"/>
        <w:bottom w:val="none" w:sz="0" w:space="0" w:color="auto"/>
        <w:right w:val="none" w:sz="0" w:space="0" w:color="auto"/>
      </w:divBdr>
    </w:div>
    <w:div w:id="2037076138">
      <w:bodyDiv w:val="1"/>
      <w:marLeft w:val="0"/>
      <w:marRight w:val="0"/>
      <w:marTop w:val="0"/>
      <w:marBottom w:val="0"/>
      <w:divBdr>
        <w:top w:val="none" w:sz="0" w:space="0" w:color="auto"/>
        <w:left w:val="none" w:sz="0" w:space="0" w:color="auto"/>
        <w:bottom w:val="none" w:sz="0" w:space="0" w:color="auto"/>
        <w:right w:val="none" w:sz="0" w:space="0" w:color="auto"/>
      </w:divBdr>
    </w:div>
    <w:div w:id="2050185029">
      <w:bodyDiv w:val="1"/>
      <w:marLeft w:val="0"/>
      <w:marRight w:val="0"/>
      <w:marTop w:val="0"/>
      <w:marBottom w:val="0"/>
      <w:divBdr>
        <w:top w:val="none" w:sz="0" w:space="0" w:color="auto"/>
        <w:left w:val="none" w:sz="0" w:space="0" w:color="auto"/>
        <w:bottom w:val="none" w:sz="0" w:space="0" w:color="auto"/>
        <w:right w:val="none" w:sz="0" w:space="0" w:color="auto"/>
      </w:divBdr>
    </w:div>
    <w:div w:id="2063021595">
      <w:bodyDiv w:val="1"/>
      <w:marLeft w:val="0"/>
      <w:marRight w:val="0"/>
      <w:marTop w:val="0"/>
      <w:marBottom w:val="0"/>
      <w:divBdr>
        <w:top w:val="none" w:sz="0" w:space="0" w:color="auto"/>
        <w:left w:val="none" w:sz="0" w:space="0" w:color="auto"/>
        <w:bottom w:val="none" w:sz="0" w:space="0" w:color="auto"/>
        <w:right w:val="none" w:sz="0" w:space="0" w:color="auto"/>
      </w:divBdr>
    </w:div>
    <w:div w:id="2104183636">
      <w:bodyDiv w:val="1"/>
      <w:marLeft w:val="0"/>
      <w:marRight w:val="0"/>
      <w:marTop w:val="0"/>
      <w:marBottom w:val="0"/>
      <w:divBdr>
        <w:top w:val="none" w:sz="0" w:space="0" w:color="auto"/>
        <w:left w:val="none" w:sz="0" w:space="0" w:color="auto"/>
        <w:bottom w:val="none" w:sz="0" w:space="0" w:color="auto"/>
        <w:right w:val="none" w:sz="0" w:space="0" w:color="auto"/>
      </w:divBdr>
    </w:div>
    <w:div w:id="2119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mailto:generator_testing@eirgrid.com" TargetMode="External"/><Relationship Id="rId26" Type="http://schemas.openxmlformats.org/officeDocument/2006/relationships/image" Target="media/image7.png"/><Relationship Id="rId39" Type="http://schemas.openxmlformats.org/officeDocument/2006/relationships/hyperlink" Target="http://www.eirgrid.com/operations/gridcode/compliancetesting/wfpstestprocedures"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hyperlink" Target="mailto:generator_testing@eirgrid.com"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generator_testing@eirgrid.com"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mailto:generator_testing@eirgrid.co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enerator_testing@eirgrid.com"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1.emf"/><Relationship Id="rId5" Type="http://schemas.openxmlformats.org/officeDocument/2006/relationships/customXml" Target="../customXml/item5.xml"/><Relationship Id="rId15" Type="http://schemas.openxmlformats.org/officeDocument/2006/relationships/hyperlink" Target="mailto:generator_testing@eirgrid.co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enerator_testing@eirgrid.com" TargetMode="External"/><Relationship Id="rId22" Type="http://schemas.openxmlformats.org/officeDocument/2006/relationships/oleObject" Target="embeddings/oleObject1.bin"/><Relationship Id="rId27" Type="http://schemas.openxmlformats.org/officeDocument/2006/relationships/hyperlink" Target="mailto:generator_testing@eirgrid.com"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generator_testing@eirgrid.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irgrid.com/media/LoadProfileRequestForm.xlsx" TargetMode="External"/><Relationship Id="rId1" Type="http://schemas.openxmlformats.org/officeDocument/2006/relationships/hyperlink" Target="http://www.eirgrid.com/operations/gridcode/compliancetesting/wfpstestprocedur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e3ft xmlns="3b7b665a-e69b-4f4c-bd36-d6fc1b3853f8" xsi:nil="true"/>
    <ManagersName xmlns="http://schemas.microsoft.com/sharepoint/v3" xsi:nil="true"/>
    <Completed_x0020_By_x0020_WSL_x003f_ xmlns="163ea899-1ba7-4893-aeeb-6935f5518c47">false</Completed_x0020_By_x0020_WSL_x003f_>
    <Checked_x0020_by_x0020_Project_x0020_Analyst xmlns="163ea899-1ba7-4893-aeeb-6935f5518c47">false</Checked_x0020_by_x0020_Project_x0020_Analyst>
    <iab7cdb7554d4997ae876b11632fa575 xmlns="3cada6dc-2705-46ed-bab2-0b2cd6d935ca">
      <Terms xmlns="http://schemas.microsoft.com/office/infopath/2007/PartnerControls"/>
    </iab7cdb7554d4997ae876b11632fa575>
    <Methodologies_x0020_and_x0020_Status xmlns="163ea899-1ba7-4893-aeeb-6935f5518c47">
      <Url xsi:nil="true"/>
      <Description xsi:nil="true"/>
    </Methodologies_x0020_and_x0020_Status>
    <_x0068_je1 xmlns="3b7b665a-e69b-4f4c-bd36-d6fc1b3853f8" xsi:nil="true"/>
    <Due_x0020_date xmlns="3b7b665a-e69b-4f4c-bd36-d6fc1b3853f8" xsi:nil="true"/>
    <y4ox xmlns="3b7b665a-e69b-4f4c-bd36-d6fc1b3853f8" xsi:nil="true"/>
    <TaxCatchAll xmlns="3cada6dc-2705-46ed-bab2-0b2cd6d935ca"/>
    <n6i3 xmlns="3b7b665a-e69b-4f4c-bd36-d6fc1b3853f8" xsi:nil="true"/>
    <OPI_x0020_Manager xmlns="3b7b665a-e69b-4f4c-bd36-d6fc1b3853f8">
      <UserInfo>
        <DisplayName/>
        <AccountId xsi:nil="true"/>
        <AccountType/>
      </UserInfo>
    </OPI_x0020_Manag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D3B1C36060BD47B40724F1484547AB" ma:contentTypeVersion="14" ma:contentTypeDescription="Create a new document." ma:contentTypeScope="" ma:versionID="ad52a58440b056118d3acaa6ac1c1a21">
  <xsd:schema xmlns:xsd="http://www.w3.org/2001/XMLSchema" xmlns:xs="http://www.w3.org/2001/XMLSchema" xmlns:p="http://schemas.microsoft.com/office/2006/metadata/properties" xmlns:ns1="http://schemas.microsoft.com/sharepoint/v3" xmlns:ns2="3cada6dc-2705-46ed-bab2-0b2cd6d935ca" xmlns:ns3="163ea899-1ba7-4893-aeeb-6935f5518c47" xmlns:ns4="3b7b665a-e69b-4f4c-bd36-d6fc1b3853f8" targetNamespace="http://schemas.microsoft.com/office/2006/metadata/properties" ma:root="true" ma:fieldsID="09d6604a7ba2180000f2784cede1e8d8" ns1:_="" ns2:_="" ns3:_="" ns4:_="">
    <xsd:import namespace="http://schemas.microsoft.com/sharepoint/v3"/>
    <xsd:import namespace="3cada6dc-2705-46ed-bab2-0b2cd6d935ca"/>
    <xsd:import namespace="163ea899-1ba7-4893-aeeb-6935f5518c47"/>
    <xsd:import namespace="3b7b665a-e69b-4f4c-bd36-d6fc1b3853f8"/>
    <xsd:element name="properties">
      <xsd:complexType>
        <xsd:sequence>
          <xsd:element name="documentManagement">
            <xsd:complexType>
              <xsd:all>
                <xsd:element ref="ns3:Completed_x0020_By_x0020_WSL_x003f_" minOccurs="0"/>
                <xsd:element ref="ns3:Checked_x0020_by_x0020_Project_x0020_Analyst" minOccurs="0"/>
                <xsd:element ref="ns3:Methodologies_x0020_and_x0020_Status" minOccurs="0"/>
                <xsd:element ref="ns1:ManagersName" minOccurs="0"/>
                <xsd:element ref="ns4:OPI_x0020_Manager" minOccurs="0"/>
                <xsd:element ref="ns2:iab7cdb7554d4997ae876b11632fa575" minOccurs="0"/>
                <xsd:element ref="ns2:TaxCatchAll" minOccurs="0"/>
                <xsd:element ref="ns2:TaxCatchAllLabel" minOccurs="0"/>
                <xsd:element ref="ns4:y4ox" minOccurs="0"/>
                <xsd:element ref="ns4:Due_x0020_date" minOccurs="0"/>
                <xsd:element ref="ns4:e3ft" minOccurs="0"/>
                <xsd:element ref="ns4:_x0068_je1" minOccurs="0"/>
                <xsd:element ref="ns4:n6i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anagersName" ma:index="6" nillable="true" ma:displayName="Manager's Name" ma:internalName="Managers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iab7cdb7554d4997ae876b11632fa575" ma:index="10" nillable="true" ma:taxonomy="true" ma:internalName="iab7cdb7554d4997ae876b11632fa575" ma:taxonomyFieldName="File_x0020_Category" ma:displayName="File Category" ma:default="" ma:fieldId="{2ab7cdb7-554d-4997-ae87-6b11632fa575}" ma:taxonomyMulti="true" ma:sspId="bba0571d-0b8e-466e-908c-4c59ad63fd5c" ma:termSetId="d6e1f201-92b0-484d-8c3e-6dc5f6daf18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3ea899-1ba7-4893-aeeb-6935f5518c47" elementFormDefault="qualified">
    <xsd:import namespace="http://schemas.microsoft.com/office/2006/documentManagement/types"/>
    <xsd:import namespace="http://schemas.microsoft.com/office/infopath/2007/PartnerControls"/>
    <xsd:element name="Completed_x0020_By_x0020_WSL_x003f_" ma:index="3" nillable="true" ma:displayName="Complete" ma:default="0" ma:internalName="Completed_x0020_By_x0020_WSL_x003F_">
      <xsd:simpleType>
        <xsd:restriction base="dms:Boolean"/>
      </xsd:simpleType>
    </xsd:element>
    <xsd:element name="Checked_x0020_by_x0020_Project_x0020_Analyst" ma:index="4" nillable="true" ma:displayName="Approved By" ma:default="0" ma:internalName="Checked_x0020_by_x0020_Project_x0020_Analyst">
      <xsd:simpleType>
        <xsd:restriction base="dms:Boolean"/>
      </xsd:simpleType>
    </xsd:element>
    <xsd:element name="Methodologies_x0020_and_x0020_Status" ma:index="5" nillable="true" ma:displayName="Methodologies and Status" ma:format="Hyperlink" ma:internalName="Methodologies_x0020_and_x0020_Statu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7b665a-e69b-4f4c-bd36-d6fc1b3853f8" elementFormDefault="qualified">
    <xsd:import namespace="http://schemas.microsoft.com/office/2006/documentManagement/types"/>
    <xsd:import namespace="http://schemas.microsoft.com/office/infopath/2007/PartnerControls"/>
    <xsd:element name="OPI_x0020_Manager" ma:index="7" nillable="true" ma:displayName="Reviewed By" ma:list="UserInfo" ma:SharePointGroup="0" ma:internalName="OPI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4ox" ma:index="19" nillable="true" ma:displayName="Comment" ma:internalName="y4ox">
      <xsd:simpleType>
        <xsd:restriction base="dms:Text"/>
      </xsd:simpleType>
    </xsd:element>
    <xsd:element name="Due_x0020_date" ma:index="21" nillable="true" ma:displayName="Due date" ma:format="DateOnly" ma:internalName="Due_x0020_date">
      <xsd:simpleType>
        <xsd:restriction base="dms:DateTime"/>
      </xsd:simpleType>
    </xsd:element>
    <xsd:element name="e3ft" ma:index="22" nillable="true" ma:displayName="SOGL or CNC?" ma:internalName="e3ft">
      <xsd:simpleType>
        <xsd:restriction base="dms:Text"/>
      </xsd:simpleType>
    </xsd:element>
    <xsd:element name="_x0068_je1" ma:index="23" nillable="true" ma:displayName="SOGL / CNC?" ma:internalName="_x0068_je1">
      <xsd:simpleType>
        <xsd:restriction base="dms:Text"/>
      </xsd:simpleType>
    </xsd:element>
    <xsd:element name="n6i3" ma:index="24" nillable="true" ma:displayName="SOGL/CNC?" ma:internalName="n6i3">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DA9A6-AEE0-45D2-8AAB-829EA511B343}">
  <ds:schemaRefs>
    <ds:schemaRef ds:uri="http://schemas.microsoft.com/office/2006/metadata/longProperties"/>
  </ds:schemaRefs>
</ds:datastoreItem>
</file>

<file path=customXml/itemProps2.xml><?xml version="1.0" encoding="utf-8"?>
<ds:datastoreItem xmlns:ds="http://schemas.openxmlformats.org/officeDocument/2006/customXml" ds:itemID="{EE7B9D4F-79F5-4CC5-B771-04753D13CBD2}">
  <ds:schemaRefs>
    <ds:schemaRef ds:uri="http://schemas.microsoft.com/office/2006/metadata/properties"/>
    <ds:schemaRef ds:uri="3b7b665a-e69b-4f4c-bd36-d6fc1b3853f8"/>
    <ds:schemaRef ds:uri="http://schemas.microsoft.com/sharepoint/v3"/>
    <ds:schemaRef ds:uri="163ea899-1ba7-4893-aeeb-6935f5518c47"/>
    <ds:schemaRef ds:uri="3cada6dc-2705-46ed-bab2-0b2cd6d935ca"/>
    <ds:schemaRef ds:uri="http://schemas.microsoft.com/office/infopath/2007/PartnerControls"/>
  </ds:schemaRefs>
</ds:datastoreItem>
</file>

<file path=customXml/itemProps3.xml><?xml version="1.0" encoding="utf-8"?>
<ds:datastoreItem xmlns:ds="http://schemas.openxmlformats.org/officeDocument/2006/customXml" ds:itemID="{00CE7015-21B0-4BF0-857C-DC85A053A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ada6dc-2705-46ed-bab2-0b2cd6d935ca"/>
    <ds:schemaRef ds:uri="163ea899-1ba7-4893-aeeb-6935f5518c47"/>
    <ds:schemaRef ds:uri="3b7b665a-e69b-4f4c-bd36-d6fc1b385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04150-C2E3-4478-98EF-649AF1B3435D}">
  <ds:schemaRefs>
    <ds:schemaRef ds:uri="http://schemas.microsoft.com/sharepoint/v3/contenttype/forms"/>
  </ds:schemaRefs>
</ds:datastoreItem>
</file>

<file path=customXml/itemProps5.xml><?xml version="1.0" encoding="utf-8"?>
<ds:datastoreItem xmlns:ds="http://schemas.openxmlformats.org/officeDocument/2006/customXml" ds:itemID="{E60723DA-9C33-4FE0-98D4-F493DBD1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15446</Words>
  <Characters>88047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Manager>Jon O'Sullivan</Manager>
  <Company>EirGrid</Company>
  <LinksUpToDate>false</LinksUpToDate>
  <CharactersWithSpaces>103287</CharactersWithSpaces>
  <SharedDoc>false</SharedDoc>
  <HLinks>
    <vt:vector size="48" baseType="variant">
      <vt:variant>
        <vt:i4>1114173</vt:i4>
      </vt:variant>
      <vt:variant>
        <vt:i4>44</vt:i4>
      </vt:variant>
      <vt:variant>
        <vt:i4>0</vt:i4>
      </vt:variant>
      <vt:variant>
        <vt:i4>5</vt:i4>
      </vt:variant>
      <vt:variant>
        <vt:lpwstr/>
      </vt:variant>
      <vt:variant>
        <vt:lpwstr>_Toc259623466</vt:lpwstr>
      </vt:variant>
      <vt:variant>
        <vt:i4>1114173</vt:i4>
      </vt:variant>
      <vt:variant>
        <vt:i4>38</vt:i4>
      </vt:variant>
      <vt:variant>
        <vt:i4>0</vt:i4>
      </vt:variant>
      <vt:variant>
        <vt:i4>5</vt:i4>
      </vt:variant>
      <vt:variant>
        <vt:lpwstr/>
      </vt:variant>
      <vt:variant>
        <vt:lpwstr>_Toc259623465</vt:lpwstr>
      </vt:variant>
      <vt:variant>
        <vt:i4>1114173</vt:i4>
      </vt:variant>
      <vt:variant>
        <vt:i4>32</vt:i4>
      </vt:variant>
      <vt:variant>
        <vt:i4>0</vt:i4>
      </vt:variant>
      <vt:variant>
        <vt:i4>5</vt:i4>
      </vt:variant>
      <vt:variant>
        <vt:lpwstr/>
      </vt:variant>
      <vt:variant>
        <vt:lpwstr>_Toc259623464</vt:lpwstr>
      </vt:variant>
      <vt:variant>
        <vt:i4>1114173</vt:i4>
      </vt:variant>
      <vt:variant>
        <vt:i4>26</vt:i4>
      </vt:variant>
      <vt:variant>
        <vt:i4>0</vt:i4>
      </vt:variant>
      <vt:variant>
        <vt:i4>5</vt:i4>
      </vt:variant>
      <vt:variant>
        <vt:lpwstr/>
      </vt:variant>
      <vt:variant>
        <vt:lpwstr>_Toc259623463</vt:lpwstr>
      </vt:variant>
      <vt:variant>
        <vt:i4>1114173</vt:i4>
      </vt:variant>
      <vt:variant>
        <vt:i4>20</vt:i4>
      </vt:variant>
      <vt:variant>
        <vt:i4>0</vt:i4>
      </vt:variant>
      <vt:variant>
        <vt:i4>5</vt:i4>
      </vt:variant>
      <vt:variant>
        <vt:lpwstr/>
      </vt:variant>
      <vt:variant>
        <vt:lpwstr>_Toc259623462</vt:lpwstr>
      </vt:variant>
      <vt:variant>
        <vt:i4>1114173</vt:i4>
      </vt:variant>
      <vt:variant>
        <vt:i4>14</vt:i4>
      </vt:variant>
      <vt:variant>
        <vt:i4>0</vt:i4>
      </vt:variant>
      <vt:variant>
        <vt:i4>5</vt:i4>
      </vt:variant>
      <vt:variant>
        <vt:lpwstr/>
      </vt:variant>
      <vt:variant>
        <vt:lpwstr>_Toc259623461</vt:lpwstr>
      </vt:variant>
      <vt:variant>
        <vt:i4>1114173</vt:i4>
      </vt:variant>
      <vt:variant>
        <vt:i4>8</vt:i4>
      </vt:variant>
      <vt:variant>
        <vt:i4>0</vt:i4>
      </vt:variant>
      <vt:variant>
        <vt:i4>5</vt:i4>
      </vt:variant>
      <vt:variant>
        <vt:lpwstr/>
      </vt:variant>
      <vt:variant>
        <vt:lpwstr>_Toc259623460</vt:lpwstr>
      </vt:variant>
      <vt:variant>
        <vt:i4>1179709</vt:i4>
      </vt:variant>
      <vt:variant>
        <vt:i4>2</vt:i4>
      </vt:variant>
      <vt:variant>
        <vt:i4>0</vt:i4>
      </vt:variant>
      <vt:variant>
        <vt:i4>5</vt:i4>
      </vt:variant>
      <vt:variant>
        <vt:lpwstr/>
      </vt:variant>
      <vt:variant>
        <vt:lpwstr>_Toc259623459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Compliance Testing</dc:subject>
  <dc:creator>Administrator</dc:creator>
  <cp:lastModifiedBy>Lane,Karen</cp:lastModifiedBy>
  <cp:revision>2</cp:revision>
  <cp:lastPrinted>2015-05-26T13:57:00Z</cp:lastPrinted>
  <dcterms:created xsi:type="dcterms:W3CDTF">2020-06-11T08:29:00Z</dcterms:created>
  <dcterms:modified xsi:type="dcterms:W3CDTF">2020-06-11T08:29:00Z</dcterms:modified>
  <cp:category>Operational Services and Performance</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Microsoft Excel Spreadsheet</vt:lpwstr>
  </property>
  <property fmtid="{D5CDD505-2E9C-101B-9397-08002B2CF9AE}" pid="3" name="ContentTypeId">
    <vt:lpwstr>0x010100C9D3B1C36060BD47B40724F1484547AB</vt:lpwstr>
  </property>
  <property fmtid="{D5CDD505-2E9C-101B-9397-08002B2CF9AE}" pid="4" name="Issued">
    <vt:lpwstr>Internal</vt:lpwstr>
  </property>
  <property fmtid="{D5CDD505-2E9C-101B-9397-08002B2CF9AE}" pid="5" name="Document Type">
    <vt:lpwstr>Test Proceedure</vt:lpwstr>
  </property>
  <property fmtid="{D5CDD505-2E9C-101B-9397-08002B2CF9AE}" pid="6" name="Project Name">
    <vt:lpwstr>Compliance testing</vt:lpwstr>
  </property>
  <property fmtid="{D5CDD505-2E9C-101B-9397-08002B2CF9AE}" pid="7" name="Date Recieved/Issued">
    <vt:lpwstr>2011-10-25T23:00:00+00:00</vt:lpwstr>
  </property>
  <property fmtid="{D5CDD505-2E9C-101B-9397-08002B2CF9AE}" pid="8" name="Progress">
    <vt:lpwstr>For review</vt:lpwstr>
  </property>
  <property fmtid="{D5CDD505-2E9C-101B-9397-08002B2CF9AE}" pid="9" name="Responsible">
    <vt:lpwstr>Karl O'Keeffe</vt:lpwstr>
  </property>
  <property fmtid="{D5CDD505-2E9C-101B-9397-08002B2CF9AE}" pid="10" name="Signal List Status">
    <vt:lpwstr>Needs Work</vt:lpwstr>
  </property>
  <property fmtid="{D5CDD505-2E9C-101B-9397-08002B2CF9AE}" pid="11" name="File Category">
    <vt:lpwstr/>
  </property>
</Properties>
</file>