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5FAF" w14:textId="77777777" w:rsidR="005C36E4" w:rsidRDefault="005C36E4" w:rsidP="005C36E4">
      <w:pPr>
        <w:pBdr>
          <w:bottom w:val="single" w:sz="8" w:space="4" w:color="4189C9" w:themeColor="accent1"/>
        </w:pBdr>
        <w:spacing w:after="300"/>
        <w:contextualSpacing/>
        <w:jc w:val="center"/>
        <w:rPr>
          <w:rFonts w:ascii="Trebuchet MS" w:eastAsiaTheme="majorEastAsia" w:hAnsi="Trebuchet MS" w:cs="Arial"/>
          <w:color w:val="00A88E"/>
          <w:spacing w:val="5"/>
          <w:kern w:val="28"/>
          <w:sz w:val="72"/>
          <w:szCs w:val="52"/>
        </w:rPr>
      </w:pPr>
      <w:bookmarkStart w:id="0" w:name="_Hlk172204830"/>
    </w:p>
    <w:p w14:paraId="231A005A" w14:textId="77777777" w:rsidR="005C36E4" w:rsidRDefault="005C36E4" w:rsidP="005C36E4">
      <w:pPr>
        <w:pBdr>
          <w:bottom w:val="single" w:sz="8" w:space="4" w:color="4189C9" w:themeColor="accent1"/>
        </w:pBdr>
        <w:spacing w:after="300"/>
        <w:contextualSpacing/>
        <w:jc w:val="center"/>
        <w:rPr>
          <w:rFonts w:ascii="Trebuchet MS" w:eastAsiaTheme="majorEastAsia" w:hAnsi="Trebuchet MS" w:cs="Arial"/>
          <w:color w:val="00A88E"/>
          <w:spacing w:val="5"/>
          <w:kern w:val="28"/>
          <w:sz w:val="72"/>
          <w:szCs w:val="52"/>
        </w:rPr>
      </w:pPr>
    </w:p>
    <w:p w14:paraId="7062BF89" w14:textId="77777777" w:rsidR="005C36E4" w:rsidRDefault="005C36E4" w:rsidP="005C36E4">
      <w:pPr>
        <w:pBdr>
          <w:bottom w:val="single" w:sz="8" w:space="4" w:color="4189C9" w:themeColor="accent1"/>
        </w:pBdr>
        <w:spacing w:after="300"/>
        <w:contextualSpacing/>
        <w:jc w:val="center"/>
        <w:rPr>
          <w:rFonts w:ascii="Trebuchet MS" w:eastAsiaTheme="majorEastAsia" w:hAnsi="Trebuchet MS" w:cs="Arial"/>
          <w:color w:val="00A88E"/>
          <w:spacing w:val="5"/>
          <w:kern w:val="28"/>
          <w:sz w:val="72"/>
          <w:szCs w:val="52"/>
        </w:rPr>
      </w:pPr>
    </w:p>
    <w:p w14:paraId="4B8B2116" w14:textId="33812D2C" w:rsidR="005C36E4" w:rsidRPr="005C36E4" w:rsidRDefault="005C36E4" w:rsidP="005C36E4">
      <w:pPr>
        <w:pBdr>
          <w:bottom w:val="single" w:sz="8" w:space="4" w:color="4189C9" w:themeColor="accent1"/>
        </w:pBdr>
        <w:spacing w:after="300"/>
        <w:contextualSpacing/>
        <w:jc w:val="center"/>
        <w:rPr>
          <w:rFonts w:asciiTheme="majorHAnsi" w:eastAsiaTheme="majorEastAsia" w:hAnsiTheme="majorHAnsi" w:cstheme="majorBidi"/>
          <w:b/>
          <w:color w:val="006768" w:themeColor="text2"/>
          <w:spacing w:val="-10"/>
          <w:kern w:val="28"/>
          <w:sz w:val="96"/>
          <w:szCs w:val="56"/>
          <w:lang w:val="en-GB"/>
        </w:rPr>
      </w:pPr>
      <w:r w:rsidRPr="005C36E4">
        <w:rPr>
          <w:rFonts w:asciiTheme="majorHAnsi" w:eastAsiaTheme="majorEastAsia" w:hAnsiTheme="majorHAnsi" w:cstheme="majorBidi"/>
          <w:b/>
          <w:color w:val="006768" w:themeColor="text2"/>
          <w:spacing w:val="-10"/>
          <w:kern w:val="28"/>
          <w:sz w:val="96"/>
          <w:szCs w:val="56"/>
          <w:lang w:val="en-GB"/>
        </w:rPr>
        <w:t>Pre-</w:t>
      </w:r>
      <w:r>
        <w:rPr>
          <w:rFonts w:asciiTheme="majorHAnsi" w:eastAsiaTheme="majorEastAsia" w:hAnsiTheme="majorHAnsi" w:cstheme="majorBidi"/>
          <w:b/>
          <w:color w:val="006768" w:themeColor="text2"/>
          <w:spacing w:val="-10"/>
          <w:kern w:val="28"/>
          <w:sz w:val="96"/>
          <w:szCs w:val="56"/>
          <w:lang w:val="en-GB"/>
        </w:rPr>
        <w:t>s</w:t>
      </w:r>
      <w:r w:rsidRPr="005C36E4">
        <w:rPr>
          <w:rFonts w:asciiTheme="majorHAnsi" w:eastAsiaTheme="majorEastAsia" w:hAnsiTheme="majorHAnsi" w:cstheme="majorBidi"/>
          <w:b/>
          <w:color w:val="006768" w:themeColor="text2"/>
          <w:spacing w:val="-10"/>
          <w:kern w:val="28"/>
          <w:sz w:val="96"/>
          <w:szCs w:val="56"/>
          <w:lang w:val="en-GB"/>
        </w:rPr>
        <w:t>ynchronisation Declaration Template</w:t>
      </w:r>
    </w:p>
    <w:p w14:paraId="53727135" w14:textId="5E5C2FAB" w:rsidR="005C36E4" w:rsidRPr="00A9566F" w:rsidRDefault="005C36E4" w:rsidP="005C36E4">
      <w:pPr>
        <w:pBdr>
          <w:bottom w:val="single" w:sz="8" w:space="4" w:color="4189C9" w:themeColor="accent1"/>
        </w:pBdr>
        <w:spacing w:after="300"/>
        <w:contextualSpacing/>
        <w:jc w:val="center"/>
        <w:rPr>
          <w:rFonts w:eastAsiaTheme="minorEastAsia"/>
          <w:color w:val="00A88E" w:themeColor="background2"/>
          <w:sz w:val="48"/>
          <w:szCs w:val="16"/>
          <w:lang w:val="en-GB"/>
        </w:rPr>
      </w:pPr>
      <w:permStart w:id="1343127468" w:edGrp="everyone"/>
      <w:r w:rsidRPr="00A9566F">
        <w:rPr>
          <w:rFonts w:eastAsiaTheme="minorEastAsia"/>
          <w:color w:val="00A88E" w:themeColor="background2"/>
          <w:sz w:val="48"/>
          <w:szCs w:val="16"/>
          <w:lang w:val="en-GB"/>
        </w:rPr>
        <w:t xml:space="preserve">[Insert Unit Name] </w:t>
      </w:r>
    </w:p>
    <w:p w14:paraId="2D2F9074" w14:textId="77777777" w:rsidR="005C36E4" w:rsidRPr="00A9566F" w:rsidRDefault="005C36E4" w:rsidP="005C36E4">
      <w:pPr>
        <w:pBdr>
          <w:bottom w:val="single" w:sz="8" w:space="4" w:color="4189C9" w:themeColor="accent1"/>
        </w:pBdr>
        <w:spacing w:after="300"/>
        <w:contextualSpacing/>
        <w:jc w:val="center"/>
        <w:rPr>
          <w:rFonts w:eastAsiaTheme="minorEastAsia"/>
          <w:color w:val="00A88E" w:themeColor="background2"/>
          <w:sz w:val="48"/>
          <w:szCs w:val="16"/>
          <w:lang w:val="en-GB"/>
        </w:rPr>
      </w:pPr>
      <w:r w:rsidRPr="00A9566F">
        <w:rPr>
          <w:rFonts w:eastAsiaTheme="minorEastAsia"/>
          <w:color w:val="00A88E" w:themeColor="background2"/>
          <w:sz w:val="48"/>
          <w:szCs w:val="16"/>
          <w:lang w:val="en-GB"/>
        </w:rPr>
        <w:t>[Insert Three Letter Code]</w:t>
      </w:r>
    </w:p>
    <w:permEnd w:id="1343127468"/>
    <w:p w14:paraId="14C577D4" w14:textId="4B5A8C2F" w:rsidR="005C36E4" w:rsidRPr="00977B3D" w:rsidRDefault="005C36E4" w:rsidP="005C36E4">
      <w:pPr>
        <w:pBdr>
          <w:bottom w:val="single" w:sz="8" w:space="4" w:color="4189C9" w:themeColor="accent1"/>
        </w:pBdr>
        <w:spacing w:after="300"/>
        <w:contextualSpacing/>
        <w:jc w:val="center"/>
        <w:rPr>
          <w:rFonts w:ascii="Trebuchet MS" w:eastAsiaTheme="majorEastAsia" w:hAnsi="Trebuchet MS" w:cs="Arial"/>
          <w:spacing w:val="5"/>
          <w:kern w:val="28"/>
          <w:sz w:val="32"/>
          <w:szCs w:val="32"/>
        </w:rPr>
      </w:pPr>
      <w:r w:rsidRPr="00977B3D">
        <w:rPr>
          <w:rFonts w:ascii="Trebuchet MS" w:hAnsi="Trebuchet MS" w:cs="Arial"/>
          <w:sz w:val="48"/>
        </w:rPr>
        <w:t xml:space="preserve">Version </w:t>
      </w:r>
      <w:r w:rsidRPr="00977B3D">
        <w:rPr>
          <w:rFonts w:ascii="Trebuchet MS" w:hAnsi="Trebuchet MS" w:cs="Arial"/>
          <w:sz w:val="48"/>
          <w:highlight w:val="yellow"/>
        </w:rPr>
        <w:t>0.1</w:t>
      </w:r>
    </w:p>
    <w:bookmarkEnd w:id="0"/>
    <w:p w14:paraId="185CF6B6" w14:textId="77777777" w:rsidR="0042007E" w:rsidRDefault="0042007E">
      <w:pPr>
        <w:spacing w:after="160" w:line="259" w:lineRule="auto"/>
        <w:rPr>
          <w:lang w:val="en-GB"/>
        </w:rPr>
      </w:pPr>
      <w:r>
        <w:rPr>
          <w:lang w:val="en-GB"/>
        </w:rPr>
        <w:br w:type="page"/>
      </w:r>
    </w:p>
    <w:p w14:paraId="7E1EF6F8" w14:textId="77777777" w:rsidR="005C36E4" w:rsidRDefault="005C36E4">
      <w:pPr>
        <w:spacing w:after="160" w:line="259" w:lineRule="auto"/>
        <w:rPr>
          <w:lang w:val="en-GB"/>
        </w:rPr>
      </w:pPr>
    </w:p>
    <w:p w14:paraId="5B8E90F1" w14:textId="77777777" w:rsidR="005C36E4" w:rsidRDefault="005C36E4">
      <w:pPr>
        <w:spacing w:after="160" w:line="259" w:lineRule="auto"/>
        <w:rPr>
          <w:lang w:val="en-GB"/>
        </w:rPr>
      </w:pPr>
    </w:p>
    <w:p w14:paraId="25187A7D" w14:textId="129DA5FA" w:rsidR="005C36E4" w:rsidRDefault="005C36E4">
      <w:pPr>
        <w:spacing w:after="160" w:line="259" w:lineRule="auto"/>
        <w:rPr>
          <w:lang w:val="en-GB"/>
        </w:rPr>
      </w:pPr>
    </w:p>
    <w:bookmarkStart w:id="1" w:name="_Toc172205884" w:displacedByCustomXml="next"/>
    <w:sdt>
      <w:sdtPr>
        <w:rPr>
          <w:rFonts w:asciiTheme="minorHAnsi" w:eastAsiaTheme="minorHAnsi" w:hAnsiTheme="minorHAnsi" w:cstheme="minorBidi"/>
          <w:b w:val="0"/>
          <w:color w:val="auto"/>
          <w:sz w:val="20"/>
          <w:szCs w:val="22"/>
          <w:lang w:val="en-IE"/>
        </w:rPr>
        <w:id w:val="-2102780560"/>
        <w:docPartObj>
          <w:docPartGallery w:val="Table of Contents"/>
          <w:docPartUnique/>
        </w:docPartObj>
      </w:sdtPr>
      <w:sdtEndPr>
        <w:rPr>
          <w:bCs/>
          <w:noProof/>
        </w:rPr>
      </w:sdtEndPr>
      <w:sdtContent>
        <w:p w14:paraId="41717065" w14:textId="77777777" w:rsidR="00E43BD4" w:rsidRPr="007131EC" w:rsidRDefault="00E43BD4" w:rsidP="007131EC">
          <w:pPr>
            <w:pStyle w:val="Heading1"/>
            <w:numPr>
              <w:ilvl w:val="0"/>
              <w:numId w:val="0"/>
            </w:numPr>
            <w:ind w:left="720" w:hanging="360"/>
            <w:rPr>
              <w:rStyle w:val="TitleChar"/>
            </w:rPr>
          </w:pPr>
          <w:r w:rsidRPr="007131EC">
            <w:rPr>
              <w:rStyle w:val="SubtitleChar"/>
            </w:rPr>
            <w:t>Contents</w:t>
          </w:r>
          <w:bookmarkEnd w:id="1"/>
        </w:p>
        <w:p w14:paraId="1BFE2D00" w14:textId="6B214E82" w:rsidR="00A51757" w:rsidRDefault="00E43BD4">
          <w:pPr>
            <w:pStyle w:val="TOC1"/>
            <w:rPr>
              <w:rFonts w:eastAsiaTheme="minorEastAsia"/>
              <w:b w:val="0"/>
              <w:color w:val="auto"/>
              <w:kern w:val="2"/>
              <w:sz w:val="24"/>
              <w:szCs w:val="24"/>
              <w:lang w:val="en-IE" w:eastAsia="en-IE"/>
              <w14:ligatures w14:val="standardContextual"/>
            </w:rPr>
          </w:pPr>
          <w:r>
            <w:rPr>
              <w:bCs/>
            </w:rPr>
            <w:fldChar w:fldCharType="begin"/>
          </w:r>
          <w:r>
            <w:rPr>
              <w:bCs/>
            </w:rPr>
            <w:instrText xml:space="preserve"> TOC \o "1-3" \h \z \u </w:instrText>
          </w:r>
          <w:r>
            <w:rPr>
              <w:bCs/>
            </w:rPr>
            <w:fldChar w:fldCharType="separate"/>
          </w:r>
          <w:hyperlink w:anchor="_Toc172205884" w:history="1">
            <w:r w:rsidR="00A51757" w:rsidRPr="007F1ADA">
              <w:rPr>
                <w:rStyle w:val="Hyperlink"/>
              </w:rPr>
              <w:t>Contents</w:t>
            </w:r>
            <w:r w:rsidR="00A51757">
              <w:rPr>
                <w:webHidden/>
              </w:rPr>
              <w:tab/>
            </w:r>
            <w:r w:rsidR="00A51757">
              <w:rPr>
                <w:webHidden/>
              </w:rPr>
              <w:fldChar w:fldCharType="begin"/>
            </w:r>
            <w:r w:rsidR="00A51757">
              <w:rPr>
                <w:webHidden/>
              </w:rPr>
              <w:instrText xml:space="preserve"> PAGEREF _Toc172205884 \h </w:instrText>
            </w:r>
            <w:r w:rsidR="00A51757">
              <w:rPr>
                <w:webHidden/>
              </w:rPr>
            </w:r>
            <w:r w:rsidR="00A51757">
              <w:rPr>
                <w:webHidden/>
              </w:rPr>
              <w:fldChar w:fldCharType="separate"/>
            </w:r>
            <w:r w:rsidR="00A51757">
              <w:rPr>
                <w:webHidden/>
              </w:rPr>
              <w:t>2</w:t>
            </w:r>
            <w:r w:rsidR="00A51757">
              <w:rPr>
                <w:webHidden/>
              </w:rPr>
              <w:fldChar w:fldCharType="end"/>
            </w:r>
          </w:hyperlink>
        </w:p>
        <w:p w14:paraId="01112954" w14:textId="45A988F5" w:rsidR="00A51757" w:rsidRDefault="00A51757">
          <w:pPr>
            <w:pStyle w:val="TOC1"/>
            <w:tabs>
              <w:tab w:val="left" w:pos="720"/>
            </w:tabs>
            <w:rPr>
              <w:rFonts w:eastAsiaTheme="minorEastAsia"/>
              <w:b w:val="0"/>
              <w:color w:val="auto"/>
              <w:kern w:val="2"/>
              <w:sz w:val="24"/>
              <w:szCs w:val="24"/>
              <w:lang w:val="en-IE" w:eastAsia="en-IE"/>
              <w14:ligatures w14:val="standardContextual"/>
            </w:rPr>
          </w:pPr>
          <w:hyperlink w:anchor="_Toc172205885" w:history="1">
            <w:r w:rsidRPr="007F1ADA">
              <w:rPr>
                <w:rStyle w:val="Hyperlink"/>
              </w:rPr>
              <w:t>1</w:t>
            </w:r>
            <w:r>
              <w:rPr>
                <w:rFonts w:eastAsiaTheme="minorEastAsia"/>
                <w:b w:val="0"/>
                <w:color w:val="auto"/>
                <w:kern w:val="2"/>
                <w:sz w:val="24"/>
                <w:szCs w:val="24"/>
                <w:lang w:val="en-IE" w:eastAsia="en-IE"/>
                <w14:ligatures w14:val="standardContextual"/>
              </w:rPr>
              <w:tab/>
            </w:r>
            <w:r w:rsidRPr="007F1ADA">
              <w:rPr>
                <w:rStyle w:val="Hyperlink"/>
              </w:rPr>
              <w:t>Version History</w:t>
            </w:r>
            <w:r>
              <w:rPr>
                <w:webHidden/>
              </w:rPr>
              <w:tab/>
            </w:r>
            <w:r>
              <w:rPr>
                <w:webHidden/>
              </w:rPr>
              <w:fldChar w:fldCharType="begin"/>
            </w:r>
            <w:r>
              <w:rPr>
                <w:webHidden/>
              </w:rPr>
              <w:instrText xml:space="preserve"> PAGEREF _Toc172205885 \h </w:instrText>
            </w:r>
            <w:r>
              <w:rPr>
                <w:webHidden/>
              </w:rPr>
            </w:r>
            <w:r>
              <w:rPr>
                <w:webHidden/>
              </w:rPr>
              <w:fldChar w:fldCharType="separate"/>
            </w:r>
            <w:r>
              <w:rPr>
                <w:webHidden/>
              </w:rPr>
              <w:t>3</w:t>
            </w:r>
            <w:r>
              <w:rPr>
                <w:webHidden/>
              </w:rPr>
              <w:fldChar w:fldCharType="end"/>
            </w:r>
          </w:hyperlink>
        </w:p>
        <w:p w14:paraId="0A6B2435" w14:textId="4E5DAB2A" w:rsidR="00A51757" w:rsidRDefault="00A51757">
          <w:pPr>
            <w:pStyle w:val="TOC1"/>
            <w:tabs>
              <w:tab w:val="left" w:pos="720"/>
            </w:tabs>
            <w:rPr>
              <w:rFonts w:eastAsiaTheme="minorEastAsia"/>
              <w:b w:val="0"/>
              <w:color w:val="auto"/>
              <w:kern w:val="2"/>
              <w:sz w:val="24"/>
              <w:szCs w:val="24"/>
              <w:lang w:val="en-IE" w:eastAsia="en-IE"/>
              <w14:ligatures w14:val="standardContextual"/>
            </w:rPr>
          </w:pPr>
          <w:hyperlink w:anchor="_Toc172205886" w:history="1">
            <w:r w:rsidRPr="007F1ADA">
              <w:rPr>
                <w:rStyle w:val="Hyperlink"/>
              </w:rPr>
              <w:t>2</w:t>
            </w:r>
            <w:r>
              <w:rPr>
                <w:rFonts w:eastAsiaTheme="minorEastAsia"/>
                <w:b w:val="0"/>
                <w:color w:val="auto"/>
                <w:kern w:val="2"/>
                <w:sz w:val="24"/>
                <w:szCs w:val="24"/>
                <w:lang w:val="en-IE" w:eastAsia="en-IE"/>
                <w14:ligatures w14:val="standardContextual"/>
              </w:rPr>
              <w:tab/>
            </w:r>
            <w:r w:rsidRPr="007F1ADA">
              <w:rPr>
                <w:rStyle w:val="Hyperlink"/>
              </w:rPr>
              <w:t>Introduction</w:t>
            </w:r>
            <w:r>
              <w:rPr>
                <w:webHidden/>
              </w:rPr>
              <w:tab/>
            </w:r>
            <w:r>
              <w:rPr>
                <w:webHidden/>
              </w:rPr>
              <w:fldChar w:fldCharType="begin"/>
            </w:r>
            <w:r>
              <w:rPr>
                <w:webHidden/>
              </w:rPr>
              <w:instrText xml:space="preserve"> PAGEREF _Toc172205886 \h </w:instrText>
            </w:r>
            <w:r>
              <w:rPr>
                <w:webHidden/>
              </w:rPr>
            </w:r>
            <w:r>
              <w:rPr>
                <w:webHidden/>
              </w:rPr>
              <w:fldChar w:fldCharType="separate"/>
            </w:r>
            <w:r>
              <w:rPr>
                <w:webHidden/>
              </w:rPr>
              <w:t>3</w:t>
            </w:r>
            <w:r>
              <w:rPr>
                <w:webHidden/>
              </w:rPr>
              <w:fldChar w:fldCharType="end"/>
            </w:r>
          </w:hyperlink>
        </w:p>
        <w:p w14:paraId="4B58AA92" w14:textId="132D43FA" w:rsidR="00A51757" w:rsidRDefault="00A51757">
          <w:pPr>
            <w:pStyle w:val="TOC1"/>
            <w:tabs>
              <w:tab w:val="left" w:pos="720"/>
            </w:tabs>
            <w:rPr>
              <w:rFonts w:eastAsiaTheme="minorEastAsia"/>
              <w:b w:val="0"/>
              <w:color w:val="auto"/>
              <w:kern w:val="2"/>
              <w:sz w:val="24"/>
              <w:szCs w:val="24"/>
              <w:lang w:val="en-IE" w:eastAsia="en-IE"/>
              <w14:ligatures w14:val="standardContextual"/>
            </w:rPr>
          </w:pPr>
          <w:hyperlink w:anchor="_Toc172205887" w:history="1">
            <w:r w:rsidRPr="007F1ADA">
              <w:rPr>
                <w:rStyle w:val="Hyperlink"/>
              </w:rPr>
              <w:t>3</w:t>
            </w:r>
            <w:r>
              <w:rPr>
                <w:rFonts w:eastAsiaTheme="minorEastAsia"/>
                <w:b w:val="0"/>
                <w:color w:val="auto"/>
                <w:kern w:val="2"/>
                <w:sz w:val="24"/>
                <w:szCs w:val="24"/>
                <w:lang w:val="en-IE" w:eastAsia="en-IE"/>
                <w14:ligatures w14:val="standardContextual"/>
              </w:rPr>
              <w:tab/>
            </w:r>
            <w:r w:rsidRPr="007F1ADA">
              <w:rPr>
                <w:rStyle w:val="Hyperlink"/>
              </w:rPr>
              <w:t>Pre-Synchronisation Requirements</w:t>
            </w:r>
            <w:r>
              <w:rPr>
                <w:webHidden/>
              </w:rPr>
              <w:tab/>
            </w:r>
            <w:r>
              <w:rPr>
                <w:webHidden/>
              </w:rPr>
              <w:fldChar w:fldCharType="begin"/>
            </w:r>
            <w:r>
              <w:rPr>
                <w:webHidden/>
              </w:rPr>
              <w:instrText xml:space="preserve"> PAGEREF _Toc172205887 \h </w:instrText>
            </w:r>
            <w:r>
              <w:rPr>
                <w:webHidden/>
              </w:rPr>
            </w:r>
            <w:r>
              <w:rPr>
                <w:webHidden/>
              </w:rPr>
              <w:fldChar w:fldCharType="separate"/>
            </w:r>
            <w:r>
              <w:rPr>
                <w:webHidden/>
              </w:rPr>
              <w:t>4</w:t>
            </w:r>
            <w:r>
              <w:rPr>
                <w:webHidden/>
              </w:rPr>
              <w:fldChar w:fldCharType="end"/>
            </w:r>
          </w:hyperlink>
        </w:p>
        <w:p w14:paraId="2394738D" w14:textId="1BFF04D8" w:rsidR="00A51757" w:rsidRDefault="00A51757">
          <w:pPr>
            <w:pStyle w:val="TOC1"/>
            <w:tabs>
              <w:tab w:val="left" w:pos="720"/>
            </w:tabs>
            <w:rPr>
              <w:rFonts w:eastAsiaTheme="minorEastAsia"/>
              <w:b w:val="0"/>
              <w:color w:val="auto"/>
              <w:kern w:val="2"/>
              <w:sz w:val="24"/>
              <w:szCs w:val="24"/>
              <w:lang w:val="en-IE" w:eastAsia="en-IE"/>
              <w14:ligatures w14:val="standardContextual"/>
            </w:rPr>
          </w:pPr>
          <w:hyperlink w:anchor="_Toc172205888" w:history="1">
            <w:r w:rsidRPr="007F1ADA">
              <w:rPr>
                <w:rStyle w:val="Hyperlink"/>
              </w:rPr>
              <w:t>4</w:t>
            </w:r>
            <w:r>
              <w:rPr>
                <w:rFonts w:eastAsiaTheme="minorEastAsia"/>
                <w:b w:val="0"/>
                <w:color w:val="auto"/>
                <w:kern w:val="2"/>
                <w:sz w:val="24"/>
                <w:szCs w:val="24"/>
                <w:lang w:val="en-IE" w:eastAsia="en-IE"/>
                <w14:ligatures w14:val="standardContextual"/>
              </w:rPr>
              <w:tab/>
            </w:r>
            <w:r w:rsidRPr="007F1ADA">
              <w:rPr>
                <w:rStyle w:val="Hyperlink"/>
              </w:rPr>
              <w:t>Declarations of Fitness</w:t>
            </w:r>
            <w:r>
              <w:rPr>
                <w:webHidden/>
              </w:rPr>
              <w:tab/>
            </w:r>
            <w:r>
              <w:rPr>
                <w:webHidden/>
              </w:rPr>
              <w:fldChar w:fldCharType="begin"/>
            </w:r>
            <w:r>
              <w:rPr>
                <w:webHidden/>
              </w:rPr>
              <w:instrText xml:space="preserve"> PAGEREF _Toc172205888 \h </w:instrText>
            </w:r>
            <w:r>
              <w:rPr>
                <w:webHidden/>
              </w:rPr>
            </w:r>
            <w:r>
              <w:rPr>
                <w:webHidden/>
              </w:rPr>
              <w:fldChar w:fldCharType="separate"/>
            </w:r>
            <w:r>
              <w:rPr>
                <w:webHidden/>
              </w:rPr>
              <w:t>5</w:t>
            </w:r>
            <w:r>
              <w:rPr>
                <w:webHidden/>
              </w:rPr>
              <w:fldChar w:fldCharType="end"/>
            </w:r>
          </w:hyperlink>
        </w:p>
        <w:p w14:paraId="1121B58D" w14:textId="586C4151" w:rsidR="00A51757" w:rsidRDefault="00A51757">
          <w:pPr>
            <w:pStyle w:val="TOC1"/>
            <w:tabs>
              <w:tab w:val="left" w:pos="720"/>
            </w:tabs>
            <w:rPr>
              <w:rFonts w:eastAsiaTheme="minorEastAsia"/>
              <w:b w:val="0"/>
              <w:color w:val="auto"/>
              <w:kern w:val="2"/>
              <w:sz w:val="24"/>
              <w:szCs w:val="24"/>
              <w:lang w:val="en-IE" w:eastAsia="en-IE"/>
              <w14:ligatures w14:val="standardContextual"/>
            </w:rPr>
          </w:pPr>
          <w:hyperlink w:anchor="_Toc172205889" w:history="1">
            <w:r w:rsidRPr="007F1ADA">
              <w:rPr>
                <w:rStyle w:val="Hyperlink"/>
              </w:rPr>
              <w:t>5</w:t>
            </w:r>
            <w:r>
              <w:rPr>
                <w:rFonts w:eastAsiaTheme="minorEastAsia"/>
                <w:b w:val="0"/>
                <w:color w:val="auto"/>
                <w:kern w:val="2"/>
                <w:sz w:val="24"/>
                <w:szCs w:val="24"/>
                <w:lang w:val="en-IE" w:eastAsia="en-IE"/>
                <w14:ligatures w14:val="standardContextual"/>
              </w:rPr>
              <w:tab/>
            </w:r>
            <w:r w:rsidRPr="007F1ADA">
              <w:rPr>
                <w:rStyle w:val="Hyperlink"/>
              </w:rPr>
              <w:t>Declaration &amp; Signature</w:t>
            </w:r>
            <w:r>
              <w:rPr>
                <w:webHidden/>
              </w:rPr>
              <w:tab/>
            </w:r>
            <w:r>
              <w:rPr>
                <w:webHidden/>
              </w:rPr>
              <w:fldChar w:fldCharType="begin"/>
            </w:r>
            <w:r>
              <w:rPr>
                <w:webHidden/>
              </w:rPr>
              <w:instrText xml:space="preserve"> PAGEREF _Toc172205889 \h </w:instrText>
            </w:r>
            <w:r>
              <w:rPr>
                <w:webHidden/>
              </w:rPr>
            </w:r>
            <w:r>
              <w:rPr>
                <w:webHidden/>
              </w:rPr>
              <w:fldChar w:fldCharType="separate"/>
            </w:r>
            <w:r>
              <w:rPr>
                <w:webHidden/>
              </w:rPr>
              <w:t>5</w:t>
            </w:r>
            <w:r>
              <w:rPr>
                <w:webHidden/>
              </w:rPr>
              <w:fldChar w:fldCharType="end"/>
            </w:r>
          </w:hyperlink>
        </w:p>
        <w:p w14:paraId="1181DF54" w14:textId="553EA715" w:rsidR="00E43BD4" w:rsidRDefault="00E43BD4">
          <w:r>
            <w:rPr>
              <w:b/>
              <w:bCs/>
              <w:noProof/>
            </w:rPr>
            <w:fldChar w:fldCharType="end"/>
          </w:r>
        </w:p>
      </w:sdtContent>
    </w:sdt>
    <w:p w14:paraId="5F7DC698" w14:textId="77777777" w:rsidR="005C36E4" w:rsidRDefault="005C36E4" w:rsidP="00013C9A">
      <w:pPr>
        <w:rPr>
          <w:lang w:val="en-GB"/>
        </w:rPr>
      </w:pPr>
    </w:p>
    <w:p w14:paraId="531C5E5B" w14:textId="77777777" w:rsidR="005C36E4" w:rsidRDefault="005C36E4" w:rsidP="00013C9A">
      <w:pPr>
        <w:rPr>
          <w:lang w:val="en-GB"/>
        </w:rPr>
      </w:pPr>
    </w:p>
    <w:p w14:paraId="3A79F9D8" w14:textId="77777777" w:rsidR="005C36E4" w:rsidRDefault="005C36E4" w:rsidP="00013C9A">
      <w:pPr>
        <w:rPr>
          <w:lang w:val="en-GB"/>
        </w:rPr>
      </w:pPr>
    </w:p>
    <w:p w14:paraId="6C3671FA" w14:textId="77777777" w:rsidR="005C36E4" w:rsidRDefault="005C36E4" w:rsidP="00013C9A">
      <w:pPr>
        <w:rPr>
          <w:lang w:val="en-GB"/>
        </w:rPr>
      </w:pPr>
    </w:p>
    <w:p w14:paraId="22DE8BFD" w14:textId="77777777" w:rsidR="005C36E4" w:rsidRDefault="005C36E4" w:rsidP="00013C9A">
      <w:pPr>
        <w:rPr>
          <w:lang w:val="en-GB"/>
        </w:rPr>
      </w:pPr>
    </w:p>
    <w:p w14:paraId="65B04AE6" w14:textId="77777777" w:rsidR="005C36E4" w:rsidRDefault="005C36E4" w:rsidP="00013C9A">
      <w:pPr>
        <w:rPr>
          <w:lang w:val="en-GB"/>
        </w:rPr>
      </w:pPr>
    </w:p>
    <w:p w14:paraId="7DF06B35" w14:textId="77777777" w:rsidR="005C36E4" w:rsidRDefault="005C36E4" w:rsidP="00013C9A">
      <w:pPr>
        <w:rPr>
          <w:lang w:val="en-GB"/>
        </w:rPr>
      </w:pPr>
    </w:p>
    <w:p w14:paraId="341E87C3" w14:textId="77777777" w:rsidR="005C36E4" w:rsidRDefault="005C36E4" w:rsidP="00013C9A">
      <w:pPr>
        <w:rPr>
          <w:lang w:val="en-GB"/>
        </w:rPr>
      </w:pPr>
    </w:p>
    <w:p w14:paraId="664B730E" w14:textId="77777777" w:rsidR="005C36E4" w:rsidRDefault="005C36E4" w:rsidP="00013C9A">
      <w:pPr>
        <w:rPr>
          <w:lang w:val="en-GB"/>
        </w:rPr>
      </w:pPr>
    </w:p>
    <w:p w14:paraId="7B5237E2" w14:textId="77777777" w:rsidR="005C36E4" w:rsidRDefault="005C36E4" w:rsidP="00013C9A">
      <w:pPr>
        <w:rPr>
          <w:lang w:val="en-GB"/>
        </w:rPr>
      </w:pPr>
    </w:p>
    <w:p w14:paraId="00FBC2E9" w14:textId="77777777" w:rsidR="005C36E4" w:rsidRDefault="005C36E4" w:rsidP="00013C9A">
      <w:pPr>
        <w:rPr>
          <w:lang w:val="en-GB"/>
        </w:rPr>
      </w:pPr>
    </w:p>
    <w:p w14:paraId="7115B3A5" w14:textId="77777777" w:rsidR="005C36E4" w:rsidRDefault="005C36E4" w:rsidP="00013C9A">
      <w:pPr>
        <w:rPr>
          <w:lang w:val="en-GB"/>
        </w:rPr>
      </w:pPr>
    </w:p>
    <w:p w14:paraId="5C038BE0" w14:textId="77777777" w:rsidR="005C36E4" w:rsidRDefault="005C36E4" w:rsidP="00013C9A">
      <w:pPr>
        <w:rPr>
          <w:lang w:val="en-GB"/>
        </w:rPr>
      </w:pPr>
    </w:p>
    <w:p w14:paraId="673AFCD6" w14:textId="77777777" w:rsidR="005C36E4" w:rsidRDefault="005C36E4" w:rsidP="00013C9A">
      <w:pPr>
        <w:rPr>
          <w:lang w:val="en-GB"/>
        </w:rPr>
      </w:pPr>
    </w:p>
    <w:p w14:paraId="45F9BB0A" w14:textId="77777777" w:rsidR="005C36E4" w:rsidRDefault="005C36E4" w:rsidP="00013C9A">
      <w:pPr>
        <w:rPr>
          <w:lang w:val="en-GB"/>
        </w:rPr>
      </w:pPr>
    </w:p>
    <w:p w14:paraId="796066A0" w14:textId="77777777" w:rsidR="005C36E4" w:rsidRDefault="005C36E4" w:rsidP="00013C9A">
      <w:pPr>
        <w:rPr>
          <w:lang w:val="en-GB"/>
        </w:rPr>
      </w:pPr>
    </w:p>
    <w:p w14:paraId="4A2D7230" w14:textId="13378766" w:rsidR="005C36E4" w:rsidRPr="005C36E4" w:rsidRDefault="005C36E4" w:rsidP="00596D97">
      <w:pPr>
        <w:pStyle w:val="Footer"/>
        <w:rPr>
          <w:rFonts w:ascii="Trebuchet MS" w:hAnsi="Trebuchet MS"/>
          <w:color w:val="auto"/>
        </w:rPr>
      </w:pPr>
      <w:r w:rsidRPr="005C36E4">
        <w:rPr>
          <w:rFonts w:ascii="Trebuchet MS" w:hAnsi="Trebuchet MS"/>
          <w:color w:val="auto"/>
        </w:rPr>
        <w:t>COPYRIGHT © EirGrid</w:t>
      </w:r>
    </w:p>
    <w:p w14:paraId="4C826CE2" w14:textId="77777777" w:rsidR="005C36E4" w:rsidRPr="005C36E4" w:rsidRDefault="005C36E4" w:rsidP="00596D97">
      <w:pPr>
        <w:pStyle w:val="Footer"/>
        <w:rPr>
          <w:rFonts w:ascii="Trebuchet MS" w:hAnsi="Trebuchet MS"/>
          <w:color w:val="auto"/>
        </w:rPr>
      </w:pPr>
      <w:r w:rsidRPr="005C36E4">
        <w:rPr>
          <w:rFonts w:ascii="Trebuchet MS" w:hAnsi="Trebuchet MS"/>
          <w:color w:val="auto"/>
        </w:rPr>
        <w:t>All rights reserved. No part of this work may be modified or reproduced or copied in any form or by means</w:t>
      </w:r>
    </w:p>
    <w:p w14:paraId="429804F3" w14:textId="77777777" w:rsidR="005C36E4" w:rsidRPr="005C36E4" w:rsidRDefault="005C36E4" w:rsidP="00596D97">
      <w:pPr>
        <w:pStyle w:val="Footer"/>
        <w:rPr>
          <w:rFonts w:ascii="Trebuchet MS" w:hAnsi="Trebuchet MS"/>
          <w:color w:val="auto"/>
        </w:rPr>
      </w:pPr>
      <w:r w:rsidRPr="005C36E4">
        <w:rPr>
          <w:rFonts w:ascii="Trebuchet MS" w:hAnsi="Trebuchet MS"/>
          <w:color w:val="auto"/>
        </w:rPr>
        <w:t>- graphic, electronic or mechanical, including photocopying, recording, taping or information and retrieval</w:t>
      </w:r>
    </w:p>
    <w:p w14:paraId="5D02B8DD" w14:textId="77777777" w:rsidR="005C36E4" w:rsidRPr="005C36E4" w:rsidRDefault="005C36E4" w:rsidP="00596D97">
      <w:pPr>
        <w:pStyle w:val="Footer"/>
        <w:rPr>
          <w:rFonts w:ascii="Trebuchet MS" w:hAnsi="Trebuchet MS"/>
          <w:color w:val="auto"/>
        </w:rPr>
      </w:pPr>
      <w:r w:rsidRPr="005C36E4">
        <w:rPr>
          <w:rFonts w:ascii="Trebuchet MS" w:hAnsi="Trebuchet MS"/>
          <w:color w:val="auto"/>
        </w:rPr>
        <w:t>system, or used for any purpose other than its designated purpose, without the written permission of</w:t>
      </w:r>
    </w:p>
    <w:p w14:paraId="27B47F85" w14:textId="26AA99CD" w:rsidR="005C36E4" w:rsidRDefault="005C36E4" w:rsidP="005C36E4">
      <w:pPr>
        <w:pStyle w:val="Footer"/>
        <w:rPr>
          <w:rFonts w:asciiTheme="majorHAnsi" w:eastAsiaTheme="majorEastAsia" w:hAnsiTheme="majorHAnsi" w:cstheme="majorBidi"/>
          <w:b w:val="0"/>
          <w:sz w:val="50"/>
          <w:szCs w:val="32"/>
        </w:rPr>
      </w:pPr>
      <w:r w:rsidRPr="005C36E4">
        <w:rPr>
          <w:rFonts w:ascii="Trebuchet MS" w:hAnsi="Trebuchet MS"/>
          <w:color w:val="auto"/>
        </w:rPr>
        <w:t>EirGrid</w:t>
      </w:r>
      <w:r>
        <w:rPr>
          <w:rFonts w:ascii="Trebuchet MS" w:hAnsi="Trebuchet MS"/>
          <w:color w:val="auto"/>
        </w:rPr>
        <w:t>.</w:t>
      </w:r>
      <w:bookmarkStart w:id="2" w:name="_Toc170222416"/>
      <w:bookmarkStart w:id="3" w:name="_Toc172018915"/>
    </w:p>
    <w:p w14:paraId="688B141E" w14:textId="7813B931" w:rsidR="005C36E4" w:rsidRPr="005C36E4" w:rsidRDefault="005C36E4" w:rsidP="005C36E4">
      <w:pPr>
        <w:pStyle w:val="Heading1"/>
      </w:pPr>
      <w:bookmarkStart w:id="4" w:name="_Toc172205885"/>
      <w:r w:rsidRPr="005C36E4">
        <w:lastRenderedPageBreak/>
        <w:t>Version History</w:t>
      </w:r>
      <w:bookmarkEnd w:id="2"/>
      <w:bookmarkEnd w:id="3"/>
      <w:bookmarkEnd w:id="4"/>
    </w:p>
    <w:p w14:paraId="3A8FAC19" w14:textId="77777777" w:rsidR="005C36E4" w:rsidRDefault="005C36E4" w:rsidP="005C36E4">
      <w:pPr>
        <w:pStyle w:val="BodyText"/>
      </w:pPr>
    </w:p>
    <w:p w14:paraId="34CA2149" w14:textId="2F039F0B" w:rsidR="005C36E4" w:rsidRPr="00687B10" w:rsidRDefault="005C36E4" w:rsidP="005C36E4">
      <w:pPr>
        <w:pStyle w:val="BodyText"/>
        <w:rPr>
          <w:rFonts w:asciiTheme="minorHAnsi" w:hAnsiTheme="minorHAnsi"/>
          <w:color w:val="A6A6A6" w:themeColor="background1" w:themeShade="A6"/>
          <w:sz w:val="20"/>
          <w:szCs w:val="18"/>
        </w:rPr>
      </w:pPr>
      <w:r>
        <w:rPr>
          <w:rFonts w:asciiTheme="minorHAnsi" w:hAnsiTheme="minorHAnsi"/>
          <w:color w:val="A6A6A6" w:themeColor="background1" w:themeShade="A6"/>
          <w:sz w:val="20"/>
          <w:szCs w:val="18"/>
        </w:rPr>
        <w:t xml:space="preserve">This procedure is based on </w:t>
      </w:r>
      <w:proofErr w:type="spellStart"/>
      <w:r>
        <w:rPr>
          <w:rFonts w:asciiTheme="minorHAnsi" w:hAnsiTheme="minorHAnsi"/>
          <w:color w:val="A6A6A6" w:themeColor="background1" w:themeShade="A6"/>
          <w:sz w:val="20"/>
          <w:szCs w:val="18"/>
        </w:rPr>
        <w:t>EirGrid’s</w:t>
      </w:r>
      <w:proofErr w:type="spellEnd"/>
      <w:r>
        <w:rPr>
          <w:rFonts w:asciiTheme="minorHAnsi" w:hAnsiTheme="minorHAnsi"/>
          <w:color w:val="A6A6A6" w:themeColor="background1" w:themeShade="A6"/>
          <w:sz w:val="20"/>
          <w:szCs w:val="18"/>
        </w:rPr>
        <w:t xml:space="preserve"> </w:t>
      </w:r>
      <w:r w:rsidRPr="00687B10">
        <w:rPr>
          <w:rFonts w:asciiTheme="minorHAnsi" w:hAnsiTheme="minorHAnsi"/>
          <w:color w:val="A6A6A6" w:themeColor="background1" w:themeShade="A6"/>
          <w:sz w:val="20"/>
          <w:szCs w:val="18"/>
        </w:rPr>
        <w:t>Template V</w:t>
      </w:r>
      <w:r w:rsidR="003D3923">
        <w:rPr>
          <w:rFonts w:asciiTheme="minorHAnsi" w:hAnsiTheme="minorHAnsi"/>
          <w:color w:val="A6A6A6" w:themeColor="background1" w:themeShade="A6"/>
          <w:sz w:val="20"/>
          <w:szCs w:val="18"/>
        </w:rPr>
        <w:t>3</w:t>
      </w:r>
      <w:r w:rsidRPr="00687B10">
        <w:rPr>
          <w:rFonts w:asciiTheme="minorHAnsi" w:hAnsiTheme="minorHAnsi"/>
          <w:color w:val="A6A6A6" w:themeColor="background1" w:themeShade="A6"/>
          <w:sz w:val="20"/>
          <w:szCs w:val="18"/>
        </w:rPr>
        <w:t xml:space="preserve">.0, published </w:t>
      </w:r>
      <w:r w:rsidR="003D3923">
        <w:rPr>
          <w:rFonts w:asciiTheme="minorHAnsi" w:hAnsiTheme="minorHAnsi"/>
          <w:color w:val="A6A6A6" w:themeColor="background1" w:themeShade="A6"/>
          <w:sz w:val="20"/>
          <w:szCs w:val="18"/>
        </w:rPr>
        <w:t>January</w:t>
      </w:r>
      <w:r w:rsidRPr="00687B10">
        <w:rPr>
          <w:rFonts w:asciiTheme="minorHAnsi" w:hAnsiTheme="minorHAnsi"/>
          <w:color w:val="A6A6A6" w:themeColor="background1" w:themeShade="A6"/>
          <w:sz w:val="20"/>
          <w:szCs w:val="18"/>
        </w:rPr>
        <w:t xml:space="preserve"> 202</w:t>
      </w:r>
      <w:r w:rsidR="003D3923">
        <w:rPr>
          <w:rFonts w:asciiTheme="minorHAnsi" w:hAnsiTheme="minorHAnsi"/>
          <w:color w:val="A6A6A6" w:themeColor="background1" w:themeShade="A6"/>
          <w:sz w:val="20"/>
          <w:szCs w:val="18"/>
        </w:rPr>
        <w:t>5</w:t>
      </w:r>
    </w:p>
    <w:p w14:paraId="496BBE11" w14:textId="77777777" w:rsidR="005C36E4" w:rsidRPr="00557172" w:rsidRDefault="005C36E4" w:rsidP="005C36E4">
      <w:pPr>
        <w:pStyle w:val="BodyText"/>
      </w:pPr>
    </w:p>
    <w:tbl>
      <w:tblPr>
        <w:tblStyle w:val="TableGrid"/>
        <w:tblW w:w="9810" w:type="dxa"/>
        <w:tblInd w:w="-95" w:type="dxa"/>
        <w:tblLook w:val="04A0" w:firstRow="1" w:lastRow="0" w:firstColumn="1" w:lastColumn="0" w:noHBand="0" w:noVBand="1"/>
      </w:tblPr>
      <w:tblGrid>
        <w:gridCol w:w="1709"/>
        <w:gridCol w:w="1317"/>
        <w:gridCol w:w="2382"/>
        <w:gridCol w:w="2126"/>
        <w:gridCol w:w="2276"/>
      </w:tblGrid>
      <w:tr w:rsidR="005C36E4" w:rsidRPr="00687B10" w14:paraId="2E13389E" w14:textId="77777777" w:rsidTr="005C36E4">
        <w:trPr>
          <w:trHeight w:val="418"/>
        </w:trPr>
        <w:tc>
          <w:tcPr>
            <w:tcW w:w="1709" w:type="dxa"/>
            <w:shd w:val="clear" w:color="auto" w:fill="DCD6C1"/>
            <w:vAlign w:val="center"/>
          </w:tcPr>
          <w:p w14:paraId="45677621" w14:textId="77777777" w:rsidR="005C36E4" w:rsidRPr="005C36E4" w:rsidRDefault="005C36E4" w:rsidP="005C36E4">
            <w:pPr>
              <w:spacing w:after="0"/>
              <w:rPr>
                <w:lang w:val="en-GB"/>
              </w:rPr>
            </w:pPr>
            <w:r w:rsidRPr="005C36E4">
              <w:rPr>
                <w:lang w:val="en-GB"/>
              </w:rPr>
              <w:t xml:space="preserve">Revision </w:t>
            </w:r>
          </w:p>
        </w:tc>
        <w:tc>
          <w:tcPr>
            <w:tcW w:w="1317" w:type="dxa"/>
            <w:shd w:val="clear" w:color="auto" w:fill="DCD6C1"/>
            <w:vAlign w:val="center"/>
          </w:tcPr>
          <w:p w14:paraId="2D2BB5AB" w14:textId="77777777" w:rsidR="005C36E4" w:rsidRPr="005C36E4" w:rsidRDefault="005C36E4" w:rsidP="005C36E4">
            <w:pPr>
              <w:spacing w:after="0"/>
              <w:rPr>
                <w:lang w:val="en-GB"/>
              </w:rPr>
            </w:pPr>
            <w:r w:rsidRPr="005C36E4">
              <w:rPr>
                <w:lang w:val="en-GB"/>
              </w:rPr>
              <w:t>Date</w:t>
            </w:r>
          </w:p>
        </w:tc>
        <w:tc>
          <w:tcPr>
            <w:tcW w:w="2382" w:type="dxa"/>
            <w:shd w:val="clear" w:color="auto" w:fill="DCD6C1"/>
            <w:vAlign w:val="center"/>
          </w:tcPr>
          <w:p w14:paraId="00E52742" w14:textId="77777777" w:rsidR="005C36E4" w:rsidRPr="005C36E4" w:rsidRDefault="005C36E4" w:rsidP="005C36E4">
            <w:pPr>
              <w:spacing w:after="0"/>
              <w:rPr>
                <w:lang w:val="en-GB"/>
              </w:rPr>
            </w:pPr>
            <w:r w:rsidRPr="005C36E4">
              <w:rPr>
                <w:lang w:val="en-GB"/>
              </w:rPr>
              <w:t>Comment</w:t>
            </w:r>
          </w:p>
        </w:tc>
        <w:tc>
          <w:tcPr>
            <w:tcW w:w="2126" w:type="dxa"/>
            <w:shd w:val="clear" w:color="auto" w:fill="DCD6C1"/>
            <w:vAlign w:val="center"/>
          </w:tcPr>
          <w:p w14:paraId="721FC30D" w14:textId="77777777" w:rsidR="005C36E4" w:rsidRPr="005C36E4" w:rsidRDefault="005C36E4" w:rsidP="005C36E4">
            <w:pPr>
              <w:spacing w:after="0"/>
              <w:rPr>
                <w:lang w:val="en-GB"/>
              </w:rPr>
            </w:pPr>
            <w:r w:rsidRPr="005C36E4">
              <w:rPr>
                <w:lang w:val="en-GB"/>
              </w:rPr>
              <w:t>Name</w:t>
            </w:r>
          </w:p>
        </w:tc>
        <w:tc>
          <w:tcPr>
            <w:tcW w:w="2276" w:type="dxa"/>
            <w:shd w:val="clear" w:color="auto" w:fill="DCD6C1"/>
            <w:vAlign w:val="center"/>
          </w:tcPr>
          <w:p w14:paraId="478AACC7" w14:textId="77777777" w:rsidR="005C36E4" w:rsidRPr="005C36E4" w:rsidRDefault="005C36E4" w:rsidP="005C36E4">
            <w:pPr>
              <w:spacing w:after="0"/>
              <w:rPr>
                <w:lang w:val="en-GB"/>
              </w:rPr>
            </w:pPr>
            <w:r w:rsidRPr="005C36E4">
              <w:rPr>
                <w:lang w:val="en-GB"/>
              </w:rPr>
              <w:t>Company</w:t>
            </w:r>
          </w:p>
        </w:tc>
      </w:tr>
      <w:tr w:rsidR="005C36E4" w:rsidRPr="00977B3D" w14:paraId="73CCB58B" w14:textId="77777777" w:rsidTr="00596D97">
        <w:tc>
          <w:tcPr>
            <w:tcW w:w="1709" w:type="dxa"/>
            <w:vAlign w:val="center"/>
          </w:tcPr>
          <w:p w14:paraId="326FD593" w14:textId="77777777" w:rsidR="005C36E4" w:rsidRPr="00977B3D" w:rsidRDefault="005C36E4" w:rsidP="00596D97">
            <w:pPr>
              <w:tabs>
                <w:tab w:val="center" w:pos="5245"/>
                <w:tab w:val="left" w:pos="8218"/>
                <w:tab w:val="right" w:pos="9923"/>
              </w:tabs>
              <w:jc w:val="center"/>
              <w:rPr>
                <w:rFonts w:ascii="Trebuchet MS" w:hAnsi="Trebuchet MS"/>
                <w:b/>
              </w:rPr>
            </w:pPr>
            <w:r w:rsidRPr="00977B3D">
              <w:rPr>
                <w:rFonts w:ascii="Trebuchet MS" w:hAnsi="Trebuchet MS"/>
                <w:highlight w:val="yellow"/>
              </w:rPr>
              <w:t>0.1</w:t>
            </w:r>
          </w:p>
        </w:tc>
        <w:tc>
          <w:tcPr>
            <w:tcW w:w="1317" w:type="dxa"/>
            <w:vAlign w:val="center"/>
          </w:tcPr>
          <w:p w14:paraId="07612985" w14:textId="77777777" w:rsidR="005C36E4" w:rsidRPr="00977B3D" w:rsidRDefault="005C36E4" w:rsidP="00596D97">
            <w:pPr>
              <w:tabs>
                <w:tab w:val="center" w:pos="5245"/>
                <w:tab w:val="left" w:pos="8218"/>
                <w:tab w:val="right" w:pos="9923"/>
              </w:tabs>
              <w:jc w:val="center"/>
              <w:rPr>
                <w:rFonts w:ascii="Trebuchet MS" w:hAnsi="Trebuchet MS"/>
                <w:b/>
                <w:highlight w:val="yellow"/>
              </w:rPr>
            </w:pPr>
            <w:r w:rsidRPr="00977B3D">
              <w:rPr>
                <w:rFonts w:ascii="Trebuchet MS" w:hAnsi="Trebuchet MS"/>
                <w:caps/>
                <w:highlight w:val="yellow"/>
              </w:rPr>
              <w:t>Xx/xx/xxxx</w:t>
            </w:r>
          </w:p>
        </w:tc>
        <w:tc>
          <w:tcPr>
            <w:tcW w:w="2382" w:type="dxa"/>
            <w:vAlign w:val="center"/>
          </w:tcPr>
          <w:p w14:paraId="358280E0" w14:textId="77777777" w:rsidR="005C36E4" w:rsidRPr="00977B3D" w:rsidRDefault="005C36E4" w:rsidP="00596D97">
            <w:pPr>
              <w:tabs>
                <w:tab w:val="center" w:pos="5245"/>
                <w:tab w:val="left" w:pos="8218"/>
                <w:tab w:val="right" w:pos="9923"/>
              </w:tabs>
              <w:jc w:val="center"/>
              <w:rPr>
                <w:rFonts w:ascii="Trebuchet MS" w:hAnsi="Trebuchet MS"/>
                <w:b/>
                <w:highlight w:val="yellow"/>
              </w:rPr>
            </w:pPr>
            <w:r>
              <w:rPr>
                <w:rFonts w:ascii="Trebuchet MS" w:hAnsi="Trebuchet MS"/>
                <w:highlight w:val="yellow"/>
              </w:rPr>
              <w:t>Draft submitted by IPP for EirGrid review</w:t>
            </w:r>
          </w:p>
        </w:tc>
        <w:tc>
          <w:tcPr>
            <w:tcW w:w="2126" w:type="dxa"/>
            <w:vAlign w:val="center"/>
          </w:tcPr>
          <w:p w14:paraId="6A96D5A2" w14:textId="77777777" w:rsidR="005C36E4" w:rsidRPr="00977B3D" w:rsidRDefault="005C36E4" w:rsidP="00596D97">
            <w:pPr>
              <w:tabs>
                <w:tab w:val="center" w:pos="5245"/>
                <w:tab w:val="left" w:pos="8218"/>
                <w:tab w:val="right" w:pos="9923"/>
              </w:tabs>
              <w:jc w:val="center"/>
              <w:rPr>
                <w:rFonts w:ascii="Trebuchet MS" w:hAnsi="Trebuchet MS"/>
                <w:b/>
                <w:highlight w:val="yellow"/>
              </w:rPr>
            </w:pPr>
            <w:r w:rsidRPr="00977B3D">
              <w:rPr>
                <w:rFonts w:ascii="Trebuchet MS" w:hAnsi="Trebuchet MS"/>
                <w:highlight w:val="yellow"/>
              </w:rPr>
              <w:t>User</w:t>
            </w:r>
          </w:p>
        </w:tc>
        <w:tc>
          <w:tcPr>
            <w:tcW w:w="2276" w:type="dxa"/>
            <w:vAlign w:val="center"/>
          </w:tcPr>
          <w:p w14:paraId="378E93E6" w14:textId="77777777" w:rsidR="005C36E4" w:rsidRPr="00977B3D" w:rsidRDefault="005C36E4" w:rsidP="00596D97">
            <w:pPr>
              <w:tabs>
                <w:tab w:val="center" w:pos="5245"/>
                <w:tab w:val="left" w:pos="8218"/>
                <w:tab w:val="right" w:pos="9923"/>
              </w:tabs>
              <w:jc w:val="center"/>
              <w:rPr>
                <w:rFonts w:ascii="Trebuchet MS" w:hAnsi="Trebuchet MS"/>
                <w:b/>
                <w:highlight w:val="yellow"/>
              </w:rPr>
            </w:pPr>
            <w:r w:rsidRPr="00977B3D">
              <w:rPr>
                <w:rFonts w:ascii="Trebuchet MS" w:hAnsi="Trebuchet MS"/>
                <w:highlight w:val="yellow"/>
              </w:rPr>
              <w:t>User</w:t>
            </w:r>
          </w:p>
        </w:tc>
      </w:tr>
      <w:tr w:rsidR="005C36E4" w:rsidRPr="00977B3D" w14:paraId="5407943D" w14:textId="77777777" w:rsidTr="00596D97">
        <w:tc>
          <w:tcPr>
            <w:tcW w:w="1709" w:type="dxa"/>
          </w:tcPr>
          <w:p w14:paraId="0F5D9148"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1317" w:type="dxa"/>
          </w:tcPr>
          <w:p w14:paraId="139B2D55"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2382" w:type="dxa"/>
          </w:tcPr>
          <w:p w14:paraId="4326D5DE"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2126" w:type="dxa"/>
          </w:tcPr>
          <w:p w14:paraId="43E78422"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2276" w:type="dxa"/>
          </w:tcPr>
          <w:p w14:paraId="23C4E811" w14:textId="77777777" w:rsidR="005C36E4" w:rsidRPr="00977B3D" w:rsidRDefault="005C36E4" w:rsidP="00596D97">
            <w:pPr>
              <w:tabs>
                <w:tab w:val="center" w:pos="5245"/>
                <w:tab w:val="left" w:pos="8218"/>
                <w:tab w:val="right" w:pos="9923"/>
              </w:tabs>
              <w:jc w:val="center"/>
              <w:rPr>
                <w:rFonts w:ascii="Trebuchet MS" w:hAnsi="Trebuchet MS"/>
                <w:b/>
              </w:rPr>
            </w:pPr>
          </w:p>
        </w:tc>
      </w:tr>
      <w:tr w:rsidR="005C36E4" w:rsidRPr="00977B3D" w14:paraId="52281181" w14:textId="77777777" w:rsidTr="00596D97">
        <w:tc>
          <w:tcPr>
            <w:tcW w:w="1709" w:type="dxa"/>
            <w:vAlign w:val="center"/>
          </w:tcPr>
          <w:p w14:paraId="41CECD9D"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1317" w:type="dxa"/>
            <w:vAlign w:val="center"/>
          </w:tcPr>
          <w:p w14:paraId="35B2D7A1"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2382" w:type="dxa"/>
            <w:vAlign w:val="center"/>
          </w:tcPr>
          <w:p w14:paraId="2906FBEE"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2126" w:type="dxa"/>
            <w:vAlign w:val="center"/>
          </w:tcPr>
          <w:p w14:paraId="0BFB9508" w14:textId="77777777" w:rsidR="005C36E4" w:rsidRPr="00977B3D" w:rsidRDefault="005C36E4" w:rsidP="00596D97">
            <w:pPr>
              <w:tabs>
                <w:tab w:val="center" w:pos="5245"/>
                <w:tab w:val="left" w:pos="8218"/>
                <w:tab w:val="right" w:pos="9923"/>
              </w:tabs>
              <w:jc w:val="center"/>
              <w:rPr>
                <w:rFonts w:ascii="Trebuchet MS" w:hAnsi="Trebuchet MS"/>
                <w:b/>
              </w:rPr>
            </w:pPr>
          </w:p>
        </w:tc>
        <w:tc>
          <w:tcPr>
            <w:tcW w:w="2276" w:type="dxa"/>
            <w:vAlign w:val="center"/>
          </w:tcPr>
          <w:p w14:paraId="4D9116E4" w14:textId="77777777" w:rsidR="005C36E4" w:rsidRPr="00977B3D" w:rsidRDefault="005C36E4" w:rsidP="00596D97">
            <w:pPr>
              <w:tabs>
                <w:tab w:val="center" w:pos="5245"/>
                <w:tab w:val="left" w:pos="8218"/>
                <w:tab w:val="right" w:pos="9923"/>
              </w:tabs>
              <w:jc w:val="center"/>
              <w:rPr>
                <w:rFonts w:ascii="Trebuchet MS" w:hAnsi="Trebuchet MS"/>
                <w:b/>
              </w:rPr>
            </w:pPr>
          </w:p>
        </w:tc>
      </w:tr>
    </w:tbl>
    <w:p w14:paraId="6634522F" w14:textId="77777777" w:rsidR="005C36E4" w:rsidRDefault="005C36E4" w:rsidP="005C36E4">
      <w:pPr>
        <w:pStyle w:val="BodyText"/>
        <w:spacing w:line="300" w:lineRule="auto"/>
        <w:rPr>
          <w:rFonts w:ascii="Trebuchet MS" w:hAnsi="Trebuchet MS" w:cs="Arial"/>
          <w:sz w:val="18"/>
          <w:szCs w:val="18"/>
        </w:rPr>
      </w:pPr>
    </w:p>
    <w:p w14:paraId="0041CA7E" w14:textId="77777777" w:rsidR="005C36E4" w:rsidRDefault="005C36E4" w:rsidP="005C36E4">
      <w:pPr>
        <w:pStyle w:val="BodyText"/>
        <w:spacing w:line="300" w:lineRule="auto"/>
        <w:rPr>
          <w:rFonts w:ascii="Trebuchet MS" w:hAnsi="Trebuchet MS" w:cs="Arial"/>
          <w:sz w:val="18"/>
          <w:szCs w:val="18"/>
        </w:rPr>
      </w:pPr>
    </w:p>
    <w:p w14:paraId="7701E916" w14:textId="77777777" w:rsidR="005C36E4" w:rsidRPr="00977B3D" w:rsidRDefault="005C36E4" w:rsidP="005C36E4">
      <w:pPr>
        <w:pStyle w:val="BodyText"/>
        <w:spacing w:line="300" w:lineRule="auto"/>
        <w:rPr>
          <w:rFonts w:ascii="Trebuchet MS" w:hAnsi="Trebuchet MS" w:cs="Arial"/>
          <w:sz w:val="18"/>
          <w:szCs w:val="18"/>
        </w:rPr>
      </w:pPr>
    </w:p>
    <w:p w14:paraId="1F57DC5E" w14:textId="77777777" w:rsidR="005C36E4" w:rsidRPr="005C36E4" w:rsidRDefault="005C36E4" w:rsidP="005C36E4">
      <w:pPr>
        <w:pStyle w:val="Heading1"/>
      </w:pPr>
      <w:bookmarkStart w:id="5" w:name="_Toc172018916"/>
      <w:bookmarkStart w:id="6" w:name="_Toc172205886"/>
      <w:r w:rsidRPr="005C36E4">
        <w:t>Introduction</w:t>
      </w:r>
      <w:bookmarkEnd w:id="5"/>
      <w:bookmarkEnd w:id="6"/>
    </w:p>
    <w:p w14:paraId="08ADCF41" w14:textId="77777777" w:rsidR="005C36E4" w:rsidRPr="00DA1FF6" w:rsidRDefault="005C36E4" w:rsidP="005C36E4">
      <w:pPr>
        <w:pStyle w:val="SONINormal"/>
        <w:rPr>
          <w:lang w:val="en-AU"/>
        </w:rPr>
      </w:pPr>
    </w:p>
    <w:p w14:paraId="0EF4A092" w14:textId="77777777" w:rsidR="005C36E4" w:rsidRPr="00977B3D" w:rsidRDefault="005C36E4" w:rsidP="005C36E4">
      <w:pPr>
        <w:pStyle w:val="BodyText"/>
        <w:spacing w:after="120"/>
        <w:rPr>
          <w:rFonts w:ascii="Trebuchet MS" w:hAnsi="Trebuchet MS"/>
          <w:sz w:val="20"/>
        </w:rPr>
      </w:pPr>
      <w:r w:rsidRPr="00977B3D">
        <w:rPr>
          <w:rFonts w:ascii="Trebuchet MS" w:hAnsi="Trebuchet MS"/>
          <w:sz w:val="20"/>
        </w:rPr>
        <w:t>The Unit must submit the latest version of this test procedure as published on the EirGrid website.</w:t>
      </w:r>
    </w:p>
    <w:p w14:paraId="59C0BE1B" w14:textId="77777777" w:rsidR="005C36E4" w:rsidRPr="00977B3D" w:rsidRDefault="005C36E4" w:rsidP="005C36E4">
      <w:pPr>
        <w:pStyle w:val="BodyText"/>
        <w:spacing w:after="120"/>
        <w:rPr>
          <w:rFonts w:ascii="Trebuchet MS" w:hAnsi="Trebuchet MS" w:cs="Arial"/>
          <w:sz w:val="20"/>
        </w:rPr>
      </w:pPr>
      <w:r w:rsidRPr="00977B3D">
        <w:rPr>
          <w:rFonts w:ascii="Trebuchet MS" w:hAnsi="Trebuchet MS" w:cs="Arial"/>
          <w:sz w:val="20"/>
        </w:rPr>
        <w:t>This test requires the approved customer commissioner to submit, and record declarations of fitness prior to the synchronisation of the unit.</w:t>
      </w:r>
    </w:p>
    <w:p w14:paraId="5249ED12" w14:textId="77777777" w:rsidR="005C36E4" w:rsidRPr="00977B3D" w:rsidRDefault="005C36E4" w:rsidP="005C36E4">
      <w:pPr>
        <w:pStyle w:val="BodyText"/>
        <w:spacing w:after="120"/>
        <w:rPr>
          <w:rFonts w:ascii="Trebuchet MS" w:hAnsi="Trebuchet MS" w:cs="Arial"/>
          <w:sz w:val="20"/>
        </w:rPr>
      </w:pPr>
      <w:r w:rsidRPr="00977B3D">
        <w:rPr>
          <w:rFonts w:ascii="Trebuchet MS" w:hAnsi="Trebuchet MS" w:cs="Arial"/>
          <w:sz w:val="20"/>
        </w:rPr>
        <w:t xml:space="preserve">After approval and closure of the agreed ION Checklist Test reports with </w:t>
      </w:r>
      <w:hyperlink r:id="rId8" w:history="1">
        <w:r w:rsidRPr="00977B3D">
          <w:rPr>
            <w:rStyle w:val="Hyperlink"/>
            <w:rFonts w:ascii="Trebuchet MS" w:hAnsi="Trebuchet MS" w:cs="Arial"/>
            <w:sz w:val="20"/>
          </w:rPr>
          <w:t>generator_testing@eirgrid.com</w:t>
        </w:r>
      </w:hyperlink>
      <w:r w:rsidRPr="00977B3D">
        <w:rPr>
          <w:rFonts w:ascii="Trebuchet MS" w:hAnsi="Trebuchet MS" w:cs="Arial"/>
          <w:sz w:val="20"/>
        </w:rPr>
        <w:t xml:space="preserve"> the Unit shall complete this document with all required DOF numbers as provided by NCC. </w:t>
      </w:r>
    </w:p>
    <w:p w14:paraId="7918AE84" w14:textId="77777777" w:rsidR="005C36E4" w:rsidRPr="00977B3D" w:rsidRDefault="005C36E4" w:rsidP="005C36E4">
      <w:pPr>
        <w:pStyle w:val="BodyText"/>
        <w:spacing w:after="120"/>
        <w:rPr>
          <w:rFonts w:ascii="Trebuchet MS" w:hAnsi="Trebuchet MS"/>
          <w:sz w:val="20"/>
        </w:rPr>
      </w:pPr>
      <w:r w:rsidRPr="00977B3D">
        <w:rPr>
          <w:rFonts w:ascii="Trebuchet MS" w:hAnsi="Trebuchet MS"/>
          <w:sz w:val="20"/>
        </w:rPr>
        <w:t xml:space="preserve">All yellow sections must be completed in advance. All grey sections must be filled in in advance of submission. If any requirements or steps are unclear, or if there is an issue with meeting any requirements or carrying out any steps, please contact </w:t>
      </w:r>
      <w:hyperlink r:id="rId9" w:history="1">
        <w:r w:rsidRPr="00977B3D">
          <w:rPr>
            <w:rStyle w:val="Hyperlink"/>
            <w:rFonts w:ascii="Trebuchet MS" w:hAnsi="Trebuchet MS"/>
            <w:sz w:val="20"/>
          </w:rPr>
          <w:t>generator_testing@eirgrid.com</w:t>
        </w:r>
      </w:hyperlink>
      <w:r w:rsidRPr="00977B3D">
        <w:rPr>
          <w:rFonts w:ascii="Trebuchet MS" w:hAnsi="Trebuchet MS"/>
          <w:sz w:val="20"/>
        </w:rPr>
        <w:t>.</w:t>
      </w:r>
    </w:p>
    <w:p w14:paraId="42EBFC22" w14:textId="77777777" w:rsidR="005C36E4" w:rsidRDefault="005C36E4" w:rsidP="005C36E4">
      <w:pPr>
        <w:pStyle w:val="BodyText"/>
        <w:spacing w:after="120"/>
        <w:rPr>
          <w:rFonts w:ascii="Trebuchet MS" w:hAnsi="Trebuchet MS"/>
          <w:sz w:val="20"/>
        </w:rPr>
      </w:pPr>
      <w:r w:rsidRPr="00977B3D">
        <w:rPr>
          <w:rFonts w:ascii="Trebuchet MS" w:hAnsi="Trebuchet MS"/>
          <w:sz w:val="20"/>
        </w:rPr>
        <w:t xml:space="preserve">On completion, this document shall be submitted to </w:t>
      </w:r>
      <w:hyperlink r:id="rId10" w:history="1">
        <w:r w:rsidRPr="00977B3D">
          <w:rPr>
            <w:rStyle w:val="Hyperlink"/>
            <w:rFonts w:ascii="Trebuchet MS" w:hAnsi="Trebuchet MS"/>
            <w:sz w:val="20"/>
          </w:rPr>
          <w:t>generator_testing@eirgrid.com</w:t>
        </w:r>
      </w:hyperlink>
      <w:r w:rsidRPr="00977B3D">
        <w:rPr>
          <w:rFonts w:ascii="Trebuchet MS" w:hAnsi="Trebuchet MS"/>
          <w:sz w:val="20"/>
        </w:rPr>
        <w:t xml:space="preserve"> according to the following </w:t>
      </w:r>
      <w:proofErr w:type="gramStart"/>
      <w:r w:rsidRPr="00977B3D">
        <w:rPr>
          <w:rFonts w:ascii="Trebuchet MS" w:hAnsi="Trebuchet MS"/>
          <w:sz w:val="20"/>
        </w:rPr>
        <w:t>timeline;</w:t>
      </w:r>
      <w:proofErr w:type="gramEnd"/>
      <w:r w:rsidRPr="00977B3D">
        <w:rPr>
          <w:rFonts w:ascii="Trebuchet MS" w:hAnsi="Trebuchet MS"/>
          <w:sz w:val="20"/>
        </w:rPr>
        <w:t xml:space="preserve"> </w:t>
      </w:r>
    </w:p>
    <w:p w14:paraId="723479B1" w14:textId="77777777" w:rsidR="005C36E4" w:rsidRPr="00977B3D" w:rsidRDefault="005C36E4" w:rsidP="005C36E4">
      <w:pPr>
        <w:pStyle w:val="BodyText"/>
        <w:spacing w:after="120"/>
        <w:jc w:val="both"/>
        <w:rPr>
          <w:rFonts w:ascii="Trebuchet MS" w:hAnsi="Trebuchet MS"/>
          <w:sz w:val="20"/>
        </w:rPr>
      </w:pPr>
    </w:p>
    <w:tbl>
      <w:tblPr>
        <w:tblStyle w:val="TableGrid"/>
        <w:tblW w:w="0" w:type="auto"/>
        <w:jc w:val="center"/>
        <w:tblLook w:val="04A0" w:firstRow="1" w:lastRow="0" w:firstColumn="1" w:lastColumn="0" w:noHBand="0" w:noVBand="1"/>
      </w:tblPr>
      <w:tblGrid>
        <w:gridCol w:w="5646"/>
        <w:gridCol w:w="3890"/>
      </w:tblGrid>
      <w:tr w:rsidR="005C36E4" w:rsidRPr="00977B3D" w14:paraId="1C4FEE23" w14:textId="77777777" w:rsidTr="005C36E4">
        <w:trPr>
          <w:jc w:val="center"/>
        </w:trPr>
        <w:tc>
          <w:tcPr>
            <w:tcW w:w="5646" w:type="dxa"/>
            <w:shd w:val="clear" w:color="auto" w:fill="DCD6C1"/>
            <w:vAlign w:val="center"/>
          </w:tcPr>
          <w:p w14:paraId="622D773B" w14:textId="77777777" w:rsidR="005C36E4" w:rsidRPr="00977B3D" w:rsidRDefault="005C36E4" w:rsidP="00596D97">
            <w:pPr>
              <w:pStyle w:val="BodyText"/>
              <w:spacing w:before="120" w:after="120"/>
              <w:rPr>
                <w:rFonts w:ascii="Trebuchet MS" w:hAnsi="Trebuchet MS"/>
                <w:b/>
                <w:sz w:val="20"/>
              </w:rPr>
            </w:pPr>
            <w:r w:rsidRPr="00977B3D">
              <w:rPr>
                <w:rFonts w:ascii="Trebuchet MS" w:hAnsi="Trebuchet MS"/>
                <w:b/>
                <w:sz w:val="20"/>
              </w:rPr>
              <w:t>Submission</w:t>
            </w:r>
          </w:p>
        </w:tc>
        <w:tc>
          <w:tcPr>
            <w:tcW w:w="3890" w:type="dxa"/>
            <w:shd w:val="clear" w:color="auto" w:fill="DCD6C1"/>
            <w:vAlign w:val="center"/>
          </w:tcPr>
          <w:p w14:paraId="0543FD0F" w14:textId="77777777" w:rsidR="005C36E4" w:rsidRPr="00977B3D" w:rsidRDefault="005C36E4" w:rsidP="00596D97">
            <w:pPr>
              <w:pStyle w:val="BodyText"/>
              <w:rPr>
                <w:rFonts w:ascii="Trebuchet MS" w:hAnsi="Trebuchet MS"/>
                <w:b/>
                <w:sz w:val="20"/>
              </w:rPr>
            </w:pPr>
            <w:r w:rsidRPr="00977B3D">
              <w:rPr>
                <w:rFonts w:ascii="Trebuchet MS" w:hAnsi="Trebuchet MS"/>
                <w:b/>
                <w:sz w:val="20"/>
              </w:rPr>
              <w:t>Timeline</w:t>
            </w:r>
          </w:p>
        </w:tc>
      </w:tr>
      <w:tr w:rsidR="005C36E4" w:rsidRPr="00977B3D" w14:paraId="4954D080" w14:textId="77777777" w:rsidTr="00596D97">
        <w:trPr>
          <w:jc w:val="center"/>
        </w:trPr>
        <w:tc>
          <w:tcPr>
            <w:tcW w:w="5646" w:type="dxa"/>
            <w:vAlign w:val="center"/>
          </w:tcPr>
          <w:p w14:paraId="416F6558" w14:textId="77777777" w:rsidR="005C36E4" w:rsidRPr="00977B3D" w:rsidRDefault="005C36E4" w:rsidP="00596D97">
            <w:pPr>
              <w:pStyle w:val="BodyText"/>
              <w:spacing w:before="120" w:after="120"/>
              <w:rPr>
                <w:rFonts w:ascii="Trebuchet MS" w:hAnsi="Trebuchet MS"/>
                <w:sz w:val="20"/>
              </w:rPr>
            </w:pPr>
            <w:r w:rsidRPr="00977B3D">
              <w:rPr>
                <w:rFonts w:ascii="Trebuchet MS" w:hAnsi="Trebuchet MS"/>
                <w:sz w:val="20"/>
              </w:rPr>
              <w:t>A scanned copy with all relevant signatures</w:t>
            </w:r>
          </w:p>
        </w:tc>
        <w:tc>
          <w:tcPr>
            <w:tcW w:w="3890" w:type="dxa"/>
            <w:shd w:val="clear" w:color="auto" w:fill="auto"/>
            <w:vAlign w:val="center"/>
          </w:tcPr>
          <w:p w14:paraId="698FB663" w14:textId="77777777" w:rsidR="005C36E4" w:rsidRPr="00977B3D" w:rsidRDefault="005C36E4" w:rsidP="00596D97">
            <w:pPr>
              <w:pStyle w:val="BodyText"/>
              <w:rPr>
                <w:rFonts w:ascii="Trebuchet MS" w:hAnsi="Trebuchet MS"/>
                <w:sz w:val="20"/>
              </w:rPr>
            </w:pPr>
            <w:r w:rsidRPr="00977B3D">
              <w:rPr>
                <w:rFonts w:ascii="Trebuchet MS" w:hAnsi="Trebuchet MS"/>
                <w:sz w:val="20"/>
              </w:rPr>
              <w:t>1 working day following receipt of all the DOF numbers from NCC.</w:t>
            </w:r>
          </w:p>
        </w:tc>
      </w:tr>
    </w:tbl>
    <w:p w14:paraId="55CFA4DA" w14:textId="77777777" w:rsidR="005C36E4" w:rsidRDefault="005C36E4" w:rsidP="005C36E4">
      <w:pPr>
        <w:pStyle w:val="BodyText"/>
        <w:spacing w:before="120" w:after="120"/>
        <w:jc w:val="both"/>
        <w:rPr>
          <w:rFonts w:ascii="Trebuchet MS" w:hAnsi="Trebuchet MS" w:cs="Arial"/>
          <w:sz w:val="20"/>
        </w:rPr>
      </w:pPr>
    </w:p>
    <w:p w14:paraId="19F41DAF" w14:textId="77777777" w:rsidR="005C36E4" w:rsidRDefault="005C36E4" w:rsidP="005C36E4">
      <w:pPr>
        <w:pStyle w:val="BodyText"/>
        <w:spacing w:before="120" w:after="120"/>
        <w:rPr>
          <w:rFonts w:ascii="Trebuchet MS" w:hAnsi="Trebuchet MS" w:cs="Arial"/>
          <w:sz w:val="20"/>
        </w:rPr>
      </w:pPr>
      <w:r w:rsidRPr="00977B3D">
        <w:rPr>
          <w:rFonts w:ascii="Trebuchet MS" w:hAnsi="Trebuchet MS" w:cs="Arial"/>
          <w:sz w:val="20"/>
        </w:rPr>
        <w:t xml:space="preserve">The Unit will only be synchronised on issuance of Interim Operational Notification (ION). Completion of this </w:t>
      </w:r>
      <w:r>
        <w:rPr>
          <w:rFonts w:ascii="Trebuchet MS" w:hAnsi="Trebuchet MS" w:cs="Arial"/>
          <w:sz w:val="20"/>
        </w:rPr>
        <w:t xml:space="preserve">template </w:t>
      </w:r>
      <w:r w:rsidRPr="00977B3D">
        <w:rPr>
          <w:rFonts w:ascii="Trebuchet MS" w:hAnsi="Trebuchet MS" w:cs="Arial"/>
          <w:sz w:val="20"/>
        </w:rPr>
        <w:t xml:space="preserve">and issuance of the ION may be on the same day if all ION Checklist tests have been closed in advance. It is the responsibility of the Unit to coordinate closure of ION Checklist, this test submission and issuance of ION in advance of Synchronisation. This shall be coordinated according to TSO timelines. The ION will be issued by </w:t>
      </w:r>
      <w:hyperlink r:id="rId11" w:history="1">
        <w:r w:rsidRPr="00977B3D">
          <w:rPr>
            <w:rStyle w:val="Hyperlink"/>
            <w:rFonts w:ascii="Trebuchet MS" w:hAnsi="Trebuchet MS" w:cs="Arial"/>
            <w:sz w:val="20"/>
          </w:rPr>
          <w:t>generator_testing@eirgrid.com</w:t>
        </w:r>
      </w:hyperlink>
      <w:r w:rsidRPr="00977B3D">
        <w:rPr>
          <w:rFonts w:ascii="Trebuchet MS" w:hAnsi="Trebuchet MS" w:cs="Arial"/>
          <w:color w:val="FF0000"/>
          <w:sz w:val="20"/>
        </w:rPr>
        <w:t xml:space="preserve"> </w:t>
      </w:r>
      <w:r w:rsidRPr="00977B3D">
        <w:rPr>
          <w:rFonts w:ascii="Trebuchet MS" w:hAnsi="Trebuchet MS" w:cs="Arial"/>
          <w:sz w:val="20"/>
        </w:rPr>
        <w:t>with specific date and time of Synchronisation.</w:t>
      </w:r>
    </w:p>
    <w:p w14:paraId="452377EC" w14:textId="77777777" w:rsidR="005C36E4" w:rsidRDefault="005C36E4" w:rsidP="005C36E4">
      <w:pPr>
        <w:pStyle w:val="BodyText"/>
        <w:spacing w:before="120" w:after="120"/>
        <w:jc w:val="both"/>
        <w:rPr>
          <w:rFonts w:ascii="Trebuchet MS" w:hAnsi="Trebuchet MS" w:cs="Arial"/>
          <w:sz w:val="20"/>
        </w:rPr>
      </w:pPr>
    </w:p>
    <w:tbl>
      <w:tblPr>
        <w:tblStyle w:val="TableGrid"/>
        <w:tblW w:w="0" w:type="auto"/>
        <w:jc w:val="center"/>
        <w:tblLook w:val="04A0" w:firstRow="1" w:lastRow="0" w:firstColumn="1" w:lastColumn="0" w:noHBand="0" w:noVBand="1"/>
      </w:tblPr>
      <w:tblGrid>
        <w:gridCol w:w="9467"/>
      </w:tblGrid>
      <w:tr w:rsidR="005C36E4" w:rsidRPr="00977B3D" w14:paraId="1F438713" w14:textId="77777777" w:rsidTr="00596D97">
        <w:trPr>
          <w:jc w:val="center"/>
        </w:trPr>
        <w:tc>
          <w:tcPr>
            <w:tcW w:w="9467" w:type="dxa"/>
            <w:shd w:val="clear" w:color="auto" w:fill="FFFFFF" w:themeFill="background1"/>
            <w:vAlign w:val="center"/>
          </w:tcPr>
          <w:p w14:paraId="7CBC7F28" w14:textId="77777777" w:rsidR="005C36E4" w:rsidRPr="00DE51F3" w:rsidRDefault="005C36E4" w:rsidP="00596D97">
            <w:pPr>
              <w:pStyle w:val="BodyText"/>
              <w:spacing w:before="120" w:after="120"/>
              <w:rPr>
                <w:rFonts w:ascii="Trebuchet MS" w:hAnsi="Trebuchet MS"/>
                <w:b/>
                <w:bCs/>
                <w:color w:val="00A88E"/>
                <w:sz w:val="28"/>
                <w:szCs w:val="28"/>
                <w:u w:val="single"/>
              </w:rPr>
            </w:pPr>
            <w:r w:rsidRPr="00DE51F3">
              <w:rPr>
                <w:rFonts w:ascii="Trebuchet MS" w:hAnsi="Trebuchet MS"/>
                <w:b/>
                <w:bCs/>
                <w:color w:val="00A88E"/>
                <w:sz w:val="28"/>
                <w:szCs w:val="28"/>
                <w:u w:val="single"/>
              </w:rPr>
              <w:t>Note:</w:t>
            </w:r>
          </w:p>
          <w:p w14:paraId="66672D58" w14:textId="77777777" w:rsidR="005C36E4" w:rsidRPr="00977B3D" w:rsidRDefault="005C36E4" w:rsidP="00596D97">
            <w:pPr>
              <w:pStyle w:val="BodyText"/>
              <w:spacing w:before="120" w:after="120"/>
              <w:rPr>
                <w:rFonts w:ascii="Trebuchet MS" w:hAnsi="Trebuchet MS"/>
                <w:sz w:val="20"/>
              </w:rPr>
            </w:pPr>
            <w:r>
              <w:rPr>
                <w:rFonts w:ascii="Trebuchet MS" w:hAnsi="Trebuchet MS"/>
                <w:sz w:val="20"/>
              </w:rPr>
              <w:t>After c</w:t>
            </w:r>
            <w:r w:rsidRPr="00977B3D">
              <w:rPr>
                <w:rFonts w:ascii="Trebuchet MS" w:hAnsi="Trebuchet MS" w:cs="Arial"/>
                <w:sz w:val="20"/>
              </w:rPr>
              <w:t xml:space="preserve">ompletion of this </w:t>
            </w:r>
            <w:r>
              <w:rPr>
                <w:rFonts w:ascii="Trebuchet MS" w:hAnsi="Trebuchet MS" w:cs="Arial"/>
                <w:sz w:val="20"/>
              </w:rPr>
              <w:t xml:space="preserve">template </w:t>
            </w:r>
            <w:r w:rsidRPr="00977B3D">
              <w:rPr>
                <w:rFonts w:ascii="Trebuchet MS" w:hAnsi="Trebuchet MS" w:cs="Arial"/>
                <w:sz w:val="20"/>
              </w:rPr>
              <w:t>and issuance of the ION</w:t>
            </w:r>
            <w:r>
              <w:rPr>
                <w:rFonts w:ascii="Trebuchet MS" w:hAnsi="Trebuchet MS" w:cs="Arial"/>
                <w:sz w:val="20"/>
              </w:rPr>
              <w:t xml:space="preserve">, Eirgrid Generator Testing Team </w:t>
            </w:r>
            <w:r>
              <w:rPr>
                <w:rFonts w:ascii="Trebuchet MS" w:hAnsi="Trebuchet MS"/>
                <w:sz w:val="20"/>
              </w:rPr>
              <w:t>will inform NCC (</w:t>
            </w:r>
            <w:hyperlink r:id="rId12" w:history="1">
              <w:r w:rsidRPr="000621DF">
                <w:rPr>
                  <w:rStyle w:val="Hyperlink"/>
                  <w:rFonts w:ascii="Trebuchet MS" w:hAnsi="Trebuchet MS"/>
                  <w:sz w:val="20"/>
                </w:rPr>
                <w:t>NationalControlCenter@eirgrid.com</w:t>
              </w:r>
            </w:hyperlink>
            <w:r>
              <w:rPr>
                <w:rFonts w:ascii="Trebuchet MS" w:hAnsi="Trebuchet MS"/>
                <w:sz w:val="20"/>
              </w:rPr>
              <w:t>) that the pre-synchronisation requirements for the generator have been met.</w:t>
            </w:r>
          </w:p>
        </w:tc>
      </w:tr>
    </w:tbl>
    <w:p w14:paraId="7CA1B246" w14:textId="77777777" w:rsidR="005C36E4" w:rsidRDefault="005C36E4" w:rsidP="005C36E4">
      <w:pPr>
        <w:pStyle w:val="BodyText"/>
        <w:spacing w:before="120" w:after="120"/>
        <w:jc w:val="both"/>
        <w:rPr>
          <w:rFonts w:ascii="Trebuchet MS" w:hAnsi="Trebuchet MS" w:cs="Arial"/>
          <w:sz w:val="20"/>
        </w:rPr>
      </w:pPr>
    </w:p>
    <w:p w14:paraId="6241277B" w14:textId="77777777" w:rsidR="005C36E4" w:rsidRDefault="005C36E4" w:rsidP="005C36E4">
      <w:pPr>
        <w:pStyle w:val="Heading1"/>
      </w:pPr>
      <w:bookmarkStart w:id="7" w:name="_Toc172018917"/>
      <w:bookmarkStart w:id="8" w:name="_Toc172205887"/>
      <w:r>
        <w:lastRenderedPageBreak/>
        <w:t>P</w:t>
      </w:r>
      <w:r w:rsidRPr="00977B3D">
        <w:t>re-Synchronisation Requirements</w:t>
      </w:r>
      <w:bookmarkEnd w:id="7"/>
      <w:bookmarkEnd w:id="8"/>
    </w:p>
    <w:p w14:paraId="789483DB" w14:textId="77777777" w:rsidR="005C36E4" w:rsidRPr="00DA1FF6" w:rsidRDefault="005C36E4" w:rsidP="005C36E4">
      <w:pPr>
        <w:pStyle w:val="SONINormal"/>
        <w:rPr>
          <w:lang w:val="en-AU"/>
        </w:rPr>
      </w:pPr>
    </w:p>
    <w:p w14:paraId="74935128" w14:textId="77777777" w:rsidR="005C36E4" w:rsidRDefault="005C36E4" w:rsidP="005C36E4">
      <w:pPr>
        <w:pStyle w:val="BodyText"/>
        <w:spacing w:after="120"/>
        <w:rPr>
          <w:rFonts w:ascii="Trebuchet MS" w:hAnsi="Trebuchet MS"/>
          <w:sz w:val="20"/>
        </w:rPr>
      </w:pPr>
      <w:r w:rsidRPr="00977B3D">
        <w:rPr>
          <w:rFonts w:ascii="Trebuchet MS" w:hAnsi="Trebuchet MS"/>
          <w:sz w:val="20"/>
        </w:rPr>
        <w:t>Should “No” be answered by the Unit to any of the following conditions, this document will not be accepted.</w:t>
      </w:r>
    </w:p>
    <w:p w14:paraId="529D5B40" w14:textId="77777777" w:rsidR="005C36E4" w:rsidRPr="00977B3D" w:rsidRDefault="005C36E4" w:rsidP="005C36E4">
      <w:pPr>
        <w:pStyle w:val="BodyText"/>
        <w:spacing w:after="120"/>
        <w:rPr>
          <w:rFonts w:ascii="Trebuchet MS" w:hAnsi="Trebuchet MS"/>
          <w:sz w:val="20"/>
        </w:rPr>
      </w:pPr>
    </w:p>
    <w:tbl>
      <w:tblPr>
        <w:tblStyle w:val="TableGrid"/>
        <w:tblW w:w="0" w:type="auto"/>
        <w:jc w:val="center"/>
        <w:tblLook w:val="04A0" w:firstRow="1" w:lastRow="0" w:firstColumn="1" w:lastColumn="0" w:noHBand="0" w:noVBand="1"/>
      </w:tblPr>
      <w:tblGrid>
        <w:gridCol w:w="754"/>
        <w:gridCol w:w="6981"/>
        <w:gridCol w:w="1563"/>
      </w:tblGrid>
      <w:tr w:rsidR="005C36E4" w:rsidRPr="00687B10" w14:paraId="2FCAE1F3" w14:textId="77777777" w:rsidTr="005C36E4">
        <w:trPr>
          <w:jc w:val="center"/>
        </w:trPr>
        <w:tc>
          <w:tcPr>
            <w:tcW w:w="754" w:type="dxa"/>
            <w:shd w:val="clear" w:color="auto" w:fill="DCD6C1"/>
            <w:vAlign w:val="center"/>
          </w:tcPr>
          <w:p w14:paraId="79C2797E" w14:textId="77777777" w:rsidR="005C36E4" w:rsidRPr="00687B10" w:rsidRDefault="005C36E4" w:rsidP="00596D97">
            <w:pPr>
              <w:pStyle w:val="BodyText"/>
              <w:spacing w:before="120" w:after="120"/>
              <w:rPr>
                <w:rFonts w:ascii="Trebuchet MS" w:hAnsi="Trebuchet MS"/>
                <w:b/>
                <w:sz w:val="20"/>
                <w:szCs w:val="18"/>
              </w:rPr>
            </w:pPr>
            <w:r w:rsidRPr="00687B10">
              <w:rPr>
                <w:rFonts w:ascii="Trebuchet MS" w:hAnsi="Trebuchet MS"/>
                <w:b/>
                <w:sz w:val="20"/>
                <w:szCs w:val="18"/>
              </w:rPr>
              <w:t>No.</w:t>
            </w:r>
          </w:p>
        </w:tc>
        <w:tc>
          <w:tcPr>
            <w:tcW w:w="6981" w:type="dxa"/>
            <w:shd w:val="clear" w:color="auto" w:fill="DCD6C1"/>
            <w:vAlign w:val="center"/>
          </w:tcPr>
          <w:p w14:paraId="34BBCF69" w14:textId="77777777" w:rsidR="005C36E4" w:rsidRPr="00687B10" w:rsidRDefault="005C36E4" w:rsidP="00596D97">
            <w:pPr>
              <w:pStyle w:val="BodyText"/>
              <w:spacing w:before="120" w:after="120"/>
              <w:rPr>
                <w:rFonts w:ascii="Trebuchet MS" w:hAnsi="Trebuchet MS"/>
                <w:b/>
                <w:sz w:val="20"/>
                <w:szCs w:val="18"/>
              </w:rPr>
            </w:pPr>
            <w:r w:rsidRPr="00687B10">
              <w:rPr>
                <w:rFonts w:ascii="Trebuchet MS" w:hAnsi="Trebuchet MS"/>
                <w:b/>
                <w:sz w:val="20"/>
                <w:szCs w:val="18"/>
              </w:rPr>
              <w:t>Conditions</w:t>
            </w:r>
          </w:p>
        </w:tc>
        <w:tc>
          <w:tcPr>
            <w:tcW w:w="1563" w:type="dxa"/>
            <w:shd w:val="clear" w:color="auto" w:fill="DCD6C1"/>
            <w:vAlign w:val="center"/>
          </w:tcPr>
          <w:p w14:paraId="2410B3B5" w14:textId="77777777" w:rsidR="005C36E4" w:rsidRPr="00687B10" w:rsidRDefault="005C36E4" w:rsidP="00596D97">
            <w:pPr>
              <w:pStyle w:val="BodyText"/>
              <w:spacing w:before="120" w:after="120"/>
              <w:rPr>
                <w:rFonts w:ascii="Trebuchet MS" w:hAnsi="Trebuchet MS"/>
                <w:b/>
                <w:sz w:val="20"/>
                <w:szCs w:val="18"/>
              </w:rPr>
            </w:pPr>
            <w:r w:rsidRPr="00687B10">
              <w:rPr>
                <w:rFonts w:ascii="Trebuchet MS" w:hAnsi="Trebuchet MS"/>
                <w:b/>
                <w:sz w:val="20"/>
                <w:szCs w:val="18"/>
              </w:rPr>
              <w:t>Status</w:t>
            </w:r>
          </w:p>
        </w:tc>
      </w:tr>
      <w:tr w:rsidR="005C36E4" w:rsidRPr="00977B3D" w14:paraId="04AD1CDD" w14:textId="77777777" w:rsidTr="00596D97">
        <w:trPr>
          <w:jc w:val="center"/>
        </w:trPr>
        <w:tc>
          <w:tcPr>
            <w:tcW w:w="754" w:type="dxa"/>
            <w:vAlign w:val="center"/>
          </w:tcPr>
          <w:p w14:paraId="154AEDCA" w14:textId="77777777" w:rsidR="005C36E4" w:rsidRDefault="005C36E4" w:rsidP="00596D97">
            <w:pPr>
              <w:pStyle w:val="BodyText"/>
              <w:spacing w:before="120" w:after="120"/>
              <w:jc w:val="center"/>
              <w:rPr>
                <w:rFonts w:ascii="Trebuchet MS" w:hAnsi="Trebuchet MS"/>
              </w:rPr>
            </w:pPr>
            <w:r>
              <w:rPr>
                <w:rFonts w:ascii="Trebuchet MS" w:hAnsi="Trebuchet MS"/>
              </w:rPr>
              <w:t>1</w:t>
            </w:r>
          </w:p>
        </w:tc>
        <w:tc>
          <w:tcPr>
            <w:tcW w:w="6981" w:type="dxa"/>
            <w:vAlign w:val="center"/>
          </w:tcPr>
          <w:p w14:paraId="76910EEF" w14:textId="77777777" w:rsidR="005C36E4" w:rsidRPr="00EB7579" w:rsidRDefault="005C36E4" w:rsidP="00596D97">
            <w:pPr>
              <w:pStyle w:val="BodyText"/>
              <w:spacing w:before="120" w:after="120"/>
              <w:rPr>
                <w:rFonts w:ascii="Trebuchet MS" w:hAnsi="Trebuchet MS"/>
                <w:sz w:val="20"/>
              </w:rPr>
            </w:pPr>
            <w:r w:rsidRPr="00EB7579">
              <w:rPr>
                <w:rFonts w:ascii="Trebuchet MS" w:hAnsi="Trebuchet MS"/>
                <w:sz w:val="20"/>
              </w:rPr>
              <w:t xml:space="preserve">Confirm that all generator transformer protection settings are implemented as agreed with </w:t>
            </w:r>
            <w:hyperlink r:id="rId13" w:history="1">
              <w:r w:rsidRPr="00547D33">
                <w:rPr>
                  <w:rStyle w:val="Hyperlink"/>
                  <w:rFonts w:ascii="Trebuchet MS" w:hAnsi="Trebuchet MS"/>
                  <w:sz w:val="20"/>
                </w:rPr>
                <w:t>GridProtection@eirgrid.com</w:t>
              </w:r>
            </w:hyperlink>
            <w:r>
              <w:rPr>
                <w:rFonts w:ascii="Trebuchet MS" w:hAnsi="Trebuchet MS"/>
                <w:sz w:val="20"/>
              </w:rPr>
              <w:t>.</w:t>
            </w:r>
          </w:p>
          <w:p w14:paraId="35F6DBA3" w14:textId="77777777" w:rsidR="005C36E4" w:rsidRDefault="005C36E4" w:rsidP="00596D97">
            <w:pPr>
              <w:pStyle w:val="BodyText"/>
              <w:spacing w:before="120" w:after="120"/>
              <w:rPr>
                <w:rFonts w:ascii="Trebuchet MS" w:hAnsi="Trebuchet MS"/>
                <w:sz w:val="20"/>
              </w:rPr>
            </w:pPr>
            <w:r w:rsidRPr="00EB7579">
              <w:rPr>
                <w:rFonts w:ascii="Trebuchet MS" w:hAnsi="Trebuchet MS"/>
                <w:sz w:val="16"/>
                <w:szCs w:val="16"/>
              </w:rPr>
              <w:t xml:space="preserve">N.B. If the protection settings currently applied are not the same as those agreed in the EON checklist, the customer must inform </w:t>
            </w:r>
            <w:hyperlink r:id="rId14" w:history="1">
              <w:r w:rsidRPr="00547D33">
                <w:rPr>
                  <w:rStyle w:val="Hyperlink"/>
                  <w:rFonts w:ascii="Trebuchet MS" w:hAnsi="Trebuchet MS"/>
                  <w:sz w:val="16"/>
                  <w:szCs w:val="16"/>
                </w:rPr>
                <w:t>GridProtection@EirGrid.com</w:t>
              </w:r>
            </w:hyperlink>
            <w:r>
              <w:rPr>
                <w:rFonts w:ascii="Trebuchet MS" w:hAnsi="Trebuchet MS"/>
                <w:sz w:val="16"/>
                <w:szCs w:val="16"/>
              </w:rPr>
              <w:t xml:space="preserve"> </w:t>
            </w:r>
            <w:r w:rsidRPr="00EB7579">
              <w:rPr>
                <w:rFonts w:ascii="Trebuchet MS" w:hAnsi="Trebuchet MS"/>
                <w:sz w:val="16"/>
                <w:szCs w:val="16"/>
              </w:rPr>
              <w:t>and agree the updated protection settings before first synchronisation of the generator.</w:t>
            </w:r>
          </w:p>
        </w:tc>
        <w:tc>
          <w:tcPr>
            <w:tcW w:w="1563" w:type="dxa"/>
            <w:shd w:val="clear" w:color="auto" w:fill="D9D9D9" w:themeFill="background1" w:themeFillShade="D9"/>
            <w:vAlign w:val="center"/>
          </w:tcPr>
          <w:p w14:paraId="5A54DCF2" w14:textId="77777777" w:rsidR="005C36E4" w:rsidRPr="009F6D0F" w:rsidRDefault="005C36E4" w:rsidP="00596D97">
            <w:pPr>
              <w:pStyle w:val="BodyText"/>
              <w:spacing w:before="120" w:after="120"/>
              <w:rPr>
                <w:rFonts w:ascii="Trebuchet MS" w:hAnsi="Trebuchet MS"/>
                <w:sz w:val="20"/>
                <w:szCs w:val="18"/>
              </w:rPr>
            </w:pPr>
            <w:r w:rsidRPr="009F6D0F">
              <w:rPr>
                <w:rFonts w:ascii="Trebuchet MS" w:hAnsi="Trebuchet MS"/>
                <w:sz w:val="20"/>
                <w:szCs w:val="18"/>
              </w:rPr>
              <w:t>Yes / No</w:t>
            </w:r>
          </w:p>
        </w:tc>
      </w:tr>
      <w:tr w:rsidR="005C36E4" w:rsidRPr="00977B3D" w14:paraId="646B5E3A" w14:textId="77777777" w:rsidTr="00596D97">
        <w:trPr>
          <w:jc w:val="center"/>
        </w:trPr>
        <w:tc>
          <w:tcPr>
            <w:tcW w:w="754" w:type="dxa"/>
            <w:vAlign w:val="center"/>
          </w:tcPr>
          <w:p w14:paraId="003901D0" w14:textId="77777777" w:rsidR="005C36E4" w:rsidRDefault="005C36E4" w:rsidP="00596D97">
            <w:pPr>
              <w:pStyle w:val="BodyText"/>
              <w:spacing w:before="120" w:after="120"/>
              <w:jc w:val="center"/>
              <w:rPr>
                <w:rFonts w:ascii="Trebuchet MS" w:hAnsi="Trebuchet MS"/>
              </w:rPr>
            </w:pPr>
            <w:r>
              <w:rPr>
                <w:rFonts w:ascii="Trebuchet MS" w:hAnsi="Trebuchet MS"/>
              </w:rPr>
              <w:t>2</w:t>
            </w:r>
          </w:p>
        </w:tc>
        <w:tc>
          <w:tcPr>
            <w:tcW w:w="6981" w:type="dxa"/>
            <w:vAlign w:val="center"/>
          </w:tcPr>
          <w:p w14:paraId="26072C88" w14:textId="77777777" w:rsidR="005C36E4" w:rsidRDefault="005C36E4" w:rsidP="00596D97">
            <w:pPr>
              <w:pStyle w:val="BodyText"/>
              <w:spacing w:before="120" w:after="120"/>
              <w:rPr>
                <w:rFonts w:ascii="Trebuchet MS" w:hAnsi="Trebuchet MS" w:cs="Arial"/>
                <w:sz w:val="20"/>
              </w:rPr>
            </w:pPr>
            <w:r>
              <w:rPr>
                <w:rFonts w:ascii="Trebuchet MS" w:hAnsi="Trebuchet MS" w:cs="Arial"/>
                <w:sz w:val="20"/>
              </w:rPr>
              <w:t xml:space="preserve">Confirm that Business Process </w:t>
            </w:r>
            <w:hyperlink r:id="rId15" w:history="1">
              <w:r w:rsidRPr="00401150">
                <w:rPr>
                  <w:rStyle w:val="Hyperlink"/>
                  <w:rFonts w:ascii="Trebuchet MS" w:hAnsi="Trebuchet MS" w:cs="Arial"/>
                  <w:sz w:val="20"/>
                </w:rPr>
                <w:t>BP_SO_12.1_Unit Testing</w:t>
              </w:r>
            </w:hyperlink>
            <w:r>
              <w:rPr>
                <w:rStyle w:val="FootnoteReference"/>
                <w:rFonts w:ascii="Trebuchet MS" w:hAnsi="Trebuchet MS" w:cs="Arial"/>
                <w:color w:val="006768" w:themeColor="hyperlink"/>
                <w:sz w:val="20"/>
                <w:u w:val="single"/>
              </w:rPr>
              <w:footnoteReference w:id="1"/>
            </w:r>
            <w:r>
              <w:rPr>
                <w:rFonts w:ascii="Trebuchet MS" w:hAnsi="Trebuchet MS" w:cs="Arial"/>
                <w:sz w:val="20"/>
              </w:rPr>
              <w:t xml:space="preserve"> is being followed for any on load commissioning and testing activities, including:</w:t>
            </w:r>
          </w:p>
          <w:p w14:paraId="7C441813" w14:textId="77777777" w:rsidR="005C36E4" w:rsidRDefault="005C36E4" w:rsidP="005C36E4">
            <w:pPr>
              <w:pStyle w:val="BodyText"/>
              <w:numPr>
                <w:ilvl w:val="0"/>
                <w:numId w:val="12"/>
              </w:numPr>
              <w:spacing w:before="120" w:after="120"/>
              <w:rPr>
                <w:rFonts w:asciiTheme="minorHAnsi" w:hAnsiTheme="minorHAnsi"/>
                <w:sz w:val="20"/>
              </w:rPr>
            </w:pPr>
            <w:r>
              <w:rPr>
                <w:rFonts w:ascii="Trebuchet MS" w:hAnsi="Trebuchet MS"/>
                <w:sz w:val="20"/>
              </w:rPr>
              <w:t>Load</w:t>
            </w:r>
            <w:r w:rsidRPr="00977B3D">
              <w:rPr>
                <w:rFonts w:ascii="Trebuchet MS" w:hAnsi="Trebuchet MS"/>
                <w:sz w:val="20"/>
              </w:rPr>
              <w:t xml:space="preserve"> </w:t>
            </w:r>
            <w:r w:rsidRPr="00EB7579">
              <w:rPr>
                <w:rFonts w:asciiTheme="minorHAnsi" w:hAnsiTheme="minorHAnsi"/>
                <w:sz w:val="20"/>
              </w:rPr>
              <w:t>Profile Request Form</w:t>
            </w:r>
            <w:r>
              <w:rPr>
                <w:rStyle w:val="FootnoteReference"/>
                <w:rFonts w:asciiTheme="minorHAnsi" w:hAnsiTheme="minorHAnsi"/>
                <w:sz w:val="20"/>
              </w:rPr>
              <w:footnoteReference w:id="2"/>
            </w:r>
            <w:r w:rsidRPr="00EB7579">
              <w:rPr>
                <w:rFonts w:asciiTheme="minorHAnsi" w:hAnsiTheme="minorHAnsi"/>
                <w:sz w:val="20"/>
              </w:rPr>
              <w:t xml:space="preserve"> </w:t>
            </w:r>
            <w:r>
              <w:rPr>
                <w:rFonts w:asciiTheme="minorHAnsi" w:hAnsiTheme="minorHAnsi"/>
                <w:sz w:val="20"/>
              </w:rPr>
              <w:t>being</w:t>
            </w:r>
            <w:r w:rsidRPr="00EB7579">
              <w:rPr>
                <w:rFonts w:asciiTheme="minorHAnsi" w:hAnsiTheme="minorHAnsi"/>
                <w:sz w:val="20"/>
              </w:rPr>
              <w:t xml:space="preserve"> submitted to </w:t>
            </w:r>
            <w:hyperlink r:id="rId16" w:history="1">
              <w:r w:rsidRPr="00EB7579">
                <w:rPr>
                  <w:rStyle w:val="Hyperlink"/>
                  <w:rFonts w:asciiTheme="minorHAnsi" w:hAnsiTheme="minorHAnsi"/>
                  <w:sz w:val="20"/>
                </w:rPr>
                <w:t>neartime@eirgrid.com</w:t>
              </w:r>
            </w:hyperlink>
            <w:r>
              <w:rPr>
                <w:rFonts w:asciiTheme="minorHAnsi" w:hAnsiTheme="minorHAnsi"/>
                <w:sz w:val="20"/>
              </w:rPr>
              <w:t xml:space="preserve"> within the required timeframes</w:t>
            </w:r>
          </w:p>
          <w:p w14:paraId="5B5C81BE" w14:textId="77777777" w:rsidR="005C36E4" w:rsidRPr="000360CF" w:rsidRDefault="005C36E4" w:rsidP="005C36E4">
            <w:pPr>
              <w:pStyle w:val="BodyText"/>
              <w:numPr>
                <w:ilvl w:val="0"/>
                <w:numId w:val="12"/>
              </w:numPr>
              <w:spacing w:before="120" w:after="120"/>
              <w:rPr>
                <w:rFonts w:ascii="Trebuchet MS" w:hAnsi="Trebuchet MS" w:cs="Arial"/>
                <w:sz w:val="20"/>
              </w:rPr>
            </w:pPr>
            <w:r w:rsidRPr="000360CF">
              <w:rPr>
                <w:rFonts w:ascii="Trebuchet MS" w:hAnsi="Trebuchet MS" w:cs="Arial"/>
                <w:sz w:val="20"/>
              </w:rPr>
              <w:t xml:space="preserve">Test PNs </w:t>
            </w:r>
            <w:r>
              <w:rPr>
                <w:rFonts w:ascii="Trebuchet MS" w:hAnsi="Trebuchet MS" w:cs="Arial"/>
                <w:sz w:val="20"/>
              </w:rPr>
              <w:t>being</w:t>
            </w:r>
            <w:r w:rsidRPr="000360CF">
              <w:rPr>
                <w:rFonts w:ascii="Trebuchet MS" w:hAnsi="Trebuchet MS" w:cs="Arial"/>
                <w:sz w:val="20"/>
              </w:rPr>
              <w:t xml:space="preserve"> submitted in line with the pre-approved Test Profile</w:t>
            </w:r>
          </w:p>
        </w:tc>
        <w:tc>
          <w:tcPr>
            <w:tcW w:w="1563" w:type="dxa"/>
            <w:shd w:val="clear" w:color="auto" w:fill="D9D9D9" w:themeFill="background1" w:themeFillShade="D9"/>
            <w:vAlign w:val="center"/>
          </w:tcPr>
          <w:p w14:paraId="06EA4525" w14:textId="77777777" w:rsidR="005C36E4" w:rsidRPr="009F6D0F" w:rsidRDefault="005C36E4" w:rsidP="00596D97">
            <w:pPr>
              <w:pStyle w:val="BodyText"/>
              <w:spacing w:before="120" w:after="120"/>
              <w:rPr>
                <w:rFonts w:ascii="Trebuchet MS" w:hAnsi="Trebuchet MS"/>
                <w:sz w:val="20"/>
                <w:szCs w:val="18"/>
              </w:rPr>
            </w:pPr>
            <w:r w:rsidRPr="009F6D0F">
              <w:rPr>
                <w:rFonts w:ascii="Trebuchet MS" w:hAnsi="Trebuchet MS"/>
                <w:sz w:val="20"/>
                <w:szCs w:val="18"/>
              </w:rPr>
              <w:t>Yes / No</w:t>
            </w:r>
          </w:p>
        </w:tc>
      </w:tr>
    </w:tbl>
    <w:p w14:paraId="6E901FF6" w14:textId="77777777" w:rsidR="005C36E4" w:rsidRDefault="005C36E4" w:rsidP="005C36E4">
      <w:pPr>
        <w:spacing w:before="480" w:after="480"/>
        <w:rPr>
          <w:rFonts w:ascii="Trebuchet MS" w:hAnsi="Trebuchet MS" w:cs="Arial"/>
        </w:rPr>
      </w:pPr>
    </w:p>
    <w:p w14:paraId="2A271136" w14:textId="77777777" w:rsidR="005C36E4" w:rsidRDefault="005C36E4" w:rsidP="005C36E4">
      <w:pPr>
        <w:spacing w:after="160" w:line="259" w:lineRule="auto"/>
        <w:rPr>
          <w:rFonts w:asciiTheme="majorHAnsi" w:eastAsiaTheme="majorEastAsia" w:hAnsiTheme="majorHAnsi" w:cstheme="majorBidi"/>
          <w:b/>
          <w:color w:val="00A88E" w:themeColor="background2"/>
          <w:sz w:val="50"/>
          <w:szCs w:val="32"/>
        </w:rPr>
      </w:pPr>
      <w:r>
        <w:br w:type="page"/>
      </w:r>
    </w:p>
    <w:p w14:paraId="37CC0D60" w14:textId="77777777" w:rsidR="005C36E4" w:rsidRDefault="005C36E4" w:rsidP="005C36E4">
      <w:pPr>
        <w:pStyle w:val="Heading1"/>
      </w:pPr>
      <w:bookmarkStart w:id="9" w:name="_Toc172018918"/>
      <w:bookmarkStart w:id="10" w:name="_Toc172205888"/>
      <w:r w:rsidRPr="00977B3D">
        <w:lastRenderedPageBreak/>
        <w:t>D</w:t>
      </w:r>
      <w:r>
        <w:t>eclarations of Fitness</w:t>
      </w:r>
      <w:bookmarkEnd w:id="9"/>
      <w:bookmarkEnd w:id="10"/>
    </w:p>
    <w:p w14:paraId="2A29DDAA" w14:textId="77777777" w:rsidR="005C36E4" w:rsidRPr="00DA1FF6" w:rsidRDefault="005C36E4" w:rsidP="005C36E4">
      <w:pPr>
        <w:pStyle w:val="SONINormal"/>
        <w:rPr>
          <w:lang w:val="en-AU"/>
        </w:rPr>
      </w:pPr>
    </w:p>
    <w:p w14:paraId="232988AB" w14:textId="77777777" w:rsidR="005C36E4" w:rsidRPr="00977B3D" w:rsidRDefault="005C36E4" w:rsidP="005C36E4">
      <w:pPr>
        <w:pStyle w:val="BodyText"/>
        <w:spacing w:after="240"/>
        <w:jc w:val="both"/>
        <w:rPr>
          <w:rFonts w:ascii="Trebuchet MS" w:hAnsi="Trebuchet MS" w:cs="Arial"/>
          <w:sz w:val="20"/>
        </w:rPr>
      </w:pPr>
      <w:r w:rsidRPr="00977B3D">
        <w:rPr>
          <w:rFonts w:ascii="Trebuchet MS" w:hAnsi="Trebuchet MS" w:cs="Arial"/>
          <w:sz w:val="20"/>
        </w:rPr>
        <w:t xml:space="preserve">All DOFs as agreed with </w:t>
      </w:r>
      <w:hyperlink r:id="rId17" w:history="1">
        <w:r w:rsidRPr="00977B3D">
          <w:rPr>
            <w:rStyle w:val="Hyperlink"/>
            <w:rFonts w:ascii="Trebuchet MS" w:hAnsi="Trebuchet MS" w:cs="Arial"/>
            <w:sz w:val="20"/>
          </w:rPr>
          <w:t>generator_testing@eirgrid.com</w:t>
        </w:r>
      </w:hyperlink>
      <w:r w:rsidRPr="00977B3D">
        <w:rPr>
          <w:rFonts w:ascii="Trebuchet MS" w:hAnsi="Trebuchet MS" w:cs="Arial"/>
          <w:sz w:val="20"/>
        </w:rPr>
        <w:t xml:space="preserve"> must be provided by for </w:t>
      </w:r>
      <w:r w:rsidRPr="00977B3D">
        <w:rPr>
          <w:rFonts w:ascii="Trebuchet MS" w:hAnsi="Trebuchet MS" w:cs="Arial"/>
          <w:sz w:val="20"/>
          <w:highlight w:val="yellow"/>
        </w:rPr>
        <w:t>[insert unit name and three letter code]</w:t>
      </w:r>
      <w:r>
        <w:rPr>
          <w:rFonts w:ascii="Trebuchet MS" w:hAnsi="Trebuchet MS" w:cs="Arial"/>
          <w:sz w:val="20"/>
        </w:rPr>
        <w:t xml:space="preserve"> using the 3</w:t>
      </w:r>
      <w:r w:rsidRPr="004A7202">
        <w:rPr>
          <w:rFonts w:ascii="Trebuchet MS" w:hAnsi="Trebuchet MS" w:cs="Arial"/>
          <w:sz w:val="20"/>
          <w:vertAlign w:val="superscript"/>
        </w:rPr>
        <w:t>rd</w:t>
      </w:r>
      <w:r>
        <w:rPr>
          <w:rFonts w:ascii="Trebuchet MS" w:hAnsi="Trebuchet MS" w:cs="Arial"/>
          <w:sz w:val="20"/>
        </w:rPr>
        <w:t xml:space="preserve"> Party DOF </w:t>
      </w:r>
      <w:proofErr w:type="gramStart"/>
      <w:r>
        <w:rPr>
          <w:rFonts w:ascii="Trebuchet MS" w:hAnsi="Trebuchet MS" w:cs="Arial"/>
          <w:sz w:val="20"/>
        </w:rPr>
        <w:t>form, and</w:t>
      </w:r>
      <w:proofErr w:type="gramEnd"/>
      <w:r>
        <w:rPr>
          <w:rFonts w:ascii="Trebuchet MS" w:hAnsi="Trebuchet MS" w:cs="Arial"/>
          <w:sz w:val="20"/>
        </w:rPr>
        <w:t xml:space="preserve"> following the 3</w:t>
      </w:r>
      <w:r w:rsidRPr="004A7202">
        <w:rPr>
          <w:rFonts w:ascii="Trebuchet MS" w:hAnsi="Trebuchet MS" w:cs="Arial"/>
          <w:sz w:val="20"/>
          <w:vertAlign w:val="superscript"/>
        </w:rPr>
        <w:t>rd</w:t>
      </w:r>
      <w:r>
        <w:rPr>
          <w:rFonts w:ascii="Trebuchet MS" w:hAnsi="Trebuchet MS" w:cs="Arial"/>
          <w:sz w:val="20"/>
        </w:rPr>
        <w:t xml:space="preserve"> Party DOF process.</w:t>
      </w:r>
      <w:r w:rsidRPr="00977B3D">
        <w:rPr>
          <w:rFonts w:ascii="Trebuchet MS" w:hAnsi="Trebuchet MS" w:cs="Arial"/>
          <w:sz w:val="20"/>
        </w:rPr>
        <w:t xml:space="preserve"> NCC will provide DOF numbers, which the commissioner will record below. </w:t>
      </w:r>
    </w:p>
    <w:tbl>
      <w:tblPr>
        <w:tblStyle w:val="TableGrid"/>
        <w:tblW w:w="0" w:type="auto"/>
        <w:tblInd w:w="175" w:type="dxa"/>
        <w:tblLook w:val="04A0" w:firstRow="1" w:lastRow="0" w:firstColumn="1" w:lastColumn="0" w:noHBand="0" w:noVBand="1"/>
      </w:tblPr>
      <w:tblGrid>
        <w:gridCol w:w="1583"/>
        <w:gridCol w:w="760"/>
        <w:gridCol w:w="6927"/>
      </w:tblGrid>
      <w:tr w:rsidR="005C36E4" w:rsidRPr="00977B3D" w14:paraId="67CEEE74" w14:textId="77777777" w:rsidTr="005C36E4">
        <w:tc>
          <w:tcPr>
            <w:tcW w:w="1583" w:type="dxa"/>
            <w:tcBorders>
              <w:bottom w:val="single" w:sz="4" w:space="0" w:color="auto"/>
            </w:tcBorders>
            <w:shd w:val="clear" w:color="auto" w:fill="DCD6C1"/>
            <w:vAlign w:val="center"/>
          </w:tcPr>
          <w:p w14:paraId="0B6CCDA8" w14:textId="77777777" w:rsidR="005C36E4" w:rsidRPr="00CC5CBE" w:rsidRDefault="005C36E4" w:rsidP="00596D97">
            <w:pPr>
              <w:pStyle w:val="BodyText"/>
              <w:jc w:val="center"/>
              <w:rPr>
                <w:rFonts w:ascii="Trebuchet MS" w:hAnsi="Trebuchet MS" w:cs="Arial"/>
                <w:b/>
                <w:bCs/>
                <w:sz w:val="20"/>
              </w:rPr>
            </w:pPr>
            <w:r w:rsidRPr="00CC5CBE">
              <w:rPr>
                <w:rFonts w:ascii="Trebuchet MS" w:hAnsi="Trebuchet MS" w:cs="Arial"/>
                <w:b/>
                <w:bCs/>
                <w:sz w:val="20"/>
              </w:rPr>
              <w:t>DOF Number as provided by NCC.</w:t>
            </w:r>
          </w:p>
        </w:tc>
        <w:tc>
          <w:tcPr>
            <w:tcW w:w="760" w:type="dxa"/>
            <w:shd w:val="clear" w:color="auto" w:fill="DCD6C1"/>
            <w:vAlign w:val="center"/>
          </w:tcPr>
          <w:p w14:paraId="681A6F16" w14:textId="77777777" w:rsidR="005C36E4" w:rsidRPr="00CC5CBE" w:rsidRDefault="005C36E4" w:rsidP="00596D97">
            <w:pPr>
              <w:pStyle w:val="BodyText"/>
              <w:jc w:val="center"/>
              <w:rPr>
                <w:rFonts w:ascii="Trebuchet MS" w:hAnsi="Trebuchet MS" w:cs="Arial"/>
                <w:b/>
                <w:bCs/>
                <w:sz w:val="20"/>
              </w:rPr>
            </w:pPr>
            <w:r w:rsidRPr="00CC5CBE">
              <w:rPr>
                <w:rFonts w:ascii="Trebuchet MS" w:hAnsi="Trebuchet MS" w:cs="Arial"/>
                <w:b/>
                <w:bCs/>
                <w:sz w:val="20"/>
              </w:rPr>
              <w:t>Ref:</w:t>
            </w:r>
          </w:p>
        </w:tc>
        <w:tc>
          <w:tcPr>
            <w:tcW w:w="6927" w:type="dxa"/>
            <w:shd w:val="clear" w:color="auto" w:fill="DCD6C1"/>
            <w:vAlign w:val="center"/>
          </w:tcPr>
          <w:p w14:paraId="59247CA7" w14:textId="77777777" w:rsidR="005C36E4" w:rsidRPr="00CC5CBE" w:rsidRDefault="005C36E4" w:rsidP="00596D97">
            <w:pPr>
              <w:pStyle w:val="BodyText"/>
              <w:jc w:val="center"/>
              <w:rPr>
                <w:rFonts w:ascii="Trebuchet MS" w:hAnsi="Trebuchet MS" w:cs="Arial"/>
                <w:b/>
                <w:bCs/>
                <w:sz w:val="20"/>
              </w:rPr>
            </w:pPr>
            <w:r w:rsidRPr="00CC5CBE">
              <w:rPr>
                <w:rFonts w:ascii="Trebuchet MS" w:hAnsi="Trebuchet MS" w:cs="Arial"/>
                <w:b/>
                <w:bCs/>
                <w:sz w:val="20"/>
              </w:rPr>
              <w:t>Description.</w:t>
            </w:r>
          </w:p>
        </w:tc>
      </w:tr>
      <w:tr w:rsidR="005C36E4" w:rsidRPr="00977B3D" w14:paraId="4F01926D" w14:textId="77777777" w:rsidTr="00596D97">
        <w:tc>
          <w:tcPr>
            <w:tcW w:w="1583" w:type="dxa"/>
            <w:shd w:val="clear" w:color="auto" w:fill="D9D9D9"/>
            <w:vAlign w:val="center"/>
          </w:tcPr>
          <w:p w14:paraId="089EC58A" w14:textId="77777777" w:rsidR="005C36E4" w:rsidRPr="00977B3D" w:rsidRDefault="005C36E4" w:rsidP="00596D97">
            <w:pPr>
              <w:pStyle w:val="BodyText"/>
              <w:spacing w:after="120"/>
              <w:jc w:val="center"/>
              <w:rPr>
                <w:rFonts w:ascii="Trebuchet MS" w:hAnsi="Trebuchet MS" w:cs="Arial"/>
                <w:sz w:val="20"/>
              </w:rPr>
            </w:pPr>
          </w:p>
        </w:tc>
        <w:tc>
          <w:tcPr>
            <w:tcW w:w="760" w:type="dxa"/>
            <w:vAlign w:val="center"/>
          </w:tcPr>
          <w:p w14:paraId="4E0CFA1A" w14:textId="77777777" w:rsidR="005C36E4" w:rsidRPr="00977B3D" w:rsidRDefault="005C36E4" w:rsidP="00596D97">
            <w:pPr>
              <w:pStyle w:val="BodyText"/>
              <w:spacing w:after="120"/>
              <w:jc w:val="center"/>
              <w:rPr>
                <w:rFonts w:ascii="Trebuchet MS" w:hAnsi="Trebuchet MS" w:cs="Arial"/>
                <w:sz w:val="20"/>
              </w:rPr>
            </w:pPr>
            <w:r w:rsidRPr="00977B3D">
              <w:rPr>
                <w:rFonts w:ascii="Trebuchet MS" w:hAnsi="Trebuchet MS" w:cs="Arial"/>
                <w:sz w:val="20"/>
              </w:rPr>
              <w:t>1</w:t>
            </w:r>
          </w:p>
        </w:tc>
        <w:tc>
          <w:tcPr>
            <w:tcW w:w="6927" w:type="dxa"/>
            <w:vAlign w:val="center"/>
          </w:tcPr>
          <w:p w14:paraId="62E38F69" w14:textId="77777777" w:rsidR="005C36E4" w:rsidRPr="00977B3D" w:rsidRDefault="005C36E4" w:rsidP="00596D97">
            <w:pPr>
              <w:pStyle w:val="BodyText"/>
              <w:spacing w:after="120"/>
              <w:rPr>
                <w:rFonts w:ascii="Trebuchet MS" w:hAnsi="Trebuchet MS" w:cs="Arial"/>
                <w:sz w:val="20"/>
                <w:highlight w:val="yellow"/>
              </w:rPr>
            </w:pPr>
            <w:r w:rsidRPr="00977B3D">
              <w:rPr>
                <w:rFonts w:ascii="Trebuchet MS" w:hAnsi="Trebuchet MS" w:cs="Arial"/>
                <w:sz w:val="20"/>
                <w:highlight w:val="yellow"/>
              </w:rPr>
              <w:t xml:space="preserve">All XX1 21kV </w:t>
            </w:r>
            <w:proofErr w:type="gramStart"/>
            <w:r w:rsidRPr="00977B3D">
              <w:rPr>
                <w:rFonts w:ascii="Trebuchet MS" w:hAnsi="Trebuchet MS" w:cs="Arial"/>
                <w:sz w:val="20"/>
                <w:highlight w:val="yellow"/>
              </w:rPr>
              <w:t>switch-gear</w:t>
            </w:r>
            <w:proofErr w:type="gramEnd"/>
            <w:r w:rsidRPr="00977B3D">
              <w:rPr>
                <w:rFonts w:ascii="Trebuchet MS" w:hAnsi="Trebuchet MS" w:cs="Arial"/>
                <w:sz w:val="20"/>
                <w:highlight w:val="yellow"/>
              </w:rPr>
              <w:t xml:space="preserve"> and all 21kV bus ducts are fully tested and fit for service.</w:t>
            </w:r>
          </w:p>
        </w:tc>
      </w:tr>
      <w:tr w:rsidR="005C36E4" w:rsidRPr="00977B3D" w14:paraId="3F5C88ED" w14:textId="77777777" w:rsidTr="00596D97">
        <w:tc>
          <w:tcPr>
            <w:tcW w:w="1583" w:type="dxa"/>
            <w:shd w:val="clear" w:color="auto" w:fill="D9D9D9"/>
            <w:vAlign w:val="center"/>
          </w:tcPr>
          <w:p w14:paraId="0A5B2CED" w14:textId="77777777" w:rsidR="005C36E4" w:rsidRPr="00977B3D" w:rsidRDefault="005C36E4" w:rsidP="00596D97">
            <w:pPr>
              <w:pStyle w:val="BodyText"/>
              <w:spacing w:after="120"/>
              <w:jc w:val="center"/>
              <w:rPr>
                <w:rFonts w:ascii="Trebuchet MS" w:hAnsi="Trebuchet MS" w:cs="Arial"/>
                <w:sz w:val="20"/>
              </w:rPr>
            </w:pPr>
          </w:p>
        </w:tc>
        <w:tc>
          <w:tcPr>
            <w:tcW w:w="760" w:type="dxa"/>
            <w:vAlign w:val="center"/>
          </w:tcPr>
          <w:p w14:paraId="66D744F4" w14:textId="77777777" w:rsidR="005C36E4" w:rsidRPr="00977B3D" w:rsidRDefault="005C36E4" w:rsidP="00596D97">
            <w:pPr>
              <w:pStyle w:val="BodyText"/>
              <w:spacing w:after="120"/>
              <w:jc w:val="center"/>
              <w:rPr>
                <w:rFonts w:ascii="Trebuchet MS" w:hAnsi="Trebuchet MS" w:cs="Arial"/>
                <w:sz w:val="20"/>
              </w:rPr>
            </w:pPr>
            <w:r w:rsidRPr="00977B3D">
              <w:rPr>
                <w:rFonts w:ascii="Trebuchet MS" w:hAnsi="Trebuchet MS" w:cs="Arial"/>
                <w:sz w:val="20"/>
              </w:rPr>
              <w:t>2</w:t>
            </w:r>
          </w:p>
        </w:tc>
        <w:tc>
          <w:tcPr>
            <w:tcW w:w="6927" w:type="dxa"/>
            <w:vAlign w:val="center"/>
          </w:tcPr>
          <w:p w14:paraId="6B7D4211" w14:textId="77777777" w:rsidR="005C36E4" w:rsidRPr="00977B3D" w:rsidRDefault="005C36E4" w:rsidP="00596D97">
            <w:pPr>
              <w:pStyle w:val="BodyText"/>
              <w:spacing w:after="120"/>
              <w:rPr>
                <w:rFonts w:ascii="Trebuchet MS" w:hAnsi="Trebuchet MS" w:cs="Arial"/>
                <w:sz w:val="20"/>
                <w:highlight w:val="yellow"/>
              </w:rPr>
            </w:pPr>
            <w:r w:rsidRPr="00977B3D">
              <w:rPr>
                <w:rFonts w:ascii="Trebuchet MS" w:hAnsi="Trebuchet MS" w:cs="Arial"/>
                <w:sz w:val="20"/>
                <w:highlight w:val="yellow"/>
              </w:rPr>
              <w:t xml:space="preserve">All protection, interlocking and </w:t>
            </w:r>
            <w:proofErr w:type="spellStart"/>
            <w:r w:rsidRPr="00977B3D">
              <w:rPr>
                <w:rFonts w:ascii="Trebuchet MS" w:hAnsi="Trebuchet MS" w:cs="Arial"/>
                <w:sz w:val="20"/>
                <w:highlight w:val="yellow"/>
              </w:rPr>
              <w:t>intertripping</w:t>
            </w:r>
            <w:proofErr w:type="spellEnd"/>
            <w:r w:rsidRPr="00977B3D">
              <w:rPr>
                <w:rFonts w:ascii="Trebuchet MS" w:hAnsi="Trebuchet MS" w:cs="Arial"/>
                <w:sz w:val="20"/>
                <w:highlight w:val="yellow"/>
              </w:rPr>
              <w:t xml:space="preserve"> schemes are tested and operational.</w:t>
            </w:r>
          </w:p>
        </w:tc>
      </w:tr>
      <w:tr w:rsidR="005C36E4" w:rsidRPr="00977B3D" w14:paraId="0E37F5A4" w14:textId="77777777" w:rsidTr="00596D97">
        <w:tc>
          <w:tcPr>
            <w:tcW w:w="1583" w:type="dxa"/>
            <w:shd w:val="clear" w:color="auto" w:fill="D9D9D9"/>
            <w:vAlign w:val="center"/>
          </w:tcPr>
          <w:p w14:paraId="5BFDC496" w14:textId="77777777" w:rsidR="005C36E4" w:rsidRPr="00977B3D" w:rsidRDefault="005C36E4" w:rsidP="00596D97">
            <w:pPr>
              <w:pStyle w:val="BodyText"/>
              <w:spacing w:after="120"/>
              <w:jc w:val="center"/>
              <w:rPr>
                <w:rFonts w:ascii="Trebuchet MS" w:hAnsi="Trebuchet MS" w:cs="Arial"/>
                <w:sz w:val="20"/>
              </w:rPr>
            </w:pPr>
          </w:p>
        </w:tc>
        <w:tc>
          <w:tcPr>
            <w:tcW w:w="760" w:type="dxa"/>
            <w:vAlign w:val="center"/>
          </w:tcPr>
          <w:p w14:paraId="316B9C30" w14:textId="77777777" w:rsidR="005C36E4" w:rsidRPr="00977B3D" w:rsidRDefault="005C36E4" w:rsidP="00596D97">
            <w:pPr>
              <w:pStyle w:val="BodyText"/>
              <w:spacing w:after="120"/>
              <w:jc w:val="center"/>
              <w:rPr>
                <w:rFonts w:ascii="Trebuchet MS" w:hAnsi="Trebuchet MS" w:cs="Arial"/>
                <w:sz w:val="20"/>
              </w:rPr>
            </w:pPr>
            <w:r w:rsidRPr="00977B3D">
              <w:rPr>
                <w:rFonts w:ascii="Trebuchet MS" w:hAnsi="Trebuchet MS" w:cs="Arial"/>
                <w:sz w:val="20"/>
              </w:rPr>
              <w:t>3</w:t>
            </w:r>
          </w:p>
        </w:tc>
        <w:tc>
          <w:tcPr>
            <w:tcW w:w="6927" w:type="dxa"/>
            <w:vAlign w:val="center"/>
          </w:tcPr>
          <w:p w14:paraId="0853B448" w14:textId="77777777" w:rsidR="005C36E4" w:rsidRPr="00977B3D" w:rsidRDefault="005C36E4" w:rsidP="00596D97">
            <w:pPr>
              <w:rPr>
                <w:rFonts w:ascii="Trebuchet MS" w:hAnsi="Trebuchet MS" w:cs="Arial"/>
                <w:highlight w:val="yellow"/>
              </w:rPr>
            </w:pPr>
            <w:r w:rsidRPr="00977B3D">
              <w:rPr>
                <w:rFonts w:ascii="Trebuchet MS" w:hAnsi="Trebuchet MS" w:cs="Arial"/>
                <w:highlight w:val="yellow"/>
              </w:rPr>
              <w:t>The excitation system, including Automatic Voltage Regulation, is tested and fit for initial operation.</w:t>
            </w:r>
          </w:p>
        </w:tc>
      </w:tr>
      <w:tr w:rsidR="005C36E4" w:rsidRPr="00977B3D" w14:paraId="56BC517A" w14:textId="77777777" w:rsidTr="00596D97">
        <w:trPr>
          <w:trHeight w:val="544"/>
        </w:trPr>
        <w:tc>
          <w:tcPr>
            <w:tcW w:w="1583" w:type="dxa"/>
            <w:shd w:val="clear" w:color="auto" w:fill="D9D9D9"/>
            <w:vAlign w:val="center"/>
          </w:tcPr>
          <w:p w14:paraId="13D752FF" w14:textId="77777777" w:rsidR="005C36E4" w:rsidRPr="00977B3D" w:rsidRDefault="005C36E4" w:rsidP="00596D97">
            <w:pPr>
              <w:pStyle w:val="BodyText"/>
              <w:spacing w:after="120"/>
              <w:jc w:val="center"/>
              <w:rPr>
                <w:rFonts w:ascii="Trebuchet MS" w:hAnsi="Trebuchet MS" w:cs="Arial"/>
                <w:sz w:val="20"/>
              </w:rPr>
            </w:pPr>
          </w:p>
        </w:tc>
        <w:tc>
          <w:tcPr>
            <w:tcW w:w="760" w:type="dxa"/>
            <w:vAlign w:val="center"/>
          </w:tcPr>
          <w:p w14:paraId="4697BFE0" w14:textId="77777777" w:rsidR="005C36E4" w:rsidRPr="00977B3D" w:rsidRDefault="005C36E4" w:rsidP="00596D97">
            <w:pPr>
              <w:pStyle w:val="BodyText"/>
              <w:spacing w:after="120"/>
              <w:jc w:val="center"/>
              <w:rPr>
                <w:rFonts w:ascii="Trebuchet MS" w:hAnsi="Trebuchet MS" w:cs="Arial"/>
                <w:sz w:val="20"/>
              </w:rPr>
            </w:pPr>
            <w:r w:rsidRPr="00977B3D">
              <w:rPr>
                <w:rFonts w:ascii="Trebuchet MS" w:hAnsi="Trebuchet MS" w:cs="Arial"/>
                <w:sz w:val="20"/>
              </w:rPr>
              <w:t>4</w:t>
            </w:r>
          </w:p>
        </w:tc>
        <w:tc>
          <w:tcPr>
            <w:tcW w:w="6927" w:type="dxa"/>
            <w:vAlign w:val="center"/>
          </w:tcPr>
          <w:p w14:paraId="46A8D9E7" w14:textId="77777777" w:rsidR="005C36E4" w:rsidRPr="00977B3D" w:rsidRDefault="005C36E4" w:rsidP="00596D97">
            <w:pPr>
              <w:rPr>
                <w:rFonts w:ascii="Trebuchet MS" w:hAnsi="Trebuchet MS" w:cs="Arial"/>
                <w:highlight w:val="yellow"/>
              </w:rPr>
            </w:pPr>
            <w:r w:rsidRPr="00977B3D">
              <w:rPr>
                <w:rFonts w:ascii="Trebuchet MS" w:hAnsi="Trebuchet MS" w:cs="Arial"/>
                <w:highlight w:val="yellow"/>
              </w:rPr>
              <w:t>The governor system is tested and fit for initial operation.</w:t>
            </w:r>
          </w:p>
        </w:tc>
      </w:tr>
      <w:tr w:rsidR="005C36E4" w:rsidRPr="00977B3D" w14:paraId="7DC60753" w14:textId="77777777" w:rsidTr="00596D97">
        <w:tc>
          <w:tcPr>
            <w:tcW w:w="1583" w:type="dxa"/>
            <w:shd w:val="clear" w:color="auto" w:fill="D9D9D9"/>
            <w:vAlign w:val="center"/>
          </w:tcPr>
          <w:p w14:paraId="118E9801" w14:textId="77777777" w:rsidR="005C36E4" w:rsidRPr="00977B3D" w:rsidRDefault="005C36E4" w:rsidP="00596D97">
            <w:pPr>
              <w:pStyle w:val="BodyText"/>
              <w:spacing w:after="120"/>
              <w:jc w:val="center"/>
              <w:rPr>
                <w:rFonts w:ascii="Trebuchet MS" w:hAnsi="Trebuchet MS" w:cs="Arial"/>
                <w:sz w:val="20"/>
              </w:rPr>
            </w:pPr>
          </w:p>
        </w:tc>
        <w:tc>
          <w:tcPr>
            <w:tcW w:w="760" w:type="dxa"/>
            <w:vAlign w:val="center"/>
          </w:tcPr>
          <w:p w14:paraId="266A1A4F" w14:textId="77777777" w:rsidR="005C36E4" w:rsidRPr="00977B3D" w:rsidRDefault="005C36E4" w:rsidP="00596D97">
            <w:pPr>
              <w:pStyle w:val="BodyText"/>
              <w:spacing w:after="120"/>
              <w:jc w:val="center"/>
              <w:rPr>
                <w:rFonts w:ascii="Trebuchet MS" w:hAnsi="Trebuchet MS" w:cs="Arial"/>
                <w:sz w:val="20"/>
              </w:rPr>
            </w:pPr>
            <w:r w:rsidRPr="00977B3D">
              <w:rPr>
                <w:rFonts w:ascii="Trebuchet MS" w:hAnsi="Trebuchet MS" w:cs="Arial"/>
                <w:sz w:val="20"/>
              </w:rPr>
              <w:t>5</w:t>
            </w:r>
          </w:p>
        </w:tc>
        <w:tc>
          <w:tcPr>
            <w:tcW w:w="6927" w:type="dxa"/>
            <w:vAlign w:val="center"/>
          </w:tcPr>
          <w:p w14:paraId="4F80082A" w14:textId="77777777" w:rsidR="005C36E4" w:rsidRPr="00977B3D" w:rsidRDefault="005C36E4" w:rsidP="00596D97">
            <w:pPr>
              <w:rPr>
                <w:rFonts w:ascii="Trebuchet MS" w:hAnsi="Trebuchet MS" w:cs="Arial"/>
                <w:highlight w:val="yellow"/>
              </w:rPr>
            </w:pPr>
            <w:r w:rsidRPr="00977B3D">
              <w:rPr>
                <w:rFonts w:ascii="Trebuchet MS" w:hAnsi="Trebuchet MS" w:cs="Arial"/>
                <w:highlight w:val="yellow"/>
              </w:rPr>
              <w:t>The synchronisation scheme for synchronising across the XX1 21 kV generator circuit breaker CB is fully tested and operational.</w:t>
            </w:r>
          </w:p>
        </w:tc>
      </w:tr>
      <w:tr w:rsidR="005C36E4" w:rsidRPr="00977B3D" w14:paraId="75CFB195" w14:textId="77777777" w:rsidTr="00596D97">
        <w:tc>
          <w:tcPr>
            <w:tcW w:w="1583" w:type="dxa"/>
            <w:shd w:val="clear" w:color="auto" w:fill="D9D9D9"/>
            <w:vAlign w:val="center"/>
          </w:tcPr>
          <w:p w14:paraId="3113F3B7" w14:textId="77777777" w:rsidR="005C36E4" w:rsidRPr="00977B3D" w:rsidRDefault="005C36E4" w:rsidP="00596D97">
            <w:pPr>
              <w:pStyle w:val="BodyText"/>
              <w:spacing w:after="120"/>
              <w:jc w:val="center"/>
              <w:rPr>
                <w:rFonts w:ascii="Trebuchet MS" w:hAnsi="Trebuchet MS" w:cs="Arial"/>
                <w:sz w:val="20"/>
              </w:rPr>
            </w:pPr>
          </w:p>
        </w:tc>
        <w:tc>
          <w:tcPr>
            <w:tcW w:w="760" w:type="dxa"/>
            <w:vAlign w:val="center"/>
          </w:tcPr>
          <w:p w14:paraId="657970FF" w14:textId="77777777" w:rsidR="005C36E4" w:rsidRPr="00977B3D" w:rsidRDefault="005C36E4" w:rsidP="00596D97">
            <w:pPr>
              <w:pStyle w:val="BodyText"/>
              <w:spacing w:after="120"/>
              <w:jc w:val="center"/>
              <w:rPr>
                <w:rFonts w:ascii="Trebuchet MS" w:hAnsi="Trebuchet MS" w:cs="Arial"/>
                <w:sz w:val="20"/>
              </w:rPr>
            </w:pPr>
            <w:r w:rsidRPr="00977B3D">
              <w:rPr>
                <w:rFonts w:ascii="Trebuchet MS" w:hAnsi="Trebuchet MS" w:cs="Arial"/>
                <w:sz w:val="20"/>
              </w:rPr>
              <w:t>6</w:t>
            </w:r>
          </w:p>
        </w:tc>
        <w:tc>
          <w:tcPr>
            <w:tcW w:w="6927" w:type="dxa"/>
            <w:vAlign w:val="center"/>
          </w:tcPr>
          <w:p w14:paraId="7EF0C558" w14:textId="77777777" w:rsidR="005C36E4" w:rsidRPr="00977B3D" w:rsidRDefault="005C36E4" w:rsidP="00596D97">
            <w:pPr>
              <w:rPr>
                <w:rFonts w:ascii="Trebuchet MS" w:hAnsi="Trebuchet MS" w:cs="Arial"/>
                <w:highlight w:val="yellow"/>
              </w:rPr>
            </w:pPr>
            <w:r w:rsidRPr="00977B3D">
              <w:rPr>
                <w:rFonts w:ascii="Trebuchet MS" w:hAnsi="Trebuchet MS" w:cs="Arial"/>
                <w:noProof/>
                <w:highlight w:val="yellow"/>
              </w:rPr>
              <w:t>All signalling (including the Special Protection Scheme) between the XXXXXX Transmission Station, the XXXXXX Power Station interface and the XX1 Control System is fully tested and operational.</w:t>
            </w:r>
          </w:p>
        </w:tc>
      </w:tr>
      <w:tr w:rsidR="005C36E4" w:rsidRPr="00977B3D" w14:paraId="5E0815FC" w14:textId="77777777" w:rsidTr="00596D97">
        <w:tc>
          <w:tcPr>
            <w:tcW w:w="1583" w:type="dxa"/>
            <w:shd w:val="clear" w:color="auto" w:fill="D9D9D9"/>
            <w:vAlign w:val="center"/>
          </w:tcPr>
          <w:p w14:paraId="378B7EC9" w14:textId="77777777" w:rsidR="005C36E4" w:rsidRPr="00DA1FF6" w:rsidRDefault="005C36E4" w:rsidP="00596D97">
            <w:pPr>
              <w:pStyle w:val="BodyText"/>
              <w:spacing w:after="120"/>
              <w:jc w:val="center"/>
              <w:rPr>
                <w:rFonts w:ascii="Trebuchet MS" w:hAnsi="Trebuchet MS" w:cs="Arial"/>
                <w:color w:val="D9D9D9"/>
                <w:sz w:val="20"/>
              </w:rPr>
            </w:pPr>
          </w:p>
        </w:tc>
        <w:tc>
          <w:tcPr>
            <w:tcW w:w="760" w:type="dxa"/>
            <w:vAlign w:val="center"/>
          </w:tcPr>
          <w:p w14:paraId="7D8BC6DF" w14:textId="7D117375" w:rsidR="005C36E4" w:rsidRPr="00977B3D" w:rsidRDefault="005B1D24" w:rsidP="00596D97">
            <w:pPr>
              <w:pStyle w:val="BodyText"/>
              <w:spacing w:after="120"/>
              <w:jc w:val="center"/>
              <w:rPr>
                <w:rFonts w:ascii="Trebuchet MS" w:hAnsi="Trebuchet MS" w:cs="Arial"/>
                <w:sz w:val="20"/>
              </w:rPr>
            </w:pPr>
            <w:r>
              <w:rPr>
                <w:rFonts w:ascii="Trebuchet MS" w:hAnsi="Trebuchet MS" w:cs="Arial"/>
                <w:sz w:val="20"/>
              </w:rPr>
              <w:t>7</w:t>
            </w:r>
          </w:p>
        </w:tc>
        <w:tc>
          <w:tcPr>
            <w:tcW w:w="6927" w:type="dxa"/>
            <w:vAlign w:val="center"/>
          </w:tcPr>
          <w:p w14:paraId="765961C1" w14:textId="77777777" w:rsidR="005C36E4" w:rsidRPr="00977B3D" w:rsidRDefault="005C36E4" w:rsidP="00596D97">
            <w:pPr>
              <w:autoSpaceDE w:val="0"/>
              <w:autoSpaceDN w:val="0"/>
              <w:adjustRightInd w:val="0"/>
              <w:rPr>
                <w:rFonts w:ascii="Trebuchet MS" w:hAnsi="Trebuchet MS" w:cs="Arial"/>
                <w:highlight w:val="yellow"/>
              </w:rPr>
            </w:pPr>
            <w:r w:rsidRPr="00977B3D">
              <w:rPr>
                <w:rFonts w:ascii="Trebuchet MS" w:hAnsi="Trebuchet MS" w:cs="Arial"/>
                <w:highlight w:val="yellow"/>
              </w:rPr>
              <w:t>The Unit is fit for initial operation and is ready to be synchronised to the system.</w:t>
            </w:r>
          </w:p>
        </w:tc>
      </w:tr>
    </w:tbl>
    <w:p w14:paraId="77403B89" w14:textId="77777777" w:rsidR="005C36E4" w:rsidRDefault="005C36E4" w:rsidP="005C36E4">
      <w:pPr>
        <w:spacing w:before="480" w:after="480"/>
        <w:rPr>
          <w:rFonts w:ascii="Trebuchet MS" w:hAnsi="Trebuchet MS" w:cs="Arial"/>
        </w:rPr>
      </w:pPr>
      <w:r w:rsidRPr="00977B3D">
        <w:rPr>
          <w:rFonts w:ascii="Trebuchet MS" w:hAnsi="Trebuchet MS" w:cs="Arial"/>
        </w:rPr>
        <w:t xml:space="preserve">DOFs will be site specific and will be agreed by </w:t>
      </w:r>
      <w:hyperlink r:id="rId18" w:history="1">
        <w:r w:rsidRPr="00977B3D">
          <w:rPr>
            <w:rStyle w:val="Hyperlink"/>
            <w:rFonts w:ascii="Trebuchet MS" w:hAnsi="Trebuchet MS" w:cs="Arial"/>
          </w:rPr>
          <w:t>generator_testing@eirgrid.com</w:t>
        </w:r>
      </w:hyperlink>
      <w:r w:rsidRPr="00977B3D">
        <w:rPr>
          <w:rFonts w:ascii="Trebuchet MS" w:hAnsi="Trebuchet MS" w:cs="Arial"/>
          <w:color w:val="FF0000"/>
        </w:rPr>
        <w:t xml:space="preserve"> </w:t>
      </w:r>
      <w:r w:rsidRPr="00977B3D">
        <w:rPr>
          <w:rFonts w:ascii="Trebuchet MS" w:hAnsi="Trebuchet MS" w:cs="Arial"/>
        </w:rPr>
        <w:t>in advance of first synchronisation.</w:t>
      </w:r>
    </w:p>
    <w:p w14:paraId="6034970D" w14:textId="7CE71BDB" w:rsidR="005B1D24" w:rsidRDefault="005173C7" w:rsidP="005C36E4">
      <w:pPr>
        <w:spacing w:before="480" w:after="480"/>
        <w:rPr>
          <w:rFonts w:ascii="Trebuchet MS" w:hAnsi="Trebuchet MS" w:cs="Arial"/>
        </w:rPr>
      </w:pPr>
      <w:r w:rsidRPr="00F371BE">
        <w:rPr>
          <w:rFonts w:ascii="Trebuchet MS" w:hAnsi="Trebuchet MS" w:cs="Arial"/>
          <w:b/>
          <w:bCs/>
          <w:u w:val="single"/>
        </w:rPr>
        <w:t>Note:</w:t>
      </w:r>
      <w:r>
        <w:rPr>
          <w:rFonts w:ascii="Trebuchet MS" w:hAnsi="Trebuchet MS" w:cs="Arial"/>
        </w:rPr>
        <w:t xml:space="preserve"> </w:t>
      </w:r>
      <w:r w:rsidRPr="005173C7">
        <w:rPr>
          <w:rFonts w:ascii="Trebuchet MS" w:hAnsi="Trebuchet MS" w:cs="Arial"/>
        </w:rPr>
        <w:t>Wher</w:t>
      </w:r>
      <w:r w:rsidR="000C767E">
        <w:rPr>
          <w:rFonts w:ascii="Trebuchet MS" w:hAnsi="Trebuchet MS" w:cs="Arial"/>
        </w:rPr>
        <w:t>e</w:t>
      </w:r>
      <w:r w:rsidRPr="005173C7">
        <w:rPr>
          <w:rFonts w:ascii="Trebuchet MS" w:hAnsi="Trebuchet MS" w:cs="Arial"/>
        </w:rPr>
        <w:t xml:space="preserve"> possible, submit the DOFs to the NCC in a single document, with each item listed separately.</w:t>
      </w:r>
    </w:p>
    <w:p w14:paraId="01BDE7C3" w14:textId="77777777" w:rsidR="005C36E4" w:rsidRPr="00540793" w:rsidRDefault="005C36E4" w:rsidP="005C36E4">
      <w:pPr>
        <w:pStyle w:val="Heading1"/>
      </w:pPr>
      <w:bookmarkStart w:id="11" w:name="_Toc172018919"/>
      <w:bookmarkStart w:id="12" w:name="_Toc172205889"/>
      <w:r w:rsidRPr="00540793">
        <w:t>Declaration &amp; Signature</w:t>
      </w:r>
      <w:bookmarkEnd w:id="11"/>
      <w:bookmarkEnd w:id="12"/>
    </w:p>
    <w:p w14:paraId="6D70E3E7" w14:textId="77777777" w:rsidR="005C36E4" w:rsidRPr="00E57E30" w:rsidRDefault="005C36E4" w:rsidP="005C36E4">
      <w:pPr>
        <w:spacing w:before="480" w:after="480"/>
        <w:rPr>
          <w:rFonts w:cs="Arial"/>
        </w:rPr>
      </w:pPr>
      <w:r w:rsidRPr="00E57E30">
        <w:rPr>
          <w:rFonts w:cs="Arial"/>
        </w:rPr>
        <w:t>The information provided above is hereby affirmed as complete and accurate.</w:t>
      </w:r>
    </w:p>
    <w:p w14:paraId="1EE3FA60" w14:textId="77777777" w:rsidR="005C36E4" w:rsidRDefault="005C36E4" w:rsidP="005C36E4">
      <w:pPr>
        <w:spacing w:before="480" w:after="480"/>
        <w:rPr>
          <w:rFonts w:cs="Arial"/>
          <w:b/>
          <w:bCs/>
        </w:rPr>
      </w:pPr>
      <w:r w:rsidRPr="00E57E30">
        <w:rPr>
          <w:rFonts w:cs="Arial"/>
          <w:b/>
          <w:bCs/>
        </w:rPr>
        <w:t>Unit Test Coordinator</w:t>
      </w:r>
      <w:r>
        <w:rPr>
          <w:rFonts w:cs="Arial"/>
          <w:b/>
          <w:bCs/>
        </w:rPr>
        <w:t>:</w:t>
      </w:r>
    </w:p>
    <w:p w14:paraId="2B08FD2F" w14:textId="77777777" w:rsidR="005C36E4" w:rsidRPr="00687B10" w:rsidRDefault="005C36E4" w:rsidP="005C36E4">
      <w:pPr>
        <w:spacing w:before="480" w:after="480"/>
        <w:rPr>
          <w:rFonts w:cs="Arial"/>
        </w:rPr>
      </w:pPr>
      <w:r w:rsidRPr="00E57E30">
        <w:rPr>
          <w:rFonts w:cs="Arial"/>
        </w:rPr>
        <w:t xml:space="preserve">Name: </w:t>
      </w:r>
      <w:r w:rsidRPr="00E57E30">
        <w:rPr>
          <w:rFonts w:cs="Arial"/>
          <w:highlight w:val="yellow"/>
        </w:rPr>
        <w:t>_______________________</w:t>
      </w:r>
      <w:r w:rsidRPr="00E57E30">
        <w:rPr>
          <w:rFonts w:cs="Arial"/>
        </w:rPr>
        <w:t xml:space="preserve">.      Company </w:t>
      </w:r>
      <w:r w:rsidRPr="00E57E30">
        <w:rPr>
          <w:rFonts w:cs="Arial"/>
          <w:highlight w:val="yellow"/>
        </w:rPr>
        <w:t>_________________</w:t>
      </w:r>
      <w:r w:rsidRPr="00E57E30">
        <w:rPr>
          <w:rFonts w:cs="Arial"/>
        </w:rPr>
        <w:t xml:space="preserve">.        Date: </w:t>
      </w:r>
      <w:r w:rsidRPr="00E57E30">
        <w:rPr>
          <w:rFonts w:cs="Arial"/>
          <w:highlight w:val="yellow"/>
        </w:rPr>
        <w:t>________________</w:t>
      </w:r>
    </w:p>
    <w:sectPr w:rsidR="005C36E4" w:rsidRPr="00687B10" w:rsidSect="00943983">
      <w:footerReference w:type="default" r:id="rId19"/>
      <w:headerReference w:type="first" r:id="rId20"/>
      <w:footerReference w:type="first" r:id="rId21"/>
      <w:pgSz w:w="11906" w:h="16838"/>
      <w:pgMar w:top="1021" w:right="1134" w:bottom="1418" w:left="1134" w:header="567"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1A73" w14:textId="77777777" w:rsidR="003F719A" w:rsidRDefault="003F719A" w:rsidP="00B775DC">
      <w:pPr>
        <w:spacing w:after="0" w:line="240" w:lineRule="auto"/>
      </w:pPr>
      <w:r>
        <w:separator/>
      </w:r>
    </w:p>
  </w:endnote>
  <w:endnote w:type="continuationSeparator" w:id="0">
    <w:p w14:paraId="1D470AA6" w14:textId="77777777" w:rsidR="003F719A" w:rsidRDefault="003F719A" w:rsidP="00B7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Gisha">
    <w:charset w:val="B1"/>
    <w:family w:val="swiss"/>
    <w:pitch w:val="variable"/>
    <w:sig w:usb0="80000807" w:usb1="40000042" w:usb2="00000000" w:usb3="00000000" w:csb0="0000002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2146" w14:textId="373796A6" w:rsidR="00066AC7" w:rsidRPr="00066AC7" w:rsidRDefault="005C36E4" w:rsidP="00E43BD4">
    <w:pPr>
      <w:pStyle w:val="Footer"/>
    </w:pPr>
    <w:r w:rsidRPr="00B6370B">
      <w:rPr>
        <w:rFonts w:ascii="Trebuchet MS" w:hAnsi="Trebuchet MS"/>
      </w:rPr>
      <w:t>Pre-synchronisation Declaration Template</w:t>
    </w:r>
    <w:r>
      <w:rPr>
        <w:rFonts w:ascii="Trebuchet MS" w:hAnsi="Trebuchet MS"/>
      </w:rPr>
      <w:t>|</w:t>
    </w:r>
    <w:r w:rsidR="003D3923">
      <w:rPr>
        <w:rFonts w:ascii="Trebuchet MS" w:hAnsi="Trebuchet MS"/>
      </w:rPr>
      <w:t>January</w:t>
    </w:r>
    <w:r w:rsidRPr="00376D7E">
      <w:rPr>
        <w:rFonts w:ascii="Trebuchet MS" w:hAnsi="Trebuchet MS"/>
      </w:rPr>
      <w:t xml:space="preserve"> 202</w:t>
    </w:r>
    <w:r w:rsidR="003D3923">
      <w:rPr>
        <w:rFonts w:ascii="Trebuchet MS" w:hAnsi="Trebuchet MS"/>
      </w:rPr>
      <w:t>5</w:t>
    </w:r>
    <w:r w:rsidR="00E43BD4" w:rsidRPr="00E43BD4">
      <w:rPr>
        <w:b w:val="0"/>
        <w:bCs/>
        <w:lang w:val="en-IE"/>
      </w:rPr>
      <w:tab/>
    </w:r>
    <w:r w:rsidR="00E43BD4" w:rsidRPr="00E43BD4">
      <w:rPr>
        <w:lang w:val="en-IE"/>
      </w:rPr>
      <w:t xml:space="preserve">Page </w:t>
    </w:r>
    <w:r w:rsidR="00E43BD4" w:rsidRPr="00E43BD4">
      <w:rPr>
        <w:noProof w:val="0"/>
        <w:lang w:val="en-IE"/>
      </w:rPr>
      <w:fldChar w:fldCharType="begin"/>
    </w:r>
    <w:r w:rsidR="00E43BD4" w:rsidRPr="00E43BD4">
      <w:rPr>
        <w:lang w:val="en-IE"/>
      </w:rPr>
      <w:instrText xml:space="preserve"> PAGE   \* MERGEFORMAT </w:instrText>
    </w:r>
    <w:r w:rsidR="00E43BD4" w:rsidRPr="00E43BD4">
      <w:rPr>
        <w:noProof w:val="0"/>
        <w:lang w:val="en-IE"/>
      </w:rPr>
      <w:fldChar w:fldCharType="separate"/>
    </w:r>
    <w:r w:rsidR="002E16A2">
      <w:rPr>
        <w:lang w:val="en-IE"/>
      </w:rPr>
      <w:t>2</w:t>
    </w:r>
    <w:r w:rsidR="00E43BD4" w:rsidRPr="00E43BD4">
      <w:rPr>
        <w:lang w:val="en-I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E9DF" w14:textId="77777777" w:rsidR="00943983" w:rsidRPr="00943983" w:rsidRDefault="00943983" w:rsidP="00943983">
    <w:pPr>
      <w:pStyle w:val="Footer"/>
      <w:spacing w:before="0" w:after="0"/>
      <w:ind w:left="4046"/>
      <w:rPr>
        <w:b w:val="0"/>
        <w:bCs/>
        <w:lang w:val="en-IE"/>
      </w:rPr>
    </w:pPr>
    <w:r w:rsidRPr="00943983">
      <w:rPr>
        <w:b w:val="0"/>
        <w:bCs/>
        <w:sz w:val="20"/>
        <w:szCs w:val="24"/>
      </w:rPr>
      <w:t>The Oval, 160 Shelbourne Road, Ballsbridge, Dublin D04 FW28</w:t>
    </w:r>
    <w:r w:rsidRPr="00943983">
      <w:rPr>
        <w:b w:val="0"/>
        <w:bCs/>
        <w:sz w:val="20"/>
        <w:szCs w:val="24"/>
      </w:rPr>
      <w:br/>
      <w:t>Telephone: +353 1 677 1700 | www.eirgrid.ie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9F10" w14:textId="77777777" w:rsidR="003F719A" w:rsidRDefault="003F719A" w:rsidP="00B775DC">
      <w:pPr>
        <w:spacing w:after="0" w:line="240" w:lineRule="auto"/>
      </w:pPr>
      <w:r>
        <w:separator/>
      </w:r>
    </w:p>
  </w:footnote>
  <w:footnote w:type="continuationSeparator" w:id="0">
    <w:p w14:paraId="7EAF7A6E" w14:textId="77777777" w:rsidR="003F719A" w:rsidRDefault="003F719A" w:rsidP="00B775DC">
      <w:pPr>
        <w:spacing w:after="0" w:line="240" w:lineRule="auto"/>
      </w:pPr>
      <w:r>
        <w:continuationSeparator/>
      </w:r>
    </w:p>
  </w:footnote>
  <w:footnote w:id="1">
    <w:p w14:paraId="12E5B26B" w14:textId="77777777" w:rsidR="005C36E4" w:rsidRPr="009F6D0F" w:rsidRDefault="005C36E4" w:rsidP="005C36E4">
      <w:pPr>
        <w:pStyle w:val="FootnoteText"/>
        <w:rPr>
          <w:rFonts w:asciiTheme="minorHAnsi" w:hAnsiTheme="minorHAnsi"/>
          <w:sz w:val="16"/>
          <w:szCs w:val="16"/>
          <w:lang w:val="en-IE"/>
        </w:rPr>
      </w:pPr>
      <w:r w:rsidRPr="009F6D0F">
        <w:rPr>
          <w:rStyle w:val="FootnoteReference"/>
          <w:rFonts w:asciiTheme="minorHAnsi" w:hAnsiTheme="minorHAnsi"/>
          <w:sz w:val="16"/>
          <w:szCs w:val="16"/>
        </w:rPr>
        <w:footnoteRef/>
      </w:r>
      <w:r w:rsidRPr="009F6D0F">
        <w:rPr>
          <w:rFonts w:asciiTheme="minorHAnsi" w:hAnsiTheme="minorHAnsi"/>
          <w:sz w:val="16"/>
          <w:szCs w:val="16"/>
        </w:rPr>
        <w:t xml:space="preserve"> </w:t>
      </w:r>
      <w:hyperlink r:id="rId1" w:history="1">
        <w:r w:rsidRPr="009F6D0F">
          <w:rPr>
            <w:rStyle w:val="Hyperlink"/>
            <w:rFonts w:asciiTheme="minorHAnsi" w:hAnsiTheme="minorHAnsi"/>
            <w:sz w:val="16"/>
            <w:szCs w:val="16"/>
          </w:rPr>
          <w:t>https://www.sem-o.com/documents/general-publications/BP_SO_12.1_Unit_Testing.pdf</w:t>
        </w:r>
      </w:hyperlink>
    </w:p>
  </w:footnote>
  <w:footnote w:id="2">
    <w:p w14:paraId="10FA6B25" w14:textId="77777777" w:rsidR="005C36E4" w:rsidRPr="009F6D0F" w:rsidRDefault="005C36E4" w:rsidP="005C36E4">
      <w:pPr>
        <w:pStyle w:val="FootnoteText"/>
        <w:rPr>
          <w:rFonts w:asciiTheme="minorHAnsi" w:hAnsiTheme="minorHAnsi"/>
          <w:sz w:val="16"/>
          <w:szCs w:val="16"/>
          <w:lang w:val="en-IE"/>
        </w:rPr>
      </w:pPr>
      <w:r w:rsidRPr="009F6D0F">
        <w:rPr>
          <w:rStyle w:val="FootnoteReference"/>
          <w:rFonts w:asciiTheme="minorHAnsi" w:hAnsiTheme="minorHAnsi"/>
          <w:sz w:val="16"/>
          <w:szCs w:val="16"/>
        </w:rPr>
        <w:footnoteRef/>
      </w:r>
      <w:r w:rsidRPr="009F6D0F">
        <w:rPr>
          <w:rFonts w:asciiTheme="minorHAnsi" w:hAnsiTheme="minorHAnsi"/>
          <w:sz w:val="16"/>
          <w:szCs w:val="16"/>
        </w:rPr>
        <w:t xml:space="preserve"> </w:t>
      </w:r>
      <w:hyperlink r:id="rId2" w:history="1">
        <w:r w:rsidRPr="009F6D0F">
          <w:rPr>
            <w:rStyle w:val="Hyperlink"/>
            <w:rFonts w:asciiTheme="minorHAnsi" w:hAnsiTheme="minorHAnsi"/>
            <w:sz w:val="16"/>
            <w:szCs w:val="16"/>
          </w:rPr>
          <w:t>https://cms.eirgrid.ie/sites/default/files/publications/GeneratorTestProfileTemplate.xlsx</w:t>
        </w:r>
      </w:hyperlink>
      <w:r w:rsidRPr="009F6D0F">
        <w:rPr>
          <w:rFonts w:asciiTheme="minorHAnsi" w:hAnsi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DC065" w14:textId="77777777" w:rsidR="00B775DC" w:rsidRDefault="00066AC7">
    <w:pPr>
      <w:pStyle w:val="Header"/>
    </w:pPr>
    <w:r>
      <w:rPr>
        <w:noProof/>
        <w:lang w:eastAsia="en-IE" w:bidi="he-IL"/>
      </w:rPr>
      <w:drawing>
        <wp:anchor distT="0" distB="0" distL="114300" distR="114300" simplePos="0" relativeHeight="251660288" behindDoc="1" locked="0" layoutInCell="1" allowOverlap="1" wp14:anchorId="2B0CEA3F" wp14:editId="29833B92">
          <wp:simplePos x="0" y="0"/>
          <wp:positionH relativeFrom="page">
            <wp:align>left</wp:align>
          </wp:positionH>
          <wp:positionV relativeFrom="page">
            <wp:align>top</wp:align>
          </wp:positionV>
          <wp:extent cx="2539440" cy="106920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Masthead.emf"/>
                  <pic:cNvPicPr/>
                </pic:nvPicPr>
                <pic:blipFill>
                  <a:blip r:embed="rId1">
                    <a:extLst>
                      <a:ext uri="{28A0092B-C50C-407E-A947-70E740481C1C}">
                        <a14:useLocalDpi xmlns:a14="http://schemas.microsoft.com/office/drawing/2010/main" val="0"/>
                      </a:ext>
                    </a:extLst>
                  </a:blip>
                  <a:stretch>
                    <a:fillRect/>
                  </a:stretch>
                </pic:blipFill>
                <pic:spPr>
                  <a:xfrm>
                    <a:off x="0" y="0"/>
                    <a:ext cx="253944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67418"/>
    <w:multiLevelType w:val="multilevel"/>
    <w:tmpl w:val="4E8CD0FC"/>
    <w:lvl w:ilvl="0">
      <w:numFmt w:val="bullet"/>
      <w:lvlText w:val="•"/>
      <w:lvlJc w:val="left"/>
      <w:pPr>
        <w:ind w:left="720" w:hanging="360"/>
      </w:pPr>
      <w:rPr>
        <w:rFonts w:ascii="Trebuchet MS" w:eastAsiaTheme="minorHAnsi" w:hAnsi="Trebuchet MS" w:cstheme="minorBidi" w:hint="default"/>
      </w:rPr>
    </w:lvl>
    <w:lvl w:ilvl="1">
      <w:numFmt w:val="bullet"/>
      <w:lvlText w:val="–"/>
      <w:lvlJc w:val="left"/>
      <w:pPr>
        <w:ind w:left="1440" w:hanging="360"/>
      </w:pPr>
      <w:rPr>
        <w:rFonts w:ascii="Trebuchet MS" w:eastAsiaTheme="minorHAnsi" w:hAnsi="Trebuchet M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647FE5"/>
    <w:multiLevelType w:val="multilevel"/>
    <w:tmpl w:val="044E9BA6"/>
    <w:styleLink w:val="EirgridReport"/>
    <w:lvl w:ilvl="0">
      <w:numFmt w:val="bullet"/>
      <w:lvlText w:val="•"/>
      <w:lvlJc w:val="left"/>
      <w:pPr>
        <w:ind w:left="357" w:hanging="357"/>
      </w:pPr>
      <w:rPr>
        <w:rFonts w:ascii="Trebuchet MS" w:hAnsi="Trebuchet MS" w:cs="Gisha" w:hint="default"/>
      </w:rPr>
    </w:lvl>
    <w:lvl w:ilvl="1">
      <w:numFmt w:val="bullet"/>
      <w:lvlText w:val="–"/>
      <w:lvlJc w:val="left"/>
      <w:pPr>
        <w:ind w:left="714" w:hanging="357"/>
      </w:pPr>
      <w:rPr>
        <w:rFonts w:ascii="Trebuchet MS" w:hAnsi="Trebuchet MS" w:cs="Gisha" w:hint="default"/>
      </w:rPr>
    </w:lvl>
    <w:lvl w:ilvl="2">
      <w:start w:val="1"/>
      <w:numFmt w:val="bullet"/>
      <w:lvlText w:val="•"/>
      <w:lvlJc w:val="left"/>
      <w:pPr>
        <w:ind w:left="1072" w:hanging="358"/>
      </w:pPr>
      <w:rPr>
        <w:rFonts w:ascii="Trebuchet MS" w:hAnsi="Trebuchet M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C2249A"/>
    <w:multiLevelType w:val="hybridMultilevel"/>
    <w:tmpl w:val="9B548938"/>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E25AFD"/>
    <w:multiLevelType w:val="hybridMultilevel"/>
    <w:tmpl w:val="CC4CF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436A4D"/>
    <w:multiLevelType w:val="multilevel"/>
    <w:tmpl w:val="15B88F42"/>
    <w:lvl w:ilvl="0">
      <w:start w:val="1"/>
      <w:numFmt w:val="decimal"/>
      <w:pStyle w:val="Heading1"/>
      <w:lvlText w:val="%1"/>
      <w:lvlJc w:val="left"/>
      <w:pPr>
        <w:tabs>
          <w:tab w:val="num" w:pos="425"/>
        </w:tabs>
        <w:ind w:left="425" w:hanging="425"/>
      </w:pPr>
      <w:rPr>
        <w:rFonts w:hint="default"/>
        <w:lang w:val="en-GB"/>
      </w:r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rPr>
        <w:bCs w:val="0"/>
        <w:i w:val="0"/>
        <w:iCs w:val="0"/>
        <w:caps w:val="0"/>
        <w:strike w:val="0"/>
        <w:dstrike w:val="0"/>
        <w:vanish w:val="0"/>
        <w:color w:val="4189C9" w:themeColor="accen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21"/>
        </w:tabs>
        <w:ind w:left="1021" w:hanging="1021"/>
      </w:pPr>
    </w:lvl>
    <w:lvl w:ilvl="4">
      <w:start w:val="1"/>
      <w:numFmt w:val="decimal"/>
      <w:pStyle w:val="Heading5"/>
      <w:lvlText w:val="%1.%2.%3.%4.%5"/>
      <w:lvlJc w:val="left"/>
      <w:pPr>
        <w:tabs>
          <w:tab w:val="num" w:pos="1219"/>
        </w:tabs>
        <w:ind w:left="1219" w:hanging="1219"/>
      </w:pPr>
    </w:lvl>
    <w:lvl w:ilvl="5">
      <w:start w:val="1"/>
      <w:numFmt w:val="decimal"/>
      <w:pStyle w:val="Heading6"/>
      <w:lvlText w:val="%1.%2.%3.%4.%5.%6"/>
      <w:lvlJc w:val="left"/>
      <w:pPr>
        <w:tabs>
          <w:tab w:val="num" w:pos="1418"/>
        </w:tabs>
        <w:ind w:left="1418" w:hanging="1418"/>
      </w:pPr>
    </w:lvl>
    <w:lvl w:ilvl="6">
      <w:start w:val="1"/>
      <w:numFmt w:val="decimal"/>
      <w:pStyle w:val="Heading7"/>
      <w:lvlText w:val="%1.%2.%3.%4.%5.%6.%7"/>
      <w:lvlJc w:val="left"/>
      <w:pPr>
        <w:tabs>
          <w:tab w:val="num" w:pos="1616"/>
        </w:tabs>
        <w:ind w:left="1616" w:hanging="1616"/>
      </w:pPr>
    </w:lvl>
    <w:lvl w:ilvl="7">
      <w:start w:val="1"/>
      <w:numFmt w:val="decimal"/>
      <w:pStyle w:val="Heading8"/>
      <w:lvlText w:val="%1.%2.%3.%4.%5.%6.%7.%8"/>
      <w:lvlJc w:val="left"/>
      <w:pPr>
        <w:tabs>
          <w:tab w:val="num" w:pos="1814"/>
        </w:tabs>
        <w:ind w:left="1814" w:hanging="1814"/>
      </w:pPr>
    </w:lvl>
    <w:lvl w:ilvl="8">
      <w:start w:val="1"/>
      <w:numFmt w:val="decimal"/>
      <w:pStyle w:val="Heading9"/>
      <w:lvlText w:val="%1.%2.%3.%4.%5.%6.%7.%8.%9"/>
      <w:lvlJc w:val="left"/>
      <w:pPr>
        <w:tabs>
          <w:tab w:val="num" w:pos="2013"/>
        </w:tabs>
        <w:ind w:left="2013" w:hanging="2013"/>
      </w:pPr>
    </w:lvl>
  </w:abstractNum>
  <w:abstractNum w:abstractNumId="5" w15:restartNumberingAfterBreak="0">
    <w:nsid w:val="4DFB4E1B"/>
    <w:multiLevelType w:val="multilevel"/>
    <w:tmpl w:val="5ADC2E82"/>
    <w:lvl w:ilvl="0">
      <w:numFmt w:val="bullet"/>
      <w:lvlText w:val="•"/>
      <w:lvlJc w:val="left"/>
      <w:pPr>
        <w:ind w:left="181" w:hanging="181"/>
      </w:pPr>
      <w:rPr>
        <w:rFonts w:ascii="Trebuchet MS" w:hAnsi="Trebuchet MS" w:cs="Gisha" w:hint="default"/>
      </w:rPr>
    </w:lvl>
    <w:lvl w:ilvl="1">
      <w:numFmt w:val="bullet"/>
      <w:lvlText w:val="–"/>
      <w:lvlJc w:val="left"/>
      <w:pPr>
        <w:ind w:left="363" w:hanging="182"/>
      </w:pPr>
      <w:rPr>
        <w:rFonts w:ascii="Trebuchet MS" w:hAnsi="Trebuchet MS" w:cs="Gisha" w:hint="default"/>
      </w:rPr>
    </w:lvl>
    <w:lvl w:ilvl="2">
      <w:start w:val="1"/>
      <w:numFmt w:val="bullet"/>
      <w:lvlText w:val="•"/>
      <w:lvlJc w:val="left"/>
      <w:pPr>
        <w:ind w:left="544" w:hanging="181"/>
      </w:pPr>
      <w:rPr>
        <w:rFonts w:ascii="Trebuchet MS" w:hAnsi="Trebuchet M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E41420"/>
    <w:multiLevelType w:val="hybridMultilevel"/>
    <w:tmpl w:val="8098D89E"/>
    <w:lvl w:ilvl="0" w:tplc="FDEE24F6">
      <w:numFmt w:val="bullet"/>
      <w:lvlText w:val="•"/>
      <w:lvlJc w:val="left"/>
      <w:pPr>
        <w:ind w:left="720" w:hanging="360"/>
      </w:pPr>
      <w:rPr>
        <w:rFonts w:ascii="Trebuchet MS" w:eastAsiaTheme="minorHAnsi" w:hAnsi="Trebuchet MS" w:cstheme="minorBidi" w:hint="default"/>
      </w:rPr>
    </w:lvl>
    <w:lvl w:ilvl="1" w:tplc="1E445CE2">
      <w:numFmt w:val="bullet"/>
      <w:lvlText w:val="–"/>
      <w:lvlJc w:val="left"/>
      <w:pPr>
        <w:ind w:left="1440" w:hanging="360"/>
      </w:pPr>
      <w:rPr>
        <w:rFonts w:ascii="Trebuchet MS" w:eastAsiaTheme="minorHAnsi" w:hAnsi="Trebuchet MS" w:cstheme="minorBidi"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5B32F5"/>
    <w:multiLevelType w:val="hybridMultilevel"/>
    <w:tmpl w:val="2BDA95AC"/>
    <w:lvl w:ilvl="0" w:tplc="FDEE24F6">
      <w:numFmt w:val="bullet"/>
      <w:lvlText w:val="•"/>
      <w:lvlJc w:val="left"/>
      <w:pPr>
        <w:ind w:left="720" w:hanging="360"/>
      </w:pPr>
      <w:rPr>
        <w:rFonts w:ascii="Trebuchet MS" w:eastAsiaTheme="minorHAnsi" w:hAnsi="Trebuchet MS" w:cstheme="minorBidi" w:hint="default"/>
      </w:rPr>
    </w:lvl>
    <w:lvl w:ilvl="1" w:tplc="1E445CE2">
      <w:numFmt w:val="bullet"/>
      <w:lvlText w:val="–"/>
      <w:lvlJc w:val="left"/>
      <w:pPr>
        <w:ind w:left="1440" w:hanging="360"/>
      </w:pPr>
      <w:rPr>
        <w:rFonts w:ascii="Trebuchet MS" w:eastAsiaTheme="minorHAnsi" w:hAnsi="Trebuchet MS" w:cstheme="minorBid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D13D78"/>
    <w:multiLevelType w:val="hybridMultilevel"/>
    <w:tmpl w:val="ED047342"/>
    <w:lvl w:ilvl="0" w:tplc="FDEE24F6">
      <w:numFmt w:val="bullet"/>
      <w:lvlText w:val="•"/>
      <w:lvlJc w:val="left"/>
      <w:pPr>
        <w:ind w:left="720" w:hanging="360"/>
      </w:pPr>
      <w:rPr>
        <w:rFonts w:ascii="Trebuchet MS" w:eastAsiaTheme="minorHAnsi" w:hAnsi="Trebuchet MS" w:cstheme="minorBidi" w:hint="default"/>
      </w:rPr>
    </w:lvl>
    <w:lvl w:ilvl="1" w:tplc="1E445CE2">
      <w:numFmt w:val="bullet"/>
      <w:lvlText w:val="–"/>
      <w:lvlJc w:val="left"/>
      <w:pPr>
        <w:ind w:left="1440" w:hanging="360"/>
      </w:pPr>
      <w:rPr>
        <w:rFonts w:ascii="Trebuchet MS" w:eastAsiaTheme="minorHAnsi" w:hAnsi="Trebuchet MS" w:cstheme="minorBidi" w:hint="default"/>
      </w:rPr>
    </w:lvl>
    <w:lvl w:ilvl="2" w:tplc="FDEE24F6">
      <w:numFmt w:val="bullet"/>
      <w:lvlText w:val="•"/>
      <w:lvlJc w:val="left"/>
      <w:pPr>
        <w:ind w:left="2160" w:hanging="360"/>
      </w:pPr>
      <w:rPr>
        <w:rFonts w:ascii="Trebuchet MS" w:eastAsiaTheme="minorHAnsi" w:hAnsi="Trebuchet MS" w:cstheme="minorBid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011378"/>
    <w:multiLevelType w:val="multilevel"/>
    <w:tmpl w:val="4E8CD0FC"/>
    <w:lvl w:ilvl="0">
      <w:numFmt w:val="bullet"/>
      <w:lvlText w:val="•"/>
      <w:lvlJc w:val="left"/>
      <w:pPr>
        <w:ind w:left="720" w:hanging="360"/>
      </w:pPr>
      <w:rPr>
        <w:rFonts w:ascii="Trebuchet MS" w:eastAsiaTheme="minorHAnsi" w:hAnsi="Trebuchet MS" w:cstheme="minorBidi" w:hint="default"/>
      </w:rPr>
    </w:lvl>
    <w:lvl w:ilvl="1">
      <w:numFmt w:val="bullet"/>
      <w:lvlText w:val="–"/>
      <w:lvlJc w:val="left"/>
      <w:pPr>
        <w:ind w:left="1440" w:hanging="360"/>
      </w:pPr>
      <w:rPr>
        <w:rFonts w:ascii="Trebuchet MS" w:eastAsiaTheme="minorHAnsi" w:hAnsi="Trebuchet M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9812099">
    <w:abstractNumId w:val="3"/>
  </w:num>
  <w:num w:numId="2" w16cid:durableId="1152405570">
    <w:abstractNumId w:val="7"/>
  </w:num>
  <w:num w:numId="3" w16cid:durableId="311253404">
    <w:abstractNumId w:val="6"/>
  </w:num>
  <w:num w:numId="4" w16cid:durableId="239142342">
    <w:abstractNumId w:val="8"/>
  </w:num>
  <w:num w:numId="5" w16cid:durableId="149560785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387053">
    <w:abstractNumId w:val="0"/>
  </w:num>
  <w:num w:numId="7" w16cid:durableId="1910067525">
    <w:abstractNumId w:val="9"/>
  </w:num>
  <w:num w:numId="8" w16cid:durableId="543256931">
    <w:abstractNumId w:val="5"/>
  </w:num>
  <w:num w:numId="9" w16cid:durableId="1757365214">
    <w:abstractNumId w:val="1"/>
  </w:num>
  <w:num w:numId="10" w16cid:durableId="1536426932">
    <w:abstractNumId w:val="4"/>
  </w:num>
  <w:num w:numId="11" w16cid:durableId="32313745">
    <w:abstractNumId w:val="4"/>
    <w:lvlOverride w:ilvl="0">
      <w:startOverride w:val="1"/>
    </w:lvlOverride>
  </w:num>
  <w:num w:numId="12" w16cid:durableId="1680696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E4"/>
    <w:rsid w:val="000065A2"/>
    <w:rsid w:val="00006DF2"/>
    <w:rsid w:val="0001040B"/>
    <w:rsid w:val="00013C9A"/>
    <w:rsid w:val="000378DC"/>
    <w:rsid w:val="0005205D"/>
    <w:rsid w:val="00066AC7"/>
    <w:rsid w:val="00073ED5"/>
    <w:rsid w:val="000C767E"/>
    <w:rsid w:val="000E35BF"/>
    <w:rsid w:val="00171D1D"/>
    <w:rsid w:val="00200549"/>
    <w:rsid w:val="00217691"/>
    <w:rsid w:val="00220A26"/>
    <w:rsid w:val="00230FE4"/>
    <w:rsid w:val="00274383"/>
    <w:rsid w:val="002B1CD0"/>
    <w:rsid w:val="002E10E7"/>
    <w:rsid w:val="002E16A2"/>
    <w:rsid w:val="003368B9"/>
    <w:rsid w:val="0034029F"/>
    <w:rsid w:val="00362CDC"/>
    <w:rsid w:val="003D3923"/>
    <w:rsid w:val="003E15B2"/>
    <w:rsid w:val="003F719A"/>
    <w:rsid w:val="00401493"/>
    <w:rsid w:val="0042007E"/>
    <w:rsid w:val="004240FC"/>
    <w:rsid w:val="004244E8"/>
    <w:rsid w:val="004260B5"/>
    <w:rsid w:val="00447D93"/>
    <w:rsid w:val="00481A58"/>
    <w:rsid w:val="004850C3"/>
    <w:rsid w:val="004F330C"/>
    <w:rsid w:val="00501833"/>
    <w:rsid w:val="005173C7"/>
    <w:rsid w:val="00540BA5"/>
    <w:rsid w:val="00546447"/>
    <w:rsid w:val="005604CB"/>
    <w:rsid w:val="00572C10"/>
    <w:rsid w:val="005926BE"/>
    <w:rsid w:val="005B11E0"/>
    <w:rsid w:val="005B1D24"/>
    <w:rsid w:val="005B3C6E"/>
    <w:rsid w:val="005C36E4"/>
    <w:rsid w:val="005E22A1"/>
    <w:rsid w:val="006034EF"/>
    <w:rsid w:val="00607DD8"/>
    <w:rsid w:val="00634F78"/>
    <w:rsid w:val="0064507A"/>
    <w:rsid w:val="006856F6"/>
    <w:rsid w:val="006D7B35"/>
    <w:rsid w:val="007131EC"/>
    <w:rsid w:val="0073565C"/>
    <w:rsid w:val="007B0422"/>
    <w:rsid w:val="007D76E5"/>
    <w:rsid w:val="008E18D8"/>
    <w:rsid w:val="008E6B6C"/>
    <w:rsid w:val="00906B1B"/>
    <w:rsid w:val="0092182B"/>
    <w:rsid w:val="00936A59"/>
    <w:rsid w:val="00943983"/>
    <w:rsid w:val="00950A8C"/>
    <w:rsid w:val="009554DE"/>
    <w:rsid w:val="00984C32"/>
    <w:rsid w:val="009B4D2D"/>
    <w:rsid w:val="00A07FBE"/>
    <w:rsid w:val="00A406BB"/>
    <w:rsid w:val="00A51757"/>
    <w:rsid w:val="00A70DB2"/>
    <w:rsid w:val="00A9566F"/>
    <w:rsid w:val="00AA411B"/>
    <w:rsid w:val="00AA7198"/>
    <w:rsid w:val="00AC0962"/>
    <w:rsid w:val="00B061C7"/>
    <w:rsid w:val="00B42D20"/>
    <w:rsid w:val="00B65E53"/>
    <w:rsid w:val="00B775DC"/>
    <w:rsid w:val="00B869E9"/>
    <w:rsid w:val="00BC366A"/>
    <w:rsid w:val="00C871C3"/>
    <w:rsid w:val="00CB2E9F"/>
    <w:rsid w:val="00CC21CF"/>
    <w:rsid w:val="00CE4756"/>
    <w:rsid w:val="00D0059C"/>
    <w:rsid w:val="00D3103D"/>
    <w:rsid w:val="00D56D9F"/>
    <w:rsid w:val="00DB086C"/>
    <w:rsid w:val="00DE5CEA"/>
    <w:rsid w:val="00E1167F"/>
    <w:rsid w:val="00E1662F"/>
    <w:rsid w:val="00E20979"/>
    <w:rsid w:val="00E2481A"/>
    <w:rsid w:val="00E34FC1"/>
    <w:rsid w:val="00E43BD4"/>
    <w:rsid w:val="00E60D04"/>
    <w:rsid w:val="00E944FC"/>
    <w:rsid w:val="00ED610F"/>
    <w:rsid w:val="00EE179D"/>
    <w:rsid w:val="00F248CE"/>
    <w:rsid w:val="00F25B4E"/>
    <w:rsid w:val="00F371BE"/>
    <w:rsid w:val="00F3722F"/>
    <w:rsid w:val="00F44FF1"/>
    <w:rsid w:val="00F87B13"/>
    <w:rsid w:val="00FC25F5"/>
    <w:rsid w:val="00FD182F"/>
    <w:rsid w:val="00FF2FCF"/>
  </w:rsids>
  <m:mathPr>
    <m:mathFont m:val="Cambria Math"/>
    <m:brkBin m:val="before"/>
    <m:brkBinSub m:val="--"/>
    <m:smallFrac/>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A63F4"/>
  <w15:chartTrackingRefBased/>
  <w15:docId w15:val="{30752740-CCF3-46C8-BD87-A91E6345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F5"/>
    <w:pPr>
      <w:spacing w:after="120" w:line="269" w:lineRule="auto"/>
    </w:pPr>
    <w:rPr>
      <w:sz w:val="20"/>
    </w:rPr>
  </w:style>
  <w:style w:type="paragraph" w:styleId="Heading1">
    <w:name w:val="heading 1"/>
    <w:basedOn w:val="Normal"/>
    <w:next w:val="Normal"/>
    <w:link w:val="Heading1Char"/>
    <w:qFormat/>
    <w:rsid w:val="007131EC"/>
    <w:pPr>
      <w:keepNext/>
      <w:keepLines/>
      <w:numPr>
        <w:numId w:val="10"/>
      </w:numPr>
      <w:spacing w:before="240"/>
      <w:outlineLvl w:val="0"/>
    </w:pPr>
    <w:rPr>
      <w:rFonts w:asciiTheme="majorHAnsi" w:eastAsiaTheme="majorEastAsia" w:hAnsiTheme="majorHAnsi" w:cstheme="majorBidi"/>
      <w:b/>
      <w:color w:val="006768" w:themeColor="text2"/>
      <w:sz w:val="50"/>
      <w:szCs w:val="32"/>
      <w:lang w:val="en-GB"/>
    </w:rPr>
  </w:style>
  <w:style w:type="paragraph" w:styleId="Heading2">
    <w:name w:val="heading 2"/>
    <w:basedOn w:val="Normal"/>
    <w:next w:val="Normal"/>
    <w:link w:val="Heading2Char"/>
    <w:unhideWhenUsed/>
    <w:qFormat/>
    <w:rsid w:val="007131EC"/>
    <w:pPr>
      <w:keepNext/>
      <w:keepLines/>
      <w:numPr>
        <w:ilvl w:val="1"/>
        <w:numId w:val="10"/>
      </w:numPr>
      <w:spacing w:before="120" w:after="60"/>
      <w:outlineLvl w:val="1"/>
    </w:pPr>
    <w:rPr>
      <w:rFonts w:asciiTheme="majorHAnsi" w:eastAsiaTheme="majorEastAsia" w:hAnsiTheme="majorHAnsi" w:cstheme="majorBidi"/>
      <w:b/>
      <w:color w:val="00A88E" w:themeColor="background2"/>
      <w:sz w:val="32"/>
      <w:szCs w:val="26"/>
      <w:lang w:val="en-GB"/>
    </w:rPr>
  </w:style>
  <w:style w:type="paragraph" w:styleId="Heading3">
    <w:name w:val="heading 3"/>
    <w:basedOn w:val="Normal"/>
    <w:next w:val="Normal"/>
    <w:link w:val="Heading3Char"/>
    <w:unhideWhenUsed/>
    <w:qFormat/>
    <w:rsid w:val="007131EC"/>
    <w:pPr>
      <w:keepNext/>
      <w:keepLines/>
      <w:numPr>
        <w:ilvl w:val="2"/>
        <w:numId w:val="10"/>
      </w:numPr>
      <w:spacing w:before="300" w:after="60"/>
      <w:outlineLvl w:val="2"/>
    </w:pPr>
    <w:rPr>
      <w:rFonts w:asciiTheme="majorHAnsi" w:eastAsiaTheme="majorEastAsia" w:hAnsiTheme="majorHAnsi" w:cstheme="majorBidi"/>
      <w:b/>
      <w:color w:val="4189C9" w:themeColor="accent1"/>
      <w:sz w:val="22"/>
      <w:szCs w:val="24"/>
      <w:lang w:val="en-GB"/>
    </w:rPr>
  </w:style>
  <w:style w:type="paragraph" w:styleId="Heading4">
    <w:name w:val="heading 4"/>
    <w:basedOn w:val="Normal"/>
    <w:next w:val="Normal"/>
    <w:link w:val="Heading4Char"/>
    <w:uiPriority w:val="9"/>
    <w:unhideWhenUsed/>
    <w:qFormat/>
    <w:rsid w:val="003E15B2"/>
    <w:pPr>
      <w:keepNext/>
      <w:keepLines/>
      <w:numPr>
        <w:ilvl w:val="3"/>
        <w:numId w:val="10"/>
      </w:numPr>
      <w:spacing w:before="40" w:after="0"/>
      <w:outlineLvl w:val="3"/>
    </w:pPr>
    <w:rPr>
      <w:rFonts w:asciiTheme="majorHAnsi" w:eastAsiaTheme="majorEastAsia" w:hAnsiTheme="majorHAnsi" w:cstheme="majorBidi"/>
      <w:i/>
      <w:iCs/>
      <w:color w:val="2C669A" w:themeColor="accent1" w:themeShade="BF"/>
    </w:rPr>
  </w:style>
  <w:style w:type="paragraph" w:styleId="Heading5">
    <w:name w:val="heading 5"/>
    <w:basedOn w:val="Normal"/>
    <w:next w:val="Normal"/>
    <w:link w:val="Heading5Char"/>
    <w:uiPriority w:val="9"/>
    <w:unhideWhenUsed/>
    <w:qFormat/>
    <w:rsid w:val="003E15B2"/>
    <w:pPr>
      <w:keepNext/>
      <w:keepLines/>
      <w:numPr>
        <w:ilvl w:val="4"/>
        <w:numId w:val="10"/>
      </w:numPr>
      <w:spacing w:before="40" w:after="0"/>
      <w:outlineLvl w:val="4"/>
    </w:pPr>
    <w:rPr>
      <w:rFonts w:asciiTheme="majorHAnsi" w:eastAsiaTheme="majorEastAsia" w:hAnsiTheme="majorHAnsi" w:cstheme="majorBidi"/>
      <w:color w:val="2C669A" w:themeColor="accent1" w:themeShade="BF"/>
    </w:rPr>
  </w:style>
  <w:style w:type="paragraph" w:styleId="Heading6">
    <w:name w:val="heading 6"/>
    <w:basedOn w:val="Normal"/>
    <w:next w:val="Normal"/>
    <w:link w:val="Heading6Char"/>
    <w:uiPriority w:val="9"/>
    <w:unhideWhenUsed/>
    <w:qFormat/>
    <w:rsid w:val="007131EC"/>
    <w:pPr>
      <w:keepNext/>
      <w:keepLines/>
      <w:numPr>
        <w:ilvl w:val="5"/>
        <w:numId w:val="10"/>
      </w:numPr>
      <w:spacing w:before="40" w:after="0"/>
      <w:outlineLvl w:val="5"/>
    </w:pPr>
    <w:rPr>
      <w:rFonts w:asciiTheme="majorHAnsi" w:eastAsiaTheme="majorEastAsia" w:hAnsiTheme="majorHAnsi" w:cstheme="majorBidi"/>
      <w:color w:val="1D4467" w:themeColor="accent1" w:themeShade="7F"/>
    </w:rPr>
  </w:style>
  <w:style w:type="paragraph" w:styleId="Heading7">
    <w:name w:val="heading 7"/>
    <w:basedOn w:val="Normal"/>
    <w:next w:val="Normal"/>
    <w:link w:val="Heading7Char"/>
    <w:uiPriority w:val="9"/>
    <w:semiHidden/>
    <w:unhideWhenUsed/>
    <w:qFormat/>
    <w:rsid w:val="007131EC"/>
    <w:pPr>
      <w:keepNext/>
      <w:keepLines/>
      <w:numPr>
        <w:ilvl w:val="6"/>
        <w:numId w:val="10"/>
      </w:numPr>
      <w:spacing w:before="40" w:after="0"/>
      <w:outlineLvl w:val="6"/>
    </w:pPr>
    <w:rPr>
      <w:rFonts w:asciiTheme="majorHAnsi" w:eastAsiaTheme="majorEastAsia" w:hAnsiTheme="majorHAnsi" w:cstheme="majorBidi"/>
      <w:i/>
      <w:iCs/>
      <w:color w:val="1D4467" w:themeColor="accent1" w:themeShade="7F"/>
    </w:rPr>
  </w:style>
  <w:style w:type="paragraph" w:styleId="Heading8">
    <w:name w:val="heading 8"/>
    <w:basedOn w:val="Normal"/>
    <w:next w:val="Normal"/>
    <w:link w:val="Heading8Char"/>
    <w:uiPriority w:val="9"/>
    <w:semiHidden/>
    <w:unhideWhenUsed/>
    <w:qFormat/>
    <w:rsid w:val="007131E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31E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B13"/>
    <w:pPr>
      <w:tabs>
        <w:tab w:val="right" w:pos="9639"/>
      </w:tabs>
      <w:spacing w:after="0" w:line="240" w:lineRule="auto"/>
    </w:pPr>
    <w:rPr>
      <w:b/>
      <w:color w:val="006768" w:themeColor="text2"/>
      <w:sz w:val="18"/>
    </w:rPr>
  </w:style>
  <w:style w:type="character" w:customStyle="1" w:styleId="HeaderChar">
    <w:name w:val="Header Char"/>
    <w:basedOn w:val="DefaultParagraphFont"/>
    <w:link w:val="Header"/>
    <w:uiPriority w:val="99"/>
    <w:rsid w:val="00F87B13"/>
    <w:rPr>
      <w:b/>
      <w:color w:val="006768" w:themeColor="text2"/>
      <w:sz w:val="18"/>
    </w:rPr>
  </w:style>
  <w:style w:type="paragraph" w:styleId="Footer">
    <w:name w:val="footer"/>
    <w:basedOn w:val="Normal"/>
    <w:link w:val="FooterChar"/>
    <w:uiPriority w:val="99"/>
    <w:unhideWhenUsed/>
    <w:rsid w:val="00943983"/>
    <w:pPr>
      <w:tabs>
        <w:tab w:val="right" w:pos="9639"/>
      </w:tabs>
      <w:spacing w:before="360" w:after="180" w:line="276" w:lineRule="auto"/>
      <w:contextualSpacing/>
    </w:pPr>
    <w:rPr>
      <w:b/>
      <w:noProof/>
      <w:color w:val="006768" w:themeColor="text2"/>
      <w:sz w:val="18"/>
      <w:lang w:val="en-GB"/>
    </w:rPr>
  </w:style>
  <w:style w:type="character" w:customStyle="1" w:styleId="FooterChar">
    <w:name w:val="Footer Char"/>
    <w:basedOn w:val="DefaultParagraphFont"/>
    <w:link w:val="Footer"/>
    <w:uiPriority w:val="99"/>
    <w:rsid w:val="00943983"/>
    <w:rPr>
      <w:b/>
      <w:noProof/>
      <w:color w:val="006768" w:themeColor="text2"/>
      <w:sz w:val="18"/>
      <w:lang w:val="en-GB"/>
    </w:rPr>
  </w:style>
  <w:style w:type="character" w:customStyle="1" w:styleId="Heading1Char">
    <w:name w:val="Heading 1 Char"/>
    <w:basedOn w:val="DefaultParagraphFont"/>
    <w:link w:val="Heading1"/>
    <w:uiPriority w:val="9"/>
    <w:rsid w:val="007131EC"/>
    <w:rPr>
      <w:rFonts w:asciiTheme="majorHAnsi" w:eastAsiaTheme="majorEastAsia" w:hAnsiTheme="majorHAnsi" w:cstheme="majorBidi"/>
      <w:b/>
      <w:color w:val="006768" w:themeColor="text2"/>
      <w:sz w:val="50"/>
      <w:szCs w:val="32"/>
      <w:lang w:val="en-GB"/>
    </w:rPr>
  </w:style>
  <w:style w:type="character" w:customStyle="1" w:styleId="Heading2Char">
    <w:name w:val="Heading 2 Char"/>
    <w:basedOn w:val="DefaultParagraphFont"/>
    <w:link w:val="Heading2"/>
    <w:uiPriority w:val="9"/>
    <w:rsid w:val="007131EC"/>
    <w:rPr>
      <w:rFonts w:asciiTheme="majorHAnsi" w:eastAsiaTheme="majorEastAsia" w:hAnsiTheme="majorHAnsi" w:cstheme="majorBidi"/>
      <w:b/>
      <w:color w:val="00A88E" w:themeColor="background2"/>
      <w:sz w:val="32"/>
      <w:szCs w:val="26"/>
      <w:lang w:val="en-GB"/>
    </w:rPr>
  </w:style>
  <w:style w:type="paragraph" w:styleId="Title">
    <w:name w:val="Title"/>
    <w:basedOn w:val="Normal"/>
    <w:next w:val="Normal"/>
    <w:link w:val="TitleChar"/>
    <w:uiPriority w:val="10"/>
    <w:qFormat/>
    <w:rsid w:val="00936A59"/>
    <w:pPr>
      <w:spacing w:before="2040" w:after="0" w:line="228" w:lineRule="auto"/>
      <w:contextualSpacing/>
    </w:pPr>
    <w:rPr>
      <w:rFonts w:asciiTheme="majorHAnsi" w:eastAsiaTheme="majorEastAsia" w:hAnsiTheme="majorHAnsi" w:cstheme="majorBidi"/>
      <w:b/>
      <w:color w:val="006768" w:themeColor="text2"/>
      <w:spacing w:val="-10"/>
      <w:kern w:val="28"/>
      <w:sz w:val="96"/>
      <w:szCs w:val="56"/>
    </w:rPr>
  </w:style>
  <w:style w:type="character" w:customStyle="1" w:styleId="TitleChar">
    <w:name w:val="Title Char"/>
    <w:basedOn w:val="DefaultParagraphFont"/>
    <w:link w:val="Title"/>
    <w:uiPriority w:val="10"/>
    <w:rsid w:val="00936A59"/>
    <w:rPr>
      <w:rFonts w:asciiTheme="majorHAnsi" w:eastAsiaTheme="majorEastAsia" w:hAnsiTheme="majorHAnsi" w:cstheme="majorBidi"/>
      <w:b/>
      <w:color w:val="006768" w:themeColor="text2"/>
      <w:spacing w:val="-10"/>
      <w:kern w:val="28"/>
      <w:sz w:val="96"/>
      <w:szCs w:val="56"/>
    </w:rPr>
  </w:style>
  <w:style w:type="paragraph" w:styleId="Subtitle">
    <w:name w:val="Subtitle"/>
    <w:basedOn w:val="Normal"/>
    <w:next w:val="Normal"/>
    <w:link w:val="SubtitleChar"/>
    <w:uiPriority w:val="11"/>
    <w:qFormat/>
    <w:rsid w:val="00F87B13"/>
    <w:pPr>
      <w:numPr>
        <w:ilvl w:val="1"/>
      </w:numPr>
      <w:spacing w:before="40" w:after="660"/>
    </w:pPr>
    <w:rPr>
      <w:rFonts w:eastAsiaTheme="minorEastAsia"/>
      <w:color w:val="006768" w:themeColor="text2"/>
      <w:sz w:val="60"/>
    </w:rPr>
  </w:style>
  <w:style w:type="character" w:customStyle="1" w:styleId="SubtitleChar">
    <w:name w:val="Subtitle Char"/>
    <w:basedOn w:val="DefaultParagraphFont"/>
    <w:link w:val="Subtitle"/>
    <w:uiPriority w:val="11"/>
    <w:rsid w:val="00F87B13"/>
    <w:rPr>
      <w:rFonts w:eastAsiaTheme="minorEastAsia"/>
      <w:color w:val="006768" w:themeColor="text2"/>
      <w:sz w:val="60"/>
    </w:rPr>
  </w:style>
  <w:style w:type="paragraph" w:customStyle="1" w:styleId="Introduction">
    <w:name w:val="Introduction"/>
    <w:basedOn w:val="Normal"/>
    <w:qFormat/>
    <w:rsid w:val="0005205D"/>
    <w:rPr>
      <w:color w:val="006768" w:themeColor="text2"/>
      <w:sz w:val="18"/>
      <w:lang w:val="en-GB"/>
    </w:rPr>
  </w:style>
  <w:style w:type="table" w:styleId="TableGrid">
    <w:name w:val="Table Grid"/>
    <w:basedOn w:val="TableNormal"/>
    <w:rsid w:val="0006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A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73ED5"/>
    <w:rPr>
      <w:color w:val="006768" w:themeColor="hyperlink"/>
      <w:u w:val="single"/>
    </w:rPr>
  </w:style>
  <w:style w:type="paragraph" w:styleId="Date">
    <w:name w:val="Date"/>
    <w:basedOn w:val="Normal"/>
    <w:next w:val="Normal"/>
    <w:link w:val="DateChar"/>
    <w:uiPriority w:val="99"/>
    <w:unhideWhenUsed/>
    <w:rsid w:val="00F87B13"/>
    <w:rPr>
      <w:b/>
      <w:color w:val="006768" w:themeColor="text2"/>
      <w:sz w:val="40"/>
    </w:rPr>
  </w:style>
  <w:style w:type="character" w:customStyle="1" w:styleId="DateChar">
    <w:name w:val="Date Char"/>
    <w:basedOn w:val="DefaultParagraphFont"/>
    <w:link w:val="Date"/>
    <w:uiPriority w:val="99"/>
    <w:rsid w:val="00F87B13"/>
    <w:rPr>
      <w:b/>
      <w:color w:val="006768" w:themeColor="text2"/>
      <w:sz w:val="40"/>
    </w:rPr>
  </w:style>
  <w:style w:type="character" w:customStyle="1" w:styleId="Heading3Char">
    <w:name w:val="Heading 3 Char"/>
    <w:basedOn w:val="DefaultParagraphFont"/>
    <w:link w:val="Heading3"/>
    <w:uiPriority w:val="9"/>
    <w:rsid w:val="007131EC"/>
    <w:rPr>
      <w:rFonts w:asciiTheme="majorHAnsi" w:eastAsiaTheme="majorEastAsia" w:hAnsiTheme="majorHAnsi" w:cstheme="majorBidi"/>
      <w:b/>
      <w:color w:val="4189C9" w:themeColor="accent1"/>
      <w:szCs w:val="24"/>
      <w:lang w:val="en-GB"/>
    </w:rPr>
  </w:style>
  <w:style w:type="paragraph" w:styleId="ListParagraph">
    <w:name w:val="List Paragraph"/>
    <w:basedOn w:val="Normal"/>
    <w:uiPriority w:val="34"/>
    <w:qFormat/>
    <w:rsid w:val="00FC25F5"/>
    <w:pPr>
      <w:spacing w:before="60" w:after="60"/>
    </w:pPr>
    <w:rPr>
      <w:lang w:val="en-GB"/>
    </w:rPr>
  </w:style>
  <w:style w:type="numbering" w:customStyle="1" w:styleId="EirgridReport">
    <w:name w:val="Eirgrid Report"/>
    <w:uiPriority w:val="99"/>
    <w:rsid w:val="00943983"/>
    <w:pPr>
      <w:numPr>
        <w:numId w:val="9"/>
      </w:numPr>
    </w:pPr>
  </w:style>
  <w:style w:type="table" w:customStyle="1" w:styleId="TableGrid1">
    <w:name w:val="Table Grid1"/>
    <w:basedOn w:val="TableNormal"/>
    <w:next w:val="TableGrid"/>
    <w:uiPriority w:val="39"/>
    <w:rsid w:val="0093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
    <w:name w:val="Image Caption"/>
    <w:basedOn w:val="Normal"/>
    <w:link w:val="ImageCaptionChar"/>
    <w:qFormat/>
    <w:rsid w:val="00936A59"/>
    <w:rPr>
      <w:color w:val="595959" w:themeColor="text1" w:themeTint="A6"/>
    </w:rPr>
  </w:style>
  <w:style w:type="paragraph" w:customStyle="1" w:styleId="1LineFooter">
    <w:name w:val="1 Line Footer"/>
    <w:rsid w:val="00E43BD4"/>
    <w:pPr>
      <w:tabs>
        <w:tab w:val="right" w:pos="9639"/>
      </w:tabs>
      <w:spacing w:before="360" w:after="180" w:line="276" w:lineRule="auto"/>
      <w:contextualSpacing/>
    </w:pPr>
    <w:rPr>
      <w:b/>
      <w:noProof/>
      <w:color w:val="006768" w:themeColor="text2"/>
      <w:sz w:val="18"/>
      <w:lang w:val="en-GB"/>
    </w:rPr>
  </w:style>
  <w:style w:type="character" w:customStyle="1" w:styleId="ImageCaptionChar">
    <w:name w:val="Image Caption Char"/>
    <w:basedOn w:val="DefaultParagraphFont"/>
    <w:link w:val="ImageCaption"/>
    <w:rsid w:val="00936A59"/>
    <w:rPr>
      <w:color w:val="595959" w:themeColor="text1" w:themeTint="A6"/>
      <w:sz w:val="20"/>
    </w:rPr>
  </w:style>
  <w:style w:type="paragraph" w:styleId="TOCHeading">
    <w:name w:val="TOC Heading"/>
    <w:basedOn w:val="Heading1"/>
    <w:next w:val="Normal"/>
    <w:uiPriority w:val="39"/>
    <w:unhideWhenUsed/>
    <w:qFormat/>
    <w:rsid w:val="00E43BD4"/>
    <w:pPr>
      <w:spacing w:after="0" w:line="259" w:lineRule="auto"/>
      <w:outlineLvl w:val="9"/>
    </w:pPr>
    <w:rPr>
      <w:lang w:val="en-US"/>
    </w:rPr>
  </w:style>
  <w:style w:type="paragraph" w:styleId="TOC1">
    <w:name w:val="toc 1"/>
    <w:basedOn w:val="Normal"/>
    <w:next w:val="Normal"/>
    <w:autoRedefine/>
    <w:uiPriority w:val="39"/>
    <w:unhideWhenUsed/>
    <w:rsid w:val="00E43BD4"/>
    <w:pPr>
      <w:tabs>
        <w:tab w:val="right" w:pos="9628"/>
      </w:tabs>
      <w:spacing w:before="240" w:after="100"/>
    </w:pPr>
    <w:rPr>
      <w:b/>
      <w:noProof/>
      <w:color w:val="00A88E" w:themeColor="background2"/>
      <w:sz w:val="32"/>
      <w:lang w:val="en-GB"/>
    </w:rPr>
  </w:style>
  <w:style w:type="paragraph" w:styleId="TOC2">
    <w:name w:val="toc 2"/>
    <w:basedOn w:val="Normal"/>
    <w:next w:val="Normal"/>
    <w:autoRedefine/>
    <w:uiPriority w:val="39"/>
    <w:unhideWhenUsed/>
    <w:rsid w:val="00E43BD4"/>
    <w:pPr>
      <w:spacing w:after="100"/>
    </w:pPr>
  </w:style>
  <w:style w:type="paragraph" w:styleId="TOC3">
    <w:name w:val="toc 3"/>
    <w:basedOn w:val="Normal"/>
    <w:next w:val="Normal"/>
    <w:autoRedefine/>
    <w:uiPriority w:val="39"/>
    <w:unhideWhenUsed/>
    <w:rsid w:val="00E43BD4"/>
    <w:pPr>
      <w:spacing w:after="100"/>
    </w:pPr>
  </w:style>
  <w:style w:type="character" w:customStyle="1" w:styleId="Heading4Char">
    <w:name w:val="Heading 4 Char"/>
    <w:basedOn w:val="DefaultParagraphFont"/>
    <w:link w:val="Heading4"/>
    <w:uiPriority w:val="9"/>
    <w:rsid w:val="003E15B2"/>
    <w:rPr>
      <w:rFonts w:asciiTheme="majorHAnsi" w:eastAsiaTheme="majorEastAsia" w:hAnsiTheme="majorHAnsi" w:cstheme="majorBidi"/>
      <w:i/>
      <w:iCs/>
      <w:color w:val="2C669A" w:themeColor="accent1" w:themeShade="BF"/>
      <w:sz w:val="20"/>
    </w:rPr>
  </w:style>
  <w:style w:type="character" w:customStyle="1" w:styleId="Heading5Char">
    <w:name w:val="Heading 5 Char"/>
    <w:basedOn w:val="DefaultParagraphFont"/>
    <w:link w:val="Heading5"/>
    <w:uiPriority w:val="9"/>
    <w:rsid w:val="003E15B2"/>
    <w:rPr>
      <w:rFonts w:asciiTheme="majorHAnsi" w:eastAsiaTheme="majorEastAsia" w:hAnsiTheme="majorHAnsi" w:cstheme="majorBidi"/>
      <w:color w:val="2C669A" w:themeColor="accent1" w:themeShade="BF"/>
      <w:sz w:val="20"/>
    </w:rPr>
  </w:style>
  <w:style w:type="character" w:customStyle="1" w:styleId="Heading6Char">
    <w:name w:val="Heading 6 Char"/>
    <w:basedOn w:val="DefaultParagraphFont"/>
    <w:link w:val="Heading6"/>
    <w:uiPriority w:val="9"/>
    <w:rsid w:val="007131EC"/>
    <w:rPr>
      <w:rFonts w:asciiTheme="majorHAnsi" w:eastAsiaTheme="majorEastAsia" w:hAnsiTheme="majorHAnsi" w:cstheme="majorBidi"/>
      <w:color w:val="1D4467" w:themeColor="accent1" w:themeShade="7F"/>
      <w:sz w:val="20"/>
    </w:rPr>
  </w:style>
  <w:style w:type="character" w:customStyle="1" w:styleId="Heading7Char">
    <w:name w:val="Heading 7 Char"/>
    <w:basedOn w:val="DefaultParagraphFont"/>
    <w:link w:val="Heading7"/>
    <w:uiPriority w:val="9"/>
    <w:semiHidden/>
    <w:rsid w:val="007131EC"/>
    <w:rPr>
      <w:rFonts w:asciiTheme="majorHAnsi" w:eastAsiaTheme="majorEastAsia" w:hAnsiTheme="majorHAnsi" w:cstheme="majorBidi"/>
      <w:i/>
      <w:iCs/>
      <w:color w:val="1D4467" w:themeColor="accent1" w:themeShade="7F"/>
      <w:sz w:val="20"/>
    </w:rPr>
  </w:style>
  <w:style w:type="character" w:customStyle="1" w:styleId="Heading8Char">
    <w:name w:val="Heading 8 Char"/>
    <w:basedOn w:val="DefaultParagraphFont"/>
    <w:link w:val="Heading8"/>
    <w:uiPriority w:val="9"/>
    <w:semiHidden/>
    <w:rsid w:val="00713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31E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7131EC"/>
    <w:pPr>
      <w:spacing w:after="200" w:line="240" w:lineRule="auto"/>
    </w:pPr>
    <w:rPr>
      <w:i/>
      <w:iCs/>
      <w:color w:val="006768" w:themeColor="text2"/>
      <w:sz w:val="18"/>
      <w:szCs w:val="18"/>
    </w:rPr>
  </w:style>
  <w:style w:type="paragraph" w:customStyle="1" w:styleId="Copyright">
    <w:name w:val="Copyright"/>
    <w:basedOn w:val="Normal"/>
    <w:autoRedefine/>
    <w:rsid w:val="0042007E"/>
    <w:pPr>
      <w:autoSpaceDE w:val="0"/>
      <w:autoSpaceDN w:val="0"/>
      <w:adjustRightInd w:val="0"/>
      <w:spacing w:before="400" w:after="400" w:line="240" w:lineRule="auto"/>
      <w:ind w:left="709" w:right="702" w:firstLine="142"/>
      <w:jc w:val="center"/>
    </w:pPr>
    <w:rPr>
      <w:rFonts w:ascii="Arial" w:eastAsia="Times New Roman" w:hAnsi="Arial" w:cs="Times New Roman"/>
      <w:sz w:val="22"/>
      <w:szCs w:val="20"/>
      <w:lang w:val="en-GB" w:eastAsia="en-GB"/>
    </w:rPr>
  </w:style>
  <w:style w:type="paragraph" w:customStyle="1" w:styleId="SONINormal">
    <w:name w:val="SONI Normal"/>
    <w:basedOn w:val="Normal"/>
    <w:link w:val="SONINormalChar"/>
    <w:qFormat/>
    <w:rsid w:val="005C36E4"/>
    <w:pPr>
      <w:spacing w:after="0" w:line="240" w:lineRule="auto"/>
    </w:pPr>
    <w:rPr>
      <w:rFonts w:ascii="Arial" w:eastAsia="Times New Roman" w:hAnsi="Arial" w:cs="Times New Roman"/>
      <w:color w:val="404040" w:themeColor="text1" w:themeTint="BF"/>
      <w:sz w:val="22"/>
      <w:szCs w:val="20"/>
      <w:lang w:val="en-GB"/>
    </w:rPr>
  </w:style>
  <w:style w:type="character" w:customStyle="1" w:styleId="SONINormalChar">
    <w:name w:val="SONI Normal Char"/>
    <w:basedOn w:val="DefaultParagraphFont"/>
    <w:link w:val="SONINormal"/>
    <w:rsid w:val="005C36E4"/>
    <w:rPr>
      <w:rFonts w:ascii="Arial" w:eastAsia="Times New Roman" w:hAnsi="Arial" w:cs="Times New Roman"/>
      <w:color w:val="404040" w:themeColor="text1" w:themeTint="BF"/>
      <w:szCs w:val="20"/>
      <w:lang w:val="en-GB"/>
    </w:rPr>
  </w:style>
  <w:style w:type="paragraph" w:styleId="BodyText">
    <w:name w:val="Body Text"/>
    <w:aliases w:val="bt,Heading 3 text,Heading 3 text1,Heading 3 text2,Heading 3 text3,Heading 3 text4"/>
    <w:basedOn w:val="Normal"/>
    <w:link w:val="BodyTextChar"/>
    <w:rsid w:val="005C36E4"/>
    <w:pPr>
      <w:spacing w:after="0" w:line="240" w:lineRule="auto"/>
    </w:pPr>
    <w:rPr>
      <w:rFonts w:ascii="Arial" w:eastAsia="Times New Roman" w:hAnsi="Arial" w:cs="Times New Roman"/>
      <w:sz w:val="22"/>
      <w:szCs w:val="20"/>
      <w:lang w:val="en-AU"/>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5C36E4"/>
    <w:rPr>
      <w:rFonts w:ascii="Arial" w:eastAsia="Times New Roman" w:hAnsi="Arial" w:cs="Times New Roman"/>
      <w:szCs w:val="20"/>
      <w:lang w:val="en-AU"/>
    </w:rPr>
  </w:style>
  <w:style w:type="character" w:styleId="FootnoteReference">
    <w:name w:val="footnote reference"/>
    <w:basedOn w:val="DefaultParagraphFont"/>
    <w:semiHidden/>
    <w:rsid w:val="005C36E4"/>
    <w:rPr>
      <w:vertAlign w:val="superscript"/>
    </w:rPr>
  </w:style>
  <w:style w:type="paragraph" w:styleId="FootnoteText">
    <w:name w:val="footnote text"/>
    <w:basedOn w:val="Normal"/>
    <w:link w:val="FootnoteTextChar"/>
    <w:semiHidden/>
    <w:rsid w:val="005C36E4"/>
    <w:pPr>
      <w:spacing w:after="0" w:line="240" w:lineRule="auto"/>
    </w:pPr>
    <w:rPr>
      <w:rFonts w:ascii="Arial" w:eastAsia="Times New Roman" w:hAnsi="Arial" w:cs="Times New Roman"/>
      <w:szCs w:val="20"/>
      <w:lang w:val="en-AU"/>
    </w:rPr>
  </w:style>
  <w:style w:type="character" w:customStyle="1" w:styleId="FootnoteTextChar">
    <w:name w:val="Footnote Text Char"/>
    <w:basedOn w:val="DefaultParagraphFont"/>
    <w:link w:val="FootnoteText"/>
    <w:semiHidden/>
    <w:rsid w:val="005C36E4"/>
    <w:rPr>
      <w:rFonts w:ascii="Arial" w:eastAsia="Times New Roman" w:hAnsi="Arial" w:cs="Times New Roman"/>
      <w:sz w:val="20"/>
      <w:szCs w:val="20"/>
      <w:lang w:val="en-AU"/>
    </w:rPr>
  </w:style>
  <w:style w:type="character" w:styleId="FollowedHyperlink">
    <w:name w:val="FollowedHyperlink"/>
    <w:basedOn w:val="DefaultParagraphFont"/>
    <w:uiPriority w:val="99"/>
    <w:semiHidden/>
    <w:unhideWhenUsed/>
    <w:rsid w:val="00A51757"/>
    <w:rPr>
      <w:color w:val="00A8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tor_testing@eirgrid.com" TargetMode="External"/><Relationship Id="rId13" Type="http://schemas.openxmlformats.org/officeDocument/2006/relationships/hyperlink" Target="mailto:GridProtection@eirgrid.com" TargetMode="External"/><Relationship Id="rId18" Type="http://schemas.openxmlformats.org/officeDocument/2006/relationships/hyperlink" Target="mailto:generator_testing@eirgrid.co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ationalControlCenter@eirgrid.com" TargetMode="External"/><Relationship Id="rId17" Type="http://schemas.openxmlformats.org/officeDocument/2006/relationships/hyperlink" Target="mailto:generator_testing@eirgrid.co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neartime@eirgri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tor_testing@eirgrid.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sem-o.com/documents/general-publications/BP_SO_12.1_Unit_Testing.pdf" TargetMode="External"/><Relationship Id="rId23" Type="http://schemas.openxmlformats.org/officeDocument/2006/relationships/theme" Target="theme/theme1.xml"/><Relationship Id="rId10" Type="http://schemas.openxmlformats.org/officeDocument/2006/relationships/hyperlink" Target="mailto:generator_testing@eirgri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tor_testing@eirgrid.com" TargetMode="External"/><Relationship Id="rId14" Type="http://schemas.openxmlformats.org/officeDocument/2006/relationships/hyperlink" Target="mailto:GridProtection@EirGrid.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ms.eirgrid.ie/sites/default/files/publications/GeneratorTestProfileTemplate.xlsx" TargetMode="External"/><Relationship Id="rId1" Type="http://schemas.openxmlformats.org/officeDocument/2006/relationships/hyperlink" Target="https://www.sem-o.com/documents/general-publications/BP_SO_12.1_Unit_Test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an_a.GRID\AppData\Local\Temp\754986ce-63f9-497e-b7cf-b3f99e231f6a_EirGrid%20word%20template.zip.f6a\EirGrid%20word%20template\EirGrid%20word%20template.dotx" TargetMode="External"/></Relationships>
</file>

<file path=word/theme/theme1.xml><?xml version="1.0" encoding="utf-8"?>
<a:theme xmlns:a="http://schemas.openxmlformats.org/drawingml/2006/main" name="Office Theme">
  <a:themeElements>
    <a:clrScheme name="Eirgrid 2023">
      <a:dk1>
        <a:srgbClr val="000000"/>
      </a:dk1>
      <a:lt1>
        <a:srgbClr val="FFFFFF"/>
      </a:lt1>
      <a:dk2>
        <a:srgbClr val="006768"/>
      </a:dk2>
      <a:lt2>
        <a:srgbClr val="00A88E"/>
      </a:lt2>
      <a:accent1>
        <a:srgbClr val="4189C9"/>
      </a:accent1>
      <a:accent2>
        <a:srgbClr val="A99966"/>
      </a:accent2>
      <a:accent3>
        <a:srgbClr val="FB637E"/>
      </a:accent3>
      <a:accent4>
        <a:srgbClr val="F1B434"/>
      </a:accent4>
      <a:accent5>
        <a:srgbClr val="C6A1CF"/>
      </a:accent5>
      <a:accent6>
        <a:srgbClr val="ECA154"/>
      </a:accent6>
      <a:hlink>
        <a:srgbClr val="006768"/>
      </a:hlink>
      <a:folHlink>
        <a:srgbClr val="00A88E"/>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7018C-76EF-49C1-A26B-90AF10628D45}">
  <ds:schemaRefs>
    <ds:schemaRef ds:uri="http://schemas.openxmlformats.org/officeDocument/2006/bibliography"/>
  </ds:schemaRefs>
</ds:datastoreItem>
</file>

<file path=customXml/itemProps2.xml><?xml version="1.0" encoding="utf-8"?>
<ds:datastoreItem xmlns:ds="http://schemas.openxmlformats.org/officeDocument/2006/customXml" ds:itemID="{5A3E9CEF-369C-4D86-AB7C-02DD5C964432}"/>
</file>

<file path=customXml/itemProps3.xml><?xml version="1.0" encoding="utf-8"?>
<ds:datastoreItem xmlns:ds="http://schemas.openxmlformats.org/officeDocument/2006/customXml" ds:itemID="{CFD1CAA4-E4ED-44A8-9C4A-E7ED31F32F11}"/>
</file>

<file path=customXml/itemProps4.xml><?xml version="1.0" encoding="utf-8"?>
<ds:datastoreItem xmlns:ds="http://schemas.openxmlformats.org/officeDocument/2006/customXml" ds:itemID="{27C9850B-B508-4915-89FF-83E544C662C5}"/>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EirGrid word template</Template>
  <TotalTime>42</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Ali</dc:creator>
  <cp:keywords/>
  <dc:description/>
  <cp:lastModifiedBy>Hassan, Ali</cp:lastModifiedBy>
  <cp:revision>8</cp:revision>
  <dcterms:created xsi:type="dcterms:W3CDTF">2024-07-18T13:13:00Z</dcterms:created>
  <dcterms:modified xsi:type="dcterms:W3CDTF">2025-01-07T12:02:00Z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99bc9a-9772-4b7e-bcf5-e39ce86bfb30_Enabled">
    <vt:lpwstr>true</vt:lpwstr>
  </property>
  <property fmtid="{D5CDD505-2E9C-101B-9397-08002B2CF9AE}" pid="3" name="MSIP_Label_4c99bc9a-9772-4b7e-bcf5-e39ce86bfb30_SetDate">
    <vt:lpwstr>2023-01-20T10:50:38Z</vt:lpwstr>
  </property>
  <property fmtid="{D5CDD505-2E9C-101B-9397-08002B2CF9AE}" pid="4" name="MSIP_Label_4c99bc9a-9772-4b7e-bcf5-e39ce86bfb30_Method">
    <vt:lpwstr>Standard</vt:lpwstr>
  </property>
  <property fmtid="{D5CDD505-2E9C-101B-9397-08002B2CF9AE}" pid="5" name="MSIP_Label_4c99bc9a-9772-4b7e-bcf5-e39ce86bfb30_Name">
    <vt:lpwstr>Internal</vt:lpwstr>
  </property>
  <property fmtid="{D5CDD505-2E9C-101B-9397-08002B2CF9AE}" pid="6" name="MSIP_Label_4c99bc9a-9772-4b7e-bcf5-e39ce86bfb30_SiteId">
    <vt:lpwstr>c1528ebb-73e5-4ac2-9d93-677ac4834cc5</vt:lpwstr>
  </property>
  <property fmtid="{D5CDD505-2E9C-101B-9397-08002B2CF9AE}" pid="7" name="MSIP_Label_4c99bc9a-9772-4b7e-bcf5-e39ce86bfb30_ActionId">
    <vt:lpwstr>d9c62ee0-24cb-42cc-876c-80f7b1c05818</vt:lpwstr>
  </property>
  <property fmtid="{D5CDD505-2E9C-101B-9397-08002B2CF9AE}" pid="8" name="MSIP_Label_4c99bc9a-9772-4b7e-bcf5-e39ce86bfb30_ContentBits">
    <vt:lpwstr>0</vt:lpwstr>
  </property>
</Properties>
</file>