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F4EC" w14:textId="2EC15288" w:rsidR="007D1F62" w:rsidRDefault="00D17A6E" w:rsidP="00D17A6E">
      <w:pPr>
        <w:jc w:val="right"/>
      </w:pPr>
      <w:bookmarkStart w:id="0" w:name="_GoBack"/>
      <w:bookmarkEnd w:id="0"/>
      <w:r>
        <w:rPr>
          <w:noProof/>
          <w:color w:val="1F497D"/>
          <w:sz w:val="48"/>
          <w:szCs w:val="48"/>
          <w:lang w:val="en-IE" w:eastAsia="en-IE"/>
        </w:rPr>
        <w:drawing>
          <wp:inline distT="0" distB="0" distL="0" distR="0" wp14:anchorId="7A026361" wp14:editId="6C91F857">
            <wp:extent cx="1584960" cy="574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GRID_2015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79" cy="57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F4EF" w14:textId="77777777" w:rsidR="007D1F62" w:rsidRDefault="007D1F62" w:rsidP="007D1F62"/>
    <w:p w14:paraId="50C2FF21" w14:textId="77777777" w:rsidR="00D17A6E" w:rsidRDefault="00D17A6E" w:rsidP="007D1F62"/>
    <w:tbl>
      <w:tblPr>
        <w:tblW w:w="9658" w:type="dxa"/>
        <w:tblInd w:w="-176" w:type="dxa"/>
        <w:tblLook w:val="0000" w:firstRow="0" w:lastRow="0" w:firstColumn="0" w:lastColumn="0" w:noHBand="0" w:noVBand="0"/>
      </w:tblPr>
      <w:tblGrid>
        <w:gridCol w:w="4971"/>
        <w:gridCol w:w="4687"/>
      </w:tblGrid>
      <w:tr w:rsidR="007D1F62" w:rsidRPr="00EC3540" w14:paraId="3B37F4F1" w14:textId="77777777" w:rsidTr="007C0916">
        <w:trPr>
          <w:trHeight w:val="81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37F4F0" w14:textId="77777777" w:rsidR="007D1F62" w:rsidRPr="00EC3540" w:rsidRDefault="00C75517" w:rsidP="00A26537">
            <w:pPr>
              <w:pStyle w:val="EGStyleGuide-Subheadline"/>
              <w:rPr>
                <w:sz w:val="40"/>
              </w:rPr>
            </w:pPr>
            <w:r>
              <w:t>RESS 2</w:t>
            </w:r>
            <w:r w:rsidR="007D1F62" w:rsidRPr="0072590B">
              <w:t xml:space="preserve"> </w:t>
            </w:r>
            <w:r w:rsidR="007D1F62">
              <w:t>Notice of Withdrawal</w:t>
            </w:r>
            <w:r w:rsidR="007D1F62" w:rsidRPr="0072590B">
              <w:t xml:space="preserve"> Form (R</w:t>
            </w:r>
            <w:r>
              <w:t>2</w:t>
            </w:r>
            <w:r w:rsidR="007D1F62">
              <w:t>NW</w:t>
            </w:r>
            <w:r w:rsidR="007D1F62" w:rsidRPr="0072590B">
              <w:t>)</w:t>
            </w:r>
          </w:p>
        </w:tc>
      </w:tr>
      <w:tr w:rsidR="007D1F62" w:rsidRPr="001E40C9" w14:paraId="3B37F4F8" w14:textId="77777777" w:rsidTr="007C0916">
        <w:trPr>
          <w:trHeight w:val="263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F4F2" w14:textId="77777777" w:rsidR="007D1F62" w:rsidRPr="00EC3540" w:rsidRDefault="007D1F62" w:rsidP="00A26537">
            <w:pPr>
              <w:rPr>
                <w:rFonts w:ascii="Arial" w:hAnsi="Arial" w:cs="Arial"/>
                <w:color w:val="000000" w:themeColor="text1"/>
              </w:rPr>
            </w:pPr>
          </w:p>
          <w:p w14:paraId="3B37F4F3" w14:textId="619EF225" w:rsidR="007D1F62" w:rsidRPr="00D470A0" w:rsidRDefault="00E75730" w:rsidP="00A265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7D1F62"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>his form is required where an Applicant is seeking to submit a Notice of With</w:t>
            </w:r>
            <w:r w:rsidR="00E1623E">
              <w:rPr>
                <w:rFonts w:ascii="Arial" w:hAnsi="Arial" w:cs="Arial"/>
                <w:color w:val="000000" w:themeColor="text1"/>
                <w:sz w:val="20"/>
                <w:szCs w:val="20"/>
              </w:rPr>
              <w:t>drawal in accordance with RESS 2</w:t>
            </w:r>
            <w:r w:rsidR="007D1F62"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and Conditions.</w:t>
            </w:r>
          </w:p>
          <w:p w14:paraId="3B37F4F4" w14:textId="77777777" w:rsidR="007D1F62" w:rsidRPr="00D470A0" w:rsidRDefault="007D1F62" w:rsidP="00A265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Notice of Withdrawal is required where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</w:t>
            </w: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longer seeking to participate in the RESS </w:t>
            </w:r>
            <w:r w:rsidR="00E1623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Auction in respect of a</w:t>
            </w:r>
            <w:r w:rsidR="00E162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RESS 2</w:t>
            </w: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Project. </w:t>
            </w:r>
          </w:p>
          <w:p w14:paraId="3B37F4F5" w14:textId="74C20770" w:rsidR="007D1F62" w:rsidRPr="00D470A0" w:rsidRDefault="007D1F62" w:rsidP="00A265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signed form must be submitted </w:t>
            </w:r>
            <w:hyperlink r:id="rId9" w:history="1">
              <w:r w:rsidR="00951A4B" w:rsidRPr="00AE584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via</w:t>
              </w:r>
            </w:hyperlink>
            <w:r w:rsidR="00951A4B" w:rsidRPr="00AE58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RESS Auction Platform</w:t>
            </w: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the Final Withdrawal Date as specified in the latest RESS </w:t>
            </w:r>
            <w:r w:rsidR="00E1623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623E">
              <w:rPr>
                <w:rFonts w:ascii="Arial" w:hAnsi="Arial" w:cs="Arial"/>
                <w:color w:val="000000" w:themeColor="text1"/>
                <w:sz w:val="20"/>
                <w:szCs w:val="20"/>
              </w:rPr>
              <w:t>Auction Timetable (R2</w:t>
            </w: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>AT).</w:t>
            </w:r>
          </w:p>
          <w:p w14:paraId="3B37F4F6" w14:textId="77777777" w:rsidR="007D1F62" w:rsidRPr="00D470A0" w:rsidRDefault="007D1F62" w:rsidP="00A265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form should be typed. Where this is not possible, please use block capitals only. </w:t>
            </w:r>
          </w:p>
          <w:p w14:paraId="3B37F4F7" w14:textId="77777777" w:rsidR="007D1F62" w:rsidRPr="00D470A0" w:rsidRDefault="007D1F62" w:rsidP="00A26537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</w:tr>
      <w:tr w:rsidR="007D1F62" w:rsidRPr="003B6D4C" w14:paraId="3B37F4FA" w14:textId="77777777" w:rsidTr="007C0916">
        <w:trPr>
          <w:trHeight w:val="47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37F4F9" w14:textId="77777777" w:rsidR="007D1F62" w:rsidRPr="00EC3540" w:rsidRDefault="007D1F62" w:rsidP="00A26537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Applicant and Project Details</w:t>
            </w:r>
          </w:p>
        </w:tc>
      </w:tr>
      <w:tr w:rsidR="007D1F62" w:rsidRPr="001E40C9" w14:paraId="3B37F4FD" w14:textId="77777777" w:rsidTr="007C0916">
        <w:trPr>
          <w:trHeight w:val="55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4FB" w14:textId="77777777" w:rsidR="007D1F62" w:rsidRPr="00821D3A" w:rsidRDefault="00E1623E" w:rsidP="00A26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2</w:t>
            </w:r>
            <w:r w:rsidR="007D1F62">
              <w:rPr>
                <w:rFonts w:ascii="Arial" w:hAnsi="Arial" w:cs="Arial"/>
                <w:sz w:val="20"/>
                <w:szCs w:val="20"/>
              </w:rPr>
              <w:t xml:space="preserve"> Application Reference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4FC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</w:t>
            </w:r>
            <w:r w:rsidR="00E1623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-XXXX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(as assigned in Application for Qualification)</w:t>
            </w:r>
          </w:p>
        </w:tc>
      </w:tr>
      <w:tr w:rsidR="007D1F62" w:rsidRPr="001E40C9" w14:paraId="3B37F500" w14:textId="77777777" w:rsidTr="007C0916">
        <w:trPr>
          <w:trHeight w:val="48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4FE" w14:textId="77777777" w:rsidR="007D1F62" w:rsidRPr="00821D3A" w:rsidRDefault="00E1623E" w:rsidP="00A26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2</w:t>
            </w:r>
            <w:r w:rsidR="007D1F62" w:rsidRPr="00821D3A">
              <w:rPr>
                <w:rFonts w:ascii="Arial" w:hAnsi="Arial" w:cs="Arial"/>
                <w:sz w:val="20"/>
                <w:szCs w:val="20"/>
              </w:rPr>
              <w:t xml:space="preserve"> Project Name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4FF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7D1F62" w:rsidRPr="001E40C9" w14:paraId="3B37F503" w14:textId="77777777" w:rsidTr="007C0916">
        <w:trPr>
          <w:trHeight w:val="52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1" w14:textId="77777777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2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</w:p>
        </w:tc>
      </w:tr>
      <w:tr w:rsidR="007D1F62" w:rsidRPr="001E40C9" w14:paraId="3B37F50A" w14:textId="77777777" w:rsidTr="007C0916">
        <w:trPr>
          <w:trHeight w:val="139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4" w14:textId="77777777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Address of Applicant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5" w14:textId="77777777" w:rsidR="007D1F62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3B37F506" w14:textId="77777777" w:rsidR="007D1F62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B37F507" w14:textId="77777777" w:rsidR="007D1F62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B37F508" w14:textId="77777777" w:rsidR="007D1F62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B37F509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D1F62" w:rsidRPr="001E40C9" w14:paraId="3B37F50D" w14:textId="77777777" w:rsidTr="007C0916">
        <w:trPr>
          <w:trHeight w:val="45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B" w14:textId="52A44787" w:rsidR="007D1F62" w:rsidRPr="00821D3A" w:rsidRDefault="00E1623E" w:rsidP="00A265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951A4B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7D1F62" w:rsidRPr="00821D3A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C" w14:textId="02893EAD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951A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Authorised User Form</w:t>
            </w:r>
          </w:p>
        </w:tc>
      </w:tr>
      <w:tr w:rsidR="007D1F62" w:rsidRPr="001E40C9" w14:paraId="3B37F510" w14:textId="77777777" w:rsidTr="007C0916">
        <w:trPr>
          <w:trHeight w:val="51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E" w14:textId="77777777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821D3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0F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+353 1 1234567</w:t>
            </w:r>
          </w:p>
        </w:tc>
      </w:tr>
      <w:tr w:rsidR="007D1F62" w:rsidRPr="001E40C9" w14:paraId="3B37F513" w14:textId="77777777" w:rsidTr="007C0916">
        <w:trPr>
          <w:trHeight w:val="50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1" w14:textId="66362160" w:rsidR="007D1F62" w:rsidRPr="00821D3A" w:rsidRDefault="00E1623E" w:rsidP="00A26537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</w:t>
            </w:r>
            <w:r w:rsidR="00951A4B">
              <w:rPr>
                <w:rFonts w:ascii="Arial" w:hAnsi="Arial" w:cs="Arial"/>
                <w:sz w:val="20"/>
                <w:szCs w:val="20"/>
              </w:rPr>
              <w:t>s</w:t>
            </w:r>
            <w:r w:rsidRPr="00821D3A">
              <w:rPr>
                <w:rFonts w:ascii="Arial" w:hAnsi="Arial" w:cs="Arial"/>
                <w:sz w:val="20"/>
                <w:szCs w:val="20"/>
              </w:rPr>
              <w:t>ed</w:t>
            </w:r>
            <w:r w:rsidR="007D1F62" w:rsidRPr="00821D3A">
              <w:rPr>
                <w:rFonts w:ascii="Arial" w:hAnsi="Arial" w:cs="Arial"/>
                <w:sz w:val="20"/>
                <w:szCs w:val="20"/>
              </w:rPr>
              <w:t xml:space="preserve"> User Email</w:t>
            </w:r>
            <w:r w:rsidR="007D1F62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2" w14:textId="2B335245" w:rsidR="007D1F62" w:rsidRPr="00821D3A" w:rsidRDefault="00951A4B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 Authorised User Form</w:t>
            </w:r>
          </w:p>
        </w:tc>
      </w:tr>
      <w:tr w:rsidR="007D1F62" w:rsidRPr="001E40C9" w14:paraId="3B37F516" w14:textId="77777777" w:rsidTr="007C0916">
        <w:trPr>
          <w:trHeight w:val="513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4" w14:textId="77777777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Provisionally Qualified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5" w14:textId="77777777" w:rsidR="007D1F62" w:rsidRPr="00821D3A" w:rsidRDefault="007D1F62" w:rsidP="00A26537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Yes/No</w:t>
            </w:r>
          </w:p>
        </w:tc>
      </w:tr>
      <w:tr w:rsidR="007D1F62" w:rsidRPr="00EC3540" w14:paraId="3B37F518" w14:textId="77777777" w:rsidTr="007C0916">
        <w:trPr>
          <w:trHeight w:val="4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37F517" w14:textId="77777777" w:rsidR="007D1F62" w:rsidRPr="00EC3540" w:rsidRDefault="007D1F62" w:rsidP="00A26537">
            <w:pPr>
              <w:pStyle w:val="EGStyleGuide-BodyNOAFT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Cs w:val="24"/>
              </w:rPr>
              <w:t>Signature</w:t>
            </w:r>
            <w:r w:rsidRPr="00EC3540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7D1F62" w:rsidRPr="00821D3A" w14:paraId="3B37F51B" w14:textId="77777777" w:rsidTr="007C0916">
        <w:trPr>
          <w:trHeight w:val="106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9" w14:textId="6AE7F270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by </w:t>
            </w:r>
            <w:r w:rsidR="00E1623E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Authori</w:t>
            </w:r>
            <w:r w:rsidR="00951A4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</w:t>
            </w:r>
            <w:r w:rsidR="00E1623E"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ed</w:t>
            </w:r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User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51A" w14:textId="77777777" w:rsidR="007D1F62" w:rsidRPr="00821D3A" w:rsidRDefault="007D1F62" w:rsidP="00A26537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81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7D1F62" w:rsidRPr="00821D3A" w14:paraId="3B37F51D" w14:textId="77777777" w:rsidTr="007C0916">
        <w:trPr>
          <w:trHeight w:val="63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37F51C" w14:textId="18391776" w:rsidR="007D1F62" w:rsidRPr="00821D3A" w:rsidRDefault="007D1F62" w:rsidP="00A26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Submit </w:t>
            </w:r>
            <w:hyperlink r:id="rId10" w:history="1">
              <w:r w:rsidR="00951A4B" w:rsidRPr="00AE5845"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via</w:t>
              </w:r>
            </w:hyperlink>
            <w:r w:rsidR="00951A4B" w:rsidRPr="00AE58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RESS Auction Platform</w:t>
            </w:r>
            <w:r w:rsidRPr="006229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by the Final Withdrawal Date</w:t>
            </w:r>
            <w:r>
              <w:t>.</w:t>
            </w:r>
          </w:p>
        </w:tc>
      </w:tr>
    </w:tbl>
    <w:p w14:paraId="7672AC80" w14:textId="6F800CAB" w:rsidR="002A3BBB" w:rsidRPr="00D13F07" w:rsidRDefault="002A3BBB" w:rsidP="00D13F07"/>
    <w:sectPr w:rsidR="002A3BBB" w:rsidRPr="00D13F07" w:rsidSect="007D1F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3305" w14:textId="77777777" w:rsidR="00A26537" w:rsidRDefault="00A26537" w:rsidP="00D13F07">
      <w:r>
        <w:separator/>
      </w:r>
    </w:p>
  </w:endnote>
  <w:endnote w:type="continuationSeparator" w:id="0">
    <w:p w14:paraId="55976CD1" w14:textId="77777777" w:rsidR="00A26537" w:rsidRDefault="00A26537" w:rsidP="00D13F07">
      <w:r>
        <w:continuationSeparator/>
      </w:r>
    </w:p>
  </w:endnote>
  <w:endnote w:type="continuationNotice" w:id="1">
    <w:p w14:paraId="0806B4EA" w14:textId="77777777" w:rsidR="00864DC8" w:rsidRDefault="0086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659D" w14:textId="36F89D23" w:rsidR="00A26537" w:rsidRDefault="00A26537" w:rsidP="00D13F07">
    <w:pPr>
      <w:pStyle w:val="Footer"/>
      <w:tabs>
        <w:tab w:val="left" w:pos="3405"/>
      </w:tabs>
      <w:jc w:val="center"/>
    </w:pPr>
    <w:r>
      <w:t>RESS 2 Notice of Withdrawal Form (R2NW) v1.0</w:t>
    </w:r>
  </w:p>
  <w:p w14:paraId="771E99DD" w14:textId="77777777" w:rsidR="00A26537" w:rsidRDefault="00A2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6EC0" w14:textId="77777777" w:rsidR="00A26537" w:rsidRDefault="00A26537" w:rsidP="00D13F07">
      <w:r>
        <w:separator/>
      </w:r>
    </w:p>
  </w:footnote>
  <w:footnote w:type="continuationSeparator" w:id="0">
    <w:p w14:paraId="5676871C" w14:textId="77777777" w:rsidR="00A26537" w:rsidRDefault="00A26537" w:rsidP="00D13F07">
      <w:r>
        <w:continuationSeparator/>
      </w:r>
    </w:p>
  </w:footnote>
  <w:footnote w:type="continuationNotice" w:id="1">
    <w:p w14:paraId="43C001F5" w14:textId="77777777" w:rsidR="00864DC8" w:rsidRDefault="00864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0A29"/>
    <w:multiLevelType w:val="hybridMultilevel"/>
    <w:tmpl w:val="EA64BF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62"/>
    <w:rsid w:val="002A3BBB"/>
    <w:rsid w:val="002D6B3A"/>
    <w:rsid w:val="00310B49"/>
    <w:rsid w:val="00344962"/>
    <w:rsid w:val="0068655E"/>
    <w:rsid w:val="007C0916"/>
    <w:rsid w:val="007D1F62"/>
    <w:rsid w:val="008039CF"/>
    <w:rsid w:val="00816624"/>
    <w:rsid w:val="00864DC8"/>
    <w:rsid w:val="00951A4B"/>
    <w:rsid w:val="00996745"/>
    <w:rsid w:val="00A26537"/>
    <w:rsid w:val="00AE5845"/>
    <w:rsid w:val="00C75517"/>
    <w:rsid w:val="00D13F07"/>
    <w:rsid w:val="00D17A6E"/>
    <w:rsid w:val="00E1623E"/>
    <w:rsid w:val="00E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6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7D1F62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FFFFFF" w:themeColor="background1"/>
      <w:sz w:val="36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7D1F6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7D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07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1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07"/>
    <w:rPr>
      <w:rFonts w:eastAsiaTheme="minorEastAsia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A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4B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FB70001B3542841B4D44A75686A5" ma:contentTypeVersion="1" ma:contentTypeDescription="Create a new document." ma:contentTypeScope="" ma:versionID="f271b6f9c5f229f9a02973f89a060f8a">
  <xsd:schema xmlns:xsd="http://www.w3.org/2001/XMLSchema" xmlns:xs="http://www.w3.org/2001/XMLSchema" xmlns:p="http://schemas.microsoft.com/office/2006/metadata/properties" xmlns:ns2="3cada6dc-2705-46ed-bab2-0b2cd6d935ca" xmlns:ns3="6790f113-a3bd-41fc-889f-579a0d46ce7d" targetNamespace="http://schemas.microsoft.com/office/2006/metadata/properties" ma:root="true" ma:fieldsID="77f6786ce2d708bfbe7ce3e67853c044" ns2:_="" ns3:_="">
    <xsd:import namespace="3cada6dc-2705-46ed-bab2-0b2cd6d935ca"/>
    <xsd:import namespace="6790f113-a3bd-41fc-889f-579a0d46ce7d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f113-a3bd-41fc-889f-579a0d46ce7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File Group" ma:default="Auction Information Pack" ma:format="Dropdown" ma:internalName="Category">
      <xsd:simpleType>
        <xsd:restriction base="dms:Choice">
          <xsd:enumeration value="RESS Applicants"/>
          <xsd:enumeration value="Archive"/>
          <xsd:enumeration value="Auction Information Pack"/>
          <xsd:enumeration value="Audit"/>
          <xsd:enumeration value="Communications"/>
          <xsd:enumeration value="DECC Documents"/>
          <xsd:enumeration value="Design and Rules"/>
          <xsd:enumeration value="Directors Declarations and forms"/>
          <xsd:enumeration value="Governance"/>
          <xsd:enumeration value="Presentations"/>
          <xsd:enumeration value="Publications"/>
          <xsd:enumeration value="Qualification Information Pack FINAL"/>
          <xsd:enumeration value="Qualification Information Pack Tracked Changes"/>
          <xsd:enumeration value="RESS Platform"/>
          <xsd:enumeration value="Timetable"/>
          <xsd:enumeration value="Terms and Conditions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A0D70-309E-4695-B5C0-4534BAE7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6790f113-a3bd-41fc-889f-579a0d46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2021-11-23T23:53:00Z</dcterms:created>
  <dcterms:modified xsi:type="dcterms:W3CDTF">2021-11-23T23:53:00Z</dcterms:modified>
</cp:coreProperties>
</file>