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342C5" w14:textId="6EE8082F" w:rsidR="00CE1E51" w:rsidRPr="00595DCD" w:rsidRDefault="00CE1E51" w:rsidP="002A1351">
      <w:pPr>
        <w:pStyle w:val="BodyText"/>
        <w:spacing w:line="300" w:lineRule="auto"/>
        <w:rPr>
          <w:sz w:val="20"/>
        </w:rPr>
      </w:pPr>
      <w:bookmarkStart w:id="0" w:name="_GoBack"/>
      <w:bookmarkEnd w:id="0"/>
    </w:p>
    <w:p w14:paraId="48E342C6" w14:textId="77777777" w:rsidR="00CE1E51" w:rsidRPr="00595DCD" w:rsidRDefault="00CE1E51" w:rsidP="002A1351">
      <w:pPr>
        <w:pStyle w:val="BodyText"/>
        <w:spacing w:line="300" w:lineRule="auto"/>
        <w:rPr>
          <w:sz w:val="20"/>
        </w:rPr>
      </w:pPr>
    </w:p>
    <w:p w14:paraId="48E342C7" w14:textId="4408A19A" w:rsidR="005A4F2D" w:rsidRPr="00595DCD" w:rsidRDefault="005A4F2D" w:rsidP="002A1351">
      <w:pPr>
        <w:pStyle w:val="BodyText"/>
        <w:spacing w:line="300" w:lineRule="auto"/>
        <w:rPr>
          <w:sz w:val="20"/>
        </w:rPr>
      </w:pPr>
    </w:p>
    <w:p w14:paraId="270F63AA" w14:textId="77777777" w:rsidR="00763DC3" w:rsidRPr="00595DCD" w:rsidRDefault="00763DC3" w:rsidP="00427470">
      <w:pPr>
        <w:pBdr>
          <w:bottom w:val="single" w:sz="8" w:space="4" w:color="DDDDDD" w:themeColor="accent1"/>
        </w:pBdr>
        <w:spacing w:after="300"/>
        <w:contextualSpacing/>
        <w:jc w:val="center"/>
        <w:rPr>
          <w:rFonts w:eastAsiaTheme="majorEastAsia" w:cs="Arial"/>
          <w:spacing w:val="5"/>
          <w:kern w:val="28"/>
          <w:sz w:val="72"/>
          <w:szCs w:val="52"/>
        </w:rPr>
      </w:pPr>
    </w:p>
    <w:p w14:paraId="146F2B0E" w14:textId="77777777" w:rsidR="00763DC3" w:rsidRPr="00595DCD" w:rsidRDefault="00763DC3" w:rsidP="00427470">
      <w:pPr>
        <w:pBdr>
          <w:bottom w:val="single" w:sz="8" w:space="4" w:color="DDDDDD" w:themeColor="accent1"/>
        </w:pBdr>
        <w:spacing w:after="300"/>
        <w:contextualSpacing/>
        <w:jc w:val="center"/>
        <w:rPr>
          <w:rFonts w:eastAsiaTheme="majorEastAsia" w:cs="Arial"/>
          <w:spacing w:val="5"/>
          <w:kern w:val="28"/>
          <w:sz w:val="72"/>
          <w:szCs w:val="52"/>
        </w:rPr>
      </w:pPr>
    </w:p>
    <w:p w14:paraId="18E8FD65" w14:textId="4D347E91" w:rsidR="00427470" w:rsidRPr="00595DCD" w:rsidRDefault="00427470" w:rsidP="00427470">
      <w:pPr>
        <w:pBdr>
          <w:bottom w:val="single" w:sz="8" w:space="4" w:color="DDDDDD" w:themeColor="accent1"/>
        </w:pBdr>
        <w:spacing w:after="300"/>
        <w:contextualSpacing/>
        <w:jc w:val="center"/>
        <w:rPr>
          <w:rFonts w:eastAsiaTheme="majorEastAsia" w:cs="Arial"/>
          <w:spacing w:val="5"/>
          <w:kern w:val="28"/>
          <w:sz w:val="72"/>
          <w:szCs w:val="52"/>
        </w:rPr>
      </w:pPr>
    </w:p>
    <w:p w14:paraId="7B61BF79" w14:textId="77777777" w:rsidR="003E73A8" w:rsidRDefault="00BC2C41" w:rsidP="00427470">
      <w:pPr>
        <w:pBdr>
          <w:bottom w:val="single" w:sz="8" w:space="4" w:color="DDDDDD" w:themeColor="accent1"/>
        </w:pBdr>
        <w:spacing w:after="300"/>
        <w:contextualSpacing/>
        <w:jc w:val="center"/>
        <w:rPr>
          <w:rFonts w:eastAsiaTheme="majorEastAsia" w:cs="Arial"/>
          <w:spacing w:val="5"/>
          <w:kern w:val="28"/>
          <w:sz w:val="72"/>
          <w:szCs w:val="72"/>
        </w:rPr>
      </w:pPr>
      <w:r w:rsidRPr="00BC2C41">
        <w:rPr>
          <w:rFonts w:eastAsiaTheme="majorEastAsia" w:cs="Arial"/>
          <w:spacing w:val="5"/>
          <w:kern w:val="28"/>
          <w:sz w:val="72"/>
          <w:szCs w:val="72"/>
        </w:rPr>
        <w:t xml:space="preserve">RfG </w:t>
      </w:r>
    </w:p>
    <w:p w14:paraId="56CE8233" w14:textId="6FFB74D3" w:rsidR="00427470" w:rsidRPr="00BC2C41" w:rsidRDefault="00427470" w:rsidP="00427470">
      <w:pPr>
        <w:pBdr>
          <w:bottom w:val="single" w:sz="8" w:space="4" w:color="DDDDDD" w:themeColor="accent1"/>
        </w:pBdr>
        <w:spacing w:after="300"/>
        <w:contextualSpacing/>
        <w:jc w:val="center"/>
        <w:rPr>
          <w:rFonts w:eastAsiaTheme="majorEastAsia" w:cs="Arial"/>
          <w:spacing w:val="5"/>
          <w:kern w:val="28"/>
          <w:sz w:val="72"/>
          <w:szCs w:val="72"/>
        </w:rPr>
      </w:pPr>
      <w:r w:rsidRPr="00BC2C41">
        <w:rPr>
          <w:rFonts w:eastAsiaTheme="majorEastAsia" w:cs="Arial"/>
          <w:spacing w:val="5"/>
          <w:kern w:val="28"/>
          <w:sz w:val="72"/>
          <w:szCs w:val="72"/>
        </w:rPr>
        <w:t xml:space="preserve">Operation at </w:t>
      </w:r>
      <w:r w:rsidR="00BC2C41" w:rsidRPr="00BC2C41">
        <w:rPr>
          <w:rFonts w:eastAsiaTheme="majorEastAsia" w:cs="Arial"/>
          <w:spacing w:val="5"/>
          <w:kern w:val="28"/>
          <w:sz w:val="72"/>
          <w:szCs w:val="72"/>
        </w:rPr>
        <w:t>H</w:t>
      </w:r>
      <w:r w:rsidRPr="00BC2C41">
        <w:rPr>
          <w:rFonts w:eastAsiaTheme="majorEastAsia" w:cs="Arial"/>
          <w:spacing w:val="5"/>
          <w:kern w:val="28"/>
          <w:sz w:val="72"/>
          <w:szCs w:val="72"/>
        </w:rPr>
        <w:t xml:space="preserve">igh and </w:t>
      </w:r>
      <w:r w:rsidR="00BC2C41" w:rsidRPr="00BC2C41">
        <w:rPr>
          <w:rFonts w:eastAsiaTheme="majorEastAsia" w:cs="Arial"/>
          <w:spacing w:val="5"/>
          <w:kern w:val="28"/>
          <w:sz w:val="72"/>
          <w:szCs w:val="72"/>
        </w:rPr>
        <w:t>L</w:t>
      </w:r>
      <w:r w:rsidRPr="00BC2C41">
        <w:rPr>
          <w:rFonts w:eastAsiaTheme="majorEastAsia" w:cs="Arial"/>
          <w:spacing w:val="5"/>
          <w:kern w:val="28"/>
          <w:sz w:val="72"/>
          <w:szCs w:val="72"/>
        </w:rPr>
        <w:t>ow Frquency</w:t>
      </w:r>
    </w:p>
    <w:p w14:paraId="607D7AA1" w14:textId="77777777" w:rsidR="00D75632" w:rsidRPr="00595DCD" w:rsidRDefault="00D75632" w:rsidP="00D75632">
      <w:pPr>
        <w:pBdr>
          <w:bottom w:val="single" w:sz="8" w:space="4" w:color="DDDDDD" w:themeColor="accent1"/>
        </w:pBdr>
        <w:spacing w:after="300"/>
        <w:contextualSpacing/>
        <w:jc w:val="center"/>
        <w:rPr>
          <w:rFonts w:asciiTheme="majorHAnsi" w:eastAsiaTheme="majorEastAsia" w:hAnsiTheme="majorHAnsi" w:cs="Arial"/>
          <w:spacing w:val="5"/>
          <w:kern w:val="28"/>
          <w:sz w:val="48"/>
          <w:szCs w:val="48"/>
        </w:rPr>
      </w:pPr>
      <w:permStart w:id="1890152207" w:edGrp="everyone"/>
      <w:permStart w:id="1116874298" w:edGrp="everyone"/>
      <w:r w:rsidRPr="00595DCD">
        <w:rPr>
          <w:rFonts w:asciiTheme="majorHAnsi" w:eastAsiaTheme="majorEastAsia" w:hAnsiTheme="majorHAnsi" w:cs="Arial"/>
          <w:spacing w:val="5"/>
          <w:kern w:val="28"/>
          <w:sz w:val="48"/>
          <w:szCs w:val="48"/>
          <w:highlight w:val="yellow"/>
        </w:rPr>
        <w:t>[Insert Unit Name]</w:t>
      </w:r>
      <w:r w:rsidRPr="00595DCD">
        <w:rPr>
          <w:rFonts w:asciiTheme="majorHAnsi" w:eastAsiaTheme="majorEastAsia" w:hAnsiTheme="majorHAnsi" w:cs="Arial"/>
          <w:spacing w:val="5"/>
          <w:kern w:val="28"/>
          <w:sz w:val="48"/>
          <w:szCs w:val="48"/>
        </w:rPr>
        <w:t xml:space="preserve"> </w:t>
      </w:r>
    </w:p>
    <w:p w14:paraId="0EDDB2B1" w14:textId="77777777" w:rsidR="008836A2" w:rsidRPr="00595DCD" w:rsidRDefault="00D75632" w:rsidP="00427470">
      <w:pPr>
        <w:pBdr>
          <w:bottom w:val="single" w:sz="8" w:space="4" w:color="DDDDDD" w:themeColor="accent1"/>
        </w:pBdr>
        <w:spacing w:after="300"/>
        <w:contextualSpacing/>
        <w:jc w:val="center"/>
        <w:rPr>
          <w:rFonts w:asciiTheme="majorHAnsi" w:eastAsiaTheme="majorEastAsia" w:hAnsiTheme="majorHAnsi" w:cs="Arial"/>
          <w:spacing w:val="5"/>
          <w:kern w:val="28"/>
          <w:sz w:val="32"/>
          <w:szCs w:val="32"/>
        </w:rPr>
      </w:pPr>
      <w:r w:rsidRPr="00595DCD">
        <w:rPr>
          <w:rFonts w:asciiTheme="majorHAnsi" w:eastAsiaTheme="majorEastAsia" w:hAnsiTheme="majorHAnsi" w:cs="Arial"/>
          <w:spacing w:val="5"/>
          <w:kern w:val="28"/>
          <w:sz w:val="32"/>
          <w:szCs w:val="32"/>
        </w:rPr>
        <w:t>[Insert Three Letter Code]</w:t>
      </w:r>
    </w:p>
    <w:permEnd w:id="1890152207"/>
    <w:permEnd w:id="1116874298"/>
    <w:p w14:paraId="48E342D4" w14:textId="6A1CDFE1" w:rsidR="00CE1E51" w:rsidRPr="00595DCD" w:rsidRDefault="00427470" w:rsidP="00427470">
      <w:pPr>
        <w:pBdr>
          <w:bottom w:val="single" w:sz="8" w:space="4" w:color="DDDDDD" w:themeColor="accent1"/>
        </w:pBdr>
        <w:spacing w:after="300"/>
        <w:contextualSpacing/>
        <w:jc w:val="center"/>
        <w:rPr>
          <w:rFonts w:asciiTheme="majorHAnsi" w:eastAsiaTheme="majorEastAsia" w:hAnsiTheme="majorHAnsi" w:cs="Arial"/>
          <w:spacing w:val="5"/>
          <w:kern w:val="28"/>
          <w:sz w:val="32"/>
          <w:szCs w:val="32"/>
        </w:rPr>
      </w:pPr>
      <w:r w:rsidRPr="00595DCD">
        <w:rPr>
          <w:rFonts w:cs="Arial"/>
          <w:sz w:val="48"/>
        </w:rPr>
        <w:t>Version 0.</w:t>
      </w:r>
      <w:r w:rsidR="00D75632" w:rsidRPr="00595DCD">
        <w:rPr>
          <w:rFonts w:cs="Arial"/>
          <w:sz w:val="48"/>
        </w:rPr>
        <w:t>1</w:t>
      </w:r>
    </w:p>
    <w:p w14:paraId="48E342D5" w14:textId="137189F9" w:rsidR="000D419E" w:rsidRPr="00595DCD" w:rsidRDefault="000D419E" w:rsidP="001D2EAA">
      <w:pPr>
        <w:pStyle w:val="BodyText"/>
        <w:spacing w:line="300" w:lineRule="auto"/>
        <w:rPr>
          <w:sz w:val="20"/>
        </w:rPr>
      </w:pPr>
    </w:p>
    <w:p w14:paraId="48E342D6" w14:textId="7F5CD143" w:rsidR="00E61FE9" w:rsidRPr="00595DCD" w:rsidRDefault="00E61FE9" w:rsidP="002A1351">
      <w:pPr>
        <w:pStyle w:val="BodyText"/>
        <w:spacing w:line="300" w:lineRule="auto"/>
        <w:rPr>
          <w:sz w:val="20"/>
        </w:rPr>
      </w:pPr>
    </w:p>
    <w:p w14:paraId="48E342D7" w14:textId="77777777" w:rsidR="00CE1E51" w:rsidRPr="00595DCD" w:rsidRDefault="00CE1E51" w:rsidP="002A1351">
      <w:pPr>
        <w:pStyle w:val="BodyText"/>
        <w:spacing w:line="300" w:lineRule="auto"/>
        <w:rPr>
          <w:sz w:val="20"/>
        </w:rPr>
      </w:pPr>
    </w:p>
    <w:p w14:paraId="48E342D8" w14:textId="77777777" w:rsidR="006A360C" w:rsidRPr="00595DCD" w:rsidRDefault="006A360C" w:rsidP="002A1351">
      <w:pPr>
        <w:pStyle w:val="Footer"/>
        <w:tabs>
          <w:tab w:val="left" w:pos="8218"/>
        </w:tabs>
      </w:pPr>
    </w:p>
    <w:p w14:paraId="78E3CE41" w14:textId="77777777" w:rsidR="001D4469" w:rsidRPr="00595DCD" w:rsidRDefault="001D4469" w:rsidP="002A1351">
      <w:pPr>
        <w:pStyle w:val="Footer"/>
        <w:tabs>
          <w:tab w:val="left" w:pos="8218"/>
        </w:tabs>
      </w:pPr>
    </w:p>
    <w:p w14:paraId="566C8B0C" w14:textId="77777777" w:rsidR="001D4469" w:rsidRPr="00595DCD" w:rsidRDefault="001D4469" w:rsidP="002A1351">
      <w:pPr>
        <w:pStyle w:val="Footer"/>
        <w:tabs>
          <w:tab w:val="left" w:pos="8218"/>
        </w:tabs>
      </w:pPr>
    </w:p>
    <w:p w14:paraId="1D1F39E2" w14:textId="77777777" w:rsidR="001D4469" w:rsidRPr="00595DCD" w:rsidRDefault="001D4469" w:rsidP="002A1351">
      <w:pPr>
        <w:pStyle w:val="Footer"/>
        <w:tabs>
          <w:tab w:val="left" w:pos="8218"/>
        </w:tabs>
      </w:pPr>
    </w:p>
    <w:p w14:paraId="48E342D9" w14:textId="0F896D69" w:rsidR="00526E95" w:rsidRPr="00595DCD" w:rsidRDefault="00526E95" w:rsidP="002A1351">
      <w:pPr>
        <w:pStyle w:val="Footer"/>
        <w:tabs>
          <w:tab w:val="left" w:pos="8218"/>
        </w:tabs>
      </w:pPr>
    </w:p>
    <w:p w14:paraId="48E342DA" w14:textId="77777777" w:rsidR="00526E95" w:rsidRPr="00595DCD" w:rsidRDefault="00526E95" w:rsidP="002A1351">
      <w:pPr>
        <w:pStyle w:val="Footer"/>
        <w:tabs>
          <w:tab w:val="left" w:pos="8218"/>
        </w:tabs>
      </w:pPr>
    </w:p>
    <w:p w14:paraId="48E342DB" w14:textId="6F8FF05F" w:rsidR="00526E95" w:rsidRPr="00595DCD" w:rsidRDefault="00526E95" w:rsidP="002A1351">
      <w:pPr>
        <w:pStyle w:val="Footer"/>
        <w:tabs>
          <w:tab w:val="left" w:pos="8218"/>
        </w:tabs>
      </w:pPr>
    </w:p>
    <w:p w14:paraId="48E342DC" w14:textId="77777777" w:rsidR="00526E95" w:rsidRPr="00595DCD" w:rsidRDefault="00526E95" w:rsidP="002A1351">
      <w:pPr>
        <w:pStyle w:val="Footer"/>
        <w:tabs>
          <w:tab w:val="left" w:pos="8218"/>
        </w:tabs>
      </w:pPr>
    </w:p>
    <w:p w14:paraId="48E342DD" w14:textId="77777777" w:rsidR="006A360C" w:rsidRPr="00595DCD" w:rsidRDefault="006A360C" w:rsidP="002A1351">
      <w:pPr>
        <w:pStyle w:val="Footer"/>
        <w:tabs>
          <w:tab w:val="left" w:pos="8218"/>
        </w:tabs>
      </w:pPr>
    </w:p>
    <w:p w14:paraId="3E69C0BF" w14:textId="3D5B5F52" w:rsidR="00427470" w:rsidRPr="00595DCD" w:rsidRDefault="008A1435" w:rsidP="00035E40">
      <w:pPr>
        <w:pStyle w:val="Footer"/>
        <w:jc w:val="both"/>
        <w:rPr>
          <w:lang w:val="en-AU"/>
        </w:rPr>
      </w:pPr>
      <w:r w:rsidRPr="00595DCD">
        <w:rPr>
          <w:noProof/>
          <w:lang w:eastAsia="en-IE"/>
        </w:rPr>
        <w:drawing>
          <wp:anchor distT="0" distB="0" distL="114300" distR="114300" simplePos="0" relativeHeight="251659264" behindDoc="1" locked="0" layoutInCell="1" allowOverlap="1" wp14:anchorId="432F1286" wp14:editId="75649026">
            <wp:simplePos x="0" y="0"/>
            <wp:positionH relativeFrom="column">
              <wp:posOffset>-732155</wp:posOffset>
            </wp:positionH>
            <wp:positionV relativeFrom="paragraph">
              <wp:posOffset>31115</wp:posOffset>
            </wp:positionV>
            <wp:extent cx="7070090" cy="35413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070090" cy="3541395"/>
                    </a:xfrm>
                    <a:prstGeom prst="rect">
                      <a:avLst/>
                    </a:prstGeom>
                  </pic:spPr>
                </pic:pic>
              </a:graphicData>
            </a:graphic>
            <wp14:sizeRelH relativeFrom="page">
              <wp14:pctWidth>0</wp14:pctWidth>
            </wp14:sizeRelH>
            <wp14:sizeRelV relativeFrom="page">
              <wp14:pctHeight>0</wp14:pctHeight>
            </wp14:sizeRelV>
          </wp:anchor>
        </w:drawing>
      </w:r>
    </w:p>
    <w:p w14:paraId="7A143B9F" w14:textId="77777777" w:rsidR="00427470" w:rsidRPr="00595DCD" w:rsidRDefault="00427470" w:rsidP="00035E40">
      <w:pPr>
        <w:pStyle w:val="Footer"/>
        <w:jc w:val="both"/>
        <w:rPr>
          <w:lang w:val="en-AU"/>
        </w:rPr>
      </w:pPr>
    </w:p>
    <w:p w14:paraId="7540339A" w14:textId="77777777" w:rsidR="00427470" w:rsidRPr="00595DCD" w:rsidRDefault="00427470" w:rsidP="00035E40">
      <w:pPr>
        <w:pStyle w:val="Footer"/>
        <w:jc w:val="both"/>
        <w:rPr>
          <w:lang w:val="en-AU"/>
        </w:rPr>
      </w:pPr>
    </w:p>
    <w:p w14:paraId="3B0889EA" w14:textId="77777777" w:rsidR="00427470" w:rsidRPr="00595DCD" w:rsidRDefault="00427470" w:rsidP="00035E40">
      <w:pPr>
        <w:pStyle w:val="Footer"/>
        <w:jc w:val="both"/>
        <w:rPr>
          <w:lang w:val="en-AU"/>
        </w:rPr>
      </w:pPr>
    </w:p>
    <w:p w14:paraId="519FB04C" w14:textId="77777777" w:rsidR="00427470" w:rsidRPr="00595DCD" w:rsidRDefault="00427470" w:rsidP="00035E40">
      <w:pPr>
        <w:pStyle w:val="Footer"/>
        <w:jc w:val="both"/>
        <w:rPr>
          <w:lang w:val="en-AU"/>
        </w:rPr>
      </w:pPr>
    </w:p>
    <w:p w14:paraId="763B28BA" w14:textId="77777777" w:rsidR="00427470" w:rsidRPr="00595DCD" w:rsidRDefault="00427470" w:rsidP="00035E40">
      <w:pPr>
        <w:pStyle w:val="Footer"/>
        <w:jc w:val="both"/>
        <w:rPr>
          <w:lang w:val="en-AU"/>
        </w:rPr>
      </w:pPr>
    </w:p>
    <w:p w14:paraId="56964E98" w14:textId="77777777" w:rsidR="00427470" w:rsidRPr="00595DCD" w:rsidRDefault="00427470" w:rsidP="00035E40">
      <w:pPr>
        <w:pStyle w:val="Footer"/>
        <w:jc w:val="both"/>
        <w:rPr>
          <w:lang w:val="en-AU"/>
        </w:rPr>
      </w:pPr>
    </w:p>
    <w:p w14:paraId="5F521421" w14:textId="14312B6B" w:rsidR="00427470" w:rsidRPr="00595DCD" w:rsidRDefault="00427470" w:rsidP="00035E40">
      <w:pPr>
        <w:pStyle w:val="Footer"/>
        <w:jc w:val="both"/>
        <w:rPr>
          <w:lang w:val="en-AU"/>
        </w:rPr>
      </w:pPr>
    </w:p>
    <w:p w14:paraId="6ADB19F1" w14:textId="77777777" w:rsidR="00427470" w:rsidRPr="00595DCD" w:rsidRDefault="00427470" w:rsidP="00035E40">
      <w:pPr>
        <w:pStyle w:val="Footer"/>
        <w:jc w:val="both"/>
        <w:rPr>
          <w:lang w:val="en-AU"/>
        </w:rPr>
      </w:pPr>
    </w:p>
    <w:p w14:paraId="727F183A" w14:textId="77777777" w:rsidR="00427470" w:rsidRPr="00595DCD" w:rsidRDefault="00427470" w:rsidP="00035E40">
      <w:pPr>
        <w:pStyle w:val="Footer"/>
        <w:jc w:val="both"/>
        <w:rPr>
          <w:lang w:val="en-AU"/>
        </w:rPr>
      </w:pPr>
    </w:p>
    <w:p w14:paraId="10D155A5" w14:textId="77777777" w:rsidR="00427470" w:rsidRPr="00595DCD" w:rsidRDefault="00427470" w:rsidP="00035E40">
      <w:pPr>
        <w:pStyle w:val="Footer"/>
        <w:jc w:val="both"/>
        <w:rPr>
          <w:lang w:val="en-AU"/>
        </w:rPr>
      </w:pPr>
    </w:p>
    <w:p w14:paraId="49CF560F" w14:textId="77777777" w:rsidR="00427470" w:rsidRPr="00595DCD" w:rsidRDefault="00427470" w:rsidP="00035E40">
      <w:pPr>
        <w:pStyle w:val="Footer"/>
        <w:jc w:val="both"/>
        <w:rPr>
          <w:lang w:val="en-AU"/>
        </w:rPr>
      </w:pPr>
    </w:p>
    <w:p w14:paraId="3225635A" w14:textId="77777777" w:rsidR="00427470" w:rsidRPr="00595DCD" w:rsidRDefault="00427470" w:rsidP="00035E40">
      <w:pPr>
        <w:pStyle w:val="Footer"/>
        <w:jc w:val="both"/>
        <w:rPr>
          <w:lang w:val="en-AU"/>
        </w:rPr>
      </w:pPr>
    </w:p>
    <w:p w14:paraId="5F614EBB" w14:textId="77777777" w:rsidR="00427470" w:rsidRPr="00595DCD" w:rsidRDefault="00427470" w:rsidP="00035E40">
      <w:pPr>
        <w:pStyle w:val="Footer"/>
        <w:jc w:val="both"/>
        <w:rPr>
          <w:lang w:val="en-AU"/>
        </w:rPr>
      </w:pPr>
    </w:p>
    <w:p w14:paraId="33165060" w14:textId="77777777" w:rsidR="00427470" w:rsidRPr="00595DCD" w:rsidRDefault="00427470" w:rsidP="00035E40">
      <w:pPr>
        <w:pStyle w:val="Footer"/>
        <w:jc w:val="both"/>
        <w:rPr>
          <w:lang w:val="en-AU"/>
        </w:rPr>
      </w:pPr>
    </w:p>
    <w:p w14:paraId="7A1630B0" w14:textId="77777777" w:rsidR="00427470" w:rsidRPr="00595DCD" w:rsidRDefault="00427470" w:rsidP="00035E40">
      <w:pPr>
        <w:pStyle w:val="Footer"/>
        <w:jc w:val="both"/>
        <w:rPr>
          <w:lang w:val="en-AU"/>
        </w:rPr>
      </w:pPr>
    </w:p>
    <w:p w14:paraId="4056CA85" w14:textId="77777777" w:rsidR="00427470" w:rsidRPr="00595DCD" w:rsidRDefault="00427470" w:rsidP="00035E40">
      <w:pPr>
        <w:pStyle w:val="Footer"/>
        <w:jc w:val="both"/>
        <w:rPr>
          <w:lang w:val="en-AU"/>
        </w:rPr>
      </w:pPr>
    </w:p>
    <w:p w14:paraId="5CA43073" w14:textId="77777777" w:rsidR="00427470" w:rsidRPr="00595DCD" w:rsidRDefault="00427470" w:rsidP="00035E40">
      <w:pPr>
        <w:pStyle w:val="Footer"/>
        <w:jc w:val="both"/>
        <w:rPr>
          <w:lang w:val="en-AU"/>
        </w:rPr>
      </w:pPr>
    </w:p>
    <w:p w14:paraId="21E38758" w14:textId="77777777" w:rsidR="00427470" w:rsidRPr="00595DCD" w:rsidRDefault="00427470" w:rsidP="00035E40">
      <w:pPr>
        <w:pStyle w:val="Footer"/>
        <w:jc w:val="both"/>
        <w:rPr>
          <w:lang w:val="en-AU"/>
        </w:rPr>
      </w:pPr>
    </w:p>
    <w:p w14:paraId="30CBED19" w14:textId="77777777" w:rsidR="00427470" w:rsidRPr="00595DCD" w:rsidRDefault="00427470" w:rsidP="00035E40">
      <w:pPr>
        <w:pStyle w:val="Footer"/>
        <w:jc w:val="both"/>
        <w:rPr>
          <w:lang w:val="en-AU"/>
        </w:rPr>
      </w:pPr>
    </w:p>
    <w:p w14:paraId="1F215DA6" w14:textId="77777777" w:rsidR="00427470" w:rsidRPr="00595DCD" w:rsidRDefault="00427470" w:rsidP="00427470">
      <w:pPr>
        <w:pStyle w:val="Footer"/>
        <w:jc w:val="both"/>
        <w:rPr>
          <w:lang w:val="en-AU"/>
        </w:rPr>
      </w:pPr>
    </w:p>
    <w:p w14:paraId="5E1265FF" w14:textId="77777777" w:rsidR="00427470" w:rsidRPr="00595DCD" w:rsidRDefault="00427470" w:rsidP="00427470">
      <w:pPr>
        <w:pStyle w:val="Footer"/>
        <w:jc w:val="both"/>
        <w:rPr>
          <w:lang w:val="en-AU"/>
        </w:rPr>
      </w:pPr>
    </w:p>
    <w:p w14:paraId="02DFC66D" w14:textId="77777777" w:rsidR="00427470" w:rsidRPr="00595DCD" w:rsidRDefault="00427470" w:rsidP="00427470">
      <w:pPr>
        <w:pStyle w:val="Footer"/>
        <w:jc w:val="both"/>
        <w:rPr>
          <w:lang w:val="en-AU"/>
        </w:rPr>
      </w:pPr>
    </w:p>
    <w:p w14:paraId="34C6ADF3" w14:textId="77777777" w:rsidR="008B337D" w:rsidRPr="00595DCD" w:rsidRDefault="008B337D" w:rsidP="00427470">
      <w:pPr>
        <w:pStyle w:val="Footer"/>
        <w:jc w:val="both"/>
        <w:rPr>
          <w:lang w:val="en-AU"/>
        </w:rPr>
      </w:pPr>
    </w:p>
    <w:p w14:paraId="450C05F7" w14:textId="77777777" w:rsidR="008B337D" w:rsidRPr="00595DCD" w:rsidRDefault="008B337D" w:rsidP="00427470">
      <w:pPr>
        <w:pStyle w:val="Footer"/>
        <w:jc w:val="both"/>
        <w:rPr>
          <w:lang w:val="en-AU"/>
        </w:rPr>
      </w:pPr>
    </w:p>
    <w:p w14:paraId="794DA187" w14:textId="77777777" w:rsidR="008B337D" w:rsidRPr="00595DCD" w:rsidRDefault="008B337D" w:rsidP="00427470">
      <w:pPr>
        <w:pStyle w:val="Footer"/>
        <w:jc w:val="both"/>
        <w:rPr>
          <w:lang w:val="en-AU"/>
        </w:rPr>
      </w:pPr>
    </w:p>
    <w:sdt>
      <w:sdtPr>
        <w:rPr>
          <w:rFonts w:ascii="Arial" w:eastAsia="Times New Roman" w:hAnsi="Arial" w:cs="Times New Roman"/>
          <w:b w:val="0"/>
          <w:bCs w:val="0"/>
          <w:color w:val="auto"/>
          <w:sz w:val="22"/>
          <w:szCs w:val="20"/>
          <w:lang w:val="en-IE"/>
        </w:rPr>
        <w:id w:val="-1954010063"/>
        <w:docPartObj>
          <w:docPartGallery w:val="Table of Contents"/>
          <w:docPartUnique/>
        </w:docPartObj>
      </w:sdtPr>
      <w:sdtEndPr>
        <w:rPr>
          <w:noProof/>
        </w:rPr>
      </w:sdtEndPr>
      <w:sdtContent>
        <w:p w14:paraId="665D78AE" w14:textId="77777777" w:rsidR="00D75632" w:rsidRPr="00595DCD" w:rsidRDefault="00D75632" w:rsidP="00D75632">
          <w:pPr>
            <w:pStyle w:val="TOCHeading"/>
            <w:rPr>
              <w:rFonts w:ascii="Arial" w:hAnsi="Arial"/>
              <w:color w:val="auto"/>
              <w:sz w:val="20"/>
              <w:szCs w:val="20"/>
            </w:rPr>
          </w:pPr>
          <w:r w:rsidRPr="00595DCD">
            <w:rPr>
              <w:rFonts w:ascii="Arial" w:hAnsi="Arial" w:cs="Arial"/>
              <w:color w:val="auto"/>
              <w:sz w:val="20"/>
              <w:szCs w:val="20"/>
            </w:rPr>
            <w:t>Contents</w:t>
          </w:r>
        </w:p>
        <w:p w14:paraId="32AA435F" w14:textId="77777777" w:rsidR="00841E6C" w:rsidRPr="00595DCD" w:rsidRDefault="00D75632">
          <w:pPr>
            <w:pStyle w:val="TOC1"/>
            <w:rPr>
              <w:rFonts w:asciiTheme="minorHAnsi" w:eastAsiaTheme="minorEastAsia" w:hAnsiTheme="minorHAnsi" w:cstheme="minorBidi"/>
              <w:b w:val="0"/>
              <w:caps w:val="0"/>
              <w:color w:val="auto"/>
              <w:szCs w:val="22"/>
              <w:lang w:eastAsia="en-IE"/>
            </w:rPr>
          </w:pPr>
          <w:r w:rsidRPr="00595DCD">
            <w:rPr>
              <w:color w:val="auto"/>
              <w:sz w:val="20"/>
            </w:rPr>
            <w:fldChar w:fldCharType="begin"/>
          </w:r>
          <w:r w:rsidRPr="00595DCD">
            <w:rPr>
              <w:color w:val="auto"/>
              <w:sz w:val="20"/>
            </w:rPr>
            <w:instrText xml:space="preserve"> TOC \o "1-3" \h \z \u </w:instrText>
          </w:r>
          <w:r w:rsidRPr="00595DCD">
            <w:rPr>
              <w:color w:val="auto"/>
              <w:sz w:val="20"/>
            </w:rPr>
            <w:fldChar w:fldCharType="separate"/>
          </w:r>
          <w:hyperlink w:anchor="_Toc30664504" w:history="1">
            <w:r w:rsidR="00841E6C" w:rsidRPr="00595DCD">
              <w:rPr>
                <w:rStyle w:val="Hyperlink"/>
                <w:color w:val="auto"/>
              </w:rPr>
              <w:t>1</w:t>
            </w:r>
            <w:r w:rsidR="00841E6C" w:rsidRPr="00595DCD">
              <w:rPr>
                <w:rFonts w:asciiTheme="minorHAnsi" w:eastAsiaTheme="minorEastAsia" w:hAnsiTheme="minorHAnsi" w:cstheme="minorBidi"/>
                <w:b w:val="0"/>
                <w:caps w:val="0"/>
                <w:color w:val="auto"/>
                <w:szCs w:val="22"/>
                <w:lang w:eastAsia="en-IE"/>
              </w:rPr>
              <w:tab/>
            </w:r>
            <w:r w:rsidR="00841E6C" w:rsidRPr="00595DCD">
              <w:rPr>
                <w:rStyle w:val="Hyperlink"/>
                <w:color w:val="auto"/>
              </w:rPr>
              <w:t>Document Revision History</w:t>
            </w:r>
            <w:r w:rsidR="00841E6C" w:rsidRPr="00595DCD">
              <w:rPr>
                <w:webHidden/>
                <w:color w:val="auto"/>
              </w:rPr>
              <w:tab/>
            </w:r>
            <w:r w:rsidR="00841E6C" w:rsidRPr="00595DCD">
              <w:rPr>
                <w:webHidden/>
                <w:color w:val="auto"/>
              </w:rPr>
              <w:fldChar w:fldCharType="begin"/>
            </w:r>
            <w:r w:rsidR="00841E6C" w:rsidRPr="00595DCD">
              <w:rPr>
                <w:webHidden/>
                <w:color w:val="auto"/>
              </w:rPr>
              <w:instrText xml:space="preserve"> PAGEREF _Toc30664504 \h </w:instrText>
            </w:r>
            <w:r w:rsidR="00841E6C" w:rsidRPr="00595DCD">
              <w:rPr>
                <w:webHidden/>
                <w:color w:val="auto"/>
              </w:rPr>
            </w:r>
            <w:r w:rsidR="00841E6C" w:rsidRPr="00595DCD">
              <w:rPr>
                <w:webHidden/>
                <w:color w:val="auto"/>
              </w:rPr>
              <w:fldChar w:fldCharType="separate"/>
            </w:r>
            <w:r w:rsidR="00841E6C" w:rsidRPr="00595DCD">
              <w:rPr>
                <w:webHidden/>
                <w:color w:val="auto"/>
              </w:rPr>
              <w:t>3</w:t>
            </w:r>
            <w:r w:rsidR="00841E6C" w:rsidRPr="00595DCD">
              <w:rPr>
                <w:webHidden/>
                <w:color w:val="auto"/>
              </w:rPr>
              <w:fldChar w:fldCharType="end"/>
            </w:r>
          </w:hyperlink>
        </w:p>
        <w:p w14:paraId="48E7688E" w14:textId="77777777" w:rsidR="00841E6C" w:rsidRPr="00595DCD" w:rsidRDefault="003437EF">
          <w:pPr>
            <w:pStyle w:val="TOC1"/>
            <w:rPr>
              <w:rFonts w:asciiTheme="minorHAnsi" w:eastAsiaTheme="minorEastAsia" w:hAnsiTheme="minorHAnsi" w:cstheme="minorBidi"/>
              <w:b w:val="0"/>
              <w:caps w:val="0"/>
              <w:color w:val="auto"/>
              <w:szCs w:val="22"/>
              <w:lang w:eastAsia="en-IE"/>
            </w:rPr>
          </w:pPr>
          <w:hyperlink w:anchor="_Toc30664505" w:history="1">
            <w:r w:rsidR="00841E6C" w:rsidRPr="00595DCD">
              <w:rPr>
                <w:rStyle w:val="Hyperlink"/>
                <w:rFonts w:ascii="Arial Bold" w:hAnsi="Arial Bold" w:cs="Arial"/>
                <w:bCs/>
                <w:color w:val="auto"/>
                <w:kern w:val="32"/>
                <w14:shadow w14:blurRad="50800" w14:dist="38100" w14:dir="2700000" w14:sx="100000" w14:sy="100000" w14:kx="0" w14:ky="0" w14:algn="tl">
                  <w14:srgbClr w14:val="000000">
                    <w14:alpha w14:val="60000"/>
                  </w14:srgbClr>
                </w14:shadow>
              </w:rPr>
              <w:t>2</w:t>
            </w:r>
            <w:r w:rsidR="00841E6C" w:rsidRPr="00595DCD">
              <w:rPr>
                <w:rFonts w:asciiTheme="minorHAnsi" w:eastAsiaTheme="minorEastAsia" w:hAnsiTheme="minorHAnsi" w:cstheme="minorBidi"/>
                <w:b w:val="0"/>
                <w:caps w:val="0"/>
                <w:color w:val="auto"/>
                <w:szCs w:val="22"/>
                <w:lang w:eastAsia="en-IE"/>
              </w:rPr>
              <w:tab/>
            </w:r>
            <w:r w:rsidR="00841E6C" w:rsidRPr="00595DCD">
              <w:rPr>
                <w:rStyle w:val="Hyperlink"/>
                <w:rFonts w:ascii="Arial Bold" w:hAnsi="Arial Bold" w:cs="Arial"/>
                <w:bCs/>
                <w:color w:val="auto"/>
                <w:kern w:val="32"/>
                <w14:shadow w14:blurRad="50800" w14:dist="38100" w14:dir="2700000" w14:sx="100000" w14:sy="100000" w14:kx="0" w14:ky="0" w14:algn="tl">
                  <w14:srgbClr w14:val="000000">
                    <w14:alpha w14:val="60000"/>
                  </w14:srgbClr>
                </w14:shadow>
              </w:rPr>
              <w:t>Introduction</w:t>
            </w:r>
            <w:r w:rsidR="00841E6C" w:rsidRPr="00595DCD">
              <w:rPr>
                <w:webHidden/>
                <w:color w:val="auto"/>
              </w:rPr>
              <w:tab/>
            </w:r>
            <w:r w:rsidR="00841E6C" w:rsidRPr="00595DCD">
              <w:rPr>
                <w:webHidden/>
                <w:color w:val="auto"/>
              </w:rPr>
              <w:fldChar w:fldCharType="begin"/>
            </w:r>
            <w:r w:rsidR="00841E6C" w:rsidRPr="00595DCD">
              <w:rPr>
                <w:webHidden/>
                <w:color w:val="auto"/>
              </w:rPr>
              <w:instrText xml:space="preserve"> PAGEREF _Toc30664505 \h </w:instrText>
            </w:r>
            <w:r w:rsidR="00841E6C" w:rsidRPr="00595DCD">
              <w:rPr>
                <w:webHidden/>
                <w:color w:val="auto"/>
              </w:rPr>
            </w:r>
            <w:r w:rsidR="00841E6C" w:rsidRPr="00595DCD">
              <w:rPr>
                <w:webHidden/>
                <w:color w:val="auto"/>
              </w:rPr>
              <w:fldChar w:fldCharType="separate"/>
            </w:r>
            <w:r w:rsidR="00841E6C" w:rsidRPr="00595DCD">
              <w:rPr>
                <w:webHidden/>
                <w:color w:val="auto"/>
              </w:rPr>
              <w:t>3</w:t>
            </w:r>
            <w:r w:rsidR="00841E6C" w:rsidRPr="00595DCD">
              <w:rPr>
                <w:webHidden/>
                <w:color w:val="auto"/>
              </w:rPr>
              <w:fldChar w:fldCharType="end"/>
            </w:r>
          </w:hyperlink>
        </w:p>
        <w:p w14:paraId="70A2EFA4" w14:textId="77777777" w:rsidR="00841E6C" w:rsidRPr="00595DCD" w:rsidRDefault="003437EF">
          <w:pPr>
            <w:pStyle w:val="TOC1"/>
            <w:rPr>
              <w:rFonts w:asciiTheme="minorHAnsi" w:eastAsiaTheme="minorEastAsia" w:hAnsiTheme="minorHAnsi" w:cstheme="minorBidi"/>
              <w:b w:val="0"/>
              <w:caps w:val="0"/>
              <w:color w:val="auto"/>
              <w:szCs w:val="22"/>
              <w:lang w:eastAsia="en-IE"/>
            </w:rPr>
          </w:pPr>
          <w:hyperlink w:anchor="_Toc30664506" w:history="1">
            <w:r w:rsidR="00841E6C" w:rsidRPr="00595DCD">
              <w:rPr>
                <w:rStyle w:val="Hyperlink"/>
                <w:color w:val="auto"/>
              </w:rPr>
              <w:t>3</w:t>
            </w:r>
            <w:r w:rsidR="00841E6C" w:rsidRPr="00595DCD">
              <w:rPr>
                <w:rFonts w:asciiTheme="minorHAnsi" w:eastAsiaTheme="minorEastAsia" w:hAnsiTheme="minorHAnsi" w:cstheme="minorBidi"/>
                <w:b w:val="0"/>
                <w:caps w:val="0"/>
                <w:color w:val="auto"/>
                <w:szCs w:val="22"/>
                <w:lang w:eastAsia="en-IE"/>
              </w:rPr>
              <w:tab/>
            </w:r>
            <w:r w:rsidR="00841E6C" w:rsidRPr="00595DCD">
              <w:rPr>
                <w:rStyle w:val="Hyperlink"/>
                <w:color w:val="auto"/>
              </w:rPr>
              <w:t>Abbreviations</w:t>
            </w:r>
            <w:r w:rsidR="00841E6C" w:rsidRPr="00595DCD">
              <w:rPr>
                <w:webHidden/>
                <w:color w:val="auto"/>
              </w:rPr>
              <w:tab/>
            </w:r>
            <w:r w:rsidR="00841E6C" w:rsidRPr="00595DCD">
              <w:rPr>
                <w:webHidden/>
                <w:color w:val="auto"/>
              </w:rPr>
              <w:fldChar w:fldCharType="begin"/>
            </w:r>
            <w:r w:rsidR="00841E6C" w:rsidRPr="00595DCD">
              <w:rPr>
                <w:webHidden/>
                <w:color w:val="auto"/>
              </w:rPr>
              <w:instrText xml:space="preserve"> PAGEREF _Toc30664506 \h </w:instrText>
            </w:r>
            <w:r w:rsidR="00841E6C" w:rsidRPr="00595DCD">
              <w:rPr>
                <w:webHidden/>
                <w:color w:val="auto"/>
              </w:rPr>
            </w:r>
            <w:r w:rsidR="00841E6C" w:rsidRPr="00595DCD">
              <w:rPr>
                <w:webHidden/>
                <w:color w:val="auto"/>
              </w:rPr>
              <w:fldChar w:fldCharType="separate"/>
            </w:r>
            <w:r w:rsidR="00841E6C" w:rsidRPr="00595DCD">
              <w:rPr>
                <w:webHidden/>
                <w:color w:val="auto"/>
              </w:rPr>
              <w:t>4</w:t>
            </w:r>
            <w:r w:rsidR="00841E6C" w:rsidRPr="00595DCD">
              <w:rPr>
                <w:webHidden/>
                <w:color w:val="auto"/>
              </w:rPr>
              <w:fldChar w:fldCharType="end"/>
            </w:r>
          </w:hyperlink>
        </w:p>
        <w:p w14:paraId="35D06189" w14:textId="77777777" w:rsidR="00841E6C" w:rsidRPr="00595DCD" w:rsidRDefault="003437EF">
          <w:pPr>
            <w:pStyle w:val="TOC1"/>
            <w:rPr>
              <w:rFonts w:asciiTheme="minorHAnsi" w:eastAsiaTheme="minorEastAsia" w:hAnsiTheme="minorHAnsi" w:cstheme="minorBidi"/>
              <w:b w:val="0"/>
              <w:caps w:val="0"/>
              <w:color w:val="auto"/>
              <w:szCs w:val="22"/>
              <w:lang w:eastAsia="en-IE"/>
            </w:rPr>
          </w:pPr>
          <w:hyperlink w:anchor="_Toc30664507" w:history="1">
            <w:r w:rsidR="00841E6C" w:rsidRPr="00595DCD">
              <w:rPr>
                <w:rStyle w:val="Hyperlink"/>
                <w:color w:val="auto"/>
              </w:rPr>
              <w:t>4</w:t>
            </w:r>
            <w:r w:rsidR="00841E6C" w:rsidRPr="00595DCD">
              <w:rPr>
                <w:rFonts w:asciiTheme="minorHAnsi" w:eastAsiaTheme="minorEastAsia" w:hAnsiTheme="minorHAnsi" w:cstheme="minorBidi"/>
                <w:b w:val="0"/>
                <w:caps w:val="0"/>
                <w:color w:val="auto"/>
                <w:szCs w:val="22"/>
                <w:lang w:eastAsia="en-IE"/>
              </w:rPr>
              <w:tab/>
            </w:r>
            <w:r w:rsidR="00841E6C" w:rsidRPr="00595DCD">
              <w:rPr>
                <w:rStyle w:val="Hyperlink"/>
                <w:color w:val="auto"/>
              </w:rPr>
              <w:t>Unit DATA</w:t>
            </w:r>
            <w:r w:rsidR="00841E6C" w:rsidRPr="00595DCD">
              <w:rPr>
                <w:webHidden/>
                <w:color w:val="auto"/>
              </w:rPr>
              <w:tab/>
            </w:r>
            <w:r w:rsidR="00841E6C" w:rsidRPr="00595DCD">
              <w:rPr>
                <w:webHidden/>
                <w:color w:val="auto"/>
              </w:rPr>
              <w:fldChar w:fldCharType="begin"/>
            </w:r>
            <w:r w:rsidR="00841E6C" w:rsidRPr="00595DCD">
              <w:rPr>
                <w:webHidden/>
                <w:color w:val="auto"/>
              </w:rPr>
              <w:instrText xml:space="preserve"> PAGEREF _Toc30664507 \h </w:instrText>
            </w:r>
            <w:r w:rsidR="00841E6C" w:rsidRPr="00595DCD">
              <w:rPr>
                <w:webHidden/>
                <w:color w:val="auto"/>
              </w:rPr>
            </w:r>
            <w:r w:rsidR="00841E6C" w:rsidRPr="00595DCD">
              <w:rPr>
                <w:webHidden/>
                <w:color w:val="auto"/>
              </w:rPr>
              <w:fldChar w:fldCharType="separate"/>
            </w:r>
            <w:r w:rsidR="00841E6C" w:rsidRPr="00595DCD">
              <w:rPr>
                <w:webHidden/>
                <w:color w:val="auto"/>
              </w:rPr>
              <w:t>4</w:t>
            </w:r>
            <w:r w:rsidR="00841E6C" w:rsidRPr="00595DCD">
              <w:rPr>
                <w:webHidden/>
                <w:color w:val="auto"/>
              </w:rPr>
              <w:fldChar w:fldCharType="end"/>
            </w:r>
          </w:hyperlink>
        </w:p>
        <w:p w14:paraId="163AA175" w14:textId="77777777" w:rsidR="00841E6C" w:rsidRPr="00595DCD" w:rsidRDefault="003437EF">
          <w:pPr>
            <w:pStyle w:val="TOC1"/>
            <w:rPr>
              <w:rFonts w:asciiTheme="minorHAnsi" w:eastAsiaTheme="minorEastAsia" w:hAnsiTheme="minorHAnsi" w:cstheme="minorBidi"/>
              <w:b w:val="0"/>
              <w:caps w:val="0"/>
              <w:color w:val="auto"/>
              <w:szCs w:val="22"/>
              <w:lang w:eastAsia="en-IE"/>
            </w:rPr>
          </w:pPr>
          <w:hyperlink w:anchor="_Toc30664508" w:history="1">
            <w:r w:rsidR="00841E6C" w:rsidRPr="00595DCD">
              <w:rPr>
                <w:rStyle w:val="Hyperlink"/>
                <w:color w:val="auto"/>
              </w:rPr>
              <w:t>5</w:t>
            </w:r>
            <w:r w:rsidR="00841E6C" w:rsidRPr="00595DCD">
              <w:rPr>
                <w:rFonts w:asciiTheme="minorHAnsi" w:eastAsiaTheme="minorEastAsia" w:hAnsiTheme="minorHAnsi" w:cstheme="minorBidi"/>
                <w:b w:val="0"/>
                <w:caps w:val="0"/>
                <w:color w:val="auto"/>
                <w:szCs w:val="22"/>
                <w:lang w:eastAsia="en-IE"/>
              </w:rPr>
              <w:tab/>
            </w:r>
            <w:r w:rsidR="00841E6C" w:rsidRPr="00595DCD">
              <w:rPr>
                <w:rStyle w:val="Hyperlink"/>
                <w:color w:val="auto"/>
              </w:rPr>
              <w:t>Eirgrid Grid Code references</w:t>
            </w:r>
            <w:r w:rsidR="00841E6C" w:rsidRPr="00595DCD">
              <w:rPr>
                <w:webHidden/>
                <w:color w:val="auto"/>
              </w:rPr>
              <w:tab/>
            </w:r>
            <w:r w:rsidR="00841E6C" w:rsidRPr="00595DCD">
              <w:rPr>
                <w:webHidden/>
                <w:color w:val="auto"/>
              </w:rPr>
              <w:fldChar w:fldCharType="begin"/>
            </w:r>
            <w:r w:rsidR="00841E6C" w:rsidRPr="00595DCD">
              <w:rPr>
                <w:webHidden/>
                <w:color w:val="auto"/>
              </w:rPr>
              <w:instrText xml:space="preserve"> PAGEREF _Toc30664508 \h </w:instrText>
            </w:r>
            <w:r w:rsidR="00841E6C" w:rsidRPr="00595DCD">
              <w:rPr>
                <w:webHidden/>
                <w:color w:val="auto"/>
              </w:rPr>
            </w:r>
            <w:r w:rsidR="00841E6C" w:rsidRPr="00595DCD">
              <w:rPr>
                <w:webHidden/>
                <w:color w:val="auto"/>
              </w:rPr>
              <w:fldChar w:fldCharType="separate"/>
            </w:r>
            <w:r w:rsidR="00841E6C" w:rsidRPr="00595DCD">
              <w:rPr>
                <w:webHidden/>
                <w:color w:val="auto"/>
              </w:rPr>
              <w:t>5</w:t>
            </w:r>
            <w:r w:rsidR="00841E6C" w:rsidRPr="00595DCD">
              <w:rPr>
                <w:webHidden/>
                <w:color w:val="auto"/>
              </w:rPr>
              <w:fldChar w:fldCharType="end"/>
            </w:r>
          </w:hyperlink>
        </w:p>
        <w:p w14:paraId="6250D36D" w14:textId="77777777" w:rsidR="00841E6C" w:rsidRPr="00595DCD" w:rsidRDefault="003437EF">
          <w:pPr>
            <w:pStyle w:val="TOC1"/>
            <w:rPr>
              <w:rFonts w:asciiTheme="minorHAnsi" w:eastAsiaTheme="minorEastAsia" w:hAnsiTheme="minorHAnsi" w:cstheme="minorBidi"/>
              <w:b w:val="0"/>
              <w:caps w:val="0"/>
              <w:color w:val="auto"/>
              <w:szCs w:val="22"/>
              <w:lang w:eastAsia="en-IE"/>
            </w:rPr>
          </w:pPr>
          <w:hyperlink w:anchor="_Toc30664509" w:history="1">
            <w:r w:rsidR="00841E6C" w:rsidRPr="00595DCD">
              <w:rPr>
                <w:rStyle w:val="Hyperlink"/>
                <w:color w:val="auto"/>
              </w:rPr>
              <w:t>6</w:t>
            </w:r>
            <w:r w:rsidR="00841E6C" w:rsidRPr="00595DCD">
              <w:rPr>
                <w:rFonts w:asciiTheme="minorHAnsi" w:eastAsiaTheme="minorEastAsia" w:hAnsiTheme="minorHAnsi" w:cstheme="minorBidi"/>
                <w:b w:val="0"/>
                <w:caps w:val="0"/>
                <w:color w:val="auto"/>
                <w:szCs w:val="22"/>
                <w:lang w:eastAsia="en-IE"/>
              </w:rPr>
              <w:tab/>
            </w:r>
            <w:r w:rsidR="00841E6C" w:rsidRPr="00595DCD">
              <w:rPr>
                <w:rStyle w:val="Hyperlink"/>
                <w:color w:val="auto"/>
              </w:rPr>
              <w:t>SONI grid code references</w:t>
            </w:r>
            <w:r w:rsidR="00841E6C" w:rsidRPr="00595DCD">
              <w:rPr>
                <w:webHidden/>
                <w:color w:val="auto"/>
              </w:rPr>
              <w:tab/>
            </w:r>
            <w:r w:rsidR="00841E6C" w:rsidRPr="00595DCD">
              <w:rPr>
                <w:webHidden/>
                <w:color w:val="auto"/>
              </w:rPr>
              <w:fldChar w:fldCharType="begin"/>
            </w:r>
            <w:r w:rsidR="00841E6C" w:rsidRPr="00595DCD">
              <w:rPr>
                <w:webHidden/>
                <w:color w:val="auto"/>
              </w:rPr>
              <w:instrText xml:space="preserve"> PAGEREF _Toc30664509 \h </w:instrText>
            </w:r>
            <w:r w:rsidR="00841E6C" w:rsidRPr="00595DCD">
              <w:rPr>
                <w:webHidden/>
                <w:color w:val="auto"/>
              </w:rPr>
            </w:r>
            <w:r w:rsidR="00841E6C" w:rsidRPr="00595DCD">
              <w:rPr>
                <w:webHidden/>
                <w:color w:val="auto"/>
              </w:rPr>
              <w:fldChar w:fldCharType="separate"/>
            </w:r>
            <w:r w:rsidR="00841E6C" w:rsidRPr="00595DCD">
              <w:rPr>
                <w:webHidden/>
                <w:color w:val="auto"/>
              </w:rPr>
              <w:t>6</w:t>
            </w:r>
            <w:r w:rsidR="00841E6C" w:rsidRPr="00595DCD">
              <w:rPr>
                <w:webHidden/>
                <w:color w:val="auto"/>
              </w:rPr>
              <w:fldChar w:fldCharType="end"/>
            </w:r>
          </w:hyperlink>
        </w:p>
        <w:p w14:paraId="51CBF934" w14:textId="77777777" w:rsidR="00841E6C" w:rsidRPr="00595DCD" w:rsidRDefault="003437EF">
          <w:pPr>
            <w:pStyle w:val="TOC1"/>
            <w:rPr>
              <w:rFonts w:asciiTheme="minorHAnsi" w:eastAsiaTheme="minorEastAsia" w:hAnsiTheme="minorHAnsi" w:cstheme="minorBidi"/>
              <w:b w:val="0"/>
              <w:caps w:val="0"/>
              <w:color w:val="auto"/>
              <w:szCs w:val="22"/>
              <w:lang w:eastAsia="en-IE"/>
            </w:rPr>
          </w:pPr>
          <w:hyperlink w:anchor="_Toc30664510" w:history="1">
            <w:r w:rsidR="00841E6C" w:rsidRPr="00595DCD">
              <w:rPr>
                <w:rStyle w:val="Hyperlink"/>
                <w:color w:val="auto"/>
              </w:rPr>
              <w:t>7</w:t>
            </w:r>
            <w:r w:rsidR="00841E6C" w:rsidRPr="00595DCD">
              <w:rPr>
                <w:rFonts w:asciiTheme="minorHAnsi" w:eastAsiaTheme="minorEastAsia" w:hAnsiTheme="minorHAnsi" w:cstheme="minorBidi"/>
                <w:b w:val="0"/>
                <w:caps w:val="0"/>
                <w:color w:val="auto"/>
                <w:szCs w:val="22"/>
                <w:lang w:eastAsia="en-IE"/>
              </w:rPr>
              <w:tab/>
            </w:r>
            <w:r w:rsidR="00841E6C" w:rsidRPr="00595DCD">
              <w:rPr>
                <w:rStyle w:val="Hyperlink"/>
                <w:color w:val="auto"/>
              </w:rPr>
              <w:t>site Safety requirements</w:t>
            </w:r>
            <w:r w:rsidR="00841E6C" w:rsidRPr="00595DCD">
              <w:rPr>
                <w:webHidden/>
                <w:color w:val="auto"/>
              </w:rPr>
              <w:tab/>
            </w:r>
            <w:r w:rsidR="00841E6C" w:rsidRPr="00595DCD">
              <w:rPr>
                <w:webHidden/>
                <w:color w:val="auto"/>
              </w:rPr>
              <w:fldChar w:fldCharType="begin"/>
            </w:r>
            <w:r w:rsidR="00841E6C" w:rsidRPr="00595DCD">
              <w:rPr>
                <w:webHidden/>
                <w:color w:val="auto"/>
              </w:rPr>
              <w:instrText xml:space="preserve"> PAGEREF _Toc30664510 \h </w:instrText>
            </w:r>
            <w:r w:rsidR="00841E6C" w:rsidRPr="00595DCD">
              <w:rPr>
                <w:webHidden/>
                <w:color w:val="auto"/>
              </w:rPr>
            </w:r>
            <w:r w:rsidR="00841E6C" w:rsidRPr="00595DCD">
              <w:rPr>
                <w:webHidden/>
                <w:color w:val="auto"/>
              </w:rPr>
              <w:fldChar w:fldCharType="separate"/>
            </w:r>
            <w:r w:rsidR="00841E6C" w:rsidRPr="00595DCD">
              <w:rPr>
                <w:webHidden/>
                <w:color w:val="auto"/>
              </w:rPr>
              <w:t>7</w:t>
            </w:r>
            <w:r w:rsidR="00841E6C" w:rsidRPr="00595DCD">
              <w:rPr>
                <w:webHidden/>
                <w:color w:val="auto"/>
              </w:rPr>
              <w:fldChar w:fldCharType="end"/>
            </w:r>
          </w:hyperlink>
        </w:p>
        <w:p w14:paraId="19241C5B" w14:textId="77777777" w:rsidR="00841E6C" w:rsidRPr="00595DCD" w:rsidRDefault="003437EF">
          <w:pPr>
            <w:pStyle w:val="TOC1"/>
            <w:rPr>
              <w:rFonts w:asciiTheme="minorHAnsi" w:eastAsiaTheme="minorEastAsia" w:hAnsiTheme="minorHAnsi" w:cstheme="minorBidi"/>
              <w:b w:val="0"/>
              <w:caps w:val="0"/>
              <w:color w:val="auto"/>
              <w:szCs w:val="22"/>
              <w:lang w:eastAsia="en-IE"/>
            </w:rPr>
          </w:pPr>
          <w:hyperlink w:anchor="_Toc30664511" w:history="1">
            <w:r w:rsidR="00841E6C" w:rsidRPr="00595DCD">
              <w:rPr>
                <w:rStyle w:val="Hyperlink"/>
                <w:color w:val="auto"/>
              </w:rPr>
              <w:t>8</w:t>
            </w:r>
            <w:r w:rsidR="00841E6C" w:rsidRPr="00595DCD">
              <w:rPr>
                <w:rFonts w:asciiTheme="minorHAnsi" w:eastAsiaTheme="minorEastAsia" w:hAnsiTheme="minorHAnsi" w:cstheme="minorBidi"/>
                <w:b w:val="0"/>
                <w:caps w:val="0"/>
                <w:color w:val="auto"/>
                <w:szCs w:val="22"/>
                <w:lang w:eastAsia="en-IE"/>
              </w:rPr>
              <w:tab/>
            </w:r>
            <w:r w:rsidR="00841E6C" w:rsidRPr="00595DCD">
              <w:rPr>
                <w:rStyle w:val="Hyperlink"/>
                <w:color w:val="auto"/>
              </w:rPr>
              <w:t>Test Descriptions and Pre Conditions</w:t>
            </w:r>
            <w:r w:rsidR="00841E6C" w:rsidRPr="00595DCD">
              <w:rPr>
                <w:webHidden/>
                <w:color w:val="auto"/>
              </w:rPr>
              <w:tab/>
            </w:r>
            <w:r w:rsidR="00841E6C" w:rsidRPr="00595DCD">
              <w:rPr>
                <w:webHidden/>
                <w:color w:val="auto"/>
              </w:rPr>
              <w:fldChar w:fldCharType="begin"/>
            </w:r>
            <w:r w:rsidR="00841E6C" w:rsidRPr="00595DCD">
              <w:rPr>
                <w:webHidden/>
                <w:color w:val="auto"/>
              </w:rPr>
              <w:instrText xml:space="preserve"> PAGEREF _Toc30664511 \h </w:instrText>
            </w:r>
            <w:r w:rsidR="00841E6C" w:rsidRPr="00595DCD">
              <w:rPr>
                <w:webHidden/>
                <w:color w:val="auto"/>
              </w:rPr>
            </w:r>
            <w:r w:rsidR="00841E6C" w:rsidRPr="00595DCD">
              <w:rPr>
                <w:webHidden/>
                <w:color w:val="auto"/>
              </w:rPr>
              <w:fldChar w:fldCharType="separate"/>
            </w:r>
            <w:r w:rsidR="00841E6C" w:rsidRPr="00595DCD">
              <w:rPr>
                <w:webHidden/>
                <w:color w:val="auto"/>
              </w:rPr>
              <w:t>7</w:t>
            </w:r>
            <w:r w:rsidR="00841E6C" w:rsidRPr="00595DCD">
              <w:rPr>
                <w:webHidden/>
                <w:color w:val="auto"/>
              </w:rPr>
              <w:fldChar w:fldCharType="end"/>
            </w:r>
          </w:hyperlink>
        </w:p>
        <w:p w14:paraId="19608815" w14:textId="77777777" w:rsidR="00841E6C" w:rsidRPr="00595DCD" w:rsidRDefault="003437EF">
          <w:pPr>
            <w:pStyle w:val="TOC2"/>
            <w:rPr>
              <w:rFonts w:asciiTheme="minorHAnsi" w:eastAsiaTheme="minorEastAsia" w:hAnsiTheme="minorHAnsi" w:cstheme="minorBidi"/>
              <w:szCs w:val="22"/>
              <w:lang w:eastAsia="en-IE"/>
            </w:rPr>
          </w:pPr>
          <w:hyperlink w:anchor="_Toc30664512" w:history="1">
            <w:r w:rsidR="00841E6C" w:rsidRPr="00595DCD">
              <w:rPr>
                <w:rStyle w:val="Hyperlink"/>
                <w:color w:val="auto"/>
              </w:rPr>
              <w:t>8.1</w:t>
            </w:r>
            <w:r w:rsidR="00841E6C" w:rsidRPr="00595DCD">
              <w:rPr>
                <w:rFonts w:asciiTheme="minorHAnsi" w:eastAsiaTheme="minorEastAsia" w:hAnsiTheme="minorHAnsi" w:cstheme="minorBidi"/>
                <w:szCs w:val="22"/>
                <w:lang w:eastAsia="en-IE"/>
              </w:rPr>
              <w:tab/>
            </w:r>
            <w:r w:rsidR="00841E6C" w:rsidRPr="00595DCD">
              <w:rPr>
                <w:rStyle w:val="Hyperlink"/>
                <w:color w:val="auto"/>
              </w:rPr>
              <w:t>Purpose of the Test</w:t>
            </w:r>
            <w:r w:rsidR="00841E6C" w:rsidRPr="00595DCD">
              <w:rPr>
                <w:webHidden/>
              </w:rPr>
              <w:tab/>
            </w:r>
            <w:r w:rsidR="00841E6C" w:rsidRPr="00595DCD">
              <w:rPr>
                <w:webHidden/>
              </w:rPr>
              <w:fldChar w:fldCharType="begin"/>
            </w:r>
            <w:r w:rsidR="00841E6C" w:rsidRPr="00595DCD">
              <w:rPr>
                <w:webHidden/>
              </w:rPr>
              <w:instrText xml:space="preserve"> PAGEREF _Toc30664512 \h </w:instrText>
            </w:r>
            <w:r w:rsidR="00841E6C" w:rsidRPr="00595DCD">
              <w:rPr>
                <w:webHidden/>
              </w:rPr>
            </w:r>
            <w:r w:rsidR="00841E6C" w:rsidRPr="00595DCD">
              <w:rPr>
                <w:webHidden/>
              </w:rPr>
              <w:fldChar w:fldCharType="separate"/>
            </w:r>
            <w:r w:rsidR="00841E6C" w:rsidRPr="00595DCD">
              <w:rPr>
                <w:webHidden/>
              </w:rPr>
              <w:t>7</w:t>
            </w:r>
            <w:r w:rsidR="00841E6C" w:rsidRPr="00595DCD">
              <w:rPr>
                <w:webHidden/>
              </w:rPr>
              <w:fldChar w:fldCharType="end"/>
            </w:r>
          </w:hyperlink>
        </w:p>
        <w:p w14:paraId="275149E0" w14:textId="77777777" w:rsidR="00841E6C" w:rsidRPr="00595DCD" w:rsidRDefault="003437EF">
          <w:pPr>
            <w:pStyle w:val="TOC2"/>
            <w:rPr>
              <w:rFonts w:asciiTheme="minorHAnsi" w:eastAsiaTheme="minorEastAsia" w:hAnsiTheme="minorHAnsi" w:cstheme="minorBidi"/>
              <w:szCs w:val="22"/>
              <w:lang w:eastAsia="en-IE"/>
            </w:rPr>
          </w:pPr>
          <w:hyperlink w:anchor="_Toc30664513" w:history="1">
            <w:r w:rsidR="00841E6C" w:rsidRPr="00595DCD">
              <w:rPr>
                <w:rStyle w:val="Hyperlink"/>
                <w:color w:val="auto"/>
              </w:rPr>
              <w:t>8.2</w:t>
            </w:r>
            <w:r w:rsidR="00841E6C" w:rsidRPr="00595DCD">
              <w:rPr>
                <w:rFonts w:asciiTheme="minorHAnsi" w:eastAsiaTheme="minorEastAsia" w:hAnsiTheme="minorHAnsi" w:cstheme="minorBidi"/>
                <w:szCs w:val="22"/>
                <w:lang w:eastAsia="en-IE"/>
              </w:rPr>
              <w:tab/>
            </w:r>
            <w:r w:rsidR="00841E6C" w:rsidRPr="00595DCD">
              <w:rPr>
                <w:rStyle w:val="Hyperlink"/>
                <w:color w:val="auto"/>
              </w:rPr>
              <w:t>Pass Criteria</w:t>
            </w:r>
            <w:r w:rsidR="00841E6C" w:rsidRPr="00595DCD">
              <w:rPr>
                <w:webHidden/>
              </w:rPr>
              <w:tab/>
            </w:r>
            <w:r w:rsidR="00841E6C" w:rsidRPr="00595DCD">
              <w:rPr>
                <w:webHidden/>
              </w:rPr>
              <w:fldChar w:fldCharType="begin"/>
            </w:r>
            <w:r w:rsidR="00841E6C" w:rsidRPr="00595DCD">
              <w:rPr>
                <w:webHidden/>
              </w:rPr>
              <w:instrText xml:space="preserve"> PAGEREF _Toc30664513 \h </w:instrText>
            </w:r>
            <w:r w:rsidR="00841E6C" w:rsidRPr="00595DCD">
              <w:rPr>
                <w:webHidden/>
              </w:rPr>
            </w:r>
            <w:r w:rsidR="00841E6C" w:rsidRPr="00595DCD">
              <w:rPr>
                <w:webHidden/>
              </w:rPr>
              <w:fldChar w:fldCharType="separate"/>
            </w:r>
            <w:r w:rsidR="00841E6C" w:rsidRPr="00595DCD">
              <w:rPr>
                <w:webHidden/>
              </w:rPr>
              <w:t>8</w:t>
            </w:r>
            <w:r w:rsidR="00841E6C" w:rsidRPr="00595DCD">
              <w:rPr>
                <w:webHidden/>
              </w:rPr>
              <w:fldChar w:fldCharType="end"/>
            </w:r>
          </w:hyperlink>
        </w:p>
        <w:p w14:paraId="748BCB59" w14:textId="77777777" w:rsidR="00841E6C" w:rsidRPr="00595DCD" w:rsidRDefault="003437EF">
          <w:pPr>
            <w:pStyle w:val="TOC2"/>
            <w:rPr>
              <w:rFonts w:asciiTheme="minorHAnsi" w:eastAsiaTheme="minorEastAsia" w:hAnsiTheme="minorHAnsi" w:cstheme="minorBidi"/>
              <w:szCs w:val="22"/>
              <w:lang w:eastAsia="en-IE"/>
            </w:rPr>
          </w:pPr>
          <w:hyperlink w:anchor="_Toc30664514" w:history="1">
            <w:r w:rsidR="00841E6C" w:rsidRPr="00595DCD">
              <w:rPr>
                <w:rStyle w:val="Hyperlink"/>
                <w:color w:val="auto"/>
              </w:rPr>
              <w:t>8.3</w:t>
            </w:r>
            <w:r w:rsidR="00841E6C" w:rsidRPr="00595DCD">
              <w:rPr>
                <w:rFonts w:asciiTheme="minorHAnsi" w:eastAsiaTheme="minorEastAsia" w:hAnsiTheme="minorHAnsi" w:cstheme="minorBidi"/>
                <w:szCs w:val="22"/>
                <w:lang w:eastAsia="en-IE"/>
              </w:rPr>
              <w:tab/>
            </w:r>
            <w:r w:rsidR="00841E6C" w:rsidRPr="00595DCD">
              <w:rPr>
                <w:rStyle w:val="Hyperlink"/>
                <w:color w:val="auto"/>
              </w:rPr>
              <w:t>Instrumentation and Onsite Data Trending</w:t>
            </w:r>
            <w:r w:rsidR="00841E6C" w:rsidRPr="00595DCD">
              <w:rPr>
                <w:webHidden/>
              </w:rPr>
              <w:tab/>
            </w:r>
            <w:r w:rsidR="00841E6C" w:rsidRPr="00595DCD">
              <w:rPr>
                <w:webHidden/>
              </w:rPr>
              <w:fldChar w:fldCharType="begin"/>
            </w:r>
            <w:r w:rsidR="00841E6C" w:rsidRPr="00595DCD">
              <w:rPr>
                <w:webHidden/>
              </w:rPr>
              <w:instrText xml:space="preserve"> PAGEREF _Toc30664514 \h </w:instrText>
            </w:r>
            <w:r w:rsidR="00841E6C" w:rsidRPr="00595DCD">
              <w:rPr>
                <w:webHidden/>
              </w:rPr>
            </w:r>
            <w:r w:rsidR="00841E6C" w:rsidRPr="00595DCD">
              <w:rPr>
                <w:webHidden/>
              </w:rPr>
              <w:fldChar w:fldCharType="separate"/>
            </w:r>
            <w:r w:rsidR="00841E6C" w:rsidRPr="00595DCD">
              <w:rPr>
                <w:webHidden/>
              </w:rPr>
              <w:t>8</w:t>
            </w:r>
            <w:r w:rsidR="00841E6C" w:rsidRPr="00595DCD">
              <w:rPr>
                <w:webHidden/>
              </w:rPr>
              <w:fldChar w:fldCharType="end"/>
            </w:r>
          </w:hyperlink>
        </w:p>
        <w:p w14:paraId="3204FF48" w14:textId="77777777" w:rsidR="00841E6C" w:rsidRPr="00595DCD" w:rsidRDefault="003437EF">
          <w:pPr>
            <w:pStyle w:val="TOC2"/>
            <w:rPr>
              <w:rFonts w:asciiTheme="minorHAnsi" w:eastAsiaTheme="minorEastAsia" w:hAnsiTheme="minorHAnsi" w:cstheme="minorBidi"/>
              <w:szCs w:val="22"/>
              <w:lang w:eastAsia="en-IE"/>
            </w:rPr>
          </w:pPr>
          <w:hyperlink w:anchor="_Toc30664515" w:history="1">
            <w:r w:rsidR="00841E6C" w:rsidRPr="00595DCD">
              <w:rPr>
                <w:rStyle w:val="Hyperlink"/>
                <w:color w:val="auto"/>
              </w:rPr>
              <w:t>8.4</w:t>
            </w:r>
            <w:r w:rsidR="00841E6C" w:rsidRPr="00595DCD">
              <w:rPr>
                <w:rFonts w:asciiTheme="minorHAnsi" w:eastAsiaTheme="minorEastAsia" w:hAnsiTheme="minorHAnsi" w:cstheme="minorBidi"/>
                <w:szCs w:val="22"/>
                <w:lang w:eastAsia="en-IE"/>
              </w:rPr>
              <w:tab/>
            </w:r>
            <w:r w:rsidR="00841E6C" w:rsidRPr="00595DCD">
              <w:rPr>
                <w:rStyle w:val="Hyperlink"/>
                <w:color w:val="auto"/>
              </w:rPr>
              <w:t>Initial Conditions</w:t>
            </w:r>
            <w:r w:rsidR="00841E6C" w:rsidRPr="00595DCD">
              <w:rPr>
                <w:webHidden/>
              </w:rPr>
              <w:tab/>
            </w:r>
            <w:r w:rsidR="00841E6C" w:rsidRPr="00595DCD">
              <w:rPr>
                <w:webHidden/>
              </w:rPr>
              <w:fldChar w:fldCharType="begin"/>
            </w:r>
            <w:r w:rsidR="00841E6C" w:rsidRPr="00595DCD">
              <w:rPr>
                <w:webHidden/>
              </w:rPr>
              <w:instrText xml:space="preserve"> PAGEREF _Toc30664515 \h </w:instrText>
            </w:r>
            <w:r w:rsidR="00841E6C" w:rsidRPr="00595DCD">
              <w:rPr>
                <w:webHidden/>
              </w:rPr>
            </w:r>
            <w:r w:rsidR="00841E6C" w:rsidRPr="00595DCD">
              <w:rPr>
                <w:webHidden/>
              </w:rPr>
              <w:fldChar w:fldCharType="separate"/>
            </w:r>
            <w:r w:rsidR="00841E6C" w:rsidRPr="00595DCD">
              <w:rPr>
                <w:webHidden/>
              </w:rPr>
              <w:t>9</w:t>
            </w:r>
            <w:r w:rsidR="00841E6C" w:rsidRPr="00595DCD">
              <w:rPr>
                <w:webHidden/>
              </w:rPr>
              <w:fldChar w:fldCharType="end"/>
            </w:r>
          </w:hyperlink>
        </w:p>
        <w:p w14:paraId="04C24101" w14:textId="77777777" w:rsidR="00841E6C" w:rsidRPr="00595DCD" w:rsidRDefault="003437EF">
          <w:pPr>
            <w:pStyle w:val="TOC1"/>
            <w:rPr>
              <w:rFonts w:asciiTheme="minorHAnsi" w:eastAsiaTheme="minorEastAsia" w:hAnsiTheme="minorHAnsi" w:cstheme="minorBidi"/>
              <w:b w:val="0"/>
              <w:caps w:val="0"/>
              <w:color w:val="auto"/>
              <w:szCs w:val="22"/>
              <w:lang w:eastAsia="en-IE"/>
            </w:rPr>
          </w:pPr>
          <w:hyperlink w:anchor="_Toc30664516" w:history="1">
            <w:r w:rsidR="00841E6C" w:rsidRPr="00595DCD">
              <w:rPr>
                <w:rStyle w:val="Hyperlink"/>
                <w:color w:val="auto"/>
              </w:rPr>
              <w:t>9</w:t>
            </w:r>
            <w:r w:rsidR="00841E6C" w:rsidRPr="00595DCD">
              <w:rPr>
                <w:rFonts w:asciiTheme="minorHAnsi" w:eastAsiaTheme="minorEastAsia" w:hAnsiTheme="minorHAnsi" w:cstheme="minorBidi"/>
                <w:b w:val="0"/>
                <w:caps w:val="0"/>
                <w:color w:val="auto"/>
                <w:szCs w:val="22"/>
                <w:lang w:eastAsia="en-IE"/>
              </w:rPr>
              <w:tab/>
            </w:r>
            <w:r w:rsidR="00841E6C" w:rsidRPr="00595DCD">
              <w:rPr>
                <w:rStyle w:val="Hyperlink"/>
                <w:color w:val="auto"/>
              </w:rPr>
              <w:t>Test Steps</w:t>
            </w:r>
            <w:r w:rsidR="00841E6C" w:rsidRPr="00595DCD">
              <w:rPr>
                <w:webHidden/>
                <w:color w:val="auto"/>
              </w:rPr>
              <w:tab/>
            </w:r>
            <w:r w:rsidR="00841E6C" w:rsidRPr="00595DCD">
              <w:rPr>
                <w:webHidden/>
                <w:color w:val="auto"/>
              </w:rPr>
              <w:fldChar w:fldCharType="begin"/>
            </w:r>
            <w:r w:rsidR="00841E6C" w:rsidRPr="00595DCD">
              <w:rPr>
                <w:webHidden/>
                <w:color w:val="auto"/>
              </w:rPr>
              <w:instrText xml:space="preserve"> PAGEREF _Toc30664516 \h </w:instrText>
            </w:r>
            <w:r w:rsidR="00841E6C" w:rsidRPr="00595DCD">
              <w:rPr>
                <w:webHidden/>
                <w:color w:val="auto"/>
              </w:rPr>
            </w:r>
            <w:r w:rsidR="00841E6C" w:rsidRPr="00595DCD">
              <w:rPr>
                <w:webHidden/>
                <w:color w:val="auto"/>
              </w:rPr>
              <w:fldChar w:fldCharType="separate"/>
            </w:r>
            <w:r w:rsidR="00841E6C" w:rsidRPr="00595DCD">
              <w:rPr>
                <w:webHidden/>
                <w:color w:val="auto"/>
              </w:rPr>
              <w:t>9</w:t>
            </w:r>
            <w:r w:rsidR="00841E6C" w:rsidRPr="00595DCD">
              <w:rPr>
                <w:webHidden/>
                <w:color w:val="auto"/>
              </w:rPr>
              <w:fldChar w:fldCharType="end"/>
            </w:r>
          </w:hyperlink>
        </w:p>
        <w:p w14:paraId="06FFACAB" w14:textId="77777777" w:rsidR="00D75632" w:rsidRPr="00595DCD" w:rsidRDefault="00D75632" w:rsidP="00D75632">
          <w:pPr>
            <w:rPr>
              <w:noProof/>
            </w:rPr>
          </w:pPr>
          <w:r w:rsidRPr="00595DCD">
            <w:rPr>
              <w:b/>
              <w:sz w:val="20"/>
            </w:rPr>
            <w:fldChar w:fldCharType="end"/>
          </w:r>
        </w:p>
      </w:sdtContent>
    </w:sdt>
    <w:p w14:paraId="323ABF37" w14:textId="77777777" w:rsidR="008B337D" w:rsidRPr="00595DCD" w:rsidRDefault="008B337D" w:rsidP="00427470">
      <w:pPr>
        <w:pStyle w:val="Footer"/>
        <w:jc w:val="both"/>
        <w:rPr>
          <w:lang w:val="en-AU"/>
        </w:rPr>
      </w:pPr>
    </w:p>
    <w:p w14:paraId="2E0735E8" w14:textId="77777777" w:rsidR="00D75632" w:rsidRPr="00595DCD" w:rsidRDefault="00D75632" w:rsidP="00D75632">
      <w:pPr>
        <w:pStyle w:val="Footer"/>
        <w:jc w:val="both"/>
        <w:rPr>
          <w:lang w:val="en-AU"/>
        </w:rPr>
      </w:pPr>
      <w:r w:rsidRPr="00595DCD">
        <w:rPr>
          <w:lang w:val="en-AU"/>
        </w:rPr>
        <w:t xml:space="preserve">DISCLAIMER: </w:t>
      </w:r>
    </w:p>
    <w:p w14:paraId="65ABCE69" w14:textId="77777777" w:rsidR="00D75632" w:rsidRPr="00595DCD" w:rsidRDefault="00D75632" w:rsidP="00D75632">
      <w:pPr>
        <w:pStyle w:val="Footer"/>
        <w:jc w:val="both"/>
        <w:rPr>
          <w:lang w:val="en-AU"/>
        </w:rPr>
      </w:pPr>
      <w:r w:rsidRPr="00595DCD">
        <w:rPr>
          <w:lang w:val="en-AU"/>
        </w:rPr>
        <w:t xml:space="preserve">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w:t>
      </w:r>
      <w:r w:rsidRPr="00595DCD">
        <w:t>addition</w:t>
      </w:r>
      <w:r w:rsidRPr="00595DCD">
        <w:rPr>
          <w:lang w:val="en-AU"/>
        </w:rPr>
        <w:t>, EirGrid and its subsidiaries strongly recommend that any party wishing to make a decision based on the content of this document should not rely solely upon data and information contained herein and should consult EirGrid or its subsidiaries in advance.</w:t>
      </w:r>
    </w:p>
    <w:p w14:paraId="0B1A76C7" w14:textId="77777777" w:rsidR="00D75632" w:rsidRPr="00595DCD" w:rsidRDefault="00D75632" w:rsidP="00D75632">
      <w:pPr>
        <w:pStyle w:val="Footer"/>
        <w:jc w:val="both"/>
        <w:rPr>
          <w:lang w:val="en-AU"/>
        </w:rPr>
      </w:pPr>
      <w:r w:rsidRPr="00595DCD">
        <w:rPr>
          <w:lang w:val="en-AU"/>
        </w:rPr>
        <w:t xml:space="preserve">Further information can be found at: </w:t>
      </w:r>
      <w:hyperlink r:id="rId14" w:history="1">
        <w:r w:rsidRPr="00595DCD">
          <w:rPr>
            <w:rStyle w:val="Hyperlink"/>
            <w:color w:val="auto"/>
            <w:sz w:val="16"/>
            <w:szCs w:val="16"/>
          </w:rPr>
          <w:t>http://www.eirgridgroup.com/legal/</w:t>
        </w:r>
      </w:hyperlink>
    </w:p>
    <w:p w14:paraId="12C66E89" w14:textId="77777777" w:rsidR="008B337D" w:rsidRPr="00595DCD" w:rsidRDefault="008B337D" w:rsidP="00427470">
      <w:pPr>
        <w:pStyle w:val="Footer"/>
        <w:jc w:val="both"/>
        <w:rPr>
          <w:lang w:val="en-AU"/>
        </w:rPr>
      </w:pPr>
    </w:p>
    <w:p w14:paraId="5DAF54B8" w14:textId="7D3F1200" w:rsidR="00D75632" w:rsidRPr="00595DCD" w:rsidRDefault="00D75632" w:rsidP="00427470">
      <w:pPr>
        <w:pStyle w:val="Footer"/>
        <w:jc w:val="both"/>
        <w:rPr>
          <w:lang w:val="en-AU"/>
        </w:rPr>
      </w:pPr>
    </w:p>
    <w:p w14:paraId="5EBC6A18" w14:textId="77777777" w:rsidR="00D75632" w:rsidRPr="00595DCD" w:rsidRDefault="00D75632" w:rsidP="00427470">
      <w:pPr>
        <w:pStyle w:val="Footer"/>
        <w:jc w:val="both"/>
        <w:rPr>
          <w:lang w:val="en-AU"/>
        </w:rPr>
      </w:pPr>
    </w:p>
    <w:p w14:paraId="11B36A39" w14:textId="77777777" w:rsidR="00D75632" w:rsidRPr="00595DCD" w:rsidRDefault="00D75632" w:rsidP="00427470">
      <w:pPr>
        <w:pStyle w:val="Footer"/>
        <w:jc w:val="both"/>
        <w:rPr>
          <w:lang w:val="en-AU"/>
        </w:rPr>
      </w:pPr>
    </w:p>
    <w:p w14:paraId="4E06FA6A" w14:textId="77777777" w:rsidR="00D75632" w:rsidRPr="00595DCD" w:rsidRDefault="00D75632" w:rsidP="00427470">
      <w:pPr>
        <w:pStyle w:val="Footer"/>
        <w:jc w:val="both"/>
        <w:rPr>
          <w:lang w:val="en-AU"/>
        </w:rPr>
      </w:pPr>
    </w:p>
    <w:p w14:paraId="001264C4" w14:textId="77777777" w:rsidR="00D75632" w:rsidRPr="00595DCD" w:rsidRDefault="00D75632" w:rsidP="00427470">
      <w:pPr>
        <w:pStyle w:val="Footer"/>
        <w:jc w:val="both"/>
        <w:rPr>
          <w:lang w:val="en-AU"/>
        </w:rPr>
      </w:pPr>
    </w:p>
    <w:p w14:paraId="2F184439" w14:textId="77777777" w:rsidR="00D75632" w:rsidRPr="00595DCD" w:rsidRDefault="00D75632" w:rsidP="00427470">
      <w:pPr>
        <w:pStyle w:val="Footer"/>
        <w:jc w:val="both"/>
        <w:rPr>
          <w:lang w:val="en-AU"/>
        </w:rPr>
      </w:pPr>
    </w:p>
    <w:p w14:paraId="5832841E" w14:textId="77777777" w:rsidR="00D75632" w:rsidRPr="00595DCD" w:rsidRDefault="00D75632" w:rsidP="00427470">
      <w:pPr>
        <w:pStyle w:val="Footer"/>
        <w:jc w:val="both"/>
        <w:rPr>
          <w:lang w:val="en-AU"/>
        </w:rPr>
      </w:pPr>
    </w:p>
    <w:p w14:paraId="132CC2EF" w14:textId="77777777" w:rsidR="00D75632" w:rsidRPr="00595DCD" w:rsidRDefault="00D75632" w:rsidP="00427470">
      <w:pPr>
        <w:pStyle w:val="Footer"/>
        <w:jc w:val="both"/>
        <w:rPr>
          <w:lang w:val="en-AU"/>
        </w:rPr>
      </w:pPr>
    </w:p>
    <w:p w14:paraId="71680EB2" w14:textId="77777777" w:rsidR="00D75632" w:rsidRPr="00595DCD" w:rsidRDefault="00D75632" w:rsidP="00427470">
      <w:pPr>
        <w:pStyle w:val="Footer"/>
        <w:jc w:val="both"/>
        <w:rPr>
          <w:lang w:val="en-AU"/>
        </w:rPr>
      </w:pPr>
    </w:p>
    <w:p w14:paraId="142F181A" w14:textId="77777777" w:rsidR="00D75632" w:rsidRPr="00595DCD" w:rsidRDefault="00D75632" w:rsidP="00427470">
      <w:pPr>
        <w:pStyle w:val="Footer"/>
        <w:jc w:val="both"/>
        <w:rPr>
          <w:lang w:val="en-AU"/>
        </w:rPr>
      </w:pPr>
    </w:p>
    <w:p w14:paraId="0D425CB1" w14:textId="77777777" w:rsidR="00D75632" w:rsidRPr="00595DCD" w:rsidRDefault="00D75632" w:rsidP="00427470">
      <w:pPr>
        <w:pStyle w:val="Footer"/>
        <w:jc w:val="both"/>
        <w:rPr>
          <w:lang w:val="en-AU"/>
        </w:rPr>
      </w:pPr>
    </w:p>
    <w:p w14:paraId="7EC59C09" w14:textId="77777777" w:rsidR="008836A2" w:rsidRPr="00595DCD" w:rsidRDefault="008836A2" w:rsidP="00427470">
      <w:pPr>
        <w:pStyle w:val="Footer"/>
        <w:jc w:val="both"/>
        <w:rPr>
          <w:lang w:val="en-AU"/>
        </w:rPr>
      </w:pPr>
    </w:p>
    <w:p w14:paraId="618B312B" w14:textId="77777777" w:rsidR="008B337D" w:rsidRPr="00595DCD" w:rsidRDefault="008B337D" w:rsidP="00427470">
      <w:pPr>
        <w:pStyle w:val="Footer"/>
        <w:jc w:val="both"/>
        <w:rPr>
          <w:lang w:val="en-AU"/>
        </w:rPr>
      </w:pPr>
    </w:p>
    <w:p w14:paraId="5BAAA029" w14:textId="7AEFFBB7" w:rsidR="00763DC3" w:rsidRPr="00595DCD" w:rsidRDefault="008836A2" w:rsidP="00763DC3">
      <w:pPr>
        <w:pStyle w:val="Heading1"/>
        <w:spacing w:before="240"/>
        <w:jc w:val="both"/>
        <w:rPr>
          <w:color w:val="auto"/>
        </w:rPr>
      </w:pPr>
      <w:bookmarkStart w:id="1" w:name="_Toc30664504"/>
      <w:r w:rsidRPr="00595DCD">
        <w:rPr>
          <w:color w:val="auto"/>
        </w:rPr>
        <w:t xml:space="preserve">IPP TEST PROCEDURE VERSION </w:t>
      </w:r>
      <w:r w:rsidR="00763DC3" w:rsidRPr="00595DCD">
        <w:rPr>
          <w:color w:val="auto"/>
        </w:rPr>
        <w:t>History</w:t>
      </w:r>
      <w:bookmarkEnd w:id="1"/>
    </w:p>
    <w:tbl>
      <w:tblPr>
        <w:tblStyle w:val="TableGrid"/>
        <w:tblW w:w="8774" w:type="dxa"/>
        <w:tblInd w:w="468" w:type="dxa"/>
        <w:tblLook w:val="04A0" w:firstRow="1" w:lastRow="0" w:firstColumn="1" w:lastColumn="0" w:noHBand="0" w:noVBand="1"/>
      </w:tblPr>
      <w:tblGrid>
        <w:gridCol w:w="1144"/>
        <w:gridCol w:w="1395"/>
        <w:gridCol w:w="2353"/>
        <w:gridCol w:w="2094"/>
        <w:gridCol w:w="1788"/>
      </w:tblGrid>
      <w:tr w:rsidR="00595DCD" w:rsidRPr="00595DCD" w14:paraId="15CFBED3" w14:textId="77777777" w:rsidTr="005A18DC">
        <w:tc>
          <w:tcPr>
            <w:tcW w:w="8774" w:type="dxa"/>
            <w:gridSpan w:val="5"/>
          </w:tcPr>
          <w:p w14:paraId="1B729520" w14:textId="5B80E577" w:rsidR="00D75632" w:rsidRPr="00595DCD" w:rsidRDefault="00D75632" w:rsidP="005A18DC">
            <w:pPr>
              <w:tabs>
                <w:tab w:val="center" w:pos="5245"/>
                <w:tab w:val="left" w:pos="8218"/>
                <w:tab w:val="right" w:pos="9923"/>
              </w:tabs>
              <w:jc w:val="center"/>
              <w:rPr>
                <w:b/>
                <w:sz w:val="20"/>
              </w:rPr>
            </w:pPr>
            <w:r w:rsidRPr="00595DCD">
              <w:rPr>
                <w:b/>
                <w:sz w:val="20"/>
              </w:rPr>
              <w:t>Document Revsion History</w:t>
            </w:r>
          </w:p>
        </w:tc>
      </w:tr>
      <w:tr w:rsidR="00595DCD" w:rsidRPr="00595DCD" w14:paraId="03EF69FD" w14:textId="77777777" w:rsidTr="005A18DC">
        <w:tc>
          <w:tcPr>
            <w:tcW w:w="1148" w:type="dxa"/>
          </w:tcPr>
          <w:p w14:paraId="5DD86218" w14:textId="77777777" w:rsidR="00D75632" w:rsidRPr="00595DCD" w:rsidRDefault="00D75632" w:rsidP="005A18DC">
            <w:pPr>
              <w:tabs>
                <w:tab w:val="center" w:pos="5245"/>
                <w:tab w:val="left" w:pos="8218"/>
                <w:tab w:val="right" w:pos="9923"/>
              </w:tabs>
              <w:jc w:val="center"/>
              <w:rPr>
                <w:b/>
                <w:sz w:val="20"/>
              </w:rPr>
            </w:pPr>
            <w:r w:rsidRPr="00595DCD">
              <w:rPr>
                <w:b/>
                <w:sz w:val="20"/>
              </w:rPr>
              <w:t xml:space="preserve">Revision </w:t>
            </w:r>
          </w:p>
        </w:tc>
        <w:tc>
          <w:tcPr>
            <w:tcW w:w="1283" w:type="dxa"/>
          </w:tcPr>
          <w:p w14:paraId="51380A76" w14:textId="77777777" w:rsidR="00D75632" w:rsidRPr="00595DCD" w:rsidRDefault="00D75632" w:rsidP="005A18DC">
            <w:pPr>
              <w:tabs>
                <w:tab w:val="center" w:pos="5245"/>
                <w:tab w:val="left" w:pos="8218"/>
                <w:tab w:val="right" w:pos="9923"/>
              </w:tabs>
              <w:jc w:val="center"/>
              <w:rPr>
                <w:b/>
                <w:sz w:val="20"/>
              </w:rPr>
            </w:pPr>
            <w:r w:rsidRPr="00595DCD">
              <w:rPr>
                <w:b/>
                <w:sz w:val="20"/>
              </w:rPr>
              <w:t>Date</w:t>
            </w:r>
          </w:p>
        </w:tc>
        <w:tc>
          <w:tcPr>
            <w:tcW w:w="2394" w:type="dxa"/>
          </w:tcPr>
          <w:p w14:paraId="6DF61F3D" w14:textId="77777777" w:rsidR="00D75632" w:rsidRPr="00595DCD" w:rsidRDefault="00D75632" w:rsidP="005A18DC">
            <w:pPr>
              <w:tabs>
                <w:tab w:val="center" w:pos="5245"/>
                <w:tab w:val="left" w:pos="8218"/>
                <w:tab w:val="right" w:pos="9923"/>
              </w:tabs>
              <w:jc w:val="center"/>
              <w:rPr>
                <w:b/>
                <w:sz w:val="20"/>
              </w:rPr>
            </w:pPr>
            <w:r w:rsidRPr="00595DCD">
              <w:rPr>
                <w:b/>
                <w:sz w:val="20"/>
              </w:rPr>
              <w:t>Comment</w:t>
            </w:r>
          </w:p>
        </w:tc>
        <w:tc>
          <w:tcPr>
            <w:tcW w:w="2139" w:type="dxa"/>
          </w:tcPr>
          <w:p w14:paraId="16196737" w14:textId="77777777" w:rsidR="00D75632" w:rsidRPr="00595DCD" w:rsidRDefault="00D75632" w:rsidP="005A18DC">
            <w:pPr>
              <w:tabs>
                <w:tab w:val="center" w:pos="5245"/>
                <w:tab w:val="left" w:pos="8218"/>
                <w:tab w:val="right" w:pos="9923"/>
              </w:tabs>
              <w:jc w:val="center"/>
              <w:rPr>
                <w:b/>
                <w:sz w:val="20"/>
              </w:rPr>
            </w:pPr>
            <w:r w:rsidRPr="00595DCD">
              <w:rPr>
                <w:b/>
                <w:sz w:val="20"/>
              </w:rPr>
              <w:t>Name</w:t>
            </w:r>
          </w:p>
        </w:tc>
        <w:tc>
          <w:tcPr>
            <w:tcW w:w="1810" w:type="dxa"/>
          </w:tcPr>
          <w:p w14:paraId="67996CCA" w14:textId="77777777" w:rsidR="00D75632" w:rsidRPr="00595DCD" w:rsidRDefault="00D75632" w:rsidP="005A18DC">
            <w:pPr>
              <w:tabs>
                <w:tab w:val="center" w:pos="5245"/>
                <w:tab w:val="left" w:pos="8218"/>
                <w:tab w:val="right" w:pos="9923"/>
              </w:tabs>
              <w:jc w:val="center"/>
              <w:rPr>
                <w:b/>
                <w:sz w:val="20"/>
              </w:rPr>
            </w:pPr>
            <w:r w:rsidRPr="00595DCD">
              <w:rPr>
                <w:b/>
                <w:sz w:val="20"/>
              </w:rPr>
              <w:t>Company</w:t>
            </w:r>
          </w:p>
        </w:tc>
      </w:tr>
      <w:tr w:rsidR="00595DCD" w:rsidRPr="00595DCD" w14:paraId="0FE61F3E" w14:textId="77777777" w:rsidTr="005A18DC">
        <w:tc>
          <w:tcPr>
            <w:tcW w:w="1148" w:type="dxa"/>
            <w:vAlign w:val="center"/>
          </w:tcPr>
          <w:p w14:paraId="12C1B1E8" w14:textId="77777777" w:rsidR="00D75632" w:rsidRPr="00595DCD" w:rsidRDefault="00D75632" w:rsidP="005A18DC">
            <w:pPr>
              <w:tabs>
                <w:tab w:val="center" w:pos="5245"/>
                <w:tab w:val="left" w:pos="8218"/>
                <w:tab w:val="right" w:pos="9923"/>
              </w:tabs>
              <w:jc w:val="center"/>
              <w:rPr>
                <w:b/>
                <w:sz w:val="20"/>
              </w:rPr>
            </w:pPr>
            <w:r w:rsidRPr="00595DCD">
              <w:rPr>
                <w:sz w:val="20"/>
                <w:highlight w:val="yellow"/>
              </w:rPr>
              <w:t>0.1</w:t>
            </w:r>
          </w:p>
        </w:tc>
        <w:tc>
          <w:tcPr>
            <w:tcW w:w="1283" w:type="dxa"/>
            <w:vAlign w:val="center"/>
          </w:tcPr>
          <w:p w14:paraId="2BD2BE17" w14:textId="77777777" w:rsidR="00D75632" w:rsidRPr="00595DCD" w:rsidRDefault="00D75632" w:rsidP="005A18DC">
            <w:pPr>
              <w:tabs>
                <w:tab w:val="center" w:pos="5245"/>
                <w:tab w:val="left" w:pos="8218"/>
                <w:tab w:val="right" w:pos="9923"/>
              </w:tabs>
              <w:jc w:val="center"/>
              <w:rPr>
                <w:b/>
                <w:sz w:val="20"/>
                <w:highlight w:val="yellow"/>
              </w:rPr>
            </w:pPr>
            <w:r w:rsidRPr="00595DCD">
              <w:rPr>
                <w:caps/>
                <w:sz w:val="20"/>
                <w:highlight w:val="yellow"/>
              </w:rPr>
              <w:t>Xx/xx/xxxx</w:t>
            </w:r>
          </w:p>
        </w:tc>
        <w:tc>
          <w:tcPr>
            <w:tcW w:w="2394" w:type="dxa"/>
            <w:vAlign w:val="center"/>
          </w:tcPr>
          <w:p w14:paraId="4ED343A8" w14:textId="77777777" w:rsidR="00D75632" w:rsidRPr="00595DCD" w:rsidRDefault="00D75632" w:rsidP="005A18DC">
            <w:pPr>
              <w:tabs>
                <w:tab w:val="center" w:pos="5245"/>
                <w:tab w:val="left" w:pos="8218"/>
                <w:tab w:val="right" w:pos="9923"/>
              </w:tabs>
              <w:jc w:val="center"/>
              <w:rPr>
                <w:b/>
                <w:sz w:val="20"/>
                <w:highlight w:val="yellow"/>
              </w:rPr>
            </w:pPr>
            <w:r w:rsidRPr="00595DCD">
              <w:rPr>
                <w:sz w:val="20"/>
                <w:highlight w:val="yellow"/>
              </w:rPr>
              <w:t>XX</w:t>
            </w:r>
          </w:p>
        </w:tc>
        <w:tc>
          <w:tcPr>
            <w:tcW w:w="2139" w:type="dxa"/>
            <w:vAlign w:val="center"/>
          </w:tcPr>
          <w:p w14:paraId="19D772EE" w14:textId="77777777" w:rsidR="00D75632" w:rsidRPr="00595DCD" w:rsidRDefault="00D75632" w:rsidP="005A18DC">
            <w:pPr>
              <w:tabs>
                <w:tab w:val="center" w:pos="5245"/>
                <w:tab w:val="left" w:pos="8218"/>
                <w:tab w:val="right" w:pos="9923"/>
              </w:tabs>
              <w:jc w:val="center"/>
              <w:rPr>
                <w:b/>
                <w:sz w:val="20"/>
                <w:highlight w:val="yellow"/>
              </w:rPr>
            </w:pPr>
            <w:r w:rsidRPr="00595DCD">
              <w:rPr>
                <w:sz w:val="20"/>
                <w:highlight w:val="yellow"/>
              </w:rPr>
              <w:t>User</w:t>
            </w:r>
          </w:p>
        </w:tc>
        <w:tc>
          <w:tcPr>
            <w:tcW w:w="1810" w:type="dxa"/>
          </w:tcPr>
          <w:p w14:paraId="7960C157" w14:textId="77777777" w:rsidR="00D75632" w:rsidRPr="00595DCD" w:rsidRDefault="00D75632" w:rsidP="005A18DC">
            <w:pPr>
              <w:tabs>
                <w:tab w:val="center" w:pos="5245"/>
                <w:tab w:val="left" w:pos="8218"/>
                <w:tab w:val="right" w:pos="9923"/>
              </w:tabs>
              <w:jc w:val="center"/>
              <w:rPr>
                <w:b/>
                <w:sz w:val="20"/>
                <w:highlight w:val="yellow"/>
              </w:rPr>
            </w:pPr>
            <w:r w:rsidRPr="00595DCD">
              <w:rPr>
                <w:sz w:val="20"/>
                <w:highlight w:val="yellow"/>
              </w:rPr>
              <w:t>User</w:t>
            </w:r>
          </w:p>
        </w:tc>
      </w:tr>
      <w:tr w:rsidR="00595DCD" w:rsidRPr="00595DCD" w14:paraId="473032DC" w14:textId="77777777" w:rsidTr="005A18DC">
        <w:tc>
          <w:tcPr>
            <w:tcW w:w="1148" w:type="dxa"/>
          </w:tcPr>
          <w:p w14:paraId="0A4951F0" w14:textId="77777777" w:rsidR="00D75632" w:rsidRPr="00595DCD" w:rsidRDefault="00D75632" w:rsidP="005A18DC">
            <w:pPr>
              <w:tabs>
                <w:tab w:val="center" w:pos="5245"/>
                <w:tab w:val="left" w:pos="8218"/>
                <w:tab w:val="right" w:pos="9923"/>
              </w:tabs>
              <w:jc w:val="center"/>
              <w:rPr>
                <w:b/>
                <w:sz w:val="20"/>
              </w:rPr>
            </w:pPr>
          </w:p>
        </w:tc>
        <w:tc>
          <w:tcPr>
            <w:tcW w:w="1283" w:type="dxa"/>
          </w:tcPr>
          <w:p w14:paraId="39D91172" w14:textId="77777777" w:rsidR="00D75632" w:rsidRPr="00595DCD" w:rsidRDefault="00D75632" w:rsidP="005A18DC">
            <w:pPr>
              <w:tabs>
                <w:tab w:val="center" w:pos="5245"/>
                <w:tab w:val="left" w:pos="8218"/>
                <w:tab w:val="right" w:pos="9923"/>
              </w:tabs>
              <w:jc w:val="center"/>
              <w:rPr>
                <w:b/>
                <w:sz w:val="20"/>
              </w:rPr>
            </w:pPr>
          </w:p>
        </w:tc>
        <w:tc>
          <w:tcPr>
            <w:tcW w:w="2394" w:type="dxa"/>
          </w:tcPr>
          <w:p w14:paraId="577F112A" w14:textId="77777777" w:rsidR="00D75632" w:rsidRPr="00595DCD" w:rsidRDefault="00D75632" w:rsidP="005A18DC">
            <w:pPr>
              <w:tabs>
                <w:tab w:val="center" w:pos="5245"/>
                <w:tab w:val="left" w:pos="8218"/>
                <w:tab w:val="right" w:pos="9923"/>
              </w:tabs>
              <w:jc w:val="center"/>
              <w:rPr>
                <w:b/>
                <w:sz w:val="20"/>
              </w:rPr>
            </w:pPr>
          </w:p>
        </w:tc>
        <w:tc>
          <w:tcPr>
            <w:tcW w:w="2139" w:type="dxa"/>
          </w:tcPr>
          <w:p w14:paraId="40C24E6D" w14:textId="77777777" w:rsidR="00D75632" w:rsidRPr="00595DCD" w:rsidRDefault="00D75632" w:rsidP="005A18DC">
            <w:pPr>
              <w:tabs>
                <w:tab w:val="center" w:pos="5245"/>
                <w:tab w:val="left" w:pos="8218"/>
                <w:tab w:val="right" w:pos="9923"/>
              </w:tabs>
              <w:jc w:val="center"/>
              <w:rPr>
                <w:b/>
                <w:sz w:val="20"/>
              </w:rPr>
            </w:pPr>
          </w:p>
        </w:tc>
        <w:tc>
          <w:tcPr>
            <w:tcW w:w="1810" w:type="dxa"/>
          </w:tcPr>
          <w:p w14:paraId="79478116" w14:textId="77777777" w:rsidR="00D75632" w:rsidRPr="00595DCD" w:rsidRDefault="00D75632" w:rsidP="005A18DC">
            <w:pPr>
              <w:tabs>
                <w:tab w:val="center" w:pos="5245"/>
                <w:tab w:val="left" w:pos="8218"/>
                <w:tab w:val="right" w:pos="9923"/>
              </w:tabs>
              <w:jc w:val="center"/>
              <w:rPr>
                <w:b/>
                <w:sz w:val="20"/>
              </w:rPr>
            </w:pPr>
          </w:p>
        </w:tc>
      </w:tr>
      <w:tr w:rsidR="00595DCD" w:rsidRPr="00595DCD" w14:paraId="056E820F" w14:textId="77777777" w:rsidTr="005A18DC">
        <w:tc>
          <w:tcPr>
            <w:tcW w:w="1148" w:type="dxa"/>
            <w:vAlign w:val="center"/>
          </w:tcPr>
          <w:p w14:paraId="1F1C0428" w14:textId="77777777" w:rsidR="00D75632" w:rsidRPr="00595DCD" w:rsidRDefault="00D75632" w:rsidP="005A18DC">
            <w:pPr>
              <w:tabs>
                <w:tab w:val="center" w:pos="5245"/>
                <w:tab w:val="left" w:pos="8218"/>
                <w:tab w:val="right" w:pos="9923"/>
              </w:tabs>
              <w:jc w:val="center"/>
              <w:rPr>
                <w:b/>
                <w:sz w:val="20"/>
              </w:rPr>
            </w:pPr>
            <w:r w:rsidRPr="00595DCD">
              <w:rPr>
                <w:sz w:val="20"/>
                <w:highlight w:val="yellow"/>
              </w:rPr>
              <w:t>1.0</w:t>
            </w:r>
          </w:p>
        </w:tc>
        <w:tc>
          <w:tcPr>
            <w:tcW w:w="1283" w:type="dxa"/>
            <w:vAlign w:val="center"/>
          </w:tcPr>
          <w:p w14:paraId="10D82B08" w14:textId="77777777" w:rsidR="00D75632" w:rsidRPr="00595DCD" w:rsidRDefault="00D75632" w:rsidP="005A18DC">
            <w:pPr>
              <w:tabs>
                <w:tab w:val="center" w:pos="5245"/>
                <w:tab w:val="left" w:pos="8218"/>
                <w:tab w:val="right" w:pos="9923"/>
              </w:tabs>
              <w:jc w:val="center"/>
              <w:rPr>
                <w:b/>
                <w:sz w:val="20"/>
              </w:rPr>
            </w:pPr>
            <w:r w:rsidRPr="00595DCD">
              <w:rPr>
                <w:caps/>
                <w:sz w:val="20"/>
                <w:highlight w:val="yellow"/>
              </w:rPr>
              <w:t>Xx/xx/xxxx</w:t>
            </w:r>
          </w:p>
        </w:tc>
        <w:tc>
          <w:tcPr>
            <w:tcW w:w="2394" w:type="dxa"/>
            <w:vAlign w:val="center"/>
          </w:tcPr>
          <w:p w14:paraId="4FF783BC" w14:textId="77777777" w:rsidR="00D75632" w:rsidRPr="00595DCD" w:rsidRDefault="00D75632" w:rsidP="005A18DC">
            <w:pPr>
              <w:tabs>
                <w:tab w:val="center" w:pos="5245"/>
                <w:tab w:val="left" w:pos="8218"/>
                <w:tab w:val="right" w:pos="9923"/>
              </w:tabs>
              <w:jc w:val="center"/>
              <w:rPr>
                <w:b/>
                <w:sz w:val="20"/>
              </w:rPr>
            </w:pPr>
            <w:r w:rsidRPr="00595DCD">
              <w:rPr>
                <w:sz w:val="20"/>
                <w:highlight w:val="yellow"/>
              </w:rPr>
              <w:t>Revised to Major version for onsite testing and signoff</w:t>
            </w:r>
          </w:p>
        </w:tc>
        <w:tc>
          <w:tcPr>
            <w:tcW w:w="2139" w:type="dxa"/>
            <w:vAlign w:val="center"/>
          </w:tcPr>
          <w:p w14:paraId="6585951E" w14:textId="77777777" w:rsidR="00D75632" w:rsidRPr="00595DCD" w:rsidRDefault="00D75632" w:rsidP="005A18DC">
            <w:pPr>
              <w:tabs>
                <w:tab w:val="center" w:pos="5245"/>
                <w:tab w:val="left" w:pos="8218"/>
                <w:tab w:val="right" w:pos="9923"/>
              </w:tabs>
              <w:jc w:val="center"/>
              <w:rPr>
                <w:b/>
                <w:sz w:val="20"/>
              </w:rPr>
            </w:pPr>
          </w:p>
        </w:tc>
        <w:tc>
          <w:tcPr>
            <w:tcW w:w="1810" w:type="dxa"/>
            <w:vAlign w:val="center"/>
          </w:tcPr>
          <w:p w14:paraId="50B68739" w14:textId="77777777" w:rsidR="00D75632" w:rsidRPr="00595DCD" w:rsidRDefault="00D75632" w:rsidP="005A18DC">
            <w:pPr>
              <w:tabs>
                <w:tab w:val="center" w:pos="5245"/>
                <w:tab w:val="left" w:pos="8218"/>
                <w:tab w:val="right" w:pos="9923"/>
              </w:tabs>
              <w:jc w:val="center"/>
              <w:rPr>
                <w:b/>
                <w:sz w:val="20"/>
              </w:rPr>
            </w:pPr>
            <w:r w:rsidRPr="00595DCD">
              <w:rPr>
                <w:sz w:val="20"/>
                <w:highlight w:val="yellow"/>
              </w:rPr>
              <w:t>EirGrid</w:t>
            </w:r>
          </w:p>
        </w:tc>
      </w:tr>
    </w:tbl>
    <w:p w14:paraId="362348D8" w14:textId="77777777" w:rsidR="008B337D" w:rsidRPr="00595DCD" w:rsidRDefault="008B337D" w:rsidP="00427470">
      <w:pPr>
        <w:pStyle w:val="Footer"/>
        <w:jc w:val="both"/>
        <w:rPr>
          <w:lang w:val="en-AU"/>
        </w:rPr>
      </w:pPr>
    </w:p>
    <w:p w14:paraId="3B782A42" w14:textId="0A161A3A" w:rsidR="00C45F45" w:rsidRPr="00595DCD" w:rsidRDefault="00C45F45" w:rsidP="008B337D">
      <w:pPr>
        <w:keepNext/>
        <w:numPr>
          <w:ilvl w:val="0"/>
          <w:numId w:val="1"/>
        </w:numPr>
        <w:pBdr>
          <w:top w:val="single" w:sz="18" w:space="1" w:color="000000" w:themeColor="text1"/>
        </w:pBdr>
        <w:spacing w:before="360" w:after="120"/>
        <w:jc w:val="both"/>
        <w:outlineLvl w:val="0"/>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pPr>
      <w:bookmarkStart w:id="2" w:name="_Toc30664505"/>
      <w:r w:rsidRPr="00595DCD">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t>Introduction</w:t>
      </w:r>
      <w:bookmarkEnd w:id="2"/>
    </w:p>
    <w:p w14:paraId="48E342FD" w14:textId="77777777" w:rsidR="0054426C" w:rsidRPr="00595DCD" w:rsidRDefault="0054426C" w:rsidP="0054426C">
      <w:pPr>
        <w:pStyle w:val="BodyText"/>
        <w:spacing w:after="120"/>
        <w:rPr>
          <w:sz w:val="20"/>
        </w:rPr>
      </w:pPr>
      <w:r w:rsidRPr="00595DCD">
        <w:rPr>
          <w:sz w:val="20"/>
        </w:rPr>
        <w:t>The Unit must submit the latest version of this test procedure as published on the EirGrid or SONI website</w:t>
      </w:r>
      <w:r w:rsidRPr="00595DCD">
        <w:rPr>
          <w:rStyle w:val="FootnoteReference"/>
          <w:sz w:val="20"/>
        </w:rPr>
        <w:footnoteReference w:id="1"/>
      </w:r>
      <w:r w:rsidRPr="00595DCD">
        <w:rPr>
          <w:sz w:val="20"/>
        </w:rPr>
        <w:t>.</w:t>
      </w:r>
    </w:p>
    <w:p w14:paraId="48E342FE" w14:textId="778C23EB" w:rsidR="0054426C" w:rsidRPr="00595DCD" w:rsidRDefault="0054426C" w:rsidP="0054426C">
      <w:pPr>
        <w:pStyle w:val="BodyText"/>
        <w:spacing w:after="120"/>
        <w:rPr>
          <w:sz w:val="20"/>
        </w:rPr>
      </w:pPr>
      <w:r w:rsidRPr="00595DCD">
        <w:rPr>
          <w:sz w:val="20"/>
        </w:rPr>
        <w:t xml:space="preserve">All yellow sections must be filled in before the test procedure will be approved. All grey sections must be filled in during testing. If any test requirements or steps are unclear, or if there is an issue with meeting any requirements or carrying out any steps, please contact </w:t>
      </w:r>
      <w:hyperlink r:id="rId15" w:history="1">
        <w:r w:rsidR="00826EBA" w:rsidRPr="006614CE">
          <w:rPr>
            <w:rStyle w:val="Hyperlink"/>
            <w:sz w:val="20"/>
            <w:u w:val="none"/>
          </w:rPr>
          <w:t>generator_testing@eirgrid.com</w:t>
        </w:r>
      </w:hyperlink>
      <w:r w:rsidR="00826EBA" w:rsidRPr="006614CE">
        <w:rPr>
          <w:sz w:val="20"/>
        </w:rPr>
        <w:t>.</w:t>
      </w:r>
      <w:r w:rsidRPr="00595DCD">
        <w:rPr>
          <w:sz w:val="20"/>
        </w:rPr>
        <w:t>.</w:t>
      </w:r>
    </w:p>
    <w:p w14:paraId="3EAE37DD" w14:textId="7BA39A3F" w:rsidR="00BA09BA" w:rsidRPr="00595DCD" w:rsidRDefault="00BA09BA" w:rsidP="00BA09BA">
      <w:pPr>
        <w:pStyle w:val="BodyText"/>
        <w:spacing w:before="120" w:after="120"/>
        <w:rPr>
          <w:sz w:val="20"/>
        </w:rPr>
      </w:pPr>
      <w:r w:rsidRPr="00595DCD">
        <w:rPr>
          <w:sz w:val="20"/>
        </w:rPr>
        <w:t xml:space="preserve">This test is normally carried out in conjunction with Full Load Rejection followed by island mode operation. A separate test procedure and report is required for </w:t>
      </w:r>
      <w:r w:rsidR="00DA0819" w:rsidRPr="00595DCD">
        <w:rPr>
          <w:sz w:val="20"/>
        </w:rPr>
        <w:t>Full Load Rejection</w:t>
      </w:r>
      <w:r w:rsidRPr="00595DCD">
        <w:rPr>
          <w:sz w:val="20"/>
        </w:rPr>
        <w:t xml:space="preserve">. </w:t>
      </w:r>
    </w:p>
    <w:p w14:paraId="48E342FF" w14:textId="761F60BF" w:rsidR="00B8119F" w:rsidRPr="00595DCD" w:rsidRDefault="0054426C" w:rsidP="00B8119F">
      <w:pPr>
        <w:pStyle w:val="BodyText"/>
        <w:jc w:val="both"/>
        <w:rPr>
          <w:sz w:val="20"/>
        </w:rPr>
      </w:pPr>
      <w:r w:rsidRPr="00595DCD">
        <w:rPr>
          <w:sz w:val="20"/>
        </w:rPr>
        <w:t>On the day of testing, suitably qualified technical personnel will be needed at the Unit to a</w:t>
      </w:r>
      <w:r w:rsidR="00B8119F" w:rsidRPr="00595DCD">
        <w:rPr>
          <w:sz w:val="20"/>
        </w:rPr>
        <w:t>ssist in undertaking the tests.  The personnel shall have the ability to</w:t>
      </w:r>
      <w:r w:rsidR="001D2EAA" w:rsidRPr="00595DCD">
        <w:rPr>
          <w:sz w:val="20"/>
        </w:rPr>
        <w:t>;</w:t>
      </w:r>
    </w:p>
    <w:p w14:paraId="48E34300" w14:textId="77777777" w:rsidR="00B8119F" w:rsidRPr="00595DCD" w:rsidRDefault="00B8119F" w:rsidP="001D2EAA">
      <w:pPr>
        <w:pStyle w:val="BodyText"/>
        <w:numPr>
          <w:ilvl w:val="0"/>
          <w:numId w:val="30"/>
        </w:numPr>
        <w:jc w:val="both"/>
        <w:rPr>
          <w:sz w:val="20"/>
        </w:rPr>
      </w:pPr>
      <w:r w:rsidRPr="00595DCD">
        <w:rPr>
          <w:sz w:val="20"/>
        </w:rPr>
        <w:t xml:space="preserve">Set up and disconnect the control system and instrumentation as required; </w:t>
      </w:r>
    </w:p>
    <w:p w14:paraId="48E34301" w14:textId="77777777" w:rsidR="00B8119F" w:rsidRPr="00595DCD" w:rsidRDefault="00B8119F" w:rsidP="001D2EAA">
      <w:pPr>
        <w:pStyle w:val="BodyText"/>
        <w:numPr>
          <w:ilvl w:val="0"/>
          <w:numId w:val="30"/>
        </w:numPr>
        <w:jc w:val="both"/>
        <w:rPr>
          <w:sz w:val="20"/>
        </w:rPr>
      </w:pPr>
      <w:r w:rsidRPr="00595DCD">
        <w:rPr>
          <w:sz w:val="20"/>
        </w:rPr>
        <w:t>Ability to fully understand the Unit’s function and its relationship to the System;</w:t>
      </w:r>
    </w:p>
    <w:p w14:paraId="48E34302" w14:textId="77777777" w:rsidR="00B8119F" w:rsidRPr="00595DCD" w:rsidRDefault="00B8119F" w:rsidP="001D2EAA">
      <w:pPr>
        <w:pStyle w:val="BodyText"/>
        <w:numPr>
          <w:ilvl w:val="0"/>
          <w:numId w:val="30"/>
        </w:numPr>
        <w:jc w:val="both"/>
        <w:rPr>
          <w:sz w:val="20"/>
        </w:rPr>
      </w:pPr>
      <w:r w:rsidRPr="00595DCD">
        <w:rPr>
          <w:sz w:val="20"/>
        </w:rPr>
        <w:t>Liaise with NCC/CHCC as required.</w:t>
      </w:r>
    </w:p>
    <w:p w14:paraId="17D375AA" w14:textId="6D0A9BF9" w:rsidR="001D2EAA" w:rsidRPr="00595DCD" w:rsidRDefault="001D2EAA" w:rsidP="001D2EAA">
      <w:pPr>
        <w:pStyle w:val="BodyText"/>
        <w:numPr>
          <w:ilvl w:val="0"/>
          <w:numId w:val="30"/>
        </w:numPr>
        <w:jc w:val="both"/>
        <w:rPr>
          <w:sz w:val="20"/>
        </w:rPr>
      </w:pPr>
      <w:r w:rsidRPr="00595DCD">
        <w:rPr>
          <w:sz w:val="20"/>
        </w:rPr>
        <w:t>Mitigate issues arising during the test and report on system incidents.</w:t>
      </w:r>
    </w:p>
    <w:p w14:paraId="48E34304" w14:textId="7B4873F7" w:rsidR="0054426C" w:rsidRPr="00595DCD" w:rsidRDefault="0054426C" w:rsidP="00A84B09">
      <w:pPr>
        <w:pStyle w:val="BodyText"/>
        <w:tabs>
          <w:tab w:val="left" w:pos="3478"/>
        </w:tabs>
        <w:spacing w:before="120"/>
        <w:rPr>
          <w:sz w:val="20"/>
        </w:rPr>
      </w:pPr>
      <w:r w:rsidRPr="00595DCD">
        <w:rPr>
          <w:sz w:val="20"/>
        </w:rPr>
        <w:t>NCC</w:t>
      </w:r>
      <w:r w:rsidR="00623466" w:rsidRPr="00595DCD">
        <w:rPr>
          <w:sz w:val="20"/>
        </w:rPr>
        <w:t>/CHCC</w:t>
      </w:r>
      <w:r w:rsidR="00A84B09" w:rsidRPr="00595DCD">
        <w:rPr>
          <w:sz w:val="20"/>
        </w:rPr>
        <w:t xml:space="preserve"> will determine:</w:t>
      </w:r>
    </w:p>
    <w:p w14:paraId="48E34305" w14:textId="77777777" w:rsidR="0054426C" w:rsidRPr="00595DCD" w:rsidRDefault="0054426C" w:rsidP="0054426C">
      <w:pPr>
        <w:pStyle w:val="BodyText"/>
        <w:numPr>
          <w:ilvl w:val="0"/>
          <w:numId w:val="26"/>
        </w:numPr>
        <w:rPr>
          <w:sz w:val="20"/>
        </w:rPr>
      </w:pPr>
      <w:r w:rsidRPr="00595DCD">
        <w:rPr>
          <w:sz w:val="20"/>
        </w:rPr>
        <w:t>If network conditions allow the testing to proceed</w:t>
      </w:r>
    </w:p>
    <w:p w14:paraId="48E34306" w14:textId="77777777" w:rsidR="0054426C" w:rsidRPr="00595DCD" w:rsidRDefault="0054426C" w:rsidP="0054426C">
      <w:pPr>
        <w:pStyle w:val="BodyText"/>
        <w:numPr>
          <w:ilvl w:val="0"/>
          <w:numId w:val="26"/>
        </w:numPr>
        <w:rPr>
          <w:sz w:val="20"/>
        </w:rPr>
      </w:pPr>
      <w:r w:rsidRPr="00595DCD">
        <w:rPr>
          <w:sz w:val="20"/>
        </w:rPr>
        <w:t xml:space="preserve">Which tests will be carried out </w:t>
      </w:r>
    </w:p>
    <w:p w14:paraId="48E34307" w14:textId="77777777" w:rsidR="0054426C" w:rsidRPr="00595DCD" w:rsidRDefault="0054426C" w:rsidP="00A84B09">
      <w:pPr>
        <w:pStyle w:val="BodyText"/>
        <w:numPr>
          <w:ilvl w:val="0"/>
          <w:numId w:val="26"/>
        </w:numPr>
        <w:spacing w:after="120"/>
        <w:ind w:left="714" w:hanging="357"/>
        <w:rPr>
          <w:sz w:val="20"/>
        </w:rPr>
      </w:pPr>
      <w:r w:rsidRPr="00595DCD">
        <w:rPr>
          <w:sz w:val="20"/>
        </w:rPr>
        <w:t xml:space="preserve">When the tests will be carried out. </w:t>
      </w:r>
    </w:p>
    <w:p w14:paraId="48E34309" w14:textId="77777777" w:rsidR="0054426C" w:rsidRPr="00595DCD" w:rsidRDefault="0054426C" w:rsidP="0054426C">
      <w:pPr>
        <w:pStyle w:val="BodyText"/>
        <w:spacing w:after="120"/>
        <w:rPr>
          <w:sz w:val="20"/>
        </w:rPr>
      </w:pPr>
      <w:r w:rsidRPr="00595DCD">
        <w:rPr>
          <w:sz w:val="20"/>
        </w:rPr>
        <w:t>In addition, the availability of personnel at NCC</w:t>
      </w:r>
      <w:r w:rsidR="00623466" w:rsidRPr="00595DCD">
        <w:rPr>
          <w:sz w:val="20"/>
        </w:rPr>
        <w:t>/CHCC</w:t>
      </w:r>
      <w:r w:rsidRPr="00595DCD">
        <w:rPr>
          <w:sz w:val="20"/>
        </w:rPr>
        <w:t xml:space="preserve"> will be necessary in order to initiate the necessary instructions for the test.</w:t>
      </w:r>
    </w:p>
    <w:p w14:paraId="48E3430B" w14:textId="629F74FD" w:rsidR="0054426C" w:rsidRPr="00595DCD" w:rsidRDefault="0054426C" w:rsidP="0054426C">
      <w:pPr>
        <w:pStyle w:val="BodyText"/>
        <w:spacing w:after="120"/>
        <w:rPr>
          <w:sz w:val="20"/>
        </w:rPr>
      </w:pPr>
      <w:r w:rsidRPr="00595DCD">
        <w:rPr>
          <w:sz w:val="20"/>
        </w:rPr>
        <w:t xml:space="preserve">Following testing, the following shall be submitted to </w:t>
      </w:r>
      <w:hyperlink r:id="rId16" w:history="1">
        <w:r w:rsidR="00826EBA" w:rsidRPr="006614CE">
          <w:rPr>
            <w:rStyle w:val="Hyperlink"/>
            <w:sz w:val="20"/>
            <w:u w:val="none"/>
          </w:rPr>
          <w:t>generator_testing@eirgrid.com</w:t>
        </w:r>
      </w:hyperlink>
      <w:r w:rsidR="0048624B" w:rsidRPr="00595DCD">
        <w:rPr>
          <w:sz w:val="20"/>
        </w:rPr>
        <w:t>:</w:t>
      </w:r>
    </w:p>
    <w:tbl>
      <w:tblPr>
        <w:tblStyle w:val="TableGrid"/>
        <w:tblW w:w="0" w:type="auto"/>
        <w:jc w:val="center"/>
        <w:tblLook w:val="04A0" w:firstRow="1" w:lastRow="0" w:firstColumn="1" w:lastColumn="0" w:noHBand="0" w:noVBand="1"/>
      </w:tblPr>
      <w:tblGrid>
        <w:gridCol w:w="5148"/>
        <w:gridCol w:w="3460"/>
      </w:tblGrid>
      <w:tr w:rsidR="00595DCD" w:rsidRPr="00595DCD" w14:paraId="48E3430E" w14:textId="77777777" w:rsidTr="008407BE">
        <w:trPr>
          <w:jc w:val="center"/>
        </w:trPr>
        <w:tc>
          <w:tcPr>
            <w:tcW w:w="5191" w:type="dxa"/>
            <w:shd w:val="clear" w:color="auto" w:fill="D9D9D9" w:themeFill="background1" w:themeFillShade="D9"/>
            <w:vAlign w:val="center"/>
          </w:tcPr>
          <w:p w14:paraId="48E3430C" w14:textId="77777777" w:rsidR="0054426C" w:rsidRPr="00595DCD" w:rsidRDefault="0054426C" w:rsidP="008407BE">
            <w:pPr>
              <w:pStyle w:val="BodyText"/>
              <w:spacing w:before="120" w:after="120"/>
              <w:rPr>
                <w:b/>
                <w:sz w:val="20"/>
              </w:rPr>
            </w:pPr>
            <w:r w:rsidRPr="00595DCD">
              <w:rPr>
                <w:b/>
                <w:sz w:val="20"/>
              </w:rPr>
              <w:t>Submission</w:t>
            </w:r>
          </w:p>
        </w:tc>
        <w:tc>
          <w:tcPr>
            <w:tcW w:w="3488" w:type="dxa"/>
            <w:shd w:val="clear" w:color="auto" w:fill="D9D9D9" w:themeFill="background1" w:themeFillShade="D9"/>
            <w:vAlign w:val="center"/>
          </w:tcPr>
          <w:p w14:paraId="48E3430D" w14:textId="77777777" w:rsidR="0054426C" w:rsidRPr="00595DCD" w:rsidRDefault="0054426C" w:rsidP="008407BE">
            <w:pPr>
              <w:pStyle w:val="BodyText"/>
              <w:rPr>
                <w:b/>
                <w:sz w:val="20"/>
              </w:rPr>
            </w:pPr>
            <w:r w:rsidRPr="00595DCD">
              <w:rPr>
                <w:b/>
                <w:sz w:val="20"/>
              </w:rPr>
              <w:t>Timeline</w:t>
            </w:r>
          </w:p>
        </w:tc>
      </w:tr>
      <w:tr w:rsidR="00595DCD" w:rsidRPr="00595DCD" w14:paraId="48E34311" w14:textId="77777777" w:rsidTr="008407BE">
        <w:trPr>
          <w:jc w:val="center"/>
        </w:trPr>
        <w:tc>
          <w:tcPr>
            <w:tcW w:w="5191" w:type="dxa"/>
            <w:vAlign w:val="center"/>
          </w:tcPr>
          <w:p w14:paraId="48E3430F" w14:textId="77777777" w:rsidR="0054426C" w:rsidRPr="00595DCD" w:rsidRDefault="0054426C" w:rsidP="008407BE">
            <w:pPr>
              <w:pStyle w:val="BodyText"/>
              <w:spacing w:before="120" w:after="120"/>
              <w:rPr>
                <w:sz w:val="20"/>
              </w:rPr>
            </w:pPr>
            <w:r w:rsidRPr="00595DCD">
              <w:rPr>
                <w:sz w:val="20"/>
              </w:rPr>
              <w:t>A scanned copy of the test procedure, as completed and signed on site on the day of testing</w:t>
            </w:r>
          </w:p>
        </w:tc>
        <w:tc>
          <w:tcPr>
            <w:tcW w:w="3488" w:type="dxa"/>
            <w:shd w:val="clear" w:color="auto" w:fill="auto"/>
            <w:vAlign w:val="center"/>
          </w:tcPr>
          <w:p w14:paraId="48E34310" w14:textId="77777777" w:rsidR="0054426C" w:rsidRPr="00595DCD" w:rsidRDefault="0054426C" w:rsidP="008407BE">
            <w:pPr>
              <w:pStyle w:val="BodyText"/>
              <w:rPr>
                <w:sz w:val="20"/>
              </w:rPr>
            </w:pPr>
            <w:r w:rsidRPr="00595DCD">
              <w:rPr>
                <w:sz w:val="20"/>
              </w:rPr>
              <w:t>1 working day</w:t>
            </w:r>
          </w:p>
        </w:tc>
      </w:tr>
      <w:tr w:rsidR="00595DCD" w:rsidRPr="00595DCD" w14:paraId="48E34314" w14:textId="77777777" w:rsidTr="008407BE">
        <w:trPr>
          <w:jc w:val="center"/>
        </w:trPr>
        <w:tc>
          <w:tcPr>
            <w:tcW w:w="5191" w:type="dxa"/>
            <w:vAlign w:val="center"/>
          </w:tcPr>
          <w:p w14:paraId="48E34312" w14:textId="77777777" w:rsidR="0054426C" w:rsidRPr="00595DCD" w:rsidRDefault="0054426C" w:rsidP="008407BE">
            <w:pPr>
              <w:pStyle w:val="BodyText"/>
              <w:spacing w:before="120" w:after="120"/>
              <w:rPr>
                <w:sz w:val="20"/>
              </w:rPr>
            </w:pPr>
            <w:r w:rsidRPr="00595DCD">
              <w:rPr>
                <w:sz w:val="20"/>
              </w:rPr>
              <w:t>Test data in CSV or Excel format</w:t>
            </w:r>
          </w:p>
        </w:tc>
        <w:tc>
          <w:tcPr>
            <w:tcW w:w="3488" w:type="dxa"/>
            <w:shd w:val="clear" w:color="auto" w:fill="auto"/>
            <w:vAlign w:val="center"/>
          </w:tcPr>
          <w:p w14:paraId="48E34313" w14:textId="77777777" w:rsidR="0054426C" w:rsidRPr="00595DCD" w:rsidRDefault="0054426C" w:rsidP="008407BE">
            <w:pPr>
              <w:pStyle w:val="BodyText"/>
              <w:spacing w:before="120" w:after="120"/>
              <w:rPr>
                <w:sz w:val="20"/>
              </w:rPr>
            </w:pPr>
            <w:r w:rsidRPr="00595DCD">
              <w:rPr>
                <w:sz w:val="20"/>
              </w:rPr>
              <w:t>1 working day</w:t>
            </w:r>
          </w:p>
        </w:tc>
      </w:tr>
      <w:tr w:rsidR="00595DCD" w:rsidRPr="00595DCD" w14:paraId="48E34317" w14:textId="77777777" w:rsidTr="008407BE">
        <w:trPr>
          <w:jc w:val="center"/>
        </w:trPr>
        <w:tc>
          <w:tcPr>
            <w:tcW w:w="5191" w:type="dxa"/>
            <w:vAlign w:val="center"/>
          </w:tcPr>
          <w:p w14:paraId="48E34315" w14:textId="77777777" w:rsidR="0054426C" w:rsidRPr="00595DCD" w:rsidRDefault="0054426C" w:rsidP="008407BE">
            <w:pPr>
              <w:pStyle w:val="BodyText"/>
              <w:spacing w:before="120" w:after="120"/>
              <w:rPr>
                <w:sz w:val="20"/>
              </w:rPr>
            </w:pPr>
            <w:r w:rsidRPr="00595DCD">
              <w:rPr>
                <w:sz w:val="20"/>
              </w:rPr>
              <w:t>Test report</w:t>
            </w:r>
          </w:p>
        </w:tc>
        <w:tc>
          <w:tcPr>
            <w:tcW w:w="3488" w:type="dxa"/>
            <w:shd w:val="clear" w:color="auto" w:fill="auto"/>
            <w:vAlign w:val="center"/>
          </w:tcPr>
          <w:p w14:paraId="48E34316" w14:textId="77777777" w:rsidR="0054426C" w:rsidRPr="00595DCD" w:rsidRDefault="0054426C" w:rsidP="008407BE">
            <w:pPr>
              <w:pStyle w:val="BodyText"/>
              <w:spacing w:before="120" w:after="120"/>
              <w:rPr>
                <w:sz w:val="20"/>
              </w:rPr>
            </w:pPr>
            <w:r w:rsidRPr="00595DCD">
              <w:rPr>
                <w:sz w:val="20"/>
              </w:rPr>
              <w:t>10 working days</w:t>
            </w:r>
          </w:p>
        </w:tc>
      </w:tr>
    </w:tbl>
    <w:p w14:paraId="48E3431A" w14:textId="77777777" w:rsidR="00F61DC5" w:rsidRPr="00595DCD" w:rsidRDefault="00F61DC5" w:rsidP="002A1351">
      <w:pPr>
        <w:pStyle w:val="Heading1"/>
        <w:jc w:val="both"/>
        <w:rPr>
          <w:color w:val="auto"/>
        </w:rPr>
      </w:pPr>
      <w:bookmarkStart w:id="3" w:name="_Toc30664506"/>
      <w:r w:rsidRPr="00595DCD">
        <w:rPr>
          <w:color w:val="auto"/>
        </w:rPr>
        <w:t>Abbreviations</w:t>
      </w:r>
      <w:bookmarkEnd w:id="3"/>
    </w:p>
    <w:p w14:paraId="48E3431B" w14:textId="77777777" w:rsidR="004F4D0A" w:rsidRPr="00595DCD" w:rsidRDefault="004F4D0A" w:rsidP="004F4D0A">
      <w:pPr>
        <w:pStyle w:val="BodyText"/>
        <w:jc w:val="both"/>
        <w:rPr>
          <w:sz w:val="20"/>
        </w:rPr>
      </w:pPr>
      <w:r w:rsidRPr="00595DCD">
        <w:rPr>
          <w:sz w:val="20"/>
        </w:rPr>
        <w:t>NCC</w:t>
      </w:r>
      <w:r w:rsidRPr="00595DCD">
        <w:rPr>
          <w:sz w:val="20"/>
        </w:rPr>
        <w:tab/>
      </w:r>
      <w:r w:rsidRPr="00595DCD">
        <w:rPr>
          <w:sz w:val="20"/>
        </w:rPr>
        <w:tab/>
        <w:t>National Control Centre</w:t>
      </w:r>
    </w:p>
    <w:p w14:paraId="48E3431C" w14:textId="77777777" w:rsidR="00035E40" w:rsidRPr="00595DCD" w:rsidRDefault="00035E40" w:rsidP="002A1351">
      <w:pPr>
        <w:pStyle w:val="BodyText"/>
        <w:jc w:val="both"/>
        <w:rPr>
          <w:sz w:val="20"/>
        </w:rPr>
      </w:pPr>
      <w:r w:rsidRPr="00595DCD">
        <w:rPr>
          <w:sz w:val="20"/>
        </w:rPr>
        <w:t>CHCC</w:t>
      </w:r>
      <w:r w:rsidRPr="00595DCD">
        <w:rPr>
          <w:sz w:val="20"/>
        </w:rPr>
        <w:tab/>
      </w:r>
      <w:r w:rsidRPr="00595DCD">
        <w:rPr>
          <w:sz w:val="20"/>
        </w:rPr>
        <w:tab/>
        <w:t>Castlereagh House Control Centre</w:t>
      </w:r>
    </w:p>
    <w:p w14:paraId="48E3431D" w14:textId="77777777" w:rsidR="00B83437" w:rsidRPr="00595DCD" w:rsidRDefault="00B83437" w:rsidP="002A1351">
      <w:pPr>
        <w:pStyle w:val="BodyText"/>
        <w:jc w:val="both"/>
        <w:rPr>
          <w:sz w:val="20"/>
        </w:rPr>
      </w:pPr>
      <w:r w:rsidRPr="00595DCD">
        <w:rPr>
          <w:sz w:val="20"/>
        </w:rPr>
        <w:lastRenderedPageBreak/>
        <w:t>MEC</w:t>
      </w:r>
      <w:r w:rsidRPr="00595DCD">
        <w:rPr>
          <w:sz w:val="20"/>
        </w:rPr>
        <w:tab/>
      </w:r>
      <w:r w:rsidRPr="00595DCD">
        <w:rPr>
          <w:sz w:val="20"/>
        </w:rPr>
        <w:tab/>
        <w:t>Maximum Export Capacity</w:t>
      </w:r>
    </w:p>
    <w:p w14:paraId="48E3431E" w14:textId="77777777" w:rsidR="00B83437" w:rsidRPr="00595DCD" w:rsidRDefault="00B83437" w:rsidP="002A1351">
      <w:pPr>
        <w:pStyle w:val="BodyText"/>
        <w:jc w:val="both"/>
        <w:rPr>
          <w:sz w:val="20"/>
        </w:rPr>
      </w:pPr>
      <w:r w:rsidRPr="00595DCD">
        <w:rPr>
          <w:sz w:val="20"/>
        </w:rPr>
        <w:t>MVAr</w:t>
      </w:r>
      <w:r w:rsidRPr="00595DCD">
        <w:rPr>
          <w:sz w:val="20"/>
        </w:rPr>
        <w:tab/>
      </w:r>
      <w:r w:rsidRPr="00595DCD">
        <w:rPr>
          <w:sz w:val="20"/>
        </w:rPr>
        <w:tab/>
        <w:t>Mega Volt Ampere – reactive</w:t>
      </w:r>
    </w:p>
    <w:p w14:paraId="48E3431F" w14:textId="77777777" w:rsidR="00C41C48" w:rsidRPr="00595DCD" w:rsidRDefault="00C41C48" w:rsidP="002A1351">
      <w:pPr>
        <w:pStyle w:val="BodyText"/>
        <w:jc w:val="both"/>
        <w:rPr>
          <w:sz w:val="20"/>
        </w:rPr>
      </w:pPr>
      <w:r w:rsidRPr="00595DCD">
        <w:rPr>
          <w:sz w:val="20"/>
        </w:rPr>
        <w:t>MW</w:t>
      </w:r>
      <w:r w:rsidRPr="00595DCD">
        <w:rPr>
          <w:sz w:val="20"/>
        </w:rPr>
        <w:tab/>
      </w:r>
      <w:r w:rsidRPr="00595DCD">
        <w:rPr>
          <w:sz w:val="20"/>
        </w:rPr>
        <w:tab/>
        <w:t xml:space="preserve">Mega Watt </w:t>
      </w:r>
    </w:p>
    <w:p w14:paraId="48E34320" w14:textId="77777777" w:rsidR="006B4C6A" w:rsidRPr="00595DCD" w:rsidRDefault="00B83437" w:rsidP="002A1351">
      <w:pPr>
        <w:pStyle w:val="BodyText"/>
        <w:jc w:val="both"/>
        <w:rPr>
          <w:sz w:val="20"/>
        </w:rPr>
      </w:pPr>
      <w:r w:rsidRPr="00595DCD">
        <w:rPr>
          <w:sz w:val="20"/>
        </w:rPr>
        <w:t>TSO</w:t>
      </w:r>
      <w:r w:rsidRPr="00595DCD">
        <w:rPr>
          <w:sz w:val="20"/>
        </w:rPr>
        <w:tab/>
      </w:r>
      <w:r w:rsidRPr="00595DCD">
        <w:rPr>
          <w:sz w:val="20"/>
        </w:rPr>
        <w:tab/>
        <w:t>Transmission System Operator</w:t>
      </w:r>
    </w:p>
    <w:p w14:paraId="698ACF2B" w14:textId="0D3A84C2" w:rsidR="008407BE" w:rsidRPr="00595DCD" w:rsidRDefault="008407BE" w:rsidP="002A1351">
      <w:pPr>
        <w:pStyle w:val="BodyText"/>
        <w:jc w:val="both"/>
        <w:rPr>
          <w:sz w:val="20"/>
        </w:rPr>
      </w:pPr>
      <w:r w:rsidRPr="00595DCD">
        <w:rPr>
          <w:sz w:val="20"/>
        </w:rPr>
        <w:t>TAO</w:t>
      </w:r>
      <w:r w:rsidRPr="00595DCD">
        <w:rPr>
          <w:sz w:val="20"/>
        </w:rPr>
        <w:tab/>
      </w:r>
      <w:r w:rsidRPr="00595DCD">
        <w:rPr>
          <w:sz w:val="20"/>
        </w:rPr>
        <w:tab/>
        <w:t>Transmission Asset Owner</w:t>
      </w:r>
    </w:p>
    <w:p w14:paraId="23D18AD6" w14:textId="38C7F18F" w:rsidR="008407BE" w:rsidRPr="00595DCD" w:rsidRDefault="008407BE" w:rsidP="002A1351">
      <w:pPr>
        <w:pStyle w:val="BodyText"/>
        <w:jc w:val="both"/>
        <w:rPr>
          <w:sz w:val="20"/>
        </w:rPr>
      </w:pPr>
      <w:r w:rsidRPr="00595DCD">
        <w:rPr>
          <w:sz w:val="20"/>
        </w:rPr>
        <w:t>Hz</w:t>
      </w:r>
      <w:r w:rsidRPr="00595DCD">
        <w:rPr>
          <w:sz w:val="20"/>
        </w:rPr>
        <w:tab/>
      </w:r>
      <w:r w:rsidRPr="00595DCD">
        <w:rPr>
          <w:sz w:val="20"/>
        </w:rPr>
        <w:tab/>
        <w:t>Hertz</w:t>
      </w:r>
    </w:p>
    <w:p w14:paraId="0CF8D5A6" w14:textId="77777777" w:rsidR="008B337D" w:rsidRPr="00595DCD" w:rsidRDefault="008B337D" w:rsidP="002A1351">
      <w:pPr>
        <w:pStyle w:val="BodyText"/>
        <w:jc w:val="both"/>
        <w:rPr>
          <w:sz w:val="20"/>
        </w:rPr>
      </w:pPr>
    </w:p>
    <w:p w14:paraId="48E34321" w14:textId="77777777" w:rsidR="004F4D0A" w:rsidRPr="00595DCD" w:rsidRDefault="008747FB" w:rsidP="004F4D0A">
      <w:pPr>
        <w:pStyle w:val="Heading1"/>
        <w:jc w:val="both"/>
        <w:rPr>
          <w:color w:val="auto"/>
        </w:rPr>
      </w:pPr>
      <w:bookmarkStart w:id="4" w:name="_Toc30664507"/>
      <w:r w:rsidRPr="00595DCD">
        <w:rPr>
          <w:color w:val="auto"/>
        </w:rPr>
        <w:t>Unit</w:t>
      </w:r>
      <w:r w:rsidR="00F703C2" w:rsidRPr="00595DCD">
        <w:rPr>
          <w:color w:val="auto"/>
        </w:rPr>
        <w:t xml:space="preserve"> DATA</w:t>
      </w:r>
      <w:bookmarkEnd w:id="4"/>
    </w:p>
    <w:tbl>
      <w:tblPr>
        <w:tblStyle w:val="TableGrid"/>
        <w:tblW w:w="0" w:type="auto"/>
        <w:tblLook w:val="04A0" w:firstRow="1" w:lastRow="0" w:firstColumn="1" w:lastColumn="0" w:noHBand="0" w:noVBand="1"/>
      </w:tblPr>
      <w:tblGrid>
        <w:gridCol w:w="5587"/>
        <w:gridCol w:w="3021"/>
      </w:tblGrid>
      <w:tr w:rsidR="00595DCD" w:rsidRPr="00595DCD" w14:paraId="0ECFC17A" w14:textId="77777777" w:rsidTr="005A18DC">
        <w:tc>
          <w:tcPr>
            <w:tcW w:w="5637" w:type="dxa"/>
          </w:tcPr>
          <w:p w14:paraId="46DE26E8" w14:textId="77777777" w:rsidR="009D1CA2" w:rsidRPr="00595DCD" w:rsidRDefault="009D1CA2" w:rsidP="005A18DC">
            <w:pPr>
              <w:pStyle w:val="BodyText"/>
              <w:spacing w:before="120" w:after="120"/>
            </w:pPr>
            <w:r w:rsidRPr="00595DCD">
              <w:t>Unit Test Coordinator</w:t>
            </w:r>
          </w:p>
        </w:tc>
        <w:tc>
          <w:tcPr>
            <w:tcW w:w="3042" w:type="dxa"/>
            <w:shd w:val="clear" w:color="auto" w:fill="D9D9D9" w:themeFill="background1" w:themeFillShade="D9"/>
          </w:tcPr>
          <w:p w14:paraId="5387763C" w14:textId="77777777" w:rsidR="009D1CA2" w:rsidRPr="00595DCD" w:rsidRDefault="009D1CA2" w:rsidP="005A18DC">
            <w:pPr>
              <w:pStyle w:val="BodyText"/>
              <w:spacing w:before="120" w:after="120"/>
              <w:rPr>
                <w:highlight w:val="yellow"/>
              </w:rPr>
            </w:pPr>
            <w:r w:rsidRPr="00595DCD">
              <w:rPr>
                <w:highlight w:val="yellow"/>
              </w:rPr>
              <w:t>Unit to Specify Name, Company and contact details.</w:t>
            </w:r>
          </w:p>
        </w:tc>
      </w:tr>
      <w:tr w:rsidR="00595DCD" w:rsidRPr="00595DCD" w14:paraId="48959FD2" w14:textId="77777777" w:rsidTr="005A18DC">
        <w:tc>
          <w:tcPr>
            <w:tcW w:w="5637" w:type="dxa"/>
          </w:tcPr>
          <w:p w14:paraId="533E2B74" w14:textId="77777777" w:rsidR="009D1CA2" w:rsidRPr="00595DCD" w:rsidRDefault="009D1CA2" w:rsidP="005A18DC">
            <w:pPr>
              <w:pStyle w:val="BodyText"/>
              <w:spacing w:before="120" w:after="120"/>
            </w:pPr>
            <w:r w:rsidRPr="00595DCD">
              <w:t>Unit name</w:t>
            </w:r>
          </w:p>
        </w:tc>
        <w:tc>
          <w:tcPr>
            <w:tcW w:w="3042" w:type="dxa"/>
            <w:shd w:val="clear" w:color="auto" w:fill="D9D9D9" w:themeFill="background1" w:themeFillShade="D9"/>
          </w:tcPr>
          <w:p w14:paraId="1315DB95" w14:textId="77777777" w:rsidR="009D1CA2" w:rsidRPr="00595DCD" w:rsidRDefault="009D1CA2" w:rsidP="005A18DC">
            <w:pPr>
              <w:pStyle w:val="BodyText"/>
              <w:spacing w:before="120" w:after="120"/>
              <w:rPr>
                <w:highlight w:val="yellow"/>
              </w:rPr>
            </w:pPr>
            <w:r w:rsidRPr="00595DCD">
              <w:rPr>
                <w:highlight w:val="yellow"/>
              </w:rPr>
              <w:t>Unit to Specify</w:t>
            </w:r>
          </w:p>
        </w:tc>
      </w:tr>
      <w:tr w:rsidR="00595DCD" w:rsidRPr="00595DCD" w14:paraId="1A2DCD92" w14:textId="77777777" w:rsidTr="005A18DC">
        <w:tc>
          <w:tcPr>
            <w:tcW w:w="5637" w:type="dxa"/>
          </w:tcPr>
          <w:p w14:paraId="2F211A13" w14:textId="77777777" w:rsidR="009D1CA2" w:rsidRPr="00595DCD" w:rsidRDefault="009D1CA2" w:rsidP="005A18DC">
            <w:pPr>
              <w:pStyle w:val="BodyText"/>
              <w:spacing w:before="120" w:after="120"/>
            </w:pPr>
            <w:r w:rsidRPr="00595DCD">
              <w:t>Unit connection point</w:t>
            </w:r>
          </w:p>
        </w:tc>
        <w:tc>
          <w:tcPr>
            <w:tcW w:w="3042" w:type="dxa"/>
            <w:shd w:val="clear" w:color="auto" w:fill="D9D9D9" w:themeFill="background1" w:themeFillShade="D9"/>
          </w:tcPr>
          <w:p w14:paraId="23F21C20" w14:textId="77777777" w:rsidR="009D1CA2" w:rsidRPr="00595DCD" w:rsidRDefault="009D1CA2" w:rsidP="005A18DC">
            <w:pPr>
              <w:spacing w:before="120" w:after="120"/>
              <w:rPr>
                <w:highlight w:val="yellow"/>
              </w:rPr>
            </w:pPr>
            <w:r w:rsidRPr="00595DCD">
              <w:rPr>
                <w:highlight w:val="yellow"/>
              </w:rPr>
              <w:t>Unit to Specify</w:t>
            </w:r>
          </w:p>
        </w:tc>
      </w:tr>
      <w:tr w:rsidR="00595DCD" w:rsidRPr="00595DCD" w14:paraId="324C0062" w14:textId="77777777" w:rsidTr="005A18DC">
        <w:tc>
          <w:tcPr>
            <w:tcW w:w="5637" w:type="dxa"/>
          </w:tcPr>
          <w:p w14:paraId="6A341AA0" w14:textId="77777777" w:rsidR="009D1CA2" w:rsidRPr="00595DCD" w:rsidRDefault="009D1CA2" w:rsidP="005A18DC">
            <w:pPr>
              <w:pStyle w:val="BodyText"/>
              <w:spacing w:before="120" w:after="120"/>
            </w:pPr>
            <w:r w:rsidRPr="00595DCD">
              <w:t>Unit connection voltage (kV)</w:t>
            </w:r>
          </w:p>
        </w:tc>
        <w:tc>
          <w:tcPr>
            <w:tcW w:w="3042" w:type="dxa"/>
            <w:shd w:val="clear" w:color="auto" w:fill="D9D9D9" w:themeFill="background1" w:themeFillShade="D9"/>
          </w:tcPr>
          <w:p w14:paraId="6BEE5BFE" w14:textId="77777777" w:rsidR="009D1CA2" w:rsidRPr="00595DCD" w:rsidRDefault="009D1CA2" w:rsidP="005A18DC">
            <w:pPr>
              <w:spacing w:before="120" w:after="120"/>
              <w:rPr>
                <w:highlight w:val="yellow"/>
              </w:rPr>
            </w:pPr>
            <w:r w:rsidRPr="00595DCD">
              <w:rPr>
                <w:highlight w:val="yellow"/>
              </w:rPr>
              <w:t>Unit to Specify</w:t>
            </w:r>
          </w:p>
        </w:tc>
      </w:tr>
      <w:tr w:rsidR="00595DCD" w:rsidRPr="00595DCD" w14:paraId="1B1924D6" w14:textId="77777777" w:rsidTr="005A18DC">
        <w:tc>
          <w:tcPr>
            <w:tcW w:w="5637" w:type="dxa"/>
          </w:tcPr>
          <w:p w14:paraId="28B772AA" w14:textId="77777777" w:rsidR="009D1CA2" w:rsidRPr="00595DCD" w:rsidRDefault="009D1CA2" w:rsidP="005A18DC">
            <w:pPr>
              <w:pStyle w:val="BodyText"/>
              <w:spacing w:before="120" w:after="120"/>
            </w:pPr>
            <w:r w:rsidRPr="00595DCD">
              <w:t xml:space="preserve">Unit Fuel Type: </w:t>
            </w:r>
          </w:p>
        </w:tc>
        <w:tc>
          <w:tcPr>
            <w:tcW w:w="3042" w:type="dxa"/>
            <w:shd w:val="clear" w:color="auto" w:fill="D9D9D9" w:themeFill="background1" w:themeFillShade="D9"/>
          </w:tcPr>
          <w:p w14:paraId="20B6AD0A" w14:textId="77777777" w:rsidR="009D1CA2" w:rsidRPr="00595DCD" w:rsidRDefault="009D1CA2" w:rsidP="005A18DC">
            <w:pPr>
              <w:spacing w:before="120" w:after="120"/>
              <w:rPr>
                <w:highlight w:val="yellow"/>
              </w:rPr>
            </w:pPr>
            <w:r w:rsidRPr="00595DCD">
              <w:rPr>
                <w:highlight w:val="yellow"/>
              </w:rPr>
              <w:t>Primary Fuel / Secondary Fuel, Gas / Distillate.</w:t>
            </w:r>
          </w:p>
        </w:tc>
      </w:tr>
      <w:tr w:rsidR="00595DCD" w:rsidRPr="00595DCD" w14:paraId="7A93BB0F" w14:textId="77777777" w:rsidTr="005A18DC">
        <w:tc>
          <w:tcPr>
            <w:tcW w:w="5637" w:type="dxa"/>
          </w:tcPr>
          <w:p w14:paraId="2EA6F52B" w14:textId="77777777" w:rsidR="009D1CA2" w:rsidRPr="00595DCD" w:rsidRDefault="009D1CA2" w:rsidP="005A18DC">
            <w:pPr>
              <w:pStyle w:val="BodyText"/>
              <w:spacing w:before="120" w:after="120"/>
            </w:pPr>
            <w:r w:rsidRPr="00595DCD">
              <w:t>Registered Capacity (MW)</w:t>
            </w:r>
          </w:p>
        </w:tc>
        <w:tc>
          <w:tcPr>
            <w:tcW w:w="3042" w:type="dxa"/>
            <w:shd w:val="clear" w:color="auto" w:fill="D9D9D9" w:themeFill="background1" w:themeFillShade="D9"/>
          </w:tcPr>
          <w:p w14:paraId="56183AC7" w14:textId="77777777" w:rsidR="009D1CA2" w:rsidRPr="00595DCD" w:rsidRDefault="009D1CA2" w:rsidP="005A18DC">
            <w:pPr>
              <w:spacing w:before="120" w:after="120"/>
              <w:rPr>
                <w:highlight w:val="yellow"/>
              </w:rPr>
            </w:pPr>
            <w:r w:rsidRPr="00595DCD">
              <w:rPr>
                <w:highlight w:val="yellow"/>
              </w:rPr>
              <w:t>Unit to Specify</w:t>
            </w:r>
          </w:p>
        </w:tc>
      </w:tr>
      <w:tr w:rsidR="00595DCD" w:rsidRPr="00595DCD" w14:paraId="6E6A89D2" w14:textId="77777777" w:rsidTr="005A18DC">
        <w:tc>
          <w:tcPr>
            <w:tcW w:w="5637" w:type="dxa"/>
          </w:tcPr>
          <w:p w14:paraId="107C1554" w14:textId="77777777" w:rsidR="009D1CA2" w:rsidRPr="00595DCD" w:rsidRDefault="009D1CA2" w:rsidP="005A18DC">
            <w:pPr>
              <w:pStyle w:val="BodyText"/>
              <w:spacing w:before="120" w:after="120"/>
            </w:pPr>
            <w:r w:rsidRPr="00595DCD">
              <w:t>House Load (MW)</w:t>
            </w:r>
          </w:p>
        </w:tc>
        <w:tc>
          <w:tcPr>
            <w:tcW w:w="3042" w:type="dxa"/>
            <w:shd w:val="clear" w:color="auto" w:fill="D9D9D9" w:themeFill="background1" w:themeFillShade="D9"/>
          </w:tcPr>
          <w:p w14:paraId="034AFA22" w14:textId="77777777" w:rsidR="009D1CA2" w:rsidRPr="00595DCD" w:rsidRDefault="009D1CA2" w:rsidP="005A18DC">
            <w:pPr>
              <w:spacing w:before="120" w:after="120"/>
              <w:rPr>
                <w:highlight w:val="yellow"/>
              </w:rPr>
            </w:pPr>
            <w:r w:rsidRPr="00595DCD">
              <w:rPr>
                <w:highlight w:val="yellow"/>
              </w:rPr>
              <w:t>Unit to Specify</w:t>
            </w:r>
          </w:p>
        </w:tc>
      </w:tr>
      <w:tr w:rsidR="00595DCD" w:rsidRPr="00595DCD" w14:paraId="6226C2E6" w14:textId="77777777" w:rsidTr="005A18DC">
        <w:tc>
          <w:tcPr>
            <w:tcW w:w="5637" w:type="dxa"/>
          </w:tcPr>
          <w:p w14:paraId="08362239" w14:textId="77777777" w:rsidR="009D1CA2" w:rsidRPr="00595DCD" w:rsidRDefault="009D1CA2" w:rsidP="005A18DC">
            <w:pPr>
              <w:pStyle w:val="BodyText"/>
              <w:spacing w:before="120" w:after="120"/>
            </w:pPr>
            <w:r w:rsidRPr="00595DCD">
              <w:t>Contracted MEC (MW)</w:t>
            </w:r>
          </w:p>
        </w:tc>
        <w:tc>
          <w:tcPr>
            <w:tcW w:w="3042" w:type="dxa"/>
            <w:shd w:val="clear" w:color="auto" w:fill="D9D9D9" w:themeFill="background1" w:themeFillShade="D9"/>
          </w:tcPr>
          <w:p w14:paraId="1FCBA286" w14:textId="77777777" w:rsidR="009D1CA2" w:rsidRPr="00595DCD" w:rsidRDefault="009D1CA2" w:rsidP="005A18DC">
            <w:pPr>
              <w:spacing w:before="120" w:after="120"/>
              <w:rPr>
                <w:highlight w:val="yellow"/>
              </w:rPr>
            </w:pPr>
            <w:r w:rsidRPr="00595DCD">
              <w:rPr>
                <w:highlight w:val="yellow"/>
              </w:rPr>
              <w:t>Unit to Specify</w:t>
            </w:r>
          </w:p>
        </w:tc>
      </w:tr>
      <w:tr w:rsidR="00595DCD" w:rsidRPr="00595DCD" w14:paraId="17DA8EFE" w14:textId="77777777" w:rsidTr="005A18DC">
        <w:tc>
          <w:tcPr>
            <w:tcW w:w="5637" w:type="dxa"/>
          </w:tcPr>
          <w:p w14:paraId="040FD1B1" w14:textId="77777777" w:rsidR="009D1CA2" w:rsidRPr="00595DCD" w:rsidRDefault="009D1CA2" w:rsidP="005A18DC">
            <w:pPr>
              <w:pStyle w:val="BodyText"/>
              <w:spacing w:before="120" w:after="120"/>
            </w:pPr>
            <w:r w:rsidRPr="00595DCD">
              <w:t xml:space="preserve">Installed Plant </w:t>
            </w:r>
          </w:p>
        </w:tc>
        <w:tc>
          <w:tcPr>
            <w:tcW w:w="3042" w:type="dxa"/>
            <w:shd w:val="clear" w:color="auto" w:fill="D9D9D9" w:themeFill="background1" w:themeFillShade="D9"/>
            <w:vAlign w:val="center"/>
          </w:tcPr>
          <w:p w14:paraId="6DEC287F" w14:textId="77777777" w:rsidR="009D1CA2" w:rsidRPr="00595DCD" w:rsidRDefault="009D1CA2" w:rsidP="005A18DC">
            <w:pPr>
              <w:spacing w:before="120" w:after="120"/>
              <w:rPr>
                <w:highlight w:val="yellow"/>
              </w:rPr>
            </w:pPr>
            <w:r w:rsidRPr="00595DCD">
              <w:rPr>
                <w:highlight w:val="yellow"/>
              </w:rPr>
              <w:t>Unit to Specify</w:t>
            </w:r>
          </w:p>
        </w:tc>
      </w:tr>
    </w:tbl>
    <w:p w14:paraId="48E3433A" w14:textId="77777777" w:rsidR="00C45F45" w:rsidRPr="00595DCD" w:rsidRDefault="00C45F45" w:rsidP="004F4D0A">
      <w:pPr>
        <w:pStyle w:val="Heading1"/>
        <w:jc w:val="both"/>
        <w:rPr>
          <w:color w:val="auto"/>
        </w:rPr>
      </w:pPr>
      <w:bookmarkStart w:id="5" w:name="_Toc30664508"/>
      <w:r w:rsidRPr="00595DCD">
        <w:rPr>
          <w:color w:val="auto"/>
        </w:rPr>
        <w:t xml:space="preserve">Eirgrid </w:t>
      </w:r>
      <w:r w:rsidR="004F4D0A" w:rsidRPr="00595DCD">
        <w:rPr>
          <w:color w:val="auto"/>
        </w:rPr>
        <w:t xml:space="preserve">Grid Code </w:t>
      </w:r>
      <w:r w:rsidR="00373D21" w:rsidRPr="00595DCD">
        <w:rPr>
          <w:color w:val="auto"/>
        </w:rPr>
        <w:t>references</w:t>
      </w:r>
      <w:bookmarkEnd w:id="5"/>
    </w:p>
    <w:tbl>
      <w:tblPr>
        <w:tblStyle w:val="TableGrid"/>
        <w:tblW w:w="0" w:type="auto"/>
        <w:jc w:val="center"/>
        <w:tblLook w:val="04A0" w:firstRow="1" w:lastRow="0" w:firstColumn="1" w:lastColumn="0" w:noHBand="0" w:noVBand="1"/>
      </w:tblPr>
      <w:tblGrid>
        <w:gridCol w:w="5147"/>
        <w:gridCol w:w="3461"/>
      </w:tblGrid>
      <w:tr w:rsidR="00595DCD" w:rsidRPr="00595DCD" w14:paraId="48E3433D" w14:textId="77777777" w:rsidTr="004F4D0A">
        <w:trPr>
          <w:jc w:val="center"/>
        </w:trPr>
        <w:tc>
          <w:tcPr>
            <w:tcW w:w="5191" w:type="dxa"/>
            <w:vAlign w:val="center"/>
          </w:tcPr>
          <w:p w14:paraId="48E3433B" w14:textId="77777777" w:rsidR="00B8119F" w:rsidRPr="00595DCD" w:rsidRDefault="00B8119F" w:rsidP="004F4D0A">
            <w:pPr>
              <w:pStyle w:val="BodyText"/>
              <w:spacing w:after="120"/>
              <w:rPr>
                <w:sz w:val="20"/>
              </w:rPr>
            </w:pPr>
            <w:r w:rsidRPr="00595DCD">
              <w:rPr>
                <w:sz w:val="20"/>
              </w:rPr>
              <w:t xml:space="preserve">Grid Code Version: </w:t>
            </w:r>
          </w:p>
        </w:tc>
        <w:tc>
          <w:tcPr>
            <w:tcW w:w="3488" w:type="dxa"/>
            <w:shd w:val="clear" w:color="auto" w:fill="D9D9D9" w:themeFill="background1" w:themeFillShade="D9"/>
            <w:vAlign w:val="center"/>
          </w:tcPr>
          <w:p w14:paraId="48E3433C" w14:textId="77777777" w:rsidR="00B8119F" w:rsidRPr="00595DCD" w:rsidRDefault="00B8119F" w:rsidP="004F4D0A">
            <w:pPr>
              <w:pStyle w:val="BodyText"/>
              <w:rPr>
                <w:sz w:val="20"/>
                <w:highlight w:val="yellow"/>
              </w:rPr>
            </w:pPr>
            <w:r w:rsidRPr="00595DCD">
              <w:rPr>
                <w:sz w:val="20"/>
                <w:highlight w:val="yellow"/>
              </w:rPr>
              <w:t>Unit to specify</w:t>
            </w:r>
          </w:p>
        </w:tc>
      </w:tr>
    </w:tbl>
    <w:p w14:paraId="48E3433F" w14:textId="0530C1D3" w:rsidR="00DA783A" w:rsidRPr="00595DCD" w:rsidRDefault="00DA783A" w:rsidP="00A84B09">
      <w:pPr>
        <w:autoSpaceDE w:val="0"/>
        <w:autoSpaceDN w:val="0"/>
        <w:adjustRightInd w:val="0"/>
        <w:spacing w:before="120" w:line="300" w:lineRule="auto"/>
        <w:ind w:firstLine="720"/>
        <w:rPr>
          <w:rFonts w:cs="Arial"/>
          <w:sz w:val="20"/>
          <w:lang w:eastAsia="en-IE"/>
        </w:rPr>
      </w:pPr>
      <w:r w:rsidRPr="00595DCD">
        <w:rPr>
          <w:rFonts w:cs="Arial"/>
          <w:sz w:val="20"/>
          <w:lang w:eastAsia="en-IE"/>
        </w:rPr>
        <w:t>CC7.3.1.1</w:t>
      </w:r>
      <w:r w:rsidRPr="00595DCD">
        <w:rPr>
          <w:rFonts w:cs="Arial"/>
          <w:i/>
          <w:sz w:val="20"/>
          <w:lang w:eastAsia="en-IE"/>
        </w:rPr>
        <w:t xml:space="preserve"> </w:t>
      </w:r>
      <w:r w:rsidRPr="00595DCD">
        <w:rPr>
          <w:rFonts w:cs="Arial"/>
          <w:i/>
          <w:sz w:val="20"/>
          <w:lang w:eastAsia="en-IE"/>
        </w:rPr>
        <w:tab/>
      </w:r>
      <w:r w:rsidRPr="00595DCD">
        <w:rPr>
          <w:rFonts w:cs="Arial"/>
          <w:sz w:val="20"/>
          <w:lang w:eastAsia="en-IE"/>
        </w:rPr>
        <w:t xml:space="preserve">Each </w:t>
      </w:r>
      <w:r w:rsidRPr="00595DCD">
        <w:rPr>
          <w:rFonts w:cs="Arial"/>
          <w:b/>
          <w:sz w:val="20"/>
          <w:lang w:eastAsia="en-IE"/>
        </w:rPr>
        <w:t>Generation Unit,</w:t>
      </w:r>
      <w:r w:rsidRPr="00595DCD">
        <w:rPr>
          <w:rFonts w:cs="Arial"/>
          <w:sz w:val="20"/>
          <w:lang w:eastAsia="en-IE"/>
        </w:rPr>
        <w:t xml:space="preserve"> shall, as a minimum, have the following capabilities:</w:t>
      </w:r>
    </w:p>
    <w:p w14:paraId="48E34340" w14:textId="0424BE10" w:rsidR="00642FFE" w:rsidRPr="00595DCD" w:rsidRDefault="00165FC0" w:rsidP="004F4D0A">
      <w:pPr>
        <w:pStyle w:val="Default"/>
        <w:spacing w:before="120"/>
        <w:ind w:left="1440" w:firstLine="720"/>
        <w:rPr>
          <w:color w:val="auto"/>
          <w:sz w:val="20"/>
          <w:szCs w:val="20"/>
        </w:rPr>
      </w:pPr>
      <w:r w:rsidRPr="00595DCD">
        <w:rPr>
          <w:color w:val="auto"/>
          <w:sz w:val="20"/>
          <w:szCs w:val="20"/>
        </w:rPr>
        <w:t xml:space="preserve">For all applicable </w:t>
      </w:r>
      <w:r w:rsidRPr="00595DCD">
        <w:rPr>
          <w:b/>
          <w:bCs/>
          <w:color w:val="auto"/>
          <w:sz w:val="20"/>
          <w:szCs w:val="20"/>
        </w:rPr>
        <w:t>Generation Units</w:t>
      </w:r>
      <w:r w:rsidRPr="00595DCD">
        <w:rPr>
          <w:color w:val="auto"/>
          <w:sz w:val="20"/>
          <w:szCs w:val="20"/>
        </w:rPr>
        <w:t xml:space="preserve">: </w:t>
      </w:r>
    </w:p>
    <w:p w14:paraId="02497198" w14:textId="434F0201" w:rsidR="00E572E4" w:rsidRDefault="00AA02CF" w:rsidP="00D549D6">
      <w:pPr>
        <w:pStyle w:val="Default"/>
        <w:spacing w:before="120"/>
        <w:ind w:left="2160"/>
        <w:rPr>
          <w:color w:val="auto"/>
          <w:sz w:val="20"/>
          <w:szCs w:val="20"/>
        </w:rPr>
      </w:pPr>
      <w:r w:rsidRPr="00595DCD">
        <w:rPr>
          <w:color w:val="auto"/>
          <w:sz w:val="20"/>
          <w:szCs w:val="20"/>
        </w:rPr>
        <w:t xml:space="preserve">b) remain synchronised to the </w:t>
      </w:r>
      <w:r w:rsidRPr="00595DCD">
        <w:rPr>
          <w:b/>
          <w:color w:val="auto"/>
          <w:sz w:val="20"/>
          <w:szCs w:val="20"/>
        </w:rPr>
        <w:t>Transmission System</w:t>
      </w:r>
      <w:r w:rsidRPr="00595DCD">
        <w:rPr>
          <w:color w:val="auto"/>
          <w:sz w:val="20"/>
          <w:szCs w:val="20"/>
        </w:rPr>
        <w:t xml:space="preserve"> at </w:t>
      </w:r>
      <w:r w:rsidRPr="00595DCD">
        <w:rPr>
          <w:b/>
          <w:color w:val="auto"/>
          <w:sz w:val="20"/>
          <w:szCs w:val="20"/>
        </w:rPr>
        <w:t>Transmission System Frequencies</w:t>
      </w:r>
      <w:r w:rsidRPr="00595DCD">
        <w:rPr>
          <w:color w:val="auto"/>
          <w:sz w:val="20"/>
          <w:szCs w:val="20"/>
        </w:rPr>
        <w:t xml:space="preserve"> within the range 47.5Hz to 52Hz for a duration of 60 minutes.</w:t>
      </w:r>
    </w:p>
    <w:p w14:paraId="3A9FAEAB" w14:textId="77777777" w:rsidR="00595DCD" w:rsidRPr="00595DCD" w:rsidRDefault="00595DCD" w:rsidP="00D549D6">
      <w:pPr>
        <w:pStyle w:val="Default"/>
        <w:spacing w:before="120"/>
        <w:ind w:left="2160"/>
        <w:rPr>
          <w:color w:val="auto"/>
          <w:sz w:val="20"/>
          <w:szCs w:val="20"/>
        </w:rPr>
      </w:pPr>
    </w:p>
    <w:p w14:paraId="7158811C" w14:textId="6FA2F093" w:rsidR="00E572E4" w:rsidRPr="00595DCD" w:rsidRDefault="00E572E4" w:rsidP="00D549D6">
      <w:pPr>
        <w:pStyle w:val="Default"/>
        <w:spacing w:before="120"/>
        <w:ind w:left="2160" w:hanging="2160"/>
        <w:rPr>
          <w:color w:val="auto"/>
          <w:sz w:val="20"/>
          <w:szCs w:val="20"/>
        </w:rPr>
      </w:pPr>
      <w:r w:rsidRPr="00595DCD">
        <w:rPr>
          <w:color w:val="auto"/>
          <w:sz w:val="20"/>
          <w:szCs w:val="20"/>
        </w:rPr>
        <w:t>CC.7.3.1.1.w</w:t>
      </w:r>
      <w:r w:rsidRPr="00595DCD">
        <w:rPr>
          <w:color w:val="auto"/>
          <w:sz w:val="20"/>
          <w:szCs w:val="20"/>
        </w:rPr>
        <w:tab/>
        <w:t>Remain synchronised</w:t>
      </w:r>
      <w:r w:rsidR="00CA48C5" w:rsidRPr="00595DCD">
        <w:rPr>
          <w:color w:val="auto"/>
          <w:sz w:val="20"/>
          <w:szCs w:val="20"/>
        </w:rPr>
        <w:t xml:space="preserve"> </w:t>
      </w:r>
      <w:r w:rsidRPr="00595DCD">
        <w:rPr>
          <w:color w:val="auto"/>
          <w:sz w:val="20"/>
          <w:szCs w:val="20"/>
        </w:rPr>
        <w:t xml:space="preserve">to the </w:t>
      </w:r>
      <w:r w:rsidRPr="00595DCD">
        <w:rPr>
          <w:b/>
          <w:color w:val="auto"/>
          <w:sz w:val="20"/>
          <w:szCs w:val="20"/>
        </w:rPr>
        <w:t>Transmission System</w:t>
      </w:r>
      <w:r w:rsidRPr="00595DCD">
        <w:rPr>
          <w:color w:val="auto"/>
          <w:sz w:val="20"/>
          <w:szCs w:val="20"/>
        </w:rPr>
        <w:t xml:space="preserve"> and operate within the frequency ranges and time periods specified in Table </w:t>
      </w:r>
      <w:r w:rsidRPr="00595DCD">
        <w:rPr>
          <w:color w:val="auto"/>
          <w:sz w:val="20"/>
          <w:szCs w:val="20"/>
        </w:rPr>
        <w:fldChar w:fldCharType="begin"/>
      </w:r>
      <w:r w:rsidRPr="00595DCD">
        <w:rPr>
          <w:color w:val="auto"/>
          <w:sz w:val="20"/>
          <w:szCs w:val="20"/>
        </w:rPr>
        <w:instrText xml:space="preserve"> REF _Ref488668834 \r \h  \* MERGEFORMAT </w:instrText>
      </w:r>
      <w:r w:rsidRPr="00595DCD">
        <w:rPr>
          <w:color w:val="auto"/>
          <w:sz w:val="20"/>
          <w:szCs w:val="20"/>
        </w:rPr>
      </w:r>
      <w:r w:rsidRPr="00595DCD">
        <w:rPr>
          <w:color w:val="auto"/>
          <w:sz w:val="20"/>
          <w:szCs w:val="20"/>
        </w:rPr>
        <w:fldChar w:fldCharType="separate"/>
      </w:r>
      <w:r w:rsidRPr="00595DCD">
        <w:rPr>
          <w:color w:val="auto"/>
          <w:sz w:val="20"/>
          <w:szCs w:val="20"/>
        </w:rPr>
        <w:t>CC.7.3.1.1</w:t>
      </w:r>
      <w:r w:rsidRPr="00595DCD">
        <w:rPr>
          <w:color w:val="auto"/>
          <w:sz w:val="20"/>
          <w:szCs w:val="20"/>
        </w:rPr>
        <w:fldChar w:fldCharType="end"/>
      </w:r>
      <w:r w:rsidRPr="00595DCD">
        <w:rPr>
          <w:color w:val="auto"/>
          <w:sz w:val="20"/>
          <w:szCs w:val="20"/>
        </w:rPr>
        <w:t>.</w:t>
      </w:r>
    </w:p>
    <w:p w14:paraId="6B5DF286" w14:textId="77777777" w:rsidR="00E572E4" w:rsidRPr="00595DCD" w:rsidRDefault="00E572E4" w:rsidP="00E572E4">
      <w:pPr>
        <w:pStyle w:val="ListParagraph"/>
        <w:tabs>
          <w:tab w:val="left" w:pos="2160"/>
        </w:tabs>
        <w:spacing w:line="360" w:lineRule="auto"/>
        <w:ind w:left="1356"/>
        <w:jc w:val="both"/>
      </w:pPr>
    </w:p>
    <w:p w14:paraId="596FDEDA" w14:textId="4966C1BE" w:rsidR="00D549D6" w:rsidRPr="00595DCD" w:rsidRDefault="00D549D6" w:rsidP="00E572E4">
      <w:pPr>
        <w:pStyle w:val="ListParagraph"/>
        <w:tabs>
          <w:tab w:val="left" w:pos="2160"/>
        </w:tabs>
        <w:spacing w:line="360" w:lineRule="auto"/>
        <w:ind w:left="1356"/>
        <w:jc w:val="both"/>
      </w:pPr>
    </w:p>
    <w:p w14:paraId="1964C1AD" w14:textId="77777777" w:rsidR="00D549D6" w:rsidRDefault="00D549D6" w:rsidP="00E572E4">
      <w:pPr>
        <w:pStyle w:val="ListParagraph"/>
        <w:tabs>
          <w:tab w:val="left" w:pos="2160"/>
        </w:tabs>
        <w:spacing w:line="360" w:lineRule="auto"/>
        <w:ind w:left="1356"/>
        <w:jc w:val="both"/>
      </w:pPr>
    </w:p>
    <w:p w14:paraId="02A815E4" w14:textId="77777777" w:rsidR="00595DCD" w:rsidRDefault="00595DCD" w:rsidP="008A1435">
      <w:pPr>
        <w:tabs>
          <w:tab w:val="left" w:pos="2160"/>
        </w:tabs>
        <w:spacing w:line="360" w:lineRule="auto"/>
        <w:jc w:val="both"/>
      </w:pPr>
    </w:p>
    <w:p w14:paraId="055C6F6C" w14:textId="77777777" w:rsidR="00595DCD" w:rsidRPr="00595DCD" w:rsidRDefault="00595DCD" w:rsidP="00E572E4">
      <w:pPr>
        <w:pStyle w:val="ListParagraph"/>
        <w:tabs>
          <w:tab w:val="left" w:pos="2160"/>
        </w:tabs>
        <w:spacing w:line="360" w:lineRule="auto"/>
        <w:ind w:left="1356"/>
        <w:jc w:val="both"/>
      </w:pPr>
    </w:p>
    <w:p w14:paraId="14C33F6C" w14:textId="3A90D8C0" w:rsidR="00E572E4" w:rsidRPr="00595DCD" w:rsidRDefault="00E572E4" w:rsidP="00D549D6">
      <w:pPr>
        <w:tabs>
          <w:tab w:val="left" w:pos="1440"/>
        </w:tabs>
        <w:rPr>
          <w:sz w:val="20"/>
        </w:rPr>
      </w:pPr>
      <w:r w:rsidRPr="00595DCD">
        <w:rPr>
          <w:sz w:val="20"/>
        </w:rPr>
        <w:t xml:space="preserve">Table </w:t>
      </w:r>
      <w:r w:rsidRPr="00595DCD">
        <w:rPr>
          <w:sz w:val="20"/>
        </w:rPr>
        <w:fldChar w:fldCharType="begin"/>
      </w:r>
      <w:r w:rsidRPr="00595DCD">
        <w:rPr>
          <w:sz w:val="20"/>
        </w:rPr>
        <w:instrText xml:space="preserve"> REF _Ref488668834 \r \h  \* MERGEFORMAT </w:instrText>
      </w:r>
      <w:r w:rsidRPr="00595DCD">
        <w:rPr>
          <w:sz w:val="20"/>
        </w:rPr>
      </w:r>
      <w:r w:rsidRPr="00595DCD">
        <w:rPr>
          <w:sz w:val="20"/>
        </w:rPr>
        <w:fldChar w:fldCharType="separate"/>
      </w:r>
      <w:r w:rsidRPr="00595DCD">
        <w:rPr>
          <w:sz w:val="20"/>
        </w:rPr>
        <w:t>CC.7.3.1.1</w:t>
      </w:r>
      <w:r w:rsidRPr="00595DCD">
        <w:rPr>
          <w:sz w:val="20"/>
        </w:rPr>
        <w:fldChar w:fldCharType="end"/>
      </w:r>
      <w:r w:rsidRPr="00595DCD">
        <w:rPr>
          <w:sz w:val="20"/>
        </w:rPr>
        <w:t>: Minimum Time Periods for Generation Units to Remain</w:t>
      </w:r>
      <w:r w:rsidR="00D549D6" w:rsidRPr="00595DCD">
        <w:rPr>
          <w:sz w:val="20"/>
        </w:rPr>
        <w:t xml:space="preserve"> </w:t>
      </w:r>
      <w:r w:rsidRPr="00595DCD">
        <w:rPr>
          <w:sz w:val="20"/>
        </w:rPr>
        <w:t>Operational without Disconnecting</w:t>
      </w:r>
    </w:p>
    <w:p w14:paraId="5583C106" w14:textId="77777777" w:rsidR="00D549D6" w:rsidRPr="00595DCD" w:rsidRDefault="00D549D6" w:rsidP="00D549D6">
      <w:pPr>
        <w:tabs>
          <w:tab w:val="left" w:pos="1440"/>
        </w:tabs>
      </w:pPr>
    </w:p>
    <w:tbl>
      <w:tblPr>
        <w:tblStyle w:val="TableGrid"/>
        <w:tblW w:w="7082" w:type="dxa"/>
        <w:tblInd w:w="1243" w:type="dxa"/>
        <w:tblLook w:val="04A0" w:firstRow="1" w:lastRow="0" w:firstColumn="1" w:lastColumn="0" w:noHBand="0" w:noVBand="1"/>
      </w:tblPr>
      <w:tblGrid>
        <w:gridCol w:w="3546"/>
        <w:gridCol w:w="3536"/>
      </w:tblGrid>
      <w:tr w:rsidR="00595DCD" w:rsidRPr="00595DCD" w14:paraId="4B7C621A" w14:textId="77777777" w:rsidTr="005A18DC">
        <w:tc>
          <w:tcPr>
            <w:tcW w:w="3546" w:type="dxa"/>
          </w:tcPr>
          <w:p w14:paraId="2164CA48" w14:textId="77777777" w:rsidR="00E572E4" w:rsidRPr="00595DCD" w:rsidRDefault="00E572E4" w:rsidP="005A18DC">
            <w:pPr>
              <w:pStyle w:val="ListParagraph"/>
              <w:tabs>
                <w:tab w:val="left" w:pos="2160"/>
              </w:tabs>
              <w:spacing w:line="360" w:lineRule="auto"/>
              <w:ind w:left="0"/>
              <w:jc w:val="both"/>
              <w:rPr>
                <w:rFonts w:ascii="Arial" w:hAnsi="Arial" w:cs="Arial"/>
                <w:b/>
                <w:sz w:val="20"/>
                <w:szCs w:val="20"/>
              </w:rPr>
            </w:pPr>
            <w:r w:rsidRPr="00595DCD">
              <w:rPr>
                <w:rFonts w:ascii="Arial" w:hAnsi="Arial" w:cs="Arial"/>
                <w:b/>
                <w:sz w:val="20"/>
                <w:szCs w:val="20"/>
              </w:rPr>
              <w:t>Frequency Range</w:t>
            </w:r>
          </w:p>
        </w:tc>
        <w:tc>
          <w:tcPr>
            <w:tcW w:w="3536" w:type="dxa"/>
          </w:tcPr>
          <w:p w14:paraId="32B100E7" w14:textId="77777777" w:rsidR="00E572E4" w:rsidRPr="00595DCD" w:rsidRDefault="00E572E4" w:rsidP="005A18DC">
            <w:pPr>
              <w:pStyle w:val="ListParagraph"/>
              <w:tabs>
                <w:tab w:val="left" w:pos="2160"/>
              </w:tabs>
              <w:spacing w:line="360" w:lineRule="auto"/>
              <w:ind w:left="0"/>
              <w:jc w:val="both"/>
              <w:rPr>
                <w:rFonts w:ascii="Arial" w:hAnsi="Arial" w:cs="Arial"/>
                <w:b/>
                <w:sz w:val="20"/>
                <w:szCs w:val="20"/>
              </w:rPr>
            </w:pPr>
            <w:r w:rsidRPr="00595DCD">
              <w:rPr>
                <w:rFonts w:ascii="Arial" w:hAnsi="Arial" w:cs="Arial"/>
                <w:b/>
                <w:sz w:val="20"/>
                <w:szCs w:val="20"/>
              </w:rPr>
              <w:t>Time Period</w:t>
            </w:r>
          </w:p>
        </w:tc>
      </w:tr>
      <w:tr w:rsidR="00595DCD" w:rsidRPr="00595DCD" w14:paraId="20EA97CB" w14:textId="77777777" w:rsidTr="005A18DC">
        <w:tc>
          <w:tcPr>
            <w:tcW w:w="3546" w:type="dxa"/>
          </w:tcPr>
          <w:p w14:paraId="7DCC6485" w14:textId="77777777" w:rsidR="00E572E4" w:rsidRPr="00595DCD" w:rsidRDefault="00E572E4" w:rsidP="005A18DC">
            <w:pPr>
              <w:pStyle w:val="ListParagraph"/>
              <w:tabs>
                <w:tab w:val="left" w:pos="2160"/>
              </w:tabs>
              <w:spacing w:line="360" w:lineRule="auto"/>
              <w:ind w:left="0"/>
              <w:jc w:val="both"/>
              <w:rPr>
                <w:rFonts w:ascii="Arial" w:hAnsi="Arial" w:cs="Arial"/>
                <w:sz w:val="20"/>
                <w:szCs w:val="20"/>
              </w:rPr>
            </w:pPr>
            <w:r w:rsidRPr="00595DCD">
              <w:rPr>
                <w:rFonts w:ascii="Arial" w:hAnsi="Arial" w:cs="Arial"/>
                <w:sz w:val="20"/>
                <w:szCs w:val="20"/>
              </w:rPr>
              <w:t>47 – 47.5 Hz</w:t>
            </w:r>
          </w:p>
        </w:tc>
        <w:tc>
          <w:tcPr>
            <w:tcW w:w="3536" w:type="dxa"/>
          </w:tcPr>
          <w:p w14:paraId="253943CB" w14:textId="77777777" w:rsidR="00E572E4" w:rsidRPr="00595DCD" w:rsidRDefault="00E572E4" w:rsidP="005A18DC">
            <w:pPr>
              <w:pStyle w:val="ListParagraph"/>
              <w:tabs>
                <w:tab w:val="left" w:pos="2160"/>
              </w:tabs>
              <w:spacing w:line="360" w:lineRule="auto"/>
              <w:ind w:left="0"/>
              <w:jc w:val="both"/>
              <w:rPr>
                <w:rFonts w:ascii="Arial" w:hAnsi="Arial" w:cs="Arial"/>
                <w:sz w:val="20"/>
                <w:szCs w:val="20"/>
              </w:rPr>
            </w:pPr>
            <w:r w:rsidRPr="00595DCD">
              <w:rPr>
                <w:rFonts w:ascii="Arial" w:hAnsi="Arial" w:cs="Arial"/>
                <w:sz w:val="20"/>
                <w:szCs w:val="20"/>
              </w:rPr>
              <w:t>20 seconds</w:t>
            </w:r>
          </w:p>
        </w:tc>
      </w:tr>
      <w:tr w:rsidR="00595DCD" w:rsidRPr="00595DCD" w14:paraId="09A56D8E" w14:textId="77777777" w:rsidTr="005A18DC">
        <w:tc>
          <w:tcPr>
            <w:tcW w:w="3546" w:type="dxa"/>
          </w:tcPr>
          <w:p w14:paraId="62CE0070" w14:textId="77777777" w:rsidR="00E572E4" w:rsidRPr="00595DCD" w:rsidRDefault="00E572E4" w:rsidP="005A18DC">
            <w:pPr>
              <w:pStyle w:val="ListParagraph"/>
              <w:tabs>
                <w:tab w:val="left" w:pos="2160"/>
              </w:tabs>
              <w:spacing w:line="360" w:lineRule="auto"/>
              <w:ind w:left="0"/>
              <w:jc w:val="both"/>
              <w:rPr>
                <w:rFonts w:ascii="Arial" w:hAnsi="Arial" w:cs="Arial"/>
                <w:sz w:val="20"/>
                <w:szCs w:val="20"/>
              </w:rPr>
            </w:pPr>
            <w:r w:rsidRPr="00595DCD">
              <w:rPr>
                <w:rFonts w:ascii="Arial" w:hAnsi="Arial" w:cs="Arial"/>
                <w:sz w:val="20"/>
                <w:szCs w:val="20"/>
              </w:rPr>
              <w:t>47.5 – 48.5 Hz</w:t>
            </w:r>
          </w:p>
        </w:tc>
        <w:tc>
          <w:tcPr>
            <w:tcW w:w="3536" w:type="dxa"/>
          </w:tcPr>
          <w:p w14:paraId="13F3C3A6" w14:textId="77777777" w:rsidR="00E572E4" w:rsidRPr="00595DCD" w:rsidRDefault="00E572E4" w:rsidP="005A18DC">
            <w:pPr>
              <w:pStyle w:val="ListParagraph"/>
              <w:tabs>
                <w:tab w:val="left" w:pos="2160"/>
              </w:tabs>
              <w:spacing w:line="360" w:lineRule="auto"/>
              <w:ind w:left="0"/>
              <w:jc w:val="both"/>
              <w:rPr>
                <w:rFonts w:ascii="Arial" w:hAnsi="Arial" w:cs="Arial"/>
                <w:sz w:val="20"/>
                <w:szCs w:val="20"/>
              </w:rPr>
            </w:pPr>
            <w:r w:rsidRPr="00595DCD">
              <w:rPr>
                <w:rFonts w:ascii="Arial" w:hAnsi="Arial" w:cs="Arial"/>
                <w:sz w:val="20"/>
                <w:szCs w:val="20"/>
              </w:rPr>
              <w:t>90 minutes</w:t>
            </w:r>
          </w:p>
        </w:tc>
      </w:tr>
      <w:tr w:rsidR="00595DCD" w:rsidRPr="00595DCD" w14:paraId="1EB42903" w14:textId="77777777" w:rsidTr="005A18DC">
        <w:tc>
          <w:tcPr>
            <w:tcW w:w="3546" w:type="dxa"/>
          </w:tcPr>
          <w:p w14:paraId="2A68A78B" w14:textId="77777777" w:rsidR="00E572E4" w:rsidRPr="00595DCD" w:rsidRDefault="00E572E4" w:rsidP="005A18DC">
            <w:pPr>
              <w:pStyle w:val="ListParagraph"/>
              <w:tabs>
                <w:tab w:val="left" w:pos="2160"/>
              </w:tabs>
              <w:spacing w:line="360" w:lineRule="auto"/>
              <w:ind w:left="0"/>
              <w:jc w:val="both"/>
              <w:rPr>
                <w:rFonts w:ascii="Arial" w:hAnsi="Arial" w:cs="Arial"/>
                <w:sz w:val="20"/>
                <w:szCs w:val="20"/>
              </w:rPr>
            </w:pPr>
            <w:r w:rsidRPr="00595DCD">
              <w:rPr>
                <w:rFonts w:ascii="Arial" w:hAnsi="Arial" w:cs="Arial"/>
                <w:sz w:val="20"/>
                <w:szCs w:val="20"/>
              </w:rPr>
              <w:t>48.5 – 49 Hz</w:t>
            </w:r>
          </w:p>
        </w:tc>
        <w:tc>
          <w:tcPr>
            <w:tcW w:w="3536" w:type="dxa"/>
          </w:tcPr>
          <w:p w14:paraId="0BF059DD" w14:textId="77777777" w:rsidR="00E572E4" w:rsidRPr="00595DCD" w:rsidRDefault="00E572E4" w:rsidP="005A18DC">
            <w:pPr>
              <w:pStyle w:val="ListParagraph"/>
              <w:tabs>
                <w:tab w:val="left" w:pos="2160"/>
              </w:tabs>
              <w:spacing w:line="360" w:lineRule="auto"/>
              <w:ind w:left="0"/>
              <w:jc w:val="both"/>
              <w:rPr>
                <w:rFonts w:ascii="Arial" w:hAnsi="Arial" w:cs="Arial"/>
                <w:sz w:val="20"/>
                <w:szCs w:val="20"/>
              </w:rPr>
            </w:pPr>
            <w:r w:rsidRPr="00595DCD">
              <w:rPr>
                <w:rFonts w:ascii="Arial" w:hAnsi="Arial" w:cs="Arial"/>
                <w:sz w:val="20"/>
                <w:szCs w:val="20"/>
              </w:rPr>
              <w:t>90 minutes</w:t>
            </w:r>
          </w:p>
        </w:tc>
      </w:tr>
      <w:tr w:rsidR="00595DCD" w:rsidRPr="00595DCD" w14:paraId="27A4BB7F" w14:textId="77777777" w:rsidTr="005A18DC">
        <w:tc>
          <w:tcPr>
            <w:tcW w:w="3546" w:type="dxa"/>
          </w:tcPr>
          <w:p w14:paraId="009614A3" w14:textId="77777777" w:rsidR="00E572E4" w:rsidRPr="00595DCD" w:rsidRDefault="00E572E4" w:rsidP="005A18DC">
            <w:pPr>
              <w:pStyle w:val="ListParagraph"/>
              <w:tabs>
                <w:tab w:val="left" w:pos="2160"/>
              </w:tabs>
              <w:spacing w:line="360" w:lineRule="auto"/>
              <w:ind w:left="0"/>
              <w:jc w:val="both"/>
              <w:rPr>
                <w:rFonts w:ascii="Arial" w:hAnsi="Arial" w:cs="Arial"/>
                <w:sz w:val="20"/>
                <w:szCs w:val="20"/>
              </w:rPr>
            </w:pPr>
            <w:r w:rsidRPr="00595DCD">
              <w:rPr>
                <w:rFonts w:ascii="Arial" w:hAnsi="Arial" w:cs="Arial"/>
                <w:sz w:val="20"/>
                <w:szCs w:val="20"/>
              </w:rPr>
              <w:t>49 – 51 Hz</w:t>
            </w:r>
          </w:p>
        </w:tc>
        <w:tc>
          <w:tcPr>
            <w:tcW w:w="3536" w:type="dxa"/>
          </w:tcPr>
          <w:p w14:paraId="18A25BB4" w14:textId="77777777" w:rsidR="00E572E4" w:rsidRPr="00595DCD" w:rsidRDefault="00E572E4" w:rsidP="005A18DC">
            <w:pPr>
              <w:pStyle w:val="ListParagraph"/>
              <w:tabs>
                <w:tab w:val="left" w:pos="2160"/>
              </w:tabs>
              <w:spacing w:line="360" w:lineRule="auto"/>
              <w:ind w:left="0"/>
              <w:jc w:val="both"/>
              <w:rPr>
                <w:rFonts w:ascii="Arial" w:hAnsi="Arial" w:cs="Arial"/>
                <w:sz w:val="20"/>
                <w:szCs w:val="20"/>
              </w:rPr>
            </w:pPr>
            <w:r w:rsidRPr="00595DCD">
              <w:rPr>
                <w:rFonts w:ascii="Arial" w:hAnsi="Arial" w:cs="Arial"/>
                <w:sz w:val="20"/>
                <w:szCs w:val="20"/>
              </w:rPr>
              <w:t>Unlimited</w:t>
            </w:r>
          </w:p>
        </w:tc>
      </w:tr>
      <w:tr w:rsidR="00595DCD" w:rsidRPr="00595DCD" w14:paraId="1DDF442E" w14:textId="77777777" w:rsidTr="005A18DC">
        <w:tc>
          <w:tcPr>
            <w:tcW w:w="3546" w:type="dxa"/>
          </w:tcPr>
          <w:p w14:paraId="75B9B177" w14:textId="77777777" w:rsidR="00E572E4" w:rsidRPr="00595DCD" w:rsidRDefault="00E572E4" w:rsidP="005A18DC">
            <w:pPr>
              <w:pStyle w:val="ListParagraph"/>
              <w:tabs>
                <w:tab w:val="left" w:pos="2160"/>
              </w:tabs>
              <w:spacing w:line="360" w:lineRule="auto"/>
              <w:ind w:left="0"/>
              <w:jc w:val="both"/>
              <w:rPr>
                <w:rFonts w:ascii="Arial" w:hAnsi="Arial" w:cs="Arial"/>
                <w:sz w:val="20"/>
                <w:szCs w:val="20"/>
              </w:rPr>
            </w:pPr>
            <w:r w:rsidRPr="00595DCD">
              <w:rPr>
                <w:rFonts w:ascii="Arial" w:hAnsi="Arial" w:cs="Arial"/>
                <w:sz w:val="20"/>
                <w:szCs w:val="20"/>
              </w:rPr>
              <w:t>51 – 51.5 Hz</w:t>
            </w:r>
          </w:p>
        </w:tc>
        <w:tc>
          <w:tcPr>
            <w:tcW w:w="3536" w:type="dxa"/>
          </w:tcPr>
          <w:p w14:paraId="6FDA1EDF" w14:textId="77777777" w:rsidR="00E572E4" w:rsidRPr="00595DCD" w:rsidRDefault="00E572E4" w:rsidP="005A18DC">
            <w:pPr>
              <w:pStyle w:val="ListParagraph"/>
              <w:tabs>
                <w:tab w:val="left" w:pos="2160"/>
              </w:tabs>
              <w:spacing w:line="360" w:lineRule="auto"/>
              <w:ind w:left="0"/>
              <w:jc w:val="both"/>
              <w:rPr>
                <w:rFonts w:ascii="Arial" w:hAnsi="Arial" w:cs="Arial"/>
                <w:sz w:val="20"/>
                <w:szCs w:val="20"/>
              </w:rPr>
            </w:pPr>
            <w:r w:rsidRPr="00595DCD">
              <w:rPr>
                <w:rFonts w:ascii="Arial" w:hAnsi="Arial" w:cs="Arial"/>
                <w:sz w:val="20"/>
                <w:szCs w:val="20"/>
              </w:rPr>
              <w:t>90 minutes</w:t>
            </w:r>
          </w:p>
        </w:tc>
      </w:tr>
      <w:tr w:rsidR="00595DCD" w:rsidRPr="00595DCD" w14:paraId="17B9B049" w14:textId="77777777" w:rsidTr="005A18DC">
        <w:tc>
          <w:tcPr>
            <w:tcW w:w="3546" w:type="dxa"/>
          </w:tcPr>
          <w:p w14:paraId="1947533C" w14:textId="77777777" w:rsidR="00E572E4" w:rsidRPr="00595DCD" w:rsidRDefault="00E572E4" w:rsidP="005A18DC">
            <w:pPr>
              <w:pStyle w:val="ListParagraph"/>
              <w:tabs>
                <w:tab w:val="left" w:pos="2160"/>
              </w:tabs>
              <w:spacing w:line="360" w:lineRule="auto"/>
              <w:ind w:left="0"/>
              <w:jc w:val="both"/>
              <w:rPr>
                <w:rFonts w:ascii="Arial" w:hAnsi="Arial" w:cs="Arial"/>
                <w:sz w:val="20"/>
                <w:szCs w:val="20"/>
              </w:rPr>
            </w:pPr>
            <w:r w:rsidRPr="00595DCD">
              <w:rPr>
                <w:rFonts w:ascii="Arial" w:hAnsi="Arial" w:cs="Arial"/>
                <w:sz w:val="20"/>
                <w:szCs w:val="20"/>
              </w:rPr>
              <w:t>51.5 – 52 Hz</w:t>
            </w:r>
          </w:p>
        </w:tc>
        <w:tc>
          <w:tcPr>
            <w:tcW w:w="3536" w:type="dxa"/>
          </w:tcPr>
          <w:p w14:paraId="6050D2F3" w14:textId="77777777" w:rsidR="00E572E4" w:rsidRPr="00595DCD" w:rsidRDefault="00E572E4" w:rsidP="005A18DC">
            <w:pPr>
              <w:pStyle w:val="ListParagraph"/>
              <w:tabs>
                <w:tab w:val="left" w:pos="2160"/>
              </w:tabs>
              <w:spacing w:line="360" w:lineRule="auto"/>
              <w:ind w:left="0"/>
              <w:jc w:val="both"/>
              <w:rPr>
                <w:rFonts w:ascii="Arial" w:hAnsi="Arial" w:cs="Arial"/>
                <w:sz w:val="20"/>
                <w:szCs w:val="20"/>
              </w:rPr>
            </w:pPr>
            <w:r w:rsidRPr="00595DCD">
              <w:rPr>
                <w:rFonts w:ascii="Arial" w:hAnsi="Arial" w:cs="Arial"/>
                <w:sz w:val="20"/>
                <w:szCs w:val="20"/>
              </w:rPr>
              <w:t>60 minutes</w:t>
            </w:r>
          </w:p>
        </w:tc>
      </w:tr>
    </w:tbl>
    <w:p w14:paraId="5F03B74A" w14:textId="77777777" w:rsidR="00E572E4" w:rsidRPr="00595DCD" w:rsidRDefault="00E572E4" w:rsidP="00D549D6">
      <w:pPr>
        <w:pStyle w:val="Default"/>
        <w:spacing w:before="120"/>
        <w:rPr>
          <w:color w:val="auto"/>
          <w:sz w:val="20"/>
          <w:szCs w:val="20"/>
        </w:rPr>
      </w:pPr>
    </w:p>
    <w:p w14:paraId="3C535EAA" w14:textId="77777777" w:rsidR="007A7D39" w:rsidRPr="00595DCD" w:rsidRDefault="007A7D39" w:rsidP="00D549D6">
      <w:pPr>
        <w:pStyle w:val="Default"/>
        <w:spacing w:before="120"/>
        <w:rPr>
          <w:color w:val="auto"/>
          <w:sz w:val="20"/>
          <w:szCs w:val="20"/>
        </w:rPr>
      </w:pPr>
      <w:bookmarkStart w:id="6" w:name="_Ref533162646"/>
      <w:bookmarkEnd w:id="6"/>
    </w:p>
    <w:p w14:paraId="5A709865" w14:textId="77777777" w:rsidR="00E572E4" w:rsidRPr="00595DCD" w:rsidRDefault="00E572E4" w:rsidP="00E572E4">
      <w:pPr>
        <w:pStyle w:val="Default"/>
        <w:spacing w:before="120"/>
        <w:rPr>
          <w:color w:val="auto"/>
          <w:sz w:val="20"/>
          <w:szCs w:val="20"/>
        </w:rPr>
      </w:pPr>
    </w:p>
    <w:p w14:paraId="48E34344" w14:textId="20002548" w:rsidR="008F0AF8" w:rsidRPr="00595DCD" w:rsidRDefault="009E75B8" w:rsidP="00A84B09">
      <w:pPr>
        <w:pStyle w:val="BodyText"/>
        <w:spacing w:after="120"/>
        <w:rPr>
          <w:sz w:val="20"/>
          <w:highlight w:val="green"/>
        </w:rPr>
      </w:pPr>
      <w:r w:rsidRPr="00595DCD">
        <w:rPr>
          <w:b/>
          <w:sz w:val="20"/>
        </w:rPr>
        <w:t>Glossary:</w:t>
      </w:r>
    </w:p>
    <w:tbl>
      <w:tblPr>
        <w:tblStyle w:val="TableGrid"/>
        <w:tblW w:w="0" w:type="auto"/>
        <w:tblLook w:val="04A0" w:firstRow="1" w:lastRow="0" w:firstColumn="1" w:lastColumn="0" w:noHBand="0" w:noVBand="1"/>
      </w:tblPr>
      <w:tblGrid>
        <w:gridCol w:w="1651"/>
        <w:gridCol w:w="6957"/>
      </w:tblGrid>
      <w:tr w:rsidR="00595DCD" w:rsidRPr="00595DCD" w14:paraId="48E34348" w14:textId="77777777" w:rsidTr="0028619F">
        <w:trPr>
          <w:trHeight w:val="440"/>
        </w:trPr>
        <w:tc>
          <w:tcPr>
            <w:tcW w:w="0" w:type="auto"/>
          </w:tcPr>
          <w:p w14:paraId="48E34346" w14:textId="0C0B5306" w:rsidR="0028619F" w:rsidRPr="00595DCD" w:rsidRDefault="00436286" w:rsidP="000B0821">
            <w:pPr>
              <w:pStyle w:val="Default"/>
              <w:rPr>
                <w:color w:val="auto"/>
                <w:sz w:val="20"/>
                <w:szCs w:val="20"/>
                <w:highlight w:val="green"/>
              </w:rPr>
            </w:pPr>
            <w:r w:rsidRPr="00595DCD">
              <w:rPr>
                <w:b/>
                <w:bCs/>
                <w:color w:val="auto"/>
                <w:sz w:val="20"/>
                <w:szCs w:val="20"/>
              </w:rPr>
              <w:t xml:space="preserve">Auxiliaries </w:t>
            </w:r>
          </w:p>
        </w:tc>
        <w:tc>
          <w:tcPr>
            <w:tcW w:w="0" w:type="auto"/>
          </w:tcPr>
          <w:p w14:paraId="48E34347" w14:textId="77777777" w:rsidR="0028619F" w:rsidRPr="00595DCD" w:rsidRDefault="00436286">
            <w:pPr>
              <w:pStyle w:val="Default"/>
              <w:rPr>
                <w:color w:val="auto"/>
                <w:sz w:val="20"/>
              </w:rPr>
            </w:pPr>
            <w:r w:rsidRPr="00595DCD">
              <w:rPr>
                <w:color w:val="auto"/>
                <w:sz w:val="20"/>
                <w:szCs w:val="20"/>
              </w:rPr>
              <w:t xml:space="preserve">Any item of </w:t>
            </w:r>
            <w:r w:rsidRPr="00595DCD">
              <w:rPr>
                <w:b/>
                <w:bCs/>
                <w:color w:val="auto"/>
                <w:sz w:val="20"/>
                <w:szCs w:val="20"/>
              </w:rPr>
              <w:t xml:space="preserve">Plant </w:t>
            </w:r>
            <w:r w:rsidRPr="00595DCD">
              <w:rPr>
                <w:color w:val="auto"/>
                <w:sz w:val="20"/>
                <w:szCs w:val="20"/>
              </w:rPr>
              <w:t xml:space="preserve">and/or </w:t>
            </w:r>
            <w:r w:rsidRPr="00595DCD">
              <w:rPr>
                <w:b/>
                <w:bCs/>
                <w:color w:val="auto"/>
                <w:sz w:val="20"/>
                <w:szCs w:val="20"/>
              </w:rPr>
              <w:t xml:space="preserve">Apparatus </w:t>
            </w:r>
            <w:r w:rsidRPr="00595DCD">
              <w:rPr>
                <w:color w:val="auto"/>
                <w:sz w:val="20"/>
                <w:szCs w:val="20"/>
              </w:rPr>
              <w:t xml:space="preserve">not directly a part of the boiler plant or </w:t>
            </w:r>
            <w:r w:rsidRPr="00595DCD">
              <w:rPr>
                <w:b/>
                <w:bCs/>
                <w:color w:val="auto"/>
                <w:sz w:val="20"/>
                <w:szCs w:val="20"/>
              </w:rPr>
              <w:t>Generating Unit</w:t>
            </w:r>
            <w:r w:rsidRPr="00595DCD">
              <w:rPr>
                <w:color w:val="auto"/>
                <w:sz w:val="20"/>
                <w:szCs w:val="20"/>
              </w:rPr>
              <w:t xml:space="preserve">, but required for the boiler plant's or </w:t>
            </w:r>
            <w:r w:rsidRPr="00595DCD">
              <w:rPr>
                <w:b/>
                <w:bCs/>
                <w:color w:val="auto"/>
                <w:sz w:val="20"/>
                <w:szCs w:val="20"/>
              </w:rPr>
              <w:t xml:space="preserve">Generating Unit's </w:t>
            </w:r>
            <w:r w:rsidRPr="00595DCD">
              <w:rPr>
                <w:color w:val="auto"/>
                <w:sz w:val="20"/>
                <w:szCs w:val="20"/>
              </w:rPr>
              <w:t xml:space="preserve">functional operation. 'Auxiliary' shall be defined accordingly. </w:t>
            </w:r>
          </w:p>
        </w:tc>
      </w:tr>
      <w:tr w:rsidR="00595DCD" w:rsidRPr="00595DCD" w14:paraId="48E3434C" w14:textId="77777777" w:rsidTr="0028619F">
        <w:trPr>
          <w:trHeight w:val="440"/>
        </w:trPr>
        <w:tc>
          <w:tcPr>
            <w:tcW w:w="0" w:type="auto"/>
          </w:tcPr>
          <w:p w14:paraId="48E3434A" w14:textId="09074D64" w:rsidR="00436286" w:rsidRPr="00595DCD" w:rsidRDefault="00436286" w:rsidP="00A84B09">
            <w:pPr>
              <w:pStyle w:val="Default"/>
              <w:rPr>
                <w:color w:val="auto"/>
                <w:sz w:val="20"/>
                <w:szCs w:val="20"/>
                <w:highlight w:val="green"/>
              </w:rPr>
            </w:pPr>
            <w:r w:rsidRPr="00595DCD">
              <w:rPr>
                <w:b/>
                <w:bCs/>
                <w:color w:val="auto"/>
                <w:sz w:val="20"/>
                <w:szCs w:val="20"/>
              </w:rPr>
              <w:t xml:space="preserve">Auxiliary Load </w:t>
            </w:r>
          </w:p>
        </w:tc>
        <w:tc>
          <w:tcPr>
            <w:tcW w:w="0" w:type="auto"/>
          </w:tcPr>
          <w:p w14:paraId="48E3434B" w14:textId="77777777" w:rsidR="00436286" w:rsidRPr="00595DCD" w:rsidRDefault="00436286">
            <w:pPr>
              <w:pStyle w:val="Default"/>
              <w:rPr>
                <w:color w:val="auto"/>
                <w:sz w:val="20"/>
              </w:rPr>
            </w:pPr>
            <w:r w:rsidRPr="00595DCD">
              <w:rPr>
                <w:color w:val="auto"/>
                <w:sz w:val="20"/>
                <w:szCs w:val="20"/>
              </w:rPr>
              <w:t xml:space="preserve">The electrical </w:t>
            </w:r>
            <w:r w:rsidRPr="00595DCD">
              <w:rPr>
                <w:b/>
                <w:bCs/>
                <w:color w:val="auto"/>
                <w:sz w:val="20"/>
                <w:szCs w:val="20"/>
              </w:rPr>
              <w:t xml:space="preserve">Demand </w:t>
            </w:r>
            <w:r w:rsidRPr="00595DCD">
              <w:rPr>
                <w:color w:val="auto"/>
                <w:sz w:val="20"/>
                <w:szCs w:val="20"/>
              </w:rPr>
              <w:t xml:space="preserve">of the </w:t>
            </w:r>
            <w:r w:rsidRPr="00595DCD">
              <w:rPr>
                <w:b/>
                <w:bCs/>
                <w:color w:val="auto"/>
                <w:sz w:val="20"/>
                <w:szCs w:val="20"/>
              </w:rPr>
              <w:t xml:space="preserve">Generation Unit’s Auxiliary Plant </w:t>
            </w:r>
            <w:r w:rsidRPr="00595DCD">
              <w:rPr>
                <w:color w:val="auto"/>
                <w:sz w:val="20"/>
                <w:szCs w:val="20"/>
              </w:rPr>
              <w:t xml:space="preserve">required for the operation of the </w:t>
            </w:r>
            <w:r w:rsidRPr="00595DCD">
              <w:rPr>
                <w:b/>
                <w:bCs/>
                <w:color w:val="auto"/>
                <w:sz w:val="20"/>
                <w:szCs w:val="20"/>
              </w:rPr>
              <w:t>Generation Unit</w:t>
            </w:r>
            <w:r w:rsidRPr="00595DCD">
              <w:rPr>
                <w:color w:val="auto"/>
                <w:sz w:val="20"/>
                <w:szCs w:val="20"/>
              </w:rPr>
              <w:t xml:space="preserve">. </w:t>
            </w:r>
          </w:p>
        </w:tc>
      </w:tr>
      <w:tr w:rsidR="00595DCD" w:rsidRPr="00595DCD" w14:paraId="48E34350" w14:textId="77777777" w:rsidTr="0028619F">
        <w:trPr>
          <w:trHeight w:val="440"/>
        </w:trPr>
        <w:tc>
          <w:tcPr>
            <w:tcW w:w="0" w:type="auto"/>
          </w:tcPr>
          <w:p w14:paraId="48E3434E" w14:textId="297CD4AA" w:rsidR="00436286" w:rsidRPr="00595DCD" w:rsidRDefault="00436286" w:rsidP="000B0821">
            <w:pPr>
              <w:pStyle w:val="Default"/>
              <w:rPr>
                <w:b/>
                <w:bCs/>
                <w:color w:val="auto"/>
                <w:sz w:val="20"/>
                <w:szCs w:val="20"/>
              </w:rPr>
            </w:pPr>
            <w:r w:rsidRPr="00595DCD">
              <w:rPr>
                <w:b/>
                <w:bCs/>
                <w:color w:val="auto"/>
                <w:sz w:val="20"/>
                <w:szCs w:val="20"/>
              </w:rPr>
              <w:t xml:space="preserve">Auxiliary Plant </w:t>
            </w:r>
          </w:p>
        </w:tc>
        <w:tc>
          <w:tcPr>
            <w:tcW w:w="0" w:type="auto"/>
          </w:tcPr>
          <w:p w14:paraId="48E3434F" w14:textId="77777777" w:rsidR="00436286" w:rsidRPr="00595DCD" w:rsidRDefault="00436286">
            <w:pPr>
              <w:pStyle w:val="Default"/>
              <w:rPr>
                <w:color w:val="auto"/>
                <w:sz w:val="20"/>
              </w:rPr>
            </w:pPr>
            <w:r w:rsidRPr="00595DCD">
              <w:rPr>
                <w:color w:val="auto"/>
                <w:sz w:val="20"/>
                <w:szCs w:val="20"/>
              </w:rPr>
              <w:t xml:space="preserve">Any item of </w:t>
            </w:r>
            <w:r w:rsidRPr="00595DCD">
              <w:rPr>
                <w:b/>
                <w:bCs/>
                <w:color w:val="auto"/>
                <w:sz w:val="20"/>
                <w:szCs w:val="20"/>
              </w:rPr>
              <w:t xml:space="preserve">Plant </w:t>
            </w:r>
            <w:r w:rsidRPr="00595DCD">
              <w:rPr>
                <w:color w:val="auto"/>
                <w:sz w:val="20"/>
                <w:szCs w:val="20"/>
              </w:rPr>
              <w:t xml:space="preserve">and/or </w:t>
            </w:r>
            <w:r w:rsidRPr="00595DCD">
              <w:rPr>
                <w:b/>
                <w:bCs/>
                <w:color w:val="auto"/>
                <w:sz w:val="20"/>
                <w:szCs w:val="20"/>
              </w:rPr>
              <w:t xml:space="preserve">Apparatus </w:t>
            </w:r>
            <w:r w:rsidRPr="00595DCD">
              <w:rPr>
                <w:color w:val="auto"/>
                <w:sz w:val="20"/>
                <w:szCs w:val="20"/>
              </w:rPr>
              <w:t xml:space="preserve">not directly a part of the boiler plant or </w:t>
            </w:r>
            <w:r w:rsidRPr="00595DCD">
              <w:rPr>
                <w:b/>
                <w:bCs/>
                <w:color w:val="auto"/>
                <w:sz w:val="20"/>
                <w:szCs w:val="20"/>
              </w:rPr>
              <w:t>Generation Unit</w:t>
            </w:r>
            <w:r w:rsidRPr="00595DCD">
              <w:rPr>
                <w:color w:val="auto"/>
                <w:sz w:val="20"/>
                <w:szCs w:val="20"/>
              </w:rPr>
              <w:t xml:space="preserve">, but required for the boiler plant's or </w:t>
            </w:r>
            <w:r w:rsidRPr="00595DCD">
              <w:rPr>
                <w:b/>
                <w:bCs/>
                <w:color w:val="auto"/>
                <w:sz w:val="20"/>
                <w:szCs w:val="20"/>
              </w:rPr>
              <w:t xml:space="preserve">Generation Unit's </w:t>
            </w:r>
            <w:r w:rsidRPr="00595DCD">
              <w:rPr>
                <w:color w:val="auto"/>
                <w:sz w:val="20"/>
                <w:szCs w:val="20"/>
              </w:rPr>
              <w:t xml:space="preserve">functional operation. </w:t>
            </w:r>
          </w:p>
        </w:tc>
      </w:tr>
      <w:tr w:rsidR="00595DCD" w:rsidRPr="00595DCD" w14:paraId="48E34354" w14:textId="77777777" w:rsidTr="0028619F">
        <w:trPr>
          <w:trHeight w:val="440"/>
        </w:trPr>
        <w:tc>
          <w:tcPr>
            <w:tcW w:w="0" w:type="auto"/>
          </w:tcPr>
          <w:p w14:paraId="48E34352" w14:textId="63DF4FDA" w:rsidR="00436286" w:rsidRPr="00595DCD" w:rsidRDefault="00436286" w:rsidP="00A84B09">
            <w:pPr>
              <w:pStyle w:val="Default"/>
              <w:rPr>
                <w:color w:val="auto"/>
                <w:sz w:val="20"/>
                <w:szCs w:val="20"/>
                <w:highlight w:val="green"/>
              </w:rPr>
            </w:pPr>
            <w:r w:rsidRPr="00595DCD">
              <w:rPr>
                <w:b/>
                <w:bCs/>
                <w:color w:val="auto"/>
                <w:sz w:val="20"/>
                <w:szCs w:val="20"/>
              </w:rPr>
              <w:t xml:space="preserve">Frequency </w:t>
            </w:r>
          </w:p>
        </w:tc>
        <w:tc>
          <w:tcPr>
            <w:tcW w:w="0" w:type="auto"/>
          </w:tcPr>
          <w:p w14:paraId="48E34353" w14:textId="77777777" w:rsidR="00436286" w:rsidRPr="00595DCD" w:rsidRDefault="00436286" w:rsidP="008407BE">
            <w:pPr>
              <w:pStyle w:val="Default"/>
              <w:rPr>
                <w:color w:val="auto"/>
                <w:sz w:val="20"/>
              </w:rPr>
            </w:pPr>
            <w:r w:rsidRPr="00595DCD">
              <w:rPr>
                <w:color w:val="auto"/>
                <w:sz w:val="20"/>
                <w:szCs w:val="20"/>
              </w:rPr>
              <w:t xml:space="preserve">The number of alternating current cycles per second (expressed in Hertz) at which a </w:t>
            </w:r>
            <w:r w:rsidRPr="00595DCD">
              <w:rPr>
                <w:b/>
                <w:bCs/>
                <w:color w:val="auto"/>
                <w:sz w:val="20"/>
                <w:szCs w:val="20"/>
              </w:rPr>
              <w:t xml:space="preserve">System </w:t>
            </w:r>
            <w:r w:rsidRPr="00595DCD">
              <w:rPr>
                <w:color w:val="auto"/>
                <w:sz w:val="20"/>
                <w:szCs w:val="20"/>
              </w:rPr>
              <w:t xml:space="preserve">is running. </w:t>
            </w:r>
          </w:p>
        </w:tc>
      </w:tr>
      <w:tr w:rsidR="00595DCD" w:rsidRPr="00595DCD" w14:paraId="48E34357" w14:textId="77777777" w:rsidTr="00436286">
        <w:trPr>
          <w:trHeight w:val="278"/>
        </w:trPr>
        <w:tc>
          <w:tcPr>
            <w:tcW w:w="0" w:type="auto"/>
          </w:tcPr>
          <w:p w14:paraId="48E34355" w14:textId="77777777" w:rsidR="00436286" w:rsidRPr="00595DCD" w:rsidRDefault="00436286">
            <w:pPr>
              <w:pStyle w:val="Default"/>
              <w:rPr>
                <w:color w:val="auto"/>
                <w:sz w:val="20"/>
              </w:rPr>
            </w:pPr>
            <w:r w:rsidRPr="00595DCD">
              <w:rPr>
                <w:b/>
                <w:bCs/>
                <w:color w:val="auto"/>
                <w:sz w:val="20"/>
                <w:szCs w:val="20"/>
              </w:rPr>
              <w:t xml:space="preserve">System </w:t>
            </w:r>
          </w:p>
        </w:tc>
        <w:tc>
          <w:tcPr>
            <w:tcW w:w="0" w:type="auto"/>
          </w:tcPr>
          <w:p w14:paraId="48E34356" w14:textId="77777777" w:rsidR="00436286" w:rsidRPr="00595DCD" w:rsidRDefault="00436286" w:rsidP="008D0F16">
            <w:pPr>
              <w:pStyle w:val="Default"/>
              <w:rPr>
                <w:color w:val="auto"/>
                <w:sz w:val="20"/>
              </w:rPr>
            </w:pPr>
            <w:r w:rsidRPr="00595DCD">
              <w:rPr>
                <w:color w:val="auto"/>
                <w:sz w:val="20"/>
                <w:szCs w:val="20"/>
              </w:rPr>
              <w:t xml:space="preserve">Any </w:t>
            </w:r>
            <w:r w:rsidRPr="00595DCD">
              <w:rPr>
                <w:b/>
                <w:bCs/>
                <w:color w:val="auto"/>
                <w:sz w:val="20"/>
                <w:szCs w:val="20"/>
              </w:rPr>
              <w:t xml:space="preserve">User System </w:t>
            </w:r>
            <w:r w:rsidRPr="00595DCD">
              <w:rPr>
                <w:color w:val="auto"/>
                <w:sz w:val="20"/>
                <w:szCs w:val="20"/>
              </w:rPr>
              <w:t xml:space="preserve">and/or the </w:t>
            </w:r>
            <w:r w:rsidRPr="00595DCD">
              <w:rPr>
                <w:b/>
                <w:bCs/>
                <w:color w:val="auto"/>
                <w:sz w:val="20"/>
                <w:szCs w:val="20"/>
              </w:rPr>
              <w:t xml:space="preserve">Transmission System </w:t>
            </w:r>
            <w:r w:rsidRPr="00595DCD">
              <w:rPr>
                <w:color w:val="auto"/>
                <w:sz w:val="20"/>
                <w:szCs w:val="20"/>
              </w:rPr>
              <w:t xml:space="preserve">as the case may be. </w:t>
            </w:r>
          </w:p>
        </w:tc>
      </w:tr>
      <w:tr w:rsidR="00595DCD" w:rsidRPr="00595DCD" w14:paraId="48E3435B" w14:textId="77777777" w:rsidTr="0028619F">
        <w:trPr>
          <w:trHeight w:val="93"/>
        </w:trPr>
        <w:tc>
          <w:tcPr>
            <w:tcW w:w="0" w:type="auto"/>
          </w:tcPr>
          <w:p w14:paraId="48E34359" w14:textId="317B57AD" w:rsidR="00436286" w:rsidRPr="00595DCD" w:rsidRDefault="00436286" w:rsidP="00A84B09">
            <w:pPr>
              <w:pStyle w:val="Default"/>
              <w:rPr>
                <w:b/>
                <w:color w:val="auto"/>
                <w:sz w:val="20"/>
                <w:szCs w:val="20"/>
                <w:highlight w:val="green"/>
              </w:rPr>
            </w:pPr>
            <w:r w:rsidRPr="00595DCD">
              <w:rPr>
                <w:b/>
                <w:bCs/>
                <w:color w:val="auto"/>
                <w:sz w:val="20"/>
                <w:szCs w:val="20"/>
              </w:rPr>
              <w:t xml:space="preserve">Transmission System </w:t>
            </w:r>
          </w:p>
        </w:tc>
        <w:tc>
          <w:tcPr>
            <w:tcW w:w="0" w:type="auto"/>
          </w:tcPr>
          <w:p w14:paraId="48E3435A" w14:textId="77777777" w:rsidR="00436286" w:rsidRPr="00595DCD" w:rsidRDefault="00436286" w:rsidP="008D0F16">
            <w:pPr>
              <w:pStyle w:val="Default"/>
              <w:rPr>
                <w:color w:val="auto"/>
                <w:sz w:val="20"/>
              </w:rPr>
            </w:pPr>
            <w:r w:rsidRPr="00595DCD">
              <w:rPr>
                <w:color w:val="auto"/>
                <w:sz w:val="20"/>
                <w:szCs w:val="20"/>
              </w:rPr>
              <w:t xml:space="preserve">The </w:t>
            </w:r>
            <w:r w:rsidRPr="00595DCD">
              <w:rPr>
                <w:b/>
                <w:bCs/>
                <w:color w:val="auto"/>
                <w:sz w:val="20"/>
                <w:szCs w:val="20"/>
              </w:rPr>
              <w:t xml:space="preserve">System </w:t>
            </w:r>
            <w:r w:rsidRPr="00595DCD">
              <w:rPr>
                <w:color w:val="auto"/>
                <w:sz w:val="20"/>
                <w:szCs w:val="20"/>
              </w:rPr>
              <w:t xml:space="preserve">consisting (wholly or mainly) of high </w:t>
            </w:r>
            <w:r w:rsidRPr="00595DCD">
              <w:rPr>
                <w:b/>
                <w:bCs/>
                <w:color w:val="auto"/>
                <w:sz w:val="20"/>
                <w:szCs w:val="20"/>
              </w:rPr>
              <w:t xml:space="preserve">Voltage </w:t>
            </w:r>
            <w:r w:rsidRPr="00595DCD">
              <w:rPr>
                <w:color w:val="auto"/>
                <w:sz w:val="20"/>
                <w:szCs w:val="20"/>
              </w:rPr>
              <w:t xml:space="preserve">electric lines and cables operated by the </w:t>
            </w:r>
            <w:r w:rsidRPr="00595DCD">
              <w:rPr>
                <w:b/>
                <w:bCs/>
                <w:color w:val="auto"/>
                <w:sz w:val="20"/>
                <w:szCs w:val="20"/>
              </w:rPr>
              <w:t xml:space="preserve">TSO </w:t>
            </w:r>
            <w:r w:rsidRPr="00595DCD">
              <w:rPr>
                <w:color w:val="auto"/>
                <w:sz w:val="20"/>
                <w:szCs w:val="20"/>
              </w:rPr>
              <w:t xml:space="preserve">for the purposes of transmission of electricity from one </w:t>
            </w:r>
            <w:r w:rsidRPr="00595DCD">
              <w:rPr>
                <w:b/>
                <w:bCs/>
                <w:color w:val="auto"/>
                <w:sz w:val="20"/>
                <w:szCs w:val="20"/>
              </w:rPr>
              <w:t xml:space="preserve">Power Station </w:t>
            </w:r>
            <w:r w:rsidRPr="00595DCD">
              <w:rPr>
                <w:color w:val="auto"/>
                <w:sz w:val="20"/>
                <w:szCs w:val="20"/>
              </w:rPr>
              <w:t xml:space="preserve">to a sub-station or to another </w:t>
            </w:r>
            <w:r w:rsidRPr="00595DCD">
              <w:rPr>
                <w:b/>
                <w:bCs/>
                <w:color w:val="auto"/>
                <w:sz w:val="20"/>
                <w:szCs w:val="20"/>
              </w:rPr>
              <w:t xml:space="preserve">Power Station </w:t>
            </w:r>
            <w:r w:rsidRPr="00595DCD">
              <w:rPr>
                <w:color w:val="auto"/>
                <w:sz w:val="20"/>
                <w:szCs w:val="20"/>
              </w:rPr>
              <w:t xml:space="preserve">or between sub-stations or to or from any </w:t>
            </w:r>
            <w:r w:rsidRPr="00595DCD">
              <w:rPr>
                <w:b/>
                <w:bCs/>
                <w:color w:val="auto"/>
                <w:sz w:val="20"/>
                <w:szCs w:val="20"/>
              </w:rPr>
              <w:t xml:space="preserve">External Interconnection </w:t>
            </w:r>
            <w:r w:rsidRPr="00595DCD">
              <w:rPr>
                <w:color w:val="auto"/>
                <w:sz w:val="20"/>
                <w:szCs w:val="20"/>
              </w:rPr>
              <w:t xml:space="preserve">including any </w:t>
            </w:r>
            <w:r w:rsidRPr="00595DCD">
              <w:rPr>
                <w:b/>
                <w:bCs/>
                <w:color w:val="auto"/>
                <w:sz w:val="20"/>
                <w:szCs w:val="20"/>
              </w:rPr>
              <w:t xml:space="preserve">Plant </w:t>
            </w:r>
            <w:r w:rsidRPr="00595DCD">
              <w:rPr>
                <w:color w:val="auto"/>
                <w:sz w:val="20"/>
                <w:szCs w:val="20"/>
              </w:rPr>
              <w:t xml:space="preserve">and </w:t>
            </w:r>
            <w:r w:rsidRPr="00595DCD">
              <w:rPr>
                <w:b/>
                <w:bCs/>
                <w:color w:val="auto"/>
                <w:sz w:val="20"/>
                <w:szCs w:val="20"/>
              </w:rPr>
              <w:t xml:space="preserve">Apparatus </w:t>
            </w:r>
            <w:r w:rsidRPr="00595DCD">
              <w:rPr>
                <w:color w:val="auto"/>
                <w:sz w:val="20"/>
                <w:szCs w:val="20"/>
              </w:rPr>
              <w:t xml:space="preserve">and meters owned or operated by the </w:t>
            </w:r>
            <w:r w:rsidRPr="00595DCD">
              <w:rPr>
                <w:b/>
                <w:bCs/>
                <w:color w:val="auto"/>
                <w:sz w:val="20"/>
                <w:szCs w:val="20"/>
              </w:rPr>
              <w:t xml:space="preserve">TSO </w:t>
            </w:r>
            <w:r w:rsidRPr="00595DCD">
              <w:rPr>
                <w:color w:val="auto"/>
                <w:sz w:val="20"/>
                <w:szCs w:val="20"/>
              </w:rPr>
              <w:t xml:space="preserve">or </w:t>
            </w:r>
            <w:r w:rsidRPr="00595DCD">
              <w:rPr>
                <w:b/>
                <w:bCs/>
                <w:color w:val="auto"/>
                <w:sz w:val="20"/>
                <w:szCs w:val="20"/>
              </w:rPr>
              <w:t xml:space="preserve">TAO </w:t>
            </w:r>
            <w:r w:rsidRPr="00595DCD">
              <w:rPr>
                <w:color w:val="auto"/>
                <w:sz w:val="20"/>
                <w:szCs w:val="20"/>
              </w:rPr>
              <w:t xml:space="preserve">in connection with the transmission of electricity. </w:t>
            </w:r>
          </w:p>
        </w:tc>
      </w:tr>
    </w:tbl>
    <w:p w14:paraId="48E3435C" w14:textId="774BF6B9" w:rsidR="00DE1C89" w:rsidRPr="00595DCD" w:rsidRDefault="004F02E6" w:rsidP="004F4D0A">
      <w:pPr>
        <w:pStyle w:val="Heading1"/>
        <w:rPr>
          <w:color w:val="auto"/>
        </w:rPr>
      </w:pPr>
      <w:bookmarkStart w:id="7" w:name="_Toc30664509"/>
      <w:r w:rsidRPr="00595DCD">
        <w:rPr>
          <w:color w:val="auto"/>
        </w:rPr>
        <w:t xml:space="preserve">SONI </w:t>
      </w:r>
      <w:r w:rsidR="00AA02CF" w:rsidRPr="00595DCD">
        <w:rPr>
          <w:color w:val="auto"/>
        </w:rPr>
        <w:t xml:space="preserve">grid code </w:t>
      </w:r>
      <w:r w:rsidR="00DE1C89" w:rsidRPr="00595DCD">
        <w:rPr>
          <w:color w:val="auto"/>
        </w:rPr>
        <w:t>references</w:t>
      </w:r>
      <w:bookmarkEnd w:id="7"/>
    </w:p>
    <w:tbl>
      <w:tblPr>
        <w:tblStyle w:val="TableGrid"/>
        <w:tblW w:w="0" w:type="auto"/>
        <w:jc w:val="center"/>
        <w:tblLook w:val="04A0" w:firstRow="1" w:lastRow="0" w:firstColumn="1" w:lastColumn="0" w:noHBand="0" w:noVBand="1"/>
      </w:tblPr>
      <w:tblGrid>
        <w:gridCol w:w="5147"/>
        <w:gridCol w:w="3461"/>
      </w:tblGrid>
      <w:tr w:rsidR="00595DCD" w:rsidRPr="00595DCD" w14:paraId="5AD3D2C3" w14:textId="77777777" w:rsidTr="00AA02CF">
        <w:trPr>
          <w:jc w:val="center"/>
        </w:trPr>
        <w:tc>
          <w:tcPr>
            <w:tcW w:w="5191" w:type="dxa"/>
            <w:vAlign w:val="center"/>
          </w:tcPr>
          <w:p w14:paraId="674C9E83" w14:textId="77777777" w:rsidR="00AA02CF" w:rsidRPr="00595DCD" w:rsidRDefault="00AA02CF" w:rsidP="00AA02CF">
            <w:pPr>
              <w:pStyle w:val="BodyText"/>
              <w:spacing w:before="120" w:after="120"/>
              <w:rPr>
                <w:sz w:val="20"/>
              </w:rPr>
            </w:pPr>
            <w:r w:rsidRPr="00595DCD">
              <w:rPr>
                <w:sz w:val="20"/>
              </w:rPr>
              <w:t xml:space="preserve">Grid Code Version: </w:t>
            </w:r>
          </w:p>
        </w:tc>
        <w:tc>
          <w:tcPr>
            <w:tcW w:w="3488" w:type="dxa"/>
            <w:shd w:val="clear" w:color="auto" w:fill="D9D9D9" w:themeFill="background1" w:themeFillShade="D9"/>
            <w:vAlign w:val="center"/>
          </w:tcPr>
          <w:p w14:paraId="016A01CD" w14:textId="77777777" w:rsidR="00AA02CF" w:rsidRPr="00595DCD" w:rsidRDefault="00AA02CF" w:rsidP="00AA02CF">
            <w:pPr>
              <w:pStyle w:val="BodyText"/>
              <w:rPr>
                <w:sz w:val="20"/>
                <w:highlight w:val="yellow"/>
              </w:rPr>
            </w:pPr>
            <w:r w:rsidRPr="00595DCD">
              <w:rPr>
                <w:sz w:val="20"/>
                <w:highlight w:val="yellow"/>
              </w:rPr>
              <w:t>Unit to specify</w:t>
            </w:r>
          </w:p>
        </w:tc>
      </w:tr>
    </w:tbl>
    <w:p w14:paraId="20E32101" w14:textId="77777777" w:rsidR="00AA02CF" w:rsidRPr="00595DCD" w:rsidRDefault="00AA02CF" w:rsidP="000B0821">
      <w:pPr>
        <w:autoSpaceDE w:val="0"/>
        <w:autoSpaceDN w:val="0"/>
        <w:adjustRightInd w:val="0"/>
        <w:spacing w:before="120" w:after="120"/>
        <w:ind w:left="1440" w:hanging="720"/>
        <w:rPr>
          <w:rFonts w:cs="Arial"/>
          <w:sz w:val="20"/>
          <w:lang w:val="en-GB" w:eastAsia="en-IE"/>
        </w:rPr>
      </w:pPr>
      <w:r w:rsidRPr="00595DCD">
        <w:rPr>
          <w:rFonts w:cs="Arial"/>
          <w:sz w:val="20"/>
          <w:lang w:val="en-GB" w:eastAsia="en-IE"/>
        </w:rPr>
        <w:t>CC.S1.1.3.4/</w:t>
      </w:r>
    </w:p>
    <w:p w14:paraId="4475EC91" w14:textId="77777777" w:rsidR="00AA02CF" w:rsidRPr="00595DCD" w:rsidRDefault="00AA02CF" w:rsidP="000B0821">
      <w:pPr>
        <w:autoSpaceDE w:val="0"/>
        <w:autoSpaceDN w:val="0"/>
        <w:adjustRightInd w:val="0"/>
        <w:spacing w:before="120" w:after="120"/>
        <w:ind w:left="2160" w:hanging="1440"/>
        <w:rPr>
          <w:rFonts w:cs="Arial"/>
          <w:sz w:val="20"/>
          <w:lang w:val="en-GB" w:eastAsia="en-IE"/>
        </w:rPr>
      </w:pPr>
      <w:r w:rsidRPr="00595DCD">
        <w:rPr>
          <w:rFonts w:cs="Arial"/>
          <w:sz w:val="20"/>
          <w:lang w:val="en-GB" w:eastAsia="en-IE"/>
        </w:rPr>
        <w:t xml:space="preserve">CC.S1.2.3.1 </w:t>
      </w:r>
      <w:r w:rsidRPr="00595DCD">
        <w:rPr>
          <w:rFonts w:cs="Arial"/>
          <w:sz w:val="20"/>
          <w:lang w:val="en-GB" w:eastAsia="en-IE"/>
        </w:rPr>
        <w:tab/>
        <w:t xml:space="preserve">A </w:t>
      </w:r>
      <w:r w:rsidRPr="00595DCD">
        <w:rPr>
          <w:rFonts w:cs="Arial"/>
          <w:b/>
          <w:bCs/>
          <w:sz w:val="20"/>
          <w:lang w:val="en-GB" w:eastAsia="en-IE"/>
        </w:rPr>
        <w:t xml:space="preserve">Generating Unit </w:t>
      </w:r>
      <w:r w:rsidRPr="00595DCD">
        <w:rPr>
          <w:rFonts w:cs="Arial"/>
          <w:sz w:val="20"/>
          <w:lang w:val="en-GB" w:eastAsia="en-IE"/>
        </w:rPr>
        <w:t xml:space="preserve">must be capable of continuously supplying its </w:t>
      </w:r>
      <w:r w:rsidRPr="00595DCD">
        <w:rPr>
          <w:rFonts w:cs="Arial"/>
          <w:b/>
          <w:bCs/>
          <w:sz w:val="20"/>
          <w:lang w:val="en-GB" w:eastAsia="en-IE"/>
        </w:rPr>
        <w:t xml:space="preserve">Registered Capacity </w:t>
      </w:r>
      <w:r w:rsidRPr="00595DCD">
        <w:rPr>
          <w:rFonts w:cs="Arial"/>
          <w:sz w:val="20"/>
          <w:lang w:val="en-GB" w:eastAsia="en-IE"/>
        </w:rPr>
        <w:t xml:space="preserve">at a stable </w:t>
      </w:r>
      <w:r w:rsidRPr="00595DCD">
        <w:rPr>
          <w:rFonts w:cs="Arial"/>
          <w:b/>
          <w:bCs/>
          <w:sz w:val="20"/>
          <w:lang w:val="en-GB" w:eastAsia="en-IE"/>
        </w:rPr>
        <w:t xml:space="preserve">Output </w:t>
      </w:r>
      <w:r w:rsidRPr="00595DCD">
        <w:rPr>
          <w:rFonts w:cs="Arial"/>
          <w:sz w:val="20"/>
          <w:lang w:val="en-GB" w:eastAsia="en-IE"/>
        </w:rPr>
        <w:t xml:space="preserve">within the </w:t>
      </w:r>
      <w:r w:rsidRPr="00595DCD">
        <w:rPr>
          <w:rFonts w:cs="Arial"/>
          <w:b/>
          <w:bCs/>
          <w:sz w:val="20"/>
          <w:lang w:val="en-GB" w:eastAsia="en-IE"/>
        </w:rPr>
        <w:t xml:space="preserve">System Frequency </w:t>
      </w:r>
      <w:r w:rsidRPr="00595DCD">
        <w:rPr>
          <w:rFonts w:cs="Arial"/>
          <w:sz w:val="20"/>
          <w:lang w:val="en-GB" w:eastAsia="en-IE"/>
        </w:rPr>
        <w:t>range 49.5 Hz to 50.5 Hz.</w:t>
      </w:r>
      <w:r w:rsidRPr="00595DCD">
        <w:rPr>
          <w:rFonts w:cs="Arial"/>
          <w:b/>
          <w:bCs/>
          <w:sz w:val="20"/>
          <w:lang w:val="en-GB" w:eastAsia="en-IE"/>
        </w:rPr>
        <w:t xml:space="preserve"> </w:t>
      </w:r>
      <w:r w:rsidRPr="00595DCD">
        <w:rPr>
          <w:rFonts w:cs="Arial"/>
          <w:sz w:val="20"/>
          <w:lang w:val="en-GB" w:eastAsia="en-IE"/>
        </w:rPr>
        <w:t xml:space="preserve">Within the </w:t>
      </w:r>
      <w:r w:rsidRPr="00595DCD">
        <w:rPr>
          <w:rFonts w:cs="Arial"/>
          <w:b/>
          <w:bCs/>
          <w:sz w:val="20"/>
          <w:lang w:val="en-GB" w:eastAsia="en-IE"/>
        </w:rPr>
        <w:t xml:space="preserve">Frequency </w:t>
      </w:r>
      <w:r w:rsidRPr="00595DCD">
        <w:rPr>
          <w:rFonts w:cs="Arial"/>
          <w:sz w:val="20"/>
          <w:lang w:val="en-GB" w:eastAsia="en-IE"/>
        </w:rPr>
        <w:t xml:space="preserve">range 49.5 Hz to 50.5 Hz there must be no reduction in </w:t>
      </w:r>
      <w:r w:rsidRPr="00595DCD">
        <w:rPr>
          <w:rFonts w:cs="Arial"/>
          <w:b/>
          <w:bCs/>
          <w:sz w:val="20"/>
          <w:lang w:val="en-GB" w:eastAsia="en-IE"/>
        </w:rPr>
        <w:t xml:space="preserve">Output </w:t>
      </w:r>
      <w:r w:rsidRPr="00595DCD">
        <w:rPr>
          <w:rFonts w:cs="Arial"/>
          <w:sz w:val="20"/>
          <w:lang w:val="en-GB" w:eastAsia="en-IE"/>
        </w:rPr>
        <w:t xml:space="preserve">whilst </w:t>
      </w:r>
      <w:r w:rsidRPr="00595DCD">
        <w:rPr>
          <w:rFonts w:cs="Arial"/>
          <w:b/>
          <w:bCs/>
          <w:sz w:val="20"/>
          <w:lang w:val="en-GB" w:eastAsia="en-IE"/>
        </w:rPr>
        <w:t xml:space="preserve">Frequency </w:t>
      </w:r>
      <w:r w:rsidRPr="00595DCD">
        <w:rPr>
          <w:rFonts w:cs="Arial"/>
          <w:sz w:val="20"/>
          <w:lang w:val="en-GB" w:eastAsia="en-IE"/>
        </w:rPr>
        <w:t xml:space="preserve">is falling. Any decrease in </w:t>
      </w:r>
      <w:r w:rsidRPr="00595DCD">
        <w:rPr>
          <w:rFonts w:cs="Arial"/>
          <w:b/>
          <w:bCs/>
          <w:sz w:val="20"/>
          <w:lang w:val="en-GB" w:eastAsia="en-IE"/>
        </w:rPr>
        <w:t xml:space="preserve">Output </w:t>
      </w:r>
      <w:r w:rsidRPr="00595DCD">
        <w:rPr>
          <w:rFonts w:cs="Arial"/>
          <w:sz w:val="20"/>
          <w:lang w:val="en-GB" w:eastAsia="en-IE"/>
        </w:rPr>
        <w:t xml:space="preserve">whilst </w:t>
      </w:r>
      <w:r w:rsidRPr="00595DCD">
        <w:rPr>
          <w:rFonts w:cs="Arial"/>
          <w:b/>
          <w:bCs/>
          <w:sz w:val="20"/>
          <w:lang w:val="en-GB" w:eastAsia="en-IE"/>
        </w:rPr>
        <w:t xml:space="preserve">Frequency </w:t>
      </w:r>
      <w:r w:rsidRPr="00595DCD">
        <w:rPr>
          <w:rFonts w:cs="Arial"/>
          <w:sz w:val="20"/>
          <w:lang w:val="en-GB" w:eastAsia="en-IE"/>
        </w:rPr>
        <w:t>is falling to a</w:t>
      </w:r>
      <w:r w:rsidRPr="00595DCD">
        <w:rPr>
          <w:rFonts w:cs="Arial"/>
          <w:b/>
          <w:bCs/>
          <w:sz w:val="20"/>
          <w:lang w:val="en-GB" w:eastAsia="en-IE"/>
        </w:rPr>
        <w:t xml:space="preserve"> </w:t>
      </w:r>
      <w:r w:rsidRPr="00595DCD">
        <w:rPr>
          <w:rFonts w:cs="Arial"/>
          <w:sz w:val="20"/>
          <w:lang w:val="en-GB" w:eastAsia="en-IE"/>
        </w:rPr>
        <w:t xml:space="preserve">level below </w:t>
      </w:r>
      <w:r w:rsidRPr="00595DCD">
        <w:rPr>
          <w:rFonts w:cs="Arial"/>
          <w:b/>
          <w:bCs/>
          <w:sz w:val="20"/>
          <w:lang w:val="en-GB" w:eastAsia="en-IE"/>
        </w:rPr>
        <w:t xml:space="preserve">Registered Capacity </w:t>
      </w:r>
      <w:r w:rsidRPr="00595DCD">
        <w:rPr>
          <w:rFonts w:cs="Arial"/>
          <w:sz w:val="20"/>
          <w:lang w:val="en-GB" w:eastAsia="en-IE"/>
        </w:rPr>
        <w:t xml:space="preserve">occurring in the </w:t>
      </w:r>
      <w:r w:rsidRPr="00595DCD">
        <w:rPr>
          <w:rFonts w:cs="Arial"/>
          <w:b/>
          <w:bCs/>
          <w:sz w:val="20"/>
          <w:lang w:val="en-GB" w:eastAsia="en-IE"/>
        </w:rPr>
        <w:lastRenderedPageBreak/>
        <w:t xml:space="preserve">Frequency </w:t>
      </w:r>
      <w:r w:rsidRPr="00595DCD">
        <w:rPr>
          <w:rFonts w:cs="Arial"/>
          <w:sz w:val="20"/>
          <w:lang w:val="en-GB" w:eastAsia="en-IE"/>
        </w:rPr>
        <w:t>range 49.5 Hz to 47 Hz</w:t>
      </w:r>
      <w:r w:rsidRPr="00595DCD">
        <w:rPr>
          <w:rFonts w:cs="Arial"/>
          <w:b/>
          <w:bCs/>
          <w:sz w:val="20"/>
          <w:lang w:val="en-GB" w:eastAsia="en-IE"/>
        </w:rPr>
        <w:t xml:space="preserve"> </w:t>
      </w:r>
      <w:r w:rsidRPr="00595DCD">
        <w:rPr>
          <w:rFonts w:cs="Arial"/>
          <w:sz w:val="20"/>
          <w:lang w:val="en-GB" w:eastAsia="en-IE"/>
        </w:rPr>
        <w:t xml:space="preserve">must not be more than pro rata with any decrease below nominal </w:t>
      </w:r>
      <w:r w:rsidRPr="00595DCD">
        <w:rPr>
          <w:rFonts w:cs="Arial"/>
          <w:b/>
          <w:bCs/>
          <w:sz w:val="20"/>
          <w:lang w:val="en-GB" w:eastAsia="en-IE"/>
        </w:rPr>
        <w:t>Frequency</w:t>
      </w:r>
      <w:r w:rsidRPr="00595DCD">
        <w:rPr>
          <w:rFonts w:cs="Arial"/>
          <w:sz w:val="20"/>
          <w:lang w:val="en-GB" w:eastAsia="en-IE"/>
        </w:rPr>
        <w:t>.</w:t>
      </w:r>
    </w:p>
    <w:p w14:paraId="7F23EAF9" w14:textId="77777777" w:rsidR="00AA02CF" w:rsidRPr="00595DCD" w:rsidRDefault="00AA02CF" w:rsidP="000B0821">
      <w:pPr>
        <w:autoSpaceDE w:val="0"/>
        <w:autoSpaceDN w:val="0"/>
        <w:adjustRightInd w:val="0"/>
        <w:spacing w:before="120" w:after="120"/>
        <w:ind w:left="720"/>
        <w:rPr>
          <w:rFonts w:cs="Arial"/>
          <w:sz w:val="20"/>
          <w:lang w:val="en-GB" w:eastAsia="en-IE"/>
        </w:rPr>
      </w:pPr>
      <w:r w:rsidRPr="00595DCD">
        <w:rPr>
          <w:rFonts w:cs="Arial"/>
          <w:sz w:val="20"/>
          <w:lang w:val="en-GB" w:eastAsia="en-IE"/>
        </w:rPr>
        <w:t xml:space="preserve">CC5.3 </w:t>
      </w:r>
      <w:r w:rsidRPr="00595DCD">
        <w:rPr>
          <w:rFonts w:cs="Arial"/>
          <w:sz w:val="20"/>
          <w:lang w:val="en-GB" w:eastAsia="en-IE"/>
        </w:rPr>
        <w:tab/>
      </w:r>
      <w:r w:rsidRPr="00595DCD">
        <w:rPr>
          <w:rFonts w:cs="Arial"/>
          <w:sz w:val="20"/>
          <w:lang w:val="en-GB" w:eastAsia="en-IE"/>
        </w:rPr>
        <w:tab/>
      </w:r>
      <w:r w:rsidRPr="00595DCD">
        <w:rPr>
          <w:rFonts w:cs="Arial"/>
          <w:b/>
          <w:bCs/>
          <w:sz w:val="20"/>
          <w:lang w:val="en-GB" w:eastAsia="en-IE"/>
        </w:rPr>
        <w:t xml:space="preserve">Frequency </w:t>
      </w:r>
      <w:r w:rsidRPr="00595DCD">
        <w:rPr>
          <w:rFonts w:cs="Arial"/>
          <w:sz w:val="20"/>
          <w:lang w:val="en-GB" w:eastAsia="en-IE"/>
        </w:rPr>
        <w:t>Variations</w:t>
      </w:r>
    </w:p>
    <w:p w14:paraId="1FFA40AE" w14:textId="77777777" w:rsidR="00AA02CF" w:rsidRPr="00595DCD" w:rsidRDefault="00AA02CF" w:rsidP="000B0821">
      <w:pPr>
        <w:autoSpaceDE w:val="0"/>
        <w:autoSpaceDN w:val="0"/>
        <w:adjustRightInd w:val="0"/>
        <w:spacing w:before="120" w:after="120"/>
        <w:ind w:left="2160" w:hanging="1440"/>
        <w:rPr>
          <w:rFonts w:cs="Arial"/>
          <w:sz w:val="20"/>
          <w:lang w:val="en-GB" w:eastAsia="en-IE"/>
        </w:rPr>
      </w:pPr>
      <w:r w:rsidRPr="00595DCD">
        <w:rPr>
          <w:rFonts w:cs="Arial"/>
          <w:sz w:val="20"/>
          <w:lang w:val="en-GB" w:eastAsia="en-IE"/>
        </w:rPr>
        <w:t xml:space="preserve">CC5.3.1 </w:t>
      </w:r>
      <w:r w:rsidRPr="00595DCD">
        <w:rPr>
          <w:rFonts w:cs="Arial"/>
          <w:sz w:val="20"/>
          <w:lang w:val="en-GB" w:eastAsia="en-IE"/>
        </w:rPr>
        <w:tab/>
        <w:t xml:space="preserve">The </w:t>
      </w:r>
      <w:r w:rsidRPr="00595DCD">
        <w:rPr>
          <w:rFonts w:cs="Arial"/>
          <w:b/>
          <w:bCs/>
          <w:sz w:val="20"/>
          <w:lang w:val="en-GB" w:eastAsia="en-IE"/>
        </w:rPr>
        <w:t xml:space="preserve">Frequency </w:t>
      </w:r>
      <w:r w:rsidRPr="00595DCD">
        <w:rPr>
          <w:rFonts w:cs="Arial"/>
          <w:sz w:val="20"/>
          <w:lang w:val="en-GB" w:eastAsia="en-IE"/>
        </w:rPr>
        <w:t xml:space="preserve">of the </w:t>
      </w:r>
      <w:r w:rsidRPr="00595DCD">
        <w:rPr>
          <w:rFonts w:cs="Arial"/>
          <w:b/>
          <w:bCs/>
          <w:sz w:val="20"/>
          <w:lang w:val="en-GB" w:eastAsia="en-IE"/>
        </w:rPr>
        <w:t xml:space="preserve">NI System </w:t>
      </w:r>
      <w:r w:rsidRPr="00595DCD">
        <w:rPr>
          <w:rFonts w:cs="Arial"/>
          <w:sz w:val="20"/>
          <w:lang w:val="en-GB" w:eastAsia="en-IE"/>
        </w:rPr>
        <w:t>shall be nominally 50 Hz and shall normally be controlled within the limits of 49.5</w:t>
      </w:r>
    </w:p>
    <w:p w14:paraId="577CD2AD" w14:textId="77777777" w:rsidR="00AA02CF" w:rsidRPr="00595DCD" w:rsidRDefault="00AA02CF" w:rsidP="000B0821">
      <w:pPr>
        <w:autoSpaceDE w:val="0"/>
        <w:autoSpaceDN w:val="0"/>
        <w:adjustRightInd w:val="0"/>
        <w:spacing w:before="120" w:after="120"/>
        <w:ind w:left="2160" w:hanging="1440"/>
        <w:rPr>
          <w:rFonts w:cs="Arial"/>
          <w:sz w:val="20"/>
          <w:lang w:val="en-GB" w:eastAsia="en-IE"/>
        </w:rPr>
      </w:pPr>
      <w:r w:rsidRPr="00595DCD">
        <w:rPr>
          <w:rFonts w:cs="Arial"/>
          <w:sz w:val="20"/>
          <w:lang w:val="en-GB" w:eastAsia="en-IE"/>
        </w:rPr>
        <w:t xml:space="preserve">CC5.3.2 </w:t>
      </w:r>
      <w:r w:rsidRPr="00595DCD">
        <w:rPr>
          <w:rFonts w:cs="Arial"/>
          <w:sz w:val="20"/>
          <w:lang w:val="en-GB" w:eastAsia="en-IE"/>
        </w:rPr>
        <w:tab/>
        <w:t xml:space="preserve">In exceptional circumstances, </w:t>
      </w:r>
      <w:r w:rsidRPr="00595DCD">
        <w:rPr>
          <w:rFonts w:cs="Arial"/>
          <w:b/>
          <w:bCs/>
          <w:sz w:val="20"/>
          <w:lang w:val="en-GB" w:eastAsia="en-IE"/>
        </w:rPr>
        <w:t xml:space="preserve">System Frequency </w:t>
      </w:r>
      <w:r w:rsidRPr="00595DCD">
        <w:rPr>
          <w:rFonts w:cs="Arial"/>
          <w:sz w:val="20"/>
          <w:lang w:val="en-GB" w:eastAsia="en-IE"/>
        </w:rPr>
        <w:t xml:space="preserve">could rise to 52 Hz or fall to 47 Hz but sustained operation outside the range specified in the Electricity Supply Regulations (N.I.) 1991 is not envisaged. </w:t>
      </w:r>
      <w:r w:rsidRPr="00595DCD">
        <w:rPr>
          <w:rFonts w:cs="Arial"/>
          <w:b/>
          <w:bCs/>
          <w:sz w:val="20"/>
          <w:lang w:val="en-GB" w:eastAsia="en-IE"/>
        </w:rPr>
        <w:t xml:space="preserve">Users </w:t>
      </w:r>
      <w:r w:rsidRPr="00595DCD">
        <w:rPr>
          <w:rFonts w:cs="Arial"/>
          <w:sz w:val="20"/>
          <w:lang w:val="en-GB" w:eastAsia="en-IE"/>
        </w:rPr>
        <w:t xml:space="preserve">should take these factors into account in the design of </w:t>
      </w:r>
      <w:r w:rsidRPr="00595DCD">
        <w:rPr>
          <w:rFonts w:cs="Arial"/>
          <w:b/>
          <w:bCs/>
          <w:sz w:val="20"/>
          <w:lang w:val="en-GB" w:eastAsia="en-IE"/>
        </w:rPr>
        <w:t xml:space="preserve">Plant </w:t>
      </w:r>
      <w:r w:rsidRPr="00595DCD">
        <w:rPr>
          <w:rFonts w:cs="Arial"/>
          <w:sz w:val="20"/>
          <w:lang w:val="en-GB" w:eastAsia="en-IE"/>
        </w:rPr>
        <w:t xml:space="preserve">and </w:t>
      </w:r>
      <w:r w:rsidRPr="00595DCD">
        <w:rPr>
          <w:rFonts w:cs="Arial"/>
          <w:b/>
          <w:bCs/>
          <w:sz w:val="20"/>
          <w:lang w:val="en-GB" w:eastAsia="en-IE"/>
        </w:rPr>
        <w:t>Apparatus</w:t>
      </w:r>
      <w:r w:rsidRPr="00595DCD">
        <w:rPr>
          <w:rFonts w:cs="Arial"/>
          <w:sz w:val="20"/>
          <w:lang w:val="en-GB" w:eastAsia="en-IE"/>
        </w:rPr>
        <w:t>.</w:t>
      </w:r>
    </w:p>
    <w:p w14:paraId="41163151" w14:textId="77777777" w:rsidR="00AA02CF" w:rsidRPr="00595DCD" w:rsidRDefault="00AA02CF" w:rsidP="000B0821">
      <w:pPr>
        <w:pStyle w:val="BodyText"/>
        <w:spacing w:before="120" w:after="120"/>
        <w:rPr>
          <w:rFonts w:cs="Arial"/>
          <w:b/>
          <w:sz w:val="20"/>
        </w:rPr>
      </w:pPr>
      <w:r w:rsidRPr="00595DCD">
        <w:rPr>
          <w:rFonts w:cs="Arial"/>
          <w:b/>
          <w:sz w:val="20"/>
        </w:rPr>
        <w:t>Glossary:</w:t>
      </w:r>
    </w:p>
    <w:tbl>
      <w:tblPr>
        <w:tblStyle w:val="TableGrid"/>
        <w:tblW w:w="0" w:type="auto"/>
        <w:tblLook w:val="04A0" w:firstRow="1" w:lastRow="0" w:firstColumn="1" w:lastColumn="0" w:noHBand="0" w:noVBand="1"/>
      </w:tblPr>
      <w:tblGrid>
        <w:gridCol w:w="1228"/>
        <w:gridCol w:w="7380"/>
      </w:tblGrid>
      <w:tr w:rsidR="00595DCD" w:rsidRPr="00595DCD" w14:paraId="7EA4163E" w14:textId="77777777" w:rsidTr="000B0821">
        <w:trPr>
          <w:trHeight w:val="440"/>
        </w:trPr>
        <w:tc>
          <w:tcPr>
            <w:tcW w:w="0" w:type="auto"/>
            <w:vAlign w:val="center"/>
          </w:tcPr>
          <w:p w14:paraId="49C57CDB" w14:textId="1676531B" w:rsidR="00AA02CF" w:rsidRPr="00595DCD" w:rsidRDefault="00AA02CF" w:rsidP="000B0821">
            <w:pPr>
              <w:pStyle w:val="Default"/>
              <w:rPr>
                <w:color w:val="auto"/>
                <w:sz w:val="20"/>
                <w:szCs w:val="20"/>
                <w:highlight w:val="green"/>
              </w:rPr>
            </w:pPr>
            <w:r w:rsidRPr="00595DCD">
              <w:rPr>
                <w:b/>
                <w:bCs/>
                <w:color w:val="auto"/>
                <w:sz w:val="20"/>
                <w:szCs w:val="20"/>
                <w:lang w:val="en-GB"/>
              </w:rPr>
              <w:t>Frequency</w:t>
            </w:r>
          </w:p>
        </w:tc>
        <w:tc>
          <w:tcPr>
            <w:tcW w:w="0" w:type="auto"/>
            <w:vAlign w:val="center"/>
          </w:tcPr>
          <w:p w14:paraId="3853B719" w14:textId="4A91FDAB" w:rsidR="00AA02CF" w:rsidRPr="00595DCD" w:rsidRDefault="00AA02CF" w:rsidP="000B0821">
            <w:pPr>
              <w:pStyle w:val="Default"/>
              <w:rPr>
                <w:color w:val="auto"/>
                <w:sz w:val="20"/>
                <w:szCs w:val="20"/>
              </w:rPr>
            </w:pPr>
            <w:r w:rsidRPr="00595DCD">
              <w:rPr>
                <w:color w:val="auto"/>
                <w:sz w:val="20"/>
                <w:szCs w:val="20"/>
                <w:lang w:val="en-GB"/>
              </w:rPr>
              <w:t xml:space="preserve">The number of alternating current cycles per second (expressed in Hertz) at which a </w:t>
            </w:r>
            <w:r w:rsidRPr="00595DCD">
              <w:rPr>
                <w:b/>
                <w:bCs/>
                <w:color w:val="auto"/>
                <w:sz w:val="20"/>
                <w:szCs w:val="20"/>
                <w:lang w:val="en-GB"/>
              </w:rPr>
              <w:t xml:space="preserve">System </w:t>
            </w:r>
            <w:r w:rsidRPr="00595DCD">
              <w:rPr>
                <w:color w:val="auto"/>
                <w:sz w:val="20"/>
                <w:szCs w:val="20"/>
                <w:lang w:val="en-GB"/>
              </w:rPr>
              <w:t>is running.</w:t>
            </w:r>
          </w:p>
        </w:tc>
      </w:tr>
      <w:tr w:rsidR="00595DCD" w:rsidRPr="00595DCD" w14:paraId="60B69570" w14:textId="77777777" w:rsidTr="000B0821">
        <w:trPr>
          <w:trHeight w:val="620"/>
        </w:trPr>
        <w:tc>
          <w:tcPr>
            <w:tcW w:w="0" w:type="auto"/>
            <w:vAlign w:val="center"/>
          </w:tcPr>
          <w:p w14:paraId="77F63265" w14:textId="303E02E9" w:rsidR="00AA02CF" w:rsidRPr="00595DCD" w:rsidRDefault="00AA02CF" w:rsidP="000B0821">
            <w:pPr>
              <w:pStyle w:val="Default"/>
              <w:rPr>
                <w:color w:val="auto"/>
                <w:sz w:val="20"/>
                <w:szCs w:val="20"/>
                <w:highlight w:val="green"/>
              </w:rPr>
            </w:pPr>
            <w:r w:rsidRPr="00595DCD">
              <w:rPr>
                <w:b/>
                <w:bCs/>
                <w:color w:val="auto"/>
                <w:sz w:val="20"/>
                <w:szCs w:val="20"/>
                <w:lang w:val="en-GB"/>
              </w:rPr>
              <w:t>NI System</w:t>
            </w:r>
          </w:p>
        </w:tc>
        <w:tc>
          <w:tcPr>
            <w:tcW w:w="0" w:type="auto"/>
            <w:vAlign w:val="center"/>
          </w:tcPr>
          <w:p w14:paraId="3AF83FDB" w14:textId="74F074E5" w:rsidR="00AA02CF" w:rsidRPr="00595DCD" w:rsidRDefault="00AA02CF" w:rsidP="000B0821">
            <w:pPr>
              <w:pStyle w:val="Default"/>
              <w:rPr>
                <w:color w:val="auto"/>
                <w:sz w:val="20"/>
                <w:szCs w:val="20"/>
              </w:rPr>
            </w:pPr>
            <w:r w:rsidRPr="00595DCD">
              <w:rPr>
                <w:color w:val="auto"/>
                <w:sz w:val="20"/>
                <w:szCs w:val="20"/>
                <w:lang w:val="en-GB"/>
              </w:rPr>
              <w:t xml:space="preserve">Together, the </w:t>
            </w:r>
            <w:r w:rsidRPr="00595DCD">
              <w:rPr>
                <w:b/>
                <w:bCs/>
                <w:color w:val="auto"/>
                <w:sz w:val="20"/>
                <w:szCs w:val="20"/>
                <w:lang w:val="en-GB"/>
              </w:rPr>
              <w:t xml:space="preserve">Transmission System </w:t>
            </w:r>
            <w:r w:rsidRPr="00595DCD">
              <w:rPr>
                <w:color w:val="auto"/>
                <w:sz w:val="20"/>
                <w:szCs w:val="20"/>
                <w:lang w:val="en-GB"/>
              </w:rPr>
              <w:t xml:space="preserve">and the </w:t>
            </w:r>
            <w:r w:rsidRPr="00595DCD">
              <w:rPr>
                <w:b/>
                <w:bCs/>
                <w:color w:val="auto"/>
                <w:sz w:val="20"/>
                <w:szCs w:val="20"/>
                <w:lang w:val="en-GB"/>
              </w:rPr>
              <w:t>Distribution System.</w:t>
            </w:r>
          </w:p>
        </w:tc>
      </w:tr>
    </w:tbl>
    <w:p w14:paraId="33BDFFB4" w14:textId="62D743AC" w:rsidR="00AA02CF" w:rsidRPr="00595DCD" w:rsidRDefault="00CD64D7" w:rsidP="00AA02CF">
      <w:pPr>
        <w:pStyle w:val="Heading1"/>
        <w:jc w:val="both"/>
        <w:rPr>
          <w:color w:val="auto"/>
        </w:rPr>
      </w:pPr>
      <w:bookmarkStart w:id="8" w:name="_Toc30664510"/>
      <w:r w:rsidRPr="00595DCD">
        <w:rPr>
          <w:color w:val="auto"/>
        </w:rPr>
        <w:t>site Safety requirements</w:t>
      </w:r>
      <w:bookmarkEnd w:id="8"/>
    </w:p>
    <w:p w14:paraId="48E34363" w14:textId="77777777" w:rsidR="00CD64D7" w:rsidRPr="00595DCD" w:rsidRDefault="00CD64D7" w:rsidP="00CD64D7">
      <w:pPr>
        <w:spacing w:after="120"/>
        <w:jc w:val="both"/>
        <w:rPr>
          <w:sz w:val="20"/>
        </w:rPr>
      </w:pPr>
      <w:r w:rsidRPr="00595DCD">
        <w:rPr>
          <w:sz w:val="20"/>
        </w:rPr>
        <w:t>The following is required for the EirGrid</w:t>
      </w:r>
      <w:r w:rsidR="00A544D3" w:rsidRPr="00595DCD">
        <w:rPr>
          <w:sz w:val="20"/>
        </w:rPr>
        <w:t>/SONI</w:t>
      </w:r>
      <w:r w:rsidRPr="00595DCD">
        <w:rPr>
          <w:sz w:val="20"/>
        </w:rPr>
        <w:t xml:space="preserve"> witness to attend site: </w:t>
      </w:r>
    </w:p>
    <w:tbl>
      <w:tblPr>
        <w:tblStyle w:val="TableGrid"/>
        <w:tblW w:w="0" w:type="auto"/>
        <w:jc w:val="center"/>
        <w:tblLook w:val="04A0" w:firstRow="1" w:lastRow="0" w:firstColumn="1" w:lastColumn="0" w:noHBand="0" w:noVBand="1"/>
      </w:tblPr>
      <w:tblGrid>
        <w:gridCol w:w="5146"/>
        <w:gridCol w:w="3462"/>
      </w:tblGrid>
      <w:tr w:rsidR="00595DCD" w:rsidRPr="00595DCD" w14:paraId="48E34375" w14:textId="77777777" w:rsidTr="001D2EAA">
        <w:trPr>
          <w:jc w:val="center"/>
        </w:trPr>
        <w:tc>
          <w:tcPr>
            <w:tcW w:w="5191" w:type="dxa"/>
            <w:vAlign w:val="center"/>
          </w:tcPr>
          <w:p w14:paraId="48E34364" w14:textId="77777777" w:rsidR="00CD64D7" w:rsidRPr="00595DCD" w:rsidRDefault="0054426C" w:rsidP="008407BE">
            <w:pPr>
              <w:spacing w:before="120" w:after="120"/>
              <w:rPr>
                <w:sz w:val="20"/>
              </w:rPr>
            </w:pPr>
            <w:r w:rsidRPr="00595DCD">
              <w:rPr>
                <w:sz w:val="20"/>
              </w:rPr>
              <w:t>Personal Protective Equipment</w:t>
            </w:r>
            <w:r w:rsidR="00CD64D7" w:rsidRPr="00595DCD">
              <w:rPr>
                <w:sz w:val="20"/>
              </w:rPr>
              <w:t xml:space="preserve"> Requirements</w:t>
            </w:r>
          </w:p>
          <w:p w14:paraId="48E34365" w14:textId="77777777" w:rsidR="00CD64D7" w:rsidRPr="00595DCD" w:rsidRDefault="00CD64D7" w:rsidP="00CD64D7">
            <w:pPr>
              <w:numPr>
                <w:ilvl w:val="0"/>
                <w:numId w:val="25"/>
              </w:numPr>
              <w:rPr>
                <w:sz w:val="20"/>
              </w:rPr>
            </w:pPr>
            <w:r w:rsidRPr="00595DCD">
              <w:rPr>
                <w:sz w:val="20"/>
              </w:rPr>
              <w:t>Site Safety boots</w:t>
            </w:r>
          </w:p>
          <w:p w14:paraId="48E34366" w14:textId="77777777" w:rsidR="00CD64D7" w:rsidRPr="00595DCD" w:rsidRDefault="00CD64D7" w:rsidP="00CD64D7">
            <w:pPr>
              <w:numPr>
                <w:ilvl w:val="0"/>
                <w:numId w:val="25"/>
              </w:numPr>
              <w:rPr>
                <w:sz w:val="20"/>
              </w:rPr>
            </w:pPr>
            <w:r w:rsidRPr="00595DCD">
              <w:rPr>
                <w:sz w:val="20"/>
              </w:rPr>
              <w:t>Hard Hat with chin strap</w:t>
            </w:r>
          </w:p>
          <w:p w14:paraId="48E34367" w14:textId="77777777" w:rsidR="00CD64D7" w:rsidRPr="00595DCD" w:rsidRDefault="00CD64D7" w:rsidP="00CD64D7">
            <w:pPr>
              <w:numPr>
                <w:ilvl w:val="0"/>
                <w:numId w:val="25"/>
              </w:numPr>
              <w:rPr>
                <w:sz w:val="20"/>
              </w:rPr>
            </w:pPr>
            <w:r w:rsidRPr="00595DCD">
              <w:rPr>
                <w:sz w:val="20"/>
              </w:rPr>
              <w:t>Hi Vis</w:t>
            </w:r>
          </w:p>
          <w:p w14:paraId="48E34368" w14:textId="77777777" w:rsidR="00CD64D7" w:rsidRPr="00595DCD" w:rsidRDefault="00CD64D7" w:rsidP="00CD64D7">
            <w:pPr>
              <w:numPr>
                <w:ilvl w:val="0"/>
                <w:numId w:val="25"/>
              </w:numPr>
              <w:rPr>
                <w:sz w:val="20"/>
              </w:rPr>
            </w:pPr>
            <w:r w:rsidRPr="00595DCD">
              <w:rPr>
                <w:sz w:val="20"/>
              </w:rPr>
              <w:t>Arc Resistive clothing</w:t>
            </w:r>
          </w:p>
          <w:p w14:paraId="48E34369" w14:textId="77777777" w:rsidR="00CD64D7" w:rsidRPr="00595DCD" w:rsidRDefault="00CD64D7" w:rsidP="00CD64D7">
            <w:pPr>
              <w:numPr>
                <w:ilvl w:val="0"/>
                <w:numId w:val="25"/>
              </w:numPr>
              <w:rPr>
                <w:sz w:val="20"/>
              </w:rPr>
            </w:pPr>
            <w:r w:rsidRPr="00595DCD">
              <w:rPr>
                <w:sz w:val="20"/>
              </w:rPr>
              <w:t>Safety Glasses</w:t>
            </w:r>
          </w:p>
          <w:p w14:paraId="48E3436A" w14:textId="77777777" w:rsidR="00CD64D7" w:rsidRPr="00595DCD" w:rsidRDefault="00CD64D7" w:rsidP="00CD64D7">
            <w:pPr>
              <w:numPr>
                <w:ilvl w:val="0"/>
                <w:numId w:val="25"/>
              </w:numPr>
              <w:rPr>
                <w:sz w:val="20"/>
              </w:rPr>
            </w:pPr>
            <w:r w:rsidRPr="00595DCD">
              <w:rPr>
                <w:sz w:val="20"/>
              </w:rPr>
              <w:t>Gloves</w:t>
            </w:r>
          </w:p>
          <w:p w14:paraId="48E3436B" w14:textId="77777777" w:rsidR="00CD64D7" w:rsidRPr="00595DCD" w:rsidRDefault="00CD64D7" w:rsidP="00CD64D7">
            <w:pPr>
              <w:numPr>
                <w:ilvl w:val="0"/>
                <w:numId w:val="25"/>
              </w:numPr>
              <w:rPr>
                <w:sz w:val="20"/>
              </w:rPr>
            </w:pPr>
            <w:r w:rsidRPr="00595DCD">
              <w:rPr>
                <w:sz w:val="20"/>
              </w:rPr>
              <w:t>Safe Pass</w:t>
            </w:r>
          </w:p>
        </w:tc>
        <w:tc>
          <w:tcPr>
            <w:tcW w:w="3488" w:type="dxa"/>
            <w:shd w:val="clear" w:color="auto" w:fill="D9D9D9" w:themeFill="background1" w:themeFillShade="D9"/>
            <w:vAlign w:val="bottom"/>
          </w:tcPr>
          <w:p w14:paraId="48E3436E" w14:textId="77777777" w:rsidR="00CD64D7" w:rsidRPr="00595DCD" w:rsidRDefault="00CD64D7" w:rsidP="001D2EAA">
            <w:pPr>
              <w:numPr>
                <w:ilvl w:val="0"/>
                <w:numId w:val="24"/>
              </w:numPr>
              <w:rPr>
                <w:sz w:val="20"/>
                <w:highlight w:val="yellow"/>
              </w:rPr>
            </w:pPr>
            <w:r w:rsidRPr="00595DCD">
              <w:rPr>
                <w:sz w:val="20"/>
                <w:highlight w:val="yellow"/>
              </w:rPr>
              <w:t>Yes / No</w:t>
            </w:r>
          </w:p>
          <w:p w14:paraId="48E3436F" w14:textId="77777777" w:rsidR="00CD64D7" w:rsidRPr="00595DCD" w:rsidRDefault="00CD64D7" w:rsidP="001D2EAA">
            <w:pPr>
              <w:numPr>
                <w:ilvl w:val="0"/>
                <w:numId w:val="24"/>
              </w:numPr>
              <w:rPr>
                <w:sz w:val="20"/>
                <w:highlight w:val="yellow"/>
              </w:rPr>
            </w:pPr>
            <w:r w:rsidRPr="00595DCD">
              <w:rPr>
                <w:sz w:val="20"/>
                <w:highlight w:val="yellow"/>
              </w:rPr>
              <w:t>Yes / No</w:t>
            </w:r>
          </w:p>
          <w:p w14:paraId="48E34370" w14:textId="77777777" w:rsidR="00CD64D7" w:rsidRPr="00595DCD" w:rsidRDefault="00CD64D7" w:rsidP="001D2EAA">
            <w:pPr>
              <w:numPr>
                <w:ilvl w:val="0"/>
                <w:numId w:val="24"/>
              </w:numPr>
              <w:rPr>
                <w:sz w:val="20"/>
                <w:highlight w:val="yellow"/>
              </w:rPr>
            </w:pPr>
            <w:r w:rsidRPr="00595DCD">
              <w:rPr>
                <w:sz w:val="20"/>
                <w:highlight w:val="yellow"/>
              </w:rPr>
              <w:t>Yes / No</w:t>
            </w:r>
          </w:p>
          <w:p w14:paraId="48E34371" w14:textId="77777777" w:rsidR="00CD64D7" w:rsidRPr="00595DCD" w:rsidRDefault="00CD64D7" w:rsidP="001D2EAA">
            <w:pPr>
              <w:numPr>
                <w:ilvl w:val="0"/>
                <w:numId w:val="24"/>
              </w:numPr>
              <w:rPr>
                <w:sz w:val="20"/>
                <w:highlight w:val="yellow"/>
              </w:rPr>
            </w:pPr>
            <w:r w:rsidRPr="00595DCD">
              <w:rPr>
                <w:sz w:val="20"/>
                <w:highlight w:val="yellow"/>
              </w:rPr>
              <w:t>Yes / No</w:t>
            </w:r>
          </w:p>
          <w:p w14:paraId="48E34372" w14:textId="77777777" w:rsidR="00CD64D7" w:rsidRPr="00595DCD" w:rsidRDefault="00CD64D7" w:rsidP="001D2EAA">
            <w:pPr>
              <w:numPr>
                <w:ilvl w:val="0"/>
                <w:numId w:val="24"/>
              </w:numPr>
              <w:rPr>
                <w:sz w:val="20"/>
                <w:highlight w:val="yellow"/>
              </w:rPr>
            </w:pPr>
            <w:r w:rsidRPr="00595DCD">
              <w:rPr>
                <w:sz w:val="20"/>
                <w:highlight w:val="yellow"/>
              </w:rPr>
              <w:t>Yes / No</w:t>
            </w:r>
          </w:p>
          <w:p w14:paraId="48E34373" w14:textId="77777777" w:rsidR="00CD64D7" w:rsidRPr="00595DCD" w:rsidRDefault="00CD64D7" w:rsidP="001D2EAA">
            <w:pPr>
              <w:numPr>
                <w:ilvl w:val="0"/>
                <w:numId w:val="24"/>
              </w:numPr>
              <w:rPr>
                <w:sz w:val="20"/>
                <w:highlight w:val="yellow"/>
              </w:rPr>
            </w:pPr>
            <w:r w:rsidRPr="00595DCD">
              <w:rPr>
                <w:sz w:val="20"/>
                <w:highlight w:val="yellow"/>
              </w:rPr>
              <w:t>Yes / No</w:t>
            </w:r>
          </w:p>
          <w:p w14:paraId="48E34374" w14:textId="77777777" w:rsidR="00CD64D7" w:rsidRPr="00595DCD" w:rsidRDefault="00CD64D7" w:rsidP="001D2EAA">
            <w:pPr>
              <w:numPr>
                <w:ilvl w:val="0"/>
                <w:numId w:val="24"/>
              </w:numPr>
              <w:rPr>
                <w:sz w:val="20"/>
                <w:highlight w:val="yellow"/>
              </w:rPr>
            </w:pPr>
            <w:r w:rsidRPr="00595DCD">
              <w:rPr>
                <w:sz w:val="20"/>
                <w:highlight w:val="yellow"/>
              </w:rPr>
              <w:t>Yes / No</w:t>
            </w:r>
          </w:p>
        </w:tc>
      </w:tr>
      <w:tr w:rsidR="00595DCD" w:rsidRPr="00595DCD" w14:paraId="48E34379" w14:textId="77777777" w:rsidTr="004F4D0A">
        <w:trPr>
          <w:jc w:val="center"/>
        </w:trPr>
        <w:tc>
          <w:tcPr>
            <w:tcW w:w="5191" w:type="dxa"/>
            <w:vAlign w:val="center"/>
          </w:tcPr>
          <w:p w14:paraId="48E34376" w14:textId="77777777" w:rsidR="00CD64D7" w:rsidRPr="00595DCD" w:rsidRDefault="00CD64D7" w:rsidP="008407BE">
            <w:pPr>
              <w:spacing w:before="120" w:after="120"/>
              <w:rPr>
                <w:sz w:val="20"/>
              </w:rPr>
            </w:pPr>
            <w:r w:rsidRPr="00595DCD">
              <w:rPr>
                <w:sz w:val="20"/>
              </w:rPr>
              <w:t>Site Induction requirements</w:t>
            </w:r>
          </w:p>
        </w:tc>
        <w:tc>
          <w:tcPr>
            <w:tcW w:w="3488" w:type="dxa"/>
            <w:shd w:val="clear" w:color="auto" w:fill="D9D9D9" w:themeFill="background1" w:themeFillShade="D9"/>
            <w:vAlign w:val="center"/>
          </w:tcPr>
          <w:p w14:paraId="48E34377" w14:textId="77777777" w:rsidR="00CD64D7" w:rsidRPr="00595DCD" w:rsidRDefault="00CD64D7" w:rsidP="008407BE">
            <w:pPr>
              <w:spacing w:before="120" w:after="120"/>
              <w:rPr>
                <w:sz w:val="20"/>
                <w:highlight w:val="yellow"/>
              </w:rPr>
            </w:pPr>
            <w:r w:rsidRPr="00595DCD">
              <w:rPr>
                <w:sz w:val="20"/>
                <w:highlight w:val="yellow"/>
              </w:rPr>
              <w:t xml:space="preserve">Yes / No </w:t>
            </w:r>
          </w:p>
          <w:p w14:paraId="48E34378" w14:textId="77777777" w:rsidR="00CD64D7" w:rsidRPr="00595DCD" w:rsidRDefault="00A544D3" w:rsidP="008407BE">
            <w:pPr>
              <w:spacing w:before="120" w:after="120"/>
              <w:rPr>
                <w:sz w:val="20"/>
                <w:highlight w:val="yellow"/>
              </w:rPr>
            </w:pPr>
            <w:r w:rsidRPr="00595DCD">
              <w:rPr>
                <w:sz w:val="20"/>
                <w:highlight w:val="yellow"/>
              </w:rPr>
              <w:t>(If Yes, Unit</w:t>
            </w:r>
            <w:r w:rsidR="00CD64D7" w:rsidRPr="00595DCD">
              <w:rPr>
                <w:sz w:val="20"/>
                <w:highlight w:val="yellow"/>
              </w:rPr>
              <w:t xml:space="preserve"> to specify how and when the induction must carried out)</w:t>
            </w:r>
          </w:p>
        </w:tc>
      </w:tr>
      <w:tr w:rsidR="00595DCD" w:rsidRPr="00595DCD" w14:paraId="48E3437C" w14:textId="77777777" w:rsidTr="004F4D0A">
        <w:trPr>
          <w:jc w:val="center"/>
        </w:trPr>
        <w:tc>
          <w:tcPr>
            <w:tcW w:w="5191" w:type="dxa"/>
            <w:vAlign w:val="center"/>
          </w:tcPr>
          <w:p w14:paraId="48E3437A" w14:textId="77777777" w:rsidR="00CD64D7" w:rsidRPr="00595DCD" w:rsidRDefault="00CD64D7" w:rsidP="008407BE">
            <w:pPr>
              <w:spacing w:before="120" w:after="120"/>
              <w:rPr>
                <w:sz w:val="20"/>
              </w:rPr>
            </w:pPr>
            <w:r w:rsidRPr="00595DCD">
              <w:rPr>
                <w:sz w:val="20"/>
              </w:rPr>
              <w:t>Any further information</w:t>
            </w:r>
          </w:p>
        </w:tc>
        <w:tc>
          <w:tcPr>
            <w:tcW w:w="3488" w:type="dxa"/>
            <w:shd w:val="clear" w:color="auto" w:fill="D9D9D9" w:themeFill="background1" w:themeFillShade="D9"/>
            <w:vAlign w:val="center"/>
          </w:tcPr>
          <w:p w14:paraId="48E3437B" w14:textId="77777777" w:rsidR="00CD64D7" w:rsidRPr="00595DCD" w:rsidRDefault="00A544D3" w:rsidP="008407BE">
            <w:pPr>
              <w:spacing w:before="120" w:after="120"/>
              <w:rPr>
                <w:sz w:val="20"/>
                <w:highlight w:val="yellow"/>
              </w:rPr>
            </w:pPr>
            <w:r w:rsidRPr="00595DCD">
              <w:rPr>
                <w:sz w:val="20"/>
                <w:highlight w:val="yellow"/>
              </w:rPr>
              <w:t>Unit</w:t>
            </w:r>
            <w:r w:rsidR="00CD64D7" w:rsidRPr="00595DCD">
              <w:rPr>
                <w:sz w:val="20"/>
                <w:highlight w:val="yellow"/>
              </w:rPr>
              <w:t xml:space="preserve"> to specify</w:t>
            </w:r>
          </w:p>
        </w:tc>
      </w:tr>
    </w:tbl>
    <w:p w14:paraId="5E2AAF40" w14:textId="39F6E3C4" w:rsidR="008A1435" w:rsidRDefault="008A1435" w:rsidP="008A1435">
      <w:pPr>
        <w:pStyle w:val="Heading1"/>
        <w:numPr>
          <w:ilvl w:val="0"/>
          <w:numId w:val="0"/>
        </w:numPr>
        <w:jc w:val="both"/>
        <w:rPr>
          <w:color w:val="auto"/>
        </w:rPr>
      </w:pPr>
      <w:bookmarkStart w:id="9" w:name="_Toc30664511"/>
    </w:p>
    <w:p w14:paraId="4F8CB237" w14:textId="77777777" w:rsidR="008A1435" w:rsidRDefault="008A1435" w:rsidP="008A1435">
      <w:pPr>
        <w:pStyle w:val="BodyText"/>
      </w:pPr>
    </w:p>
    <w:p w14:paraId="6AA9EDDF" w14:textId="77777777" w:rsidR="008A1435" w:rsidRDefault="008A1435" w:rsidP="008A1435">
      <w:pPr>
        <w:pStyle w:val="BodyText"/>
      </w:pPr>
    </w:p>
    <w:p w14:paraId="14177A07" w14:textId="77777777" w:rsidR="008A1435" w:rsidRDefault="008A1435" w:rsidP="008A1435">
      <w:pPr>
        <w:pStyle w:val="BodyText"/>
      </w:pPr>
    </w:p>
    <w:p w14:paraId="63B1153D" w14:textId="77777777" w:rsidR="008A1435" w:rsidRDefault="008A1435" w:rsidP="008A1435">
      <w:pPr>
        <w:pStyle w:val="BodyText"/>
      </w:pPr>
    </w:p>
    <w:p w14:paraId="1B88B5EE" w14:textId="77777777" w:rsidR="008A1435" w:rsidRDefault="008A1435" w:rsidP="008A1435">
      <w:pPr>
        <w:pStyle w:val="BodyText"/>
      </w:pPr>
    </w:p>
    <w:p w14:paraId="66B82D19" w14:textId="77777777" w:rsidR="008A1435" w:rsidRDefault="008A1435" w:rsidP="008A1435">
      <w:pPr>
        <w:pStyle w:val="BodyText"/>
      </w:pPr>
    </w:p>
    <w:p w14:paraId="42A6F66B" w14:textId="77777777" w:rsidR="008A1435" w:rsidRDefault="008A1435" w:rsidP="008A1435">
      <w:pPr>
        <w:pStyle w:val="BodyText"/>
      </w:pPr>
    </w:p>
    <w:p w14:paraId="1A4834A6" w14:textId="77777777" w:rsidR="008A1435" w:rsidRDefault="008A1435" w:rsidP="008A1435">
      <w:pPr>
        <w:pStyle w:val="BodyText"/>
      </w:pPr>
    </w:p>
    <w:p w14:paraId="5F188C9C" w14:textId="77777777" w:rsidR="008A1435" w:rsidRDefault="008A1435" w:rsidP="008A1435">
      <w:pPr>
        <w:pStyle w:val="BodyText"/>
      </w:pPr>
    </w:p>
    <w:p w14:paraId="7DF2EADF" w14:textId="77777777" w:rsidR="008A1435" w:rsidRDefault="008A1435" w:rsidP="008A1435">
      <w:pPr>
        <w:pStyle w:val="BodyText"/>
      </w:pPr>
    </w:p>
    <w:p w14:paraId="6B29718F" w14:textId="77777777" w:rsidR="008A1435" w:rsidRPr="008A1435" w:rsidRDefault="008A1435" w:rsidP="008A1435">
      <w:pPr>
        <w:pStyle w:val="BodyText"/>
      </w:pPr>
    </w:p>
    <w:p w14:paraId="2575F9A5" w14:textId="77777777" w:rsidR="008A1435" w:rsidRPr="008A1435" w:rsidRDefault="008A1435" w:rsidP="008A1435">
      <w:pPr>
        <w:pStyle w:val="BodyText"/>
      </w:pPr>
    </w:p>
    <w:p w14:paraId="48E3437D" w14:textId="77777777" w:rsidR="007903C0" w:rsidRPr="00595DCD" w:rsidRDefault="00D52CEE" w:rsidP="002A1351">
      <w:pPr>
        <w:pStyle w:val="Heading1"/>
        <w:jc w:val="both"/>
        <w:rPr>
          <w:color w:val="auto"/>
        </w:rPr>
      </w:pPr>
      <w:r w:rsidRPr="00595DCD">
        <w:rPr>
          <w:color w:val="auto"/>
        </w:rPr>
        <w:lastRenderedPageBreak/>
        <w:t>Test</w:t>
      </w:r>
      <w:r w:rsidR="00CD64D7" w:rsidRPr="00595DCD">
        <w:rPr>
          <w:color w:val="auto"/>
        </w:rPr>
        <w:t xml:space="preserve"> Descriptions and Pre Conditions</w:t>
      </w:r>
      <w:bookmarkEnd w:id="9"/>
    </w:p>
    <w:p w14:paraId="48E3437E" w14:textId="77777777" w:rsidR="007903C0" w:rsidRPr="00595DCD" w:rsidRDefault="007903C0" w:rsidP="002A1351">
      <w:pPr>
        <w:pStyle w:val="Heading2"/>
        <w:jc w:val="both"/>
      </w:pPr>
      <w:bookmarkStart w:id="10" w:name="_Toc30664512"/>
      <w:r w:rsidRPr="00595DCD">
        <w:t>Purpose of the Test</w:t>
      </w:r>
      <w:bookmarkEnd w:id="10"/>
    </w:p>
    <w:p w14:paraId="508EE08A" w14:textId="4E0BD534" w:rsidR="002F45F9" w:rsidRPr="00595DCD" w:rsidRDefault="002F45F9" w:rsidP="000B0821">
      <w:pPr>
        <w:spacing w:before="120" w:after="120"/>
        <w:ind w:left="720"/>
        <w:jc w:val="both"/>
        <w:rPr>
          <w:rFonts w:cs="Arial"/>
          <w:sz w:val="20"/>
        </w:rPr>
      </w:pPr>
      <w:r w:rsidRPr="00595DCD">
        <w:rPr>
          <w:rFonts w:cs="Arial"/>
          <w:sz w:val="20"/>
        </w:rPr>
        <w:t>The purpose of this test is to demonstrate that the Unit can operate stably at both the upper and lower frequency limits as required by the Grid Code.</w:t>
      </w:r>
    </w:p>
    <w:p w14:paraId="1448F5D6" w14:textId="4FFE1B15" w:rsidR="002F45F9" w:rsidRPr="00595DCD" w:rsidRDefault="002F45F9" w:rsidP="000B0821">
      <w:pPr>
        <w:spacing w:before="120" w:after="120"/>
        <w:ind w:left="720"/>
        <w:jc w:val="both"/>
        <w:rPr>
          <w:rFonts w:cs="Arial"/>
          <w:sz w:val="20"/>
        </w:rPr>
      </w:pPr>
      <w:r w:rsidRPr="00595DCD">
        <w:rPr>
          <w:rFonts w:cs="Arial"/>
          <w:sz w:val="20"/>
        </w:rPr>
        <w:t xml:space="preserve">As it is not </w:t>
      </w:r>
      <w:r w:rsidR="00BA09BA" w:rsidRPr="00595DCD">
        <w:rPr>
          <w:rFonts w:cs="Arial"/>
          <w:sz w:val="20"/>
        </w:rPr>
        <w:t xml:space="preserve">practicable </w:t>
      </w:r>
      <w:r w:rsidRPr="00595DCD">
        <w:rPr>
          <w:rFonts w:cs="Arial"/>
          <w:sz w:val="20"/>
        </w:rPr>
        <w:t xml:space="preserve">to operate the </w:t>
      </w:r>
      <w:r w:rsidR="00AA02CF" w:rsidRPr="00595DCD">
        <w:rPr>
          <w:rFonts w:cs="Arial"/>
          <w:sz w:val="20"/>
        </w:rPr>
        <w:t>power system at 52 Hz or 47</w:t>
      </w:r>
      <w:r w:rsidRPr="00595DCD">
        <w:rPr>
          <w:rFonts w:cs="Arial"/>
          <w:sz w:val="20"/>
        </w:rPr>
        <w:t xml:space="preserve"> Hz this test is performed with the unit in the full speed no load condition.</w:t>
      </w:r>
    </w:p>
    <w:p w14:paraId="61DD3577" w14:textId="41F38E6C" w:rsidR="002F45F9" w:rsidRPr="00595DCD" w:rsidRDefault="002F45F9" w:rsidP="000B0821">
      <w:pPr>
        <w:spacing w:before="120" w:after="120"/>
        <w:ind w:left="720"/>
        <w:jc w:val="both"/>
        <w:rPr>
          <w:rFonts w:cs="Arial"/>
          <w:sz w:val="20"/>
        </w:rPr>
      </w:pPr>
      <w:r w:rsidRPr="00595DCD">
        <w:rPr>
          <w:rFonts w:cs="Arial"/>
          <w:sz w:val="20"/>
        </w:rPr>
        <w:t>The upper and lower frequencies to be demonstrated may include a margin to prevent the generator protection from unwanted operation.</w:t>
      </w:r>
    </w:p>
    <w:p w14:paraId="4DE6A6F4" w14:textId="05497E87" w:rsidR="002F45F9" w:rsidRPr="00595DCD" w:rsidRDefault="002F45F9" w:rsidP="000B0821">
      <w:pPr>
        <w:spacing w:before="120" w:after="120"/>
        <w:ind w:left="720"/>
        <w:jc w:val="both"/>
        <w:rPr>
          <w:rFonts w:cs="Arial"/>
          <w:sz w:val="20"/>
        </w:rPr>
      </w:pPr>
      <w:r w:rsidRPr="00595DCD">
        <w:rPr>
          <w:rFonts w:cs="Arial"/>
          <w:sz w:val="20"/>
        </w:rPr>
        <w:t xml:space="preserve">This test </w:t>
      </w:r>
      <w:r w:rsidR="00BA09BA" w:rsidRPr="00595DCD">
        <w:rPr>
          <w:rFonts w:cs="Arial"/>
          <w:sz w:val="20"/>
        </w:rPr>
        <w:t>shall</w:t>
      </w:r>
      <w:r w:rsidRPr="00595DCD">
        <w:rPr>
          <w:rFonts w:cs="Arial"/>
          <w:sz w:val="20"/>
        </w:rPr>
        <w:t xml:space="preserve"> be demonstrated on Primary and Secondary fuels.</w:t>
      </w:r>
    </w:p>
    <w:p w14:paraId="48E34380" w14:textId="77777777" w:rsidR="00814AD5" w:rsidRPr="00595DCD" w:rsidRDefault="00814AD5" w:rsidP="00814AD5">
      <w:pPr>
        <w:pStyle w:val="Heading2"/>
        <w:jc w:val="both"/>
      </w:pPr>
      <w:bookmarkStart w:id="11" w:name="_Toc30664513"/>
      <w:r w:rsidRPr="00595DCD">
        <w:t>Pass Criteria</w:t>
      </w:r>
      <w:bookmarkEnd w:id="11"/>
    </w:p>
    <w:p w14:paraId="48E34381" w14:textId="6261E758" w:rsidR="00814AD5" w:rsidRPr="00595DCD" w:rsidRDefault="005F5EC9" w:rsidP="00814AD5">
      <w:pPr>
        <w:pStyle w:val="BodyText"/>
        <w:numPr>
          <w:ilvl w:val="0"/>
          <w:numId w:val="22"/>
        </w:numPr>
        <w:rPr>
          <w:sz w:val="20"/>
          <w:lang w:val="en-GB"/>
        </w:rPr>
      </w:pPr>
      <w:r w:rsidRPr="00595DCD">
        <w:rPr>
          <w:sz w:val="20"/>
          <w:lang w:val="en-GB"/>
        </w:rPr>
        <w:t xml:space="preserve">The Unit can </w:t>
      </w:r>
      <w:r w:rsidR="00702D19" w:rsidRPr="00595DCD">
        <w:rPr>
          <w:sz w:val="20"/>
          <w:lang w:val="en-GB"/>
        </w:rPr>
        <w:t xml:space="preserve">remain </w:t>
      </w:r>
      <w:r w:rsidR="002F45F9" w:rsidRPr="00595DCD">
        <w:rPr>
          <w:sz w:val="20"/>
          <w:lang w:val="en-GB"/>
        </w:rPr>
        <w:t xml:space="preserve">operating </w:t>
      </w:r>
      <w:r w:rsidR="00702D19" w:rsidRPr="00595DCD">
        <w:rPr>
          <w:sz w:val="20"/>
          <w:lang w:val="en-GB"/>
        </w:rPr>
        <w:t xml:space="preserve">at </w:t>
      </w:r>
      <w:r w:rsidR="00A171B4" w:rsidRPr="00595DCD">
        <w:rPr>
          <w:sz w:val="20"/>
        </w:rPr>
        <w:t>47</w:t>
      </w:r>
      <w:r w:rsidR="00702D19" w:rsidRPr="00595DCD">
        <w:rPr>
          <w:sz w:val="20"/>
        </w:rPr>
        <w:t xml:space="preserve">Hz to </w:t>
      </w:r>
      <w:r w:rsidR="00497748" w:rsidRPr="00595DCD">
        <w:rPr>
          <w:sz w:val="20"/>
        </w:rPr>
        <w:t>52Hz</w:t>
      </w:r>
      <w:r w:rsidR="002F45F9" w:rsidRPr="00595DCD">
        <w:rPr>
          <w:sz w:val="20"/>
        </w:rPr>
        <w:t xml:space="preserve"> for </w:t>
      </w:r>
      <w:r w:rsidR="000B0821" w:rsidRPr="00595DCD">
        <w:rPr>
          <w:sz w:val="20"/>
        </w:rPr>
        <w:t>duration</w:t>
      </w:r>
      <w:r w:rsidR="002F45F9" w:rsidRPr="00595DCD">
        <w:rPr>
          <w:sz w:val="20"/>
        </w:rPr>
        <w:t xml:space="preserve"> </w:t>
      </w:r>
      <w:r w:rsidR="00497748" w:rsidRPr="00595DCD">
        <w:rPr>
          <w:sz w:val="20"/>
        </w:rPr>
        <w:t>of 30 minutes at each</w:t>
      </w:r>
      <w:r w:rsidR="00065528" w:rsidRPr="00595DCD">
        <w:rPr>
          <w:sz w:val="20"/>
        </w:rPr>
        <w:t xml:space="preserve"> frequency.</w:t>
      </w:r>
    </w:p>
    <w:p w14:paraId="48E34383" w14:textId="0E747A9D" w:rsidR="00B72CCB" w:rsidRPr="00595DCD" w:rsidRDefault="007903C0" w:rsidP="002A1351">
      <w:pPr>
        <w:pStyle w:val="Heading2"/>
        <w:jc w:val="both"/>
      </w:pPr>
      <w:bookmarkStart w:id="12" w:name="_Toc30664514"/>
      <w:r w:rsidRPr="00595DCD">
        <w:t>Instrumentation</w:t>
      </w:r>
      <w:r w:rsidR="006B4F17" w:rsidRPr="00595DCD">
        <w:t xml:space="preserve"> and Onsite Data Trending</w:t>
      </w:r>
      <w:bookmarkEnd w:id="12"/>
      <w:r w:rsidR="006B4F17" w:rsidRPr="00595DCD">
        <w:t xml:space="preserve"> </w:t>
      </w:r>
    </w:p>
    <w:p w14:paraId="48E34384" w14:textId="77777777" w:rsidR="00384F93" w:rsidRPr="00595DCD" w:rsidRDefault="00384F93" w:rsidP="00384F93">
      <w:pPr>
        <w:pStyle w:val="BodyText"/>
        <w:spacing w:after="120"/>
        <w:ind w:left="718"/>
        <w:rPr>
          <w:sz w:val="20"/>
        </w:rPr>
      </w:pPr>
      <w:r w:rsidRPr="00595DCD">
        <w:rPr>
          <w:sz w:val="20"/>
        </w:rPr>
        <w:t>All of the following trends and screenshots must be recorded by the Unit during the test. Failure to provide any of these trends will result in test cancellation.</w:t>
      </w:r>
    </w:p>
    <w:tbl>
      <w:tblPr>
        <w:tblStyle w:val="TableGrid"/>
        <w:tblW w:w="10648" w:type="dxa"/>
        <w:jc w:val="center"/>
        <w:tblInd w:w="2436" w:type="dxa"/>
        <w:tblCellMar>
          <w:top w:w="57" w:type="dxa"/>
          <w:bottom w:w="57" w:type="dxa"/>
        </w:tblCellMar>
        <w:tblLook w:val="04A0" w:firstRow="1" w:lastRow="0" w:firstColumn="1" w:lastColumn="0" w:noHBand="0" w:noVBand="1"/>
      </w:tblPr>
      <w:tblGrid>
        <w:gridCol w:w="539"/>
        <w:gridCol w:w="4219"/>
        <w:gridCol w:w="4258"/>
        <w:gridCol w:w="1632"/>
      </w:tblGrid>
      <w:tr w:rsidR="00595DCD" w:rsidRPr="00595DCD" w14:paraId="77C674E8" w14:textId="77777777" w:rsidTr="00E53E6F">
        <w:trPr>
          <w:jc w:val="center"/>
        </w:trPr>
        <w:tc>
          <w:tcPr>
            <w:tcW w:w="539" w:type="dxa"/>
            <w:shd w:val="clear" w:color="auto" w:fill="DDDDDD" w:themeFill="accent1"/>
          </w:tcPr>
          <w:p w14:paraId="37B3F76C" w14:textId="77777777" w:rsidR="00BA09BA" w:rsidRPr="00595DCD" w:rsidRDefault="00BA09BA" w:rsidP="005A18DC">
            <w:pPr>
              <w:pStyle w:val="BodyText"/>
              <w:rPr>
                <w:rFonts w:cs="Arial"/>
                <w:b/>
                <w:sz w:val="20"/>
              </w:rPr>
            </w:pPr>
            <w:r w:rsidRPr="00595DCD">
              <w:rPr>
                <w:rFonts w:cs="Arial"/>
                <w:b/>
                <w:sz w:val="20"/>
              </w:rPr>
              <w:t>No.</w:t>
            </w:r>
          </w:p>
        </w:tc>
        <w:tc>
          <w:tcPr>
            <w:tcW w:w="4219" w:type="dxa"/>
            <w:shd w:val="clear" w:color="auto" w:fill="DDDDDD" w:themeFill="accent1"/>
          </w:tcPr>
          <w:p w14:paraId="0E27BD09" w14:textId="77777777" w:rsidR="00BA09BA" w:rsidRPr="00595DCD" w:rsidRDefault="00BA09BA" w:rsidP="005A18DC">
            <w:pPr>
              <w:pStyle w:val="BodyText"/>
              <w:rPr>
                <w:rFonts w:cs="Arial"/>
                <w:b/>
                <w:sz w:val="20"/>
              </w:rPr>
            </w:pPr>
            <w:r w:rsidRPr="00595DCD">
              <w:rPr>
                <w:rFonts w:cs="Arial"/>
                <w:b/>
                <w:sz w:val="20"/>
              </w:rPr>
              <w:t>Data Trending and Recording</w:t>
            </w:r>
          </w:p>
        </w:tc>
        <w:tc>
          <w:tcPr>
            <w:tcW w:w="4258" w:type="dxa"/>
            <w:tcBorders>
              <w:bottom w:val="single" w:sz="4" w:space="0" w:color="auto"/>
            </w:tcBorders>
            <w:shd w:val="clear" w:color="auto" w:fill="DDDDDD" w:themeFill="accent1"/>
          </w:tcPr>
          <w:p w14:paraId="258BAABC" w14:textId="77777777" w:rsidR="00BA09BA" w:rsidRPr="00595DCD" w:rsidRDefault="00BA09BA" w:rsidP="005A18DC">
            <w:pPr>
              <w:pStyle w:val="BodyText"/>
              <w:rPr>
                <w:rFonts w:cs="Arial"/>
                <w:b/>
                <w:sz w:val="20"/>
              </w:rPr>
            </w:pPr>
            <w:r w:rsidRPr="00595DCD">
              <w:rPr>
                <w:rFonts w:cs="Arial"/>
                <w:b/>
                <w:sz w:val="20"/>
              </w:rPr>
              <w:t>Resolution</w:t>
            </w:r>
          </w:p>
        </w:tc>
        <w:tc>
          <w:tcPr>
            <w:tcW w:w="1632" w:type="dxa"/>
            <w:shd w:val="clear" w:color="auto" w:fill="DDDDDD" w:themeFill="accent1"/>
          </w:tcPr>
          <w:p w14:paraId="7A21A511" w14:textId="77777777" w:rsidR="00BA09BA" w:rsidRPr="00595DCD" w:rsidRDefault="00BA09BA" w:rsidP="005A18DC">
            <w:pPr>
              <w:pStyle w:val="BodyText"/>
              <w:rPr>
                <w:rFonts w:cs="Arial"/>
                <w:b/>
                <w:sz w:val="20"/>
              </w:rPr>
            </w:pPr>
            <w:r w:rsidRPr="00595DCD">
              <w:rPr>
                <w:rFonts w:cs="Arial"/>
                <w:b/>
                <w:sz w:val="20"/>
              </w:rPr>
              <w:t>Source</w:t>
            </w:r>
          </w:p>
        </w:tc>
      </w:tr>
      <w:tr w:rsidR="00595DCD" w:rsidRPr="00595DCD" w14:paraId="7889BA51" w14:textId="77777777" w:rsidTr="00E53E6F">
        <w:trPr>
          <w:jc w:val="center"/>
        </w:trPr>
        <w:tc>
          <w:tcPr>
            <w:tcW w:w="539" w:type="dxa"/>
            <w:vAlign w:val="center"/>
          </w:tcPr>
          <w:p w14:paraId="137FF2AD" w14:textId="77777777" w:rsidR="00BA09BA" w:rsidRPr="00595DCD" w:rsidRDefault="00BA09BA" w:rsidP="005A18DC">
            <w:pPr>
              <w:pStyle w:val="BodyText"/>
              <w:jc w:val="center"/>
              <w:rPr>
                <w:rFonts w:cs="Arial"/>
                <w:sz w:val="20"/>
              </w:rPr>
            </w:pPr>
            <w:r w:rsidRPr="00595DCD">
              <w:rPr>
                <w:rFonts w:cs="Arial"/>
                <w:sz w:val="20"/>
              </w:rPr>
              <w:t>1</w:t>
            </w:r>
          </w:p>
        </w:tc>
        <w:tc>
          <w:tcPr>
            <w:tcW w:w="4219" w:type="dxa"/>
            <w:vAlign w:val="center"/>
          </w:tcPr>
          <w:p w14:paraId="2E8D9D35" w14:textId="77777777" w:rsidR="00BA09BA" w:rsidRPr="00595DCD" w:rsidRDefault="00BA09BA" w:rsidP="005A18DC">
            <w:pPr>
              <w:pStyle w:val="BodyText"/>
              <w:spacing w:before="120" w:after="120"/>
              <w:rPr>
                <w:rFonts w:cs="Arial"/>
                <w:sz w:val="20"/>
              </w:rPr>
            </w:pPr>
            <w:r w:rsidRPr="00595DCD">
              <w:rPr>
                <w:rFonts w:cs="Arial"/>
                <w:noProof/>
                <w:sz w:val="20"/>
                <w:lang w:eastAsia="en-IE"/>
              </w:rPr>
              <w:t>Active power at Connection (MW)</w:t>
            </w:r>
          </w:p>
        </w:tc>
        <w:tc>
          <w:tcPr>
            <w:tcW w:w="4258" w:type="dxa"/>
            <w:shd w:val="clear" w:color="auto" w:fill="D9D9D9" w:themeFill="background1" w:themeFillShade="D9"/>
            <w:vAlign w:val="center"/>
          </w:tcPr>
          <w:p w14:paraId="09D4C33D" w14:textId="77777777" w:rsidR="00BA09BA" w:rsidRPr="00595DCD" w:rsidRDefault="00BA09BA" w:rsidP="005A18DC">
            <w:pPr>
              <w:spacing w:before="120" w:after="120"/>
              <w:rPr>
                <w:rFonts w:cs="Arial"/>
                <w:sz w:val="18"/>
                <w:szCs w:val="18"/>
              </w:rPr>
            </w:pPr>
            <w:r w:rsidRPr="00595DCD">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4252AB7D" w14:textId="77777777" w:rsidR="00BA09BA" w:rsidRPr="00595DCD" w:rsidRDefault="00BA09BA" w:rsidP="005A18DC">
            <w:pPr>
              <w:pStyle w:val="BodyText"/>
              <w:spacing w:before="120" w:after="120"/>
              <w:rPr>
                <w:rFonts w:cs="Arial"/>
                <w:sz w:val="20"/>
              </w:rPr>
            </w:pPr>
            <w:r w:rsidRPr="00595DCD">
              <w:rPr>
                <w:rFonts w:cs="Arial"/>
                <w:noProof/>
                <w:sz w:val="20"/>
                <w:highlight w:val="yellow"/>
                <w:lang w:eastAsia="en-IE"/>
              </w:rPr>
              <w:t>Unit to specify</w:t>
            </w:r>
          </w:p>
        </w:tc>
      </w:tr>
      <w:tr w:rsidR="00595DCD" w:rsidRPr="00595DCD" w14:paraId="445E4FE1" w14:textId="77777777" w:rsidTr="00E53E6F">
        <w:trPr>
          <w:jc w:val="center"/>
        </w:trPr>
        <w:tc>
          <w:tcPr>
            <w:tcW w:w="539" w:type="dxa"/>
            <w:vAlign w:val="center"/>
          </w:tcPr>
          <w:p w14:paraId="56BDA272" w14:textId="77777777" w:rsidR="00BA09BA" w:rsidRPr="00595DCD" w:rsidRDefault="00BA09BA" w:rsidP="005A18DC">
            <w:pPr>
              <w:pStyle w:val="BodyText"/>
              <w:jc w:val="center"/>
              <w:rPr>
                <w:rFonts w:cs="Arial"/>
                <w:sz w:val="20"/>
              </w:rPr>
            </w:pPr>
            <w:r w:rsidRPr="00595DCD">
              <w:rPr>
                <w:rFonts w:cs="Arial"/>
                <w:sz w:val="20"/>
              </w:rPr>
              <w:t>2</w:t>
            </w:r>
          </w:p>
        </w:tc>
        <w:tc>
          <w:tcPr>
            <w:tcW w:w="4219" w:type="dxa"/>
            <w:vAlign w:val="center"/>
          </w:tcPr>
          <w:p w14:paraId="440DD458" w14:textId="77777777" w:rsidR="00BA09BA" w:rsidRPr="00595DCD" w:rsidRDefault="00BA09BA" w:rsidP="005A18DC">
            <w:pPr>
              <w:spacing w:before="120" w:after="120"/>
              <w:rPr>
                <w:rFonts w:cs="Arial"/>
                <w:sz w:val="20"/>
              </w:rPr>
            </w:pPr>
            <w:r w:rsidRPr="00595DCD">
              <w:rPr>
                <w:rFonts w:cs="Arial"/>
                <w:sz w:val="20"/>
              </w:rPr>
              <w:t>Reactive power at Connection point (MW)</w:t>
            </w:r>
          </w:p>
        </w:tc>
        <w:tc>
          <w:tcPr>
            <w:tcW w:w="4258" w:type="dxa"/>
            <w:shd w:val="clear" w:color="auto" w:fill="D9D9D9" w:themeFill="background1" w:themeFillShade="D9"/>
            <w:vAlign w:val="center"/>
          </w:tcPr>
          <w:p w14:paraId="61980125" w14:textId="77777777" w:rsidR="00BA09BA" w:rsidRPr="00595DCD" w:rsidRDefault="00BA09BA" w:rsidP="005A18DC">
            <w:pPr>
              <w:spacing w:before="120" w:after="120"/>
              <w:rPr>
                <w:rFonts w:cs="Arial"/>
                <w:sz w:val="18"/>
                <w:szCs w:val="18"/>
              </w:rPr>
            </w:pPr>
            <w:r w:rsidRPr="00595DCD">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1F70C5BB" w14:textId="77777777" w:rsidR="00BA09BA" w:rsidRPr="00595DCD" w:rsidRDefault="00BA09BA" w:rsidP="005A18DC">
            <w:pPr>
              <w:pStyle w:val="BodyText"/>
              <w:spacing w:before="120" w:after="120"/>
              <w:rPr>
                <w:rFonts w:cs="Arial"/>
                <w:sz w:val="20"/>
              </w:rPr>
            </w:pPr>
            <w:r w:rsidRPr="00595DCD">
              <w:rPr>
                <w:rFonts w:cs="Arial"/>
                <w:noProof/>
                <w:sz w:val="20"/>
                <w:highlight w:val="yellow"/>
                <w:lang w:eastAsia="en-IE"/>
              </w:rPr>
              <w:t>Unit to specify</w:t>
            </w:r>
          </w:p>
        </w:tc>
      </w:tr>
      <w:tr w:rsidR="00595DCD" w:rsidRPr="00595DCD" w14:paraId="255FDC2A" w14:textId="77777777" w:rsidTr="00E53E6F">
        <w:trPr>
          <w:jc w:val="center"/>
        </w:trPr>
        <w:tc>
          <w:tcPr>
            <w:tcW w:w="539" w:type="dxa"/>
            <w:vAlign w:val="center"/>
          </w:tcPr>
          <w:p w14:paraId="712B465F" w14:textId="77777777" w:rsidR="00BA09BA" w:rsidRPr="00595DCD" w:rsidRDefault="00BA09BA" w:rsidP="005A18DC">
            <w:pPr>
              <w:pStyle w:val="BodyText"/>
              <w:jc w:val="center"/>
              <w:rPr>
                <w:rFonts w:cs="Arial"/>
                <w:sz w:val="20"/>
              </w:rPr>
            </w:pPr>
            <w:r w:rsidRPr="00595DCD">
              <w:rPr>
                <w:rFonts w:cs="Arial"/>
                <w:sz w:val="20"/>
              </w:rPr>
              <w:t>3</w:t>
            </w:r>
          </w:p>
        </w:tc>
        <w:tc>
          <w:tcPr>
            <w:tcW w:w="4219" w:type="dxa"/>
            <w:vAlign w:val="center"/>
          </w:tcPr>
          <w:p w14:paraId="2437B056" w14:textId="77777777" w:rsidR="00BA09BA" w:rsidRPr="00595DCD" w:rsidRDefault="00BA09BA" w:rsidP="005A18DC">
            <w:pPr>
              <w:pStyle w:val="BodyText"/>
              <w:spacing w:before="120" w:after="120"/>
              <w:rPr>
                <w:rFonts w:cs="Arial"/>
                <w:sz w:val="20"/>
              </w:rPr>
            </w:pPr>
            <w:r w:rsidRPr="00595DCD">
              <w:rPr>
                <w:rFonts w:cs="Arial"/>
                <w:sz w:val="20"/>
              </w:rPr>
              <w:t>Active Power at Generator Terminals (MW)</w:t>
            </w:r>
          </w:p>
        </w:tc>
        <w:tc>
          <w:tcPr>
            <w:tcW w:w="4258" w:type="dxa"/>
            <w:shd w:val="clear" w:color="auto" w:fill="D9D9D9" w:themeFill="background1" w:themeFillShade="D9"/>
            <w:vAlign w:val="center"/>
          </w:tcPr>
          <w:p w14:paraId="0774969B" w14:textId="77777777" w:rsidR="00BA09BA" w:rsidRPr="00595DCD" w:rsidRDefault="00BA09BA" w:rsidP="005A18DC">
            <w:pPr>
              <w:spacing w:before="120" w:after="120"/>
              <w:rPr>
                <w:rFonts w:cs="Arial"/>
                <w:noProof/>
                <w:sz w:val="18"/>
                <w:szCs w:val="18"/>
                <w:highlight w:val="yellow"/>
                <w:lang w:eastAsia="en-IE"/>
              </w:rPr>
            </w:pPr>
            <w:r w:rsidRPr="00595DCD">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1EC2771A" w14:textId="77777777" w:rsidR="00BA09BA" w:rsidRPr="00595DCD" w:rsidRDefault="00BA09BA" w:rsidP="005A18DC">
            <w:pPr>
              <w:pStyle w:val="BodyText"/>
              <w:spacing w:before="120" w:after="120"/>
              <w:rPr>
                <w:rFonts w:cs="Arial"/>
                <w:noProof/>
                <w:sz w:val="20"/>
                <w:highlight w:val="yellow"/>
                <w:lang w:eastAsia="en-IE"/>
              </w:rPr>
            </w:pPr>
            <w:r w:rsidRPr="00595DCD">
              <w:rPr>
                <w:rFonts w:cs="Arial"/>
                <w:noProof/>
                <w:sz w:val="20"/>
                <w:highlight w:val="yellow"/>
                <w:lang w:eastAsia="en-IE"/>
              </w:rPr>
              <w:t>Unit to specify</w:t>
            </w:r>
          </w:p>
        </w:tc>
      </w:tr>
      <w:tr w:rsidR="00595DCD" w:rsidRPr="00595DCD" w14:paraId="690D3632" w14:textId="77777777" w:rsidTr="00E53E6F">
        <w:trPr>
          <w:jc w:val="center"/>
        </w:trPr>
        <w:tc>
          <w:tcPr>
            <w:tcW w:w="539" w:type="dxa"/>
            <w:vAlign w:val="center"/>
          </w:tcPr>
          <w:p w14:paraId="698E082E" w14:textId="77777777" w:rsidR="00BA09BA" w:rsidRPr="00595DCD" w:rsidRDefault="00BA09BA" w:rsidP="005A18DC">
            <w:pPr>
              <w:pStyle w:val="BodyText"/>
              <w:jc w:val="center"/>
              <w:rPr>
                <w:rFonts w:cs="Arial"/>
                <w:sz w:val="20"/>
              </w:rPr>
            </w:pPr>
            <w:r w:rsidRPr="00595DCD">
              <w:rPr>
                <w:rFonts w:cs="Arial"/>
                <w:sz w:val="20"/>
              </w:rPr>
              <w:t>4</w:t>
            </w:r>
          </w:p>
        </w:tc>
        <w:tc>
          <w:tcPr>
            <w:tcW w:w="4219" w:type="dxa"/>
            <w:vAlign w:val="center"/>
          </w:tcPr>
          <w:p w14:paraId="08DCAD26" w14:textId="77777777" w:rsidR="00BA09BA" w:rsidRPr="00595DCD" w:rsidRDefault="00BA09BA" w:rsidP="005A18DC">
            <w:pPr>
              <w:pStyle w:val="BodyText"/>
              <w:spacing w:before="120" w:after="120"/>
              <w:rPr>
                <w:rFonts w:cs="Arial"/>
                <w:sz w:val="20"/>
              </w:rPr>
            </w:pPr>
            <w:r w:rsidRPr="00595DCD">
              <w:rPr>
                <w:rFonts w:cs="Arial"/>
                <w:sz w:val="20"/>
              </w:rPr>
              <w:t>Reactive Power at Generator Terminals (Mvar)</w:t>
            </w:r>
          </w:p>
        </w:tc>
        <w:tc>
          <w:tcPr>
            <w:tcW w:w="4258" w:type="dxa"/>
            <w:shd w:val="clear" w:color="auto" w:fill="D9D9D9" w:themeFill="background1" w:themeFillShade="D9"/>
            <w:vAlign w:val="center"/>
          </w:tcPr>
          <w:p w14:paraId="14EB3584" w14:textId="77777777" w:rsidR="00BA09BA" w:rsidRPr="00595DCD" w:rsidRDefault="00BA09BA" w:rsidP="005A18DC">
            <w:pPr>
              <w:spacing w:before="120" w:after="120"/>
              <w:rPr>
                <w:rFonts w:cs="Arial"/>
                <w:noProof/>
                <w:sz w:val="18"/>
                <w:szCs w:val="18"/>
                <w:highlight w:val="yellow"/>
                <w:lang w:eastAsia="en-IE"/>
              </w:rPr>
            </w:pPr>
            <w:r w:rsidRPr="00595DCD">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1E70D0F6" w14:textId="77777777" w:rsidR="00BA09BA" w:rsidRPr="00595DCD" w:rsidRDefault="00BA09BA" w:rsidP="005A18DC">
            <w:pPr>
              <w:pStyle w:val="BodyText"/>
              <w:spacing w:before="120" w:after="120"/>
              <w:rPr>
                <w:rFonts w:cs="Arial"/>
                <w:noProof/>
                <w:sz w:val="20"/>
                <w:highlight w:val="yellow"/>
                <w:lang w:eastAsia="en-IE"/>
              </w:rPr>
            </w:pPr>
            <w:r w:rsidRPr="00595DCD">
              <w:rPr>
                <w:rFonts w:cs="Arial"/>
                <w:noProof/>
                <w:sz w:val="20"/>
                <w:highlight w:val="yellow"/>
                <w:lang w:eastAsia="en-IE"/>
              </w:rPr>
              <w:t>Unit to specify</w:t>
            </w:r>
          </w:p>
        </w:tc>
      </w:tr>
      <w:tr w:rsidR="00595DCD" w:rsidRPr="00595DCD" w14:paraId="074D5930" w14:textId="77777777" w:rsidTr="00E53E6F">
        <w:trPr>
          <w:jc w:val="center"/>
        </w:trPr>
        <w:tc>
          <w:tcPr>
            <w:tcW w:w="539" w:type="dxa"/>
            <w:vAlign w:val="center"/>
          </w:tcPr>
          <w:p w14:paraId="3AE50B49" w14:textId="77777777" w:rsidR="00BA09BA" w:rsidRPr="00595DCD" w:rsidRDefault="00BA09BA" w:rsidP="005A18DC">
            <w:pPr>
              <w:pStyle w:val="BodyText"/>
              <w:jc w:val="center"/>
              <w:rPr>
                <w:rFonts w:cs="Arial"/>
                <w:sz w:val="20"/>
              </w:rPr>
            </w:pPr>
            <w:r w:rsidRPr="00595DCD">
              <w:rPr>
                <w:rFonts w:cs="Arial"/>
                <w:sz w:val="20"/>
              </w:rPr>
              <w:t>5</w:t>
            </w:r>
          </w:p>
        </w:tc>
        <w:tc>
          <w:tcPr>
            <w:tcW w:w="4219" w:type="dxa"/>
            <w:vAlign w:val="center"/>
          </w:tcPr>
          <w:p w14:paraId="7FEEB14E" w14:textId="77777777" w:rsidR="00BA09BA" w:rsidRPr="00595DCD" w:rsidRDefault="00BA09BA" w:rsidP="005A18DC">
            <w:pPr>
              <w:spacing w:before="120" w:after="120"/>
              <w:rPr>
                <w:rFonts w:cs="Arial"/>
                <w:sz w:val="20"/>
              </w:rPr>
            </w:pPr>
            <w:r w:rsidRPr="00595DCD">
              <w:rPr>
                <w:rFonts w:cs="Arial"/>
                <w:sz w:val="20"/>
              </w:rPr>
              <w:t>Generator Voltage (kV)</w:t>
            </w:r>
          </w:p>
        </w:tc>
        <w:tc>
          <w:tcPr>
            <w:tcW w:w="4258" w:type="dxa"/>
            <w:shd w:val="clear" w:color="auto" w:fill="D9D9D9" w:themeFill="background1" w:themeFillShade="D9"/>
            <w:vAlign w:val="center"/>
          </w:tcPr>
          <w:p w14:paraId="0314E99D" w14:textId="77777777" w:rsidR="00BA09BA" w:rsidRPr="00595DCD" w:rsidRDefault="00BA09BA" w:rsidP="005A18DC">
            <w:pPr>
              <w:spacing w:before="120" w:after="120"/>
              <w:rPr>
                <w:rFonts w:cs="Arial"/>
                <w:sz w:val="18"/>
                <w:szCs w:val="18"/>
              </w:rPr>
            </w:pPr>
            <w:r w:rsidRPr="00595DCD">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5452CB48" w14:textId="77777777" w:rsidR="00BA09BA" w:rsidRPr="00595DCD" w:rsidRDefault="00BA09BA" w:rsidP="005A18DC">
            <w:pPr>
              <w:pStyle w:val="BodyText"/>
              <w:spacing w:before="120" w:after="120"/>
              <w:rPr>
                <w:rFonts w:cs="Arial"/>
                <w:sz w:val="20"/>
              </w:rPr>
            </w:pPr>
            <w:r w:rsidRPr="00595DCD">
              <w:rPr>
                <w:rFonts w:cs="Arial"/>
                <w:noProof/>
                <w:sz w:val="20"/>
                <w:highlight w:val="yellow"/>
                <w:lang w:eastAsia="en-IE"/>
              </w:rPr>
              <w:t>Unit to specify</w:t>
            </w:r>
          </w:p>
        </w:tc>
      </w:tr>
      <w:tr w:rsidR="00595DCD" w:rsidRPr="00595DCD" w14:paraId="6393E89D" w14:textId="77777777" w:rsidTr="00E53E6F">
        <w:trPr>
          <w:jc w:val="center"/>
        </w:trPr>
        <w:tc>
          <w:tcPr>
            <w:tcW w:w="539" w:type="dxa"/>
            <w:vAlign w:val="center"/>
          </w:tcPr>
          <w:p w14:paraId="3D632A41" w14:textId="77777777" w:rsidR="00BA09BA" w:rsidRPr="00595DCD" w:rsidRDefault="00BA09BA" w:rsidP="005A18DC">
            <w:pPr>
              <w:pStyle w:val="BodyText"/>
              <w:jc w:val="center"/>
              <w:rPr>
                <w:rFonts w:cs="Arial"/>
                <w:sz w:val="20"/>
              </w:rPr>
            </w:pPr>
            <w:r w:rsidRPr="00595DCD">
              <w:rPr>
                <w:rFonts w:cs="Arial"/>
                <w:sz w:val="20"/>
              </w:rPr>
              <w:t>6</w:t>
            </w:r>
          </w:p>
        </w:tc>
        <w:tc>
          <w:tcPr>
            <w:tcW w:w="4219" w:type="dxa"/>
            <w:vAlign w:val="center"/>
          </w:tcPr>
          <w:p w14:paraId="2058D2B6" w14:textId="77777777" w:rsidR="00BA09BA" w:rsidRPr="00595DCD" w:rsidRDefault="00BA09BA" w:rsidP="005A18DC">
            <w:pPr>
              <w:spacing w:before="120" w:after="120"/>
              <w:rPr>
                <w:rFonts w:cs="Arial"/>
                <w:sz w:val="20"/>
              </w:rPr>
            </w:pPr>
            <w:r w:rsidRPr="00595DCD">
              <w:rPr>
                <w:rFonts w:cs="Arial"/>
                <w:sz w:val="20"/>
              </w:rPr>
              <w:t>Turbine Speed (RPM)</w:t>
            </w:r>
          </w:p>
        </w:tc>
        <w:tc>
          <w:tcPr>
            <w:tcW w:w="4258" w:type="dxa"/>
            <w:shd w:val="clear" w:color="auto" w:fill="D9D9D9" w:themeFill="background1" w:themeFillShade="D9"/>
            <w:vAlign w:val="center"/>
          </w:tcPr>
          <w:p w14:paraId="0A985475" w14:textId="77777777" w:rsidR="00BA09BA" w:rsidRPr="00595DCD" w:rsidRDefault="00BA09BA" w:rsidP="005A18DC">
            <w:pPr>
              <w:spacing w:before="120" w:after="120"/>
              <w:rPr>
                <w:rFonts w:cs="Arial"/>
                <w:sz w:val="18"/>
                <w:szCs w:val="18"/>
              </w:rPr>
            </w:pPr>
            <w:r w:rsidRPr="00595DCD">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10ECB2CC" w14:textId="77777777" w:rsidR="00BA09BA" w:rsidRPr="00595DCD" w:rsidRDefault="00BA09BA" w:rsidP="005A18DC">
            <w:pPr>
              <w:pStyle w:val="BodyText"/>
              <w:spacing w:before="120" w:after="120"/>
              <w:rPr>
                <w:rFonts w:cs="Arial"/>
                <w:sz w:val="20"/>
              </w:rPr>
            </w:pPr>
            <w:r w:rsidRPr="00595DCD">
              <w:rPr>
                <w:rFonts w:cs="Arial"/>
                <w:noProof/>
                <w:sz w:val="20"/>
                <w:highlight w:val="yellow"/>
                <w:lang w:eastAsia="en-IE"/>
              </w:rPr>
              <w:t>Unit to specify</w:t>
            </w:r>
          </w:p>
        </w:tc>
      </w:tr>
      <w:tr w:rsidR="00595DCD" w:rsidRPr="00595DCD" w14:paraId="52109C92" w14:textId="77777777" w:rsidTr="00E53E6F">
        <w:trPr>
          <w:jc w:val="center"/>
        </w:trPr>
        <w:tc>
          <w:tcPr>
            <w:tcW w:w="539" w:type="dxa"/>
            <w:vAlign w:val="center"/>
          </w:tcPr>
          <w:p w14:paraId="3C4FCB31" w14:textId="77777777" w:rsidR="00BA09BA" w:rsidRPr="00595DCD" w:rsidRDefault="00BA09BA" w:rsidP="005A18DC">
            <w:pPr>
              <w:pStyle w:val="BodyText"/>
              <w:jc w:val="center"/>
              <w:rPr>
                <w:rFonts w:cs="Arial"/>
                <w:sz w:val="20"/>
              </w:rPr>
            </w:pPr>
            <w:r w:rsidRPr="00595DCD">
              <w:rPr>
                <w:rFonts w:cs="Arial"/>
                <w:sz w:val="20"/>
              </w:rPr>
              <w:t>7</w:t>
            </w:r>
          </w:p>
        </w:tc>
        <w:tc>
          <w:tcPr>
            <w:tcW w:w="4219" w:type="dxa"/>
            <w:vAlign w:val="center"/>
          </w:tcPr>
          <w:p w14:paraId="5C32EFD0" w14:textId="77777777" w:rsidR="00BA09BA" w:rsidRPr="00595DCD" w:rsidRDefault="00BA09BA" w:rsidP="005A18DC">
            <w:pPr>
              <w:spacing w:before="120" w:after="120"/>
              <w:rPr>
                <w:rFonts w:cs="Arial"/>
                <w:sz w:val="20"/>
              </w:rPr>
            </w:pPr>
            <w:r w:rsidRPr="00595DCD">
              <w:rPr>
                <w:rFonts w:cs="Arial"/>
                <w:sz w:val="20"/>
              </w:rPr>
              <w:t>Transformer Tap position</w:t>
            </w:r>
          </w:p>
        </w:tc>
        <w:tc>
          <w:tcPr>
            <w:tcW w:w="4258" w:type="dxa"/>
            <w:shd w:val="clear" w:color="auto" w:fill="D9D9D9" w:themeFill="background1" w:themeFillShade="D9"/>
            <w:vAlign w:val="center"/>
          </w:tcPr>
          <w:p w14:paraId="2926F6AD" w14:textId="77777777" w:rsidR="00BA09BA" w:rsidRPr="00595DCD" w:rsidRDefault="00BA09BA" w:rsidP="005A18DC">
            <w:pPr>
              <w:spacing w:before="120" w:after="120"/>
              <w:rPr>
                <w:rFonts w:cs="Arial"/>
                <w:noProof/>
                <w:sz w:val="18"/>
                <w:szCs w:val="18"/>
                <w:highlight w:val="yellow"/>
                <w:lang w:eastAsia="en-IE"/>
              </w:rPr>
            </w:pPr>
            <w:r w:rsidRPr="00595DCD">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56D204D7" w14:textId="77777777" w:rsidR="00BA09BA" w:rsidRPr="00595DCD" w:rsidRDefault="00BA09BA" w:rsidP="005A18DC">
            <w:pPr>
              <w:pStyle w:val="BodyText"/>
              <w:spacing w:before="120" w:after="120"/>
              <w:rPr>
                <w:rFonts w:cs="Arial"/>
                <w:noProof/>
                <w:sz w:val="20"/>
                <w:highlight w:val="yellow"/>
                <w:lang w:eastAsia="en-IE"/>
              </w:rPr>
            </w:pPr>
            <w:r w:rsidRPr="00595DCD">
              <w:rPr>
                <w:rFonts w:cs="Arial"/>
                <w:noProof/>
                <w:sz w:val="20"/>
                <w:highlight w:val="yellow"/>
                <w:lang w:eastAsia="en-IE"/>
              </w:rPr>
              <w:t>Unit to specify</w:t>
            </w:r>
          </w:p>
        </w:tc>
      </w:tr>
      <w:tr w:rsidR="00595DCD" w:rsidRPr="00595DCD" w14:paraId="5E249BDD" w14:textId="77777777" w:rsidTr="00E53E6F">
        <w:trPr>
          <w:jc w:val="center"/>
        </w:trPr>
        <w:tc>
          <w:tcPr>
            <w:tcW w:w="539" w:type="dxa"/>
            <w:vAlign w:val="center"/>
          </w:tcPr>
          <w:p w14:paraId="62537F87" w14:textId="77777777" w:rsidR="00BA09BA" w:rsidRPr="00595DCD" w:rsidRDefault="00BA09BA" w:rsidP="005A18DC">
            <w:pPr>
              <w:pStyle w:val="BodyText"/>
              <w:jc w:val="center"/>
              <w:rPr>
                <w:rFonts w:cs="Arial"/>
                <w:sz w:val="20"/>
              </w:rPr>
            </w:pPr>
            <w:r w:rsidRPr="00595DCD">
              <w:rPr>
                <w:rFonts w:cs="Arial"/>
                <w:sz w:val="20"/>
              </w:rPr>
              <w:t>8</w:t>
            </w:r>
          </w:p>
        </w:tc>
        <w:tc>
          <w:tcPr>
            <w:tcW w:w="4219" w:type="dxa"/>
            <w:vAlign w:val="center"/>
          </w:tcPr>
          <w:p w14:paraId="38504CDD" w14:textId="77777777" w:rsidR="00BA09BA" w:rsidRPr="00595DCD" w:rsidRDefault="00BA09BA" w:rsidP="005A18DC">
            <w:pPr>
              <w:spacing w:before="120" w:after="120"/>
              <w:rPr>
                <w:rFonts w:cs="Arial"/>
                <w:sz w:val="20"/>
              </w:rPr>
            </w:pPr>
            <w:r w:rsidRPr="00595DCD">
              <w:rPr>
                <w:rFonts w:cs="Arial"/>
                <w:sz w:val="20"/>
              </w:rPr>
              <w:t>Generator Field Voltage</w:t>
            </w:r>
          </w:p>
        </w:tc>
        <w:tc>
          <w:tcPr>
            <w:tcW w:w="4258" w:type="dxa"/>
            <w:shd w:val="clear" w:color="auto" w:fill="D9D9D9" w:themeFill="background1" w:themeFillShade="D9"/>
            <w:vAlign w:val="center"/>
          </w:tcPr>
          <w:p w14:paraId="7BA1868F" w14:textId="77777777" w:rsidR="00BA09BA" w:rsidRPr="00595DCD" w:rsidRDefault="00BA09BA" w:rsidP="005A18DC">
            <w:pPr>
              <w:spacing w:before="120" w:after="120"/>
              <w:rPr>
                <w:rFonts w:cs="Arial"/>
                <w:noProof/>
                <w:sz w:val="18"/>
                <w:szCs w:val="18"/>
                <w:highlight w:val="yellow"/>
                <w:lang w:eastAsia="en-IE"/>
              </w:rPr>
            </w:pPr>
            <w:r w:rsidRPr="00595DCD">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7EB418B4" w14:textId="77777777" w:rsidR="00BA09BA" w:rsidRPr="00595DCD" w:rsidRDefault="00BA09BA" w:rsidP="005A18DC">
            <w:pPr>
              <w:pStyle w:val="BodyText"/>
              <w:spacing w:before="120" w:after="120"/>
              <w:rPr>
                <w:rFonts w:cs="Arial"/>
                <w:noProof/>
                <w:sz w:val="20"/>
                <w:highlight w:val="yellow"/>
                <w:lang w:eastAsia="en-IE"/>
              </w:rPr>
            </w:pPr>
            <w:r w:rsidRPr="00595DCD">
              <w:rPr>
                <w:rFonts w:cs="Arial"/>
                <w:noProof/>
                <w:sz w:val="20"/>
                <w:highlight w:val="yellow"/>
                <w:lang w:eastAsia="en-IE"/>
              </w:rPr>
              <w:t>Unit to specify</w:t>
            </w:r>
          </w:p>
        </w:tc>
      </w:tr>
      <w:tr w:rsidR="00595DCD" w:rsidRPr="00595DCD" w14:paraId="47D90B39" w14:textId="77777777" w:rsidTr="00E53E6F">
        <w:trPr>
          <w:jc w:val="center"/>
        </w:trPr>
        <w:tc>
          <w:tcPr>
            <w:tcW w:w="539" w:type="dxa"/>
            <w:vAlign w:val="center"/>
          </w:tcPr>
          <w:p w14:paraId="3D7C4B78" w14:textId="77777777" w:rsidR="00BA09BA" w:rsidRPr="00595DCD" w:rsidRDefault="00BA09BA" w:rsidP="005A18DC">
            <w:pPr>
              <w:pStyle w:val="BodyText"/>
              <w:jc w:val="center"/>
              <w:rPr>
                <w:rFonts w:cs="Arial"/>
                <w:sz w:val="20"/>
              </w:rPr>
            </w:pPr>
            <w:r w:rsidRPr="00595DCD">
              <w:rPr>
                <w:rFonts w:cs="Arial"/>
                <w:sz w:val="20"/>
              </w:rPr>
              <w:t>9</w:t>
            </w:r>
          </w:p>
        </w:tc>
        <w:tc>
          <w:tcPr>
            <w:tcW w:w="4219" w:type="dxa"/>
            <w:vAlign w:val="center"/>
          </w:tcPr>
          <w:p w14:paraId="646820CB" w14:textId="77777777" w:rsidR="00BA09BA" w:rsidRPr="00595DCD" w:rsidRDefault="00BA09BA" w:rsidP="005A18DC">
            <w:pPr>
              <w:spacing w:before="120" w:after="120"/>
              <w:rPr>
                <w:rFonts w:cs="Arial"/>
                <w:sz w:val="20"/>
              </w:rPr>
            </w:pPr>
            <w:r w:rsidRPr="00595DCD">
              <w:rPr>
                <w:rFonts w:cs="Arial"/>
                <w:sz w:val="20"/>
              </w:rPr>
              <w:t>Generator Field Current</w:t>
            </w:r>
          </w:p>
        </w:tc>
        <w:tc>
          <w:tcPr>
            <w:tcW w:w="4258" w:type="dxa"/>
            <w:shd w:val="clear" w:color="auto" w:fill="D9D9D9" w:themeFill="background1" w:themeFillShade="D9"/>
            <w:vAlign w:val="center"/>
          </w:tcPr>
          <w:p w14:paraId="09BF02A9" w14:textId="77777777" w:rsidR="00BA09BA" w:rsidRPr="00595DCD" w:rsidRDefault="00BA09BA" w:rsidP="005A18DC">
            <w:pPr>
              <w:spacing w:before="120" w:after="120"/>
              <w:rPr>
                <w:rFonts w:cs="Arial"/>
                <w:noProof/>
                <w:sz w:val="18"/>
                <w:szCs w:val="18"/>
                <w:highlight w:val="yellow"/>
                <w:lang w:eastAsia="en-IE"/>
              </w:rPr>
            </w:pPr>
            <w:r w:rsidRPr="00595DCD">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7FD5CAFB" w14:textId="77777777" w:rsidR="00BA09BA" w:rsidRPr="00595DCD" w:rsidRDefault="00BA09BA" w:rsidP="005A18DC">
            <w:pPr>
              <w:pStyle w:val="BodyText"/>
              <w:spacing w:before="120" w:after="120"/>
              <w:rPr>
                <w:rFonts w:cs="Arial"/>
                <w:noProof/>
                <w:sz w:val="20"/>
                <w:highlight w:val="yellow"/>
                <w:lang w:eastAsia="en-IE"/>
              </w:rPr>
            </w:pPr>
            <w:r w:rsidRPr="00595DCD">
              <w:rPr>
                <w:rFonts w:cs="Arial"/>
                <w:noProof/>
                <w:sz w:val="20"/>
                <w:highlight w:val="yellow"/>
                <w:lang w:eastAsia="en-IE"/>
              </w:rPr>
              <w:t>Unit to specify</w:t>
            </w:r>
          </w:p>
        </w:tc>
      </w:tr>
      <w:tr w:rsidR="00595DCD" w:rsidRPr="00595DCD" w14:paraId="2AD81A1E" w14:textId="77777777" w:rsidTr="00E53E6F">
        <w:trPr>
          <w:jc w:val="center"/>
        </w:trPr>
        <w:tc>
          <w:tcPr>
            <w:tcW w:w="539" w:type="dxa"/>
            <w:vAlign w:val="center"/>
          </w:tcPr>
          <w:p w14:paraId="6C907647" w14:textId="77777777" w:rsidR="00BA09BA" w:rsidRPr="00595DCD" w:rsidRDefault="00BA09BA" w:rsidP="005A18DC">
            <w:pPr>
              <w:pStyle w:val="BodyText"/>
              <w:jc w:val="center"/>
              <w:rPr>
                <w:rFonts w:cs="Arial"/>
                <w:sz w:val="20"/>
              </w:rPr>
            </w:pPr>
            <w:r w:rsidRPr="00595DCD">
              <w:rPr>
                <w:rFonts w:cs="Arial"/>
                <w:sz w:val="20"/>
              </w:rPr>
              <w:t>10</w:t>
            </w:r>
          </w:p>
        </w:tc>
        <w:tc>
          <w:tcPr>
            <w:tcW w:w="4219" w:type="dxa"/>
            <w:vAlign w:val="center"/>
          </w:tcPr>
          <w:p w14:paraId="7D166332" w14:textId="77777777" w:rsidR="00BA09BA" w:rsidRPr="00595DCD" w:rsidRDefault="00BA09BA" w:rsidP="005A18DC">
            <w:pPr>
              <w:spacing w:before="120" w:after="120"/>
              <w:rPr>
                <w:rFonts w:cs="Arial"/>
                <w:sz w:val="20"/>
              </w:rPr>
            </w:pPr>
            <w:r w:rsidRPr="00595DCD">
              <w:rPr>
                <w:rFonts w:cs="Arial"/>
                <w:sz w:val="20"/>
              </w:rPr>
              <w:t xml:space="preserve">Stator temperatures </w:t>
            </w:r>
          </w:p>
        </w:tc>
        <w:tc>
          <w:tcPr>
            <w:tcW w:w="4258" w:type="dxa"/>
            <w:shd w:val="clear" w:color="auto" w:fill="D9D9D9" w:themeFill="background1" w:themeFillShade="D9"/>
            <w:vAlign w:val="center"/>
          </w:tcPr>
          <w:p w14:paraId="5EE87A76" w14:textId="77777777" w:rsidR="00BA09BA" w:rsidRPr="00595DCD" w:rsidRDefault="00BA09BA" w:rsidP="005A18DC">
            <w:pPr>
              <w:spacing w:before="120" w:after="120"/>
              <w:rPr>
                <w:rFonts w:cs="Arial"/>
                <w:sz w:val="18"/>
                <w:szCs w:val="18"/>
              </w:rPr>
            </w:pPr>
            <w:r w:rsidRPr="00595DCD">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17AEE01B" w14:textId="77777777" w:rsidR="00BA09BA" w:rsidRPr="00595DCD" w:rsidRDefault="00BA09BA" w:rsidP="005A18DC">
            <w:pPr>
              <w:pStyle w:val="BodyText"/>
              <w:spacing w:before="120" w:after="120"/>
              <w:rPr>
                <w:rFonts w:cs="Arial"/>
                <w:sz w:val="20"/>
              </w:rPr>
            </w:pPr>
            <w:r w:rsidRPr="00595DCD">
              <w:rPr>
                <w:rFonts w:cs="Arial"/>
                <w:noProof/>
                <w:sz w:val="20"/>
                <w:highlight w:val="yellow"/>
                <w:lang w:eastAsia="en-IE"/>
              </w:rPr>
              <w:t>Unit to specify</w:t>
            </w:r>
          </w:p>
        </w:tc>
      </w:tr>
      <w:tr w:rsidR="00595DCD" w:rsidRPr="00595DCD" w14:paraId="07787F0C" w14:textId="77777777" w:rsidTr="00E53E6F">
        <w:trPr>
          <w:jc w:val="center"/>
        </w:trPr>
        <w:tc>
          <w:tcPr>
            <w:tcW w:w="539" w:type="dxa"/>
            <w:vAlign w:val="center"/>
          </w:tcPr>
          <w:p w14:paraId="3F6EAE1D" w14:textId="77777777" w:rsidR="00E53E6F" w:rsidRPr="00595DCD" w:rsidRDefault="00E53E6F" w:rsidP="005A18DC">
            <w:pPr>
              <w:pStyle w:val="BodyText"/>
              <w:jc w:val="center"/>
              <w:rPr>
                <w:rFonts w:cs="Arial"/>
                <w:sz w:val="20"/>
              </w:rPr>
            </w:pPr>
            <w:r w:rsidRPr="00595DCD">
              <w:rPr>
                <w:rFonts w:cs="Arial"/>
                <w:sz w:val="20"/>
              </w:rPr>
              <w:t>11</w:t>
            </w:r>
          </w:p>
        </w:tc>
        <w:tc>
          <w:tcPr>
            <w:tcW w:w="4219" w:type="dxa"/>
            <w:vAlign w:val="center"/>
          </w:tcPr>
          <w:p w14:paraId="141A77BD" w14:textId="77777777" w:rsidR="00E53E6F" w:rsidRPr="00595DCD" w:rsidRDefault="00E53E6F" w:rsidP="005A18DC">
            <w:pPr>
              <w:spacing w:before="120" w:after="120"/>
              <w:rPr>
                <w:rFonts w:cs="Arial"/>
                <w:sz w:val="20"/>
              </w:rPr>
            </w:pPr>
            <w:r w:rsidRPr="00595DCD">
              <w:rPr>
                <w:rFonts w:cs="Arial"/>
                <w:sz w:val="20"/>
              </w:rPr>
              <w:t xml:space="preserve">Rotor Temperature </w:t>
            </w:r>
          </w:p>
        </w:tc>
        <w:tc>
          <w:tcPr>
            <w:tcW w:w="4258" w:type="dxa"/>
            <w:shd w:val="clear" w:color="auto" w:fill="D9D9D9" w:themeFill="background1" w:themeFillShade="D9"/>
            <w:vAlign w:val="center"/>
          </w:tcPr>
          <w:p w14:paraId="56704209" w14:textId="24C871B6" w:rsidR="00E53E6F" w:rsidRPr="00595DCD" w:rsidRDefault="00E53E6F" w:rsidP="005A18DC">
            <w:pPr>
              <w:spacing w:before="120" w:after="120"/>
              <w:rPr>
                <w:rFonts w:cs="Arial"/>
                <w:noProof/>
                <w:sz w:val="18"/>
                <w:szCs w:val="18"/>
                <w:highlight w:val="yellow"/>
                <w:lang w:eastAsia="en-IE"/>
              </w:rPr>
            </w:pPr>
            <w:r w:rsidRPr="00595DCD">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2BA22BD6" w14:textId="38BF0C83" w:rsidR="00E53E6F" w:rsidRPr="00595DCD" w:rsidRDefault="00E53E6F" w:rsidP="005A18DC">
            <w:pPr>
              <w:pStyle w:val="BodyText"/>
              <w:spacing w:before="120" w:after="120"/>
              <w:rPr>
                <w:rFonts w:cs="Arial"/>
                <w:noProof/>
                <w:sz w:val="20"/>
                <w:highlight w:val="yellow"/>
                <w:lang w:eastAsia="en-IE"/>
              </w:rPr>
            </w:pPr>
            <w:r w:rsidRPr="00595DCD">
              <w:rPr>
                <w:rFonts w:cs="Arial"/>
                <w:noProof/>
                <w:sz w:val="20"/>
                <w:highlight w:val="yellow"/>
                <w:lang w:eastAsia="en-IE"/>
              </w:rPr>
              <w:t>Unit to specify</w:t>
            </w:r>
          </w:p>
        </w:tc>
      </w:tr>
      <w:tr w:rsidR="00595DCD" w:rsidRPr="00595DCD" w14:paraId="467B6D5B" w14:textId="77777777" w:rsidTr="00E53E6F">
        <w:trPr>
          <w:jc w:val="center"/>
        </w:trPr>
        <w:tc>
          <w:tcPr>
            <w:tcW w:w="539" w:type="dxa"/>
            <w:vAlign w:val="center"/>
          </w:tcPr>
          <w:p w14:paraId="34AE9BB8" w14:textId="77777777" w:rsidR="00E53E6F" w:rsidRPr="00595DCD" w:rsidRDefault="00E53E6F" w:rsidP="005A18DC">
            <w:pPr>
              <w:pStyle w:val="BodyText"/>
              <w:jc w:val="center"/>
              <w:rPr>
                <w:rFonts w:cs="Arial"/>
                <w:sz w:val="20"/>
              </w:rPr>
            </w:pPr>
            <w:r w:rsidRPr="00595DCD">
              <w:rPr>
                <w:rFonts w:cs="Arial"/>
                <w:sz w:val="20"/>
              </w:rPr>
              <w:t>12</w:t>
            </w:r>
          </w:p>
        </w:tc>
        <w:tc>
          <w:tcPr>
            <w:tcW w:w="4219" w:type="dxa"/>
            <w:vAlign w:val="center"/>
          </w:tcPr>
          <w:p w14:paraId="2998A9B4" w14:textId="77777777" w:rsidR="00E53E6F" w:rsidRPr="00595DCD" w:rsidRDefault="00E53E6F" w:rsidP="005A18DC">
            <w:pPr>
              <w:spacing w:before="120" w:after="120"/>
              <w:rPr>
                <w:rFonts w:cs="Arial"/>
                <w:sz w:val="20"/>
              </w:rPr>
            </w:pPr>
            <w:r w:rsidRPr="00595DCD">
              <w:rPr>
                <w:rFonts w:cs="Arial"/>
                <w:sz w:val="20"/>
              </w:rPr>
              <w:t>Turbine / Generator Vibration</w:t>
            </w:r>
          </w:p>
        </w:tc>
        <w:tc>
          <w:tcPr>
            <w:tcW w:w="4258" w:type="dxa"/>
            <w:shd w:val="clear" w:color="auto" w:fill="D9D9D9" w:themeFill="background1" w:themeFillShade="D9"/>
            <w:vAlign w:val="center"/>
          </w:tcPr>
          <w:p w14:paraId="60B31948" w14:textId="144FDCAD" w:rsidR="00E53E6F" w:rsidRPr="00595DCD" w:rsidRDefault="00E53E6F" w:rsidP="005A18DC">
            <w:pPr>
              <w:spacing w:before="120" w:after="120"/>
              <w:rPr>
                <w:rFonts w:cs="Arial"/>
                <w:noProof/>
                <w:sz w:val="18"/>
                <w:szCs w:val="18"/>
                <w:highlight w:val="yellow"/>
                <w:lang w:eastAsia="en-IE"/>
              </w:rPr>
            </w:pPr>
            <w:r w:rsidRPr="00595DCD">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51DDD684" w14:textId="56D19F94" w:rsidR="00E53E6F" w:rsidRPr="00595DCD" w:rsidRDefault="00E53E6F" w:rsidP="005A18DC">
            <w:pPr>
              <w:pStyle w:val="BodyText"/>
              <w:spacing w:before="120" w:after="120"/>
              <w:rPr>
                <w:rFonts w:cs="Arial"/>
                <w:noProof/>
                <w:sz w:val="20"/>
                <w:highlight w:val="yellow"/>
                <w:lang w:eastAsia="en-IE"/>
              </w:rPr>
            </w:pPr>
            <w:r w:rsidRPr="00595DCD">
              <w:rPr>
                <w:rFonts w:cs="Arial"/>
                <w:noProof/>
                <w:sz w:val="20"/>
                <w:highlight w:val="yellow"/>
                <w:lang w:eastAsia="en-IE"/>
              </w:rPr>
              <w:t>Unit to specify</w:t>
            </w:r>
          </w:p>
        </w:tc>
      </w:tr>
      <w:tr w:rsidR="00595DCD" w:rsidRPr="00595DCD" w14:paraId="0F340602" w14:textId="77777777" w:rsidTr="00E53E6F">
        <w:trPr>
          <w:jc w:val="center"/>
        </w:trPr>
        <w:tc>
          <w:tcPr>
            <w:tcW w:w="539" w:type="dxa"/>
            <w:vAlign w:val="center"/>
          </w:tcPr>
          <w:p w14:paraId="081F0904" w14:textId="77777777" w:rsidR="00BA09BA" w:rsidRPr="00595DCD" w:rsidRDefault="00BA09BA" w:rsidP="005A18DC">
            <w:pPr>
              <w:pStyle w:val="BodyText"/>
              <w:jc w:val="center"/>
              <w:rPr>
                <w:rFonts w:cs="Arial"/>
                <w:sz w:val="20"/>
              </w:rPr>
            </w:pPr>
            <w:r w:rsidRPr="00595DCD">
              <w:rPr>
                <w:rFonts w:cs="Arial"/>
                <w:sz w:val="20"/>
              </w:rPr>
              <w:t>13</w:t>
            </w:r>
          </w:p>
        </w:tc>
        <w:tc>
          <w:tcPr>
            <w:tcW w:w="4219" w:type="dxa"/>
            <w:vAlign w:val="center"/>
          </w:tcPr>
          <w:p w14:paraId="29A98079" w14:textId="77777777" w:rsidR="00BA09BA" w:rsidRPr="00595DCD" w:rsidRDefault="00BA09BA" w:rsidP="005A18DC">
            <w:pPr>
              <w:spacing w:before="120" w:after="120"/>
              <w:rPr>
                <w:rFonts w:cs="Arial"/>
                <w:sz w:val="20"/>
              </w:rPr>
            </w:pPr>
            <w:r w:rsidRPr="00595DCD">
              <w:rPr>
                <w:rFonts w:cs="Arial"/>
                <w:sz w:val="20"/>
              </w:rPr>
              <w:t xml:space="preserve">System Voltage </w:t>
            </w:r>
          </w:p>
        </w:tc>
        <w:tc>
          <w:tcPr>
            <w:tcW w:w="4258" w:type="dxa"/>
            <w:shd w:val="clear" w:color="auto" w:fill="D9D9D9" w:themeFill="background1" w:themeFillShade="D9"/>
            <w:vAlign w:val="center"/>
          </w:tcPr>
          <w:p w14:paraId="66B26743" w14:textId="77777777" w:rsidR="00BA09BA" w:rsidRPr="00595DCD" w:rsidRDefault="00BA09BA" w:rsidP="005A18DC">
            <w:pPr>
              <w:spacing w:before="120" w:after="120"/>
              <w:rPr>
                <w:rFonts w:cs="Arial"/>
                <w:sz w:val="18"/>
                <w:szCs w:val="18"/>
              </w:rPr>
            </w:pPr>
            <w:r w:rsidRPr="00595DCD">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65307637" w14:textId="77777777" w:rsidR="00BA09BA" w:rsidRPr="00595DCD" w:rsidRDefault="00BA09BA" w:rsidP="005A18DC">
            <w:pPr>
              <w:pStyle w:val="BodyText"/>
              <w:spacing w:before="120" w:after="120"/>
              <w:rPr>
                <w:rFonts w:cs="Arial"/>
                <w:sz w:val="20"/>
              </w:rPr>
            </w:pPr>
            <w:r w:rsidRPr="00595DCD">
              <w:rPr>
                <w:rFonts w:cs="Arial"/>
                <w:noProof/>
                <w:sz w:val="20"/>
                <w:highlight w:val="yellow"/>
                <w:lang w:eastAsia="en-IE"/>
              </w:rPr>
              <w:t>Unit to specify</w:t>
            </w:r>
          </w:p>
        </w:tc>
      </w:tr>
      <w:tr w:rsidR="00595DCD" w:rsidRPr="00595DCD" w14:paraId="1601344A" w14:textId="77777777" w:rsidTr="00E53E6F">
        <w:trPr>
          <w:jc w:val="center"/>
        </w:trPr>
        <w:tc>
          <w:tcPr>
            <w:tcW w:w="539" w:type="dxa"/>
            <w:vAlign w:val="center"/>
          </w:tcPr>
          <w:p w14:paraId="59D72F06" w14:textId="77777777" w:rsidR="00BA09BA" w:rsidRPr="00595DCD" w:rsidRDefault="00BA09BA" w:rsidP="005A18DC">
            <w:pPr>
              <w:pStyle w:val="BodyText"/>
              <w:jc w:val="center"/>
              <w:rPr>
                <w:rFonts w:cs="Arial"/>
                <w:sz w:val="20"/>
              </w:rPr>
            </w:pPr>
            <w:r w:rsidRPr="00595DCD">
              <w:rPr>
                <w:rFonts w:cs="Arial"/>
                <w:sz w:val="20"/>
              </w:rPr>
              <w:lastRenderedPageBreak/>
              <w:t>14</w:t>
            </w:r>
          </w:p>
        </w:tc>
        <w:tc>
          <w:tcPr>
            <w:tcW w:w="4219" w:type="dxa"/>
            <w:vAlign w:val="center"/>
          </w:tcPr>
          <w:p w14:paraId="2F33F124" w14:textId="77777777" w:rsidR="00BA09BA" w:rsidRPr="00595DCD" w:rsidRDefault="00BA09BA" w:rsidP="005A18DC">
            <w:pPr>
              <w:spacing w:before="120" w:after="120"/>
              <w:rPr>
                <w:rFonts w:cs="Arial"/>
                <w:sz w:val="20"/>
              </w:rPr>
            </w:pPr>
            <w:r w:rsidRPr="00595DCD">
              <w:rPr>
                <w:rFonts w:cs="Arial"/>
                <w:sz w:val="20"/>
              </w:rPr>
              <w:t>System Frequency</w:t>
            </w:r>
          </w:p>
        </w:tc>
        <w:tc>
          <w:tcPr>
            <w:tcW w:w="4258" w:type="dxa"/>
            <w:shd w:val="clear" w:color="auto" w:fill="D9D9D9" w:themeFill="background1" w:themeFillShade="D9"/>
            <w:vAlign w:val="center"/>
          </w:tcPr>
          <w:p w14:paraId="76B6C47F" w14:textId="77777777" w:rsidR="00BA09BA" w:rsidRPr="00595DCD" w:rsidRDefault="00BA09BA" w:rsidP="005A18DC">
            <w:pPr>
              <w:spacing w:before="120" w:after="120"/>
              <w:rPr>
                <w:rFonts w:cs="Arial"/>
                <w:sz w:val="18"/>
                <w:szCs w:val="18"/>
              </w:rPr>
            </w:pPr>
            <w:r w:rsidRPr="00595DCD">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5C9D34D8" w14:textId="77777777" w:rsidR="00BA09BA" w:rsidRPr="00595DCD" w:rsidRDefault="00BA09BA" w:rsidP="005A18DC">
            <w:pPr>
              <w:pStyle w:val="BodyText"/>
              <w:spacing w:before="120" w:after="120"/>
              <w:rPr>
                <w:rFonts w:cs="Arial"/>
                <w:sz w:val="20"/>
              </w:rPr>
            </w:pPr>
            <w:r w:rsidRPr="00595DCD">
              <w:rPr>
                <w:rFonts w:cs="Arial"/>
                <w:noProof/>
                <w:sz w:val="20"/>
                <w:highlight w:val="yellow"/>
                <w:lang w:eastAsia="en-IE"/>
              </w:rPr>
              <w:t>Unit to specify</w:t>
            </w:r>
          </w:p>
        </w:tc>
      </w:tr>
      <w:tr w:rsidR="00595DCD" w:rsidRPr="00595DCD" w14:paraId="6DC34D31" w14:textId="77777777" w:rsidTr="00E53E6F">
        <w:trPr>
          <w:jc w:val="center"/>
        </w:trPr>
        <w:tc>
          <w:tcPr>
            <w:tcW w:w="539" w:type="dxa"/>
            <w:vAlign w:val="center"/>
          </w:tcPr>
          <w:p w14:paraId="473FAAFD" w14:textId="77777777" w:rsidR="00BA09BA" w:rsidRPr="00595DCD" w:rsidRDefault="00BA09BA" w:rsidP="005A18DC">
            <w:pPr>
              <w:pStyle w:val="BodyText"/>
              <w:jc w:val="center"/>
              <w:rPr>
                <w:rFonts w:cs="Arial"/>
                <w:sz w:val="20"/>
              </w:rPr>
            </w:pPr>
            <w:r w:rsidRPr="00595DCD">
              <w:rPr>
                <w:rFonts w:cs="Arial"/>
                <w:sz w:val="20"/>
              </w:rPr>
              <w:t>15</w:t>
            </w:r>
          </w:p>
        </w:tc>
        <w:tc>
          <w:tcPr>
            <w:tcW w:w="4219" w:type="dxa"/>
            <w:vAlign w:val="center"/>
          </w:tcPr>
          <w:p w14:paraId="708F76E9" w14:textId="77777777" w:rsidR="00BA09BA" w:rsidRPr="00595DCD" w:rsidRDefault="00BA09BA" w:rsidP="005A18DC">
            <w:pPr>
              <w:spacing w:before="120" w:after="120"/>
              <w:rPr>
                <w:rFonts w:cs="Arial"/>
                <w:sz w:val="20"/>
              </w:rPr>
            </w:pPr>
            <w:r w:rsidRPr="00595DCD">
              <w:rPr>
                <w:rFonts w:cs="Arial"/>
                <w:sz w:val="20"/>
              </w:rPr>
              <w:t>Ambient Conditions:</w:t>
            </w:r>
          </w:p>
          <w:p w14:paraId="4AD1C207" w14:textId="77777777" w:rsidR="00BA09BA" w:rsidRPr="00595DCD" w:rsidRDefault="00BA09BA" w:rsidP="00BA09BA">
            <w:pPr>
              <w:pStyle w:val="ListParagraph"/>
              <w:numPr>
                <w:ilvl w:val="0"/>
                <w:numId w:val="28"/>
              </w:numPr>
              <w:jc w:val="both"/>
              <w:rPr>
                <w:rFonts w:ascii="Arial" w:eastAsia="Times New Roman" w:hAnsi="Arial" w:cs="Arial"/>
                <w:sz w:val="20"/>
                <w:szCs w:val="20"/>
                <w:lang w:val="en-IE"/>
              </w:rPr>
            </w:pPr>
            <w:r w:rsidRPr="00595DCD">
              <w:rPr>
                <w:rFonts w:ascii="Arial" w:eastAsia="Times New Roman" w:hAnsi="Arial" w:cs="Arial"/>
                <w:sz w:val="20"/>
                <w:szCs w:val="20"/>
                <w:lang w:val="en-IE"/>
              </w:rPr>
              <w:t>Temperature (ºC)</w:t>
            </w:r>
          </w:p>
          <w:p w14:paraId="6C0D6A45" w14:textId="77777777" w:rsidR="00BA09BA" w:rsidRPr="00595DCD" w:rsidRDefault="00BA09BA" w:rsidP="00BA09BA">
            <w:pPr>
              <w:pStyle w:val="ListParagraph"/>
              <w:numPr>
                <w:ilvl w:val="0"/>
                <w:numId w:val="28"/>
              </w:numPr>
              <w:jc w:val="both"/>
              <w:rPr>
                <w:rFonts w:ascii="Arial" w:eastAsia="Times New Roman" w:hAnsi="Arial" w:cs="Arial"/>
                <w:sz w:val="20"/>
                <w:szCs w:val="20"/>
                <w:lang w:val="en-IE"/>
              </w:rPr>
            </w:pPr>
            <w:r w:rsidRPr="00595DCD">
              <w:rPr>
                <w:rFonts w:ascii="Arial" w:eastAsia="Times New Roman" w:hAnsi="Arial" w:cs="Arial"/>
                <w:sz w:val="20"/>
                <w:szCs w:val="20"/>
                <w:lang w:val="en-IE"/>
              </w:rPr>
              <w:t>Pressure (mbar)</w:t>
            </w:r>
          </w:p>
          <w:p w14:paraId="59B2D033" w14:textId="77777777" w:rsidR="00BA09BA" w:rsidRPr="00595DCD" w:rsidRDefault="00BA09BA" w:rsidP="00BA09BA">
            <w:pPr>
              <w:pStyle w:val="ListParagraph"/>
              <w:numPr>
                <w:ilvl w:val="0"/>
                <w:numId w:val="28"/>
              </w:numPr>
              <w:jc w:val="both"/>
              <w:rPr>
                <w:rFonts w:ascii="Arial" w:hAnsi="Arial" w:cs="Arial"/>
                <w:sz w:val="20"/>
                <w:szCs w:val="20"/>
              </w:rPr>
            </w:pPr>
            <w:r w:rsidRPr="00595DCD">
              <w:rPr>
                <w:rFonts w:ascii="Arial" w:eastAsia="Times New Roman" w:hAnsi="Arial" w:cs="Arial"/>
                <w:sz w:val="20"/>
                <w:szCs w:val="20"/>
                <w:lang w:val="en-IE"/>
              </w:rPr>
              <w:t>Humidity (%)</w:t>
            </w:r>
          </w:p>
        </w:tc>
        <w:tc>
          <w:tcPr>
            <w:tcW w:w="4258" w:type="dxa"/>
            <w:shd w:val="clear" w:color="auto" w:fill="D9D9D9" w:themeFill="background1" w:themeFillShade="D9"/>
            <w:vAlign w:val="center"/>
          </w:tcPr>
          <w:p w14:paraId="3BEA2D89" w14:textId="77777777" w:rsidR="00BA09BA" w:rsidRPr="00595DCD" w:rsidRDefault="00BA09BA" w:rsidP="005A18DC">
            <w:pPr>
              <w:spacing w:before="120" w:after="120"/>
              <w:rPr>
                <w:rFonts w:cs="Arial"/>
                <w:sz w:val="18"/>
                <w:szCs w:val="18"/>
              </w:rPr>
            </w:pPr>
            <w:r w:rsidRPr="00595DCD">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21E1C806" w14:textId="77777777" w:rsidR="00BA09BA" w:rsidRPr="00595DCD" w:rsidRDefault="00BA09BA" w:rsidP="005A18DC">
            <w:pPr>
              <w:pStyle w:val="BodyText"/>
              <w:spacing w:before="120" w:after="120"/>
              <w:rPr>
                <w:rFonts w:cs="Arial"/>
                <w:sz w:val="20"/>
              </w:rPr>
            </w:pPr>
            <w:r w:rsidRPr="00595DCD">
              <w:rPr>
                <w:rFonts w:cs="Arial"/>
                <w:noProof/>
                <w:sz w:val="20"/>
                <w:highlight w:val="yellow"/>
                <w:lang w:eastAsia="en-IE"/>
              </w:rPr>
              <w:t>Unit to specify</w:t>
            </w:r>
          </w:p>
        </w:tc>
      </w:tr>
      <w:tr w:rsidR="00595DCD" w:rsidRPr="00595DCD" w14:paraId="2351C72C" w14:textId="77777777" w:rsidTr="00E53E6F">
        <w:trPr>
          <w:jc w:val="center"/>
        </w:trPr>
        <w:tc>
          <w:tcPr>
            <w:tcW w:w="539" w:type="dxa"/>
            <w:vAlign w:val="center"/>
          </w:tcPr>
          <w:p w14:paraId="787547C9" w14:textId="77777777" w:rsidR="00BA09BA" w:rsidRPr="00595DCD" w:rsidRDefault="00BA09BA" w:rsidP="005A18DC">
            <w:pPr>
              <w:pStyle w:val="BodyText"/>
              <w:jc w:val="center"/>
              <w:rPr>
                <w:rFonts w:cs="Arial"/>
                <w:sz w:val="20"/>
              </w:rPr>
            </w:pPr>
            <w:r w:rsidRPr="00595DCD">
              <w:rPr>
                <w:rFonts w:cs="Arial"/>
                <w:sz w:val="20"/>
              </w:rPr>
              <w:t>16</w:t>
            </w:r>
          </w:p>
        </w:tc>
        <w:tc>
          <w:tcPr>
            <w:tcW w:w="4219" w:type="dxa"/>
            <w:vAlign w:val="center"/>
          </w:tcPr>
          <w:p w14:paraId="464FD4F1" w14:textId="77777777" w:rsidR="00BA09BA" w:rsidRPr="00595DCD" w:rsidRDefault="00BA09BA" w:rsidP="005A18DC">
            <w:pPr>
              <w:spacing w:before="120" w:after="120"/>
              <w:rPr>
                <w:rFonts w:cs="Arial"/>
                <w:sz w:val="20"/>
              </w:rPr>
            </w:pPr>
            <w:r w:rsidRPr="00595DCD">
              <w:rPr>
                <w:rFonts w:cs="Arial"/>
                <w:sz w:val="20"/>
              </w:rPr>
              <w:t xml:space="preserve">Other signals as required by the unit or by </w:t>
            </w:r>
            <w:hyperlink r:id="rId17" w:history="1">
              <w:r w:rsidRPr="00BC2C41">
                <w:rPr>
                  <w:rStyle w:val="Hyperlink"/>
                  <w:rFonts w:cs="Arial"/>
                  <w:color w:val="auto"/>
                  <w:sz w:val="20"/>
                  <w:u w:val="none"/>
                </w:rPr>
                <w:t>generator_testing@eirgrid.com</w:t>
              </w:r>
            </w:hyperlink>
            <w:r w:rsidRPr="00595DCD">
              <w:rPr>
                <w:rFonts w:cs="Arial"/>
                <w:sz w:val="20"/>
              </w:rPr>
              <w:t>.</w:t>
            </w:r>
          </w:p>
        </w:tc>
        <w:tc>
          <w:tcPr>
            <w:tcW w:w="4258" w:type="dxa"/>
            <w:shd w:val="clear" w:color="auto" w:fill="D9D9D9" w:themeFill="background1" w:themeFillShade="D9"/>
            <w:vAlign w:val="center"/>
          </w:tcPr>
          <w:p w14:paraId="7FA9032E" w14:textId="77777777" w:rsidR="00BA09BA" w:rsidRPr="00595DCD" w:rsidRDefault="00BA09BA" w:rsidP="005A18DC">
            <w:pPr>
              <w:pStyle w:val="BodyText"/>
              <w:spacing w:before="120" w:after="120"/>
              <w:rPr>
                <w:rFonts w:cs="Arial"/>
                <w:noProof/>
                <w:sz w:val="20"/>
                <w:highlight w:val="yellow"/>
                <w:lang w:eastAsia="en-IE"/>
              </w:rPr>
            </w:pPr>
            <w:r w:rsidRPr="00595DCD">
              <w:rPr>
                <w:rFonts w:cs="Arial"/>
                <w:noProof/>
                <w:sz w:val="20"/>
                <w:highlight w:val="yellow"/>
                <w:lang w:eastAsia="en-IE"/>
              </w:rPr>
              <w:t>Unit to specify</w:t>
            </w:r>
          </w:p>
        </w:tc>
        <w:tc>
          <w:tcPr>
            <w:tcW w:w="1632" w:type="dxa"/>
            <w:shd w:val="clear" w:color="auto" w:fill="D9D9D9" w:themeFill="background1" w:themeFillShade="D9"/>
            <w:vAlign w:val="center"/>
          </w:tcPr>
          <w:p w14:paraId="11EBEF8E" w14:textId="77777777" w:rsidR="00BA09BA" w:rsidRPr="00595DCD" w:rsidRDefault="00BA09BA" w:rsidP="005A18DC">
            <w:pPr>
              <w:pStyle w:val="BodyText"/>
              <w:spacing w:before="120" w:after="120"/>
              <w:rPr>
                <w:rFonts w:cs="Arial"/>
                <w:sz w:val="20"/>
              </w:rPr>
            </w:pPr>
            <w:r w:rsidRPr="00595DCD">
              <w:rPr>
                <w:rFonts w:cs="Arial"/>
                <w:noProof/>
                <w:sz w:val="20"/>
                <w:highlight w:val="yellow"/>
                <w:lang w:eastAsia="en-IE"/>
              </w:rPr>
              <w:t>Unit to specify</w:t>
            </w:r>
          </w:p>
        </w:tc>
      </w:tr>
      <w:tr w:rsidR="00595DCD" w:rsidRPr="00595DCD" w14:paraId="483893D0" w14:textId="77777777" w:rsidTr="00E53E6F">
        <w:trPr>
          <w:jc w:val="center"/>
        </w:trPr>
        <w:tc>
          <w:tcPr>
            <w:tcW w:w="539" w:type="dxa"/>
            <w:vAlign w:val="center"/>
          </w:tcPr>
          <w:p w14:paraId="13529963" w14:textId="77777777" w:rsidR="00BA09BA" w:rsidRPr="00595DCD" w:rsidRDefault="00BA09BA" w:rsidP="005A18DC">
            <w:pPr>
              <w:pStyle w:val="BodyText"/>
              <w:jc w:val="center"/>
              <w:rPr>
                <w:rFonts w:cs="Arial"/>
                <w:sz w:val="20"/>
              </w:rPr>
            </w:pPr>
            <w:r w:rsidRPr="00595DCD">
              <w:rPr>
                <w:rFonts w:cs="Arial"/>
                <w:sz w:val="20"/>
              </w:rPr>
              <w:t>17</w:t>
            </w:r>
          </w:p>
        </w:tc>
        <w:tc>
          <w:tcPr>
            <w:tcW w:w="4219" w:type="dxa"/>
            <w:vAlign w:val="center"/>
          </w:tcPr>
          <w:p w14:paraId="62D3197E" w14:textId="77777777" w:rsidR="00BA09BA" w:rsidRPr="00595DCD" w:rsidRDefault="00BA09BA" w:rsidP="005A18DC">
            <w:pPr>
              <w:spacing w:before="120" w:after="120"/>
              <w:rPr>
                <w:rFonts w:cs="Arial"/>
                <w:sz w:val="20"/>
              </w:rPr>
            </w:pPr>
            <w:r w:rsidRPr="00595DCD">
              <w:rPr>
                <w:rFonts w:cs="Arial"/>
                <w:sz w:val="20"/>
              </w:rPr>
              <w:t>Alarm/Event page</w:t>
            </w:r>
          </w:p>
        </w:tc>
        <w:tc>
          <w:tcPr>
            <w:tcW w:w="5890" w:type="dxa"/>
            <w:gridSpan w:val="2"/>
            <w:shd w:val="clear" w:color="auto" w:fill="D9D9D9" w:themeFill="background1" w:themeFillShade="D9"/>
            <w:vAlign w:val="center"/>
          </w:tcPr>
          <w:p w14:paraId="5785EF42" w14:textId="46EBAF2C" w:rsidR="00BA09BA" w:rsidRPr="00595DCD" w:rsidRDefault="00DE463E" w:rsidP="005A18DC">
            <w:pPr>
              <w:spacing w:before="120" w:after="120"/>
              <w:rPr>
                <w:rFonts w:cs="Arial"/>
                <w:sz w:val="20"/>
              </w:rPr>
            </w:pPr>
            <w:r w:rsidRPr="00595DCD">
              <w:rPr>
                <w:rFonts w:cs="Arial"/>
                <w:sz w:val="20"/>
              </w:rPr>
              <w:t>Screenshot</w:t>
            </w:r>
            <w:r w:rsidR="00BA09BA" w:rsidRPr="00595DCD">
              <w:rPr>
                <w:rFonts w:cs="Arial"/>
                <w:sz w:val="20"/>
              </w:rPr>
              <w:t xml:space="preserve"> alarms / events for duration of the test. </w:t>
            </w:r>
          </w:p>
        </w:tc>
      </w:tr>
      <w:tr w:rsidR="00595DCD" w:rsidRPr="00595DCD" w14:paraId="0764B627" w14:textId="77777777" w:rsidTr="00E53E6F">
        <w:trPr>
          <w:jc w:val="center"/>
        </w:trPr>
        <w:tc>
          <w:tcPr>
            <w:tcW w:w="539" w:type="dxa"/>
            <w:vAlign w:val="center"/>
          </w:tcPr>
          <w:p w14:paraId="3D8B6E6D" w14:textId="77777777" w:rsidR="00BA09BA" w:rsidRPr="00595DCD" w:rsidRDefault="00BA09BA" w:rsidP="005A18DC">
            <w:pPr>
              <w:pStyle w:val="BodyText"/>
              <w:jc w:val="center"/>
              <w:rPr>
                <w:rFonts w:cs="Arial"/>
                <w:sz w:val="20"/>
              </w:rPr>
            </w:pPr>
            <w:r w:rsidRPr="00595DCD">
              <w:rPr>
                <w:rFonts w:cs="Arial"/>
                <w:sz w:val="20"/>
              </w:rPr>
              <w:t>18</w:t>
            </w:r>
          </w:p>
        </w:tc>
        <w:tc>
          <w:tcPr>
            <w:tcW w:w="4219" w:type="dxa"/>
            <w:vAlign w:val="center"/>
          </w:tcPr>
          <w:p w14:paraId="2918199A" w14:textId="77777777" w:rsidR="00BA09BA" w:rsidRPr="00595DCD" w:rsidRDefault="00BA09BA" w:rsidP="005A18DC">
            <w:pPr>
              <w:spacing w:before="120" w:after="120"/>
              <w:rPr>
                <w:rFonts w:cs="Arial"/>
                <w:sz w:val="20"/>
              </w:rPr>
            </w:pPr>
            <w:r w:rsidRPr="00595DCD">
              <w:rPr>
                <w:rFonts w:cs="Arial"/>
                <w:sz w:val="20"/>
              </w:rPr>
              <w:t xml:space="preserve">Screen Shots: </w:t>
            </w:r>
          </w:p>
          <w:p w14:paraId="1C9ADFCC" w14:textId="77777777" w:rsidR="00BA09BA" w:rsidRPr="00595DCD" w:rsidRDefault="00BA09BA" w:rsidP="00BA09BA">
            <w:pPr>
              <w:pStyle w:val="ListParagraph"/>
              <w:numPr>
                <w:ilvl w:val="0"/>
                <w:numId w:val="32"/>
              </w:numPr>
              <w:spacing w:before="120" w:after="120"/>
              <w:jc w:val="both"/>
              <w:rPr>
                <w:rFonts w:ascii="Arial" w:eastAsia="Times New Roman" w:hAnsi="Arial" w:cs="Arial"/>
                <w:sz w:val="20"/>
                <w:szCs w:val="20"/>
                <w:lang w:val="en-IE"/>
              </w:rPr>
            </w:pPr>
            <w:r w:rsidRPr="00595DCD">
              <w:rPr>
                <w:rFonts w:ascii="Arial" w:eastAsia="Times New Roman" w:hAnsi="Arial" w:cs="Arial"/>
                <w:sz w:val="20"/>
                <w:szCs w:val="20"/>
                <w:lang w:val="en-IE"/>
              </w:rPr>
              <w:t>Generator Overview</w:t>
            </w:r>
          </w:p>
          <w:p w14:paraId="7C884715" w14:textId="77777777" w:rsidR="00BA09BA" w:rsidRPr="00595DCD" w:rsidRDefault="00BA09BA" w:rsidP="00BA09BA">
            <w:pPr>
              <w:pStyle w:val="ListParagraph"/>
              <w:numPr>
                <w:ilvl w:val="0"/>
                <w:numId w:val="32"/>
              </w:numPr>
              <w:spacing w:before="120" w:after="120"/>
              <w:jc w:val="both"/>
              <w:rPr>
                <w:rFonts w:ascii="Arial" w:eastAsia="Times New Roman" w:hAnsi="Arial" w:cs="Arial"/>
                <w:sz w:val="20"/>
                <w:szCs w:val="20"/>
                <w:lang w:val="en-IE"/>
              </w:rPr>
            </w:pPr>
            <w:r w:rsidRPr="00595DCD">
              <w:rPr>
                <w:rFonts w:ascii="Arial" w:eastAsia="Times New Roman" w:hAnsi="Arial" w:cs="Arial"/>
                <w:sz w:val="20"/>
                <w:szCs w:val="20"/>
                <w:lang w:val="en-IE"/>
              </w:rPr>
              <w:t>Generator Electrical process</w:t>
            </w:r>
          </w:p>
          <w:p w14:paraId="131BF6C1" w14:textId="77777777" w:rsidR="00BA09BA" w:rsidRPr="00595DCD" w:rsidRDefault="00BA09BA" w:rsidP="00BA09BA">
            <w:pPr>
              <w:pStyle w:val="ListParagraph"/>
              <w:numPr>
                <w:ilvl w:val="0"/>
                <w:numId w:val="32"/>
              </w:numPr>
              <w:spacing w:before="120" w:after="120"/>
              <w:jc w:val="both"/>
              <w:rPr>
                <w:rFonts w:ascii="Arial" w:eastAsia="Times New Roman" w:hAnsi="Arial" w:cs="Arial"/>
                <w:sz w:val="20"/>
                <w:szCs w:val="20"/>
                <w:lang w:val="en-IE"/>
              </w:rPr>
            </w:pPr>
            <w:r w:rsidRPr="00595DCD">
              <w:rPr>
                <w:rFonts w:ascii="Arial" w:eastAsia="Times New Roman" w:hAnsi="Arial" w:cs="Arial"/>
                <w:sz w:val="20"/>
                <w:szCs w:val="20"/>
                <w:lang w:val="en-IE"/>
              </w:rPr>
              <w:t>GT process</w:t>
            </w:r>
          </w:p>
          <w:p w14:paraId="32D602FC" w14:textId="77777777" w:rsidR="00BA09BA" w:rsidRPr="00595DCD" w:rsidRDefault="00BA09BA" w:rsidP="00BA09BA">
            <w:pPr>
              <w:pStyle w:val="ListParagraph"/>
              <w:numPr>
                <w:ilvl w:val="0"/>
                <w:numId w:val="32"/>
              </w:numPr>
              <w:spacing w:before="120" w:after="120"/>
              <w:jc w:val="both"/>
              <w:rPr>
                <w:rFonts w:ascii="Arial" w:eastAsia="Times New Roman" w:hAnsi="Arial" w:cs="Arial"/>
                <w:sz w:val="20"/>
                <w:szCs w:val="20"/>
                <w:lang w:val="en-IE"/>
              </w:rPr>
            </w:pPr>
            <w:r w:rsidRPr="00595DCD">
              <w:rPr>
                <w:rFonts w:ascii="Arial" w:eastAsia="Times New Roman" w:hAnsi="Arial" w:cs="Arial"/>
                <w:sz w:val="20"/>
                <w:szCs w:val="20"/>
                <w:lang w:val="en-IE"/>
              </w:rPr>
              <w:t>Generator temperature process</w:t>
            </w:r>
          </w:p>
          <w:p w14:paraId="573D5237" w14:textId="77777777" w:rsidR="00BA09BA" w:rsidRPr="00595DCD" w:rsidRDefault="00BA09BA" w:rsidP="00BA09BA">
            <w:pPr>
              <w:pStyle w:val="ListParagraph"/>
              <w:numPr>
                <w:ilvl w:val="0"/>
                <w:numId w:val="32"/>
              </w:numPr>
              <w:spacing w:before="120" w:after="120"/>
              <w:jc w:val="both"/>
              <w:rPr>
                <w:rFonts w:ascii="Arial" w:hAnsi="Arial" w:cs="Arial"/>
                <w:sz w:val="20"/>
                <w:szCs w:val="20"/>
              </w:rPr>
            </w:pPr>
            <w:r w:rsidRPr="00595DCD">
              <w:rPr>
                <w:rFonts w:ascii="Arial" w:eastAsia="Times New Roman" w:hAnsi="Arial" w:cs="Arial"/>
                <w:sz w:val="20"/>
                <w:szCs w:val="20"/>
                <w:lang w:val="en-IE"/>
              </w:rPr>
              <w:t>Electrical operation</w:t>
            </w:r>
          </w:p>
        </w:tc>
        <w:tc>
          <w:tcPr>
            <w:tcW w:w="5890" w:type="dxa"/>
            <w:gridSpan w:val="2"/>
            <w:shd w:val="clear" w:color="auto" w:fill="D9D9D9" w:themeFill="background1" w:themeFillShade="D9"/>
            <w:vAlign w:val="center"/>
          </w:tcPr>
          <w:p w14:paraId="6687EB8F" w14:textId="1F9910C6" w:rsidR="00BA09BA" w:rsidRPr="00595DCD" w:rsidRDefault="00DE463E" w:rsidP="005A18DC">
            <w:pPr>
              <w:spacing w:before="120" w:after="120"/>
              <w:rPr>
                <w:rFonts w:cs="Arial"/>
                <w:sz w:val="20"/>
              </w:rPr>
            </w:pPr>
            <w:r w:rsidRPr="00595DCD">
              <w:rPr>
                <w:rFonts w:cs="Arial"/>
                <w:sz w:val="20"/>
              </w:rPr>
              <w:t>Screenshot</w:t>
            </w:r>
            <w:r w:rsidR="00BA09BA" w:rsidRPr="00595DCD">
              <w:rPr>
                <w:rFonts w:cs="Arial"/>
                <w:sz w:val="20"/>
              </w:rPr>
              <w:t xml:space="preserve"> at appropriate milestones during the test i.e. Before, during at regular intervals and after test from DCS.</w:t>
            </w:r>
          </w:p>
        </w:tc>
      </w:tr>
      <w:tr w:rsidR="00595DCD" w:rsidRPr="00595DCD" w14:paraId="25A83642" w14:textId="77777777" w:rsidTr="00E53E6F">
        <w:trPr>
          <w:jc w:val="center"/>
        </w:trPr>
        <w:tc>
          <w:tcPr>
            <w:tcW w:w="539" w:type="dxa"/>
            <w:vAlign w:val="center"/>
          </w:tcPr>
          <w:p w14:paraId="3DACAA8B" w14:textId="77777777" w:rsidR="00BA09BA" w:rsidRPr="00595DCD" w:rsidRDefault="00BA09BA" w:rsidP="005A18DC">
            <w:pPr>
              <w:pStyle w:val="BodyText"/>
              <w:jc w:val="center"/>
              <w:rPr>
                <w:rFonts w:cs="Arial"/>
                <w:sz w:val="20"/>
              </w:rPr>
            </w:pPr>
            <w:r w:rsidRPr="00595DCD">
              <w:rPr>
                <w:rFonts w:cs="Arial"/>
                <w:sz w:val="20"/>
              </w:rPr>
              <w:t>19</w:t>
            </w:r>
          </w:p>
        </w:tc>
        <w:tc>
          <w:tcPr>
            <w:tcW w:w="4219" w:type="dxa"/>
            <w:vAlign w:val="center"/>
          </w:tcPr>
          <w:p w14:paraId="24176F10" w14:textId="77777777" w:rsidR="00BA09BA" w:rsidRPr="00595DCD" w:rsidRDefault="00BA09BA" w:rsidP="005A18DC">
            <w:pPr>
              <w:spacing w:before="120" w:after="120"/>
              <w:rPr>
                <w:rFonts w:cs="Arial"/>
                <w:sz w:val="20"/>
              </w:rPr>
            </w:pPr>
            <w:r w:rsidRPr="00595DCD">
              <w:rPr>
                <w:rFonts w:cs="Arial"/>
                <w:sz w:val="20"/>
              </w:rPr>
              <w:t>EDIL instructions</w:t>
            </w:r>
          </w:p>
        </w:tc>
        <w:tc>
          <w:tcPr>
            <w:tcW w:w="5890" w:type="dxa"/>
            <w:gridSpan w:val="2"/>
            <w:shd w:val="clear" w:color="auto" w:fill="D9D9D9" w:themeFill="background1" w:themeFillShade="D9"/>
            <w:vAlign w:val="center"/>
          </w:tcPr>
          <w:p w14:paraId="320C871D" w14:textId="443BC0AA" w:rsidR="00BA09BA" w:rsidRPr="00595DCD" w:rsidRDefault="00DE463E" w:rsidP="005A18DC">
            <w:pPr>
              <w:spacing w:before="120" w:after="120"/>
              <w:rPr>
                <w:rFonts w:cs="Arial"/>
                <w:sz w:val="20"/>
              </w:rPr>
            </w:pPr>
            <w:r w:rsidRPr="00595DCD">
              <w:rPr>
                <w:rFonts w:cs="Arial"/>
                <w:sz w:val="20"/>
              </w:rPr>
              <w:t>Screenshot</w:t>
            </w:r>
            <w:r w:rsidR="00BA09BA" w:rsidRPr="00595DCD">
              <w:rPr>
                <w:rFonts w:cs="Arial"/>
                <w:sz w:val="20"/>
              </w:rPr>
              <w:t xml:space="preserve"> as logged during the test.</w:t>
            </w:r>
          </w:p>
        </w:tc>
      </w:tr>
    </w:tbl>
    <w:p w14:paraId="48E343DC" w14:textId="6DA950EE" w:rsidR="00E0436A" w:rsidRPr="00595DCD" w:rsidRDefault="00D40DCC" w:rsidP="001D2EAA">
      <w:pPr>
        <w:pStyle w:val="Heading2"/>
      </w:pPr>
      <w:bookmarkStart w:id="13" w:name="_Toc30664515"/>
      <w:r w:rsidRPr="00595DCD">
        <w:t>Initial Conditions</w:t>
      </w:r>
      <w:bookmarkEnd w:id="13"/>
    </w:p>
    <w:p w14:paraId="48E343DF" w14:textId="7267522D" w:rsidR="00751E6D" w:rsidRPr="00595DCD" w:rsidRDefault="009302ED" w:rsidP="001D2EAA">
      <w:pPr>
        <w:spacing w:before="120" w:after="120"/>
        <w:ind w:left="720"/>
        <w:rPr>
          <w:sz w:val="20"/>
        </w:rPr>
      </w:pPr>
      <w:r w:rsidRPr="00595DCD">
        <w:rPr>
          <w:sz w:val="20"/>
        </w:rPr>
        <w:t>Should “No” be answered to an</w:t>
      </w:r>
      <w:r w:rsidR="00A11DB1" w:rsidRPr="00595DCD">
        <w:rPr>
          <w:sz w:val="20"/>
        </w:rPr>
        <w:t xml:space="preserve">y of the following, </w:t>
      </w:r>
      <w:r w:rsidR="004A0C05" w:rsidRPr="00595DCD">
        <w:rPr>
          <w:sz w:val="20"/>
        </w:rPr>
        <w:t>contac</w:t>
      </w:r>
      <w:r w:rsidR="00DE463E" w:rsidRPr="00595DCD">
        <w:rPr>
          <w:sz w:val="20"/>
        </w:rPr>
        <w:t xml:space="preserve">t EirGrid/SONI Test Coordinator </w:t>
      </w:r>
      <w:r w:rsidRPr="00595DCD">
        <w:rPr>
          <w:sz w:val="20"/>
        </w:rPr>
        <w:t>and agree next steps in advance of making any corrective actions.</w:t>
      </w:r>
    </w:p>
    <w:tbl>
      <w:tblPr>
        <w:tblStyle w:val="TableGrid"/>
        <w:tblW w:w="0" w:type="auto"/>
        <w:jc w:val="center"/>
        <w:tblLook w:val="04A0" w:firstRow="1" w:lastRow="0" w:firstColumn="1" w:lastColumn="0" w:noHBand="0" w:noVBand="1"/>
      </w:tblPr>
      <w:tblGrid>
        <w:gridCol w:w="632"/>
        <w:gridCol w:w="5799"/>
        <w:gridCol w:w="2177"/>
      </w:tblGrid>
      <w:tr w:rsidR="00595DCD" w:rsidRPr="00595DCD" w14:paraId="792175C6" w14:textId="77777777" w:rsidTr="005A18DC">
        <w:trPr>
          <w:jc w:val="center"/>
        </w:trPr>
        <w:tc>
          <w:tcPr>
            <w:tcW w:w="650" w:type="dxa"/>
            <w:shd w:val="clear" w:color="auto" w:fill="D9D9D9" w:themeFill="background1" w:themeFillShade="D9"/>
          </w:tcPr>
          <w:p w14:paraId="1B791EDD" w14:textId="77777777" w:rsidR="00BA09BA" w:rsidRPr="00595DCD" w:rsidRDefault="00BA09BA" w:rsidP="005A18DC">
            <w:pPr>
              <w:pStyle w:val="BodyText"/>
              <w:spacing w:before="120" w:after="120"/>
              <w:rPr>
                <w:b/>
                <w:sz w:val="20"/>
              </w:rPr>
            </w:pPr>
            <w:r w:rsidRPr="00595DCD">
              <w:rPr>
                <w:b/>
                <w:sz w:val="20"/>
              </w:rPr>
              <w:t>No.</w:t>
            </w:r>
          </w:p>
        </w:tc>
        <w:tc>
          <w:tcPr>
            <w:tcW w:w="6490" w:type="dxa"/>
            <w:shd w:val="clear" w:color="auto" w:fill="D9D9D9" w:themeFill="background1" w:themeFillShade="D9"/>
            <w:vAlign w:val="center"/>
          </w:tcPr>
          <w:p w14:paraId="10A1D4B0" w14:textId="77777777" w:rsidR="00BA09BA" w:rsidRPr="00595DCD" w:rsidRDefault="00BA09BA" w:rsidP="005A18DC">
            <w:pPr>
              <w:pStyle w:val="BodyText"/>
              <w:spacing w:before="120" w:after="120"/>
              <w:rPr>
                <w:b/>
                <w:sz w:val="20"/>
              </w:rPr>
            </w:pPr>
            <w:r w:rsidRPr="00595DCD">
              <w:rPr>
                <w:b/>
                <w:sz w:val="20"/>
              </w:rPr>
              <w:t>Conditions</w:t>
            </w:r>
          </w:p>
        </w:tc>
        <w:tc>
          <w:tcPr>
            <w:tcW w:w="2431" w:type="dxa"/>
            <w:shd w:val="clear" w:color="auto" w:fill="D9D9D9" w:themeFill="background1" w:themeFillShade="D9"/>
            <w:vAlign w:val="center"/>
          </w:tcPr>
          <w:p w14:paraId="2B691398" w14:textId="77777777" w:rsidR="00BA09BA" w:rsidRPr="00595DCD" w:rsidRDefault="00BA09BA" w:rsidP="005A18DC">
            <w:pPr>
              <w:pStyle w:val="BodyText"/>
              <w:spacing w:before="120" w:after="120"/>
              <w:rPr>
                <w:b/>
                <w:sz w:val="20"/>
              </w:rPr>
            </w:pPr>
            <w:r w:rsidRPr="00595DCD">
              <w:rPr>
                <w:b/>
                <w:sz w:val="20"/>
              </w:rPr>
              <w:t>Check on day of test</w:t>
            </w:r>
          </w:p>
        </w:tc>
      </w:tr>
      <w:tr w:rsidR="00595DCD" w:rsidRPr="00595DCD" w14:paraId="7F11F9B0" w14:textId="77777777" w:rsidTr="005A18DC">
        <w:trPr>
          <w:jc w:val="center"/>
        </w:trPr>
        <w:tc>
          <w:tcPr>
            <w:tcW w:w="650" w:type="dxa"/>
          </w:tcPr>
          <w:p w14:paraId="13B018AE" w14:textId="77777777" w:rsidR="00BA09BA" w:rsidRPr="00595DCD" w:rsidRDefault="00BA09BA" w:rsidP="005A18DC">
            <w:pPr>
              <w:pStyle w:val="BodyText"/>
              <w:spacing w:before="120" w:after="120"/>
              <w:jc w:val="center"/>
              <w:rPr>
                <w:sz w:val="20"/>
              </w:rPr>
            </w:pPr>
            <w:r w:rsidRPr="00595DCD">
              <w:rPr>
                <w:sz w:val="20"/>
              </w:rPr>
              <w:t>1</w:t>
            </w:r>
          </w:p>
        </w:tc>
        <w:tc>
          <w:tcPr>
            <w:tcW w:w="6490" w:type="dxa"/>
            <w:vAlign w:val="center"/>
          </w:tcPr>
          <w:p w14:paraId="65AF867A" w14:textId="77777777" w:rsidR="00BA09BA" w:rsidRPr="00595DCD" w:rsidRDefault="00BA09BA" w:rsidP="005A18DC">
            <w:pPr>
              <w:pStyle w:val="BodyText"/>
              <w:spacing w:before="120" w:after="120"/>
              <w:rPr>
                <w:sz w:val="20"/>
              </w:rPr>
            </w:pPr>
            <w:r w:rsidRPr="00595DCD">
              <w:rPr>
                <w:sz w:val="20"/>
              </w:rPr>
              <w:t xml:space="preserve">Test Profiles have been submitted and approved by </w:t>
            </w:r>
            <w:hyperlink r:id="rId18" w:history="1">
              <w:r w:rsidRPr="00595DCD">
                <w:rPr>
                  <w:rStyle w:val="Hyperlink"/>
                  <w:color w:val="auto"/>
                  <w:sz w:val="20"/>
                </w:rPr>
                <w:t>neartime@eirgrid.com</w:t>
              </w:r>
            </w:hyperlink>
            <w:r w:rsidRPr="00595DCD">
              <w:rPr>
                <w:sz w:val="20"/>
              </w:rPr>
              <w:t>.</w:t>
            </w:r>
          </w:p>
        </w:tc>
        <w:tc>
          <w:tcPr>
            <w:tcW w:w="2431" w:type="dxa"/>
            <w:shd w:val="clear" w:color="auto" w:fill="D9D9D9" w:themeFill="background1" w:themeFillShade="D9"/>
            <w:vAlign w:val="center"/>
          </w:tcPr>
          <w:p w14:paraId="19C6EA29" w14:textId="77777777" w:rsidR="00BA09BA" w:rsidRPr="00595DCD" w:rsidRDefault="00BA09BA" w:rsidP="005A18DC">
            <w:pPr>
              <w:pStyle w:val="BodyText"/>
              <w:spacing w:before="120" w:after="120"/>
              <w:jc w:val="center"/>
              <w:rPr>
                <w:sz w:val="20"/>
              </w:rPr>
            </w:pPr>
            <w:r w:rsidRPr="00595DCD">
              <w:rPr>
                <w:sz w:val="20"/>
              </w:rPr>
              <w:t>Yes/No</w:t>
            </w:r>
          </w:p>
        </w:tc>
      </w:tr>
      <w:tr w:rsidR="00595DCD" w:rsidRPr="00595DCD" w14:paraId="38879C4A" w14:textId="77777777" w:rsidTr="005A18DC">
        <w:trPr>
          <w:jc w:val="center"/>
        </w:trPr>
        <w:tc>
          <w:tcPr>
            <w:tcW w:w="650" w:type="dxa"/>
          </w:tcPr>
          <w:p w14:paraId="6FA4CA1F" w14:textId="77777777" w:rsidR="00BA09BA" w:rsidRPr="00595DCD" w:rsidRDefault="00BA09BA" w:rsidP="005A18DC">
            <w:pPr>
              <w:pStyle w:val="BodyText"/>
              <w:spacing w:before="120" w:after="120"/>
              <w:jc w:val="center"/>
              <w:rPr>
                <w:sz w:val="20"/>
              </w:rPr>
            </w:pPr>
            <w:r w:rsidRPr="00595DCD">
              <w:rPr>
                <w:sz w:val="20"/>
              </w:rPr>
              <w:t>2</w:t>
            </w:r>
          </w:p>
        </w:tc>
        <w:tc>
          <w:tcPr>
            <w:tcW w:w="6490" w:type="dxa"/>
            <w:vAlign w:val="center"/>
          </w:tcPr>
          <w:p w14:paraId="1FEB0AC3" w14:textId="77777777" w:rsidR="00BA09BA" w:rsidRPr="00595DCD" w:rsidRDefault="00BA09BA" w:rsidP="005A18DC">
            <w:pPr>
              <w:pStyle w:val="BodyText"/>
              <w:spacing w:before="120" w:after="120"/>
              <w:rPr>
                <w:sz w:val="20"/>
              </w:rPr>
            </w:pPr>
            <w:r w:rsidRPr="00595DCD">
              <w:rPr>
                <w:sz w:val="20"/>
              </w:rPr>
              <w:t xml:space="preserve">Unit Fuel Type: </w:t>
            </w:r>
            <w:r w:rsidRPr="00595DCD">
              <w:rPr>
                <w:sz w:val="20"/>
                <w:highlight w:val="yellow"/>
              </w:rPr>
              <w:t>Primary Fuel / Secondary Fuel, Gas / Distillate</w:t>
            </w:r>
            <w:r w:rsidRPr="00595DCD">
              <w:rPr>
                <w:sz w:val="20"/>
              </w:rPr>
              <w:t>.</w:t>
            </w:r>
          </w:p>
          <w:p w14:paraId="1708AC4A" w14:textId="77777777" w:rsidR="00BA09BA" w:rsidRPr="00595DCD" w:rsidRDefault="00BA09BA" w:rsidP="005A18DC">
            <w:pPr>
              <w:pStyle w:val="BodyText"/>
              <w:spacing w:before="120" w:after="120"/>
              <w:rPr>
                <w:sz w:val="20"/>
              </w:rPr>
            </w:pPr>
            <w:r w:rsidRPr="00595DCD">
              <w:rPr>
                <w:sz w:val="20"/>
              </w:rPr>
              <w:t xml:space="preserve">Interconnector operation direction: </w:t>
            </w:r>
            <w:r w:rsidRPr="00595DCD">
              <w:rPr>
                <w:sz w:val="20"/>
                <w:highlight w:val="yellow"/>
              </w:rPr>
              <w:t>Import / Export</w:t>
            </w:r>
            <w:r w:rsidRPr="00595DCD">
              <w:rPr>
                <w:sz w:val="20"/>
              </w:rPr>
              <w:t>.</w:t>
            </w:r>
          </w:p>
          <w:p w14:paraId="42C6575E" w14:textId="77777777" w:rsidR="00BA09BA" w:rsidRPr="00595DCD" w:rsidRDefault="00BA09BA" w:rsidP="005A18DC">
            <w:pPr>
              <w:pStyle w:val="BodyText"/>
              <w:spacing w:before="120" w:after="120"/>
              <w:rPr>
                <w:sz w:val="20"/>
              </w:rPr>
            </w:pPr>
            <w:r w:rsidRPr="00595DCD">
              <w:rPr>
                <w:sz w:val="20"/>
              </w:rPr>
              <w:t>Delete references to Interconnector or Generator as appropriate.</w:t>
            </w:r>
          </w:p>
        </w:tc>
        <w:tc>
          <w:tcPr>
            <w:tcW w:w="2431" w:type="dxa"/>
            <w:shd w:val="clear" w:color="auto" w:fill="D9D9D9" w:themeFill="background1" w:themeFillShade="D9"/>
            <w:vAlign w:val="center"/>
          </w:tcPr>
          <w:p w14:paraId="4E128BBC" w14:textId="77777777" w:rsidR="00BA09BA" w:rsidRPr="00595DCD" w:rsidRDefault="00BA09BA" w:rsidP="005A18DC">
            <w:pPr>
              <w:pStyle w:val="BodyText"/>
              <w:spacing w:before="120" w:after="120"/>
              <w:jc w:val="center"/>
              <w:rPr>
                <w:sz w:val="20"/>
              </w:rPr>
            </w:pPr>
            <w:r w:rsidRPr="00595DCD">
              <w:rPr>
                <w:sz w:val="20"/>
              </w:rPr>
              <w:t>Yes/No</w:t>
            </w:r>
          </w:p>
        </w:tc>
      </w:tr>
      <w:tr w:rsidR="00595DCD" w:rsidRPr="00595DCD" w14:paraId="4B8D0A4B" w14:textId="77777777" w:rsidTr="005A18DC">
        <w:trPr>
          <w:trHeight w:val="544"/>
          <w:jc w:val="center"/>
        </w:trPr>
        <w:tc>
          <w:tcPr>
            <w:tcW w:w="650" w:type="dxa"/>
            <w:vAlign w:val="center"/>
          </w:tcPr>
          <w:p w14:paraId="4583996D" w14:textId="77777777" w:rsidR="00BA09BA" w:rsidRPr="00595DCD" w:rsidRDefault="00BA09BA" w:rsidP="005A18DC">
            <w:pPr>
              <w:pStyle w:val="BodyText"/>
              <w:spacing w:before="120" w:after="120"/>
              <w:jc w:val="center"/>
              <w:rPr>
                <w:noProof/>
                <w:sz w:val="20"/>
                <w:lang w:eastAsia="en-IE"/>
              </w:rPr>
            </w:pPr>
            <w:r w:rsidRPr="00595DCD">
              <w:rPr>
                <w:noProof/>
                <w:sz w:val="20"/>
                <w:lang w:eastAsia="en-IE"/>
              </w:rPr>
              <w:t>3</w:t>
            </w:r>
          </w:p>
        </w:tc>
        <w:tc>
          <w:tcPr>
            <w:tcW w:w="6490" w:type="dxa"/>
            <w:vAlign w:val="center"/>
          </w:tcPr>
          <w:p w14:paraId="64A1BC91" w14:textId="77777777" w:rsidR="00BA09BA" w:rsidRPr="00595DCD" w:rsidRDefault="00BA09BA" w:rsidP="005A18DC">
            <w:pPr>
              <w:pStyle w:val="BodyText"/>
              <w:spacing w:before="120" w:after="120"/>
              <w:rPr>
                <w:noProof/>
                <w:sz w:val="20"/>
                <w:lang w:eastAsia="en-IE"/>
              </w:rPr>
            </w:pPr>
            <w:r w:rsidRPr="00595DCD">
              <w:rPr>
                <w:noProof/>
                <w:sz w:val="20"/>
                <w:lang w:eastAsia="en-IE"/>
              </w:rPr>
              <w:t>Frequency Response mode On</w:t>
            </w:r>
          </w:p>
        </w:tc>
        <w:tc>
          <w:tcPr>
            <w:tcW w:w="2431" w:type="dxa"/>
            <w:shd w:val="clear" w:color="auto" w:fill="D9D9D9" w:themeFill="background1" w:themeFillShade="D9"/>
            <w:vAlign w:val="center"/>
          </w:tcPr>
          <w:p w14:paraId="2BCBFBF1" w14:textId="77777777" w:rsidR="00BA09BA" w:rsidRPr="00595DCD" w:rsidRDefault="00BA09BA" w:rsidP="005A18DC">
            <w:pPr>
              <w:pStyle w:val="BodyText"/>
              <w:spacing w:before="120" w:after="120"/>
              <w:jc w:val="center"/>
              <w:rPr>
                <w:sz w:val="20"/>
              </w:rPr>
            </w:pPr>
            <w:r w:rsidRPr="00595DCD">
              <w:rPr>
                <w:sz w:val="20"/>
              </w:rPr>
              <w:t>Yes/No</w:t>
            </w:r>
          </w:p>
        </w:tc>
      </w:tr>
      <w:tr w:rsidR="00595DCD" w:rsidRPr="00595DCD" w14:paraId="41ED26C8" w14:textId="77777777" w:rsidTr="005A18DC">
        <w:trPr>
          <w:jc w:val="center"/>
        </w:trPr>
        <w:tc>
          <w:tcPr>
            <w:tcW w:w="650" w:type="dxa"/>
            <w:vAlign w:val="center"/>
          </w:tcPr>
          <w:p w14:paraId="7CD0AC7E" w14:textId="77777777" w:rsidR="00BA09BA" w:rsidRPr="00595DCD" w:rsidRDefault="00BA09BA" w:rsidP="005A18DC">
            <w:pPr>
              <w:pStyle w:val="BodyText"/>
              <w:spacing w:before="120" w:after="120"/>
              <w:jc w:val="center"/>
              <w:rPr>
                <w:noProof/>
                <w:sz w:val="20"/>
                <w:lang w:eastAsia="en-IE"/>
              </w:rPr>
            </w:pPr>
            <w:r w:rsidRPr="00595DCD">
              <w:rPr>
                <w:noProof/>
                <w:sz w:val="20"/>
                <w:lang w:eastAsia="en-IE"/>
              </w:rPr>
              <w:t>4</w:t>
            </w:r>
          </w:p>
        </w:tc>
        <w:tc>
          <w:tcPr>
            <w:tcW w:w="6490" w:type="dxa"/>
            <w:vAlign w:val="center"/>
          </w:tcPr>
          <w:p w14:paraId="6C766863" w14:textId="77777777" w:rsidR="00BA09BA" w:rsidRPr="00595DCD" w:rsidRDefault="00BA09BA" w:rsidP="005A18DC">
            <w:pPr>
              <w:pStyle w:val="BodyText"/>
              <w:spacing w:before="120" w:after="120"/>
              <w:rPr>
                <w:noProof/>
                <w:sz w:val="20"/>
                <w:lang w:eastAsia="en-IE"/>
              </w:rPr>
            </w:pPr>
            <w:r w:rsidRPr="00595DCD">
              <w:rPr>
                <w:noProof/>
                <w:sz w:val="20"/>
                <w:lang w:eastAsia="en-IE"/>
              </w:rPr>
              <w:t>Excitation system in AVR mode</w:t>
            </w:r>
          </w:p>
        </w:tc>
        <w:tc>
          <w:tcPr>
            <w:tcW w:w="2431" w:type="dxa"/>
            <w:shd w:val="clear" w:color="auto" w:fill="D9D9D9" w:themeFill="background1" w:themeFillShade="D9"/>
            <w:vAlign w:val="center"/>
          </w:tcPr>
          <w:p w14:paraId="158F9FAB" w14:textId="77777777" w:rsidR="00BA09BA" w:rsidRPr="00595DCD" w:rsidRDefault="00BA09BA" w:rsidP="005A18DC">
            <w:pPr>
              <w:pStyle w:val="BodyText"/>
              <w:spacing w:before="120" w:after="120"/>
              <w:jc w:val="center"/>
              <w:rPr>
                <w:sz w:val="20"/>
              </w:rPr>
            </w:pPr>
            <w:r w:rsidRPr="00595DCD">
              <w:rPr>
                <w:sz w:val="20"/>
              </w:rPr>
              <w:t>Yes/No</w:t>
            </w:r>
          </w:p>
        </w:tc>
      </w:tr>
      <w:tr w:rsidR="00595DCD" w:rsidRPr="00595DCD" w14:paraId="6651084F" w14:textId="77777777" w:rsidTr="005A18DC">
        <w:trPr>
          <w:jc w:val="center"/>
        </w:trPr>
        <w:tc>
          <w:tcPr>
            <w:tcW w:w="650" w:type="dxa"/>
            <w:vAlign w:val="center"/>
          </w:tcPr>
          <w:p w14:paraId="41F5A152" w14:textId="77777777" w:rsidR="00BA09BA" w:rsidRPr="00595DCD" w:rsidRDefault="00BA09BA" w:rsidP="005A18DC">
            <w:pPr>
              <w:pStyle w:val="BodyText"/>
              <w:spacing w:before="120" w:after="120"/>
              <w:jc w:val="center"/>
              <w:rPr>
                <w:noProof/>
                <w:sz w:val="20"/>
                <w:lang w:eastAsia="en-IE"/>
              </w:rPr>
            </w:pPr>
            <w:r w:rsidRPr="00595DCD">
              <w:rPr>
                <w:noProof/>
                <w:sz w:val="20"/>
                <w:lang w:eastAsia="en-IE"/>
              </w:rPr>
              <w:t>5</w:t>
            </w:r>
          </w:p>
        </w:tc>
        <w:tc>
          <w:tcPr>
            <w:tcW w:w="6490" w:type="dxa"/>
            <w:vAlign w:val="center"/>
          </w:tcPr>
          <w:p w14:paraId="073A9864" w14:textId="77777777" w:rsidR="00BA09BA" w:rsidRPr="00595DCD" w:rsidRDefault="00BA09BA" w:rsidP="005A18DC">
            <w:pPr>
              <w:pStyle w:val="BodyText"/>
              <w:spacing w:before="120" w:after="120"/>
              <w:rPr>
                <w:noProof/>
                <w:sz w:val="20"/>
                <w:lang w:eastAsia="en-IE"/>
              </w:rPr>
            </w:pPr>
            <w:r w:rsidRPr="00595DCD">
              <w:rPr>
                <w:noProof/>
                <w:sz w:val="20"/>
                <w:lang w:eastAsia="en-IE"/>
              </w:rPr>
              <w:t xml:space="preserve">Unit is operating at full load in agreement with NCC for at least </w:t>
            </w:r>
            <w:r w:rsidRPr="00595DCD">
              <w:rPr>
                <w:b/>
                <w:noProof/>
                <w:sz w:val="20"/>
                <w:lang w:eastAsia="en-IE"/>
              </w:rPr>
              <w:t>1 hour</w:t>
            </w:r>
            <w:r w:rsidRPr="00595DCD">
              <w:rPr>
                <w:noProof/>
                <w:sz w:val="20"/>
                <w:lang w:eastAsia="en-IE"/>
              </w:rPr>
              <w:t xml:space="preserve"> before test</w:t>
            </w:r>
          </w:p>
        </w:tc>
        <w:tc>
          <w:tcPr>
            <w:tcW w:w="2431" w:type="dxa"/>
            <w:shd w:val="clear" w:color="auto" w:fill="D9D9D9" w:themeFill="background1" w:themeFillShade="D9"/>
            <w:vAlign w:val="center"/>
          </w:tcPr>
          <w:p w14:paraId="6DF4E062" w14:textId="77777777" w:rsidR="00BA09BA" w:rsidRPr="00595DCD" w:rsidRDefault="00BA09BA" w:rsidP="005A18DC">
            <w:pPr>
              <w:pStyle w:val="BodyText"/>
              <w:spacing w:before="120" w:after="120"/>
              <w:jc w:val="center"/>
              <w:rPr>
                <w:sz w:val="20"/>
              </w:rPr>
            </w:pPr>
            <w:r w:rsidRPr="00595DCD">
              <w:rPr>
                <w:sz w:val="20"/>
              </w:rPr>
              <w:t>Yes/No</w:t>
            </w:r>
          </w:p>
        </w:tc>
      </w:tr>
      <w:tr w:rsidR="00595DCD" w:rsidRPr="00595DCD" w14:paraId="6316472E" w14:textId="77777777" w:rsidTr="005A18DC">
        <w:trPr>
          <w:jc w:val="center"/>
        </w:trPr>
        <w:tc>
          <w:tcPr>
            <w:tcW w:w="650" w:type="dxa"/>
            <w:vAlign w:val="center"/>
          </w:tcPr>
          <w:p w14:paraId="4DB8B084" w14:textId="77777777" w:rsidR="00BA09BA" w:rsidRPr="00595DCD" w:rsidRDefault="00BA09BA" w:rsidP="005A18DC">
            <w:pPr>
              <w:pStyle w:val="BodyText"/>
              <w:spacing w:before="120" w:after="120"/>
              <w:jc w:val="center"/>
              <w:rPr>
                <w:noProof/>
                <w:sz w:val="20"/>
                <w:lang w:eastAsia="en-IE"/>
              </w:rPr>
            </w:pPr>
            <w:r w:rsidRPr="00595DCD">
              <w:rPr>
                <w:noProof/>
                <w:sz w:val="20"/>
                <w:lang w:eastAsia="en-IE"/>
              </w:rPr>
              <w:t>6</w:t>
            </w:r>
          </w:p>
        </w:tc>
        <w:tc>
          <w:tcPr>
            <w:tcW w:w="6490" w:type="dxa"/>
            <w:vAlign w:val="center"/>
          </w:tcPr>
          <w:p w14:paraId="41588E6C" w14:textId="77777777" w:rsidR="00BA09BA" w:rsidRPr="00595DCD" w:rsidRDefault="00BA09BA" w:rsidP="005A18DC">
            <w:pPr>
              <w:pStyle w:val="BodyText"/>
              <w:spacing w:before="120" w:after="120"/>
              <w:rPr>
                <w:noProof/>
                <w:sz w:val="20"/>
                <w:lang w:eastAsia="en-IE"/>
              </w:rPr>
            </w:pPr>
            <w:r w:rsidRPr="00595DCD">
              <w:rPr>
                <w:noProof/>
                <w:sz w:val="20"/>
                <w:lang w:eastAsia="en-IE"/>
              </w:rPr>
              <w:t>Normal start up support auxiliary systems are aligned and in service.</w:t>
            </w:r>
          </w:p>
        </w:tc>
        <w:tc>
          <w:tcPr>
            <w:tcW w:w="2431" w:type="dxa"/>
            <w:shd w:val="clear" w:color="auto" w:fill="D9D9D9" w:themeFill="background1" w:themeFillShade="D9"/>
            <w:vAlign w:val="center"/>
          </w:tcPr>
          <w:p w14:paraId="7D5C903C" w14:textId="77777777" w:rsidR="00BA09BA" w:rsidRPr="00595DCD" w:rsidRDefault="00BA09BA" w:rsidP="005A18DC">
            <w:pPr>
              <w:pStyle w:val="BodyText"/>
              <w:spacing w:before="120" w:after="120"/>
              <w:jc w:val="center"/>
              <w:rPr>
                <w:sz w:val="20"/>
              </w:rPr>
            </w:pPr>
            <w:r w:rsidRPr="00595DCD">
              <w:rPr>
                <w:sz w:val="20"/>
              </w:rPr>
              <w:t>Yes/No</w:t>
            </w:r>
          </w:p>
        </w:tc>
      </w:tr>
      <w:tr w:rsidR="00595DCD" w:rsidRPr="00595DCD" w14:paraId="63BF6E1E" w14:textId="77777777" w:rsidTr="005A18DC">
        <w:trPr>
          <w:jc w:val="center"/>
        </w:trPr>
        <w:tc>
          <w:tcPr>
            <w:tcW w:w="650" w:type="dxa"/>
            <w:vAlign w:val="center"/>
          </w:tcPr>
          <w:p w14:paraId="68B59370" w14:textId="77777777" w:rsidR="00BA09BA" w:rsidRPr="00595DCD" w:rsidRDefault="00BA09BA" w:rsidP="005A18DC">
            <w:pPr>
              <w:pStyle w:val="BodyText"/>
              <w:spacing w:before="120" w:after="120"/>
              <w:jc w:val="center"/>
              <w:rPr>
                <w:noProof/>
                <w:sz w:val="20"/>
                <w:lang w:eastAsia="en-IE"/>
              </w:rPr>
            </w:pPr>
            <w:r w:rsidRPr="00595DCD">
              <w:rPr>
                <w:noProof/>
                <w:sz w:val="20"/>
                <w:lang w:eastAsia="en-IE"/>
              </w:rPr>
              <w:t>7</w:t>
            </w:r>
          </w:p>
        </w:tc>
        <w:tc>
          <w:tcPr>
            <w:tcW w:w="6490" w:type="dxa"/>
            <w:vAlign w:val="center"/>
          </w:tcPr>
          <w:p w14:paraId="18E626D4" w14:textId="77777777" w:rsidR="00BA09BA" w:rsidRPr="00595DCD" w:rsidRDefault="00BA09BA" w:rsidP="005A18DC">
            <w:pPr>
              <w:pStyle w:val="BodyText"/>
              <w:spacing w:before="120" w:after="120"/>
              <w:rPr>
                <w:noProof/>
                <w:sz w:val="20"/>
                <w:lang w:eastAsia="en-IE"/>
              </w:rPr>
            </w:pPr>
            <w:r w:rsidRPr="00595DCD">
              <w:rPr>
                <w:sz w:val="20"/>
              </w:rPr>
              <w:t>Required signals, as described in section 8.3 are available.</w:t>
            </w:r>
          </w:p>
        </w:tc>
        <w:tc>
          <w:tcPr>
            <w:tcW w:w="2431" w:type="dxa"/>
            <w:shd w:val="clear" w:color="auto" w:fill="D9D9D9" w:themeFill="background1" w:themeFillShade="D9"/>
            <w:vAlign w:val="center"/>
          </w:tcPr>
          <w:p w14:paraId="506C3F26" w14:textId="77777777" w:rsidR="00BA09BA" w:rsidRPr="00595DCD" w:rsidRDefault="00BA09BA" w:rsidP="005A18DC">
            <w:pPr>
              <w:pStyle w:val="BodyText"/>
              <w:spacing w:before="120" w:after="120"/>
              <w:jc w:val="center"/>
              <w:rPr>
                <w:sz w:val="20"/>
              </w:rPr>
            </w:pPr>
            <w:r w:rsidRPr="00595DCD">
              <w:rPr>
                <w:sz w:val="20"/>
              </w:rPr>
              <w:t>Yes/No</w:t>
            </w:r>
          </w:p>
        </w:tc>
      </w:tr>
    </w:tbl>
    <w:p w14:paraId="48E343FE" w14:textId="77777777" w:rsidR="00F703C2" w:rsidRPr="00595DCD" w:rsidRDefault="00D40DCC" w:rsidP="004F4D0A">
      <w:pPr>
        <w:pStyle w:val="Heading1"/>
        <w:rPr>
          <w:color w:val="auto"/>
        </w:rPr>
      </w:pPr>
      <w:bookmarkStart w:id="14" w:name="_Toc30664516"/>
      <w:r w:rsidRPr="00595DCD">
        <w:rPr>
          <w:color w:val="auto"/>
        </w:rPr>
        <w:t>Test Steps</w:t>
      </w:r>
      <w:bookmarkEnd w:id="14"/>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4583"/>
        <w:gridCol w:w="638"/>
        <w:gridCol w:w="2931"/>
      </w:tblGrid>
      <w:tr w:rsidR="00595DCD" w:rsidRPr="00595DCD" w14:paraId="48E34403" w14:textId="77777777" w:rsidTr="008407BE">
        <w:tc>
          <w:tcPr>
            <w:tcW w:w="350" w:type="pct"/>
            <w:shd w:val="clear" w:color="auto" w:fill="D9D9D9" w:themeFill="background1" w:themeFillShade="D9"/>
          </w:tcPr>
          <w:p w14:paraId="48E343FF" w14:textId="77777777" w:rsidR="00A11DB1" w:rsidRPr="00595DCD" w:rsidRDefault="00A11DB1" w:rsidP="008407BE">
            <w:pPr>
              <w:jc w:val="center"/>
              <w:rPr>
                <w:rFonts w:cs="Arial"/>
                <w:b/>
                <w:sz w:val="20"/>
              </w:rPr>
            </w:pPr>
            <w:r w:rsidRPr="00595DCD">
              <w:rPr>
                <w:rFonts w:cs="Arial"/>
                <w:b/>
                <w:sz w:val="20"/>
              </w:rPr>
              <w:t>Step No.</w:t>
            </w:r>
          </w:p>
        </w:tc>
        <w:tc>
          <w:tcPr>
            <w:tcW w:w="2614" w:type="pct"/>
            <w:shd w:val="clear" w:color="auto" w:fill="D9D9D9" w:themeFill="background1" w:themeFillShade="D9"/>
          </w:tcPr>
          <w:p w14:paraId="48E34400" w14:textId="77777777" w:rsidR="00A11DB1" w:rsidRPr="00595DCD" w:rsidRDefault="00A11DB1" w:rsidP="008407BE">
            <w:pPr>
              <w:jc w:val="center"/>
              <w:rPr>
                <w:rFonts w:cs="Arial"/>
                <w:b/>
                <w:sz w:val="20"/>
              </w:rPr>
            </w:pPr>
            <w:r w:rsidRPr="00595DCD">
              <w:rPr>
                <w:rFonts w:cs="Arial"/>
                <w:b/>
                <w:sz w:val="20"/>
              </w:rPr>
              <w:t>Action</w:t>
            </w:r>
          </w:p>
        </w:tc>
        <w:tc>
          <w:tcPr>
            <w:tcW w:w="364" w:type="pct"/>
            <w:shd w:val="clear" w:color="auto" w:fill="D9D9D9" w:themeFill="background1" w:themeFillShade="D9"/>
          </w:tcPr>
          <w:p w14:paraId="48E34401" w14:textId="77777777" w:rsidR="00A11DB1" w:rsidRPr="00595DCD" w:rsidRDefault="00A11DB1" w:rsidP="008407BE">
            <w:pPr>
              <w:rPr>
                <w:rFonts w:cs="Arial"/>
                <w:b/>
                <w:sz w:val="20"/>
              </w:rPr>
            </w:pPr>
            <w:r w:rsidRPr="00595DCD">
              <w:rPr>
                <w:rFonts w:cs="Arial"/>
                <w:b/>
                <w:sz w:val="20"/>
              </w:rPr>
              <w:t>Time</w:t>
            </w:r>
          </w:p>
        </w:tc>
        <w:tc>
          <w:tcPr>
            <w:tcW w:w="1672" w:type="pct"/>
            <w:shd w:val="clear" w:color="auto" w:fill="D9D9D9" w:themeFill="background1" w:themeFillShade="D9"/>
          </w:tcPr>
          <w:p w14:paraId="48E34402" w14:textId="77777777" w:rsidR="00A11DB1" w:rsidRPr="00595DCD" w:rsidRDefault="00A11DB1" w:rsidP="008407BE">
            <w:pPr>
              <w:jc w:val="center"/>
              <w:rPr>
                <w:rFonts w:cs="Arial"/>
                <w:b/>
                <w:sz w:val="20"/>
              </w:rPr>
            </w:pPr>
            <w:r w:rsidRPr="00595DCD">
              <w:rPr>
                <w:rFonts w:cs="Arial"/>
                <w:b/>
                <w:sz w:val="20"/>
              </w:rPr>
              <w:t>Comment</w:t>
            </w:r>
          </w:p>
        </w:tc>
      </w:tr>
      <w:tr w:rsidR="00595DCD" w:rsidRPr="00595DCD" w14:paraId="48E34408" w14:textId="77777777" w:rsidTr="008407BE">
        <w:tc>
          <w:tcPr>
            <w:tcW w:w="350" w:type="pct"/>
            <w:vAlign w:val="center"/>
          </w:tcPr>
          <w:p w14:paraId="48E34404" w14:textId="77777777" w:rsidR="00A11DB1" w:rsidRPr="00595DCD" w:rsidRDefault="00A11DB1" w:rsidP="008407BE">
            <w:pPr>
              <w:spacing w:before="120" w:after="120"/>
              <w:jc w:val="center"/>
              <w:rPr>
                <w:rFonts w:cs="Arial"/>
                <w:sz w:val="20"/>
              </w:rPr>
            </w:pPr>
            <w:r w:rsidRPr="00595DCD">
              <w:rPr>
                <w:rFonts w:cs="Arial"/>
                <w:sz w:val="20"/>
              </w:rPr>
              <w:t>1</w:t>
            </w:r>
          </w:p>
        </w:tc>
        <w:tc>
          <w:tcPr>
            <w:tcW w:w="2614" w:type="pct"/>
            <w:vAlign w:val="center"/>
          </w:tcPr>
          <w:p w14:paraId="48E34405" w14:textId="7D8AB80F" w:rsidR="00A11DB1" w:rsidRPr="00595DCD" w:rsidRDefault="00A11DB1" w:rsidP="008407BE">
            <w:pPr>
              <w:spacing w:before="120" w:after="120"/>
              <w:rPr>
                <w:rFonts w:cs="Arial"/>
                <w:sz w:val="20"/>
              </w:rPr>
            </w:pPr>
            <w:r w:rsidRPr="00595DCD">
              <w:rPr>
                <w:sz w:val="20"/>
              </w:rPr>
              <w:t xml:space="preserve">Unit </w:t>
            </w:r>
            <w:r w:rsidR="002A03C2" w:rsidRPr="00595DCD">
              <w:rPr>
                <w:sz w:val="20"/>
              </w:rPr>
              <w:t xml:space="preserve">Operator </w:t>
            </w:r>
            <w:r w:rsidRPr="00595DCD">
              <w:rPr>
                <w:sz w:val="20"/>
              </w:rPr>
              <w:t>begins data recording f</w:t>
            </w:r>
            <w:r w:rsidR="002B00F2" w:rsidRPr="00595DCD">
              <w:rPr>
                <w:sz w:val="20"/>
              </w:rPr>
              <w:t>or all trends noted in Section 8</w:t>
            </w:r>
            <w:r w:rsidRPr="00595DCD">
              <w:rPr>
                <w:sz w:val="20"/>
              </w:rPr>
              <w:t>.3.</w:t>
            </w:r>
          </w:p>
        </w:tc>
        <w:tc>
          <w:tcPr>
            <w:tcW w:w="364" w:type="pct"/>
            <w:shd w:val="clear" w:color="auto" w:fill="D9D9D9" w:themeFill="background1" w:themeFillShade="D9"/>
            <w:vAlign w:val="center"/>
          </w:tcPr>
          <w:p w14:paraId="48E34406" w14:textId="77777777" w:rsidR="00A11DB1" w:rsidRPr="00595DCD" w:rsidRDefault="00A11DB1" w:rsidP="008407BE">
            <w:pPr>
              <w:rPr>
                <w:rFonts w:cs="Arial"/>
                <w:sz w:val="20"/>
                <w:highlight w:val="green"/>
              </w:rPr>
            </w:pPr>
          </w:p>
        </w:tc>
        <w:tc>
          <w:tcPr>
            <w:tcW w:w="1672" w:type="pct"/>
            <w:shd w:val="clear" w:color="auto" w:fill="D9D9D9" w:themeFill="background1" w:themeFillShade="D9"/>
            <w:vAlign w:val="center"/>
          </w:tcPr>
          <w:p w14:paraId="48E34407" w14:textId="77777777" w:rsidR="00A11DB1" w:rsidRPr="00595DCD" w:rsidRDefault="00A11DB1" w:rsidP="008407BE">
            <w:pPr>
              <w:rPr>
                <w:rFonts w:cs="Arial"/>
                <w:sz w:val="20"/>
                <w:highlight w:val="green"/>
              </w:rPr>
            </w:pPr>
          </w:p>
        </w:tc>
      </w:tr>
      <w:tr w:rsidR="00595DCD" w:rsidRPr="00595DCD" w14:paraId="48E3441C" w14:textId="77777777" w:rsidTr="008407BE">
        <w:tc>
          <w:tcPr>
            <w:tcW w:w="350" w:type="pct"/>
            <w:vAlign w:val="center"/>
          </w:tcPr>
          <w:p w14:paraId="48E34418" w14:textId="446768AA" w:rsidR="00621FD2" w:rsidRPr="00595DCD" w:rsidRDefault="00C61B82" w:rsidP="008407BE">
            <w:pPr>
              <w:spacing w:before="120" w:after="120"/>
              <w:jc w:val="center"/>
              <w:rPr>
                <w:rFonts w:cs="Arial"/>
                <w:sz w:val="20"/>
              </w:rPr>
            </w:pPr>
            <w:r w:rsidRPr="00595DCD">
              <w:rPr>
                <w:rFonts w:cs="Arial"/>
                <w:sz w:val="20"/>
              </w:rPr>
              <w:t>2</w:t>
            </w:r>
          </w:p>
        </w:tc>
        <w:tc>
          <w:tcPr>
            <w:tcW w:w="2614" w:type="pct"/>
            <w:vAlign w:val="center"/>
          </w:tcPr>
          <w:p w14:paraId="48E34419" w14:textId="236A34F0" w:rsidR="00621FD2" w:rsidRPr="00595DCD" w:rsidRDefault="00621FD2" w:rsidP="00621FD2">
            <w:pPr>
              <w:spacing w:before="120" w:after="120"/>
              <w:rPr>
                <w:rFonts w:cs="Arial"/>
                <w:sz w:val="20"/>
              </w:rPr>
            </w:pPr>
            <w:r w:rsidRPr="00595DCD">
              <w:rPr>
                <w:rFonts w:cs="Arial"/>
                <w:sz w:val="20"/>
              </w:rPr>
              <w:t xml:space="preserve">Unit </w:t>
            </w:r>
            <w:r w:rsidRPr="00595DCD">
              <w:rPr>
                <w:sz w:val="20"/>
              </w:rPr>
              <w:t>requests permission from NCC/CHCC to de-synchronise</w:t>
            </w:r>
            <w:r w:rsidR="008407BE" w:rsidRPr="00595DCD">
              <w:rPr>
                <w:sz w:val="20"/>
              </w:rPr>
              <w:t>.</w:t>
            </w:r>
          </w:p>
        </w:tc>
        <w:tc>
          <w:tcPr>
            <w:tcW w:w="364" w:type="pct"/>
            <w:shd w:val="clear" w:color="auto" w:fill="D9D9D9" w:themeFill="background1" w:themeFillShade="D9"/>
            <w:vAlign w:val="center"/>
          </w:tcPr>
          <w:p w14:paraId="48E3441A" w14:textId="77777777" w:rsidR="00621FD2" w:rsidRPr="00595DCD" w:rsidRDefault="00621FD2" w:rsidP="008407BE">
            <w:pPr>
              <w:rPr>
                <w:rFonts w:cs="Arial"/>
                <w:sz w:val="20"/>
                <w:highlight w:val="green"/>
              </w:rPr>
            </w:pPr>
          </w:p>
        </w:tc>
        <w:tc>
          <w:tcPr>
            <w:tcW w:w="1672" w:type="pct"/>
            <w:shd w:val="clear" w:color="auto" w:fill="D9D9D9" w:themeFill="background1" w:themeFillShade="D9"/>
            <w:vAlign w:val="center"/>
          </w:tcPr>
          <w:p w14:paraId="48E3441B" w14:textId="77777777" w:rsidR="00621FD2" w:rsidRPr="00595DCD" w:rsidRDefault="00621FD2" w:rsidP="008407BE">
            <w:pPr>
              <w:rPr>
                <w:rFonts w:cs="Arial"/>
                <w:sz w:val="20"/>
                <w:highlight w:val="green"/>
              </w:rPr>
            </w:pPr>
          </w:p>
        </w:tc>
      </w:tr>
      <w:tr w:rsidR="00595DCD" w:rsidRPr="00595DCD" w14:paraId="48E34421" w14:textId="77777777" w:rsidTr="008407BE">
        <w:tc>
          <w:tcPr>
            <w:tcW w:w="350" w:type="pct"/>
            <w:vAlign w:val="center"/>
          </w:tcPr>
          <w:p w14:paraId="48E3441D" w14:textId="4B6664C2" w:rsidR="00A11DB1" w:rsidRPr="00595DCD" w:rsidRDefault="00C61B82" w:rsidP="008407BE">
            <w:pPr>
              <w:spacing w:before="120" w:after="120"/>
              <w:jc w:val="center"/>
              <w:rPr>
                <w:rFonts w:cs="Arial"/>
                <w:sz w:val="20"/>
              </w:rPr>
            </w:pPr>
            <w:r w:rsidRPr="00595DCD">
              <w:rPr>
                <w:rFonts w:cs="Arial"/>
                <w:sz w:val="20"/>
              </w:rPr>
              <w:t>3</w:t>
            </w:r>
          </w:p>
        </w:tc>
        <w:tc>
          <w:tcPr>
            <w:tcW w:w="2614" w:type="pct"/>
            <w:vAlign w:val="center"/>
          </w:tcPr>
          <w:p w14:paraId="48E3441E" w14:textId="1C945FC1" w:rsidR="00A11DB1" w:rsidRPr="00595DCD" w:rsidRDefault="003469D2" w:rsidP="008407BE">
            <w:pPr>
              <w:spacing w:before="120" w:after="120"/>
              <w:rPr>
                <w:rFonts w:cs="Arial"/>
                <w:sz w:val="20"/>
              </w:rPr>
            </w:pPr>
            <w:r w:rsidRPr="00595DCD">
              <w:rPr>
                <w:rFonts w:cs="Arial"/>
                <w:sz w:val="20"/>
              </w:rPr>
              <w:t xml:space="preserve">Unit </w:t>
            </w:r>
            <w:r w:rsidR="00751E6D" w:rsidRPr="00595DCD">
              <w:rPr>
                <w:sz w:val="20"/>
              </w:rPr>
              <w:t xml:space="preserve">disconnects from the Grid by opening High Voltage Circuit Breaker at </w:t>
            </w:r>
            <w:r w:rsidR="00751E6D" w:rsidRPr="00595DCD">
              <w:rPr>
                <w:sz w:val="20"/>
                <w:highlight w:val="yellow"/>
              </w:rPr>
              <w:t>XXXXXX</w:t>
            </w:r>
            <w:r w:rsidR="00751E6D" w:rsidRPr="00595DCD">
              <w:rPr>
                <w:sz w:val="20"/>
              </w:rPr>
              <w:t xml:space="preserve"> substation</w:t>
            </w:r>
            <w:r w:rsidR="008407BE" w:rsidRPr="00595DCD">
              <w:rPr>
                <w:sz w:val="20"/>
              </w:rPr>
              <w:t>.</w:t>
            </w:r>
          </w:p>
        </w:tc>
        <w:tc>
          <w:tcPr>
            <w:tcW w:w="364" w:type="pct"/>
            <w:shd w:val="clear" w:color="auto" w:fill="D9D9D9" w:themeFill="background1" w:themeFillShade="D9"/>
            <w:vAlign w:val="center"/>
          </w:tcPr>
          <w:p w14:paraId="48E3441F" w14:textId="77777777" w:rsidR="00A11DB1" w:rsidRPr="00595DCD" w:rsidRDefault="00A11DB1" w:rsidP="008407BE">
            <w:pPr>
              <w:spacing w:before="120" w:after="120"/>
              <w:rPr>
                <w:rFonts w:cs="Arial"/>
                <w:sz w:val="20"/>
                <w:highlight w:val="green"/>
              </w:rPr>
            </w:pPr>
          </w:p>
        </w:tc>
        <w:tc>
          <w:tcPr>
            <w:tcW w:w="1672" w:type="pct"/>
            <w:shd w:val="clear" w:color="auto" w:fill="D9D9D9" w:themeFill="background1" w:themeFillShade="D9"/>
            <w:vAlign w:val="center"/>
          </w:tcPr>
          <w:p w14:paraId="48E34420" w14:textId="77777777" w:rsidR="00A11DB1" w:rsidRPr="00595DCD" w:rsidRDefault="00A11DB1" w:rsidP="008407BE">
            <w:pPr>
              <w:spacing w:before="120" w:after="120"/>
              <w:rPr>
                <w:rFonts w:cs="Arial"/>
                <w:sz w:val="20"/>
                <w:highlight w:val="green"/>
              </w:rPr>
            </w:pPr>
          </w:p>
        </w:tc>
      </w:tr>
      <w:tr w:rsidR="00595DCD" w:rsidRPr="00595DCD" w14:paraId="48E34426" w14:textId="77777777" w:rsidTr="008407BE">
        <w:tc>
          <w:tcPr>
            <w:tcW w:w="350" w:type="pct"/>
            <w:vAlign w:val="center"/>
          </w:tcPr>
          <w:p w14:paraId="48E34422" w14:textId="17BCCA4F" w:rsidR="009307C2" w:rsidRPr="00595DCD" w:rsidRDefault="00C61B82" w:rsidP="008407BE">
            <w:pPr>
              <w:spacing w:before="120" w:after="120"/>
              <w:jc w:val="center"/>
              <w:rPr>
                <w:rFonts w:cs="Arial"/>
                <w:sz w:val="20"/>
              </w:rPr>
            </w:pPr>
            <w:r w:rsidRPr="00595DCD">
              <w:rPr>
                <w:rFonts w:cs="Arial"/>
                <w:sz w:val="20"/>
              </w:rPr>
              <w:t>4</w:t>
            </w:r>
          </w:p>
        </w:tc>
        <w:tc>
          <w:tcPr>
            <w:tcW w:w="2614" w:type="pct"/>
            <w:vAlign w:val="center"/>
          </w:tcPr>
          <w:p w14:paraId="48E34423" w14:textId="3D23A463" w:rsidR="009307C2" w:rsidRPr="00595DCD" w:rsidRDefault="00E60D98" w:rsidP="009307C2">
            <w:pPr>
              <w:spacing w:before="120" w:after="120"/>
              <w:rPr>
                <w:rFonts w:cs="Arial"/>
                <w:sz w:val="20"/>
              </w:rPr>
            </w:pPr>
            <w:r w:rsidRPr="00595DCD">
              <w:rPr>
                <w:rFonts w:cs="Arial"/>
                <w:sz w:val="20"/>
              </w:rPr>
              <w:t>Verify the Unit has stabilised at house load</w:t>
            </w:r>
            <w:r w:rsidR="008407BE" w:rsidRPr="00595DCD">
              <w:rPr>
                <w:rFonts w:cs="Arial"/>
                <w:sz w:val="20"/>
              </w:rPr>
              <w:t>.</w:t>
            </w:r>
          </w:p>
        </w:tc>
        <w:tc>
          <w:tcPr>
            <w:tcW w:w="364" w:type="pct"/>
            <w:shd w:val="clear" w:color="auto" w:fill="D9D9D9" w:themeFill="background1" w:themeFillShade="D9"/>
            <w:vAlign w:val="center"/>
          </w:tcPr>
          <w:p w14:paraId="48E34424" w14:textId="77777777" w:rsidR="009307C2" w:rsidRPr="00595DCD" w:rsidRDefault="009307C2" w:rsidP="008407BE">
            <w:pPr>
              <w:spacing w:before="120" w:after="120"/>
              <w:rPr>
                <w:rFonts w:cs="Arial"/>
                <w:sz w:val="20"/>
                <w:highlight w:val="green"/>
              </w:rPr>
            </w:pPr>
          </w:p>
        </w:tc>
        <w:tc>
          <w:tcPr>
            <w:tcW w:w="1672" w:type="pct"/>
            <w:shd w:val="clear" w:color="auto" w:fill="D9D9D9" w:themeFill="background1" w:themeFillShade="D9"/>
            <w:vAlign w:val="center"/>
          </w:tcPr>
          <w:p w14:paraId="48E34425" w14:textId="77777777" w:rsidR="009307C2" w:rsidRPr="00595DCD" w:rsidRDefault="009307C2" w:rsidP="008407BE">
            <w:pPr>
              <w:spacing w:before="120" w:after="120"/>
              <w:rPr>
                <w:rFonts w:cs="Arial"/>
                <w:sz w:val="20"/>
                <w:highlight w:val="green"/>
              </w:rPr>
            </w:pPr>
          </w:p>
        </w:tc>
      </w:tr>
      <w:tr w:rsidR="00595DCD" w:rsidRPr="00595DCD" w14:paraId="48E3442B" w14:textId="77777777" w:rsidTr="008407BE">
        <w:tc>
          <w:tcPr>
            <w:tcW w:w="350" w:type="pct"/>
            <w:vAlign w:val="center"/>
          </w:tcPr>
          <w:p w14:paraId="48E34427" w14:textId="555163ED" w:rsidR="009307C2" w:rsidRPr="00595DCD" w:rsidRDefault="00C61B82" w:rsidP="00B53D47">
            <w:pPr>
              <w:spacing w:before="120" w:after="120"/>
              <w:jc w:val="center"/>
              <w:rPr>
                <w:rFonts w:cs="Arial"/>
                <w:sz w:val="20"/>
              </w:rPr>
            </w:pPr>
            <w:r w:rsidRPr="00595DCD">
              <w:rPr>
                <w:rFonts w:cs="Arial"/>
                <w:sz w:val="20"/>
              </w:rPr>
              <w:t>5</w:t>
            </w:r>
          </w:p>
        </w:tc>
        <w:tc>
          <w:tcPr>
            <w:tcW w:w="2614" w:type="pct"/>
            <w:vAlign w:val="center"/>
          </w:tcPr>
          <w:p w14:paraId="48E34428" w14:textId="30E794CB" w:rsidR="009307C2" w:rsidRPr="00595DCD" w:rsidRDefault="00E60D98" w:rsidP="00C12C76">
            <w:pPr>
              <w:spacing w:before="120" w:after="120"/>
              <w:rPr>
                <w:rFonts w:cs="Arial"/>
                <w:sz w:val="20"/>
              </w:rPr>
            </w:pPr>
            <w:r w:rsidRPr="00595DCD">
              <w:rPr>
                <w:rFonts w:cs="Arial"/>
                <w:sz w:val="20"/>
              </w:rPr>
              <w:t>Decr</w:t>
            </w:r>
            <w:r w:rsidR="00C61B82" w:rsidRPr="00595DCD">
              <w:rPr>
                <w:rFonts w:cs="Arial"/>
                <w:sz w:val="20"/>
              </w:rPr>
              <w:t>ease the speed of the unit to 47</w:t>
            </w:r>
            <w:r w:rsidRPr="00595DCD">
              <w:rPr>
                <w:rFonts w:cs="Arial"/>
                <w:sz w:val="20"/>
              </w:rPr>
              <w:t xml:space="preserve">Hz </w:t>
            </w:r>
            <w:r w:rsidR="00497748" w:rsidRPr="00595DCD">
              <w:rPr>
                <w:rFonts w:cs="Arial"/>
                <w:sz w:val="20"/>
              </w:rPr>
              <w:t xml:space="preserve">and maintain </w:t>
            </w:r>
            <w:r w:rsidRPr="00595DCD">
              <w:rPr>
                <w:rFonts w:cs="Arial"/>
                <w:sz w:val="20"/>
              </w:rPr>
              <w:t xml:space="preserve">for a period of </w:t>
            </w:r>
            <w:r w:rsidR="00C12C76" w:rsidRPr="00595DCD">
              <w:rPr>
                <w:rFonts w:cs="Arial"/>
                <w:sz w:val="20"/>
              </w:rPr>
              <w:t>20 seconds</w:t>
            </w:r>
            <w:r w:rsidR="008407BE" w:rsidRPr="00595DCD">
              <w:rPr>
                <w:rFonts w:cs="Arial"/>
                <w:sz w:val="20"/>
              </w:rPr>
              <w:t>.</w:t>
            </w:r>
          </w:p>
        </w:tc>
        <w:tc>
          <w:tcPr>
            <w:tcW w:w="364" w:type="pct"/>
            <w:shd w:val="clear" w:color="auto" w:fill="D9D9D9" w:themeFill="background1" w:themeFillShade="D9"/>
            <w:vAlign w:val="center"/>
          </w:tcPr>
          <w:p w14:paraId="48E34429" w14:textId="77777777" w:rsidR="009307C2" w:rsidRPr="00595DCD" w:rsidRDefault="009307C2" w:rsidP="008407BE">
            <w:pPr>
              <w:spacing w:before="120" w:after="120"/>
              <w:rPr>
                <w:rFonts w:cs="Arial"/>
                <w:sz w:val="20"/>
                <w:highlight w:val="green"/>
              </w:rPr>
            </w:pPr>
          </w:p>
        </w:tc>
        <w:tc>
          <w:tcPr>
            <w:tcW w:w="1672" w:type="pct"/>
            <w:shd w:val="clear" w:color="auto" w:fill="D9D9D9" w:themeFill="background1" w:themeFillShade="D9"/>
            <w:vAlign w:val="center"/>
          </w:tcPr>
          <w:p w14:paraId="68C497B9" w14:textId="77777777" w:rsidR="00E53E6F" w:rsidRPr="00595DCD" w:rsidRDefault="00E53E6F" w:rsidP="00E53E6F">
            <w:pPr>
              <w:spacing w:before="120" w:after="120"/>
              <w:rPr>
                <w:rFonts w:cs="Arial"/>
                <w:sz w:val="20"/>
              </w:rPr>
            </w:pPr>
            <w:r w:rsidRPr="00595DCD">
              <w:rPr>
                <w:rFonts w:cs="Arial"/>
                <w:sz w:val="20"/>
              </w:rPr>
              <w:t xml:space="preserve">Start time: ______. </w:t>
            </w:r>
          </w:p>
          <w:p w14:paraId="48E3442A" w14:textId="57D22D02" w:rsidR="009307C2" w:rsidRPr="00595DCD" w:rsidRDefault="00E53E6F" w:rsidP="00E53E6F">
            <w:pPr>
              <w:spacing w:before="120" w:after="120"/>
              <w:rPr>
                <w:rFonts w:cs="Arial"/>
                <w:sz w:val="20"/>
                <w:highlight w:val="green"/>
              </w:rPr>
            </w:pPr>
            <w:r w:rsidRPr="00595DCD">
              <w:rPr>
                <w:rFonts w:cs="Arial"/>
                <w:sz w:val="20"/>
              </w:rPr>
              <w:t>End time; _______.</w:t>
            </w:r>
          </w:p>
        </w:tc>
      </w:tr>
      <w:tr w:rsidR="00595DCD" w:rsidRPr="00595DCD" w14:paraId="0818FC5F" w14:textId="77777777" w:rsidTr="008407BE">
        <w:tc>
          <w:tcPr>
            <w:tcW w:w="350" w:type="pct"/>
            <w:vAlign w:val="center"/>
          </w:tcPr>
          <w:p w14:paraId="77D7BD76" w14:textId="43FE6F02" w:rsidR="009F1E2C" w:rsidRPr="00595DCD" w:rsidRDefault="009F1E2C" w:rsidP="00B53D47">
            <w:pPr>
              <w:spacing w:before="120" w:after="120"/>
              <w:jc w:val="center"/>
              <w:rPr>
                <w:rFonts w:cs="Arial"/>
                <w:sz w:val="20"/>
              </w:rPr>
            </w:pPr>
            <w:r w:rsidRPr="00595DCD">
              <w:rPr>
                <w:rFonts w:cs="Arial"/>
                <w:sz w:val="20"/>
              </w:rPr>
              <w:t>6</w:t>
            </w:r>
          </w:p>
        </w:tc>
        <w:tc>
          <w:tcPr>
            <w:tcW w:w="2614" w:type="pct"/>
            <w:vAlign w:val="center"/>
          </w:tcPr>
          <w:p w14:paraId="2A8C45CA" w14:textId="220D1C62" w:rsidR="009F1E2C" w:rsidRPr="00595DCD" w:rsidRDefault="00C12C76" w:rsidP="00C12C76">
            <w:pPr>
              <w:spacing w:before="120" w:after="120"/>
              <w:rPr>
                <w:rFonts w:cs="Arial"/>
                <w:sz w:val="20"/>
              </w:rPr>
            </w:pPr>
            <w:r w:rsidRPr="00595DCD">
              <w:rPr>
                <w:rFonts w:cs="Arial"/>
                <w:sz w:val="20"/>
              </w:rPr>
              <w:t>Increase the speed of the Unit to 47.51 Hz and maintain for a period of 9</w:t>
            </w:r>
            <w:r w:rsidRPr="00595DCD">
              <w:rPr>
                <w:rFonts w:cs="Arial"/>
                <w:b/>
                <w:sz w:val="20"/>
              </w:rPr>
              <w:t>0 minutes</w:t>
            </w:r>
            <w:r w:rsidRPr="00595DCD">
              <w:rPr>
                <w:rFonts w:cs="Arial"/>
                <w:sz w:val="20"/>
              </w:rPr>
              <w:t>.</w:t>
            </w:r>
          </w:p>
        </w:tc>
        <w:tc>
          <w:tcPr>
            <w:tcW w:w="364" w:type="pct"/>
            <w:shd w:val="clear" w:color="auto" w:fill="D9D9D9" w:themeFill="background1" w:themeFillShade="D9"/>
            <w:vAlign w:val="center"/>
          </w:tcPr>
          <w:p w14:paraId="625E1BD7" w14:textId="77777777" w:rsidR="009F1E2C" w:rsidRPr="00595DCD" w:rsidRDefault="009F1E2C" w:rsidP="008407BE">
            <w:pPr>
              <w:spacing w:before="120" w:after="120"/>
              <w:rPr>
                <w:rFonts w:cs="Arial"/>
                <w:sz w:val="20"/>
                <w:highlight w:val="green"/>
              </w:rPr>
            </w:pPr>
          </w:p>
        </w:tc>
        <w:tc>
          <w:tcPr>
            <w:tcW w:w="1672" w:type="pct"/>
            <w:shd w:val="clear" w:color="auto" w:fill="D9D9D9" w:themeFill="background1" w:themeFillShade="D9"/>
            <w:vAlign w:val="center"/>
          </w:tcPr>
          <w:p w14:paraId="456B6D1D" w14:textId="77777777" w:rsidR="00C12C76" w:rsidRPr="00595DCD" w:rsidRDefault="00C12C76" w:rsidP="00C12C76">
            <w:pPr>
              <w:spacing w:before="120" w:after="120"/>
              <w:rPr>
                <w:rFonts w:cs="Arial"/>
                <w:sz w:val="20"/>
              </w:rPr>
            </w:pPr>
            <w:r w:rsidRPr="00595DCD">
              <w:rPr>
                <w:rFonts w:cs="Arial"/>
                <w:sz w:val="20"/>
              </w:rPr>
              <w:t xml:space="preserve">Start time: ______. </w:t>
            </w:r>
          </w:p>
          <w:p w14:paraId="4F5EEF8E" w14:textId="4545CDC6" w:rsidR="009F1E2C" w:rsidRPr="00595DCD" w:rsidRDefault="00C12C76" w:rsidP="00C12C76">
            <w:pPr>
              <w:spacing w:before="120" w:after="120"/>
              <w:rPr>
                <w:rFonts w:cs="Arial"/>
                <w:sz w:val="20"/>
              </w:rPr>
            </w:pPr>
            <w:r w:rsidRPr="00595DCD">
              <w:rPr>
                <w:rFonts w:cs="Arial"/>
                <w:sz w:val="20"/>
              </w:rPr>
              <w:t>End time; _______.</w:t>
            </w:r>
          </w:p>
        </w:tc>
      </w:tr>
      <w:tr w:rsidR="00595DCD" w:rsidRPr="00595DCD" w14:paraId="1340F087" w14:textId="77777777" w:rsidTr="008407BE">
        <w:tc>
          <w:tcPr>
            <w:tcW w:w="350" w:type="pct"/>
            <w:vAlign w:val="center"/>
          </w:tcPr>
          <w:p w14:paraId="2D3155D8" w14:textId="12F570BA" w:rsidR="009F1E2C" w:rsidRPr="00595DCD" w:rsidRDefault="009F1E2C" w:rsidP="00B53D47">
            <w:pPr>
              <w:spacing w:before="120" w:after="120"/>
              <w:jc w:val="center"/>
              <w:rPr>
                <w:rFonts w:cs="Arial"/>
                <w:sz w:val="20"/>
              </w:rPr>
            </w:pPr>
            <w:r w:rsidRPr="00595DCD">
              <w:rPr>
                <w:rFonts w:cs="Arial"/>
                <w:sz w:val="20"/>
              </w:rPr>
              <w:t>7</w:t>
            </w:r>
          </w:p>
        </w:tc>
        <w:tc>
          <w:tcPr>
            <w:tcW w:w="2614" w:type="pct"/>
            <w:vAlign w:val="center"/>
          </w:tcPr>
          <w:p w14:paraId="58B718B5" w14:textId="2DC509D4" w:rsidR="009F1E2C" w:rsidRPr="00595DCD" w:rsidRDefault="00C12C76" w:rsidP="00C12C76">
            <w:pPr>
              <w:spacing w:before="120" w:after="120"/>
              <w:rPr>
                <w:rFonts w:cs="Arial"/>
                <w:sz w:val="20"/>
              </w:rPr>
            </w:pPr>
            <w:r w:rsidRPr="00595DCD">
              <w:rPr>
                <w:rFonts w:cs="Arial"/>
                <w:sz w:val="20"/>
              </w:rPr>
              <w:t>Increase the speed of the Unit to 51.49 Hz and maintain for a period of 9</w:t>
            </w:r>
            <w:r w:rsidRPr="00595DCD">
              <w:rPr>
                <w:rFonts w:cs="Arial"/>
                <w:b/>
                <w:sz w:val="20"/>
              </w:rPr>
              <w:t>0 minutes</w:t>
            </w:r>
            <w:r w:rsidRPr="00595DCD">
              <w:rPr>
                <w:rFonts w:cs="Arial"/>
                <w:sz w:val="20"/>
              </w:rPr>
              <w:t>.</w:t>
            </w:r>
          </w:p>
        </w:tc>
        <w:tc>
          <w:tcPr>
            <w:tcW w:w="364" w:type="pct"/>
            <w:shd w:val="clear" w:color="auto" w:fill="D9D9D9" w:themeFill="background1" w:themeFillShade="D9"/>
            <w:vAlign w:val="center"/>
          </w:tcPr>
          <w:p w14:paraId="033BBE69" w14:textId="77777777" w:rsidR="009F1E2C" w:rsidRPr="00595DCD" w:rsidRDefault="009F1E2C" w:rsidP="008407BE">
            <w:pPr>
              <w:spacing w:before="120" w:after="120"/>
              <w:rPr>
                <w:rFonts w:cs="Arial"/>
                <w:sz w:val="20"/>
                <w:highlight w:val="green"/>
              </w:rPr>
            </w:pPr>
          </w:p>
        </w:tc>
        <w:tc>
          <w:tcPr>
            <w:tcW w:w="1672" w:type="pct"/>
            <w:shd w:val="clear" w:color="auto" w:fill="D9D9D9" w:themeFill="background1" w:themeFillShade="D9"/>
            <w:vAlign w:val="center"/>
          </w:tcPr>
          <w:p w14:paraId="059196F6" w14:textId="77777777" w:rsidR="000724DE" w:rsidRPr="00595DCD" w:rsidRDefault="000724DE" w:rsidP="000724DE">
            <w:pPr>
              <w:spacing w:before="120" w:after="120"/>
              <w:rPr>
                <w:rFonts w:cs="Arial"/>
                <w:sz w:val="20"/>
              </w:rPr>
            </w:pPr>
            <w:r w:rsidRPr="00595DCD">
              <w:rPr>
                <w:rFonts w:cs="Arial"/>
                <w:sz w:val="20"/>
              </w:rPr>
              <w:t xml:space="preserve">Start time: ______. </w:t>
            </w:r>
          </w:p>
          <w:p w14:paraId="26046FC7" w14:textId="3D59015B" w:rsidR="009F1E2C" w:rsidRPr="00595DCD" w:rsidRDefault="000724DE" w:rsidP="000724DE">
            <w:pPr>
              <w:spacing w:before="120" w:after="120"/>
              <w:rPr>
                <w:rFonts w:cs="Arial"/>
                <w:sz w:val="20"/>
              </w:rPr>
            </w:pPr>
            <w:r w:rsidRPr="00595DCD">
              <w:rPr>
                <w:rFonts w:cs="Arial"/>
                <w:sz w:val="20"/>
              </w:rPr>
              <w:t>End time; _______.</w:t>
            </w:r>
          </w:p>
        </w:tc>
      </w:tr>
      <w:tr w:rsidR="00595DCD" w:rsidRPr="00595DCD" w14:paraId="48E34430" w14:textId="77777777" w:rsidTr="008407BE">
        <w:tc>
          <w:tcPr>
            <w:tcW w:w="350" w:type="pct"/>
            <w:vAlign w:val="center"/>
          </w:tcPr>
          <w:p w14:paraId="48E3442C" w14:textId="3F440743" w:rsidR="009307C2" w:rsidRPr="00595DCD" w:rsidRDefault="009F1E2C" w:rsidP="009F1E2C">
            <w:pPr>
              <w:spacing w:before="120" w:after="120"/>
              <w:jc w:val="center"/>
              <w:rPr>
                <w:rFonts w:cs="Arial"/>
                <w:sz w:val="20"/>
              </w:rPr>
            </w:pPr>
            <w:r w:rsidRPr="00595DCD">
              <w:rPr>
                <w:rFonts w:cs="Arial"/>
                <w:sz w:val="20"/>
              </w:rPr>
              <w:t>8</w:t>
            </w:r>
          </w:p>
        </w:tc>
        <w:tc>
          <w:tcPr>
            <w:tcW w:w="2614" w:type="pct"/>
            <w:vAlign w:val="center"/>
          </w:tcPr>
          <w:p w14:paraId="48E3442D" w14:textId="2FD7752D" w:rsidR="009307C2" w:rsidRPr="00595DCD" w:rsidRDefault="00E60D98" w:rsidP="00C12C76">
            <w:pPr>
              <w:spacing w:before="120" w:after="120"/>
              <w:rPr>
                <w:rFonts w:cs="Arial"/>
                <w:sz w:val="20"/>
              </w:rPr>
            </w:pPr>
            <w:r w:rsidRPr="00595DCD">
              <w:rPr>
                <w:rFonts w:cs="Arial"/>
                <w:sz w:val="20"/>
              </w:rPr>
              <w:t xml:space="preserve">Increase the speed of the Unit to </w:t>
            </w:r>
            <w:r w:rsidR="00497748" w:rsidRPr="00595DCD">
              <w:rPr>
                <w:rFonts w:cs="Arial"/>
                <w:sz w:val="20"/>
              </w:rPr>
              <w:t>52 Hz</w:t>
            </w:r>
            <w:r w:rsidRPr="00595DCD">
              <w:rPr>
                <w:rFonts w:cs="Arial"/>
                <w:sz w:val="20"/>
              </w:rPr>
              <w:t xml:space="preserve"> </w:t>
            </w:r>
            <w:r w:rsidR="00497748" w:rsidRPr="00595DCD">
              <w:rPr>
                <w:rFonts w:cs="Arial"/>
                <w:sz w:val="20"/>
              </w:rPr>
              <w:t xml:space="preserve">and maintain </w:t>
            </w:r>
            <w:r w:rsidRPr="00595DCD">
              <w:rPr>
                <w:rFonts w:cs="Arial"/>
                <w:sz w:val="20"/>
              </w:rPr>
              <w:t xml:space="preserve">for a period of </w:t>
            </w:r>
            <w:r w:rsidR="00C12C76" w:rsidRPr="00595DCD">
              <w:rPr>
                <w:rFonts w:cs="Arial"/>
                <w:sz w:val="20"/>
              </w:rPr>
              <w:t>60</w:t>
            </w:r>
            <w:r w:rsidRPr="00595DCD">
              <w:rPr>
                <w:rFonts w:cs="Arial"/>
                <w:b/>
                <w:sz w:val="20"/>
              </w:rPr>
              <w:t xml:space="preserve"> minutes</w:t>
            </w:r>
            <w:r w:rsidR="008407BE" w:rsidRPr="00595DCD">
              <w:rPr>
                <w:rFonts w:cs="Arial"/>
                <w:sz w:val="20"/>
              </w:rPr>
              <w:t>.</w:t>
            </w:r>
          </w:p>
        </w:tc>
        <w:tc>
          <w:tcPr>
            <w:tcW w:w="364" w:type="pct"/>
            <w:shd w:val="clear" w:color="auto" w:fill="D9D9D9" w:themeFill="background1" w:themeFillShade="D9"/>
            <w:vAlign w:val="center"/>
          </w:tcPr>
          <w:p w14:paraId="48E3442E" w14:textId="77777777" w:rsidR="009307C2" w:rsidRPr="00595DCD" w:rsidRDefault="009307C2" w:rsidP="008407BE">
            <w:pPr>
              <w:spacing w:before="120" w:after="120"/>
              <w:rPr>
                <w:rFonts w:cs="Arial"/>
                <w:sz w:val="20"/>
                <w:highlight w:val="green"/>
              </w:rPr>
            </w:pPr>
          </w:p>
        </w:tc>
        <w:tc>
          <w:tcPr>
            <w:tcW w:w="1672" w:type="pct"/>
            <w:shd w:val="clear" w:color="auto" w:fill="D9D9D9" w:themeFill="background1" w:themeFillShade="D9"/>
            <w:vAlign w:val="center"/>
          </w:tcPr>
          <w:p w14:paraId="116486A4" w14:textId="77777777" w:rsidR="00E53E6F" w:rsidRPr="00595DCD" w:rsidRDefault="00E53E6F" w:rsidP="00E53E6F">
            <w:pPr>
              <w:spacing w:before="120" w:after="120"/>
              <w:rPr>
                <w:rFonts w:cs="Arial"/>
                <w:sz w:val="20"/>
              </w:rPr>
            </w:pPr>
            <w:r w:rsidRPr="00595DCD">
              <w:rPr>
                <w:rFonts w:cs="Arial"/>
                <w:sz w:val="20"/>
              </w:rPr>
              <w:t xml:space="preserve">Start time: ______. </w:t>
            </w:r>
          </w:p>
          <w:p w14:paraId="48E3442F" w14:textId="05137FE7" w:rsidR="009307C2" w:rsidRPr="00595DCD" w:rsidRDefault="00E53E6F" w:rsidP="00C82AC9">
            <w:pPr>
              <w:spacing w:before="120" w:after="120"/>
              <w:rPr>
                <w:rFonts w:cs="Arial"/>
                <w:sz w:val="20"/>
                <w:highlight w:val="green"/>
              </w:rPr>
            </w:pPr>
            <w:r w:rsidRPr="00595DCD">
              <w:rPr>
                <w:rFonts w:cs="Arial"/>
                <w:sz w:val="20"/>
              </w:rPr>
              <w:t>End time</w:t>
            </w:r>
            <w:r w:rsidR="00C82AC9" w:rsidRPr="00595DCD">
              <w:rPr>
                <w:rFonts w:cs="Arial"/>
                <w:sz w:val="20"/>
              </w:rPr>
              <w:t>:</w:t>
            </w:r>
            <w:r w:rsidRPr="00595DCD">
              <w:rPr>
                <w:rFonts w:cs="Arial"/>
                <w:sz w:val="20"/>
              </w:rPr>
              <w:t xml:space="preserve"> _______.</w:t>
            </w:r>
          </w:p>
        </w:tc>
      </w:tr>
      <w:tr w:rsidR="00595DCD" w:rsidRPr="00595DCD" w14:paraId="48E34435" w14:textId="77777777" w:rsidTr="008407BE">
        <w:tc>
          <w:tcPr>
            <w:tcW w:w="350" w:type="pct"/>
            <w:vAlign w:val="center"/>
          </w:tcPr>
          <w:p w14:paraId="48E34431" w14:textId="77B6FF09" w:rsidR="00E60D98" w:rsidRPr="00595DCD" w:rsidRDefault="009F1E2C" w:rsidP="009F1E2C">
            <w:pPr>
              <w:spacing w:before="120" w:after="120"/>
              <w:jc w:val="center"/>
              <w:rPr>
                <w:rFonts w:cs="Arial"/>
                <w:sz w:val="20"/>
              </w:rPr>
            </w:pPr>
            <w:r w:rsidRPr="00595DCD">
              <w:rPr>
                <w:rFonts w:cs="Arial"/>
                <w:sz w:val="20"/>
              </w:rPr>
              <w:t>9</w:t>
            </w:r>
          </w:p>
        </w:tc>
        <w:tc>
          <w:tcPr>
            <w:tcW w:w="2614" w:type="pct"/>
            <w:vAlign w:val="center"/>
          </w:tcPr>
          <w:p w14:paraId="48E34432" w14:textId="5A0943A7" w:rsidR="00E60D98" w:rsidRPr="00595DCD" w:rsidRDefault="00E60D98" w:rsidP="00E60D98">
            <w:pPr>
              <w:spacing w:before="120" w:after="120"/>
              <w:rPr>
                <w:sz w:val="20"/>
              </w:rPr>
            </w:pPr>
            <w:r w:rsidRPr="00595DCD">
              <w:rPr>
                <w:rFonts w:cs="Arial"/>
                <w:sz w:val="20"/>
              </w:rPr>
              <w:t xml:space="preserve">Unit </w:t>
            </w:r>
            <w:r w:rsidRPr="00595DCD">
              <w:rPr>
                <w:sz w:val="20"/>
              </w:rPr>
              <w:t xml:space="preserve">requests permission from NCC/CHCC to synchronise and </w:t>
            </w:r>
            <w:r w:rsidRPr="00595DCD">
              <w:rPr>
                <w:rFonts w:cs="Arial"/>
                <w:sz w:val="20"/>
              </w:rPr>
              <w:t>requests dispatch Instruction via EDIL to minimum load</w:t>
            </w:r>
            <w:r w:rsidR="008407BE" w:rsidRPr="00595DCD">
              <w:rPr>
                <w:rFonts w:cs="Arial"/>
                <w:sz w:val="20"/>
              </w:rPr>
              <w:t>.</w:t>
            </w:r>
          </w:p>
        </w:tc>
        <w:tc>
          <w:tcPr>
            <w:tcW w:w="364" w:type="pct"/>
            <w:shd w:val="clear" w:color="auto" w:fill="D9D9D9" w:themeFill="background1" w:themeFillShade="D9"/>
            <w:vAlign w:val="center"/>
          </w:tcPr>
          <w:p w14:paraId="48E34433" w14:textId="77777777" w:rsidR="00E60D98" w:rsidRPr="00595DCD" w:rsidRDefault="00E60D98" w:rsidP="008407BE">
            <w:pPr>
              <w:spacing w:before="120" w:after="120"/>
              <w:rPr>
                <w:rFonts w:cs="Arial"/>
                <w:sz w:val="20"/>
                <w:highlight w:val="green"/>
              </w:rPr>
            </w:pPr>
          </w:p>
        </w:tc>
        <w:tc>
          <w:tcPr>
            <w:tcW w:w="1672" w:type="pct"/>
            <w:shd w:val="clear" w:color="auto" w:fill="D9D9D9" w:themeFill="background1" w:themeFillShade="D9"/>
            <w:vAlign w:val="center"/>
          </w:tcPr>
          <w:p w14:paraId="48E34434" w14:textId="77777777" w:rsidR="00E60D98" w:rsidRPr="00595DCD" w:rsidRDefault="00E60D98" w:rsidP="008407BE">
            <w:pPr>
              <w:spacing w:before="120" w:after="120"/>
              <w:rPr>
                <w:rFonts w:cs="Arial"/>
                <w:sz w:val="20"/>
                <w:highlight w:val="green"/>
              </w:rPr>
            </w:pPr>
          </w:p>
        </w:tc>
      </w:tr>
      <w:tr w:rsidR="00595DCD" w:rsidRPr="00595DCD" w14:paraId="48E3443A" w14:textId="77777777" w:rsidTr="008407BE">
        <w:tc>
          <w:tcPr>
            <w:tcW w:w="350" w:type="pct"/>
            <w:vAlign w:val="center"/>
          </w:tcPr>
          <w:p w14:paraId="48E34436" w14:textId="4262E53F" w:rsidR="00E60D98" w:rsidRPr="00595DCD" w:rsidRDefault="009F1E2C" w:rsidP="009F1E2C">
            <w:pPr>
              <w:spacing w:before="120" w:after="120"/>
              <w:jc w:val="center"/>
              <w:rPr>
                <w:rFonts w:cs="Arial"/>
                <w:sz w:val="20"/>
              </w:rPr>
            </w:pPr>
            <w:r w:rsidRPr="00595DCD">
              <w:rPr>
                <w:rFonts w:cs="Arial"/>
                <w:sz w:val="20"/>
              </w:rPr>
              <w:t>10</w:t>
            </w:r>
          </w:p>
        </w:tc>
        <w:tc>
          <w:tcPr>
            <w:tcW w:w="2614" w:type="pct"/>
            <w:vAlign w:val="center"/>
          </w:tcPr>
          <w:p w14:paraId="48E34437" w14:textId="30753C3B" w:rsidR="00E60D98" w:rsidRPr="00595DCD" w:rsidRDefault="00E60D98" w:rsidP="009307C2">
            <w:pPr>
              <w:spacing w:before="120" w:after="120"/>
              <w:rPr>
                <w:rFonts w:cs="Arial"/>
                <w:sz w:val="20"/>
              </w:rPr>
            </w:pPr>
            <w:r w:rsidRPr="00595DCD">
              <w:rPr>
                <w:rFonts w:cs="Arial"/>
                <w:sz w:val="20"/>
              </w:rPr>
              <w:t>Synchronise the Unit and load to minimum load</w:t>
            </w:r>
            <w:r w:rsidR="008407BE" w:rsidRPr="00595DCD">
              <w:rPr>
                <w:rFonts w:cs="Arial"/>
                <w:sz w:val="20"/>
              </w:rPr>
              <w:t>.</w:t>
            </w:r>
          </w:p>
        </w:tc>
        <w:tc>
          <w:tcPr>
            <w:tcW w:w="364" w:type="pct"/>
            <w:shd w:val="clear" w:color="auto" w:fill="D9D9D9" w:themeFill="background1" w:themeFillShade="D9"/>
            <w:vAlign w:val="center"/>
          </w:tcPr>
          <w:p w14:paraId="48E34438" w14:textId="77777777" w:rsidR="00E60D98" w:rsidRPr="00595DCD" w:rsidRDefault="00E60D98" w:rsidP="008407BE">
            <w:pPr>
              <w:spacing w:before="120" w:after="120"/>
              <w:rPr>
                <w:rFonts w:cs="Arial"/>
                <w:sz w:val="20"/>
                <w:highlight w:val="green"/>
              </w:rPr>
            </w:pPr>
          </w:p>
        </w:tc>
        <w:tc>
          <w:tcPr>
            <w:tcW w:w="1672" w:type="pct"/>
            <w:shd w:val="clear" w:color="auto" w:fill="D9D9D9" w:themeFill="background1" w:themeFillShade="D9"/>
            <w:vAlign w:val="center"/>
          </w:tcPr>
          <w:p w14:paraId="65653639" w14:textId="77777777" w:rsidR="00E53E6F" w:rsidRPr="00595DCD" w:rsidRDefault="00E53E6F" w:rsidP="00E53E6F">
            <w:pPr>
              <w:spacing w:before="120" w:after="120"/>
              <w:rPr>
                <w:rFonts w:cs="Arial"/>
                <w:sz w:val="20"/>
              </w:rPr>
            </w:pPr>
            <w:r w:rsidRPr="00595DCD">
              <w:rPr>
                <w:rFonts w:cs="Arial"/>
                <w:sz w:val="20"/>
              </w:rPr>
              <w:t xml:space="preserve">Time to Synchronise: _____ minutes. </w:t>
            </w:r>
          </w:p>
          <w:p w14:paraId="48E34439" w14:textId="76DE1760" w:rsidR="00E60D98" w:rsidRPr="00595DCD" w:rsidRDefault="00E53E6F" w:rsidP="00E53E6F">
            <w:pPr>
              <w:spacing w:before="120" w:after="120"/>
              <w:rPr>
                <w:rFonts w:cs="Arial"/>
                <w:sz w:val="20"/>
                <w:highlight w:val="green"/>
              </w:rPr>
            </w:pPr>
            <w:r w:rsidRPr="00595DCD">
              <w:rPr>
                <w:rFonts w:cs="Arial"/>
                <w:sz w:val="20"/>
              </w:rPr>
              <w:t>Time from Synchronisation to Minimum load: _____.minutes.</w:t>
            </w:r>
          </w:p>
        </w:tc>
      </w:tr>
      <w:tr w:rsidR="00595DCD" w:rsidRPr="00595DCD" w14:paraId="48E3443F" w14:textId="77777777" w:rsidTr="008407BE">
        <w:tc>
          <w:tcPr>
            <w:tcW w:w="350" w:type="pct"/>
            <w:vAlign w:val="center"/>
          </w:tcPr>
          <w:p w14:paraId="48E3443B" w14:textId="670167CB" w:rsidR="00E60D98" w:rsidRPr="00595DCD" w:rsidRDefault="009F1E2C" w:rsidP="009F1E2C">
            <w:pPr>
              <w:spacing w:before="120" w:after="120"/>
              <w:jc w:val="center"/>
              <w:rPr>
                <w:rFonts w:cs="Arial"/>
                <w:sz w:val="20"/>
              </w:rPr>
            </w:pPr>
            <w:r w:rsidRPr="00595DCD">
              <w:rPr>
                <w:rFonts w:cs="Arial"/>
                <w:sz w:val="20"/>
              </w:rPr>
              <w:t>11</w:t>
            </w:r>
          </w:p>
        </w:tc>
        <w:tc>
          <w:tcPr>
            <w:tcW w:w="2614" w:type="pct"/>
            <w:vAlign w:val="center"/>
          </w:tcPr>
          <w:p w14:paraId="48E3443C" w14:textId="77777777" w:rsidR="00E60D98" w:rsidRPr="00595DCD" w:rsidRDefault="00E60D98" w:rsidP="008407BE">
            <w:pPr>
              <w:spacing w:before="120" w:after="120"/>
              <w:rPr>
                <w:rFonts w:cs="Arial"/>
                <w:sz w:val="20"/>
              </w:rPr>
            </w:pPr>
            <w:r w:rsidRPr="00595DCD">
              <w:rPr>
                <w:sz w:val="20"/>
              </w:rPr>
              <w:t>Unit ends data recording.</w:t>
            </w:r>
          </w:p>
        </w:tc>
        <w:tc>
          <w:tcPr>
            <w:tcW w:w="364" w:type="pct"/>
            <w:shd w:val="clear" w:color="auto" w:fill="D9D9D9" w:themeFill="background1" w:themeFillShade="D9"/>
            <w:vAlign w:val="center"/>
          </w:tcPr>
          <w:p w14:paraId="48E3443D" w14:textId="77777777" w:rsidR="00E60D98" w:rsidRPr="00595DCD" w:rsidRDefault="00E60D98" w:rsidP="008407BE">
            <w:pPr>
              <w:rPr>
                <w:rFonts w:cs="Arial"/>
                <w:sz w:val="20"/>
                <w:highlight w:val="green"/>
              </w:rPr>
            </w:pPr>
          </w:p>
        </w:tc>
        <w:tc>
          <w:tcPr>
            <w:tcW w:w="1672" w:type="pct"/>
            <w:shd w:val="clear" w:color="auto" w:fill="D9D9D9" w:themeFill="background1" w:themeFillShade="D9"/>
            <w:vAlign w:val="center"/>
          </w:tcPr>
          <w:p w14:paraId="48E3443E" w14:textId="77777777" w:rsidR="00E60D98" w:rsidRPr="00595DCD" w:rsidRDefault="00E60D98" w:rsidP="008407BE">
            <w:pPr>
              <w:rPr>
                <w:rFonts w:cs="Arial"/>
                <w:sz w:val="20"/>
                <w:highlight w:val="green"/>
              </w:rPr>
            </w:pPr>
          </w:p>
        </w:tc>
      </w:tr>
      <w:tr w:rsidR="00595DCD" w:rsidRPr="00595DCD" w14:paraId="48E34444" w14:textId="77777777" w:rsidTr="008407BE">
        <w:tc>
          <w:tcPr>
            <w:tcW w:w="350" w:type="pct"/>
            <w:vAlign w:val="center"/>
          </w:tcPr>
          <w:p w14:paraId="48E34440" w14:textId="3BF7C2A5" w:rsidR="00E60D98" w:rsidRPr="00595DCD" w:rsidRDefault="009F1E2C" w:rsidP="009F1E2C">
            <w:pPr>
              <w:spacing w:before="120" w:after="120"/>
              <w:jc w:val="center"/>
              <w:rPr>
                <w:rFonts w:cs="Arial"/>
                <w:sz w:val="20"/>
              </w:rPr>
            </w:pPr>
            <w:r w:rsidRPr="00595DCD">
              <w:rPr>
                <w:rFonts w:cs="Arial"/>
                <w:sz w:val="20"/>
              </w:rPr>
              <w:t>12</w:t>
            </w:r>
          </w:p>
        </w:tc>
        <w:tc>
          <w:tcPr>
            <w:tcW w:w="2614" w:type="pct"/>
            <w:vAlign w:val="center"/>
          </w:tcPr>
          <w:p w14:paraId="48E34441" w14:textId="77777777" w:rsidR="00E60D98" w:rsidRPr="00595DCD" w:rsidRDefault="00E60D98" w:rsidP="008407BE">
            <w:pPr>
              <w:spacing w:before="120" w:after="120"/>
              <w:rPr>
                <w:rFonts w:cs="Arial"/>
                <w:sz w:val="20"/>
              </w:rPr>
            </w:pPr>
            <w:r w:rsidRPr="00595DCD">
              <w:rPr>
                <w:rFonts w:cs="Arial"/>
                <w:sz w:val="20"/>
              </w:rPr>
              <w:t>Unit informs NCC/CHCC that test is complete.</w:t>
            </w:r>
          </w:p>
        </w:tc>
        <w:tc>
          <w:tcPr>
            <w:tcW w:w="364" w:type="pct"/>
            <w:shd w:val="clear" w:color="auto" w:fill="D9D9D9" w:themeFill="background1" w:themeFillShade="D9"/>
            <w:vAlign w:val="center"/>
          </w:tcPr>
          <w:p w14:paraId="48E34442" w14:textId="77777777" w:rsidR="00E60D98" w:rsidRPr="00595DCD" w:rsidRDefault="00E60D98" w:rsidP="008407BE">
            <w:pPr>
              <w:rPr>
                <w:rFonts w:cs="Arial"/>
                <w:sz w:val="20"/>
              </w:rPr>
            </w:pPr>
          </w:p>
        </w:tc>
        <w:tc>
          <w:tcPr>
            <w:tcW w:w="1672" w:type="pct"/>
            <w:shd w:val="clear" w:color="auto" w:fill="D9D9D9" w:themeFill="background1" w:themeFillShade="D9"/>
            <w:vAlign w:val="center"/>
          </w:tcPr>
          <w:p w14:paraId="48E34443" w14:textId="77777777" w:rsidR="00E60D98" w:rsidRPr="00595DCD" w:rsidRDefault="00E60D98" w:rsidP="008407BE">
            <w:pPr>
              <w:rPr>
                <w:rFonts w:cs="Arial"/>
                <w:sz w:val="20"/>
              </w:rPr>
            </w:pPr>
          </w:p>
        </w:tc>
      </w:tr>
    </w:tbl>
    <w:p w14:paraId="48E34445" w14:textId="77777777" w:rsidR="00D55E80" w:rsidRPr="00595DCD" w:rsidRDefault="00D55E80" w:rsidP="002A1351">
      <w:pPr>
        <w:jc w:val="both"/>
        <w:rPr>
          <w:b/>
          <w:sz w:val="20"/>
        </w:rPr>
      </w:pPr>
      <w:r w:rsidRPr="00595DCD">
        <w:rPr>
          <w:b/>
          <w:sz w:val="20"/>
        </w:rPr>
        <w:br w:type="page"/>
      </w:r>
    </w:p>
    <w:p w14:paraId="48E34446" w14:textId="77777777" w:rsidR="00420AFF" w:rsidRPr="00595DCD" w:rsidRDefault="00420AFF" w:rsidP="002A1351">
      <w:pPr>
        <w:jc w:val="both"/>
        <w:rPr>
          <w:rFonts w:ascii="Arial Bold" w:hAnsi="Arial Bold" w:cs="Arial"/>
          <w:b/>
          <w:bCs/>
          <w:caps/>
          <w:kern w:val="32"/>
          <w:sz w:val="28"/>
          <w:szCs w:val="32"/>
        </w:rPr>
      </w:pPr>
    </w:p>
    <w:tbl>
      <w:tblPr>
        <w:tblStyle w:val="TableGrid"/>
        <w:tblW w:w="0" w:type="auto"/>
        <w:tblLook w:val="04A0" w:firstRow="1" w:lastRow="0" w:firstColumn="1" w:lastColumn="0" w:noHBand="0" w:noVBand="1"/>
      </w:tblPr>
      <w:tblGrid>
        <w:gridCol w:w="8608"/>
      </w:tblGrid>
      <w:tr w:rsidR="00595DCD" w:rsidRPr="00595DCD" w14:paraId="48E34463" w14:textId="77777777" w:rsidTr="00330B35">
        <w:tc>
          <w:tcPr>
            <w:tcW w:w="9571" w:type="dxa"/>
          </w:tcPr>
          <w:p w14:paraId="48E34447" w14:textId="77777777" w:rsidR="00420AFF" w:rsidRPr="00595DCD" w:rsidRDefault="00420AFF" w:rsidP="002A1351">
            <w:pPr>
              <w:spacing w:before="480" w:after="480"/>
              <w:jc w:val="both"/>
              <w:rPr>
                <w:rFonts w:cs="Arial"/>
                <w:b/>
                <w:sz w:val="28"/>
                <w:szCs w:val="28"/>
              </w:rPr>
            </w:pPr>
            <w:r w:rsidRPr="00595DCD">
              <w:rPr>
                <w:rFonts w:cs="Arial"/>
                <w:b/>
                <w:sz w:val="28"/>
                <w:szCs w:val="28"/>
              </w:rPr>
              <w:t xml:space="preserve">Comments: </w:t>
            </w:r>
          </w:p>
          <w:p w14:paraId="48E34448" w14:textId="77777777" w:rsidR="00420AFF" w:rsidRPr="00595DCD" w:rsidRDefault="00420AFF" w:rsidP="002A1351">
            <w:pPr>
              <w:jc w:val="both"/>
            </w:pPr>
          </w:p>
          <w:p w14:paraId="48E34449" w14:textId="77777777" w:rsidR="00420AFF" w:rsidRPr="00595DCD" w:rsidRDefault="00420AFF" w:rsidP="002A1351">
            <w:pPr>
              <w:jc w:val="both"/>
            </w:pPr>
          </w:p>
          <w:p w14:paraId="48E3444A" w14:textId="77777777" w:rsidR="00420AFF" w:rsidRPr="00595DCD" w:rsidRDefault="00420AFF" w:rsidP="002A1351">
            <w:pPr>
              <w:jc w:val="both"/>
            </w:pPr>
          </w:p>
          <w:p w14:paraId="48E3444B" w14:textId="77777777" w:rsidR="00420AFF" w:rsidRPr="00595DCD" w:rsidRDefault="00420AFF" w:rsidP="002A1351">
            <w:pPr>
              <w:jc w:val="both"/>
            </w:pPr>
          </w:p>
          <w:p w14:paraId="48E3444C" w14:textId="77777777" w:rsidR="00420AFF" w:rsidRPr="00595DCD" w:rsidRDefault="00420AFF" w:rsidP="002A1351">
            <w:pPr>
              <w:jc w:val="both"/>
            </w:pPr>
          </w:p>
          <w:p w14:paraId="48E3444D" w14:textId="77777777" w:rsidR="00420AFF" w:rsidRPr="00595DCD" w:rsidRDefault="00420AFF" w:rsidP="002A1351">
            <w:pPr>
              <w:jc w:val="both"/>
            </w:pPr>
          </w:p>
          <w:p w14:paraId="48E3444E" w14:textId="77777777" w:rsidR="00420AFF" w:rsidRPr="00595DCD" w:rsidRDefault="00420AFF" w:rsidP="002A1351">
            <w:pPr>
              <w:jc w:val="both"/>
            </w:pPr>
          </w:p>
          <w:p w14:paraId="48E3444F" w14:textId="77777777" w:rsidR="00420AFF" w:rsidRPr="00595DCD" w:rsidRDefault="00420AFF" w:rsidP="002A1351">
            <w:pPr>
              <w:jc w:val="both"/>
            </w:pPr>
          </w:p>
          <w:p w14:paraId="48E34450" w14:textId="77777777" w:rsidR="00420AFF" w:rsidRPr="00595DCD" w:rsidRDefault="00420AFF" w:rsidP="002A1351">
            <w:pPr>
              <w:jc w:val="both"/>
            </w:pPr>
          </w:p>
          <w:p w14:paraId="48E34451" w14:textId="77777777" w:rsidR="00420AFF" w:rsidRPr="00595DCD" w:rsidRDefault="00420AFF" w:rsidP="002A1351">
            <w:pPr>
              <w:jc w:val="both"/>
            </w:pPr>
          </w:p>
          <w:p w14:paraId="48E34452" w14:textId="77777777" w:rsidR="00420AFF" w:rsidRPr="00595DCD" w:rsidRDefault="00420AFF" w:rsidP="002A1351">
            <w:pPr>
              <w:jc w:val="both"/>
            </w:pPr>
          </w:p>
          <w:p w14:paraId="48E34453" w14:textId="77777777" w:rsidR="00420AFF" w:rsidRPr="00595DCD" w:rsidRDefault="00420AFF" w:rsidP="002A1351">
            <w:pPr>
              <w:jc w:val="both"/>
            </w:pPr>
          </w:p>
          <w:p w14:paraId="48E34454" w14:textId="77777777" w:rsidR="00420AFF" w:rsidRPr="00595DCD" w:rsidRDefault="00420AFF" w:rsidP="002A1351">
            <w:pPr>
              <w:jc w:val="both"/>
            </w:pPr>
          </w:p>
          <w:p w14:paraId="48E34455" w14:textId="77777777" w:rsidR="00420AFF" w:rsidRPr="00595DCD" w:rsidRDefault="00420AFF" w:rsidP="002A1351">
            <w:pPr>
              <w:jc w:val="both"/>
            </w:pPr>
          </w:p>
          <w:p w14:paraId="48E34456" w14:textId="77777777" w:rsidR="00420AFF" w:rsidRPr="00595DCD" w:rsidRDefault="00420AFF" w:rsidP="002A1351">
            <w:pPr>
              <w:jc w:val="both"/>
            </w:pPr>
          </w:p>
          <w:p w14:paraId="48E34457" w14:textId="77777777" w:rsidR="00420AFF" w:rsidRPr="00595DCD" w:rsidRDefault="00420AFF" w:rsidP="002A1351">
            <w:pPr>
              <w:jc w:val="both"/>
            </w:pPr>
          </w:p>
          <w:p w14:paraId="48E34458" w14:textId="77777777" w:rsidR="00420AFF" w:rsidRPr="00595DCD" w:rsidRDefault="00420AFF" w:rsidP="002A1351">
            <w:pPr>
              <w:jc w:val="both"/>
            </w:pPr>
          </w:p>
          <w:p w14:paraId="48E34459" w14:textId="77777777" w:rsidR="00420AFF" w:rsidRPr="00595DCD" w:rsidRDefault="00420AFF" w:rsidP="002A1351">
            <w:pPr>
              <w:jc w:val="both"/>
            </w:pPr>
          </w:p>
          <w:p w14:paraId="48E3445A" w14:textId="77777777" w:rsidR="00420AFF" w:rsidRPr="00595DCD" w:rsidRDefault="00420AFF" w:rsidP="002A1351">
            <w:pPr>
              <w:jc w:val="both"/>
            </w:pPr>
          </w:p>
          <w:p w14:paraId="48E3445B" w14:textId="77777777" w:rsidR="00420AFF" w:rsidRPr="00595DCD" w:rsidRDefault="00420AFF" w:rsidP="002A1351">
            <w:pPr>
              <w:jc w:val="both"/>
            </w:pPr>
          </w:p>
          <w:p w14:paraId="48E3445C" w14:textId="77777777" w:rsidR="00420AFF" w:rsidRPr="00595DCD" w:rsidRDefault="00420AFF" w:rsidP="002A1351">
            <w:pPr>
              <w:jc w:val="both"/>
            </w:pPr>
          </w:p>
          <w:p w14:paraId="48E3445D" w14:textId="77777777" w:rsidR="00420AFF" w:rsidRPr="00595DCD" w:rsidRDefault="00420AFF" w:rsidP="002A1351">
            <w:pPr>
              <w:jc w:val="both"/>
            </w:pPr>
          </w:p>
          <w:p w14:paraId="48E3445E" w14:textId="77777777" w:rsidR="00420AFF" w:rsidRPr="00595DCD" w:rsidRDefault="00420AFF" w:rsidP="002A1351">
            <w:pPr>
              <w:jc w:val="both"/>
            </w:pPr>
          </w:p>
          <w:p w14:paraId="48E3445F" w14:textId="77777777" w:rsidR="00420AFF" w:rsidRPr="00595DCD" w:rsidRDefault="00420AFF" w:rsidP="002A1351">
            <w:pPr>
              <w:jc w:val="both"/>
            </w:pPr>
          </w:p>
          <w:p w14:paraId="48E34460" w14:textId="77777777" w:rsidR="00420AFF" w:rsidRPr="00595DCD" w:rsidRDefault="00420AFF" w:rsidP="002A1351">
            <w:pPr>
              <w:jc w:val="both"/>
            </w:pPr>
          </w:p>
          <w:p w14:paraId="48E34461" w14:textId="77777777" w:rsidR="00420AFF" w:rsidRPr="00595DCD" w:rsidRDefault="00420AFF" w:rsidP="002A1351">
            <w:pPr>
              <w:jc w:val="both"/>
            </w:pPr>
          </w:p>
          <w:p w14:paraId="48E34462" w14:textId="77777777" w:rsidR="00420AFF" w:rsidRPr="00595DCD" w:rsidRDefault="00420AFF" w:rsidP="002A1351">
            <w:pPr>
              <w:jc w:val="both"/>
            </w:pPr>
          </w:p>
        </w:tc>
      </w:tr>
      <w:tr w:rsidR="00595DCD" w:rsidRPr="00595DCD" w14:paraId="48E34466" w14:textId="77777777" w:rsidTr="00330B35">
        <w:tc>
          <w:tcPr>
            <w:tcW w:w="9571" w:type="dxa"/>
            <w:vAlign w:val="center"/>
          </w:tcPr>
          <w:p w14:paraId="48E34464" w14:textId="77777777" w:rsidR="00330B35" w:rsidRPr="00595DCD" w:rsidRDefault="007E57C0" w:rsidP="008407BE">
            <w:pPr>
              <w:spacing w:before="480" w:after="480"/>
              <w:rPr>
                <w:rFonts w:cs="Arial"/>
                <w:sz w:val="20"/>
              </w:rPr>
            </w:pPr>
            <w:r w:rsidRPr="00595DCD">
              <w:rPr>
                <w:rFonts w:cs="Arial"/>
                <w:sz w:val="20"/>
              </w:rPr>
              <w:t>Unit</w:t>
            </w:r>
            <w:r w:rsidR="00330B35" w:rsidRPr="00595DCD">
              <w:rPr>
                <w:rFonts w:cs="Arial"/>
                <w:sz w:val="20"/>
              </w:rPr>
              <w:t xml:space="preserve"> Witness signoff that this test has been carried out </w:t>
            </w:r>
            <w:r w:rsidR="00621664" w:rsidRPr="00595DCD">
              <w:rPr>
                <w:rFonts w:cs="Arial"/>
                <w:sz w:val="20"/>
              </w:rPr>
              <w:t>according to the test procedure</w:t>
            </w:r>
            <w:r w:rsidR="00330B35" w:rsidRPr="00595DCD">
              <w:rPr>
                <w:rFonts w:cs="Arial"/>
                <w:sz w:val="20"/>
              </w:rPr>
              <w:t xml:space="preserve"> above.</w:t>
            </w:r>
          </w:p>
          <w:p w14:paraId="48E34465" w14:textId="77777777" w:rsidR="00330B35" w:rsidRPr="00595DCD" w:rsidRDefault="00330B35" w:rsidP="008407BE">
            <w:pPr>
              <w:spacing w:before="480" w:after="480"/>
              <w:jc w:val="both"/>
              <w:rPr>
                <w:rFonts w:cs="Arial"/>
                <w:sz w:val="20"/>
              </w:rPr>
            </w:pPr>
            <w:r w:rsidRPr="00595DCD">
              <w:rPr>
                <w:rFonts w:cs="Arial"/>
                <w:sz w:val="20"/>
              </w:rPr>
              <w:t>Signature: __________________________________                   Date  / Time: ____________________</w:t>
            </w:r>
          </w:p>
        </w:tc>
      </w:tr>
      <w:tr w:rsidR="00595DCD" w:rsidRPr="00595DCD" w14:paraId="48E34469" w14:textId="77777777" w:rsidTr="00330B35">
        <w:tc>
          <w:tcPr>
            <w:tcW w:w="9571" w:type="dxa"/>
            <w:vAlign w:val="center"/>
          </w:tcPr>
          <w:p w14:paraId="48E34467" w14:textId="77777777" w:rsidR="00330B35" w:rsidRPr="00595DCD" w:rsidRDefault="00330B35" w:rsidP="008407BE">
            <w:pPr>
              <w:spacing w:before="480" w:after="480"/>
              <w:rPr>
                <w:rFonts w:cs="Arial"/>
                <w:sz w:val="20"/>
              </w:rPr>
            </w:pPr>
            <w:r w:rsidRPr="00595DCD">
              <w:rPr>
                <w:rFonts w:cs="Arial"/>
                <w:sz w:val="20"/>
              </w:rPr>
              <w:t>EirGrid</w:t>
            </w:r>
            <w:r w:rsidR="007E57C0" w:rsidRPr="00595DCD">
              <w:rPr>
                <w:rFonts w:cs="Arial"/>
                <w:sz w:val="20"/>
              </w:rPr>
              <w:t>/SONI</w:t>
            </w:r>
            <w:r w:rsidRPr="00595DCD">
              <w:rPr>
                <w:rFonts w:cs="Arial"/>
                <w:sz w:val="20"/>
              </w:rPr>
              <w:t xml:space="preserve"> Witness signoff that this test has been carried out </w:t>
            </w:r>
            <w:r w:rsidR="00621664" w:rsidRPr="00595DCD">
              <w:rPr>
                <w:rFonts w:cs="Arial"/>
                <w:sz w:val="20"/>
              </w:rPr>
              <w:t>according to the test procedure</w:t>
            </w:r>
            <w:r w:rsidRPr="00595DCD">
              <w:rPr>
                <w:rFonts w:cs="Arial"/>
                <w:sz w:val="20"/>
              </w:rPr>
              <w:t xml:space="preserve"> above.</w:t>
            </w:r>
          </w:p>
          <w:p w14:paraId="48E34468" w14:textId="77777777" w:rsidR="00330B35" w:rsidRPr="00595DCD" w:rsidRDefault="00330B35" w:rsidP="008407BE">
            <w:pPr>
              <w:spacing w:before="480" w:after="480"/>
              <w:jc w:val="both"/>
              <w:rPr>
                <w:rFonts w:cs="Arial"/>
                <w:sz w:val="20"/>
              </w:rPr>
            </w:pPr>
            <w:r w:rsidRPr="00595DCD">
              <w:rPr>
                <w:rFonts w:cs="Arial"/>
                <w:sz w:val="20"/>
              </w:rPr>
              <w:t>Signature: __________________________________                  Date  / Time: ____________________</w:t>
            </w:r>
          </w:p>
        </w:tc>
      </w:tr>
    </w:tbl>
    <w:p w14:paraId="48E3446A" w14:textId="77777777" w:rsidR="00756453" w:rsidRPr="00595DCD" w:rsidRDefault="00756453" w:rsidP="002A1351">
      <w:pPr>
        <w:jc w:val="both"/>
        <w:rPr>
          <w:rFonts w:ascii="Arial Bold" w:hAnsi="Arial Bold" w:cs="Arial"/>
          <w:b/>
          <w:bCs/>
          <w:caps/>
          <w:kern w:val="32"/>
          <w:sz w:val="28"/>
          <w:szCs w:val="32"/>
        </w:rPr>
      </w:pPr>
    </w:p>
    <w:sectPr w:rsidR="00756453" w:rsidRPr="00595DCD" w:rsidSect="00427470">
      <w:headerReference w:type="even" r:id="rId19"/>
      <w:headerReference w:type="default" r:id="rId20"/>
      <w:footerReference w:type="even" r:id="rId21"/>
      <w:footerReference w:type="default" r:id="rId22"/>
      <w:headerReference w:type="first" r:id="rId23"/>
      <w:footerReference w:type="first" r:id="rId24"/>
      <w:pgSz w:w="11906" w:h="16838"/>
      <w:pgMar w:top="1440" w:right="2096" w:bottom="45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7F35C" w14:textId="77777777" w:rsidR="005A18DC" w:rsidRDefault="005A18DC">
      <w:r>
        <w:separator/>
      </w:r>
    </w:p>
  </w:endnote>
  <w:endnote w:type="continuationSeparator" w:id="0">
    <w:p w14:paraId="4678B06F" w14:textId="77777777" w:rsidR="005A18DC" w:rsidRDefault="005A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9E62B" w14:textId="77777777" w:rsidR="00640EE8" w:rsidRDefault="00640E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3447B" w14:textId="51ACFACF" w:rsidR="005A18DC" w:rsidRDefault="00DA0819" w:rsidP="00CC1DB4">
    <w:pPr>
      <w:pStyle w:val="Footer"/>
      <w:pBdr>
        <w:top w:val="single" w:sz="12" w:space="1" w:color="auto"/>
      </w:pBdr>
      <w:tabs>
        <w:tab w:val="clear" w:pos="9923"/>
        <w:tab w:val="right" w:pos="8364"/>
      </w:tabs>
    </w:pPr>
    <w:r>
      <w:t>RfG</w:t>
    </w:r>
    <w:r w:rsidR="003E73A8">
      <w:t>_</w:t>
    </w:r>
    <w:r>
      <w:t>Operation at High and Low Fr</w:t>
    </w:r>
    <w:r w:rsidR="003E73A8">
      <w:t xml:space="preserve">equency Test Procedure Template </w:t>
    </w:r>
    <w:r>
      <w:t>– February 202</w:t>
    </w:r>
    <w:r w:rsidR="00640EE8">
      <w:t>0</w:t>
    </w:r>
    <w:r w:rsidR="005A18DC">
      <w:tab/>
      <w:t xml:space="preserve">Page </w:t>
    </w:r>
    <w:r w:rsidR="005A18DC">
      <w:fldChar w:fldCharType="begin"/>
    </w:r>
    <w:r w:rsidR="005A18DC">
      <w:instrText xml:space="preserve"> PAGE </w:instrText>
    </w:r>
    <w:r w:rsidR="005A18DC">
      <w:fldChar w:fldCharType="separate"/>
    </w:r>
    <w:r w:rsidR="003437EF">
      <w:rPr>
        <w:noProof/>
      </w:rPr>
      <w:t>2</w:t>
    </w:r>
    <w:r w:rsidR="005A18DC">
      <w:rPr>
        <w:noProof/>
      </w:rPr>
      <w:fldChar w:fldCharType="end"/>
    </w:r>
    <w:bookmarkStart w:id="15" w:name="_Toc75310453"/>
    <w:bookmarkStart w:id="16" w:name="_Toc75310621"/>
    <w:bookmarkStart w:id="17" w:name="_Toc75311309"/>
    <w:bookmarkStart w:id="18" w:name="_Toc75311563"/>
    <w:bookmarkStart w:id="19" w:name="_Toc75311654"/>
    <w:r w:rsidR="005A18DC">
      <w:t xml:space="preserve"> of </w:t>
    </w:r>
    <w:r w:rsidR="003437EF">
      <w:fldChar w:fldCharType="begin"/>
    </w:r>
    <w:r w:rsidR="003437EF">
      <w:instrText xml:space="preserve"> NUMPAGES </w:instrText>
    </w:r>
    <w:r w:rsidR="003437EF">
      <w:fldChar w:fldCharType="separate"/>
    </w:r>
    <w:r w:rsidR="003437EF">
      <w:rPr>
        <w:noProof/>
      </w:rPr>
      <w:t>8</w:t>
    </w:r>
    <w:r w:rsidR="003437EF">
      <w:rPr>
        <w:noProof/>
      </w:rPr>
      <w:fldChar w:fldCharType="end"/>
    </w:r>
    <w:bookmarkEnd w:id="15"/>
    <w:bookmarkEnd w:id="16"/>
    <w:bookmarkEnd w:id="17"/>
    <w:bookmarkEnd w:id="18"/>
    <w:bookmarkEnd w:id="19"/>
  </w:p>
  <w:p w14:paraId="48E3447C" w14:textId="77777777" w:rsidR="005A18DC" w:rsidRDefault="005A18DC" w:rsidP="00CC1DB4">
    <w:pPr>
      <w:pStyle w:val="Copyright"/>
      <w:tabs>
        <w:tab w:val="clear" w:pos="9921"/>
        <w:tab w:val="right" w:pos="8364"/>
      </w:tabs>
    </w:pPr>
    <w:r>
      <w:tab/>
      <w:t>© EirGrid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758F8" w14:textId="77777777" w:rsidR="00640EE8" w:rsidRDefault="00640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9DE55" w14:textId="77777777" w:rsidR="005A18DC" w:rsidRDefault="005A18DC">
      <w:r>
        <w:separator/>
      </w:r>
    </w:p>
  </w:footnote>
  <w:footnote w:type="continuationSeparator" w:id="0">
    <w:p w14:paraId="73296CB1" w14:textId="77777777" w:rsidR="005A18DC" w:rsidRDefault="005A18DC">
      <w:r>
        <w:continuationSeparator/>
      </w:r>
    </w:p>
  </w:footnote>
  <w:footnote w:id="1">
    <w:p w14:paraId="408A9C23" w14:textId="2094BB7D" w:rsidR="005A18DC" w:rsidRDefault="005A18DC" w:rsidP="00427470">
      <w:pPr>
        <w:pStyle w:val="FootnoteText"/>
      </w:pPr>
      <w:r>
        <w:rPr>
          <w:rStyle w:val="FootnoteReference"/>
        </w:rPr>
        <w:footnoteRef/>
      </w:r>
      <w:r>
        <w:t xml:space="preserve"> </w:t>
      </w:r>
      <w:hyperlink r:id="rId1" w:history="1">
        <w:r w:rsidRPr="00FB4D32">
          <w:rPr>
            <w:rStyle w:val="Hyperlink"/>
          </w:rPr>
          <w:t>http://www.eirgridgroup.com/library</w:t>
        </w:r>
      </w:hyperlink>
    </w:p>
    <w:p w14:paraId="48E3447D" w14:textId="34EB4389" w:rsidR="005A18DC" w:rsidRDefault="005A18DC" w:rsidP="0054426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E595E" w14:textId="77777777" w:rsidR="00640EE8" w:rsidRDefault="00640E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F2806" w14:textId="77777777" w:rsidR="00640EE8" w:rsidRDefault="00640E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9F402" w14:textId="77777777" w:rsidR="00640EE8" w:rsidRDefault="00640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6DF"/>
    <w:multiLevelType w:val="hybridMultilevel"/>
    <w:tmpl w:val="D7FED008"/>
    <w:lvl w:ilvl="0" w:tplc="2C6A2410">
      <w:start w:val="5"/>
      <w:numFmt w:val="lowerRoman"/>
      <w:lvlText w:val="CC.7.3.1.1     (%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2">
    <w:nsid w:val="06F056E4"/>
    <w:multiLevelType w:val="hybridMultilevel"/>
    <w:tmpl w:val="0DC816F4"/>
    <w:lvl w:ilvl="0" w:tplc="846C8848">
      <w:start w:val="1"/>
      <w:numFmt w:val="lowerLetter"/>
      <w:lvlText w:val="(%1)"/>
      <w:lvlJc w:val="left"/>
      <w:pPr>
        <w:ind w:left="1260" w:hanging="360"/>
      </w:pPr>
      <w:rPr>
        <w:rFonts w:ascii="Arial" w:hAnsi="Arial" w:hint="default"/>
        <w:b w:val="0"/>
        <w:i w:val="0"/>
        <w:sz w:val="20"/>
      </w:rPr>
    </w:lvl>
    <w:lvl w:ilvl="1" w:tplc="DA8009EA">
      <w:start w:val="1"/>
      <w:numFmt w:val="lowerRoman"/>
      <w:lvlText w:val="(%2)"/>
      <w:lvlJc w:val="left"/>
      <w:pPr>
        <w:ind w:left="1800" w:hanging="360"/>
      </w:pPr>
      <w:rPr>
        <w:rFonts w:hint="default"/>
      </w:r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08071928"/>
    <w:multiLevelType w:val="hybridMultilevel"/>
    <w:tmpl w:val="737AA542"/>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856AE0"/>
    <w:multiLevelType w:val="hybridMultilevel"/>
    <w:tmpl w:val="AABA3EDE"/>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0C010CC"/>
    <w:multiLevelType w:val="hybridMultilevel"/>
    <w:tmpl w:val="3768DC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BC97D73"/>
    <w:multiLevelType w:val="multilevel"/>
    <w:tmpl w:val="2C701308"/>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709"/>
        </w:tabs>
        <w:ind w:left="709"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8">
    <w:nsid w:val="34283269"/>
    <w:multiLevelType w:val="hybridMultilevel"/>
    <w:tmpl w:val="79C87B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6884B7B"/>
    <w:multiLevelType w:val="hybridMultilevel"/>
    <w:tmpl w:val="F3467B8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F9161F6"/>
    <w:multiLevelType w:val="hybridMultilevel"/>
    <w:tmpl w:val="72709FE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88B3A08"/>
    <w:multiLevelType w:val="hybridMultilevel"/>
    <w:tmpl w:val="21089362"/>
    <w:lvl w:ilvl="0" w:tplc="18090019">
      <w:start w:val="1"/>
      <w:numFmt w:val="lowerLetter"/>
      <w:lvlText w:val="%1."/>
      <w:lvlJc w:val="left"/>
      <w:pPr>
        <w:ind w:left="1353" w:hanging="360"/>
      </w:p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13">
    <w:nsid w:val="4AE32550"/>
    <w:multiLevelType w:val="hybridMultilevel"/>
    <w:tmpl w:val="32846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D870C6F"/>
    <w:multiLevelType w:val="multilevel"/>
    <w:tmpl w:val="6AA6D5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4DAE4FF7"/>
    <w:multiLevelType w:val="hybridMultilevel"/>
    <w:tmpl w:val="9AE48DA6"/>
    <w:lvl w:ilvl="0" w:tplc="44D62BC4">
      <w:start w:val="1"/>
      <w:numFmt w:val="lowerLetter"/>
      <w:lvlText w:val="(%1)"/>
      <w:lvlJc w:val="left"/>
      <w:pPr>
        <w:ind w:left="2160" w:hanging="360"/>
      </w:pPr>
      <w:rPr>
        <w:b w:val="0"/>
        <w:i w:val="0"/>
      </w:rPr>
    </w:lvl>
    <w:lvl w:ilvl="1" w:tplc="1809001B">
      <w:start w:val="1"/>
      <w:numFmt w:val="lowerRoman"/>
      <w:lvlText w:val="%2."/>
      <w:lvlJc w:val="righ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6">
    <w:nsid w:val="512700BC"/>
    <w:multiLevelType w:val="hybridMultilevel"/>
    <w:tmpl w:val="1F78B992"/>
    <w:lvl w:ilvl="0" w:tplc="8B42F49C">
      <w:start w:val="1"/>
      <w:numFmt w:val="decimal"/>
      <w:lvlText w:val="%1."/>
      <w:lvlJc w:val="left"/>
      <w:pPr>
        <w:ind w:left="720" w:hanging="360"/>
      </w:pPr>
      <w:rPr>
        <w:rFonts w:ascii="Arial" w:hAnsi="Arial" w:cs="Arial" w:hint="default"/>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5ED3705"/>
    <w:multiLevelType w:val="hybridMultilevel"/>
    <w:tmpl w:val="CE645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F8130F9"/>
    <w:multiLevelType w:val="hybridMultilevel"/>
    <w:tmpl w:val="E674A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F865DA4"/>
    <w:multiLevelType w:val="hybridMultilevel"/>
    <w:tmpl w:val="73F28976"/>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3713843"/>
    <w:multiLevelType w:val="hybridMultilevel"/>
    <w:tmpl w:val="5E5A2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22">
    <w:nsid w:val="67C12147"/>
    <w:multiLevelType w:val="hybridMultilevel"/>
    <w:tmpl w:val="8E8ABC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8070FA5"/>
    <w:multiLevelType w:val="hybridMultilevel"/>
    <w:tmpl w:val="AC1C3F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nsid w:val="68542E6B"/>
    <w:multiLevelType w:val="multilevel"/>
    <w:tmpl w:val="D910F0AC"/>
    <w:lvl w:ilvl="0">
      <w:start w:val="1"/>
      <w:numFmt w:val="decimal"/>
      <w:lvlText w:val="OC.%1"/>
      <w:lvlJc w:val="left"/>
      <w:pPr>
        <w:ind w:left="360" w:hanging="360"/>
      </w:pPr>
      <w:rPr>
        <w:rFonts w:hint="default"/>
      </w:rPr>
    </w:lvl>
    <w:lvl w:ilvl="1">
      <w:start w:val="1"/>
      <w:numFmt w:val="decimal"/>
      <w:lvlText w:val="OC.%1.%2"/>
      <w:lvlJc w:val="left"/>
      <w:pPr>
        <w:ind w:left="720" w:hanging="360"/>
      </w:pPr>
      <w:rPr>
        <w:rFonts w:hint="default"/>
      </w:rPr>
    </w:lvl>
    <w:lvl w:ilvl="2">
      <w:start w:val="1"/>
      <w:numFmt w:val="decimal"/>
      <w:lvlText w:val="OC.%1.%2.%3"/>
      <w:lvlJc w:val="left"/>
      <w:pPr>
        <w:ind w:left="1080" w:hanging="360"/>
      </w:pPr>
      <w:rPr>
        <w:rFonts w:hint="default"/>
        <w:b w:val="0"/>
      </w:rPr>
    </w:lvl>
    <w:lvl w:ilvl="3">
      <w:start w:val="1"/>
      <w:numFmt w:val="decimal"/>
      <w:lvlText w:val="OC.%1.%2.%3.%4"/>
      <w:lvlJc w:val="left"/>
      <w:pPr>
        <w:ind w:left="1440" w:hanging="360"/>
      </w:pPr>
      <w:rPr>
        <w:rFonts w:hint="default"/>
      </w:rPr>
    </w:lvl>
    <w:lvl w:ilvl="4">
      <w:start w:val="1"/>
      <w:numFmt w:val="decimal"/>
      <w:lvlText w:val="OC.%1.%2.%3.%4.%5"/>
      <w:lvlJc w:val="left"/>
      <w:pPr>
        <w:ind w:left="1800" w:hanging="360"/>
      </w:pPr>
      <w:rPr>
        <w:rFonts w:hint="default"/>
        <w:b w:val="0"/>
      </w:rPr>
    </w:lvl>
    <w:lvl w:ilvl="5">
      <w:start w:val="1"/>
      <w:numFmt w:val="decimal"/>
      <w:lvlText w:val="OC.%1.%2.%3.%4.%5.%6"/>
      <w:lvlJc w:val="left"/>
      <w:pPr>
        <w:ind w:left="2160" w:hanging="360"/>
      </w:pPr>
      <w:rPr>
        <w:rFonts w:hint="default"/>
      </w:rPr>
    </w:lvl>
    <w:lvl w:ilvl="6">
      <w:start w:val="1"/>
      <w:numFmt w:val="decimal"/>
      <w:lvlText w:val="OC.%1.%2.%3.%4.%5.%6.%7"/>
      <w:lvlJc w:val="left"/>
      <w:pPr>
        <w:ind w:left="2520" w:hanging="360"/>
      </w:pPr>
      <w:rPr>
        <w:rFonts w:hint="default"/>
      </w:rPr>
    </w:lvl>
    <w:lvl w:ilvl="7">
      <w:start w:val="1"/>
      <w:numFmt w:val="decimal"/>
      <w:lvlText w:val="OC.%1.%2.%3.%4.%5.%6.%8"/>
      <w:lvlJc w:val="left"/>
      <w:pPr>
        <w:ind w:left="2880" w:hanging="360"/>
      </w:pPr>
      <w:rPr>
        <w:rFonts w:hint="default"/>
      </w:rPr>
    </w:lvl>
    <w:lvl w:ilvl="8">
      <w:start w:val="1"/>
      <w:numFmt w:val="decimal"/>
      <w:lvlText w:val="OC.%1.%2.%3.%4.%5.%6.%9"/>
      <w:lvlJc w:val="left"/>
      <w:pPr>
        <w:ind w:left="3240" w:hanging="360"/>
      </w:pPr>
      <w:rPr>
        <w:rFonts w:hint="default"/>
      </w:rPr>
    </w:lvl>
  </w:abstractNum>
  <w:abstractNum w:abstractNumId="25">
    <w:nsid w:val="6B86323A"/>
    <w:multiLevelType w:val="hybridMultilevel"/>
    <w:tmpl w:val="71ECD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6EB01444"/>
    <w:multiLevelType w:val="hybridMultilevel"/>
    <w:tmpl w:val="68E458C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7A1122C2"/>
    <w:multiLevelType w:val="hybridMultilevel"/>
    <w:tmpl w:val="19646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A751DAB"/>
    <w:multiLevelType w:val="hybridMultilevel"/>
    <w:tmpl w:val="CA548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EF3758C"/>
    <w:multiLevelType w:val="hybridMultilevel"/>
    <w:tmpl w:val="A18E6A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4"/>
  </w:num>
  <w:num w:numId="3">
    <w:abstractNumId w:val="21"/>
  </w:num>
  <w:num w:numId="4">
    <w:abstractNumId w:val="13"/>
  </w:num>
  <w:num w:numId="5">
    <w:abstractNumId w:val="29"/>
  </w:num>
  <w:num w:numId="6">
    <w:abstractNumId w:val="18"/>
  </w:num>
  <w:num w:numId="7">
    <w:abstractNumId w:val="22"/>
  </w:num>
  <w:num w:numId="8">
    <w:abstractNumId w:val="9"/>
  </w:num>
  <w:num w:numId="9">
    <w:abstractNumId w:val="10"/>
  </w:num>
  <w:num w:numId="10">
    <w:abstractNumId w:val="1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8"/>
  </w:num>
  <w:num w:numId="18">
    <w:abstractNumId w:val="0"/>
  </w:num>
  <w:num w:numId="19">
    <w:abstractNumId w:val="25"/>
  </w:num>
  <w:num w:numId="20">
    <w:abstractNumId w:val="17"/>
  </w:num>
  <w:num w:numId="21">
    <w:abstractNumId w:val="3"/>
  </w:num>
  <w:num w:numId="22">
    <w:abstractNumId w:val="2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0"/>
  </w:num>
  <w:num w:numId="26">
    <w:abstractNumId w:val="11"/>
  </w:num>
  <w:num w:numId="27">
    <w:abstractNumId w:val="6"/>
  </w:num>
  <w:num w:numId="28">
    <w:abstractNumId w:val="16"/>
  </w:num>
  <w:num w:numId="29">
    <w:abstractNumId w:val="31"/>
  </w:num>
  <w:num w:numId="30">
    <w:abstractNumId w:val="5"/>
  </w:num>
  <w:num w:numId="31">
    <w:abstractNumId w:val="19"/>
  </w:num>
  <w:num w:numId="32">
    <w:abstractNumId w:val="26"/>
  </w:num>
  <w:num w:numId="33">
    <w:abstractNumId w:val="2"/>
  </w:num>
  <w:num w:numId="34">
    <w:abstractNumId w:val="24"/>
  </w:num>
  <w:num w:numId="35">
    <w:abstractNumId w:val="15"/>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51201">
      <o:colormru v:ext="edit" colors="#e6ff00,#c60,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2552"/>
    <w:rsid w:val="00002C80"/>
    <w:rsid w:val="00003151"/>
    <w:rsid w:val="00006200"/>
    <w:rsid w:val="0000734D"/>
    <w:rsid w:val="00011263"/>
    <w:rsid w:val="0001166A"/>
    <w:rsid w:val="00017C0C"/>
    <w:rsid w:val="00017CD8"/>
    <w:rsid w:val="0002036A"/>
    <w:rsid w:val="0002081B"/>
    <w:rsid w:val="00021FA3"/>
    <w:rsid w:val="000235DA"/>
    <w:rsid w:val="00030DC7"/>
    <w:rsid w:val="00030E06"/>
    <w:rsid w:val="000342D6"/>
    <w:rsid w:val="00035293"/>
    <w:rsid w:val="00035E40"/>
    <w:rsid w:val="00036458"/>
    <w:rsid w:val="00037610"/>
    <w:rsid w:val="00044084"/>
    <w:rsid w:val="00044176"/>
    <w:rsid w:val="000446AF"/>
    <w:rsid w:val="00044EBB"/>
    <w:rsid w:val="00046940"/>
    <w:rsid w:val="0005046E"/>
    <w:rsid w:val="000507AF"/>
    <w:rsid w:val="0005257D"/>
    <w:rsid w:val="000535D7"/>
    <w:rsid w:val="000538BA"/>
    <w:rsid w:val="000562DA"/>
    <w:rsid w:val="00057D64"/>
    <w:rsid w:val="000600FA"/>
    <w:rsid w:val="000601BA"/>
    <w:rsid w:val="0006028A"/>
    <w:rsid w:val="00060625"/>
    <w:rsid w:val="00062127"/>
    <w:rsid w:val="00062C87"/>
    <w:rsid w:val="00065528"/>
    <w:rsid w:val="00065FE7"/>
    <w:rsid w:val="00067EE1"/>
    <w:rsid w:val="000706FB"/>
    <w:rsid w:val="000724DE"/>
    <w:rsid w:val="000734A8"/>
    <w:rsid w:val="00073E8A"/>
    <w:rsid w:val="0007495C"/>
    <w:rsid w:val="000749F7"/>
    <w:rsid w:val="00074F67"/>
    <w:rsid w:val="0007502A"/>
    <w:rsid w:val="000821F5"/>
    <w:rsid w:val="00082713"/>
    <w:rsid w:val="00082845"/>
    <w:rsid w:val="000875FB"/>
    <w:rsid w:val="00090627"/>
    <w:rsid w:val="000923C4"/>
    <w:rsid w:val="00093F1E"/>
    <w:rsid w:val="00094D81"/>
    <w:rsid w:val="000A0153"/>
    <w:rsid w:val="000A44B0"/>
    <w:rsid w:val="000A562D"/>
    <w:rsid w:val="000A69A6"/>
    <w:rsid w:val="000A707E"/>
    <w:rsid w:val="000B0821"/>
    <w:rsid w:val="000B0CA3"/>
    <w:rsid w:val="000B36DF"/>
    <w:rsid w:val="000B36F6"/>
    <w:rsid w:val="000B41C6"/>
    <w:rsid w:val="000B560D"/>
    <w:rsid w:val="000B5A00"/>
    <w:rsid w:val="000B6C91"/>
    <w:rsid w:val="000B78EB"/>
    <w:rsid w:val="000C0362"/>
    <w:rsid w:val="000C04F2"/>
    <w:rsid w:val="000C0536"/>
    <w:rsid w:val="000C58FA"/>
    <w:rsid w:val="000C6656"/>
    <w:rsid w:val="000D0C11"/>
    <w:rsid w:val="000D14BB"/>
    <w:rsid w:val="000D25A7"/>
    <w:rsid w:val="000D3B54"/>
    <w:rsid w:val="000D419E"/>
    <w:rsid w:val="000D51E5"/>
    <w:rsid w:val="000D5CA5"/>
    <w:rsid w:val="000E0340"/>
    <w:rsid w:val="000E10E8"/>
    <w:rsid w:val="000E15EA"/>
    <w:rsid w:val="000E1915"/>
    <w:rsid w:val="000E5EEA"/>
    <w:rsid w:val="000F0149"/>
    <w:rsid w:val="000F0234"/>
    <w:rsid w:val="000F08A6"/>
    <w:rsid w:val="000F1E04"/>
    <w:rsid w:val="000F26BF"/>
    <w:rsid w:val="000F2E2F"/>
    <w:rsid w:val="000F31A1"/>
    <w:rsid w:val="000F364B"/>
    <w:rsid w:val="000F46F9"/>
    <w:rsid w:val="001009E0"/>
    <w:rsid w:val="00101EA0"/>
    <w:rsid w:val="0010353A"/>
    <w:rsid w:val="001045B5"/>
    <w:rsid w:val="0010489C"/>
    <w:rsid w:val="00105FB2"/>
    <w:rsid w:val="0010659B"/>
    <w:rsid w:val="00106D45"/>
    <w:rsid w:val="00110983"/>
    <w:rsid w:val="00111449"/>
    <w:rsid w:val="001131D4"/>
    <w:rsid w:val="001137DF"/>
    <w:rsid w:val="00115180"/>
    <w:rsid w:val="001155FF"/>
    <w:rsid w:val="001173C9"/>
    <w:rsid w:val="00120F26"/>
    <w:rsid w:val="00123711"/>
    <w:rsid w:val="0012387F"/>
    <w:rsid w:val="00124680"/>
    <w:rsid w:val="00124A2E"/>
    <w:rsid w:val="00125931"/>
    <w:rsid w:val="0012602E"/>
    <w:rsid w:val="0012626B"/>
    <w:rsid w:val="001316E0"/>
    <w:rsid w:val="001371E1"/>
    <w:rsid w:val="00140874"/>
    <w:rsid w:val="00140DC7"/>
    <w:rsid w:val="00141820"/>
    <w:rsid w:val="00141841"/>
    <w:rsid w:val="00142B33"/>
    <w:rsid w:val="00144243"/>
    <w:rsid w:val="001469BE"/>
    <w:rsid w:val="00147A79"/>
    <w:rsid w:val="001575D7"/>
    <w:rsid w:val="001623E0"/>
    <w:rsid w:val="0016242A"/>
    <w:rsid w:val="0016441A"/>
    <w:rsid w:val="00164714"/>
    <w:rsid w:val="00165FC0"/>
    <w:rsid w:val="0016628E"/>
    <w:rsid w:val="00166E7E"/>
    <w:rsid w:val="001677B7"/>
    <w:rsid w:val="00175BE0"/>
    <w:rsid w:val="00177745"/>
    <w:rsid w:val="00177A89"/>
    <w:rsid w:val="00177C26"/>
    <w:rsid w:val="00180491"/>
    <w:rsid w:val="00183A3F"/>
    <w:rsid w:val="00184FFE"/>
    <w:rsid w:val="00187A8D"/>
    <w:rsid w:val="001909F4"/>
    <w:rsid w:val="00191729"/>
    <w:rsid w:val="00191C32"/>
    <w:rsid w:val="00192BD6"/>
    <w:rsid w:val="0019500F"/>
    <w:rsid w:val="00196F08"/>
    <w:rsid w:val="001971AF"/>
    <w:rsid w:val="001A29F3"/>
    <w:rsid w:val="001A4A12"/>
    <w:rsid w:val="001A4EED"/>
    <w:rsid w:val="001A5F67"/>
    <w:rsid w:val="001B6137"/>
    <w:rsid w:val="001B6BA3"/>
    <w:rsid w:val="001C094C"/>
    <w:rsid w:val="001C2804"/>
    <w:rsid w:val="001C2D3C"/>
    <w:rsid w:val="001C4B61"/>
    <w:rsid w:val="001C510B"/>
    <w:rsid w:val="001C777F"/>
    <w:rsid w:val="001D0708"/>
    <w:rsid w:val="001D2C34"/>
    <w:rsid w:val="001D2EAA"/>
    <w:rsid w:val="001D376F"/>
    <w:rsid w:val="001D4469"/>
    <w:rsid w:val="001D6611"/>
    <w:rsid w:val="001E0D27"/>
    <w:rsid w:val="001E157D"/>
    <w:rsid w:val="001E45B8"/>
    <w:rsid w:val="001F1EBE"/>
    <w:rsid w:val="001F2AEA"/>
    <w:rsid w:val="001F3A21"/>
    <w:rsid w:val="001F3C81"/>
    <w:rsid w:val="001F4165"/>
    <w:rsid w:val="001F6249"/>
    <w:rsid w:val="001F7F51"/>
    <w:rsid w:val="002005E3"/>
    <w:rsid w:val="00202A2C"/>
    <w:rsid w:val="002039AC"/>
    <w:rsid w:val="002054CC"/>
    <w:rsid w:val="00206172"/>
    <w:rsid w:val="002065B2"/>
    <w:rsid w:val="002075DC"/>
    <w:rsid w:val="00213285"/>
    <w:rsid w:val="00214943"/>
    <w:rsid w:val="00214D01"/>
    <w:rsid w:val="00214F81"/>
    <w:rsid w:val="00223502"/>
    <w:rsid w:val="00223ABA"/>
    <w:rsid w:val="0022651C"/>
    <w:rsid w:val="002265B5"/>
    <w:rsid w:val="00226990"/>
    <w:rsid w:val="002323F8"/>
    <w:rsid w:val="00232BE4"/>
    <w:rsid w:val="00232F80"/>
    <w:rsid w:val="002344EC"/>
    <w:rsid w:val="00234B67"/>
    <w:rsid w:val="00235A84"/>
    <w:rsid w:val="00235B08"/>
    <w:rsid w:val="00237038"/>
    <w:rsid w:val="00237999"/>
    <w:rsid w:val="00237BC0"/>
    <w:rsid w:val="00237C14"/>
    <w:rsid w:val="00240D44"/>
    <w:rsid w:val="00246C6C"/>
    <w:rsid w:val="0024704F"/>
    <w:rsid w:val="00251BB7"/>
    <w:rsid w:val="00252E05"/>
    <w:rsid w:val="002539F7"/>
    <w:rsid w:val="00254D75"/>
    <w:rsid w:val="00257A04"/>
    <w:rsid w:val="002603C7"/>
    <w:rsid w:val="00263583"/>
    <w:rsid w:val="0026366F"/>
    <w:rsid w:val="00265D51"/>
    <w:rsid w:val="002662A5"/>
    <w:rsid w:val="00266F20"/>
    <w:rsid w:val="00272929"/>
    <w:rsid w:val="002756B7"/>
    <w:rsid w:val="002760D5"/>
    <w:rsid w:val="00277779"/>
    <w:rsid w:val="002805A6"/>
    <w:rsid w:val="00285B58"/>
    <w:rsid w:val="0028619F"/>
    <w:rsid w:val="002872FC"/>
    <w:rsid w:val="002873BF"/>
    <w:rsid w:val="00287A49"/>
    <w:rsid w:val="00290B01"/>
    <w:rsid w:val="002928CB"/>
    <w:rsid w:val="00293BF1"/>
    <w:rsid w:val="00293C96"/>
    <w:rsid w:val="002968E3"/>
    <w:rsid w:val="002968F5"/>
    <w:rsid w:val="002A03C2"/>
    <w:rsid w:val="002A1351"/>
    <w:rsid w:val="002A1B76"/>
    <w:rsid w:val="002A21F2"/>
    <w:rsid w:val="002A29DC"/>
    <w:rsid w:val="002A34A6"/>
    <w:rsid w:val="002A3765"/>
    <w:rsid w:val="002A559A"/>
    <w:rsid w:val="002A5CB9"/>
    <w:rsid w:val="002A5F4E"/>
    <w:rsid w:val="002B00F2"/>
    <w:rsid w:val="002B1335"/>
    <w:rsid w:val="002B5803"/>
    <w:rsid w:val="002B5BE5"/>
    <w:rsid w:val="002B5F85"/>
    <w:rsid w:val="002B6219"/>
    <w:rsid w:val="002C088A"/>
    <w:rsid w:val="002C0A6A"/>
    <w:rsid w:val="002C733A"/>
    <w:rsid w:val="002D13DD"/>
    <w:rsid w:val="002D3172"/>
    <w:rsid w:val="002D658A"/>
    <w:rsid w:val="002D6C92"/>
    <w:rsid w:val="002D7B2F"/>
    <w:rsid w:val="002E0E52"/>
    <w:rsid w:val="002E10F4"/>
    <w:rsid w:val="002E144B"/>
    <w:rsid w:val="002E19F7"/>
    <w:rsid w:val="002E24FA"/>
    <w:rsid w:val="002E26FB"/>
    <w:rsid w:val="002E373F"/>
    <w:rsid w:val="002E5BDE"/>
    <w:rsid w:val="002E60BF"/>
    <w:rsid w:val="002E71A1"/>
    <w:rsid w:val="002F0959"/>
    <w:rsid w:val="002F1B58"/>
    <w:rsid w:val="002F2749"/>
    <w:rsid w:val="002F3AD1"/>
    <w:rsid w:val="002F45F9"/>
    <w:rsid w:val="002F588C"/>
    <w:rsid w:val="002F75A2"/>
    <w:rsid w:val="003018ED"/>
    <w:rsid w:val="0030256B"/>
    <w:rsid w:val="00302822"/>
    <w:rsid w:val="003061BD"/>
    <w:rsid w:val="00306C13"/>
    <w:rsid w:val="00307468"/>
    <w:rsid w:val="003103E5"/>
    <w:rsid w:val="00310697"/>
    <w:rsid w:val="00312286"/>
    <w:rsid w:val="00312C06"/>
    <w:rsid w:val="0031519C"/>
    <w:rsid w:val="003165B5"/>
    <w:rsid w:val="003172EB"/>
    <w:rsid w:val="00320D51"/>
    <w:rsid w:val="00321DCE"/>
    <w:rsid w:val="0032218B"/>
    <w:rsid w:val="0032257C"/>
    <w:rsid w:val="0032662F"/>
    <w:rsid w:val="0032745E"/>
    <w:rsid w:val="00330B35"/>
    <w:rsid w:val="00330D51"/>
    <w:rsid w:val="003331CB"/>
    <w:rsid w:val="003335D3"/>
    <w:rsid w:val="003419F7"/>
    <w:rsid w:val="00341A3D"/>
    <w:rsid w:val="003429F8"/>
    <w:rsid w:val="0034373A"/>
    <w:rsid w:val="003437EF"/>
    <w:rsid w:val="00343B74"/>
    <w:rsid w:val="003469D2"/>
    <w:rsid w:val="00346D21"/>
    <w:rsid w:val="00347C04"/>
    <w:rsid w:val="003504D2"/>
    <w:rsid w:val="00353039"/>
    <w:rsid w:val="00353094"/>
    <w:rsid w:val="003535CA"/>
    <w:rsid w:val="0035436A"/>
    <w:rsid w:val="00354A17"/>
    <w:rsid w:val="0035532B"/>
    <w:rsid w:val="00355B07"/>
    <w:rsid w:val="00357842"/>
    <w:rsid w:val="003601B3"/>
    <w:rsid w:val="003669C6"/>
    <w:rsid w:val="00366F1E"/>
    <w:rsid w:val="0037128E"/>
    <w:rsid w:val="00373772"/>
    <w:rsid w:val="00373D21"/>
    <w:rsid w:val="0037476B"/>
    <w:rsid w:val="00375184"/>
    <w:rsid w:val="00375E87"/>
    <w:rsid w:val="003760A0"/>
    <w:rsid w:val="003775B1"/>
    <w:rsid w:val="00377CE5"/>
    <w:rsid w:val="00377F82"/>
    <w:rsid w:val="00382144"/>
    <w:rsid w:val="00383E19"/>
    <w:rsid w:val="00384591"/>
    <w:rsid w:val="00384F93"/>
    <w:rsid w:val="003905C8"/>
    <w:rsid w:val="00392D36"/>
    <w:rsid w:val="00393D98"/>
    <w:rsid w:val="003955B9"/>
    <w:rsid w:val="00396339"/>
    <w:rsid w:val="003970AA"/>
    <w:rsid w:val="00397A60"/>
    <w:rsid w:val="003A098D"/>
    <w:rsid w:val="003A2095"/>
    <w:rsid w:val="003A2FFC"/>
    <w:rsid w:val="003A39A0"/>
    <w:rsid w:val="003A502E"/>
    <w:rsid w:val="003A5A20"/>
    <w:rsid w:val="003A7D61"/>
    <w:rsid w:val="003B35CE"/>
    <w:rsid w:val="003B5FD0"/>
    <w:rsid w:val="003B7C14"/>
    <w:rsid w:val="003C0A3B"/>
    <w:rsid w:val="003C1205"/>
    <w:rsid w:val="003C1F7F"/>
    <w:rsid w:val="003C36AD"/>
    <w:rsid w:val="003C3C48"/>
    <w:rsid w:val="003D1490"/>
    <w:rsid w:val="003D21D7"/>
    <w:rsid w:val="003D3DB5"/>
    <w:rsid w:val="003D46E4"/>
    <w:rsid w:val="003D506F"/>
    <w:rsid w:val="003D6C85"/>
    <w:rsid w:val="003E00EE"/>
    <w:rsid w:val="003E1222"/>
    <w:rsid w:val="003E49CC"/>
    <w:rsid w:val="003E73A8"/>
    <w:rsid w:val="003E77D8"/>
    <w:rsid w:val="003E7A5E"/>
    <w:rsid w:val="003F00B2"/>
    <w:rsid w:val="003F1E4A"/>
    <w:rsid w:val="003F2057"/>
    <w:rsid w:val="003F465C"/>
    <w:rsid w:val="003F481B"/>
    <w:rsid w:val="003F60AE"/>
    <w:rsid w:val="003F739D"/>
    <w:rsid w:val="00400A7B"/>
    <w:rsid w:val="00404861"/>
    <w:rsid w:val="00410BE1"/>
    <w:rsid w:val="00412B3F"/>
    <w:rsid w:val="00412CED"/>
    <w:rsid w:val="00415CB8"/>
    <w:rsid w:val="00420AFF"/>
    <w:rsid w:val="0042309D"/>
    <w:rsid w:val="00424545"/>
    <w:rsid w:val="004261A3"/>
    <w:rsid w:val="00426FD2"/>
    <w:rsid w:val="00427470"/>
    <w:rsid w:val="004275B4"/>
    <w:rsid w:val="00427E95"/>
    <w:rsid w:val="0043000A"/>
    <w:rsid w:val="00430B5C"/>
    <w:rsid w:val="00433F6A"/>
    <w:rsid w:val="00435C6C"/>
    <w:rsid w:val="00436286"/>
    <w:rsid w:val="0044042A"/>
    <w:rsid w:val="00441BDC"/>
    <w:rsid w:val="004429D8"/>
    <w:rsid w:val="004432D3"/>
    <w:rsid w:val="004461BE"/>
    <w:rsid w:val="00446B1D"/>
    <w:rsid w:val="00446CB8"/>
    <w:rsid w:val="00446EA2"/>
    <w:rsid w:val="00447664"/>
    <w:rsid w:val="004479A0"/>
    <w:rsid w:val="00453CC3"/>
    <w:rsid w:val="00455E0B"/>
    <w:rsid w:val="00456891"/>
    <w:rsid w:val="00461675"/>
    <w:rsid w:val="00461F6B"/>
    <w:rsid w:val="00462F50"/>
    <w:rsid w:val="0046400C"/>
    <w:rsid w:val="00465180"/>
    <w:rsid w:val="004672EC"/>
    <w:rsid w:val="00467850"/>
    <w:rsid w:val="004709E2"/>
    <w:rsid w:val="00472AFF"/>
    <w:rsid w:val="0047403B"/>
    <w:rsid w:val="00474BCE"/>
    <w:rsid w:val="00474FED"/>
    <w:rsid w:val="0047524B"/>
    <w:rsid w:val="00475BDC"/>
    <w:rsid w:val="00475E73"/>
    <w:rsid w:val="004760C8"/>
    <w:rsid w:val="00477646"/>
    <w:rsid w:val="00477E1E"/>
    <w:rsid w:val="00480E55"/>
    <w:rsid w:val="004819ED"/>
    <w:rsid w:val="004850DB"/>
    <w:rsid w:val="004858F3"/>
    <w:rsid w:val="0048624B"/>
    <w:rsid w:val="00487D19"/>
    <w:rsid w:val="00490667"/>
    <w:rsid w:val="00490BB0"/>
    <w:rsid w:val="00490EAC"/>
    <w:rsid w:val="004918CA"/>
    <w:rsid w:val="0049247F"/>
    <w:rsid w:val="004960D6"/>
    <w:rsid w:val="0049615A"/>
    <w:rsid w:val="00497748"/>
    <w:rsid w:val="004A0333"/>
    <w:rsid w:val="004A0BEC"/>
    <w:rsid w:val="004A0C05"/>
    <w:rsid w:val="004A207C"/>
    <w:rsid w:val="004A2837"/>
    <w:rsid w:val="004A49BC"/>
    <w:rsid w:val="004A5BC9"/>
    <w:rsid w:val="004A6070"/>
    <w:rsid w:val="004A6D57"/>
    <w:rsid w:val="004A7FF6"/>
    <w:rsid w:val="004B2808"/>
    <w:rsid w:val="004B4CA1"/>
    <w:rsid w:val="004B4F9B"/>
    <w:rsid w:val="004C0E1D"/>
    <w:rsid w:val="004C2DF1"/>
    <w:rsid w:val="004C67E3"/>
    <w:rsid w:val="004D39ED"/>
    <w:rsid w:val="004D3AA9"/>
    <w:rsid w:val="004D3FD0"/>
    <w:rsid w:val="004D641F"/>
    <w:rsid w:val="004E04E0"/>
    <w:rsid w:val="004E0BF3"/>
    <w:rsid w:val="004E12D7"/>
    <w:rsid w:val="004E49D7"/>
    <w:rsid w:val="004E5B87"/>
    <w:rsid w:val="004E7EA2"/>
    <w:rsid w:val="004F02E6"/>
    <w:rsid w:val="004F04B5"/>
    <w:rsid w:val="004F13AD"/>
    <w:rsid w:val="004F196B"/>
    <w:rsid w:val="004F223C"/>
    <w:rsid w:val="004F2BA3"/>
    <w:rsid w:val="004F4D0A"/>
    <w:rsid w:val="004F4D3D"/>
    <w:rsid w:val="004F5665"/>
    <w:rsid w:val="004F7D30"/>
    <w:rsid w:val="00502FDE"/>
    <w:rsid w:val="005033C0"/>
    <w:rsid w:val="005053E5"/>
    <w:rsid w:val="00505B05"/>
    <w:rsid w:val="00506684"/>
    <w:rsid w:val="00507FF9"/>
    <w:rsid w:val="00510F16"/>
    <w:rsid w:val="00511456"/>
    <w:rsid w:val="00512BC7"/>
    <w:rsid w:val="005142D2"/>
    <w:rsid w:val="00515DB2"/>
    <w:rsid w:val="0052148C"/>
    <w:rsid w:val="00523F19"/>
    <w:rsid w:val="00526DA7"/>
    <w:rsid w:val="00526E95"/>
    <w:rsid w:val="00527980"/>
    <w:rsid w:val="00534DB0"/>
    <w:rsid w:val="005361C5"/>
    <w:rsid w:val="00537A8D"/>
    <w:rsid w:val="00540DE5"/>
    <w:rsid w:val="005415E8"/>
    <w:rsid w:val="005425A3"/>
    <w:rsid w:val="0054426C"/>
    <w:rsid w:val="0054442A"/>
    <w:rsid w:val="005452ED"/>
    <w:rsid w:val="00547A2B"/>
    <w:rsid w:val="00550984"/>
    <w:rsid w:val="00551660"/>
    <w:rsid w:val="00551FCF"/>
    <w:rsid w:val="005547C0"/>
    <w:rsid w:val="00556EA1"/>
    <w:rsid w:val="00557B4F"/>
    <w:rsid w:val="00564926"/>
    <w:rsid w:val="00564CBB"/>
    <w:rsid w:val="00567C23"/>
    <w:rsid w:val="005710B4"/>
    <w:rsid w:val="00571D38"/>
    <w:rsid w:val="00571E1B"/>
    <w:rsid w:val="00572248"/>
    <w:rsid w:val="00572E40"/>
    <w:rsid w:val="0057304F"/>
    <w:rsid w:val="00574902"/>
    <w:rsid w:val="00577903"/>
    <w:rsid w:val="0058187C"/>
    <w:rsid w:val="00581A11"/>
    <w:rsid w:val="00582BAE"/>
    <w:rsid w:val="00584F24"/>
    <w:rsid w:val="00585042"/>
    <w:rsid w:val="00586398"/>
    <w:rsid w:val="00586F6D"/>
    <w:rsid w:val="005874CE"/>
    <w:rsid w:val="00590AAF"/>
    <w:rsid w:val="0059129C"/>
    <w:rsid w:val="00591BEF"/>
    <w:rsid w:val="005925F8"/>
    <w:rsid w:val="0059278F"/>
    <w:rsid w:val="00592F6A"/>
    <w:rsid w:val="0059300F"/>
    <w:rsid w:val="00593E4D"/>
    <w:rsid w:val="00595DCD"/>
    <w:rsid w:val="00596230"/>
    <w:rsid w:val="005A18DC"/>
    <w:rsid w:val="005A28F7"/>
    <w:rsid w:val="005A4F2D"/>
    <w:rsid w:val="005A514B"/>
    <w:rsid w:val="005A52E9"/>
    <w:rsid w:val="005A5DDA"/>
    <w:rsid w:val="005A70AE"/>
    <w:rsid w:val="005A7C9E"/>
    <w:rsid w:val="005B198D"/>
    <w:rsid w:val="005B1F10"/>
    <w:rsid w:val="005B2280"/>
    <w:rsid w:val="005B25CE"/>
    <w:rsid w:val="005B3BC5"/>
    <w:rsid w:val="005B3F97"/>
    <w:rsid w:val="005B4A91"/>
    <w:rsid w:val="005B4C91"/>
    <w:rsid w:val="005B58ED"/>
    <w:rsid w:val="005B687E"/>
    <w:rsid w:val="005B6A54"/>
    <w:rsid w:val="005B6A7C"/>
    <w:rsid w:val="005C1A0F"/>
    <w:rsid w:val="005C426D"/>
    <w:rsid w:val="005C552B"/>
    <w:rsid w:val="005C58CC"/>
    <w:rsid w:val="005C601A"/>
    <w:rsid w:val="005C6BC5"/>
    <w:rsid w:val="005D0479"/>
    <w:rsid w:val="005D380C"/>
    <w:rsid w:val="005D4098"/>
    <w:rsid w:val="005D536B"/>
    <w:rsid w:val="005D5AD8"/>
    <w:rsid w:val="005D5B22"/>
    <w:rsid w:val="005D6055"/>
    <w:rsid w:val="005D6FE8"/>
    <w:rsid w:val="005E027B"/>
    <w:rsid w:val="005E0BC1"/>
    <w:rsid w:val="005E1EA6"/>
    <w:rsid w:val="005E21A6"/>
    <w:rsid w:val="005E4B3A"/>
    <w:rsid w:val="005F260E"/>
    <w:rsid w:val="005F291B"/>
    <w:rsid w:val="005F32C2"/>
    <w:rsid w:val="005F5EC9"/>
    <w:rsid w:val="005F5F22"/>
    <w:rsid w:val="005F6D64"/>
    <w:rsid w:val="006010EF"/>
    <w:rsid w:val="00601EB4"/>
    <w:rsid w:val="006021F3"/>
    <w:rsid w:val="00603C73"/>
    <w:rsid w:val="006049A5"/>
    <w:rsid w:val="00604FB4"/>
    <w:rsid w:val="0060581C"/>
    <w:rsid w:val="00605D87"/>
    <w:rsid w:val="00605FC1"/>
    <w:rsid w:val="00607CB7"/>
    <w:rsid w:val="0061177B"/>
    <w:rsid w:val="00611D84"/>
    <w:rsid w:val="00613F1E"/>
    <w:rsid w:val="00616E21"/>
    <w:rsid w:val="00621664"/>
    <w:rsid w:val="006218BA"/>
    <w:rsid w:val="00621FD2"/>
    <w:rsid w:val="00623466"/>
    <w:rsid w:val="006242FC"/>
    <w:rsid w:val="0062482C"/>
    <w:rsid w:val="006277B9"/>
    <w:rsid w:val="00631977"/>
    <w:rsid w:val="00631C85"/>
    <w:rsid w:val="00631E7F"/>
    <w:rsid w:val="00631FF0"/>
    <w:rsid w:val="00632915"/>
    <w:rsid w:val="00636B37"/>
    <w:rsid w:val="00640C0D"/>
    <w:rsid w:val="00640EE8"/>
    <w:rsid w:val="00642425"/>
    <w:rsid w:val="00642A1C"/>
    <w:rsid w:val="00642FFE"/>
    <w:rsid w:val="00643AD0"/>
    <w:rsid w:val="00643EC8"/>
    <w:rsid w:val="006448B7"/>
    <w:rsid w:val="00646D0F"/>
    <w:rsid w:val="00647D80"/>
    <w:rsid w:val="00650043"/>
    <w:rsid w:val="0065030F"/>
    <w:rsid w:val="00650490"/>
    <w:rsid w:val="00653689"/>
    <w:rsid w:val="006548AA"/>
    <w:rsid w:val="00656447"/>
    <w:rsid w:val="00661A5D"/>
    <w:rsid w:val="00662A48"/>
    <w:rsid w:val="00662FEA"/>
    <w:rsid w:val="00663F09"/>
    <w:rsid w:val="00665E31"/>
    <w:rsid w:val="00666C63"/>
    <w:rsid w:val="00666F4F"/>
    <w:rsid w:val="0066703B"/>
    <w:rsid w:val="00670501"/>
    <w:rsid w:val="00670D8B"/>
    <w:rsid w:val="0067291E"/>
    <w:rsid w:val="00672948"/>
    <w:rsid w:val="00672B33"/>
    <w:rsid w:val="006736CF"/>
    <w:rsid w:val="006743A6"/>
    <w:rsid w:val="0067553D"/>
    <w:rsid w:val="006828AB"/>
    <w:rsid w:val="006834DB"/>
    <w:rsid w:val="00684F66"/>
    <w:rsid w:val="00685F44"/>
    <w:rsid w:val="00691D7B"/>
    <w:rsid w:val="00692F69"/>
    <w:rsid w:val="00693DE2"/>
    <w:rsid w:val="00697888"/>
    <w:rsid w:val="006A178F"/>
    <w:rsid w:val="006A2CA5"/>
    <w:rsid w:val="006A34AB"/>
    <w:rsid w:val="006A360C"/>
    <w:rsid w:val="006A742A"/>
    <w:rsid w:val="006B4520"/>
    <w:rsid w:val="006B4C6A"/>
    <w:rsid w:val="006B4F17"/>
    <w:rsid w:val="006B53FC"/>
    <w:rsid w:val="006B564D"/>
    <w:rsid w:val="006B58BB"/>
    <w:rsid w:val="006C1C71"/>
    <w:rsid w:val="006C2385"/>
    <w:rsid w:val="006C5DC1"/>
    <w:rsid w:val="006C73F2"/>
    <w:rsid w:val="006D0C69"/>
    <w:rsid w:val="006D0D87"/>
    <w:rsid w:val="006D101D"/>
    <w:rsid w:val="006D1A5D"/>
    <w:rsid w:val="006D56B8"/>
    <w:rsid w:val="006D626E"/>
    <w:rsid w:val="006D77B1"/>
    <w:rsid w:val="006D78D2"/>
    <w:rsid w:val="006E1C37"/>
    <w:rsid w:val="006E32FD"/>
    <w:rsid w:val="006E4E79"/>
    <w:rsid w:val="006E6C33"/>
    <w:rsid w:val="006E746D"/>
    <w:rsid w:val="006E7B06"/>
    <w:rsid w:val="006F2BC0"/>
    <w:rsid w:val="006F3AA5"/>
    <w:rsid w:val="006F6B83"/>
    <w:rsid w:val="006F6E98"/>
    <w:rsid w:val="007008E1"/>
    <w:rsid w:val="0070171D"/>
    <w:rsid w:val="00702D19"/>
    <w:rsid w:val="007048B8"/>
    <w:rsid w:val="007058B2"/>
    <w:rsid w:val="00711F7F"/>
    <w:rsid w:val="00715683"/>
    <w:rsid w:val="00716D50"/>
    <w:rsid w:val="00720D9F"/>
    <w:rsid w:val="00721702"/>
    <w:rsid w:val="00724D13"/>
    <w:rsid w:val="00724F6D"/>
    <w:rsid w:val="00725E58"/>
    <w:rsid w:val="00730A56"/>
    <w:rsid w:val="0073122F"/>
    <w:rsid w:val="0073186A"/>
    <w:rsid w:val="007330EC"/>
    <w:rsid w:val="00735D94"/>
    <w:rsid w:val="00735EC6"/>
    <w:rsid w:val="00736FF7"/>
    <w:rsid w:val="00742DBB"/>
    <w:rsid w:val="007456A6"/>
    <w:rsid w:val="007461FA"/>
    <w:rsid w:val="0074744C"/>
    <w:rsid w:val="00750253"/>
    <w:rsid w:val="00751E6D"/>
    <w:rsid w:val="00752D97"/>
    <w:rsid w:val="00754977"/>
    <w:rsid w:val="00756453"/>
    <w:rsid w:val="00756560"/>
    <w:rsid w:val="00756EE8"/>
    <w:rsid w:val="00757584"/>
    <w:rsid w:val="007612CA"/>
    <w:rsid w:val="00762AAF"/>
    <w:rsid w:val="00762BF2"/>
    <w:rsid w:val="00763DC3"/>
    <w:rsid w:val="00765570"/>
    <w:rsid w:val="007658CB"/>
    <w:rsid w:val="0076656D"/>
    <w:rsid w:val="007671F3"/>
    <w:rsid w:val="007713B7"/>
    <w:rsid w:val="00772C38"/>
    <w:rsid w:val="007739AA"/>
    <w:rsid w:val="00774C3D"/>
    <w:rsid w:val="00775DDA"/>
    <w:rsid w:val="00777113"/>
    <w:rsid w:val="007821ED"/>
    <w:rsid w:val="00783074"/>
    <w:rsid w:val="00783D1F"/>
    <w:rsid w:val="007853B3"/>
    <w:rsid w:val="00786D0F"/>
    <w:rsid w:val="007903C0"/>
    <w:rsid w:val="00791370"/>
    <w:rsid w:val="00791468"/>
    <w:rsid w:val="007921AA"/>
    <w:rsid w:val="00792434"/>
    <w:rsid w:val="007925FA"/>
    <w:rsid w:val="00792FDA"/>
    <w:rsid w:val="00793103"/>
    <w:rsid w:val="007932E8"/>
    <w:rsid w:val="007969CC"/>
    <w:rsid w:val="00797E9C"/>
    <w:rsid w:val="007A11F2"/>
    <w:rsid w:val="007A148A"/>
    <w:rsid w:val="007A57CC"/>
    <w:rsid w:val="007A6A93"/>
    <w:rsid w:val="007A6ABB"/>
    <w:rsid w:val="007A70A0"/>
    <w:rsid w:val="007A7909"/>
    <w:rsid w:val="007A7D39"/>
    <w:rsid w:val="007B05A7"/>
    <w:rsid w:val="007B19EF"/>
    <w:rsid w:val="007B1DAC"/>
    <w:rsid w:val="007B1F79"/>
    <w:rsid w:val="007B34DF"/>
    <w:rsid w:val="007B3A74"/>
    <w:rsid w:val="007B3BCD"/>
    <w:rsid w:val="007B5322"/>
    <w:rsid w:val="007C12AA"/>
    <w:rsid w:val="007C147B"/>
    <w:rsid w:val="007C2565"/>
    <w:rsid w:val="007C29DA"/>
    <w:rsid w:val="007C3CAF"/>
    <w:rsid w:val="007C54A7"/>
    <w:rsid w:val="007C6757"/>
    <w:rsid w:val="007D026B"/>
    <w:rsid w:val="007D2283"/>
    <w:rsid w:val="007D268C"/>
    <w:rsid w:val="007E0E25"/>
    <w:rsid w:val="007E0E81"/>
    <w:rsid w:val="007E47ED"/>
    <w:rsid w:val="007E515E"/>
    <w:rsid w:val="007E57C0"/>
    <w:rsid w:val="007E647B"/>
    <w:rsid w:val="007F02AB"/>
    <w:rsid w:val="007F153B"/>
    <w:rsid w:val="007F26A9"/>
    <w:rsid w:val="007F2E23"/>
    <w:rsid w:val="007F5820"/>
    <w:rsid w:val="007F76E9"/>
    <w:rsid w:val="007F7762"/>
    <w:rsid w:val="00800C24"/>
    <w:rsid w:val="00803FFB"/>
    <w:rsid w:val="008043E6"/>
    <w:rsid w:val="008068DE"/>
    <w:rsid w:val="0080695B"/>
    <w:rsid w:val="008077ED"/>
    <w:rsid w:val="00810B9F"/>
    <w:rsid w:val="00810C41"/>
    <w:rsid w:val="00814851"/>
    <w:rsid w:val="00814AD5"/>
    <w:rsid w:val="00815392"/>
    <w:rsid w:val="00816B4B"/>
    <w:rsid w:val="0081763F"/>
    <w:rsid w:val="00822B80"/>
    <w:rsid w:val="00823BB4"/>
    <w:rsid w:val="008262F7"/>
    <w:rsid w:val="0082664D"/>
    <w:rsid w:val="00826EBA"/>
    <w:rsid w:val="00832824"/>
    <w:rsid w:val="00833E5C"/>
    <w:rsid w:val="00834DE6"/>
    <w:rsid w:val="008407BE"/>
    <w:rsid w:val="00841E6C"/>
    <w:rsid w:val="00846645"/>
    <w:rsid w:val="00846772"/>
    <w:rsid w:val="008470A2"/>
    <w:rsid w:val="008502F9"/>
    <w:rsid w:val="00850C2B"/>
    <w:rsid w:val="00850F17"/>
    <w:rsid w:val="00854453"/>
    <w:rsid w:val="008544F3"/>
    <w:rsid w:val="00854833"/>
    <w:rsid w:val="00855935"/>
    <w:rsid w:val="00855C4E"/>
    <w:rsid w:val="00855CD7"/>
    <w:rsid w:val="00855DA0"/>
    <w:rsid w:val="00856971"/>
    <w:rsid w:val="00860484"/>
    <w:rsid w:val="00863817"/>
    <w:rsid w:val="00866496"/>
    <w:rsid w:val="00866C4F"/>
    <w:rsid w:val="00866E4C"/>
    <w:rsid w:val="00867D14"/>
    <w:rsid w:val="008704EA"/>
    <w:rsid w:val="00870690"/>
    <w:rsid w:val="008747FB"/>
    <w:rsid w:val="00874D76"/>
    <w:rsid w:val="00874D79"/>
    <w:rsid w:val="008767B7"/>
    <w:rsid w:val="00876995"/>
    <w:rsid w:val="00880201"/>
    <w:rsid w:val="00880D3D"/>
    <w:rsid w:val="00881706"/>
    <w:rsid w:val="008836A2"/>
    <w:rsid w:val="00883D6F"/>
    <w:rsid w:val="008866D9"/>
    <w:rsid w:val="00886ACE"/>
    <w:rsid w:val="00890F02"/>
    <w:rsid w:val="0089154F"/>
    <w:rsid w:val="008917E4"/>
    <w:rsid w:val="00894D02"/>
    <w:rsid w:val="00895432"/>
    <w:rsid w:val="008960CD"/>
    <w:rsid w:val="00896D94"/>
    <w:rsid w:val="008978F2"/>
    <w:rsid w:val="008A10B3"/>
    <w:rsid w:val="008A1435"/>
    <w:rsid w:val="008A18BA"/>
    <w:rsid w:val="008A27AD"/>
    <w:rsid w:val="008A4F08"/>
    <w:rsid w:val="008B0534"/>
    <w:rsid w:val="008B337D"/>
    <w:rsid w:val="008B3CF6"/>
    <w:rsid w:val="008B4774"/>
    <w:rsid w:val="008B5F0D"/>
    <w:rsid w:val="008B7EBB"/>
    <w:rsid w:val="008C00AB"/>
    <w:rsid w:val="008C06C7"/>
    <w:rsid w:val="008C1483"/>
    <w:rsid w:val="008C2440"/>
    <w:rsid w:val="008C3507"/>
    <w:rsid w:val="008C3A74"/>
    <w:rsid w:val="008C4882"/>
    <w:rsid w:val="008D0F16"/>
    <w:rsid w:val="008D4441"/>
    <w:rsid w:val="008D6C53"/>
    <w:rsid w:val="008D79DF"/>
    <w:rsid w:val="008E2AED"/>
    <w:rsid w:val="008E4D40"/>
    <w:rsid w:val="008E5063"/>
    <w:rsid w:val="008E6630"/>
    <w:rsid w:val="008E67D4"/>
    <w:rsid w:val="008E6F90"/>
    <w:rsid w:val="008F0AF8"/>
    <w:rsid w:val="008F49E6"/>
    <w:rsid w:val="008F595F"/>
    <w:rsid w:val="008F676B"/>
    <w:rsid w:val="008F71A3"/>
    <w:rsid w:val="00902697"/>
    <w:rsid w:val="00903104"/>
    <w:rsid w:val="009044A4"/>
    <w:rsid w:val="00905277"/>
    <w:rsid w:val="009057BE"/>
    <w:rsid w:val="009070B0"/>
    <w:rsid w:val="0090787B"/>
    <w:rsid w:val="009079CF"/>
    <w:rsid w:val="00910ED7"/>
    <w:rsid w:val="00911786"/>
    <w:rsid w:val="00911B78"/>
    <w:rsid w:val="0091218C"/>
    <w:rsid w:val="009133DF"/>
    <w:rsid w:val="00914BD6"/>
    <w:rsid w:val="00921175"/>
    <w:rsid w:val="00923F59"/>
    <w:rsid w:val="00925030"/>
    <w:rsid w:val="00926915"/>
    <w:rsid w:val="009302ED"/>
    <w:rsid w:val="009307C2"/>
    <w:rsid w:val="00931878"/>
    <w:rsid w:val="00932E58"/>
    <w:rsid w:val="009347F8"/>
    <w:rsid w:val="0093675A"/>
    <w:rsid w:val="00936A09"/>
    <w:rsid w:val="00937475"/>
    <w:rsid w:val="0094481E"/>
    <w:rsid w:val="00944C43"/>
    <w:rsid w:val="00950557"/>
    <w:rsid w:val="00950DB9"/>
    <w:rsid w:val="00951AB9"/>
    <w:rsid w:val="00952B1F"/>
    <w:rsid w:val="0095339A"/>
    <w:rsid w:val="00954744"/>
    <w:rsid w:val="00962DEE"/>
    <w:rsid w:val="00965BDF"/>
    <w:rsid w:val="009678E2"/>
    <w:rsid w:val="00970111"/>
    <w:rsid w:val="009704AB"/>
    <w:rsid w:val="00973024"/>
    <w:rsid w:val="00974812"/>
    <w:rsid w:val="00974C2C"/>
    <w:rsid w:val="009763BD"/>
    <w:rsid w:val="00977285"/>
    <w:rsid w:val="00980017"/>
    <w:rsid w:val="00980060"/>
    <w:rsid w:val="00980498"/>
    <w:rsid w:val="00982674"/>
    <w:rsid w:val="00985E03"/>
    <w:rsid w:val="00985E14"/>
    <w:rsid w:val="009909C2"/>
    <w:rsid w:val="00993712"/>
    <w:rsid w:val="00993D22"/>
    <w:rsid w:val="00994E10"/>
    <w:rsid w:val="009952A1"/>
    <w:rsid w:val="00995AA4"/>
    <w:rsid w:val="009966FB"/>
    <w:rsid w:val="00996EA3"/>
    <w:rsid w:val="009A1F52"/>
    <w:rsid w:val="009A2170"/>
    <w:rsid w:val="009A43FA"/>
    <w:rsid w:val="009A5522"/>
    <w:rsid w:val="009A6459"/>
    <w:rsid w:val="009B05BE"/>
    <w:rsid w:val="009B103B"/>
    <w:rsid w:val="009B29B5"/>
    <w:rsid w:val="009B33E1"/>
    <w:rsid w:val="009B3C3E"/>
    <w:rsid w:val="009C669B"/>
    <w:rsid w:val="009C7156"/>
    <w:rsid w:val="009D0993"/>
    <w:rsid w:val="009D1357"/>
    <w:rsid w:val="009D1CA2"/>
    <w:rsid w:val="009D339D"/>
    <w:rsid w:val="009E3CBB"/>
    <w:rsid w:val="009E7353"/>
    <w:rsid w:val="009E73F3"/>
    <w:rsid w:val="009E75B8"/>
    <w:rsid w:val="009F1E2C"/>
    <w:rsid w:val="009F62DC"/>
    <w:rsid w:val="009F758C"/>
    <w:rsid w:val="009F7860"/>
    <w:rsid w:val="00A00801"/>
    <w:rsid w:val="00A02C32"/>
    <w:rsid w:val="00A04D77"/>
    <w:rsid w:val="00A0515D"/>
    <w:rsid w:val="00A074AC"/>
    <w:rsid w:val="00A10BE5"/>
    <w:rsid w:val="00A11DB1"/>
    <w:rsid w:val="00A12FAE"/>
    <w:rsid w:val="00A16520"/>
    <w:rsid w:val="00A16AEB"/>
    <w:rsid w:val="00A171B4"/>
    <w:rsid w:val="00A20D9E"/>
    <w:rsid w:val="00A239EC"/>
    <w:rsid w:val="00A24535"/>
    <w:rsid w:val="00A24910"/>
    <w:rsid w:val="00A32BB4"/>
    <w:rsid w:val="00A34C66"/>
    <w:rsid w:val="00A41BDC"/>
    <w:rsid w:val="00A41E01"/>
    <w:rsid w:val="00A476EE"/>
    <w:rsid w:val="00A544D3"/>
    <w:rsid w:val="00A549FF"/>
    <w:rsid w:val="00A5518F"/>
    <w:rsid w:val="00A55340"/>
    <w:rsid w:val="00A5600C"/>
    <w:rsid w:val="00A60303"/>
    <w:rsid w:val="00A61756"/>
    <w:rsid w:val="00A62381"/>
    <w:rsid w:val="00A636AF"/>
    <w:rsid w:val="00A63E86"/>
    <w:rsid w:val="00A65C50"/>
    <w:rsid w:val="00A66F20"/>
    <w:rsid w:val="00A705CC"/>
    <w:rsid w:val="00A71572"/>
    <w:rsid w:val="00A718EA"/>
    <w:rsid w:val="00A71BC1"/>
    <w:rsid w:val="00A71F0A"/>
    <w:rsid w:val="00A71FF7"/>
    <w:rsid w:val="00A72437"/>
    <w:rsid w:val="00A72BDE"/>
    <w:rsid w:val="00A73793"/>
    <w:rsid w:val="00A73B40"/>
    <w:rsid w:val="00A73EF4"/>
    <w:rsid w:val="00A7663F"/>
    <w:rsid w:val="00A802E4"/>
    <w:rsid w:val="00A81120"/>
    <w:rsid w:val="00A8499B"/>
    <w:rsid w:val="00A84B09"/>
    <w:rsid w:val="00A85677"/>
    <w:rsid w:val="00A8665A"/>
    <w:rsid w:val="00A87068"/>
    <w:rsid w:val="00A91F02"/>
    <w:rsid w:val="00A92D09"/>
    <w:rsid w:val="00A9471C"/>
    <w:rsid w:val="00A94CBF"/>
    <w:rsid w:val="00A952D7"/>
    <w:rsid w:val="00A977DF"/>
    <w:rsid w:val="00AA0126"/>
    <w:rsid w:val="00AA02CF"/>
    <w:rsid w:val="00AA5058"/>
    <w:rsid w:val="00AA62C6"/>
    <w:rsid w:val="00AA70EF"/>
    <w:rsid w:val="00AB05D7"/>
    <w:rsid w:val="00AB1DAE"/>
    <w:rsid w:val="00AC20D1"/>
    <w:rsid w:val="00AC4C50"/>
    <w:rsid w:val="00AC76C0"/>
    <w:rsid w:val="00AD13E1"/>
    <w:rsid w:val="00AD32F5"/>
    <w:rsid w:val="00AD3A59"/>
    <w:rsid w:val="00AD4403"/>
    <w:rsid w:val="00AD5858"/>
    <w:rsid w:val="00AD5D6E"/>
    <w:rsid w:val="00AD701C"/>
    <w:rsid w:val="00AE0200"/>
    <w:rsid w:val="00AE6531"/>
    <w:rsid w:val="00AF0ECA"/>
    <w:rsid w:val="00AF4623"/>
    <w:rsid w:val="00AF5ECF"/>
    <w:rsid w:val="00AF5EF2"/>
    <w:rsid w:val="00AF7A64"/>
    <w:rsid w:val="00AF7CFB"/>
    <w:rsid w:val="00B01EC8"/>
    <w:rsid w:val="00B02C0F"/>
    <w:rsid w:val="00B04C49"/>
    <w:rsid w:val="00B05176"/>
    <w:rsid w:val="00B05373"/>
    <w:rsid w:val="00B05601"/>
    <w:rsid w:val="00B05649"/>
    <w:rsid w:val="00B069EB"/>
    <w:rsid w:val="00B07383"/>
    <w:rsid w:val="00B10164"/>
    <w:rsid w:val="00B13E86"/>
    <w:rsid w:val="00B15C77"/>
    <w:rsid w:val="00B17ACA"/>
    <w:rsid w:val="00B20E90"/>
    <w:rsid w:val="00B23592"/>
    <w:rsid w:val="00B25965"/>
    <w:rsid w:val="00B25B45"/>
    <w:rsid w:val="00B33229"/>
    <w:rsid w:val="00B33BDE"/>
    <w:rsid w:val="00B34288"/>
    <w:rsid w:val="00B371AE"/>
    <w:rsid w:val="00B37F90"/>
    <w:rsid w:val="00B448C9"/>
    <w:rsid w:val="00B45BBB"/>
    <w:rsid w:val="00B4665E"/>
    <w:rsid w:val="00B5000F"/>
    <w:rsid w:val="00B50366"/>
    <w:rsid w:val="00B50E6E"/>
    <w:rsid w:val="00B53D47"/>
    <w:rsid w:val="00B55780"/>
    <w:rsid w:val="00B566B6"/>
    <w:rsid w:val="00B56B05"/>
    <w:rsid w:val="00B608D7"/>
    <w:rsid w:val="00B67428"/>
    <w:rsid w:val="00B67788"/>
    <w:rsid w:val="00B70887"/>
    <w:rsid w:val="00B70AF6"/>
    <w:rsid w:val="00B70FD2"/>
    <w:rsid w:val="00B724C2"/>
    <w:rsid w:val="00B72CCB"/>
    <w:rsid w:val="00B73FD3"/>
    <w:rsid w:val="00B74145"/>
    <w:rsid w:val="00B759FF"/>
    <w:rsid w:val="00B7692F"/>
    <w:rsid w:val="00B774FE"/>
    <w:rsid w:val="00B805AE"/>
    <w:rsid w:val="00B8076D"/>
    <w:rsid w:val="00B8119F"/>
    <w:rsid w:val="00B81B0A"/>
    <w:rsid w:val="00B83437"/>
    <w:rsid w:val="00B83C28"/>
    <w:rsid w:val="00B8430A"/>
    <w:rsid w:val="00B849CE"/>
    <w:rsid w:val="00B84E57"/>
    <w:rsid w:val="00B85FEB"/>
    <w:rsid w:val="00B8717E"/>
    <w:rsid w:val="00B874C1"/>
    <w:rsid w:val="00B87E5F"/>
    <w:rsid w:val="00B9364A"/>
    <w:rsid w:val="00B94907"/>
    <w:rsid w:val="00B95EAB"/>
    <w:rsid w:val="00B974BB"/>
    <w:rsid w:val="00BA09BA"/>
    <w:rsid w:val="00BA0BEC"/>
    <w:rsid w:val="00BA3048"/>
    <w:rsid w:val="00BA6D67"/>
    <w:rsid w:val="00BB2AEE"/>
    <w:rsid w:val="00BB4302"/>
    <w:rsid w:val="00BB5112"/>
    <w:rsid w:val="00BB6DB1"/>
    <w:rsid w:val="00BC21EA"/>
    <w:rsid w:val="00BC2C41"/>
    <w:rsid w:val="00BC7856"/>
    <w:rsid w:val="00BD024E"/>
    <w:rsid w:val="00BD2570"/>
    <w:rsid w:val="00BD38F8"/>
    <w:rsid w:val="00BD6D00"/>
    <w:rsid w:val="00BD72CC"/>
    <w:rsid w:val="00BD7CE8"/>
    <w:rsid w:val="00BE0646"/>
    <w:rsid w:val="00BE1D9F"/>
    <w:rsid w:val="00BE348E"/>
    <w:rsid w:val="00BE45D6"/>
    <w:rsid w:val="00BE598B"/>
    <w:rsid w:val="00BE5CE8"/>
    <w:rsid w:val="00BF0576"/>
    <w:rsid w:val="00BF1C84"/>
    <w:rsid w:val="00BF327D"/>
    <w:rsid w:val="00BF3387"/>
    <w:rsid w:val="00BF453A"/>
    <w:rsid w:val="00BF457C"/>
    <w:rsid w:val="00BF7EFE"/>
    <w:rsid w:val="00C011FB"/>
    <w:rsid w:val="00C0427F"/>
    <w:rsid w:val="00C057EB"/>
    <w:rsid w:val="00C05990"/>
    <w:rsid w:val="00C061F1"/>
    <w:rsid w:val="00C06CD1"/>
    <w:rsid w:val="00C10F4C"/>
    <w:rsid w:val="00C12859"/>
    <w:rsid w:val="00C12C76"/>
    <w:rsid w:val="00C130B8"/>
    <w:rsid w:val="00C131D9"/>
    <w:rsid w:val="00C13E0B"/>
    <w:rsid w:val="00C159FE"/>
    <w:rsid w:val="00C17A82"/>
    <w:rsid w:val="00C20C41"/>
    <w:rsid w:val="00C20FA1"/>
    <w:rsid w:val="00C21266"/>
    <w:rsid w:val="00C21283"/>
    <w:rsid w:val="00C2220D"/>
    <w:rsid w:val="00C227AC"/>
    <w:rsid w:val="00C229E2"/>
    <w:rsid w:val="00C2494C"/>
    <w:rsid w:val="00C2574E"/>
    <w:rsid w:val="00C27F76"/>
    <w:rsid w:val="00C30509"/>
    <w:rsid w:val="00C31874"/>
    <w:rsid w:val="00C32B5F"/>
    <w:rsid w:val="00C33537"/>
    <w:rsid w:val="00C3410D"/>
    <w:rsid w:val="00C365D8"/>
    <w:rsid w:val="00C36907"/>
    <w:rsid w:val="00C36C14"/>
    <w:rsid w:val="00C3723F"/>
    <w:rsid w:val="00C377A4"/>
    <w:rsid w:val="00C378D0"/>
    <w:rsid w:val="00C41C48"/>
    <w:rsid w:val="00C4330E"/>
    <w:rsid w:val="00C4413F"/>
    <w:rsid w:val="00C44258"/>
    <w:rsid w:val="00C442C6"/>
    <w:rsid w:val="00C44B06"/>
    <w:rsid w:val="00C44C8E"/>
    <w:rsid w:val="00C4511B"/>
    <w:rsid w:val="00C456FB"/>
    <w:rsid w:val="00C4599E"/>
    <w:rsid w:val="00C45F45"/>
    <w:rsid w:val="00C462FF"/>
    <w:rsid w:val="00C46BAD"/>
    <w:rsid w:val="00C47178"/>
    <w:rsid w:val="00C477A3"/>
    <w:rsid w:val="00C50862"/>
    <w:rsid w:val="00C508A3"/>
    <w:rsid w:val="00C51094"/>
    <w:rsid w:val="00C52D7F"/>
    <w:rsid w:val="00C5421E"/>
    <w:rsid w:val="00C546B9"/>
    <w:rsid w:val="00C54701"/>
    <w:rsid w:val="00C60F58"/>
    <w:rsid w:val="00C61B82"/>
    <w:rsid w:val="00C62E2C"/>
    <w:rsid w:val="00C62E78"/>
    <w:rsid w:val="00C63AD4"/>
    <w:rsid w:val="00C651FD"/>
    <w:rsid w:val="00C65BEA"/>
    <w:rsid w:val="00C65D90"/>
    <w:rsid w:val="00C6721A"/>
    <w:rsid w:val="00C71A3D"/>
    <w:rsid w:val="00C7577B"/>
    <w:rsid w:val="00C759C6"/>
    <w:rsid w:val="00C764C8"/>
    <w:rsid w:val="00C77F55"/>
    <w:rsid w:val="00C805FA"/>
    <w:rsid w:val="00C82AC9"/>
    <w:rsid w:val="00C86182"/>
    <w:rsid w:val="00C9076E"/>
    <w:rsid w:val="00C93493"/>
    <w:rsid w:val="00C9395C"/>
    <w:rsid w:val="00C963C3"/>
    <w:rsid w:val="00C97ACA"/>
    <w:rsid w:val="00CA06D4"/>
    <w:rsid w:val="00CA2010"/>
    <w:rsid w:val="00CA22FC"/>
    <w:rsid w:val="00CA23D9"/>
    <w:rsid w:val="00CA26DF"/>
    <w:rsid w:val="00CA37D1"/>
    <w:rsid w:val="00CA3A99"/>
    <w:rsid w:val="00CA48C5"/>
    <w:rsid w:val="00CA49C2"/>
    <w:rsid w:val="00CA6831"/>
    <w:rsid w:val="00CA727B"/>
    <w:rsid w:val="00CA7AEE"/>
    <w:rsid w:val="00CB28F6"/>
    <w:rsid w:val="00CB2CB0"/>
    <w:rsid w:val="00CB2FEB"/>
    <w:rsid w:val="00CB571C"/>
    <w:rsid w:val="00CC1DB4"/>
    <w:rsid w:val="00CC363B"/>
    <w:rsid w:val="00CC6F87"/>
    <w:rsid w:val="00CD0A29"/>
    <w:rsid w:val="00CD112A"/>
    <w:rsid w:val="00CD3986"/>
    <w:rsid w:val="00CD49AD"/>
    <w:rsid w:val="00CD4FF3"/>
    <w:rsid w:val="00CD5CA8"/>
    <w:rsid w:val="00CD64D7"/>
    <w:rsid w:val="00CE0748"/>
    <w:rsid w:val="00CE1420"/>
    <w:rsid w:val="00CE1E51"/>
    <w:rsid w:val="00CE3547"/>
    <w:rsid w:val="00CE3FFB"/>
    <w:rsid w:val="00CE4780"/>
    <w:rsid w:val="00CE5722"/>
    <w:rsid w:val="00CE79E6"/>
    <w:rsid w:val="00CF210A"/>
    <w:rsid w:val="00CF3833"/>
    <w:rsid w:val="00CF5E72"/>
    <w:rsid w:val="00CF6686"/>
    <w:rsid w:val="00CF6965"/>
    <w:rsid w:val="00CF69BA"/>
    <w:rsid w:val="00CF6A65"/>
    <w:rsid w:val="00CF7040"/>
    <w:rsid w:val="00CF7C9F"/>
    <w:rsid w:val="00D0028B"/>
    <w:rsid w:val="00D0215E"/>
    <w:rsid w:val="00D04B02"/>
    <w:rsid w:val="00D0583E"/>
    <w:rsid w:val="00D05ACC"/>
    <w:rsid w:val="00D06277"/>
    <w:rsid w:val="00D107FF"/>
    <w:rsid w:val="00D13DCE"/>
    <w:rsid w:val="00D16060"/>
    <w:rsid w:val="00D16528"/>
    <w:rsid w:val="00D17786"/>
    <w:rsid w:val="00D2271C"/>
    <w:rsid w:val="00D2286C"/>
    <w:rsid w:val="00D257A0"/>
    <w:rsid w:val="00D263D2"/>
    <w:rsid w:val="00D266F2"/>
    <w:rsid w:val="00D30424"/>
    <w:rsid w:val="00D32393"/>
    <w:rsid w:val="00D357C0"/>
    <w:rsid w:val="00D40DCC"/>
    <w:rsid w:val="00D40FC8"/>
    <w:rsid w:val="00D41721"/>
    <w:rsid w:val="00D4558F"/>
    <w:rsid w:val="00D47380"/>
    <w:rsid w:val="00D47E61"/>
    <w:rsid w:val="00D5112F"/>
    <w:rsid w:val="00D52CEE"/>
    <w:rsid w:val="00D53F44"/>
    <w:rsid w:val="00D542F1"/>
    <w:rsid w:val="00D547E0"/>
    <w:rsid w:val="00D549D6"/>
    <w:rsid w:val="00D55E80"/>
    <w:rsid w:val="00D57231"/>
    <w:rsid w:val="00D61ACC"/>
    <w:rsid w:val="00D63013"/>
    <w:rsid w:val="00D64BBC"/>
    <w:rsid w:val="00D64DA5"/>
    <w:rsid w:val="00D65B23"/>
    <w:rsid w:val="00D7074A"/>
    <w:rsid w:val="00D71F33"/>
    <w:rsid w:val="00D7246F"/>
    <w:rsid w:val="00D73F2E"/>
    <w:rsid w:val="00D747FC"/>
    <w:rsid w:val="00D74BBF"/>
    <w:rsid w:val="00D75632"/>
    <w:rsid w:val="00D8209C"/>
    <w:rsid w:val="00D8256D"/>
    <w:rsid w:val="00D830E3"/>
    <w:rsid w:val="00D84017"/>
    <w:rsid w:val="00D84DA5"/>
    <w:rsid w:val="00D85670"/>
    <w:rsid w:val="00D85B16"/>
    <w:rsid w:val="00D85B76"/>
    <w:rsid w:val="00D87216"/>
    <w:rsid w:val="00D90912"/>
    <w:rsid w:val="00D920D4"/>
    <w:rsid w:val="00D95CBA"/>
    <w:rsid w:val="00D969D7"/>
    <w:rsid w:val="00DA0819"/>
    <w:rsid w:val="00DA151E"/>
    <w:rsid w:val="00DA3A67"/>
    <w:rsid w:val="00DA5AEB"/>
    <w:rsid w:val="00DA783A"/>
    <w:rsid w:val="00DB0817"/>
    <w:rsid w:val="00DB0AF1"/>
    <w:rsid w:val="00DB1882"/>
    <w:rsid w:val="00DC35BD"/>
    <w:rsid w:val="00DC574F"/>
    <w:rsid w:val="00DD0A33"/>
    <w:rsid w:val="00DD0EDD"/>
    <w:rsid w:val="00DD48C8"/>
    <w:rsid w:val="00DD4BE1"/>
    <w:rsid w:val="00DD5FC5"/>
    <w:rsid w:val="00DD6D6E"/>
    <w:rsid w:val="00DD6F89"/>
    <w:rsid w:val="00DD785A"/>
    <w:rsid w:val="00DE0919"/>
    <w:rsid w:val="00DE1C89"/>
    <w:rsid w:val="00DE1E13"/>
    <w:rsid w:val="00DE463E"/>
    <w:rsid w:val="00DE52DB"/>
    <w:rsid w:val="00DE7C72"/>
    <w:rsid w:val="00DF1707"/>
    <w:rsid w:val="00DF2F8B"/>
    <w:rsid w:val="00DF5AC0"/>
    <w:rsid w:val="00DF6A8E"/>
    <w:rsid w:val="00E03946"/>
    <w:rsid w:val="00E0436A"/>
    <w:rsid w:val="00E04AF4"/>
    <w:rsid w:val="00E05691"/>
    <w:rsid w:val="00E110E4"/>
    <w:rsid w:val="00E11C3E"/>
    <w:rsid w:val="00E12C77"/>
    <w:rsid w:val="00E13950"/>
    <w:rsid w:val="00E13F39"/>
    <w:rsid w:val="00E13FBA"/>
    <w:rsid w:val="00E14E75"/>
    <w:rsid w:val="00E14EAD"/>
    <w:rsid w:val="00E1590E"/>
    <w:rsid w:val="00E15CF4"/>
    <w:rsid w:val="00E20171"/>
    <w:rsid w:val="00E22407"/>
    <w:rsid w:val="00E23A18"/>
    <w:rsid w:val="00E2421F"/>
    <w:rsid w:val="00E32080"/>
    <w:rsid w:val="00E3232B"/>
    <w:rsid w:val="00E32370"/>
    <w:rsid w:val="00E33D7B"/>
    <w:rsid w:val="00E35558"/>
    <w:rsid w:val="00E35A9C"/>
    <w:rsid w:val="00E363B1"/>
    <w:rsid w:val="00E364EC"/>
    <w:rsid w:val="00E37F31"/>
    <w:rsid w:val="00E41045"/>
    <w:rsid w:val="00E446AB"/>
    <w:rsid w:val="00E47C48"/>
    <w:rsid w:val="00E50F6E"/>
    <w:rsid w:val="00E52530"/>
    <w:rsid w:val="00E52FDE"/>
    <w:rsid w:val="00E536A3"/>
    <w:rsid w:val="00E53E6F"/>
    <w:rsid w:val="00E565C8"/>
    <w:rsid w:val="00E5667F"/>
    <w:rsid w:val="00E572E4"/>
    <w:rsid w:val="00E606F3"/>
    <w:rsid w:val="00E606F6"/>
    <w:rsid w:val="00E60D98"/>
    <w:rsid w:val="00E612F7"/>
    <w:rsid w:val="00E61683"/>
    <w:rsid w:val="00E61D5E"/>
    <w:rsid w:val="00E61FE9"/>
    <w:rsid w:val="00E62A2F"/>
    <w:rsid w:val="00E63D78"/>
    <w:rsid w:val="00E64229"/>
    <w:rsid w:val="00E644B0"/>
    <w:rsid w:val="00E65033"/>
    <w:rsid w:val="00E653F7"/>
    <w:rsid w:val="00E66D13"/>
    <w:rsid w:val="00E67C85"/>
    <w:rsid w:val="00E706D6"/>
    <w:rsid w:val="00E73B3A"/>
    <w:rsid w:val="00E74CEF"/>
    <w:rsid w:val="00E7538F"/>
    <w:rsid w:val="00E77BF3"/>
    <w:rsid w:val="00E83D28"/>
    <w:rsid w:val="00E84CE9"/>
    <w:rsid w:val="00E858BB"/>
    <w:rsid w:val="00E87615"/>
    <w:rsid w:val="00E909A1"/>
    <w:rsid w:val="00E92012"/>
    <w:rsid w:val="00E9274F"/>
    <w:rsid w:val="00E972E6"/>
    <w:rsid w:val="00E97743"/>
    <w:rsid w:val="00EA4175"/>
    <w:rsid w:val="00EA50BF"/>
    <w:rsid w:val="00EA60AB"/>
    <w:rsid w:val="00EA68C7"/>
    <w:rsid w:val="00EB0E2A"/>
    <w:rsid w:val="00EB1F68"/>
    <w:rsid w:val="00EB3521"/>
    <w:rsid w:val="00EB447F"/>
    <w:rsid w:val="00EB588A"/>
    <w:rsid w:val="00EC1957"/>
    <w:rsid w:val="00EC24CD"/>
    <w:rsid w:val="00EC2B6C"/>
    <w:rsid w:val="00EC3141"/>
    <w:rsid w:val="00EC53AB"/>
    <w:rsid w:val="00EC5925"/>
    <w:rsid w:val="00EC59AD"/>
    <w:rsid w:val="00EC60B0"/>
    <w:rsid w:val="00EC65B3"/>
    <w:rsid w:val="00EC6A42"/>
    <w:rsid w:val="00ED0E35"/>
    <w:rsid w:val="00ED3B29"/>
    <w:rsid w:val="00ED5709"/>
    <w:rsid w:val="00EE06CB"/>
    <w:rsid w:val="00EE145A"/>
    <w:rsid w:val="00EE1918"/>
    <w:rsid w:val="00EE28DB"/>
    <w:rsid w:val="00EE2A9E"/>
    <w:rsid w:val="00EE3E46"/>
    <w:rsid w:val="00EE489C"/>
    <w:rsid w:val="00EE7C72"/>
    <w:rsid w:val="00EF06AF"/>
    <w:rsid w:val="00EF2A78"/>
    <w:rsid w:val="00EF35E8"/>
    <w:rsid w:val="00EF421A"/>
    <w:rsid w:val="00EF4665"/>
    <w:rsid w:val="00EF53C8"/>
    <w:rsid w:val="00EF612F"/>
    <w:rsid w:val="00F00166"/>
    <w:rsid w:val="00F0105D"/>
    <w:rsid w:val="00F048EE"/>
    <w:rsid w:val="00F04E94"/>
    <w:rsid w:val="00F04EC6"/>
    <w:rsid w:val="00F12073"/>
    <w:rsid w:val="00F14979"/>
    <w:rsid w:val="00F16952"/>
    <w:rsid w:val="00F20751"/>
    <w:rsid w:val="00F2122D"/>
    <w:rsid w:val="00F2165B"/>
    <w:rsid w:val="00F21C4A"/>
    <w:rsid w:val="00F225CC"/>
    <w:rsid w:val="00F25186"/>
    <w:rsid w:val="00F26B7E"/>
    <w:rsid w:val="00F33D8E"/>
    <w:rsid w:val="00F35988"/>
    <w:rsid w:val="00F40820"/>
    <w:rsid w:val="00F4182D"/>
    <w:rsid w:val="00F41AE5"/>
    <w:rsid w:val="00F41CEA"/>
    <w:rsid w:val="00F43086"/>
    <w:rsid w:val="00F440BA"/>
    <w:rsid w:val="00F45B76"/>
    <w:rsid w:val="00F46A81"/>
    <w:rsid w:val="00F47E0F"/>
    <w:rsid w:val="00F519AA"/>
    <w:rsid w:val="00F524A8"/>
    <w:rsid w:val="00F525EB"/>
    <w:rsid w:val="00F53093"/>
    <w:rsid w:val="00F569E1"/>
    <w:rsid w:val="00F56A99"/>
    <w:rsid w:val="00F5792A"/>
    <w:rsid w:val="00F61DC5"/>
    <w:rsid w:val="00F642CB"/>
    <w:rsid w:val="00F65E32"/>
    <w:rsid w:val="00F66DD7"/>
    <w:rsid w:val="00F703C2"/>
    <w:rsid w:val="00F71CAE"/>
    <w:rsid w:val="00F723C6"/>
    <w:rsid w:val="00F750AF"/>
    <w:rsid w:val="00F774A6"/>
    <w:rsid w:val="00F80D7F"/>
    <w:rsid w:val="00F8176B"/>
    <w:rsid w:val="00F823F8"/>
    <w:rsid w:val="00F84212"/>
    <w:rsid w:val="00F844B0"/>
    <w:rsid w:val="00F91906"/>
    <w:rsid w:val="00F92B35"/>
    <w:rsid w:val="00F9580D"/>
    <w:rsid w:val="00FA0236"/>
    <w:rsid w:val="00FA0629"/>
    <w:rsid w:val="00FA08C0"/>
    <w:rsid w:val="00FA0D4E"/>
    <w:rsid w:val="00FA2D0F"/>
    <w:rsid w:val="00FA2D84"/>
    <w:rsid w:val="00FA4ABD"/>
    <w:rsid w:val="00FA5867"/>
    <w:rsid w:val="00FA5B87"/>
    <w:rsid w:val="00FA7539"/>
    <w:rsid w:val="00FA7E47"/>
    <w:rsid w:val="00FB052C"/>
    <w:rsid w:val="00FB446C"/>
    <w:rsid w:val="00FC0234"/>
    <w:rsid w:val="00FC14D3"/>
    <w:rsid w:val="00FC297F"/>
    <w:rsid w:val="00FC347D"/>
    <w:rsid w:val="00FC44EB"/>
    <w:rsid w:val="00FD4EF5"/>
    <w:rsid w:val="00FD7003"/>
    <w:rsid w:val="00FD792A"/>
    <w:rsid w:val="00FD7E15"/>
    <w:rsid w:val="00FE0B47"/>
    <w:rsid w:val="00FE4842"/>
    <w:rsid w:val="00FE5A18"/>
    <w:rsid w:val="00FF1C6A"/>
    <w:rsid w:val="00FF1D84"/>
    <w:rsid w:val="00FF25FB"/>
    <w:rsid w:val="00FF4748"/>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e6ff00,#c60,red"/>
    </o:shapedefaults>
    <o:shapelayout v:ext="edit">
      <o:idmap v:ext="edit" data="1"/>
    </o:shapelayout>
  </w:shapeDefaults>
  <w:decimalSymbol w:val="."/>
  <w:listSeparator w:val=","/>
  <w14:docId w14:val="48E3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F41CEA"/>
    <w:pPr>
      <w:keepNext/>
      <w:numPr>
        <w:numId w:val="1"/>
      </w:numPr>
      <w:pBdr>
        <w:top w:val="single" w:sz="18" w:space="1" w:color="000000" w:themeColor="text1"/>
      </w:pBdr>
      <w:spacing w:before="36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1D2EAA"/>
    <w:pPr>
      <w:keepNext/>
      <w:numPr>
        <w:ilvl w:val="1"/>
        <w:numId w:val="1"/>
      </w:numPr>
      <w:spacing w:before="24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paragraph" w:styleId="TOCHeading">
    <w:name w:val="TOC Heading"/>
    <w:basedOn w:val="Heading1"/>
    <w:next w:val="Normal"/>
    <w:uiPriority w:val="39"/>
    <w:unhideWhenUsed/>
    <w:qFormat/>
    <w:rsid w:val="00D75632"/>
    <w:pPr>
      <w:keepLines/>
      <w:numPr>
        <w:numId w:val="0"/>
      </w:numPr>
      <w:pBdr>
        <w:top w:val="none" w:sz="0" w:space="0" w:color="auto"/>
      </w:pBdr>
      <w:spacing w:before="480" w:after="0"/>
      <w:outlineLvl w:val="9"/>
    </w:pPr>
    <w:rPr>
      <w:rFonts w:asciiTheme="majorHAnsi" w:eastAsiaTheme="majorEastAsia" w:hAnsiTheme="majorHAnsi" w:cstheme="majorBidi"/>
      <w:caps w:val="0"/>
      <w:color w:val="A5A5A5" w:themeColor="accent1" w:themeShade="BF"/>
      <w:kern w:val="0"/>
      <w:szCs w:val="28"/>
      <w:lang w:val="en-AU"/>
      <w14:shadow w14:blurRad="0" w14:dist="0" w14:dir="0" w14:sx="0" w14:sy="0" w14:kx="0" w14:ky="0" w14:algn="none">
        <w14:srgbClr w14:val="000000"/>
      </w14: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F41CEA"/>
    <w:pPr>
      <w:keepNext/>
      <w:numPr>
        <w:numId w:val="1"/>
      </w:numPr>
      <w:pBdr>
        <w:top w:val="single" w:sz="18" w:space="1" w:color="000000" w:themeColor="text1"/>
      </w:pBdr>
      <w:spacing w:before="36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1D2EAA"/>
    <w:pPr>
      <w:keepNext/>
      <w:numPr>
        <w:ilvl w:val="1"/>
        <w:numId w:val="1"/>
      </w:numPr>
      <w:spacing w:before="24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paragraph" w:styleId="TOCHeading">
    <w:name w:val="TOC Heading"/>
    <w:basedOn w:val="Heading1"/>
    <w:next w:val="Normal"/>
    <w:uiPriority w:val="39"/>
    <w:unhideWhenUsed/>
    <w:qFormat/>
    <w:rsid w:val="00D75632"/>
    <w:pPr>
      <w:keepLines/>
      <w:numPr>
        <w:numId w:val="0"/>
      </w:numPr>
      <w:pBdr>
        <w:top w:val="none" w:sz="0" w:space="0" w:color="auto"/>
      </w:pBdr>
      <w:spacing w:before="480" w:after="0"/>
      <w:outlineLvl w:val="9"/>
    </w:pPr>
    <w:rPr>
      <w:rFonts w:asciiTheme="majorHAnsi" w:eastAsiaTheme="majorEastAsia" w:hAnsiTheme="majorHAnsi" w:cstheme="majorBidi"/>
      <w:caps w:val="0"/>
      <w:color w:val="A5A5A5" w:themeColor="accent1" w:themeShade="BF"/>
      <w:kern w:val="0"/>
      <w:szCs w:val="28"/>
      <w:lang w:val="en-AU"/>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00699498">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neartime@eirgrid.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generator_testing@eirgrid.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irgridgroup.com/legal/"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eirgridgroup.com/library"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TaxCatchAll xmlns="3cada6dc-2705-46ed-bab2-0b2cd6d935ca"/>
    <ManagersName xmlns="http://schemas.microsoft.com/sharepoint/v3" xsi:nil="true"/>
    <Completed_x0020_By_x0020_WSL_x003f_ xmlns="163ea899-1ba7-4893-aeeb-6935f5518c47">false</Completed_x0020_By_x0020_WSL_x003f_>
    <Checked_x0020_by_x0020_Project_x0020_Analyst xmlns="163ea899-1ba7-4893-aeeb-6935f5518c47">false</Checked_x0020_by_x0020_Project_x0020_Analyst>
    <Methodologies_x0020_and_x0020_Status xmlns="163ea899-1ba7-4893-aeeb-6935f5518c47">
      <Url xsi:nil="true"/>
      <Description xsi:nil="true"/>
    </Methodologies_x0020_and_x0020_Status>
    <y4ox xmlns="3b7b665a-e69b-4f4c-bd36-d6fc1b3853f8" xsi:nil="true"/>
    <OPI_x0020_Manager xmlns="3b7b665a-e69b-4f4c-bd36-d6fc1b3853f8">
      <UserInfo>
        <DisplayName/>
        <AccountId xsi:nil="true"/>
        <AccountType/>
      </UserInfo>
    </OPI_x0020_Manager>
    <e3ft xmlns="3b7b665a-e69b-4f4c-bd36-d6fc1b3853f8" xsi:nil="true"/>
    <_x0068_je1 xmlns="3b7b665a-e69b-4f4c-bd36-d6fc1b3853f8" xsi:nil="true"/>
    <Due_x0020_date xmlns="3b7b665a-e69b-4f4c-bd36-d6fc1b3853f8" xsi:nil="true"/>
    <n6i3 xmlns="3b7b665a-e69b-4f4c-bd36-d6fc1b3853f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D3B1C36060BD47B40724F1484547AB" ma:contentTypeVersion="14" ma:contentTypeDescription="Create a new document." ma:contentTypeScope="" ma:versionID="ad52a58440b056118d3acaa6ac1c1a21">
  <xsd:schema xmlns:xsd="http://www.w3.org/2001/XMLSchema" xmlns:xs="http://www.w3.org/2001/XMLSchema" xmlns:p="http://schemas.microsoft.com/office/2006/metadata/properties" xmlns:ns1="http://schemas.microsoft.com/sharepoint/v3" xmlns:ns2="3cada6dc-2705-46ed-bab2-0b2cd6d935ca" xmlns:ns3="163ea899-1ba7-4893-aeeb-6935f5518c47" xmlns:ns4="3b7b665a-e69b-4f4c-bd36-d6fc1b3853f8" targetNamespace="http://schemas.microsoft.com/office/2006/metadata/properties" ma:root="true" ma:fieldsID="09d6604a7ba2180000f2784cede1e8d8" ns1:_="" ns2:_="" ns3:_="" ns4:_="">
    <xsd:import namespace="http://schemas.microsoft.com/sharepoint/v3"/>
    <xsd:import namespace="3cada6dc-2705-46ed-bab2-0b2cd6d935ca"/>
    <xsd:import namespace="163ea899-1ba7-4893-aeeb-6935f5518c47"/>
    <xsd:import namespace="3b7b665a-e69b-4f4c-bd36-d6fc1b3853f8"/>
    <xsd:element name="properties">
      <xsd:complexType>
        <xsd:sequence>
          <xsd:element name="documentManagement">
            <xsd:complexType>
              <xsd:all>
                <xsd:element ref="ns3:Completed_x0020_By_x0020_WSL_x003f_" minOccurs="0"/>
                <xsd:element ref="ns3:Checked_x0020_by_x0020_Project_x0020_Analyst" minOccurs="0"/>
                <xsd:element ref="ns3:Methodologies_x0020_and_x0020_Status" minOccurs="0"/>
                <xsd:element ref="ns1:ManagersName" minOccurs="0"/>
                <xsd:element ref="ns4:OPI_x0020_Manager" minOccurs="0"/>
                <xsd:element ref="ns2:iab7cdb7554d4997ae876b11632fa575" minOccurs="0"/>
                <xsd:element ref="ns2:TaxCatchAll" minOccurs="0"/>
                <xsd:element ref="ns2:TaxCatchAllLabel" minOccurs="0"/>
                <xsd:element ref="ns4:y4ox" minOccurs="0"/>
                <xsd:element ref="ns4:Due_x0020_date" minOccurs="0"/>
                <xsd:element ref="ns4:e3ft" minOccurs="0"/>
                <xsd:element ref="ns4:_x0068_je1" minOccurs="0"/>
                <xsd:element ref="ns4:n6i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anagersName" ma:index="6" nillable="true" ma:displayName="Manager's Name" ma:internalName="Managers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10"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3ea899-1ba7-4893-aeeb-6935f5518c47" elementFormDefault="qualified">
    <xsd:import namespace="http://schemas.microsoft.com/office/2006/documentManagement/types"/>
    <xsd:import namespace="http://schemas.microsoft.com/office/infopath/2007/PartnerControls"/>
    <xsd:element name="Completed_x0020_By_x0020_WSL_x003f_" ma:index="3" nillable="true" ma:displayName="Complete" ma:default="0" ma:internalName="Completed_x0020_By_x0020_WSL_x003F_">
      <xsd:simpleType>
        <xsd:restriction base="dms:Boolean"/>
      </xsd:simpleType>
    </xsd:element>
    <xsd:element name="Checked_x0020_by_x0020_Project_x0020_Analyst" ma:index="4" nillable="true" ma:displayName="Approved By" ma:default="0" ma:internalName="Checked_x0020_by_x0020_Project_x0020_Analyst">
      <xsd:simpleType>
        <xsd:restriction base="dms:Boolean"/>
      </xsd:simpleType>
    </xsd:element>
    <xsd:element name="Methodologies_x0020_and_x0020_Status" ma:index="5" nillable="true" ma:displayName="Methodologies and Status" ma:format="Hyperlink" ma:internalName="Methodologies_x0020_and_x0020_Statu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7b665a-e69b-4f4c-bd36-d6fc1b3853f8" elementFormDefault="qualified">
    <xsd:import namespace="http://schemas.microsoft.com/office/2006/documentManagement/types"/>
    <xsd:import namespace="http://schemas.microsoft.com/office/infopath/2007/PartnerControls"/>
    <xsd:element name="OPI_x0020_Manager" ma:index="7" nillable="true" ma:displayName="Reviewed By" ma:list="UserInfo" ma:SharePointGroup="0" ma:internalName="OPI_x0020_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4ox" ma:index="19" nillable="true" ma:displayName="Comment" ma:internalName="y4ox">
      <xsd:simpleType>
        <xsd:restriction base="dms:Text"/>
      </xsd:simpleType>
    </xsd:element>
    <xsd:element name="Due_x0020_date" ma:index="21" nillable="true" ma:displayName="Due date" ma:format="DateOnly" ma:internalName="Due_x0020_date">
      <xsd:simpleType>
        <xsd:restriction base="dms:DateTime"/>
      </xsd:simpleType>
    </xsd:element>
    <xsd:element name="e3ft" ma:index="22" nillable="true" ma:displayName="SOGL or CNC?" ma:internalName="e3ft">
      <xsd:simpleType>
        <xsd:restriction base="dms:Text"/>
      </xsd:simpleType>
    </xsd:element>
    <xsd:element name="_x0068_je1" ma:index="23" nillable="true" ma:displayName="SOGL / CNC?" ma:internalName="_x0068_je1">
      <xsd:simpleType>
        <xsd:restriction base="dms:Text"/>
      </xsd:simpleType>
    </xsd:element>
    <xsd:element name="n6i3" ma:index="24" nillable="true" ma:displayName="SOGL/CNC?" ma:internalName="n6i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9D4F-79F5-4CC5-B771-04753D13CBD2}">
  <ds:schemaRefs>
    <ds:schemaRef ds:uri="http://schemas.microsoft.com/office/2006/metadata/properties"/>
    <ds:schemaRef ds:uri="http://purl.org/dc/terms/"/>
    <ds:schemaRef ds:uri="http://purl.org/dc/dcmitype/"/>
    <ds:schemaRef ds:uri="3cada6dc-2705-46ed-bab2-0b2cd6d935ca"/>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3b7b665a-e69b-4f4c-bd36-d6fc1b3853f8"/>
    <ds:schemaRef ds:uri="163ea899-1ba7-4893-aeeb-6935f5518c47"/>
    <ds:schemaRef ds:uri="http://schemas.microsoft.com/sharepoint/v3"/>
  </ds:schemaRefs>
</ds:datastoreItem>
</file>

<file path=customXml/itemProps2.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3.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4.xml><?xml version="1.0" encoding="utf-8"?>
<ds:datastoreItem xmlns:ds="http://schemas.openxmlformats.org/officeDocument/2006/customXml" ds:itemID="{EE4D6AB1-049A-4315-9D80-F108295D0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ada6dc-2705-46ed-bab2-0b2cd6d935ca"/>
    <ds:schemaRef ds:uri="163ea899-1ba7-4893-aeeb-6935f5518c47"/>
    <ds:schemaRef ds:uri="3b7b665a-e69b-4f4c-bd36-d6fc1b385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7C52E-F7D2-4DE7-AEE2-35C189AB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Test Procedure Template</vt:lpstr>
    </vt:vector>
  </TitlesOfParts>
  <Manager>Jon O'Sullivan</Manager>
  <Company>EirGrid</Company>
  <LinksUpToDate>false</LinksUpToDate>
  <CharactersWithSpaces>14145</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Procedure Template</dc:title>
  <dc:subject>Compliance Testing</dc:subject>
  <dc:creator>Administrator</dc:creator>
  <cp:lastModifiedBy>Fitzgibbon, Amy</cp:lastModifiedBy>
  <cp:revision>2</cp:revision>
  <cp:lastPrinted>2014-02-24T08:46:00Z</cp:lastPrinted>
  <dcterms:created xsi:type="dcterms:W3CDTF">2020-05-27T13:51:00Z</dcterms:created>
  <dcterms:modified xsi:type="dcterms:W3CDTF">2020-05-27T13:51:00Z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0x010100C9D3B1C36060BD47B40724F1484547AB</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ies>
</file>