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FE9" w:rsidRDefault="00E61FE9" w:rsidP="00A80103">
      <w:pPr>
        <w:pStyle w:val="BodyText"/>
        <w:spacing w:line="300" w:lineRule="auto"/>
        <w:jc w:val="both"/>
        <w:rPr>
          <w:sz w:val="20"/>
        </w:rPr>
      </w:pPr>
      <w:bookmarkStart w:id="0" w:name="_GoBack"/>
      <w:bookmarkEnd w:id="0"/>
    </w:p>
    <w:p w:rsidR="005A4F2D" w:rsidRDefault="005A4F2D" w:rsidP="00A80103">
      <w:pPr>
        <w:pStyle w:val="BodyText"/>
        <w:spacing w:line="300" w:lineRule="auto"/>
        <w:jc w:val="both"/>
        <w:rPr>
          <w:sz w:val="20"/>
        </w:rPr>
      </w:pPr>
    </w:p>
    <w:tbl>
      <w:tblPr>
        <w:tblStyle w:val="TableGrid"/>
        <w:tblW w:w="0" w:type="auto"/>
        <w:jc w:val="center"/>
        <w:tblLook w:val="04A0" w:firstRow="1" w:lastRow="0" w:firstColumn="1" w:lastColumn="0" w:noHBand="0" w:noVBand="1"/>
      </w:tblPr>
      <w:tblGrid>
        <w:gridCol w:w="2284"/>
        <w:gridCol w:w="4285"/>
      </w:tblGrid>
      <w:tr w:rsidR="00417E0B" w:rsidTr="00417E0B">
        <w:trPr>
          <w:jc w:val="center"/>
        </w:trPr>
        <w:tc>
          <w:tcPr>
            <w:tcW w:w="6569" w:type="dxa"/>
            <w:gridSpan w:val="2"/>
          </w:tcPr>
          <w:p w:rsidR="00417E0B" w:rsidRDefault="00417E0B" w:rsidP="00951ED4">
            <w:pPr>
              <w:pStyle w:val="BodyText"/>
              <w:spacing w:line="300" w:lineRule="auto"/>
              <w:jc w:val="center"/>
              <w:rPr>
                <w:sz w:val="20"/>
              </w:rPr>
            </w:pPr>
            <w:r>
              <w:rPr>
                <w:sz w:val="20"/>
              </w:rPr>
              <w:t>Template change control details</w:t>
            </w:r>
          </w:p>
        </w:tc>
      </w:tr>
      <w:tr w:rsidR="00417E0B" w:rsidTr="00417E0B">
        <w:trPr>
          <w:jc w:val="center"/>
        </w:trPr>
        <w:tc>
          <w:tcPr>
            <w:tcW w:w="2284" w:type="dxa"/>
          </w:tcPr>
          <w:p w:rsidR="00417E0B" w:rsidRDefault="00417E0B" w:rsidP="00A80103">
            <w:pPr>
              <w:pStyle w:val="BodyText"/>
              <w:spacing w:line="300" w:lineRule="auto"/>
              <w:jc w:val="both"/>
              <w:rPr>
                <w:sz w:val="20"/>
              </w:rPr>
            </w:pPr>
            <w:r>
              <w:rPr>
                <w:sz w:val="20"/>
              </w:rPr>
              <w:t>Version</w:t>
            </w:r>
          </w:p>
        </w:tc>
        <w:tc>
          <w:tcPr>
            <w:tcW w:w="4285" w:type="dxa"/>
          </w:tcPr>
          <w:p w:rsidR="00417E0B" w:rsidRDefault="0022358D" w:rsidP="00A80103">
            <w:pPr>
              <w:pStyle w:val="BodyText"/>
              <w:spacing w:line="300" w:lineRule="auto"/>
              <w:jc w:val="both"/>
              <w:rPr>
                <w:sz w:val="20"/>
              </w:rPr>
            </w:pPr>
            <w:r>
              <w:rPr>
                <w:sz w:val="20"/>
              </w:rPr>
              <w:t>0.1</w:t>
            </w:r>
            <w:r w:rsidR="00417E0B">
              <w:rPr>
                <w:sz w:val="20"/>
              </w:rPr>
              <w:t xml:space="preserve"> </w:t>
            </w:r>
          </w:p>
        </w:tc>
      </w:tr>
      <w:tr w:rsidR="00417E0B" w:rsidTr="00417E0B">
        <w:trPr>
          <w:jc w:val="center"/>
        </w:trPr>
        <w:tc>
          <w:tcPr>
            <w:tcW w:w="2284" w:type="dxa"/>
          </w:tcPr>
          <w:p w:rsidR="00417E0B" w:rsidRDefault="00417E0B" w:rsidP="00A80103">
            <w:pPr>
              <w:pStyle w:val="BodyText"/>
              <w:spacing w:line="300" w:lineRule="auto"/>
              <w:jc w:val="both"/>
              <w:rPr>
                <w:sz w:val="20"/>
              </w:rPr>
            </w:pPr>
            <w:r>
              <w:rPr>
                <w:sz w:val="20"/>
              </w:rPr>
              <w:t>Date</w:t>
            </w:r>
          </w:p>
        </w:tc>
        <w:tc>
          <w:tcPr>
            <w:tcW w:w="4285" w:type="dxa"/>
          </w:tcPr>
          <w:p w:rsidR="00417E0B" w:rsidRDefault="00C9774C" w:rsidP="00A80103">
            <w:pPr>
              <w:pStyle w:val="BodyText"/>
              <w:spacing w:line="300" w:lineRule="auto"/>
              <w:jc w:val="both"/>
              <w:rPr>
                <w:sz w:val="20"/>
              </w:rPr>
            </w:pPr>
            <w:r>
              <w:rPr>
                <w:sz w:val="20"/>
              </w:rPr>
              <w:t>26/</w:t>
            </w:r>
            <w:r w:rsidR="00417E0B">
              <w:rPr>
                <w:sz w:val="20"/>
              </w:rPr>
              <w:t>05/2015</w:t>
            </w:r>
          </w:p>
        </w:tc>
      </w:tr>
      <w:tr w:rsidR="00417E0B" w:rsidTr="00417E0B">
        <w:trPr>
          <w:jc w:val="center"/>
        </w:trPr>
        <w:tc>
          <w:tcPr>
            <w:tcW w:w="2284" w:type="dxa"/>
          </w:tcPr>
          <w:p w:rsidR="00417E0B" w:rsidRDefault="00417E0B" w:rsidP="00A80103">
            <w:pPr>
              <w:pStyle w:val="BodyText"/>
              <w:spacing w:line="300" w:lineRule="auto"/>
              <w:jc w:val="both"/>
              <w:rPr>
                <w:sz w:val="20"/>
              </w:rPr>
            </w:pPr>
            <w:r>
              <w:rPr>
                <w:sz w:val="20"/>
              </w:rPr>
              <w:t>Grid Code Version</w:t>
            </w:r>
          </w:p>
        </w:tc>
        <w:tc>
          <w:tcPr>
            <w:tcW w:w="4285" w:type="dxa"/>
          </w:tcPr>
          <w:p w:rsidR="00417E0B" w:rsidRDefault="00417E0B" w:rsidP="00A80103">
            <w:pPr>
              <w:pStyle w:val="BodyText"/>
              <w:spacing w:line="300" w:lineRule="auto"/>
              <w:jc w:val="both"/>
              <w:rPr>
                <w:sz w:val="20"/>
              </w:rPr>
            </w:pPr>
            <w:r>
              <w:rPr>
                <w:sz w:val="20"/>
              </w:rPr>
              <w:t>5</w:t>
            </w:r>
          </w:p>
        </w:tc>
      </w:tr>
    </w:tbl>
    <w:p w:rsidR="0031098F" w:rsidRDefault="0031098F"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4230B0" w:rsidP="00A80103">
      <w:pPr>
        <w:pStyle w:val="BodyText"/>
        <w:spacing w:line="300" w:lineRule="auto"/>
        <w:jc w:val="both"/>
        <w:rPr>
          <w:sz w:val="20"/>
        </w:rPr>
      </w:pPr>
      <w:r>
        <w:rPr>
          <w:noProof/>
          <w:sz w:val="20"/>
          <w:lang w:eastAsia="en-IE"/>
        </w:rPr>
        <mc:AlternateContent>
          <mc:Choice Requires="wps">
            <w:drawing>
              <wp:anchor distT="0" distB="0" distL="114300" distR="114300" simplePos="0" relativeHeight="251645440" behindDoc="0" locked="0" layoutInCell="1" allowOverlap="1" wp14:anchorId="52C80C89">
                <wp:simplePos x="0" y="0"/>
                <wp:positionH relativeFrom="column">
                  <wp:posOffset>-97155</wp:posOffset>
                </wp:positionH>
                <wp:positionV relativeFrom="paragraph">
                  <wp:posOffset>85725</wp:posOffset>
                </wp:positionV>
                <wp:extent cx="6137910" cy="1163955"/>
                <wp:effectExtent l="7620" t="9525" r="7620" b="762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163955"/>
                        </a:xfrm>
                        <a:prstGeom prst="rect">
                          <a:avLst/>
                        </a:prstGeom>
                        <a:solidFill>
                          <a:srgbClr val="000000"/>
                        </a:solidFill>
                        <a:ln w="9525">
                          <a:solidFill>
                            <a:srgbClr val="000000"/>
                          </a:solidFill>
                          <a:miter lim="800000"/>
                          <a:headEnd/>
                          <a:tailEnd/>
                        </a:ln>
                      </wps:spPr>
                      <wps:txbx>
                        <w:txbxContent>
                          <w:p w:rsidR="00EC32FF" w:rsidRDefault="00EC32FF" w:rsidP="006A360C">
                            <w:pPr>
                              <w:spacing w:before="240"/>
                              <w:jc w:val="center"/>
                              <w:rPr>
                                <w:rFonts w:ascii="Arial Black" w:hAnsi="Arial Black"/>
                                <w:b/>
                                <w:color w:val="FFFFFF"/>
                                <w:sz w:val="32"/>
                              </w:rPr>
                            </w:pPr>
                            <w:r>
                              <w:rPr>
                                <w:rFonts w:ascii="Arial Black" w:hAnsi="Arial Black"/>
                                <w:b/>
                                <w:color w:val="FFFFFF"/>
                                <w:sz w:val="32"/>
                              </w:rPr>
                              <w:t>Test Report:</w:t>
                            </w:r>
                          </w:p>
                          <w:p w:rsidR="00EC32FF" w:rsidRPr="00D878F3" w:rsidRDefault="00EC32FF" w:rsidP="00234EF6">
                            <w:pPr>
                              <w:spacing w:before="240"/>
                              <w:jc w:val="center"/>
                              <w:rPr>
                                <w:rFonts w:ascii="Arial Black" w:hAnsi="Arial Black"/>
                                <w:b/>
                                <w:color w:val="FFFFFF" w:themeColor="background1"/>
                                <w:sz w:val="32"/>
                              </w:rPr>
                            </w:pPr>
                            <w:r w:rsidRPr="000F35E8">
                              <w:rPr>
                                <w:rFonts w:ascii="Arial Black" w:hAnsi="Arial Black"/>
                                <w:b/>
                                <w:color w:val="FFFFFF" w:themeColor="background1"/>
                                <w:sz w:val="32"/>
                              </w:rPr>
                              <w:t>(Insert Name) WFPS</w:t>
                            </w:r>
                            <w:r>
                              <w:rPr>
                                <w:rFonts w:ascii="Arial Black" w:hAnsi="Arial Black"/>
                                <w:b/>
                                <w:color w:val="FFFFFF"/>
                                <w:sz w:val="32"/>
                              </w:rPr>
                              <w:t xml:space="preserve"> Grid Code Compliance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7.65pt;margin-top:6.75pt;width:483.3pt;height:9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" fillcolor="black">
                <v:textbox>
                  <w:txbxContent>
                    <w:p w:rsidR="00EC32FF" w:rsidRDefault="00EC32FF" w:rsidP="006A360C">
                      <w:pPr>
                        <w:spacing w:before="240"/>
                        <w:jc w:val="center"/>
                        <w:rPr>
                          <w:rFonts w:ascii="Arial Black" w:hAnsi="Arial Black"/>
                          <w:b/>
                          <w:color w:val="FFFFFF"/>
                          <w:sz w:val="32"/>
                        </w:rPr>
                      </w:pPr>
                      <w:r>
                        <w:rPr>
                          <w:rFonts w:ascii="Arial Black" w:hAnsi="Arial Black"/>
                          <w:b/>
                          <w:color w:val="FFFFFF"/>
                          <w:sz w:val="32"/>
                        </w:rPr>
                        <w:t>Test Report:</w:t>
                      </w:r>
                    </w:p>
                    <w:p w:rsidR="00EC32FF" w:rsidRPr="00D878F3" w:rsidRDefault="00EC32FF" w:rsidP="00234EF6">
                      <w:pPr>
                        <w:spacing w:before="240"/>
                        <w:jc w:val="center"/>
                        <w:rPr>
                          <w:rFonts w:ascii="Arial Black" w:hAnsi="Arial Black"/>
                          <w:b/>
                          <w:color w:val="FFFFFF" w:themeColor="background1"/>
                          <w:sz w:val="32"/>
                        </w:rPr>
                      </w:pPr>
                      <w:r w:rsidRPr="000F35E8">
                        <w:rPr>
                          <w:rFonts w:ascii="Arial Black" w:hAnsi="Arial Black"/>
                          <w:b/>
                          <w:color w:val="FFFFFF" w:themeColor="background1"/>
                          <w:sz w:val="32"/>
                        </w:rPr>
                        <w:t>(Insert Name) WFPS</w:t>
                      </w:r>
                      <w:r>
                        <w:rPr>
                          <w:rFonts w:ascii="Arial Black" w:hAnsi="Arial Black"/>
                          <w:b/>
                          <w:color w:val="FFFFFF"/>
                          <w:sz w:val="32"/>
                        </w:rPr>
                        <w:t xml:space="preserve"> Grid Code Compliance</w:t>
                      </w:r>
                    </w:p>
                  </w:txbxContent>
                </v:textbox>
              </v:shape>
            </w:pict>
          </mc:Fallback>
        </mc:AlternateContent>
      </w: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Default="005A4F2D" w:rsidP="00A80103">
      <w:pPr>
        <w:pStyle w:val="BodyText"/>
        <w:spacing w:line="300" w:lineRule="auto"/>
        <w:jc w:val="both"/>
        <w:rPr>
          <w:sz w:val="20"/>
        </w:rPr>
      </w:pPr>
    </w:p>
    <w:p w:rsidR="005A4F2D" w:rsidRPr="00F92B35" w:rsidRDefault="005A4F2D" w:rsidP="00A80103">
      <w:pPr>
        <w:pStyle w:val="BodyText"/>
        <w:spacing w:line="300" w:lineRule="auto"/>
        <w:jc w:val="both"/>
        <w:rPr>
          <w:sz w:val="20"/>
        </w:rPr>
      </w:pPr>
    </w:p>
    <w:p w:rsidR="00E61FE9" w:rsidRPr="00F92B35" w:rsidRDefault="00E61FE9" w:rsidP="00A80103">
      <w:pPr>
        <w:pStyle w:val="BodyText"/>
        <w:tabs>
          <w:tab w:val="left" w:pos="6442"/>
        </w:tabs>
        <w:spacing w:line="300" w:lineRule="auto"/>
        <w:jc w:val="both"/>
        <w:rPr>
          <w:sz w:val="20"/>
        </w:rPr>
      </w:pPr>
    </w:p>
    <w:p w:rsidR="00E61FE9" w:rsidRPr="00F92B35" w:rsidRDefault="00E61FE9" w:rsidP="00A80103">
      <w:pPr>
        <w:pStyle w:val="BodyText"/>
        <w:spacing w:line="300" w:lineRule="auto"/>
        <w:jc w:val="both"/>
        <w:rPr>
          <w:sz w:val="20"/>
        </w:rPr>
      </w:pPr>
    </w:p>
    <w:p w:rsidR="003B1EBE" w:rsidRPr="00F92B35" w:rsidRDefault="003B1EBE" w:rsidP="00A80103">
      <w:pPr>
        <w:pStyle w:val="BodyText"/>
        <w:spacing w:line="300" w:lineRule="auto"/>
        <w:jc w:val="both"/>
        <w:rPr>
          <w:sz w:val="20"/>
        </w:rPr>
      </w:pPr>
    </w:p>
    <w:p w:rsidR="003B1EBE" w:rsidRPr="00F92B35" w:rsidRDefault="003B1EBE" w:rsidP="00A80103">
      <w:pPr>
        <w:pStyle w:val="BodyText"/>
        <w:spacing w:line="300" w:lineRule="auto"/>
        <w:jc w:val="both"/>
        <w:rPr>
          <w:sz w:val="20"/>
        </w:rPr>
      </w:pPr>
    </w:p>
    <w:p w:rsidR="00E03794" w:rsidRPr="00F92B35" w:rsidRDefault="00E03794" w:rsidP="00A80103">
      <w:pPr>
        <w:pStyle w:val="BodyText"/>
        <w:spacing w:line="300" w:lineRule="auto"/>
        <w:jc w:val="both"/>
        <w:rPr>
          <w:sz w:val="20"/>
        </w:rPr>
      </w:pPr>
    </w:p>
    <w:p w:rsidR="00E03794" w:rsidRDefault="00093039" w:rsidP="00A80103">
      <w:pPr>
        <w:pStyle w:val="Footer"/>
        <w:tabs>
          <w:tab w:val="left" w:pos="8218"/>
        </w:tabs>
        <w:jc w:val="both"/>
        <w:rPr>
          <w:noProof/>
          <w:lang w:eastAsia="en-IE"/>
        </w:rPr>
      </w:pPr>
      <w:r>
        <w:rPr>
          <w:noProof/>
          <w:lang w:eastAsia="en-IE"/>
        </w:rPr>
        <w:t xml:space="preserve">                                                                                                                                                          </w:t>
      </w:r>
    </w:p>
    <w:p w:rsidR="0031098F" w:rsidRDefault="0031098F" w:rsidP="00A80103">
      <w:pPr>
        <w:pStyle w:val="Footer"/>
        <w:tabs>
          <w:tab w:val="left" w:pos="8218"/>
        </w:tabs>
        <w:jc w:val="both"/>
        <w:rPr>
          <w:noProof/>
          <w:lang w:eastAsia="en-IE"/>
        </w:rPr>
      </w:pPr>
    </w:p>
    <w:p w:rsidR="0031098F" w:rsidRDefault="0031098F" w:rsidP="00A80103">
      <w:pPr>
        <w:pStyle w:val="Footer"/>
        <w:tabs>
          <w:tab w:val="left" w:pos="8218"/>
        </w:tabs>
        <w:jc w:val="both"/>
        <w:rPr>
          <w:noProof/>
          <w:lang w:eastAsia="en-IE"/>
        </w:rPr>
      </w:pPr>
    </w:p>
    <w:p w:rsidR="0031098F" w:rsidRDefault="0031098F" w:rsidP="00A80103">
      <w:pPr>
        <w:pStyle w:val="Footer"/>
        <w:tabs>
          <w:tab w:val="left" w:pos="8218"/>
        </w:tabs>
        <w:jc w:val="both"/>
        <w:rPr>
          <w:noProof/>
          <w:lang w:eastAsia="en-IE"/>
        </w:rPr>
      </w:pPr>
    </w:p>
    <w:p w:rsidR="0031098F" w:rsidRDefault="0031098F" w:rsidP="00A80103">
      <w:pPr>
        <w:pStyle w:val="Footer"/>
        <w:tabs>
          <w:tab w:val="left" w:pos="8218"/>
        </w:tabs>
        <w:jc w:val="both"/>
        <w:rPr>
          <w:noProof/>
          <w:lang w:eastAsia="en-IE"/>
        </w:rPr>
      </w:pPr>
    </w:p>
    <w:p w:rsidR="0031098F" w:rsidRDefault="0031098F" w:rsidP="00A80103">
      <w:pPr>
        <w:pStyle w:val="Footer"/>
        <w:tabs>
          <w:tab w:val="left" w:pos="8218"/>
        </w:tabs>
        <w:jc w:val="both"/>
        <w:rPr>
          <w:noProof/>
          <w:lang w:eastAsia="en-IE"/>
        </w:rPr>
      </w:pPr>
    </w:p>
    <w:p w:rsidR="0031098F" w:rsidRDefault="0031098F" w:rsidP="00A80103">
      <w:pPr>
        <w:pStyle w:val="Footer"/>
        <w:tabs>
          <w:tab w:val="left" w:pos="8218"/>
        </w:tabs>
        <w:jc w:val="both"/>
        <w:rPr>
          <w:noProof/>
          <w:lang w:eastAsia="en-IE"/>
        </w:rPr>
      </w:pPr>
    </w:p>
    <w:p w:rsidR="0031098F" w:rsidRDefault="0031098F" w:rsidP="00A80103">
      <w:pPr>
        <w:pStyle w:val="Footer"/>
        <w:tabs>
          <w:tab w:val="left" w:pos="8218"/>
        </w:tabs>
        <w:jc w:val="both"/>
        <w:rPr>
          <w:noProof/>
          <w:lang w:eastAsia="en-IE"/>
        </w:rPr>
      </w:pPr>
    </w:p>
    <w:p w:rsidR="0031098F" w:rsidRDefault="0031098F" w:rsidP="00A80103">
      <w:pPr>
        <w:pStyle w:val="Footer"/>
        <w:tabs>
          <w:tab w:val="left" w:pos="8218"/>
        </w:tabs>
        <w:jc w:val="both"/>
        <w:rPr>
          <w:snapToGrid w:val="0"/>
        </w:rPr>
      </w:pPr>
    </w:p>
    <w:p w:rsidR="00E03794" w:rsidRDefault="00E03794" w:rsidP="00A80103">
      <w:pPr>
        <w:pStyle w:val="Footer"/>
        <w:tabs>
          <w:tab w:val="left" w:pos="8218"/>
        </w:tabs>
        <w:jc w:val="both"/>
        <w:rPr>
          <w:snapToGrid w:val="0"/>
        </w:rPr>
      </w:pPr>
    </w:p>
    <w:p w:rsidR="003B1EBE" w:rsidRDefault="003B1EBE" w:rsidP="00A80103">
      <w:pPr>
        <w:pStyle w:val="Footer"/>
        <w:tabs>
          <w:tab w:val="left" w:pos="8218"/>
        </w:tabs>
        <w:jc w:val="both"/>
        <w:rPr>
          <w:snapToGrid w:val="0"/>
        </w:rPr>
      </w:pPr>
    </w:p>
    <w:p w:rsidR="00EA42F4" w:rsidRDefault="00EA42F4" w:rsidP="00A80103">
      <w:pPr>
        <w:pStyle w:val="Footer"/>
        <w:tabs>
          <w:tab w:val="left" w:pos="8218"/>
        </w:tabs>
        <w:jc w:val="both"/>
        <w:rPr>
          <w:snapToGrid w:val="0"/>
        </w:rPr>
      </w:pPr>
    </w:p>
    <w:p w:rsidR="00EA42F4" w:rsidRDefault="00EA42F4" w:rsidP="00A80103">
      <w:pPr>
        <w:pStyle w:val="Footer"/>
        <w:tabs>
          <w:tab w:val="left" w:pos="8218"/>
        </w:tabs>
        <w:jc w:val="both"/>
        <w:rPr>
          <w:snapToGrid w:val="0"/>
        </w:rPr>
      </w:pPr>
    </w:p>
    <w:p w:rsidR="006A360C" w:rsidRDefault="006A360C" w:rsidP="00A80103">
      <w:pPr>
        <w:pStyle w:val="Footer"/>
        <w:tabs>
          <w:tab w:val="left" w:pos="8218"/>
        </w:tabs>
        <w:jc w:val="both"/>
      </w:pPr>
    </w:p>
    <w:p w:rsidR="008E119A" w:rsidRDefault="008E119A" w:rsidP="00A80103">
      <w:pPr>
        <w:pStyle w:val="Footer"/>
        <w:tabs>
          <w:tab w:val="left" w:pos="8218"/>
        </w:tabs>
        <w:jc w:val="both"/>
      </w:pPr>
      <w:r>
        <w:t xml:space="preserve">DISCLAIMER: </w:t>
      </w:r>
    </w:p>
    <w:p w:rsidR="008E119A" w:rsidRPr="00867D14" w:rsidRDefault="008E119A" w:rsidP="00A80103">
      <w:pPr>
        <w:pStyle w:val="Footer"/>
        <w:tabs>
          <w:tab w:val="left" w:pos="8218"/>
        </w:tabs>
        <w:jc w:val="both"/>
      </w:pPr>
      <w:r w:rsidRPr="003C35C5">
        <w:t xml:space="preserve">This </w:t>
      </w:r>
      <w:r>
        <w:t>Document</w:t>
      </w:r>
      <w:r w:rsidRPr="003C35C5">
        <w:t xml:space="preserve"> contains information (and/or attachments) which may be privileged or confidential. All content is intended solely for the use of the individual or entity to whom it is addressed. If you are not the intended recipient please be aware that any disclosure, copying, distribution or use of the contents of this message is prohibited. If you suspect that you have received this </w:t>
      </w:r>
      <w:r>
        <w:t xml:space="preserve">Document </w:t>
      </w:r>
      <w:r w:rsidRPr="003C35C5">
        <w:t xml:space="preserve">in error please notify EirGrid </w:t>
      </w:r>
      <w:r>
        <w:t xml:space="preserve">or its subsidiaries </w:t>
      </w:r>
      <w:r w:rsidRPr="003C35C5">
        <w:t>immediately</w:t>
      </w:r>
      <w:r>
        <w:t>. EirGrid</w:t>
      </w:r>
      <w:r w:rsidRPr="00867D14">
        <w:t xml:space="preserve"> </w:t>
      </w:r>
      <w:r>
        <w:t>and its subsidiaries do</w:t>
      </w:r>
      <w:r w:rsidRPr="00867D14">
        <w:t xml:space="preserve"> not accept liability for any loss or damage arising from the use of this document or any reliance on the information it contains</w:t>
      </w:r>
      <w:r w:rsidRPr="00085AA2">
        <w:t xml:space="preserve"> </w:t>
      </w:r>
      <w:r>
        <w:t>or the accuracy or up to date nature thereof</w:t>
      </w:r>
      <w:r w:rsidRPr="00867D14">
        <w:t>. Use of this document and the information it contains is at the user’s so</w:t>
      </w:r>
      <w:r>
        <w:t xml:space="preserve">le risk. In </w:t>
      </w:r>
      <w:r w:rsidRPr="00F87D4A">
        <w:t>addition</w:t>
      </w:r>
      <w:r>
        <w:t xml:space="preserve">, EirGrid and its subsidiaries </w:t>
      </w:r>
      <w:r w:rsidRPr="00867D14">
        <w:t xml:space="preserve">strongly recommends that any party wishing to make a decision based on the content of this document </w:t>
      </w:r>
      <w:r>
        <w:rPr>
          <w:rFonts w:cs="Arial"/>
        </w:rPr>
        <w:t>should not rely solely upon data and information contained herein</w:t>
      </w:r>
      <w:r w:rsidRPr="00867D14">
        <w:t xml:space="preserve"> </w:t>
      </w:r>
      <w:r>
        <w:t xml:space="preserve">and </w:t>
      </w:r>
      <w:r w:rsidRPr="00867D14">
        <w:t xml:space="preserve">should consult </w:t>
      </w:r>
      <w:r>
        <w:t>EirGrid or its subsidiaries</w:t>
      </w:r>
      <w:r w:rsidRPr="00867D14">
        <w:t xml:space="preserve"> in advance.</w:t>
      </w:r>
    </w:p>
    <w:p w:rsidR="00E2784E" w:rsidRDefault="008E119A" w:rsidP="00A80103">
      <w:pPr>
        <w:pStyle w:val="Footer"/>
        <w:tabs>
          <w:tab w:val="left" w:pos="8218"/>
        </w:tabs>
        <w:jc w:val="both"/>
      </w:pPr>
      <w:r w:rsidRPr="003C35C5">
        <w:t xml:space="preserve">Further information can be found at: </w:t>
      </w:r>
      <w:hyperlink r:id="rId13" w:history="1">
        <w:r w:rsidRPr="00291470">
          <w:rPr>
            <w:rStyle w:val="Hyperlink"/>
          </w:rPr>
          <w:t>http://www.eirgrid.com/aboutus/legal/</w:t>
        </w:r>
      </w:hyperlink>
    </w:p>
    <w:p w:rsidR="00E2784E" w:rsidRDefault="00E2784E" w:rsidP="00A80103">
      <w:pPr>
        <w:jc w:val="both"/>
        <w:rPr>
          <w:sz w:val="18"/>
        </w:rPr>
      </w:pPr>
      <w:r>
        <w:br w:type="page"/>
      </w:r>
    </w:p>
    <w:sdt>
      <w:sdtPr>
        <w:rPr>
          <w:rFonts w:ascii="Arial" w:eastAsia="Times New Roman" w:hAnsi="Arial" w:cs="Times New Roman"/>
          <w:b w:val="0"/>
          <w:bCs w:val="0"/>
          <w:caps/>
          <w:noProof/>
          <w:color w:val="auto"/>
          <w:sz w:val="22"/>
          <w:szCs w:val="20"/>
          <w:lang w:val="en-IE" w:eastAsia="en-US"/>
        </w:rPr>
        <w:id w:val="826874278"/>
        <w:docPartObj>
          <w:docPartGallery w:val="Table of Contents"/>
          <w:docPartUnique/>
        </w:docPartObj>
      </w:sdtPr>
      <w:sdtEndPr>
        <w:rPr>
          <w:b/>
        </w:rPr>
      </w:sdtEndPr>
      <w:sdtContent>
        <w:p w:rsidR="003A7DDB" w:rsidRPr="00303BBD" w:rsidRDefault="00C80A03" w:rsidP="00A80103">
          <w:pPr>
            <w:pStyle w:val="TOCHeading"/>
            <w:jc w:val="both"/>
            <w:rPr>
              <w:rFonts w:ascii="Arial" w:hAnsi="Arial" w:cs="Arial"/>
              <w:color w:val="auto"/>
            </w:rPr>
          </w:pPr>
          <w:r>
            <w:rPr>
              <w:rFonts w:ascii="Arial" w:hAnsi="Arial" w:cs="Arial"/>
              <w:color w:val="auto"/>
            </w:rPr>
            <w:t>Table of C</w:t>
          </w:r>
          <w:r w:rsidR="003A7DDB" w:rsidRPr="00303BBD">
            <w:rPr>
              <w:rFonts w:ascii="Arial" w:hAnsi="Arial" w:cs="Arial"/>
              <w:color w:val="auto"/>
            </w:rPr>
            <w:t>ontents</w:t>
          </w:r>
        </w:p>
        <w:p w:rsidR="00C80A03" w:rsidRPr="00C80A03" w:rsidRDefault="003A7DDB">
          <w:pPr>
            <w:pStyle w:val="TOC1"/>
            <w:rPr>
              <w:rFonts w:asciiTheme="minorHAnsi" w:eastAsiaTheme="minorEastAsia" w:hAnsiTheme="minorHAnsi" w:cstheme="minorBidi"/>
              <w:b w:val="0"/>
              <w:caps w:val="0"/>
              <w:color w:val="auto"/>
              <w:szCs w:val="22"/>
              <w:lang w:eastAsia="en-IE"/>
            </w:rPr>
          </w:pPr>
          <w:r w:rsidRPr="000B1B6F">
            <w:rPr>
              <w:color w:val="auto"/>
            </w:rPr>
            <w:fldChar w:fldCharType="begin"/>
          </w:r>
          <w:r w:rsidRPr="000B1B6F">
            <w:rPr>
              <w:color w:val="auto"/>
            </w:rPr>
            <w:instrText xml:space="preserve"> TOC \o "1-3" \h \z \u </w:instrText>
          </w:r>
          <w:r w:rsidRPr="000B1B6F">
            <w:rPr>
              <w:color w:val="auto"/>
            </w:rPr>
            <w:fldChar w:fldCharType="separate"/>
          </w:r>
          <w:hyperlink w:anchor="_Toc420421346" w:history="1">
            <w:r w:rsidR="00C80A03" w:rsidRPr="00C80A03">
              <w:rPr>
                <w:rStyle w:val="Hyperlink"/>
                <w:color w:val="auto"/>
              </w:rPr>
              <w:t>1</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Document Version History</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_Toc420421346 \h </w:instrText>
            </w:r>
            <w:r w:rsidR="00C80A03" w:rsidRPr="00C80A03">
              <w:rPr>
                <w:webHidden/>
                <w:color w:val="auto"/>
              </w:rPr>
            </w:r>
            <w:r w:rsidR="00C80A03" w:rsidRPr="00C80A03">
              <w:rPr>
                <w:webHidden/>
                <w:color w:val="auto"/>
              </w:rPr>
              <w:fldChar w:fldCharType="separate"/>
            </w:r>
            <w:r w:rsidR="00C80A03" w:rsidRPr="00C80A03">
              <w:rPr>
                <w:webHidden/>
                <w:color w:val="auto"/>
              </w:rPr>
              <w:t>4</w:t>
            </w:r>
            <w:r w:rsidR="00C80A03" w:rsidRPr="00C80A03">
              <w:rPr>
                <w:webHidden/>
                <w:color w:val="auto"/>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47" w:history="1">
            <w:r w:rsidR="00C80A03" w:rsidRPr="00C80A03">
              <w:rPr>
                <w:rStyle w:val="Hyperlink"/>
                <w:color w:val="auto"/>
              </w:rPr>
              <w:t>2</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Template Introduction</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_Toc420421347 \h </w:instrText>
            </w:r>
            <w:r w:rsidR="00C80A03" w:rsidRPr="00C80A03">
              <w:rPr>
                <w:webHidden/>
                <w:color w:val="auto"/>
              </w:rPr>
            </w:r>
            <w:r w:rsidR="00C80A03" w:rsidRPr="00C80A03">
              <w:rPr>
                <w:webHidden/>
                <w:color w:val="auto"/>
              </w:rPr>
              <w:fldChar w:fldCharType="separate"/>
            </w:r>
            <w:r w:rsidR="00C80A03" w:rsidRPr="00C80A03">
              <w:rPr>
                <w:webHidden/>
                <w:color w:val="auto"/>
              </w:rPr>
              <w:t>4</w:t>
            </w:r>
            <w:r w:rsidR="00C80A03" w:rsidRPr="00C80A03">
              <w:rPr>
                <w:webHidden/>
                <w:color w:val="auto"/>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48" w:history="1">
            <w:r w:rsidR="00C80A03" w:rsidRPr="00C80A03">
              <w:rPr>
                <w:rStyle w:val="Hyperlink"/>
                <w:color w:val="auto"/>
                <w14:scene3d>
                  <w14:camera w14:prst="orthographicFront"/>
                  <w14:lightRig w14:rig="threePt" w14:dir="t">
                    <w14:rot w14:lat="0" w14:lon="0" w14:rev="0"/>
                  </w14:lightRig>
                </w14:scene3d>
              </w:rPr>
              <w:t>2.1</w:t>
            </w:r>
            <w:r w:rsidR="00C80A03" w:rsidRPr="00C80A03">
              <w:rPr>
                <w:rFonts w:asciiTheme="minorHAnsi" w:eastAsiaTheme="minorEastAsia" w:hAnsiTheme="minorHAnsi" w:cstheme="minorBidi"/>
                <w:szCs w:val="22"/>
                <w:lang w:eastAsia="en-IE"/>
              </w:rPr>
              <w:tab/>
            </w:r>
            <w:r w:rsidR="00C80A03" w:rsidRPr="00C80A03">
              <w:rPr>
                <w:rStyle w:val="Hyperlink"/>
                <w:color w:val="auto"/>
              </w:rPr>
              <w:t>Purpose</w:t>
            </w:r>
            <w:r w:rsidR="00C80A03" w:rsidRPr="00C80A03">
              <w:rPr>
                <w:webHidden/>
              </w:rPr>
              <w:tab/>
            </w:r>
            <w:r w:rsidR="00C80A03" w:rsidRPr="00C80A03">
              <w:rPr>
                <w:webHidden/>
              </w:rPr>
              <w:fldChar w:fldCharType="begin"/>
            </w:r>
            <w:r w:rsidR="00C80A03" w:rsidRPr="00C80A03">
              <w:rPr>
                <w:webHidden/>
              </w:rPr>
              <w:instrText xml:space="preserve"> PAGEREF _Toc420421348 \h </w:instrText>
            </w:r>
            <w:r w:rsidR="00C80A03" w:rsidRPr="00C80A03">
              <w:rPr>
                <w:webHidden/>
              </w:rPr>
            </w:r>
            <w:r w:rsidR="00C80A03" w:rsidRPr="00C80A03">
              <w:rPr>
                <w:webHidden/>
              </w:rPr>
              <w:fldChar w:fldCharType="separate"/>
            </w:r>
            <w:r w:rsidR="00C80A03" w:rsidRPr="00C80A03">
              <w:rPr>
                <w:webHidden/>
              </w:rPr>
              <w:t>4</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49" w:history="1">
            <w:r w:rsidR="00C80A03" w:rsidRPr="00C80A03">
              <w:rPr>
                <w:rStyle w:val="Hyperlink"/>
                <w:color w:val="auto"/>
                <w14:scene3d>
                  <w14:camera w14:prst="orthographicFront"/>
                  <w14:lightRig w14:rig="threePt" w14:dir="t">
                    <w14:rot w14:lat="0" w14:lon="0" w14:rev="0"/>
                  </w14:lightRig>
                </w14:scene3d>
              </w:rPr>
              <w:t>2.2</w:t>
            </w:r>
            <w:r w:rsidR="00C80A03" w:rsidRPr="00C80A03">
              <w:rPr>
                <w:rFonts w:asciiTheme="minorHAnsi" w:eastAsiaTheme="minorEastAsia" w:hAnsiTheme="minorHAnsi" w:cstheme="minorBidi"/>
                <w:szCs w:val="22"/>
                <w:lang w:eastAsia="en-IE"/>
              </w:rPr>
              <w:tab/>
            </w:r>
            <w:r w:rsidR="00C80A03" w:rsidRPr="00C80A03">
              <w:rPr>
                <w:rStyle w:val="Hyperlink"/>
                <w:color w:val="auto"/>
              </w:rPr>
              <w:t>The Reader</w:t>
            </w:r>
            <w:r w:rsidR="00C80A03" w:rsidRPr="00C80A03">
              <w:rPr>
                <w:webHidden/>
              </w:rPr>
              <w:tab/>
            </w:r>
            <w:r w:rsidR="00C80A03" w:rsidRPr="00C80A03">
              <w:rPr>
                <w:webHidden/>
              </w:rPr>
              <w:fldChar w:fldCharType="begin"/>
            </w:r>
            <w:r w:rsidR="00C80A03" w:rsidRPr="00C80A03">
              <w:rPr>
                <w:webHidden/>
              </w:rPr>
              <w:instrText xml:space="preserve"> PAGEREF _Toc420421349 \h </w:instrText>
            </w:r>
            <w:r w:rsidR="00C80A03" w:rsidRPr="00C80A03">
              <w:rPr>
                <w:webHidden/>
              </w:rPr>
            </w:r>
            <w:r w:rsidR="00C80A03" w:rsidRPr="00C80A03">
              <w:rPr>
                <w:webHidden/>
              </w:rPr>
              <w:fldChar w:fldCharType="separate"/>
            </w:r>
            <w:r w:rsidR="00C80A03" w:rsidRPr="00C80A03">
              <w:rPr>
                <w:webHidden/>
              </w:rPr>
              <w:t>4</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50" w:history="1">
            <w:r w:rsidR="00C80A03" w:rsidRPr="00C80A03">
              <w:rPr>
                <w:rStyle w:val="Hyperlink"/>
                <w:color w:val="auto"/>
                <w14:scene3d>
                  <w14:camera w14:prst="orthographicFront"/>
                  <w14:lightRig w14:rig="threePt" w14:dir="t">
                    <w14:rot w14:lat="0" w14:lon="0" w14:rev="0"/>
                  </w14:lightRig>
                </w14:scene3d>
              </w:rPr>
              <w:t>2.3</w:t>
            </w:r>
            <w:r w:rsidR="00C80A03" w:rsidRPr="00C80A03">
              <w:rPr>
                <w:rFonts w:asciiTheme="minorHAnsi" w:eastAsiaTheme="minorEastAsia" w:hAnsiTheme="minorHAnsi" w:cstheme="minorBidi"/>
                <w:szCs w:val="22"/>
                <w:lang w:eastAsia="en-IE"/>
              </w:rPr>
              <w:tab/>
            </w:r>
            <w:r w:rsidR="00C80A03" w:rsidRPr="00C80A03">
              <w:rPr>
                <w:rStyle w:val="Hyperlink"/>
                <w:color w:val="auto"/>
              </w:rPr>
              <w:t>Pre Submission guidelines</w:t>
            </w:r>
            <w:r w:rsidR="00C80A03" w:rsidRPr="00C80A03">
              <w:rPr>
                <w:webHidden/>
              </w:rPr>
              <w:tab/>
            </w:r>
            <w:r w:rsidR="00C80A03" w:rsidRPr="00C80A03">
              <w:rPr>
                <w:webHidden/>
              </w:rPr>
              <w:fldChar w:fldCharType="begin"/>
            </w:r>
            <w:r w:rsidR="00C80A03" w:rsidRPr="00C80A03">
              <w:rPr>
                <w:webHidden/>
              </w:rPr>
              <w:instrText xml:space="preserve"> PAGEREF _Toc420421350 \h </w:instrText>
            </w:r>
            <w:r w:rsidR="00C80A03" w:rsidRPr="00C80A03">
              <w:rPr>
                <w:webHidden/>
              </w:rPr>
            </w:r>
            <w:r w:rsidR="00C80A03" w:rsidRPr="00C80A03">
              <w:rPr>
                <w:webHidden/>
              </w:rPr>
              <w:fldChar w:fldCharType="separate"/>
            </w:r>
            <w:r w:rsidR="00C80A03" w:rsidRPr="00C80A03">
              <w:rPr>
                <w:webHidden/>
              </w:rPr>
              <w:t>4</w:t>
            </w:r>
            <w:r w:rsidR="00C80A03" w:rsidRPr="00C80A03">
              <w:rPr>
                <w:webHidden/>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51" w:history="1">
            <w:r w:rsidR="00C80A03" w:rsidRPr="00C80A03">
              <w:rPr>
                <w:rStyle w:val="Hyperlink"/>
                <w:color w:val="auto"/>
              </w:rPr>
              <w:t>3</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Introduction</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_Toc420421351 \h </w:instrText>
            </w:r>
            <w:r w:rsidR="00C80A03" w:rsidRPr="00C80A03">
              <w:rPr>
                <w:webHidden/>
                <w:color w:val="auto"/>
              </w:rPr>
            </w:r>
            <w:r w:rsidR="00C80A03" w:rsidRPr="00C80A03">
              <w:rPr>
                <w:webHidden/>
                <w:color w:val="auto"/>
              </w:rPr>
              <w:fldChar w:fldCharType="separate"/>
            </w:r>
            <w:r w:rsidR="00C80A03" w:rsidRPr="00C80A03">
              <w:rPr>
                <w:webHidden/>
                <w:color w:val="auto"/>
              </w:rPr>
              <w:t>5</w:t>
            </w:r>
            <w:r w:rsidR="00C80A03" w:rsidRPr="00C80A03">
              <w:rPr>
                <w:webHidden/>
                <w:color w:val="auto"/>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52" w:history="1">
            <w:r w:rsidR="00C80A03" w:rsidRPr="00C80A03">
              <w:rPr>
                <w:rStyle w:val="Hyperlink"/>
                <w:color w:val="auto"/>
              </w:rPr>
              <w:t>4</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Abbreviations</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_Toc420421352 \h </w:instrText>
            </w:r>
            <w:r w:rsidR="00C80A03" w:rsidRPr="00C80A03">
              <w:rPr>
                <w:webHidden/>
                <w:color w:val="auto"/>
              </w:rPr>
            </w:r>
            <w:r w:rsidR="00C80A03" w:rsidRPr="00C80A03">
              <w:rPr>
                <w:webHidden/>
                <w:color w:val="auto"/>
              </w:rPr>
              <w:fldChar w:fldCharType="separate"/>
            </w:r>
            <w:r w:rsidR="00C80A03" w:rsidRPr="00C80A03">
              <w:rPr>
                <w:webHidden/>
                <w:color w:val="auto"/>
              </w:rPr>
              <w:t>6</w:t>
            </w:r>
            <w:r w:rsidR="00C80A03" w:rsidRPr="00C80A03">
              <w:rPr>
                <w:webHidden/>
                <w:color w:val="auto"/>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53" w:history="1">
            <w:r w:rsidR="00C80A03" w:rsidRPr="00C80A03">
              <w:rPr>
                <w:rStyle w:val="Hyperlink"/>
                <w:color w:val="auto"/>
              </w:rPr>
              <w:t>5</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Grid Code References</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_Toc420421353 \h </w:instrText>
            </w:r>
            <w:r w:rsidR="00C80A03" w:rsidRPr="00C80A03">
              <w:rPr>
                <w:webHidden/>
                <w:color w:val="auto"/>
              </w:rPr>
            </w:r>
            <w:r w:rsidR="00C80A03" w:rsidRPr="00C80A03">
              <w:rPr>
                <w:webHidden/>
                <w:color w:val="auto"/>
              </w:rPr>
              <w:fldChar w:fldCharType="separate"/>
            </w:r>
            <w:r w:rsidR="00C80A03" w:rsidRPr="00C80A03">
              <w:rPr>
                <w:webHidden/>
                <w:color w:val="auto"/>
              </w:rPr>
              <w:t>7</w:t>
            </w:r>
            <w:r w:rsidR="00C80A03" w:rsidRPr="00C80A03">
              <w:rPr>
                <w:webHidden/>
                <w:color w:val="auto"/>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54" w:history="1">
            <w:r w:rsidR="00C80A03" w:rsidRPr="00C80A03">
              <w:rPr>
                <w:rStyle w:val="Hyperlink"/>
                <w:color w:val="auto"/>
              </w:rPr>
              <w:t>6</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Active Power Control Test</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_Toc420421354 \h </w:instrText>
            </w:r>
            <w:r w:rsidR="00C80A03" w:rsidRPr="00C80A03">
              <w:rPr>
                <w:webHidden/>
                <w:color w:val="auto"/>
              </w:rPr>
            </w:r>
            <w:r w:rsidR="00C80A03" w:rsidRPr="00C80A03">
              <w:rPr>
                <w:webHidden/>
                <w:color w:val="auto"/>
              </w:rPr>
              <w:fldChar w:fldCharType="separate"/>
            </w:r>
            <w:r w:rsidR="00C80A03" w:rsidRPr="00C80A03">
              <w:rPr>
                <w:webHidden/>
                <w:color w:val="auto"/>
              </w:rPr>
              <w:t>14</w:t>
            </w:r>
            <w:r w:rsidR="00C80A03" w:rsidRPr="00C80A03">
              <w:rPr>
                <w:webHidden/>
                <w:color w:val="auto"/>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55" w:history="1">
            <w:r w:rsidR="00C80A03" w:rsidRPr="00C80A03">
              <w:rPr>
                <w:rStyle w:val="Hyperlink"/>
                <w:color w:val="auto"/>
                <w14:scene3d>
                  <w14:camera w14:prst="orthographicFront"/>
                  <w14:lightRig w14:rig="threePt" w14:dir="t">
                    <w14:rot w14:lat="0" w14:lon="0" w14:rev="0"/>
                  </w14:lightRig>
                </w14:scene3d>
              </w:rPr>
              <w:t>6.1</w:t>
            </w:r>
            <w:r w:rsidR="00C80A03" w:rsidRPr="00C80A03">
              <w:rPr>
                <w:rFonts w:asciiTheme="minorHAnsi" w:eastAsiaTheme="minorEastAsia" w:hAnsiTheme="minorHAnsi" w:cstheme="minorBidi"/>
                <w:szCs w:val="22"/>
                <w:lang w:eastAsia="en-IE"/>
              </w:rPr>
              <w:tab/>
            </w:r>
            <w:r w:rsidR="00C80A03" w:rsidRPr="00C80A03">
              <w:rPr>
                <w:rStyle w:val="Hyperlink"/>
                <w:color w:val="auto"/>
              </w:rPr>
              <w:t>Purpose of the Test</w:t>
            </w:r>
            <w:r w:rsidR="00C80A03" w:rsidRPr="00C80A03">
              <w:rPr>
                <w:webHidden/>
              </w:rPr>
              <w:tab/>
            </w:r>
            <w:r w:rsidR="00C80A03" w:rsidRPr="00C80A03">
              <w:rPr>
                <w:webHidden/>
              </w:rPr>
              <w:fldChar w:fldCharType="begin"/>
            </w:r>
            <w:r w:rsidR="00C80A03" w:rsidRPr="00C80A03">
              <w:rPr>
                <w:webHidden/>
              </w:rPr>
              <w:instrText xml:space="preserve"> PAGEREF _Toc420421355 \h </w:instrText>
            </w:r>
            <w:r w:rsidR="00C80A03" w:rsidRPr="00C80A03">
              <w:rPr>
                <w:webHidden/>
              </w:rPr>
            </w:r>
            <w:r w:rsidR="00C80A03" w:rsidRPr="00C80A03">
              <w:rPr>
                <w:webHidden/>
              </w:rPr>
              <w:fldChar w:fldCharType="separate"/>
            </w:r>
            <w:r w:rsidR="00C80A03" w:rsidRPr="00C80A03">
              <w:rPr>
                <w:webHidden/>
              </w:rPr>
              <w:t>14</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56" w:history="1">
            <w:r w:rsidR="00C80A03" w:rsidRPr="00C80A03">
              <w:rPr>
                <w:rStyle w:val="Hyperlink"/>
                <w:color w:val="auto"/>
                <w14:scene3d>
                  <w14:camera w14:prst="orthographicFront"/>
                  <w14:lightRig w14:rig="threePt" w14:dir="t">
                    <w14:rot w14:lat="0" w14:lon="0" w14:rev="0"/>
                  </w14:lightRig>
                </w14:scene3d>
              </w:rPr>
              <w:t>6.2</w:t>
            </w:r>
            <w:r w:rsidR="00C80A03" w:rsidRPr="00C80A03">
              <w:rPr>
                <w:rFonts w:asciiTheme="minorHAnsi" w:eastAsiaTheme="minorEastAsia" w:hAnsiTheme="minorHAnsi" w:cstheme="minorBidi"/>
                <w:szCs w:val="22"/>
                <w:lang w:eastAsia="en-IE"/>
              </w:rPr>
              <w:tab/>
            </w:r>
            <w:r w:rsidR="00C80A03" w:rsidRPr="00C80A03">
              <w:rPr>
                <w:rStyle w:val="Hyperlink"/>
                <w:color w:val="auto"/>
              </w:rPr>
              <w:t>Pass Criteria Summary</w:t>
            </w:r>
            <w:r w:rsidR="00C80A03" w:rsidRPr="00C80A03">
              <w:rPr>
                <w:webHidden/>
              </w:rPr>
              <w:tab/>
            </w:r>
            <w:r w:rsidR="00C80A03" w:rsidRPr="00C80A03">
              <w:rPr>
                <w:webHidden/>
              </w:rPr>
              <w:fldChar w:fldCharType="begin"/>
            </w:r>
            <w:r w:rsidR="00C80A03" w:rsidRPr="00C80A03">
              <w:rPr>
                <w:webHidden/>
              </w:rPr>
              <w:instrText xml:space="preserve"> PAGEREF _Toc420421356 \h </w:instrText>
            </w:r>
            <w:r w:rsidR="00C80A03" w:rsidRPr="00C80A03">
              <w:rPr>
                <w:webHidden/>
              </w:rPr>
            </w:r>
            <w:r w:rsidR="00C80A03" w:rsidRPr="00C80A03">
              <w:rPr>
                <w:webHidden/>
              </w:rPr>
              <w:fldChar w:fldCharType="separate"/>
            </w:r>
            <w:r w:rsidR="00C80A03" w:rsidRPr="00C80A03">
              <w:rPr>
                <w:webHidden/>
              </w:rPr>
              <w:t>14</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57" w:history="1">
            <w:r w:rsidR="00C80A03" w:rsidRPr="00C80A03">
              <w:rPr>
                <w:rStyle w:val="Hyperlink"/>
                <w:color w:val="auto"/>
                <w14:scene3d>
                  <w14:camera w14:prst="orthographicFront"/>
                  <w14:lightRig w14:rig="threePt" w14:dir="t">
                    <w14:rot w14:lat="0" w14:lon="0" w14:rev="0"/>
                  </w14:lightRig>
                </w14:scene3d>
              </w:rPr>
              <w:t>6.3</w:t>
            </w:r>
            <w:r w:rsidR="00C80A03" w:rsidRPr="00C80A03">
              <w:rPr>
                <w:rFonts w:asciiTheme="minorHAnsi" w:eastAsiaTheme="minorEastAsia" w:hAnsiTheme="minorHAnsi" w:cstheme="minorBidi"/>
                <w:szCs w:val="22"/>
                <w:lang w:eastAsia="en-IE"/>
              </w:rPr>
              <w:tab/>
            </w:r>
            <w:r w:rsidR="00C80A03" w:rsidRPr="00C80A03">
              <w:rPr>
                <w:rStyle w:val="Hyperlink"/>
                <w:color w:val="auto"/>
              </w:rPr>
              <w:t>Instrumentation and Onsite Data Trending</w:t>
            </w:r>
            <w:r w:rsidR="00C80A03" w:rsidRPr="00C80A03">
              <w:rPr>
                <w:webHidden/>
              </w:rPr>
              <w:tab/>
            </w:r>
            <w:r w:rsidR="00C80A03" w:rsidRPr="00C80A03">
              <w:rPr>
                <w:webHidden/>
              </w:rPr>
              <w:fldChar w:fldCharType="begin"/>
            </w:r>
            <w:r w:rsidR="00C80A03" w:rsidRPr="00C80A03">
              <w:rPr>
                <w:webHidden/>
              </w:rPr>
              <w:instrText xml:space="preserve"> PAGEREF _Toc420421357 \h </w:instrText>
            </w:r>
            <w:r w:rsidR="00C80A03" w:rsidRPr="00C80A03">
              <w:rPr>
                <w:webHidden/>
              </w:rPr>
            </w:r>
            <w:r w:rsidR="00C80A03" w:rsidRPr="00C80A03">
              <w:rPr>
                <w:webHidden/>
              </w:rPr>
              <w:fldChar w:fldCharType="separate"/>
            </w:r>
            <w:r w:rsidR="00C80A03" w:rsidRPr="00C80A03">
              <w:rPr>
                <w:webHidden/>
              </w:rPr>
              <w:t>15</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58" w:history="1">
            <w:r w:rsidR="00C80A03" w:rsidRPr="00C80A03">
              <w:rPr>
                <w:rStyle w:val="Hyperlink"/>
                <w:color w:val="auto"/>
                <w14:scene3d>
                  <w14:camera w14:prst="orthographicFront"/>
                  <w14:lightRig w14:rig="threePt" w14:dir="t">
                    <w14:rot w14:lat="0" w14:lon="0" w14:rev="0"/>
                  </w14:lightRig>
                </w14:scene3d>
              </w:rPr>
              <w:t>6.4</w:t>
            </w:r>
            <w:r w:rsidR="00C80A03" w:rsidRPr="00C80A03">
              <w:rPr>
                <w:rFonts w:asciiTheme="minorHAnsi" w:eastAsiaTheme="minorEastAsia" w:hAnsiTheme="minorHAnsi" w:cstheme="minorBidi"/>
                <w:szCs w:val="22"/>
                <w:lang w:eastAsia="en-IE"/>
              </w:rPr>
              <w:tab/>
            </w:r>
            <w:r w:rsidR="00C80A03" w:rsidRPr="00C80A03">
              <w:rPr>
                <w:rStyle w:val="Hyperlink"/>
                <w:color w:val="auto"/>
              </w:rPr>
              <w:t>Ramp Rate Settings</w:t>
            </w:r>
            <w:r w:rsidR="00C80A03" w:rsidRPr="00C80A03">
              <w:rPr>
                <w:webHidden/>
              </w:rPr>
              <w:tab/>
            </w:r>
            <w:r w:rsidR="00C80A03" w:rsidRPr="00C80A03">
              <w:rPr>
                <w:webHidden/>
              </w:rPr>
              <w:fldChar w:fldCharType="begin"/>
            </w:r>
            <w:r w:rsidR="00C80A03" w:rsidRPr="00C80A03">
              <w:rPr>
                <w:webHidden/>
              </w:rPr>
              <w:instrText xml:space="preserve"> PAGEREF _Toc420421358 \h </w:instrText>
            </w:r>
            <w:r w:rsidR="00C80A03" w:rsidRPr="00C80A03">
              <w:rPr>
                <w:webHidden/>
              </w:rPr>
            </w:r>
            <w:r w:rsidR="00C80A03" w:rsidRPr="00C80A03">
              <w:rPr>
                <w:webHidden/>
              </w:rPr>
              <w:fldChar w:fldCharType="separate"/>
            </w:r>
            <w:r w:rsidR="00C80A03" w:rsidRPr="00C80A03">
              <w:rPr>
                <w:webHidden/>
              </w:rPr>
              <w:t>15</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59" w:history="1">
            <w:r w:rsidR="00C80A03" w:rsidRPr="00C80A03">
              <w:rPr>
                <w:rStyle w:val="Hyperlink"/>
                <w:color w:val="auto"/>
                <w14:scene3d>
                  <w14:camera w14:prst="orthographicFront"/>
                  <w14:lightRig w14:rig="threePt" w14:dir="t">
                    <w14:rot w14:lat="0" w14:lon="0" w14:rev="0"/>
                  </w14:lightRig>
                </w14:scene3d>
              </w:rPr>
              <w:t>6.5</w:t>
            </w:r>
            <w:r w:rsidR="00C80A03" w:rsidRPr="00C80A03">
              <w:rPr>
                <w:rFonts w:asciiTheme="minorHAnsi" w:eastAsiaTheme="minorEastAsia" w:hAnsiTheme="minorHAnsi" w:cstheme="minorBidi"/>
                <w:szCs w:val="22"/>
                <w:lang w:eastAsia="en-IE"/>
              </w:rPr>
              <w:tab/>
            </w:r>
            <w:r w:rsidR="00C80A03" w:rsidRPr="00C80A03">
              <w:rPr>
                <w:rStyle w:val="Hyperlink"/>
                <w:color w:val="auto"/>
              </w:rPr>
              <w:t>AAP &amp; MW Limiter Test</w:t>
            </w:r>
            <w:r w:rsidR="00C80A03" w:rsidRPr="00C80A03">
              <w:rPr>
                <w:webHidden/>
              </w:rPr>
              <w:tab/>
            </w:r>
            <w:r w:rsidR="00C80A03" w:rsidRPr="00C80A03">
              <w:rPr>
                <w:webHidden/>
              </w:rPr>
              <w:fldChar w:fldCharType="begin"/>
            </w:r>
            <w:r w:rsidR="00C80A03" w:rsidRPr="00C80A03">
              <w:rPr>
                <w:webHidden/>
              </w:rPr>
              <w:instrText xml:space="preserve"> PAGEREF _Toc420421359 \h </w:instrText>
            </w:r>
            <w:r w:rsidR="00C80A03" w:rsidRPr="00C80A03">
              <w:rPr>
                <w:webHidden/>
              </w:rPr>
            </w:r>
            <w:r w:rsidR="00C80A03" w:rsidRPr="00C80A03">
              <w:rPr>
                <w:webHidden/>
              </w:rPr>
              <w:fldChar w:fldCharType="separate"/>
            </w:r>
            <w:r w:rsidR="00C80A03" w:rsidRPr="00C80A03">
              <w:rPr>
                <w:webHidden/>
              </w:rPr>
              <w:t>16</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0" w:history="1">
            <w:r w:rsidR="00C80A03" w:rsidRPr="00C80A03">
              <w:rPr>
                <w:rStyle w:val="Hyperlink"/>
                <w:color w:val="auto"/>
                <w14:scene3d>
                  <w14:camera w14:prst="orthographicFront"/>
                  <w14:lightRig w14:rig="threePt" w14:dir="t">
                    <w14:rot w14:lat="0" w14:lon="0" w14:rev="0"/>
                  </w14:lightRig>
                </w14:scene3d>
              </w:rPr>
              <w:t>6.6</w:t>
            </w:r>
            <w:r w:rsidR="00C80A03" w:rsidRPr="00C80A03">
              <w:rPr>
                <w:rFonts w:asciiTheme="minorHAnsi" w:eastAsiaTheme="minorEastAsia" w:hAnsiTheme="minorHAnsi" w:cstheme="minorBidi"/>
                <w:szCs w:val="22"/>
                <w:lang w:eastAsia="en-IE"/>
              </w:rPr>
              <w:tab/>
            </w:r>
            <w:r w:rsidR="00C80A03" w:rsidRPr="00C80A03">
              <w:rPr>
                <w:rStyle w:val="Hyperlink"/>
                <w:color w:val="auto"/>
              </w:rPr>
              <w:t>Ramp Rate Adjustment Test</w:t>
            </w:r>
            <w:r w:rsidR="00C80A03" w:rsidRPr="00C80A03">
              <w:rPr>
                <w:webHidden/>
              </w:rPr>
              <w:tab/>
            </w:r>
            <w:r w:rsidR="00C80A03" w:rsidRPr="00C80A03">
              <w:rPr>
                <w:webHidden/>
              </w:rPr>
              <w:fldChar w:fldCharType="begin"/>
            </w:r>
            <w:r w:rsidR="00C80A03" w:rsidRPr="00C80A03">
              <w:rPr>
                <w:webHidden/>
              </w:rPr>
              <w:instrText xml:space="preserve"> PAGEREF _Toc420421360 \h </w:instrText>
            </w:r>
            <w:r w:rsidR="00C80A03" w:rsidRPr="00C80A03">
              <w:rPr>
                <w:webHidden/>
              </w:rPr>
            </w:r>
            <w:r w:rsidR="00C80A03" w:rsidRPr="00C80A03">
              <w:rPr>
                <w:webHidden/>
              </w:rPr>
              <w:fldChar w:fldCharType="separate"/>
            </w:r>
            <w:r w:rsidR="00C80A03" w:rsidRPr="00C80A03">
              <w:rPr>
                <w:webHidden/>
              </w:rPr>
              <w:t>17</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1" w:history="1">
            <w:r w:rsidR="00C80A03" w:rsidRPr="00C80A03">
              <w:rPr>
                <w:rStyle w:val="Hyperlink"/>
                <w:color w:val="auto"/>
                <w14:scene3d>
                  <w14:camera w14:prst="orthographicFront"/>
                  <w14:lightRig w14:rig="threePt" w14:dir="t">
                    <w14:rot w14:lat="0" w14:lon="0" w14:rev="0"/>
                  </w14:lightRig>
                </w14:scene3d>
              </w:rPr>
              <w:t>6.7</w:t>
            </w:r>
            <w:r w:rsidR="00C80A03" w:rsidRPr="00C80A03">
              <w:rPr>
                <w:rFonts w:asciiTheme="minorHAnsi" w:eastAsiaTheme="minorEastAsia" w:hAnsiTheme="minorHAnsi" w:cstheme="minorBidi"/>
                <w:szCs w:val="22"/>
                <w:lang w:eastAsia="en-IE"/>
              </w:rPr>
              <w:tab/>
            </w:r>
            <w:r w:rsidR="00C80A03" w:rsidRPr="00C80A03">
              <w:rPr>
                <w:rStyle w:val="Hyperlink"/>
                <w:color w:val="auto"/>
              </w:rPr>
              <w:t>Active Power Control Test</w:t>
            </w:r>
            <w:r w:rsidR="00C80A03" w:rsidRPr="00C80A03">
              <w:rPr>
                <w:webHidden/>
              </w:rPr>
              <w:tab/>
            </w:r>
            <w:r w:rsidR="00C80A03" w:rsidRPr="00C80A03">
              <w:rPr>
                <w:webHidden/>
              </w:rPr>
              <w:fldChar w:fldCharType="begin"/>
            </w:r>
            <w:r w:rsidR="00C80A03" w:rsidRPr="00C80A03">
              <w:rPr>
                <w:webHidden/>
              </w:rPr>
              <w:instrText xml:space="preserve"> PAGEREF _Toc420421361 \h </w:instrText>
            </w:r>
            <w:r w:rsidR="00C80A03" w:rsidRPr="00C80A03">
              <w:rPr>
                <w:webHidden/>
              </w:rPr>
            </w:r>
            <w:r w:rsidR="00C80A03" w:rsidRPr="00C80A03">
              <w:rPr>
                <w:webHidden/>
              </w:rPr>
              <w:fldChar w:fldCharType="separate"/>
            </w:r>
            <w:r w:rsidR="00C80A03" w:rsidRPr="00C80A03">
              <w:rPr>
                <w:webHidden/>
              </w:rPr>
              <w:t>20</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2" w:history="1">
            <w:r w:rsidR="00C80A03" w:rsidRPr="00C80A03">
              <w:rPr>
                <w:rStyle w:val="Hyperlink"/>
                <w:color w:val="auto"/>
                <w14:scene3d>
                  <w14:camera w14:prst="orthographicFront"/>
                  <w14:lightRig w14:rig="threePt" w14:dir="t">
                    <w14:rot w14:lat="0" w14:lon="0" w14:rev="0"/>
                  </w14:lightRig>
                </w14:scene3d>
              </w:rPr>
              <w:t>6.8</w:t>
            </w:r>
            <w:r w:rsidR="00C80A03" w:rsidRPr="00C80A03">
              <w:rPr>
                <w:rFonts w:asciiTheme="minorHAnsi" w:eastAsiaTheme="minorEastAsia" w:hAnsiTheme="minorHAnsi" w:cstheme="minorBidi"/>
                <w:szCs w:val="22"/>
                <w:lang w:eastAsia="en-IE"/>
              </w:rPr>
              <w:tab/>
            </w:r>
            <w:r w:rsidR="00C80A03" w:rsidRPr="00C80A03">
              <w:rPr>
                <w:rStyle w:val="Hyperlink"/>
                <w:color w:val="auto"/>
              </w:rPr>
              <w:t>Local Shutdown &amp; Start-up Test</w:t>
            </w:r>
            <w:r w:rsidR="00C80A03" w:rsidRPr="00C80A03">
              <w:rPr>
                <w:webHidden/>
              </w:rPr>
              <w:tab/>
            </w:r>
            <w:r w:rsidR="00C80A03" w:rsidRPr="00C80A03">
              <w:rPr>
                <w:webHidden/>
              </w:rPr>
              <w:fldChar w:fldCharType="begin"/>
            </w:r>
            <w:r w:rsidR="00C80A03" w:rsidRPr="00C80A03">
              <w:rPr>
                <w:webHidden/>
              </w:rPr>
              <w:instrText xml:space="preserve"> PAGEREF _Toc420421362 \h </w:instrText>
            </w:r>
            <w:r w:rsidR="00C80A03" w:rsidRPr="00C80A03">
              <w:rPr>
                <w:webHidden/>
              </w:rPr>
            </w:r>
            <w:r w:rsidR="00C80A03" w:rsidRPr="00C80A03">
              <w:rPr>
                <w:webHidden/>
              </w:rPr>
              <w:fldChar w:fldCharType="separate"/>
            </w:r>
            <w:r w:rsidR="00C80A03" w:rsidRPr="00C80A03">
              <w:rPr>
                <w:webHidden/>
              </w:rPr>
              <w:t>29</w:t>
            </w:r>
            <w:r w:rsidR="00C80A03" w:rsidRPr="00C80A03">
              <w:rPr>
                <w:webHidden/>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63" w:history="1">
            <w:r w:rsidR="00C80A03" w:rsidRPr="00C80A03">
              <w:rPr>
                <w:rStyle w:val="Hyperlink"/>
                <w:color w:val="auto"/>
              </w:rPr>
              <w:t>7</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Frequency Response</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_Toc420421363 \h </w:instrText>
            </w:r>
            <w:r w:rsidR="00C80A03" w:rsidRPr="00C80A03">
              <w:rPr>
                <w:webHidden/>
                <w:color w:val="auto"/>
              </w:rPr>
            </w:r>
            <w:r w:rsidR="00C80A03" w:rsidRPr="00C80A03">
              <w:rPr>
                <w:webHidden/>
                <w:color w:val="auto"/>
              </w:rPr>
              <w:fldChar w:fldCharType="separate"/>
            </w:r>
            <w:r w:rsidR="00C80A03" w:rsidRPr="00C80A03">
              <w:rPr>
                <w:webHidden/>
                <w:color w:val="auto"/>
              </w:rPr>
              <w:t>30</w:t>
            </w:r>
            <w:r w:rsidR="00C80A03" w:rsidRPr="00C80A03">
              <w:rPr>
                <w:webHidden/>
                <w:color w:val="auto"/>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4" w:history="1">
            <w:r w:rsidR="00C80A03" w:rsidRPr="00C80A03">
              <w:rPr>
                <w:rStyle w:val="Hyperlink"/>
                <w:color w:val="auto"/>
                <w14:scene3d>
                  <w14:camera w14:prst="orthographicFront"/>
                  <w14:lightRig w14:rig="threePt" w14:dir="t">
                    <w14:rot w14:lat="0" w14:lon="0" w14:rev="0"/>
                  </w14:lightRig>
                </w14:scene3d>
              </w:rPr>
              <w:t>7.1</w:t>
            </w:r>
            <w:r w:rsidR="00C80A03" w:rsidRPr="00C80A03">
              <w:rPr>
                <w:rFonts w:asciiTheme="minorHAnsi" w:eastAsiaTheme="minorEastAsia" w:hAnsiTheme="minorHAnsi" w:cstheme="minorBidi"/>
                <w:szCs w:val="22"/>
                <w:lang w:eastAsia="en-IE"/>
              </w:rPr>
              <w:tab/>
            </w:r>
            <w:r w:rsidR="00C80A03" w:rsidRPr="00C80A03">
              <w:rPr>
                <w:rStyle w:val="Hyperlink"/>
                <w:color w:val="auto"/>
              </w:rPr>
              <w:t>Purpose of the Test</w:t>
            </w:r>
            <w:r w:rsidR="00C80A03" w:rsidRPr="00C80A03">
              <w:rPr>
                <w:webHidden/>
              </w:rPr>
              <w:tab/>
            </w:r>
            <w:r w:rsidR="00C80A03" w:rsidRPr="00C80A03">
              <w:rPr>
                <w:webHidden/>
              </w:rPr>
              <w:fldChar w:fldCharType="begin"/>
            </w:r>
            <w:r w:rsidR="00C80A03" w:rsidRPr="00C80A03">
              <w:rPr>
                <w:webHidden/>
              </w:rPr>
              <w:instrText xml:space="preserve"> PAGEREF _Toc420421364 \h </w:instrText>
            </w:r>
            <w:r w:rsidR="00C80A03" w:rsidRPr="00C80A03">
              <w:rPr>
                <w:webHidden/>
              </w:rPr>
            </w:r>
            <w:r w:rsidR="00C80A03" w:rsidRPr="00C80A03">
              <w:rPr>
                <w:webHidden/>
              </w:rPr>
              <w:fldChar w:fldCharType="separate"/>
            </w:r>
            <w:r w:rsidR="00C80A03" w:rsidRPr="00C80A03">
              <w:rPr>
                <w:webHidden/>
              </w:rPr>
              <w:t>30</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5" w:history="1">
            <w:r w:rsidR="00C80A03" w:rsidRPr="00C80A03">
              <w:rPr>
                <w:rStyle w:val="Hyperlink"/>
                <w:color w:val="auto"/>
                <w14:scene3d>
                  <w14:camera w14:prst="orthographicFront"/>
                  <w14:lightRig w14:rig="threePt" w14:dir="t">
                    <w14:rot w14:lat="0" w14:lon="0" w14:rev="0"/>
                  </w14:lightRig>
                </w14:scene3d>
              </w:rPr>
              <w:t>7.2</w:t>
            </w:r>
            <w:r w:rsidR="00C80A03" w:rsidRPr="00C80A03">
              <w:rPr>
                <w:rFonts w:asciiTheme="minorHAnsi" w:eastAsiaTheme="minorEastAsia" w:hAnsiTheme="minorHAnsi" w:cstheme="minorBidi"/>
                <w:szCs w:val="22"/>
                <w:lang w:eastAsia="en-IE"/>
              </w:rPr>
              <w:tab/>
            </w:r>
            <w:r w:rsidR="00C80A03" w:rsidRPr="00C80A03">
              <w:rPr>
                <w:rStyle w:val="Hyperlink"/>
                <w:color w:val="auto"/>
              </w:rPr>
              <w:t>Pass Criteria Summary</w:t>
            </w:r>
            <w:r w:rsidR="00C80A03" w:rsidRPr="00C80A03">
              <w:rPr>
                <w:webHidden/>
              </w:rPr>
              <w:tab/>
            </w:r>
            <w:r w:rsidR="00C80A03" w:rsidRPr="00C80A03">
              <w:rPr>
                <w:webHidden/>
              </w:rPr>
              <w:fldChar w:fldCharType="begin"/>
            </w:r>
            <w:r w:rsidR="00C80A03" w:rsidRPr="00C80A03">
              <w:rPr>
                <w:webHidden/>
              </w:rPr>
              <w:instrText xml:space="preserve"> PAGEREF _Toc420421365 \h </w:instrText>
            </w:r>
            <w:r w:rsidR="00C80A03" w:rsidRPr="00C80A03">
              <w:rPr>
                <w:webHidden/>
              </w:rPr>
            </w:r>
            <w:r w:rsidR="00C80A03" w:rsidRPr="00C80A03">
              <w:rPr>
                <w:webHidden/>
              </w:rPr>
              <w:fldChar w:fldCharType="separate"/>
            </w:r>
            <w:r w:rsidR="00C80A03" w:rsidRPr="00C80A03">
              <w:rPr>
                <w:webHidden/>
              </w:rPr>
              <w:t>30</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6" w:history="1">
            <w:r w:rsidR="00C80A03" w:rsidRPr="00C80A03">
              <w:rPr>
                <w:rStyle w:val="Hyperlink"/>
                <w:color w:val="auto"/>
                <w14:scene3d>
                  <w14:camera w14:prst="orthographicFront"/>
                  <w14:lightRig w14:rig="threePt" w14:dir="t">
                    <w14:rot w14:lat="0" w14:lon="0" w14:rev="0"/>
                  </w14:lightRig>
                </w14:scene3d>
              </w:rPr>
              <w:t>7.3</w:t>
            </w:r>
            <w:r w:rsidR="00C80A03" w:rsidRPr="00C80A03">
              <w:rPr>
                <w:rFonts w:asciiTheme="minorHAnsi" w:eastAsiaTheme="minorEastAsia" w:hAnsiTheme="minorHAnsi" w:cstheme="minorBidi"/>
                <w:szCs w:val="22"/>
                <w:lang w:eastAsia="en-IE"/>
              </w:rPr>
              <w:tab/>
            </w:r>
            <w:r w:rsidR="00C80A03" w:rsidRPr="00C80A03">
              <w:rPr>
                <w:rStyle w:val="Hyperlink"/>
                <w:color w:val="auto"/>
              </w:rPr>
              <w:t>Instrumentation and Onsite Data Trending</w:t>
            </w:r>
            <w:r w:rsidR="00C80A03" w:rsidRPr="00C80A03">
              <w:rPr>
                <w:webHidden/>
              </w:rPr>
              <w:tab/>
            </w:r>
            <w:r w:rsidR="00C80A03" w:rsidRPr="00C80A03">
              <w:rPr>
                <w:webHidden/>
              </w:rPr>
              <w:fldChar w:fldCharType="begin"/>
            </w:r>
            <w:r w:rsidR="00C80A03" w:rsidRPr="00C80A03">
              <w:rPr>
                <w:webHidden/>
              </w:rPr>
              <w:instrText xml:space="preserve"> PAGEREF _Toc420421366 \h </w:instrText>
            </w:r>
            <w:r w:rsidR="00C80A03" w:rsidRPr="00C80A03">
              <w:rPr>
                <w:webHidden/>
              </w:rPr>
            </w:r>
            <w:r w:rsidR="00C80A03" w:rsidRPr="00C80A03">
              <w:rPr>
                <w:webHidden/>
              </w:rPr>
              <w:fldChar w:fldCharType="separate"/>
            </w:r>
            <w:r w:rsidR="00C80A03" w:rsidRPr="00C80A03">
              <w:rPr>
                <w:webHidden/>
              </w:rPr>
              <w:t>31</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7" w:history="1">
            <w:r w:rsidR="00C80A03" w:rsidRPr="00C80A03">
              <w:rPr>
                <w:rStyle w:val="Hyperlink"/>
                <w:color w:val="auto"/>
                <w14:scene3d>
                  <w14:camera w14:prst="orthographicFront"/>
                  <w14:lightRig w14:rig="threePt" w14:dir="t">
                    <w14:rot w14:lat="0" w14:lon="0" w14:rev="0"/>
                  </w14:lightRig>
                </w14:scene3d>
              </w:rPr>
              <w:t>7.4</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Settings</w:t>
            </w:r>
            <w:r w:rsidR="00C80A03" w:rsidRPr="00C80A03">
              <w:rPr>
                <w:webHidden/>
              </w:rPr>
              <w:tab/>
            </w:r>
            <w:r w:rsidR="00C80A03" w:rsidRPr="00C80A03">
              <w:rPr>
                <w:webHidden/>
              </w:rPr>
              <w:fldChar w:fldCharType="begin"/>
            </w:r>
            <w:r w:rsidR="00C80A03" w:rsidRPr="00C80A03">
              <w:rPr>
                <w:webHidden/>
              </w:rPr>
              <w:instrText xml:space="preserve"> PAGEREF _Toc420421367 \h </w:instrText>
            </w:r>
            <w:r w:rsidR="00C80A03" w:rsidRPr="00C80A03">
              <w:rPr>
                <w:webHidden/>
              </w:rPr>
            </w:r>
            <w:r w:rsidR="00C80A03" w:rsidRPr="00C80A03">
              <w:rPr>
                <w:webHidden/>
              </w:rPr>
              <w:fldChar w:fldCharType="separate"/>
            </w:r>
            <w:r w:rsidR="00C80A03" w:rsidRPr="00C80A03">
              <w:rPr>
                <w:webHidden/>
              </w:rPr>
              <w:t>32</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8" w:history="1">
            <w:r w:rsidR="00C80A03" w:rsidRPr="00C80A03">
              <w:rPr>
                <w:rStyle w:val="Hyperlink"/>
                <w:color w:val="auto"/>
                <w14:scene3d>
                  <w14:camera w14:prst="orthographicFront"/>
                  <w14:lightRig w14:rig="threePt" w14:dir="t">
                    <w14:rot w14:lat="0" w14:lon="0" w14:rev="0"/>
                  </w14:lightRig>
                </w14:scene3d>
              </w:rPr>
              <w:t>7.5</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Droop Setting</w:t>
            </w:r>
            <w:r w:rsidR="00C80A03" w:rsidRPr="00C80A03">
              <w:rPr>
                <w:webHidden/>
              </w:rPr>
              <w:tab/>
            </w:r>
            <w:r w:rsidR="00C80A03" w:rsidRPr="00C80A03">
              <w:rPr>
                <w:webHidden/>
              </w:rPr>
              <w:fldChar w:fldCharType="begin"/>
            </w:r>
            <w:r w:rsidR="00C80A03" w:rsidRPr="00C80A03">
              <w:rPr>
                <w:webHidden/>
              </w:rPr>
              <w:instrText xml:space="preserve"> PAGEREF _Toc420421368 \h </w:instrText>
            </w:r>
            <w:r w:rsidR="00C80A03" w:rsidRPr="00C80A03">
              <w:rPr>
                <w:webHidden/>
              </w:rPr>
            </w:r>
            <w:r w:rsidR="00C80A03" w:rsidRPr="00C80A03">
              <w:rPr>
                <w:webHidden/>
              </w:rPr>
              <w:fldChar w:fldCharType="separate"/>
            </w:r>
            <w:r w:rsidR="00C80A03" w:rsidRPr="00C80A03">
              <w:rPr>
                <w:webHidden/>
              </w:rPr>
              <w:t>33</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69" w:history="1">
            <w:r w:rsidR="00C80A03" w:rsidRPr="00C80A03">
              <w:rPr>
                <w:rStyle w:val="Hyperlink"/>
                <w:color w:val="auto"/>
                <w14:scene3d>
                  <w14:camera w14:prst="orthographicFront"/>
                  <w14:lightRig w14:rig="threePt" w14:dir="t">
                    <w14:rot w14:lat="0" w14:lon="0" w14:rev="0"/>
                  </w14:lightRig>
                </w14:scene3d>
              </w:rPr>
              <w:t>7.6</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On, Curve 1, APC On</w:t>
            </w:r>
            <w:r w:rsidR="00C80A03" w:rsidRPr="00C80A03">
              <w:rPr>
                <w:webHidden/>
              </w:rPr>
              <w:tab/>
            </w:r>
            <w:r w:rsidR="00C80A03" w:rsidRPr="00C80A03">
              <w:rPr>
                <w:webHidden/>
              </w:rPr>
              <w:fldChar w:fldCharType="begin"/>
            </w:r>
            <w:r w:rsidR="00C80A03" w:rsidRPr="00C80A03">
              <w:rPr>
                <w:webHidden/>
              </w:rPr>
              <w:instrText xml:space="preserve"> PAGEREF _Toc420421369 \h </w:instrText>
            </w:r>
            <w:r w:rsidR="00C80A03" w:rsidRPr="00C80A03">
              <w:rPr>
                <w:webHidden/>
              </w:rPr>
            </w:r>
            <w:r w:rsidR="00C80A03" w:rsidRPr="00C80A03">
              <w:rPr>
                <w:webHidden/>
              </w:rPr>
              <w:fldChar w:fldCharType="separate"/>
            </w:r>
            <w:r w:rsidR="00C80A03" w:rsidRPr="00C80A03">
              <w:rPr>
                <w:webHidden/>
              </w:rPr>
              <w:t>35</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0" w:history="1">
            <w:r w:rsidR="00C80A03" w:rsidRPr="00C80A03">
              <w:rPr>
                <w:rStyle w:val="Hyperlink"/>
                <w:color w:val="auto"/>
                <w14:scene3d>
                  <w14:camera w14:prst="orthographicFront"/>
                  <w14:lightRig w14:rig="threePt" w14:dir="t">
                    <w14:rot w14:lat="0" w14:lon="0" w14:rev="0"/>
                  </w14:lightRig>
                </w14:scene3d>
              </w:rPr>
              <w:t>7.7</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On, Curve 1, APC Off</w:t>
            </w:r>
            <w:r w:rsidR="00C80A03" w:rsidRPr="00C80A03">
              <w:rPr>
                <w:webHidden/>
              </w:rPr>
              <w:tab/>
            </w:r>
            <w:r w:rsidR="00C80A03" w:rsidRPr="00C80A03">
              <w:rPr>
                <w:webHidden/>
              </w:rPr>
              <w:fldChar w:fldCharType="begin"/>
            </w:r>
            <w:r w:rsidR="00C80A03" w:rsidRPr="00C80A03">
              <w:rPr>
                <w:webHidden/>
              </w:rPr>
              <w:instrText xml:space="preserve"> PAGEREF _Toc420421370 \h </w:instrText>
            </w:r>
            <w:r w:rsidR="00C80A03" w:rsidRPr="00C80A03">
              <w:rPr>
                <w:webHidden/>
              </w:rPr>
            </w:r>
            <w:r w:rsidR="00C80A03" w:rsidRPr="00C80A03">
              <w:rPr>
                <w:webHidden/>
              </w:rPr>
              <w:fldChar w:fldCharType="separate"/>
            </w:r>
            <w:r w:rsidR="00C80A03" w:rsidRPr="00C80A03">
              <w:rPr>
                <w:webHidden/>
              </w:rPr>
              <w:t>41</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1" w:history="1">
            <w:r w:rsidR="00C80A03" w:rsidRPr="00C80A03">
              <w:rPr>
                <w:rStyle w:val="Hyperlink"/>
                <w:color w:val="auto"/>
                <w14:scene3d>
                  <w14:camera w14:prst="orthographicFront"/>
                  <w14:lightRig w14:rig="threePt" w14:dir="t">
                    <w14:rot w14:lat="0" w14:lon="0" w14:rev="0"/>
                  </w14:lightRig>
                </w14:scene3d>
              </w:rPr>
              <w:t>7.8</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On, Curve 2, APC On</w:t>
            </w:r>
            <w:r w:rsidR="00C80A03" w:rsidRPr="00C80A03">
              <w:rPr>
                <w:webHidden/>
              </w:rPr>
              <w:tab/>
            </w:r>
            <w:r w:rsidR="00C80A03" w:rsidRPr="00C80A03">
              <w:rPr>
                <w:webHidden/>
              </w:rPr>
              <w:fldChar w:fldCharType="begin"/>
            </w:r>
            <w:r w:rsidR="00C80A03" w:rsidRPr="00C80A03">
              <w:rPr>
                <w:webHidden/>
              </w:rPr>
              <w:instrText xml:space="preserve"> PAGEREF _Toc420421371 \h </w:instrText>
            </w:r>
            <w:r w:rsidR="00C80A03" w:rsidRPr="00C80A03">
              <w:rPr>
                <w:webHidden/>
              </w:rPr>
            </w:r>
            <w:r w:rsidR="00C80A03" w:rsidRPr="00C80A03">
              <w:rPr>
                <w:webHidden/>
              </w:rPr>
              <w:fldChar w:fldCharType="separate"/>
            </w:r>
            <w:r w:rsidR="00C80A03" w:rsidRPr="00C80A03">
              <w:rPr>
                <w:webHidden/>
              </w:rPr>
              <w:t>44</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2" w:history="1">
            <w:r w:rsidR="00C80A03" w:rsidRPr="00C80A03">
              <w:rPr>
                <w:rStyle w:val="Hyperlink"/>
                <w:color w:val="auto"/>
                <w14:scene3d>
                  <w14:camera w14:prst="orthographicFront"/>
                  <w14:lightRig w14:rig="threePt" w14:dir="t">
                    <w14:rot w14:lat="0" w14:lon="0" w14:rev="0"/>
                  </w14:lightRig>
                </w14:scene3d>
              </w:rPr>
              <w:t>7.9</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On, Curve 2, APC Off</w:t>
            </w:r>
            <w:r w:rsidR="00C80A03" w:rsidRPr="00C80A03">
              <w:rPr>
                <w:webHidden/>
              </w:rPr>
              <w:tab/>
            </w:r>
            <w:r w:rsidR="00C80A03" w:rsidRPr="00C80A03">
              <w:rPr>
                <w:webHidden/>
              </w:rPr>
              <w:fldChar w:fldCharType="begin"/>
            </w:r>
            <w:r w:rsidR="00C80A03" w:rsidRPr="00C80A03">
              <w:rPr>
                <w:webHidden/>
              </w:rPr>
              <w:instrText xml:space="preserve"> PAGEREF _Toc420421372 \h </w:instrText>
            </w:r>
            <w:r w:rsidR="00C80A03" w:rsidRPr="00C80A03">
              <w:rPr>
                <w:webHidden/>
              </w:rPr>
            </w:r>
            <w:r w:rsidR="00C80A03" w:rsidRPr="00C80A03">
              <w:rPr>
                <w:webHidden/>
              </w:rPr>
              <w:fldChar w:fldCharType="separate"/>
            </w:r>
            <w:r w:rsidR="00C80A03" w:rsidRPr="00C80A03">
              <w:rPr>
                <w:webHidden/>
              </w:rPr>
              <w:t>48</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3" w:history="1">
            <w:r w:rsidR="00C80A03" w:rsidRPr="00C80A03">
              <w:rPr>
                <w:rStyle w:val="Hyperlink"/>
                <w:color w:val="auto"/>
                <w14:scene3d>
                  <w14:camera w14:prst="orthographicFront"/>
                  <w14:lightRig w14:rig="threePt" w14:dir="t">
                    <w14:rot w14:lat="0" w14:lon="0" w14:rev="0"/>
                  </w14:lightRig>
                </w14:scene3d>
              </w:rPr>
              <w:t>7.10</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Off, Curve 1, APC On</w:t>
            </w:r>
            <w:r w:rsidR="00C80A03" w:rsidRPr="00C80A03">
              <w:rPr>
                <w:webHidden/>
              </w:rPr>
              <w:tab/>
            </w:r>
            <w:r w:rsidR="00C80A03" w:rsidRPr="00C80A03">
              <w:rPr>
                <w:webHidden/>
              </w:rPr>
              <w:fldChar w:fldCharType="begin"/>
            </w:r>
            <w:r w:rsidR="00C80A03" w:rsidRPr="00C80A03">
              <w:rPr>
                <w:webHidden/>
              </w:rPr>
              <w:instrText xml:space="preserve"> PAGEREF _Toc420421373 \h </w:instrText>
            </w:r>
            <w:r w:rsidR="00C80A03" w:rsidRPr="00C80A03">
              <w:rPr>
                <w:webHidden/>
              </w:rPr>
            </w:r>
            <w:r w:rsidR="00C80A03" w:rsidRPr="00C80A03">
              <w:rPr>
                <w:webHidden/>
              </w:rPr>
              <w:fldChar w:fldCharType="separate"/>
            </w:r>
            <w:r w:rsidR="00C80A03" w:rsidRPr="00C80A03">
              <w:rPr>
                <w:webHidden/>
              </w:rPr>
              <w:t>51</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4" w:history="1">
            <w:r w:rsidR="00C80A03" w:rsidRPr="00C80A03">
              <w:rPr>
                <w:rStyle w:val="Hyperlink"/>
                <w:color w:val="auto"/>
                <w14:scene3d>
                  <w14:camera w14:prst="orthographicFront"/>
                  <w14:lightRig w14:rig="threePt" w14:dir="t">
                    <w14:rot w14:lat="0" w14:lon="0" w14:rev="0"/>
                  </w14:lightRig>
                </w14:scene3d>
              </w:rPr>
              <w:t>7.11</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Off, Curve 1, APC Off</w:t>
            </w:r>
            <w:r w:rsidR="00C80A03" w:rsidRPr="00C80A03">
              <w:rPr>
                <w:webHidden/>
              </w:rPr>
              <w:tab/>
            </w:r>
            <w:r w:rsidR="00C80A03" w:rsidRPr="00C80A03">
              <w:rPr>
                <w:webHidden/>
              </w:rPr>
              <w:fldChar w:fldCharType="begin"/>
            </w:r>
            <w:r w:rsidR="00C80A03" w:rsidRPr="00C80A03">
              <w:rPr>
                <w:webHidden/>
              </w:rPr>
              <w:instrText xml:space="preserve"> PAGEREF _Toc420421374 \h </w:instrText>
            </w:r>
            <w:r w:rsidR="00C80A03" w:rsidRPr="00C80A03">
              <w:rPr>
                <w:webHidden/>
              </w:rPr>
            </w:r>
            <w:r w:rsidR="00C80A03" w:rsidRPr="00C80A03">
              <w:rPr>
                <w:webHidden/>
              </w:rPr>
              <w:fldChar w:fldCharType="separate"/>
            </w:r>
            <w:r w:rsidR="00C80A03" w:rsidRPr="00C80A03">
              <w:rPr>
                <w:webHidden/>
              </w:rPr>
              <w:t>52</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5" w:history="1">
            <w:r w:rsidR="00C80A03" w:rsidRPr="00C80A03">
              <w:rPr>
                <w:rStyle w:val="Hyperlink"/>
                <w:color w:val="auto"/>
                <w14:scene3d>
                  <w14:camera w14:prst="orthographicFront"/>
                  <w14:lightRig w14:rig="threePt" w14:dir="t">
                    <w14:rot w14:lat="0" w14:lon="0" w14:rev="0"/>
                  </w14:lightRig>
                </w14:scene3d>
              </w:rPr>
              <w:t>7.12</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Off, Curve 2, APC On</w:t>
            </w:r>
            <w:r w:rsidR="00C80A03" w:rsidRPr="00C80A03">
              <w:rPr>
                <w:webHidden/>
              </w:rPr>
              <w:tab/>
            </w:r>
            <w:r w:rsidR="00C80A03" w:rsidRPr="00C80A03">
              <w:rPr>
                <w:webHidden/>
              </w:rPr>
              <w:fldChar w:fldCharType="begin"/>
            </w:r>
            <w:r w:rsidR="00C80A03" w:rsidRPr="00C80A03">
              <w:rPr>
                <w:webHidden/>
              </w:rPr>
              <w:instrText xml:space="preserve"> PAGEREF _Toc420421375 \h </w:instrText>
            </w:r>
            <w:r w:rsidR="00C80A03" w:rsidRPr="00C80A03">
              <w:rPr>
                <w:webHidden/>
              </w:rPr>
            </w:r>
            <w:r w:rsidR="00C80A03" w:rsidRPr="00C80A03">
              <w:rPr>
                <w:webHidden/>
              </w:rPr>
              <w:fldChar w:fldCharType="separate"/>
            </w:r>
            <w:r w:rsidR="00C80A03" w:rsidRPr="00C80A03">
              <w:rPr>
                <w:webHidden/>
              </w:rPr>
              <w:t>53</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6" w:history="1">
            <w:r w:rsidR="00C80A03" w:rsidRPr="00C80A03">
              <w:rPr>
                <w:rStyle w:val="Hyperlink"/>
                <w:color w:val="auto"/>
                <w14:scene3d>
                  <w14:camera w14:prst="orthographicFront"/>
                  <w14:lightRig w14:rig="threePt" w14:dir="t">
                    <w14:rot w14:lat="0" w14:lon="0" w14:rev="0"/>
                  </w14:lightRig>
                </w14:scene3d>
              </w:rPr>
              <w:t>7.13</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Off, Curve 2, APC Off</w:t>
            </w:r>
            <w:r w:rsidR="00C80A03" w:rsidRPr="00C80A03">
              <w:rPr>
                <w:webHidden/>
              </w:rPr>
              <w:tab/>
            </w:r>
            <w:r w:rsidR="00C80A03" w:rsidRPr="00C80A03">
              <w:rPr>
                <w:webHidden/>
              </w:rPr>
              <w:fldChar w:fldCharType="begin"/>
            </w:r>
            <w:r w:rsidR="00C80A03" w:rsidRPr="00C80A03">
              <w:rPr>
                <w:webHidden/>
              </w:rPr>
              <w:instrText xml:space="preserve"> PAGEREF _Toc420421376 \h </w:instrText>
            </w:r>
            <w:r w:rsidR="00C80A03" w:rsidRPr="00C80A03">
              <w:rPr>
                <w:webHidden/>
              </w:rPr>
            </w:r>
            <w:r w:rsidR="00C80A03" w:rsidRPr="00C80A03">
              <w:rPr>
                <w:webHidden/>
              </w:rPr>
              <w:fldChar w:fldCharType="separate"/>
            </w:r>
            <w:r w:rsidR="00C80A03" w:rsidRPr="00C80A03">
              <w:rPr>
                <w:webHidden/>
              </w:rPr>
              <w:t>54</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7" w:history="1">
            <w:r w:rsidR="00C80A03" w:rsidRPr="00C80A03">
              <w:rPr>
                <w:rStyle w:val="Hyperlink"/>
                <w:color w:val="auto"/>
                <w14:scene3d>
                  <w14:camera w14:prst="orthographicFront"/>
                  <w14:lightRig w14:rig="threePt" w14:dir="t">
                    <w14:rot w14:lat="0" w14:lon="0" w14:rev="0"/>
                  </w14:lightRig>
                </w14:scene3d>
              </w:rPr>
              <w:t>7.14</w:t>
            </w:r>
            <w:r w:rsidR="00C80A03" w:rsidRPr="00C80A03">
              <w:rPr>
                <w:rFonts w:asciiTheme="minorHAnsi" w:eastAsiaTheme="minorEastAsia" w:hAnsiTheme="minorHAnsi" w:cstheme="minorBidi"/>
                <w:szCs w:val="22"/>
                <w:lang w:eastAsia="en-IE"/>
              </w:rPr>
              <w:tab/>
            </w:r>
            <w:r w:rsidR="00C80A03" w:rsidRPr="00C80A03">
              <w:rPr>
                <w:rStyle w:val="Hyperlink"/>
                <w:color w:val="auto"/>
              </w:rPr>
              <w:t>DMOL</w:t>
            </w:r>
            <w:r w:rsidR="00C80A03" w:rsidRPr="00C80A03">
              <w:rPr>
                <w:webHidden/>
              </w:rPr>
              <w:tab/>
            </w:r>
            <w:r w:rsidR="00C80A03" w:rsidRPr="00C80A03">
              <w:rPr>
                <w:webHidden/>
              </w:rPr>
              <w:fldChar w:fldCharType="begin"/>
            </w:r>
            <w:r w:rsidR="00C80A03" w:rsidRPr="00C80A03">
              <w:rPr>
                <w:webHidden/>
              </w:rPr>
              <w:instrText xml:space="preserve"> PAGEREF _Toc420421377 \h </w:instrText>
            </w:r>
            <w:r w:rsidR="00C80A03" w:rsidRPr="00C80A03">
              <w:rPr>
                <w:webHidden/>
              </w:rPr>
            </w:r>
            <w:r w:rsidR="00C80A03" w:rsidRPr="00C80A03">
              <w:rPr>
                <w:webHidden/>
              </w:rPr>
              <w:fldChar w:fldCharType="separate"/>
            </w:r>
            <w:r w:rsidR="00C80A03" w:rsidRPr="00C80A03">
              <w:rPr>
                <w:webHidden/>
              </w:rPr>
              <w:t>55</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8" w:history="1">
            <w:r w:rsidR="00C80A03" w:rsidRPr="00C80A03">
              <w:rPr>
                <w:rStyle w:val="Hyperlink"/>
                <w:color w:val="auto"/>
                <w14:scene3d>
                  <w14:camera w14:prst="orthographicFront"/>
                  <w14:lightRig w14:rig="threePt" w14:dir="t">
                    <w14:rot w14:lat="0" w14:lon="0" w14:rev="0"/>
                  </w14:lightRig>
                </w14:scene3d>
              </w:rPr>
              <w:t>7.15</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Ramp Rate Priority in Curve 1</w:t>
            </w:r>
            <w:r w:rsidR="00C80A03" w:rsidRPr="00C80A03">
              <w:rPr>
                <w:webHidden/>
              </w:rPr>
              <w:tab/>
            </w:r>
            <w:r w:rsidR="00C80A03" w:rsidRPr="00C80A03">
              <w:rPr>
                <w:webHidden/>
              </w:rPr>
              <w:fldChar w:fldCharType="begin"/>
            </w:r>
            <w:r w:rsidR="00C80A03" w:rsidRPr="00C80A03">
              <w:rPr>
                <w:webHidden/>
              </w:rPr>
              <w:instrText xml:space="preserve"> PAGEREF _Toc420421378 \h </w:instrText>
            </w:r>
            <w:r w:rsidR="00C80A03" w:rsidRPr="00C80A03">
              <w:rPr>
                <w:webHidden/>
              </w:rPr>
            </w:r>
            <w:r w:rsidR="00C80A03" w:rsidRPr="00C80A03">
              <w:rPr>
                <w:webHidden/>
              </w:rPr>
              <w:fldChar w:fldCharType="separate"/>
            </w:r>
            <w:r w:rsidR="00C80A03" w:rsidRPr="00C80A03">
              <w:rPr>
                <w:webHidden/>
              </w:rPr>
              <w:t>57</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79" w:history="1">
            <w:r w:rsidR="00C80A03" w:rsidRPr="00C80A03">
              <w:rPr>
                <w:rStyle w:val="Hyperlink"/>
                <w:color w:val="auto"/>
                <w14:scene3d>
                  <w14:camera w14:prst="orthographicFront"/>
                  <w14:lightRig w14:rig="threePt" w14:dir="t">
                    <w14:rot w14:lat="0" w14:lon="0" w14:rev="0"/>
                  </w14:lightRig>
                </w14:scene3d>
              </w:rPr>
              <w:t>7.16</w:t>
            </w:r>
            <w:r w:rsidR="00C80A03" w:rsidRPr="00C80A03">
              <w:rPr>
                <w:rFonts w:asciiTheme="minorHAnsi" w:eastAsiaTheme="minorEastAsia" w:hAnsiTheme="minorHAnsi" w:cstheme="minorBidi"/>
                <w:szCs w:val="22"/>
                <w:lang w:eastAsia="en-IE"/>
              </w:rPr>
              <w:tab/>
            </w:r>
            <w:r w:rsidR="00C80A03" w:rsidRPr="00C80A03">
              <w:rPr>
                <w:rStyle w:val="Hyperlink"/>
                <w:color w:val="auto"/>
              </w:rPr>
              <w:t>Frequency Response Ramp Rate Priority in Curve 2</w:t>
            </w:r>
            <w:r w:rsidR="00C80A03" w:rsidRPr="00C80A03">
              <w:rPr>
                <w:webHidden/>
              </w:rPr>
              <w:tab/>
            </w:r>
            <w:r w:rsidR="00C80A03" w:rsidRPr="00C80A03">
              <w:rPr>
                <w:webHidden/>
              </w:rPr>
              <w:fldChar w:fldCharType="begin"/>
            </w:r>
            <w:r w:rsidR="00C80A03" w:rsidRPr="00C80A03">
              <w:rPr>
                <w:webHidden/>
              </w:rPr>
              <w:instrText xml:space="preserve"> PAGEREF _Toc420421379 \h </w:instrText>
            </w:r>
            <w:r w:rsidR="00C80A03" w:rsidRPr="00C80A03">
              <w:rPr>
                <w:webHidden/>
              </w:rPr>
            </w:r>
            <w:r w:rsidR="00C80A03" w:rsidRPr="00C80A03">
              <w:rPr>
                <w:webHidden/>
              </w:rPr>
              <w:fldChar w:fldCharType="separate"/>
            </w:r>
            <w:r w:rsidR="00C80A03" w:rsidRPr="00C80A03">
              <w:rPr>
                <w:webHidden/>
              </w:rPr>
              <w:t>59</w:t>
            </w:r>
            <w:r w:rsidR="00C80A03" w:rsidRPr="00C80A03">
              <w:rPr>
                <w:webHidden/>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80" w:history="1">
            <w:r w:rsidR="00C80A03" w:rsidRPr="00C80A03">
              <w:rPr>
                <w:rStyle w:val="Hyperlink"/>
                <w:color w:val="auto"/>
              </w:rPr>
              <w:t>8</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Reactive Power Capability</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_Toc420421380 \h </w:instrText>
            </w:r>
            <w:r w:rsidR="00C80A03" w:rsidRPr="00C80A03">
              <w:rPr>
                <w:webHidden/>
                <w:color w:val="auto"/>
              </w:rPr>
            </w:r>
            <w:r w:rsidR="00C80A03" w:rsidRPr="00C80A03">
              <w:rPr>
                <w:webHidden/>
                <w:color w:val="auto"/>
              </w:rPr>
              <w:fldChar w:fldCharType="separate"/>
            </w:r>
            <w:r w:rsidR="00C80A03" w:rsidRPr="00C80A03">
              <w:rPr>
                <w:webHidden/>
                <w:color w:val="auto"/>
              </w:rPr>
              <w:t>61</w:t>
            </w:r>
            <w:r w:rsidR="00C80A03" w:rsidRPr="00C80A03">
              <w:rPr>
                <w:webHidden/>
                <w:color w:val="auto"/>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1" w:history="1">
            <w:r w:rsidR="00C80A03" w:rsidRPr="00C80A03">
              <w:rPr>
                <w:rStyle w:val="Hyperlink"/>
                <w:color w:val="auto"/>
                <w14:scene3d>
                  <w14:camera w14:prst="orthographicFront"/>
                  <w14:lightRig w14:rig="threePt" w14:dir="t">
                    <w14:rot w14:lat="0" w14:lon="0" w14:rev="0"/>
                  </w14:lightRig>
                </w14:scene3d>
              </w:rPr>
              <w:t>8.1</w:t>
            </w:r>
            <w:r w:rsidR="00C80A03" w:rsidRPr="00C80A03">
              <w:rPr>
                <w:rFonts w:asciiTheme="minorHAnsi" w:eastAsiaTheme="minorEastAsia" w:hAnsiTheme="minorHAnsi" w:cstheme="minorBidi"/>
                <w:szCs w:val="22"/>
                <w:lang w:eastAsia="en-IE"/>
              </w:rPr>
              <w:tab/>
            </w:r>
            <w:r w:rsidR="00C80A03" w:rsidRPr="00C80A03">
              <w:rPr>
                <w:rStyle w:val="Hyperlink"/>
                <w:color w:val="auto"/>
              </w:rPr>
              <w:t>Purpose of the Test</w:t>
            </w:r>
            <w:r w:rsidR="00C80A03" w:rsidRPr="00C80A03">
              <w:rPr>
                <w:webHidden/>
              </w:rPr>
              <w:tab/>
            </w:r>
            <w:r w:rsidR="00C80A03" w:rsidRPr="00C80A03">
              <w:rPr>
                <w:webHidden/>
              </w:rPr>
              <w:fldChar w:fldCharType="begin"/>
            </w:r>
            <w:r w:rsidR="00C80A03" w:rsidRPr="00C80A03">
              <w:rPr>
                <w:webHidden/>
              </w:rPr>
              <w:instrText xml:space="preserve"> PAGEREF _Toc420421381 \h </w:instrText>
            </w:r>
            <w:r w:rsidR="00C80A03" w:rsidRPr="00C80A03">
              <w:rPr>
                <w:webHidden/>
              </w:rPr>
            </w:r>
            <w:r w:rsidR="00C80A03" w:rsidRPr="00C80A03">
              <w:rPr>
                <w:webHidden/>
              </w:rPr>
              <w:fldChar w:fldCharType="separate"/>
            </w:r>
            <w:r w:rsidR="00C80A03" w:rsidRPr="00C80A03">
              <w:rPr>
                <w:webHidden/>
              </w:rPr>
              <w:t>61</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2" w:history="1">
            <w:r w:rsidR="00C80A03" w:rsidRPr="00C80A03">
              <w:rPr>
                <w:rStyle w:val="Hyperlink"/>
                <w:color w:val="auto"/>
                <w14:scene3d>
                  <w14:camera w14:prst="orthographicFront"/>
                  <w14:lightRig w14:rig="threePt" w14:dir="t">
                    <w14:rot w14:lat="0" w14:lon="0" w14:rev="0"/>
                  </w14:lightRig>
                </w14:scene3d>
              </w:rPr>
              <w:t>8.2</w:t>
            </w:r>
            <w:r w:rsidR="00C80A03" w:rsidRPr="00C80A03">
              <w:rPr>
                <w:rFonts w:asciiTheme="minorHAnsi" w:eastAsiaTheme="minorEastAsia" w:hAnsiTheme="minorHAnsi" w:cstheme="minorBidi"/>
                <w:szCs w:val="22"/>
                <w:lang w:eastAsia="en-IE"/>
              </w:rPr>
              <w:tab/>
            </w:r>
            <w:r w:rsidR="00C80A03" w:rsidRPr="00C80A03">
              <w:rPr>
                <w:rStyle w:val="Hyperlink"/>
                <w:color w:val="auto"/>
              </w:rPr>
              <w:t>Pass Criteria Summary</w:t>
            </w:r>
            <w:r w:rsidR="00C80A03" w:rsidRPr="00C80A03">
              <w:rPr>
                <w:webHidden/>
              </w:rPr>
              <w:tab/>
            </w:r>
            <w:r w:rsidR="00C80A03" w:rsidRPr="00C80A03">
              <w:rPr>
                <w:webHidden/>
              </w:rPr>
              <w:fldChar w:fldCharType="begin"/>
            </w:r>
            <w:r w:rsidR="00C80A03" w:rsidRPr="00C80A03">
              <w:rPr>
                <w:webHidden/>
              </w:rPr>
              <w:instrText xml:space="preserve"> PAGEREF _Toc420421382 \h </w:instrText>
            </w:r>
            <w:r w:rsidR="00C80A03" w:rsidRPr="00C80A03">
              <w:rPr>
                <w:webHidden/>
              </w:rPr>
            </w:r>
            <w:r w:rsidR="00C80A03" w:rsidRPr="00C80A03">
              <w:rPr>
                <w:webHidden/>
              </w:rPr>
              <w:fldChar w:fldCharType="separate"/>
            </w:r>
            <w:r w:rsidR="00C80A03" w:rsidRPr="00C80A03">
              <w:rPr>
                <w:webHidden/>
              </w:rPr>
              <w:t>61</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3" w:history="1">
            <w:r w:rsidR="00C80A03" w:rsidRPr="00C80A03">
              <w:rPr>
                <w:rStyle w:val="Hyperlink"/>
                <w:color w:val="auto"/>
                <w14:scene3d>
                  <w14:camera w14:prst="orthographicFront"/>
                  <w14:lightRig w14:rig="threePt" w14:dir="t">
                    <w14:rot w14:lat="0" w14:lon="0" w14:rev="0"/>
                  </w14:lightRig>
                </w14:scene3d>
              </w:rPr>
              <w:t>8.3</w:t>
            </w:r>
            <w:r w:rsidR="00C80A03" w:rsidRPr="00C80A03">
              <w:rPr>
                <w:rFonts w:asciiTheme="minorHAnsi" w:eastAsiaTheme="minorEastAsia" w:hAnsiTheme="minorHAnsi" w:cstheme="minorBidi"/>
                <w:szCs w:val="22"/>
                <w:lang w:eastAsia="en-IE"/>
              </w:rPr>
              <w:tab/>
            </w:r>
            <w:r w:rsidR="00C80A03" w:rsidRPr="00C80A03">
              <w:rPr>
                <w:rStyle w:val="Hyperlink"/>
                <w:color w:val="auto"/>
              </w:rPr>
              <w:t>Instrumentation and Onsite Data Trending</w:t>
            </w:r>
            <w:r w:rsidR="00C80A03" w:rsidRPr="00C80A03">
              <w:rPr>
                <w:webHidden/>
              </w:rPr>
              <w:tab/>
            </w:r>
            <w:r w:rsidR="00C80A03" w:rsidRPr="00C80A03">
              <w:rPr>
                <w:webHidden/>
              </w:rPr>
              <w:fldChar w:fldCharType="begin"/>
            </w:r>
            <w:r w:rsidR="00C80A03" w:rsidRPr="00C80A03">
              <w:rPr>
                <w:webHidden/>
              </w:rPr>
              <w:instrText xml:space="preserve"> PAGEREF _Toc420421383 \h </w:instrText>
            </w:r>
            <w:r w:rsidR="00C80A03" w:rsidRPr="00C80A03">
              <w:rPr>
                <w:webHidden/>
              </w:rPr>
            </w:r>
            <w:r w:rsidR="00C80A03" w:rsidRPr="00C80A03">
              <w:rPr>
                <w:webHidden/>
              </w:rPr>
              <w:fldChar w:fldCharType="separate"/>
            </w:r>
            <w:r w:rsidR="00C80A03" w:rsidRPr="00C80A03">
              <w:rPr>
                <w:webHidden/>
              </w:rPr>
              <w:t>61</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4" w:history="1">
            <w:r w:rsidR="00C80A03" w:rsidRPr="00C80A03">
              <w:rPr>
                <w:rStyle w:val="Hyperlink"/>
                <w:color w:val="auto"/>
                <w14:scene3d>
                  <w14:camera w14:prst="orthographicFront"/>
                  <w14:lightRig w14:rig="threePt" w14:dir="t">
                    <w14:rot w14:lat="0" w14:lon="0" w14:rev="0"/>
                  </w14:lightRig>
                </w14:scene3d>
              </w:rPr>
              <w:t>8.4</w:t>
            </w:r>
            <w:r w:rsidR="00C80A03" w:rsidRPr="00C80A03">
              <w:rPr>
                <w:rFonts w:asciiTheme="minorHAnsi" w:eastAsiaTheme="minorEastAsia" w:hAnsiTheme="minorHAnsi" w:cstheme="minorBidi"/>
                <w:szCs w:val="22"/>
                <w:lang w:eastAsia="en-IE"/>
              </w:rPr>
              <w:tab/>
            </w:r>
            <w:r w:rsidR="00C80A03" w:rsidRPr="00C80A03">
              <w:rPr>
                <w:rStyle w:val="Hyperlink"/>
                <w:color w:val="auto"/>
              </w:rPr>
              <w:t>Test Analysis</w:t>
            </w:r>
            <w:r w:rsidR="00C80A03" w:rsidRPr="00C80A03">
              <w:rPr>
                <w:webHidden/>
              </w:rPr>
              <w:tab/>
            </w:r>
            <w:r w:rsidR="00C80A03" w:rsidRPr="00C80A03">
              <w:rPr>
                <w:webHidden/>
              </w:rPr>
              <w:fldChar w:fldCharType="begin"/>
            </w:r>
            <w:r w:rsidR="00C80A03" w:rsidRPr="00C80A03">
              <w:rPr>
                <w:webHidden/>
              </w:rPr>
              <w:instrText xml:space="preserve"> PAGEREF _Toc420421384 \h </w:instrText>
            </w:r>
            <w:r w:rsidR="00C80A03" w:rsidRPr="00C80A03">
              <w:rPr>
                <w:webHidden/>
              </w:rPr>
            </w:r>
            <w:r w:rsidR="00C80A03" w:rsidRPr="00C80A03">
              <w:rPr>
                <w:webHidden/>
              </w:rPr>
              <w:fldChar w:fldCharType="separate"/>
            </w:r>
            <w:r w:rsidR="00C80A03" w:rsidRPr="00C80A03">
              <w:rPr>
                <w:webHidden/>
              </w:rPr>
              <w:t>62</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5" w:history="1">
            <w:r w:rsidR="00C80A03" w:rsidRPr="00C80A03">
              <w:rPr>
                <w:rStyle w:val="Hyperlink"/>
                <w:color w:val="auto"/>
                <w14:scene3d>
                  <w14:camera w14:prst="orthographicFront"/>
                  <w14:lightRig w14:rig="threePt" w14:dir="t">
                    <w14:rot w14:lat="0" w14:lon="0" w14:rev="0"/>
                  </w14:lightRig>
                </w14:scene3d>
              </w:rPr>
              <w:t>8.5</w:t>
            </w:r>
            <w:r w:rsidR="00C80A03" w:rsidRPr="00C80A03">
              <w:rPr>
                <w:rFonts w:asciiTheme="minorHAnsi" w:eastAsiaTheme="minorEastAsia" w:hAnsiTheme="minorHAnsi" w:cstheme="minorBidi"/>
                <w:szCs w:val="22"/>
                <w:lang w:eastAsia="en-IE"/>
              </w:rPr>
              <w:tab/>
            </w:r>
            <w:r w:rsidR="00C80A03" w:rsidRPr="00C80A03">
              <w:rPr>
                <w:rStyle w:val="Hyperlink"/>
                <w:color w:val="auto"/>
              </w:rPr>
              <w:t>Table of measured reactive power capability</w:t>
            </w:r>
            <w:r w:rsidR="00C80A03" w:rsidRPr="00C80A03">
              <w:rPr>
                <w:webHidden/>
              </w:rPr>
              <w:tab/>
            </w:r>
            <w:r w:rsidR="00C80A03" w:rsidRPr="00C80A03">
              <w:rPr>
                <w:webHidden/>
              </w:rPr>
              <w:fldChar w:fldCharType="begin"/>
            </w:r>
            <w:r w:rsidR="00C80A03" w:rsidRPr="00C80A03">
              <w:rPr>
                <w:webHidden/>
              </w:rPr>
              <w:instrText xml:space="preserve"> PAGEREF _Toc420421385 \h </w:instrText>
            </w:r>
            <w:r w:rsidR="00C80A03" w:rsidRPr="00C80A03">
              <w:rPr>
                <w:webHidden/>
              </w:rPr>
            </w:r>
            <w:r w:rsidR="00C80A03" w:rsidRPr="00C80A03">
              <w:rPr>
                <w:webHidden/>
              </w:rPr>
              <w:fldChar w:fldCharType="separate"/>
            </w:r>
            <w:r w:rsidR="00C80A03" w:rsidRPr="00C80A03">
              <w:rPr>
                <w:webHidden/>
              </w:rPr>
              <w:t>65</w:t>
            </w:r>
            <w:r w:rsidR="00C80A03" w:rsidRPr="00C80A03">
              <w:rPr>
                <w:webHidden/>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86" w:history="1">
            <w:r w:rsidR="00C80A03" w:rsidRPr="00C80A03">
              <w:rPr>
                <w:rStyle w:val="Hyperlink"/>
                <w:color w:val="auto"/>
              </w:rPr>
              <w:t>9</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Reactive Power Control Test</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_Toc420421386 \h </w:instrText>
            </w:r>
            <w:r w:rsidR="00C80A03" w:rsidRPr="00C80A03">
              <w:rPr>
                <w:webHidden/>
                <w:color w:val="auto"/>
              </w:rPr>
            </w:r>
            <w:r w:rsidR="00C80A03" w:rsidRPr="00C80A03">
              <w:rPr>
                <w:webHidden/>
                <w:color w:val="auto"/>
              </w:rPr>
              <w:fldChar w:fldCharType="separate"/>
            </w:r>
            <w:r w:rsidR="00C80A03" w:rsidRPr="00C80A03">
              <w:rPr>
                <w:webHidden/>
                <w:color w:val="auto"/>
              </w:rPr>
              <w:t>66</w:t>
            </w:r>
            <w:r w:rsidR="00C80A03" w:rsidRPr="00C80A03">
              <w:rPr>
                <w:webHidden/>
                <w:color w:val="auto"/>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7" w:history="1">
            <w:r w:rsidR="00C80A03" w:rsidRPr="00C80A03">
              <w:rPr>
                <w:rStyle w:val="Hyperlink"/>
                <w:color w:val="auto"/>
                <w14:scene3d>
                  <w14:camera w14:prst="orthographicFront"/>
                  <w14:lightRig w14:rig="threePt" w14:dir="t">
                    <w14:rot w14:lat="0" w14:lon="0" w14:rev="0"/>
                  </w14:lightRig>
                </w14:scene3d>
              </w:rPr>
              <w:t>9.1</w:t>
            </w:r>
            <w:r w:rsidR="00C80A03" w:rsidRPr="00C80A03">
              <w:rPr>
                <w:rFonts w:asciiTheme="minorHAnsi" w:eastAsiaTheme="minorEastAsia" w:hAnsiTheme="minorHAnsi" w:cstheme="minorBidi"/>
                <w:szCs w:val="22"/>
                <w:lang w:eastAsia="en-IE"/>
              </w:rPr>
              <w:tab/>
            </w:r>
            <w:r w:rsidR="00C80A03" w:rsidRPr="00C80A03">
              <w:rPr>
                <w:rStyle w:val="Hyperlink"/>
                <w:color w:val="auto"/>
              </w:rPr>
              <w:t>Purpose of the Test</w:t>
            </w:r>
            <w:r w:rsidR="00C80A03" w:rsidRPr="00C80A03">
              <w:rPr>
                <w:webHidden/>
              </w:rPr>
              <w:tab/>
            </w:r>
            <w:r w:rsidR="00C80A03" w:rsidRPr="00C80A03">
              <w:rPr>
                <w:webHidden/>
              </w:rPr>
              <w:fldChar w:fldCharType="begin"/>
            </w:r>
            <w:r w:rsidR="00C80A03" w:rsidRPr="00C80A03">
              <w:rPr>
                <w:webHidden/>
              </w:rPr>
              <w:instrText xml:space="preserve"> PAGEREF _Toc420421387 \h </w:instrText>
            </w:r>
            <w:r w:rsidR="00C80A03" w:rsidRPr="00C80A03">
              <w:rPr>
                <w:webHidden/>
              </w:rPr>
            </w:r>
            <w:r w:rsidR="00C80A03" w:rsidRPr="00C80A03">
              <w:rPr>
                <w:webHidden/>
              </w:rPr>
              <w:fldChar w:fldCharType="separate"/>
            </w:r>
            <w:r w:rsidR="00C80A03" w:rsidRPr="00C80A03">
              <w:rPr>
                <w:webHidden/>
              </w:rPr>
              <w:t>66</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8" w:history="1">
            <w:r w:rsidR="00C80A03" w:rsidRPr="00C80A03">
              <w:rPr>
                <w:rStyle w:val="Hyperlink"/>
                <w:color w:val="auto"/>
                <w14:scene3d>
                  <w14:camera w14:prst="orthographicFront"/>
                  <w14:lightRig w14:rig="threePt" w14:dir="t">
                    <w14:rot w14:lat="0" w14:lon="0" w14:rev="0"/>
                  </w14:lightRig>
                </w14:scene3d>
              </w:rPr>
              <w:t>9.2</w:t>
            </w:r>
            <w:r w:rsidR="00C80A03" w:rsidRPr="00C80A03">
              <w:rPr>
                <w:rFonts w:asciiTheme="minorHAnsi" w:eastAsiaTheme="minorEastAsia" w:hAnsiTheme="minorHAnsi" w:cstheme="minorBidi"/>
                <w:szCs w:val="22"/>
                <w:lang w:eastAsia="en-IE"/>
              </w:rPr>
              <w:tab/>
            </w:r>
            <w:r w:rsidR="00C80A03" w:rsidRPr="00C80A03">
              <w:rPr>
                <w:rStyle w:val="Hyperlink"/>
                <w:color w:val="auto"/>
              </w:rPr>
              <w:t>Pass Criteria Summary</w:t>
            </w:r>
            <w:r w:rsidR="00C80A03" w:rsidRPr="00C80A03">
              <w:rPr>
                <w:webHidden/>
              </w:rPr>
              <w:tab/>
            </w:r>
            <w:r w:rsidR="00C80A03" w:rsidRPr="00C80A03">
              <w:rPr>
                <w:webHidden/>
              </w:rPr>
              <w:fldChar w:fldCharType="begin"/>
            </w:r>
            <w:r w:rsidR="00C80A03" w:rsidRPr="00C80A03">
              <w:rPr>
                <w:webHidden/>
              </w:rPr>
              <w:instrText xml:space="preserve"> PAGEREF _Toc420421388 \h </w:instrText>
            </w:r>
            <w:r w:rsidR="00C80A03" w:rsidRPr="00C80A03">
              <w:rPr>
                <w:webHidden/>
              </w:rPr>
            </w:r>
            <w:r w:rsidR="00C80A03" w:rsidRPr="00C80A03">
              <w:rPr>
                <w:webHidden/>
              </w:rPr>
              <w:fldChar w:fldCharType="separate"/>
            </w:r>
            <w:r w:rsidR="00C80A03" w:rsidRPr="00C80A03">
              <w:rPr>
                <w:webHidden/>
              </w:rPr>
              <w:t>66</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89" w:history="1">
            <w:r w:rsidR="00C80A03" w:rsidRPr="00C80A03">
              <w:rPr>
                <w:rStyle w:val="Hyperlink"/>
                <w:color w:val="auto"/>
                <w14:scene3d>
                  <w14:camera w14:prst="orthographicFront"/>
                  <w14:lightRig w14:rig="threePt" w14:dir="t">
                    <w14:rot w14:lat="0" w14:lon="0" w14:rev="0"/>
                  </w14:lightRig>
                </w14:scene3d>
              </w:rPr>
              <w:t>9.3</w:t>
            </w:r>
            <w:r w:rsidR="00C80A03" w:rsidRPr="00C80A03">
              <w:rPr>
                <w:rFonts w:asciiTheme="minorHAnsi" w:eastAsiaTheme="minorEastAsia" w:hAnsiTheme="minorHAnsi" w:cstheme="minorBidi"/>
                <w:szCs w:val="22"/>
                <w:lang w:eastAsia="en-IE"/>
              </w:rPr>
              <w:tab/>
            </w:r>
            <w:r w:rsidR="00C80A03" w:rsidRPr="00C80A03">
              <w:rPr>
                <w:rStyle w:val="Hyperlink"/>
                <w:color w:val="auto"/>
              </w:rPr>
              <w:t>Instrumentation and Onsite Data Trending</w:t>
            </w:r>
            <w:r w:rsidR="00C80A03" w:rsidRPr="00C80A03">
              <w:rPr>
                <w:webHidden/>
              </w:rPr>
              <w:tab/>
            </w:r>
            <w:r w:rsidR="00C80A03" w:rsidRPr="00C80A03">
              <w:rPr>
                <w:webHidden/>
              </w:rPr>
              <w:fldChar w:fldCharType="begin"/>
            </w:r>
            <w:r w:rsidR="00C80A03" w:rsidRPr="00C80A03">
              <w:rPr>
                <w:webHidden/>
              </w:rPr>
              <w:instrText xml:space="preserve"> PAGEREF _Toc420421389 \h </w:instrText>
            </w:r>
            <w:r w:rsidR="00C80A03" w:rsidRPr="00C80A03">
              <w:rPr>
                <w:webHidden/>
              </w:rPr>
            </w:r>
            <w:r w:rsidR="00C80A03" w:rsidRPr="00C80A03">
              <w:rPr>
                <w:webHidden/>
              </w:rPr>
              <w:fldChar w:fldCharType="separate"/>
            </w:r>
            <w:r w:rsidR="00C80A03" w:rsidRPr="00C80A03">
              <w:rPr>
                <w:webHidden/>
              </w:rPr>
              <w:t>66</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0" w:history="1">
            <w:r w:rsidR="00C80A03" w:rsidRPr="00C80A03">
              <w:rPr>
                <w:rStyle w:val="Hyperlink"/>
                <w:color w:val="auto"/>
                <w14:scene3d>
                  <w14:camera w14:prst="orthographicFront"/>
                  <w14:lightRig w14:rig="threePt" w14:dir="t">
                    <w14:rot w14:lat="0" w14:lon="0" w14:rev="0"/>
                  </w14:lightRig>
                </w14:scene3d>
              </w:rPr>
              <w:t>9.4</w:t>
            </w:r>
            <w:r w:rsidR="00C80A03" w:rsidRPr="00C80A03">
              <w:rPr>
                <w:rFonts w:asciiTheme="minorHAnsi" w:eastAsiaTheme="minorEastAsia" w:hAnsiTheme="minorHAnsi" w:cstheme="minorBidi"/>
                <w:szCs w:val="22"/>
                <w:lang w:eastAsia="en-IE"/>
              </w:rPr>
              <w:tab/>
            </w:r>
            <w:r w:rsidR="00C80A03" w:rsidRPr="00C80A03">
              <w:rPr>
                <w:rStyle w:val="Hyperlink"/>
                <w:color w:val="auto"/>
              </w:rPr>
              <w:t>AVR &amp; PF Settings</w:t>
            </w:r>
            <w:r w:rsidR="00C80A03" w:rsidRPr="00C80A03">
              <w:rPr>
                <w:webHidden/>
              </w:rPr>
              <w:tab/>
            </w:r>
            <w:r w:rsidR="00C80A03" w:rsidRPr="00C80A03">
              <w:rPr>
                <w:webHidden/>
              </w:rPr>
              <w:fldChar w:fldCharType="begin"/>
            </w:r>
            <w:r w:rsidR="00C80A03" w:rsidRPr="00C80A03">
              <w:rPr>
                <w:webHidden/>
              </w:rPr>
              <w:instrText xml:space="preserve"> PAGEREF _Toc420421390 \h </w:instrText>
            </w:r>
            <w:r w:rsidR="00C80A03" w:rsidRPr="00C80A03">
              <w:rPr>
                <w:webHidden/>
              </w:rPr>
            </w:r>
            <w:r w:rsidR="00C80A03" w:rsidRPr="00C80A03">
              <w:rPr>
                <w:webHidden/>
              </w:rPr>
              <w:fldChar w:fldCharType="separate"/>
            </w:r>
            <w:r w:rsidR="00C80A03" w:rsidRPr="00C80A03">
              <w:rPr>
                <w:webHidden/>
              </w:rPr>
              <w:t>67</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1" w:history="1">
            <w:r w:rsidR="00C80A03" w:rsidRPr="00C80A03">
              <w:rPr>
                <w:rStyle w:val="Hyperlink"/>
                <w:color w:val="auto"/>
                <w14:scene3d>
                  <w14:camera w14:prst="orthographicFront"/>
                  <w14:lightRig w14:rig="threePt" w14:dir="t">
                    <w14:rot w14:lat="0" w14:lon="0" w14:rev="0"/>
                  </w14:lightRig>
                </w14:scene3d>
              </w:rPr>
              <w:t>9.5</w:t>
            </w:r>
            <w:r w:rsidR="00C80A03" w:rsidRPr="00C80A03">
              <w:rPr>
                <w:rFonts w:asciiTheme="minorHAnsi" w:eastAsiaTheme="minorEastAsia" w:hAnsiTheme="minorHAnsi" w:cstheme="minorBidi"/>
                <w:szCs w:val="22"/>
                <w:lang w:eastAsia="en-IE"/>
              </w:rPr>
              <w:tab/>
            </w:r>
            <w:r w:rsidR="00C80A03" w:rsidRPr="00C80A03">
              <w:rPr>
                <w:rStyle w:val="Hyperlink"/>
                <w:color w:val="auto"/>
              </w:rPr>
              <w:t>Automatic Voltage Regulation Mode</w:t>
            </w:r>
            <w:r w:rsidR="00C80A03" w:rsidRPr="00C80A03">
              <w:rPr>
                <w:webHidden/>
              </w:rPr>
              <w:tab/>
            </w:r>
            <w:r w:rsidR="00C80A03" w:rsidRPr="00C80A03">
              <w:rPr>
                <w:webHidden/>
              </w:rPr>
              <w:fldChar w:fldCharType="begin"/>
            </w:r>
            <w:r w:rsidR="00C80A03" w:rsidRPr="00C80A03">
              <w:rPr>
                <w:webHidden/>
              </w:rPr>
              <w:instrText xml:space="preserve"> PAGEREF _Toc420421391 \h </w:instrText>
            </w:r>
            <w:r w:rsidR="00C80A03" w:rsidRPr="00C80A03">
              <w:rPr>
                <w:webHidden/>
              </w:rPr>
            </w:r>
            <w:r w:rsidR="00C80A03" w:rsidRPr="00C80A03">
              <w:rPr>
                <w:webHidden/>
              </w:rPr>
              <w:fldChar w:fldCharType="separate"/>
            </w:r>
            <w:r w:rsidR="00C80A03" w:rsidRPr="00C80A03">
              <w:rPr>
                <w:webHidden/>
              </w:rPr>
              <w:t>68</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2" w:history="1">
            <w:r w:rsidR="00C80A03" w:rsidRPr="00C80A03">
              <w:rPr>
                <w:rStyle w:val="Hyperlink"/>
                <w:color w:val="auto"/>
                <w14:scene3d>
                  <w14:camera w14:prst="orthographicFront"/>
                  <w14:lightRig w14:rig="threePt" w14:dir="t">
                    <w14:rot w14:lat="0" w14:lon="0" w14:rev="0"/>
                  </w14:lightRig>
                </w14:scene3d>
              </w:rPr>
              <w:t>9.6</w:t>
            </w:r>
            <w:r w:rsidR="00C80A03" w:rsidRPr="00C80A03">
              <w:rPr>
                <w:rFonts w:asciiTheme="minorHAnsi" w:eastAsiaTheme="minorEastAsia" w:hAnsiTheme="minorHAnsi" w:cstheme="minorBidi"/>
                <w:szCs w:val="22"/>
                <w:lang w:eastAsia="en-IE"/>
              </w:rPr>
              <w:tab/>
            </w:r>
            <w:r w:rsidR="00C80A03" w:rsidRPr="00C80A03">
              <w:rPr>
                <w:rStyle w:val="Hyperlink"/>
                <w:color w:val="auto"/>
              </w:rPr>
              <w:t>Automatic Voltage Regulation Response Rate</w:t>
            </w:r>
            <w:r w:rsidR="00C80A03" w:rsidRPr="00C80A03">
              <w:rPr>
                <w:webHidden/>
              </w:rPr>
              <w:tab/>
            </w:r>
            <w:r w:rsidR="00C80A03" w:rsidRPr="00C80A03">
              <w:rPr>
                <w:webHidden/>
              </w:rPr>
              <w:fldChar w:fldCharType="begin"/>
            </w:r>
            <w:r w:rsidR="00C80A03" w:rsidRPr="00C80A03">
              <w:rPr>
                <w:webHidden/>
              </w:rPr>
              <w:instrText xml:space="preserve"> PAGEREF _Toc420421392 \h </w:instrText>
            </w:r>
            <w:r w:rsidR="00C80A03" w:rsidRPr="00C80A03">
              <w:rPr>
                <w:webHidden/>
              </w:rPr>
            </w:r>
            <w:r w:rsidR="00C80A03" w:rsidRPr="00C80A03">
              <w:rPr>
                <w:webHidden/>
              </w:rPr>
              <w:fldChar w:fldCharType="separate"/>
            </w:r>
            <w:r w:rsidR="00C80A03" w:rsidRPr="00C80A03">
              <w:rPr>
                <w:webHidden/>
              </w:rPr>
              <w:t>71</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3" w:history="1">
            <w:r w:rsidR="00C80A03" w:rsidRPr="00C80A03">
              <w:rPr>
                <w:rStyle w:val="Hyperlink"/>
                <w:color w:val="auto"/>
                <w14:scene3d>
                  <w14:camera w14:prst="orthographicFront"/>
                  <w14:lightRig w14:rig="threePt" w14:dir="t">
                    <w14:rot w14:lat="0" w14:lon="0" w14:rev="0"/>
                  </w14:lightRig>
                </w14:scene3d>
              </w:rPr>
              <w:t>9.7</w:t>
            </w:r>
            <w:r w:rsidR="00C80A03" w:rsidRPr="00C80A03">
              <w:rPr>
                <w:rFonts w:asciiTheme="minorHAnsi" w:eastAsiaTheme="minorEastAsia" w:hAnsiTheme="minorHAnsi" w:cstheme="minorBidi"/>
                <w:szCs w:val="22"/>
                <w:lang w:eastAsia="en-IE"/>
              </w:rPr>
              <w:tab/>
            </w:r>
            <w:r w:rsidR="00C80A03" w:rsidRPr="00C80A03">
              <w:rPr>
                <w:rStyle w:val="Hyperlink"/>
                <w:color w:val="auto"/>
              </w:rPr>
              <w:t>Mvar Control Mode</w:t>
            </w:r>
            <w:r w:rsidR="00C80A03" w:rsidRPr="00C80A03">
              <w:rPr>
                <w:webHidden/>
              </w:rPr>
              <w:tab/>
            </w:r>
            <w:r w:rsidR="00C80A03" w:rsidRPr="00C80A03">
              <w:rPr>
                <w:webHidden/>
              </w:rPr>
              <w:fldChar w:fldCharType="begin"/>
            </w:r>
            <w:r w:rsidR="00C80A03" w:rsidRPr="00C80A03">
              <w:rPr>
                <w:webHidden/>
              </w:rPr>
              <w:instrText xml:space="preserve"> PAGEREF _Toc420421393 \h </w:instrText>
            </w:r>
            <w:r w:rsidR="00C80A03" w:rsidRPr="00C80A03">
              <w:rPr>
                <w:webHidden/>
              </w:rPr>
            </w:r>
            <w:r w:rsidR="00C80A03" w:rsidRPr="00C80A03">
              <w:rPr>
                <w:webHidden/>
              </w:rPr>
              <w:fldChar w:fldCharType="separate"/>
            </w:r>
            <w:r w:rsidR="00C80A03" w:rsidRPr="00C80A03">
              <w:rPr>
                <w:webHidden/>
              </w:rPr>
              <w:t>72</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4" w:history="1">
            <w:r w:rsidR="00C80A03" w:rsidRPr="00C80A03">
              <w:rPr>
                <w:rStyle w:val="Hyperlink"/>
                <w:color w:val="auto"/>
                <w14:scene3d>
                  <w14:camera w14:prst="orthographicFront"/>
                  <w14:lightRig w14:rig="threePt" w14:dir="t">
                    <w14:rot w14:lat="0" w14:lon="0" w14:rev="0"/>
                  </w14:lightRig>
                </w14:scene3d>
              </w:rPr>
              <w:t>9.8</w:t>
            </w:r>
            <w:r w:rsidR="00C80A03" w:rsidRPr="00C80A03">
              <w:rPr>
                <w:rFonts w:asciiTheme="minorHAnsi" w:eastAsiaTheme="minorEastAsia" w:hAnsiTheme="minorHAnsi" w:cstheme="minorBidi"/>
                <w:szCs w:val="22"/>
                <w:lang w:eastAsia="en-IE"/>
              </w:rPr>
              <w:tab/>
            </w:r>
            <w:r w:rsidR="00C80A03" w:rsidRPr="00C80A03">
              <w:rPr>
                <w:rStyle w:val="Hyperlink"/>
                <w:color w:val="auto"/>
              </w:rPr>
              <w:t>Power Factor Control Mode</w:t>
            </w:r>
            <w:r w:rsidR="00C80A03" w:rsidRPr="00C80A03">
              <w:rPr>
                <w:webHidden/>
              </w:rPr>
              <w:tab/>
            </w:r>
            <w:r w:rsidR="00C80A03" w:rsidRPr="00C80A03">
              <w:rPr>
                <w:webHidden/>
              </w:rPr>
              <w:fldChar w:fldCharType="begin"/>
            </w:r>
            <w:r w:rsidR="00C80A03" w:rsidRPr="00C80A03">
              <w:rPr>
                <w:webHidden/>
              </w:rPr>
              <w:instrText xml:space="preserve"> PAGEREF _Toc420421394 \h </w:instrText>
            </w:r>
            <w:r w:rsidR="00C80A03" w:rsidRPr="00C80A03">
              <w:rPr>
                <w:webHidden/>
              </w:rPr>
            </w:r>
            <w:r w:rsidR="00C80A03" w:rsidRPr="00C80A03">
              <w:rPr>
                <w:webHidden/>
              </w:rPr>
              <w:fldChar w:fldCharType="separate"/>
            </w:r>
            <w:r w:rsidR="00C80A03" w:rsidRPr="00C80A03">
              <w:rPr>
                <w:webHidden/>
              </w:rPr>
              <w:t>75</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5" w:history="1">
            <w:r w:rsidR="00C80A03" w:rsidRPr="00C80A03">
              <w:rPr>
                <w:rStyle w:val="Hyperlink"/>
                <w:color w:val="auto"/>
                <w14:scene3d>
                  <w14:camera w14:prst="orthographicFront"/>
                  <w14:lightRig w14:rig="threePt" w14:dir="t">
                    <w14:rot w14:lat="0" w14:lon="0" w14:rev="0"/>
                  </w14:lightRig>
                </w14:scene3d>
              </w:rPr>
              <w:t>9.9</w:t>
            </w:r>
            <w:r w:rsidR="00C80A03" w:rsidRPr="00C80A03">
              <w:rPr>
                <w:rFonts w:asciiTheme="minorHAnsi" w:eastAsiaTheme="minorEastAsia" w:hAnsiTheme="minorHAnsi" w:cstheme="minorBidi"/>
                <w:szCs w:val="22"/>
                <w:lang w:eastAsia="en-IE"/>
              </w:rPr>
              <w:tab/>
            </w:r>
            <w:r w:rsidR="00C80A03" w:rsidRPr="00C80A03">
              <w:rPr>
                <w:rStyle w:val="Hyperlink"/>
                <w:color w:val="auto"/>
              </w:rPr>
              <w:t>Functional checks and Bumpless Transfer</w:t>
            </w:r>
            <w:r w:rsidR="00C80A03" w:rsidRPr="00C80A03">
              <w:rPr>
                <w:webHidden/>
              </w:rPr>
              <w:tab/>
            </w:r>
            <w:r w:rsidR="00C80A03" w:rsidRPr="00C80A03">
              <w:rPr>
                <w:webHidden/>
              </w:rPr>
              <w:fldChar w:fldCharType="begin"/>
            </w:r>
            <w:r w:rsidR="00C80A03" w:rsidRPr="00C80A03">
              <w:rPr>
                <w:webHidden/>
              </w:rPr>
              <w:instrText xml:space="preserve"> PAGEREF _Toc420421395 \h </w:instrText>
            </w:r>
            <w:r w:rsidR="00C80A03" w:rsidRPr="00C80A03">
              <w:rPr>
                <w:webHidden/>
              </w:rPr>
            </w:r>
            <w:r w:rsidR="00C80A03" w:rsidRPr="00C80A03">
              <w:rPr>
                <w:webHidden/>
              </w:rPr>
              <w:fldChar w:fldCharType="separate"/>
            </w:r>
            <w:r w:rsidR="00C80A03" w:rsidRPr="00C80A03">
              <w:rPr>
                <w:webHidden/>
              </w:rPr>
              <w:t>78</w:t>
            </w:r>
            <w:r w:rsidR="00C80A03" w:rsidRPr="00C80A03">
              <w:rPr>
                <w:webHidden/>
              </w:rPr>
              <w:fldChar w:fldCharType="end"/>
            </w:r>
          </w:hyperlink>
        </w:p>
        <w:p w:rsidR="00C80A03" w:rsidRPr="00C80A03" w:rsidRDefault="004230B0">
          <w:pPr>
            <w:pStyle w:val="TOC1"/>
            <w:rPr>
              <w:rFonts w:asciiTheme="minorHAnsi" w:eastAsiaTheme="minorEastAsia" w:hAnsiTheme="minorHAnsi" w:cstheme="minorBidi"/>
              <w:b w:val="0"/>
              <w:caps w:val="0"/>
              <w:color w:val="auto"/>
              <w:szCs w:val="22"/>
              <w:lang w:eastAsia="en-IE"/>
            </w:rPr>
          </w:pPr>
          <w:hyperlink w:anchor="_Toc420421396" w:history="1">
            <w:r w:rsidR="00C80A03" w:rsidRPr="00C80A03">
              <w:rPr>
                <w:rStyle w:val="Hyperlink"/>
                <w:color w:val="auto"/>
              </w:rPr>
              <w:t>10</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Black Start Shutdown Test</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_Toc420421396 \h </w:instrText>
            </w:r>
            <w:r w:rsidR="00C80A03" w:rsidRPr="00C80A03">
              <w:rPr>
                <w:webHidden/>
                <w:color w:val="auto"/>
              </w:rPr>
            </w:r>
            <w:r w:rsidR="00C80A03" w:rsidRPr="00C80A03">
              <w:rPr>
                <w:webHidden/>
                <w:color w:val="auto"/>
              </w:rPr>
              <w:fldChar w:fldCharType="separate"/>
            </w:r>
            <w:r w:rsidR="00C80A03" w:rsidRPr="00C80A03">
              <w:rPr>
                <w:webHidden/>
                <w:color w:val="auto"/>
              </w:rPr>
              <w:t>79</w:t>
            </w:r>
            <w:r w:rsidR="00C80A03" w:rsidRPr="00C80A03">
              <w:rPr>
                <w:webHidden/>
                <w:color w:val="auto"/>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7" w:history="1">
            <w:r w:rsidR="00C80A03" w:rsidRPr="00C80A03">
              <w:rPr>
                <w:rStyle w:val="Hyperlink"/>
                <w:color w:val="auto"/>
                <w14:scene3d>
                  <w14:camera w14:prst="orthographicFront"/>
                  <w14:lightRig w14:rig="threePt" w14:dir="t">
                    <w14:rot w14:lat="0" w14:lon="0" w14:rev="0"/>
                  </w14:lightRig>
                </w14:scene3d>
              </w:rPr>
              <w:t>10.1</w:t>
            </w:r>
            <w:r w:rsidR="00C80A03" w:rsidRPr="00C80A03">
              <w:rPr>
                <w:rFonts w:asciiTheme="minorHAnsi" w:eastAsiaTheme="minorEastAsia" w:hAnsiTheme="minorHAnsi" w:cstheme="minorBidi"/>
                <w:szCs w:val="22"/>
                <w:lang w:eastAsia="en-IE"/>
              </w:rPr>
              <w:tab/>
            </w:r>
            <w:r w:rsidR="00C80A03" w:rsidRPr="00C80A03">
              <w:rPr>
                <w:rStyle w:val="Hyperlink"/>
                <w:color w:val="auto"/>
              </w:rPr>
              <w:t>Purpose of the Test</w:t>
            </w:r>
            <w:r w:rsidR="00C80A03" w:rsidRPr="00C80A03">
              <w:rPr>
                <w:webHidden/>
              </w:rPr>
              <w:tab/>
            </w:r>
            <w:r w:rsidR="00C80A03" w:rsidRPr="00C80A03">
              <w:rPr>
                <w:webHidden/>
              </w:rPr>
              <w:fldChar w:fldCharType="begin"/>
            </w:r>
            <w:r w:rsidR="00C80A03" w:rsidRPr="00C80A03">
              <w:rPr>
                <w:webHidden/>
              </w:rPr>
              <w:instrText xml:space="preserve"> PAGEREF _Toc420421397 \h </w:instrText>
            </w:r>
            <w:r w:rsidR="00C80A03" w:rsidRPr="00C80A03">
              <w:rPr>
                <w:webHidden/>
              </w:rPr>
            </w:r>
            <w:r w:rsidR="00C80A03" w:rsidRPr="00C80A03">
              <w:rPr>
                <w:webHidden/>
              </w:rPr>
              <w:fldChar w:fldCharType="separate"/>
            </w:r>
            <w:r w:rsidR="00C80A03" w:rsidRPr="00C80A03">
              <w:rPr>
                <w:webHidden/>
              </w:rPr>
              <w:t>79</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8" w:history="1">
            <w:r w:rsidR="00C80A03" w:rsidRPr="00C80A03">
              <w:rPr>
                <w:rStyle w:val="Hyperlink"/>
                <w:color w:val="auto"/>
                <w14:scene3d>
                  <w14:camera w14:prst="orthographicFront"/>
                  <w14:lightRig w14:rig="threePt" w14:dir="t">
                    <w14:rot w14:lat="0" w14:lon="0" w14:rev="0"/>
                  </w14:lightRig>
                </w14:scene3d>
              </w:rPr>
              <w:t>10.2</w:t>
            </w:r>
            <w:r w:rsidR="00C80A03" w:rsidRPr="00C80A03">
              <w:rPr>
                <w:rFonts w:asciiTheme="minorHAnsi" w:eastAsiaTheme="minorEastAsia" w:hAnsiTheme="minorHAnsi" w:cstheme="minorBidi"/>
                <w:szCs w:val="22"/>
                <w:lang w:eastAsia="en-IE"/>
              </w:rPr>
              <w:tab/>
            </w:r>
            <w:r w:rsidR="00C80A03" w:rsidRPr="00C80A03">
              <w:rPr>
                <w:rStyle w:val="Hyperlink"/>
                <w:color w:val="auto"/>
              </w:rPr>
              <w:t>Pass Criteria</w:t>
            </w:r>
            <w:r w:rsidR="00C80A03" w:rsidRPr="00C80A03">
              <w:rPr>
                <w:webHidden/>
              </w:rPr>
              <w:tab/>
            </w:r>
            <w:r w:rsidR="00C80A03" w:rsidRPr="00C80A03">
              <w:rPr>
                <w:webHidden/>
              </w:rPr>
              <w:fldChar w:fldCharType="begin"/>
            </w:r>
            <w:r w:rsidR="00C80A03" w:rsidRPr="00C80A03">
              <w:rPr>
                <w:webHidden/>
              </w:rPr>
              <w:instrText xml:space="preserve"> PAGEREF _Toc420421398 \h </w:instrText>
            </w:r>
            <w:r w:rsidR="00C80A03" w:rsidRPr="00C80A03">
              <w:rPr>
                <w:webHidden/>
              </w:rPr>
            </w:r>
            <w:r w:rsidR="00C80A03" w:rsidRPr="00C80A03">
              <w:rPr>
                <w:webHidden/>
              </w:rPr>
              <w:fldChar w:fldCharType="separate"/>
            </w:r>
            <w:r w:rsidR="00C80A03" w:rsidRPr="00C80A03">
              <w:rPr>
                <w:webHidden/>
              </w:rPr>
              <w:t>79</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399" w:history="1">
            <w:r w:rsidR="00C80A03" w:rsidRPr="00C80A03">
              <w:rPr>
                <w:rStyle w:val="Hyperlink"/>
                <w:color w:val="auto"/>
                <w14:scene3d>
                  <w14:camera w14:prst="orthographicFront"/>
                  <w14:lightRig w14:rig="threePt" w14:dir="t">
                    <w14:rot w14:lat="0" w14:lon="0" w14:rev="0"/>
                  </w14:lightRig>
                </w14:scene3d>
              </w:rPr>
              <w:t>10.3</w:t>
            </w:r>
            <w:r w:rsidR="00C80A03" w:rsidRPr="00C80A03">
              <w:rPr>
                <w:rFonts w:asciiTheme="minorHAnsi" w:eastAsiaTheme="minorEastAsia" w:hAnsiTheme="minorHAnsi" w:cstheme="minorBidi"/>
                <w:szCs w:val="22"/>
                <w:lang w:eastAsia="en-IE"/>
              </w:rPr>
              <w:tab/>
            </w:r>
            <w:r w:rsidR="00C80A03" w:rsidRPr="00C80A03">
              <w:rPr>
                <w:rStyle w:val="Hyperlink"/>
                <w:color w:val="auto"/>
              </w:rPr>
              <w:t>Instrumentation and Onsite Data Trending</w:t>
            </w:r>
            <w:r w:rsidR="00C80A03" w:rsidRPr="00C80A03">
              <w:rPr>
                <w:webHidden/>
              </w:rPr>
              <w:tab/>
            </w:r>
            <w:r w:rsidR="00C80A03" w:rsidRPr="00C80A03">
              <w:rPr>
                <w:webHidden/>
              </w:rPr>
              <w:fldChar w:fldCharType="begin"/>
            </w:r>
            <w:r w:rsidR="00C80A03" w:rsidRPr="00C80A03">
              <w:rPr>
                <w:webHidden/>
              </w:rPr>
              <w:instrText xml:space="preserve"> PAGEREF _Toc420421399 \h </w:instrText>
            </w:r>
            <w:r w:rsidR="00C80A03" w:rsidRPr="00C80A03">
              <w:rPr>
                <w:webHidden/>
              </w:rPr>
            </w:r>
            <w:r w:rsidR="00C80A03" w:rsidRPr="00C80A03">
              <w:rPr>
                <w:webHidden/>
              </w:rPr>
              <w:fldChar w:fldCharType="separate"/>
            </w:r>
            <w:r w:rsidR="00C80A03" w:rsidRPr="00C80A03">
              <w:rPr>
                <w:webHidden/>
              </w:rPr>
              <w:t>79</w:t>
            </w:r>
            <w:r w:rsidR="00C80A03" w:rsidRPr="00C80A03">
              <w:rPr>
                <w:webHidden/>
              </w:rPr>
              <w:fldChar w:fldCharType="end"/>
            </w:r>
          </w:hyperlink>
        </w:p>
        <w:p w:rsidR="00C80A03" w:rsidRPr="00C80A03" w:rsidRDefault="004230B0">
          <w:pPr>
            <w:pStyle w:val="TOC2"/>
            <w:rPr>
              <w:rFonts w:asciiTheme="minorHAnsi" w:eastAsiaTheme="minorEastAsia" w:hAnsiTheme="minorHAnsi" w:cstheme="minorBidi"/>
              <w:szCs w:val="22"/>
              <w:lang w:eastAsia="en-IE"/>
            </w:rPr>
          </w:pPr>
          <w:hyperlink w:anchor="_Toc420421400" w:history="1">
            <w:r w:rsidR="00C80A03" w:rsidRPr="00C80A03">
              <w:rPr>
                <w:rStyle w:val="Hyperlink"/>
                <w:color w:val="auto"/>
                <w14:scene3d>
                  <w14:camera w14:prst="orthographicFront"/>
                  <w14:lightRig w14:rig="threePt" w14:dir="t">
                    <w14:rot w14:lat="0" w14:lon="0" w14:rev="0"/>
                  </w14:lightRig>
                </w14:scene3d>
              </w:rPr>
              <w:t>10.4</w:t>
            </w:r>
            <w:r w:rsidR="00C80A03" w:rsidRPr="00C80A03">
              <w:rPr>
                <w:rFonts w:asciiTheme="minorHAnsi" w:eastAsiaTheme="minorEastAsia" w:hAnsiTheme="minorHAnsi" w:cstheme="minorBidi"/>
                <w:szCs w:val="22"/>
                <w:lang w:eastAsia="en-IE"/>
              </w:rPr>
              <w:tab/>
            </w:r>
            <w:r w:rsidR="00C80A03" w:rsidRPr="00C80A03">
              <w:rPr>
                <w:rStyle w:val="Hyperlink"/>
                <w:color w:val="auto"/>
              </w:rPr>
              <w:t>Black Start Shutdown Test Analysis</w:t>
            </w:r>
            <w:r w:rsidR="00C80A03" w:rsidRPr="00C80A03">
              <w:rPr>
                <w:webHidden/>
              </w:rPr>
              <w:tab/>
            </w:r>
            <w:r w:rsidR="00C80A03" w:rsidRPr="00C80A03">
              <w:rPr>
                <w:webHidden/>
              </w:rPr>
              <w:fldChar w:fldCharType="begin"/>
            </w:r>
            <w:r w:rsidR="00C80A03" w:rsidRPr="00C80A03">
              <w:rPr>
                <w:webHidden/>
              </w:rPr>
              <w:instrText xml:space="preserve"> PAGEREF _Toc420421400 \h </w:instrText>
            </w:r>
            <w:r w:rsidR="00C80A03" w:rsidRPr="00C80A03">
              <w:rPr>
                <w:webHidden/>
              </w:rPr>
            </w:r>
            <w:r w:rsidR="00C80A03" w:rsidRPr="00C80A03">
              <w:rPr>
                <w:webHidden/>
              </w:rPr>
              <w:fldChar w:fldCharType="separate"/>
            </w:r>
            <w:r w:rsidR="00C80A03" w:rsidRPr="00C80A03">
              <w:rPr>
                <w:webHidden/>
              </w:rPr>
              <w:t>79</w:t>
            </w:r>
            <w:r w:rsidR="00C80A03" w:rsidRPr="00C80A03">
              <w:rPr>
                <w:webHidden/>
              </w:rPr>
              <w:fldChar w:fldCharType="end"/>
            </w:r>
          </w:hyperlink>
        </w:p>
        <w:p w:rsidR="00C80A03" w:rsidRDefault="004230B0">
          <w:pPr>
            <w:pStyle w:val="TOC1"/>
            <w:rPr>
              <w:rFonts w:asciiTheme="minorHAnsi" w:eastAsiaTheme="minorEastAsia" w:hAnsiTheme="minorHAnsi" w:cstheme="minorBidi"/>
              <w:b w:val="0"/>
              <w:caps w:val="0"/>
              <w:color w:val="auto"/>
              <w:szCs w:val="22"/>
              <w:lang w:eastAsia="en-IE"/>
            </w:rPr>
          </w:pPr>
          <w:hyperlink w:anchor="_Toc420421401" w:history="1">
            <w:r w:rsidR="00C80A03" w:rsidRPr="00C80A03">
              <w:rPr>
                <w:rStyle w:val="Hyperlink"/>
                <w:color w:val="auto"/>
              </w:rPr>
              <w:t>11</w:t>
            </w:r>
            <w:r w:rsidR="00C80A03" w:rsidRPr="00C80A03">
              <w:rPr>
                <w:rFonts w:asciiTheme="minorHAnsi" w:eastAsiaTheme="minorEastAsia" w:hAnsiTheme="minorHAnsi" w:cstheme="minorBidi"/>
                <w:b w:val="0"/>
                <w:caps w:val="0"/>
                <w:color w:val="auto"/>
                <w:szCs w:val="22"/>
                <w:lang w:eastAsia="en-IE"/>
              </w:rPr>
              <w:tab/>
            </w:r>
            <w:r w:rsidR="00C80A03" w:rsidRPr="00C80A03">
              <w:rPr>
                <w:rStyle w:val="Hyperlink"/>
                <w:color w:val="auto"/>
              </w:rPr>
              <w:t>Appendix 1 – Frequency Response Setings</w:t>
            </w:r>
            <w:r w:rsidR="00C80A03" w:rsidRPr="00C80A03">
              <w:rPr>
                <w:webHidden/>
                <w:color w:val="auto"/>
              </w:rPr>
              <w:tab/>
            </w:r>
            <w:r w:rsidR="00C80A03" w:rsidRPr="00C80A03">
              <w:rPr>
                <w:webHidden/>
                <w:color w:val="auto"/>
              </w:rPr>
              <w:fldChar w:fldCharType="begin"/>
            </w:r>
            <w:r w:rsidR="00C80A03" w:rsidRPr="00C80A03">
              <w:rPr>
                <w:webHidden/>
                <w:color w:val="auto"/>
              </w:rPr>
              <w:instrText xml:space="preserve"> PAGEREF _Toc420421401 \h </w:instrText>
            </w:r>
            <w:r w:rsidR="00C80A03" w:rsidRPr="00C80A03">
              <w:rPr>
                <w:webHidden/>
                <w:color w:val="auto"/>
              </w:rPr>
            </w:r>
            <w:r w:rsidR="00C80A03" w:rsidRPr="00C80A03">
              <w:rPr>
                <w:webHidden/>
                <w:color w:val="auto"/>
              </w:rPr>
              <w:fldChar w:fldCharType="separate"/>
            </w:r>
            <w:r w:rsidR="00C80A03" w:rsidRPr="00C80A03">
              <w:rPr>
                <w:webHidden/>
                <w:color w:val="auto"/>
              </w:rPr>
              <w:t>81</w:t>
            </w:r>
            <w:r w:rsidR="00C80A03" w:rsidRPr="00C80A03">
              <w:rPr>
                <w:webHidden/>
                <w:color w:val="auto"/>
              </w:rPr>
              <w:fldChar w:fldCharType="end"/>
            </w:r>
          </w:hyperlink>
        </w:p>
        <w:p w:rsidR="003A7DDB" w:rsidRPr="000B1B6F" w:rsidRDefault="003A7DDB" w:rsidP="006A0325">
          <w:pPr>
            <w:pStyle w:val="TOC1"/>
            <w:rPr>
              <w:color w:val="auto"/>
            </w:rPr>
          </w:pPr>
          <w:r w:rsidRPr="000B1B6F">
            <w:rPr>
              <w:b w:val="0"/>
              <w:bCs/>
              <w:color w:val="auto"/>
            </w:rPr>
            <w:fldChar w:fldCharType="end"/>
          </w:r>
        </w:p>
      </w:sdtContent>
    </w:sdt>
    <w:p w:rsidR="00A8317F" w:rsidRDefault="00A8317F" w:rsidP="00066268">
      <w:pPr>
        <w:pStyle w:val="Heading1"/>
        <w:sectPr w:rsidR="00A8317F" w:rsidSect="00CF1BA3">
          <w:headerReference w:type="default" r:id="rId14"/>
          <w:footerReference w:type="default" r:id="rId15"/>
          <w:pgSz w:w="11906" w:h="16838"/>
          <w:pgMar w:top="1440" w:right="1133" w:bottom="1440" w:left="1418" w:header="709" w:footer="709" w:gutter="0"/>
          <w:cols w:space="708"/>
          <w:docGrid w:linePitch="360"/>
        </w:sectPr>
      </w:pPr>
    </w:p>
    <w:p w:rsidR="00066268" w:rsidRDefault="00066268" w:rsidP="00066268">
      <w:pPr>
        <w:pStyle w:val="Heading1"/>
      </w:pPr>
      <w:bookmarkStart w:id="6" w:name="_Toc420421346"/>
      <w:r>
        <w:lastRenderedPageBreak/>
        <w:t>Document Version History</w:t>
      </w:r>
      <w:bookmarkEnd w:id="6"/>
    </w:p>
    <w:tbl>
      <w:tblPr>
        <w:tblStyle w:val="TableGrid"/>
        <w:tblW w:w="0" w:type="auto"/>
        <w:jc w:val="center"/>
        <w:tblLook w:val="04A0" w:firstRow="1" w:lastRow="0" w:firstColumn="1" w:lastColumn="0" w:noHBand="0" w:noVBand="1"/>
      </w:tblPr>
      <w:tblGrid>
        <w:gridCol w:w="1188"/>
        <w:gridCol w:w="1513"/>
        <w:gridCol w:w="4175"/>
        <w:gridCol w:w="1128"/>
        <w:gridCol w:w="1238"/>
      </w:tblGrid>
      <w:tr w:rsidR="00066268" w:rsidRPr="00341A3D" w:rsidTr="00EC32FF">
        <w:trPr>
          <w:jc w:val="center"/>
        </w:trPr>
        <w:tc>
          <w:tcPr>
            <w:tcW w:w="1188" w:type="dxa"/>
          </w:tcPr>
          <w:p w:rsidR="00066268" w:rsidRPr="00E02ABA" w:rsidRDefault="00066268" w:rsidP="00EC32FF">
            <w:pPr>
              <w:pStyle w:val="BodyText"/>
              <w:jc w:val="both"/>
              <w:rPr>
                <w:b/>
                <w:sz w:val="20"/>
              </w:rPr>
            </w:pPr>
            <w:r w:rsidRPr="00E02ABA">
              <w:rPr>
                <w:b/>
                <w:sz w:val="20"/>
              </w:rPr>
              <w:t>Version</w:t>
            </w:r>
          </w:p>
        </w:tc>
        <w:tc>
          <w:tcPr>
            <w:tcW w:w="1513" w:type="dxa"/>
          </w:tcPr>
          <w:p w:rsidR="00066268" w:rsidRPr="00E02ABA" w:rsidRDefault="00066268" w:rsidP="00EC32FF">
            <w:pPr>
              <w:pStyle w:val="BodyText"/>
              <w:jc w:val="both"/>
              <w:rPr>
                <w:b/>
                <w:sz w:val="20"/>
              </w:rPr>
            </w:pPr>
            <w:r w:rsidRPr="00E02ABA">
              <w:rPr>
                <w:b/>
                <w:sz w:val="20"/>
              </w:rPr>
              <w:t>Date</w:t>
            </w:r>
          </w:p>
        </w:tc>
        <w:tc>
          <w:tcPr>
            <w:tcW w:w="4175" w:type="dxa"/>
          </w:tcPr>
          <w:p w:rsidR="00066268" w:rsidRPr="00E02ABA" w:rsidRDefault="00066268" w:rsidP="00EC32FF">
            <w:pPr>
              <w:pStyle w:val="BodyText"/>
              <w:jc w:val="both"/>
              <w:rPr>
                <w:b/>
                <w:sz w:val="20"/>
              </w:rPr>
            </w:pPr>
            <w:r w:rsidRPr="00E02ABA">
              <w:rPr>
                <w:b/>
                <w:sz w:val="20"/>
              </w:rPr>
              <w:t>Comment</w:t>
            </w:r>
          </w:p>
        </w:tc>
        <w:tc>
          <w:tcPr>
            <w:tcW w:w="1128" w:type="dxa"/>
          </w:tcPr>
          <w:p w:rsidR="00066268" w:rsidRPr="00E02ABA" w:rsidRDefault="00066268" w:rsidP="00EC32FF">
            <w:pPr>
              <w:pStyle w:val="BodyText"/>
              <w:jc w:val="both"/>
              <w:rPr>
                <w:b/>
                <w:sz w:val="20"/>
              </w:rPr>
            </w:pPr>
            <w:r w:rsidRPr="00E02ABA">
              <w:rPr>
                <w:b/>
                <w:sz w:val="20"/>
              </w:rPr>
              <w:t>Name</w:t>
            </w:r>
          </w:p>
        </w:tc>
        <w:tc>
          <w:tcPr>
            <w:tcW w:w="1238" w:type="dxa"/>
          </w:tcPr>
          <w:p w:rsidR="00066268" w:rsidRPr="00E02ABA" w:rsidRDefault="00066268" w:rsidP="00EC32FF">
            <w:pPr>
              <w:pStyle w:val="BodyText"/>
              <w:jc w:val="both"/>
              <w:rPr>
                <w:b/>
                <w:sz w:val="20"/>
              </w:rPr>
            </w:pPr>
            <w:r w:rsidRPr="00E02ABA">
              <w:rPr>
                <w:b/>
                <w:sz w:val="20"/>
              </w:rPr>
              <w:t>Company</w:t>
            </w:r>
          </w:p>
        </w:tc>
      </w:tr>
      <w:tr w:rsidR="00066268" w:rsidRPr="00341A3D" w:rsidTr="00EC32FF">
        <w:trPr>
          <w:jc w:val="center"/>
        </w:trPr>
        <w:tc>
          <w:tcPr>
            <w:tcW w:w="1188" w:type="dxa"/>
            <w:vAlign w:val="center"/>
          </w:tcPr>
          <w:p w:rsidR="00066268" w:rsidRPr="0098432E" w:rsidRDefault="00066268" w:rsidP="00EC32FF">
            <w:pPr>
              <w:pStyle w:val="BodyText"/>
              <w:jc w:val="both"/>
              <w:rPr>
                <w:b/>
                <w:sz w:val="20"/>
              </w:rPr>
            </w:pPr>
            <w:r w:rsidRPr="0098432E">
              <w:rPr>
                <w:sz w:val="20"/>
              </w:rPr>
              <w:t>0.1</w:t>
            </w:r>
          </w:p>
        </w:tc>
        <w:tc>
          <w:tcPr>
            <w:tcW w:w="1513" w:type="dxa"/>
            <w:vAlign w:val="center"/>
          </w:tcPr>
          <w:p w:rsidR="00066268" w:rsidRPr="0098432E" w:rsidRDefault="00066268" w:rsidP="00EC32FF">
            <w:pPr>
              <w:pStyle w:val="BodyText"/>
              <w:jc w:val="both"/>
              <w:rPr>
                <w:b/>
                <w:sz w:val="20"/>
              </w:rPr>
            </w:pPr>
            <w:r w:rsidRPr="0098432E">
              <w:rPr>
                <w:caps/>
                <w:sz w:val="20"/>
              </w:rPr>
              <w:t>Xx/xx/xxxx</w:t>
            </w:r>
          </w:p>
        </w:tc>
        <w:tc>
          <w:tcPr>
            <w:tcW w:w="4175" w:type="dxa"/>
            <w:vAlign w:val="center"/>
          </w:tcPr>
          <w:p w:rsidR="00066268" w:rsidRPr="0098432E" w:rsidRDefault="00066268" w:rsidP="00EC32FF">
            <w:pPr>
              <w:pStyle w:val="BodyText"/>
              <w:jc w:val="both"/>
              <w:rPr>
                <w:b/>
                <w:sz w:val="20"/>
              </w:rPr>
            </w:pPr>
            <w:r w:rsidRPr="0098432E">
              <w:rPr>
                <w:sz w:val="20"/>
              </w:rPr>
              <w:t>XX</w:t>
            </w:r>
          </w:p>
        </w:tc>
        <w:tc>
          <w:tcPr>
            <w:tcW w:w="1128" w:type="dxa"/>
            <w:vAlign w:val="center"/>
          </w:tcPr>
          <w:p w:rsidR="00066268" w:rsidRPr="0098432E" w:rsidRDefault="00066268" w:rsidP="00EC32FF">
            <w:pPr>
              <w:pStyle w:val="BodyText"/>
              <w:jc w:val="both"/>
              <w:rPr>
                <w:b/>
                <w:sz w:val="20"/>
              </w:rPr>
            </w:pPr>
            <w:r w:rsidRPr="0098432E">
              <w:rPr>
                <w:sz w:val="20"/>
              </w:rPr>
              <w:t>User</w:t>
            </w:r>
          </w:p>
        </w:tc>
        <w:tc>
          <w:tcPr>
            <w:tcW w:w="1238" w:type="dxa"/>
          </w:tcPr>
          <w:p w:rsidR="00066268" w:rsidRPr="0098432E" w:rsidRDefault="00066268" w:rsidP="00EC32FF">
            <w:pPr>
              <w:pStyle w:val="BodyText"/>
              <w:jc w:val="both"/>
              <w:rPr>
                <w:b/>
                <w:sz w:val="20"/>
              </w:rPr>
            </w:pPr>
            <w:r w:rsidRPr="0098432E">
              <w:rPr>
                <w:sz w:val="20"/>
              </w:rPr>
              <w:t>User</w:t>
            </w:r>
          </w:p>
        </w:tc>
      </w:tr>
      <w:tr w:rsidR="00066268" w:rsidRPr="00341A3D" w:rsidTr="00EC32FF">
        <w:trPr>
          <w:jc w:val="center"/>
        </w:trPr>
        <w:tc>
          <w:tcPr>
            <w:tcW w:w="1188" w:type="dxa"/>
          </w:tcPr>
          <w:p w:rsidR="00066268" w:rsidRPr="00E02ABA" w:rsidRDefault="00066268" w:rsidP="00EC32FF">
            <w:pPr>
              <w:pStyle w:val="BodyText"/>
              <w:jc w:val="both"/>
              <w:rPr>
                <w:sz w:val="20"/>
              </w:rPr>
            </w:pPr>
          </w:p>
        </w:tc>
        <w:tc>
          <w:tcPr>
            <w:tcW w:w="1513" w:type="dxa"/>
          </w:tcPr>
          <w:p w:rsidR="00066268" w:rsidRPr="00E02ABA" w:rsidRDefault="00066268" w:rsidP="00EC32FF">
            <w:pPr>
              <w:pStyle w:val="BodyText"/>
              <w:jc w:val="both"/>
              <w:rPr>
                <w:sz w:val="20"/>
              </w:rPr>
            </w:pPr>
          </w:p>
        </w:tc>
        <w:tc>
          <w:tcPr>
            <w:tcW w:w="4175" w:type="dxa"/>
          </w:tcPr>
          <w:p w:rsidR="00066268" w:rsidRPr="00E02ABA" w:rsidRDefault="00066268" w:rsidP="00EC32FF">
            <w:pPr>
              <w:pStyle w:val="BodyText"/>
              <w:jc w:val="both"/>
              <w:rPr>
                <w:sz w:val="20"/>
              </w:rPr>
            </w:pPr>
          </w:p>
        </w:tc>
        <w:tc>
          <w:tcPr>
            <w:tcW w:w="1128" w:type="dxa"/>
          </w:tcPr>
          <w:p w:rsidR="00066268" w:rsidRPr="00E02ABA" w:rsidRDefault="00066268" w:rsidP="00EC32FF">
            <w:pPr>
              <w:pStyle w:val="BodyText"/>
              <w:jc w:val="both"/>
              <w:rPr>
                <w:sz w:val="20"/>
              </w:rPr>
            </w:pPr>
          </w:p>
        </w:tc>
        <w:tc>
          <w:tcPr>
            <w:tcW w:w="1238" w:type="dxa"/>
          </w:tcPr>
          <w:p w:rsidR="00066268" w:rsidRPr="00E02ABA" w:rsidRDefault="00066268" w:rsidP="00EC32FF">
            <w:pPr>
              <w:pStyle w:val="BodyText"/>
              <w:jc w:val="both"/>
              <w:rPr>
                <w:sz w:val="20"/>
              </w:rPr>
            </w:pPr>
          </w:p>
        </w:tc>
      </w:tr>
      <w:tr w:rsidR="00066268" w:rsidRPr="00341A3D" w:rsidTr="00EC32FF">
        <w:trPr>
          <w:jc w:val="center"/>
        </w:trPr>
        <w:tc>
          <w:tcPr>
            <w:tcW w:w="1188" w:type="dxa"/>
            <w:vAlign w:val="center"/>
          </w:tcPr>
          <w:p w:rsidR="00066268" w:rsidRPr="00E02ABA" w:rsidRDefault="00066268" w:rsidP="00EC32FF">
            <w:pPr>
              <w:pStyle w:val="BodyText"/>
              <w:jc w:val="both"/>
              <w:rPr>
                <w:sz w:val="20"/>
              </w:rPr>
            </w:pPr>
          </w:p>
        </w:tc>
        <w:tc>
          <w:tcPr>
            <w:tcW w:w="1513" w:type="dxa"/>
            <w:vAlign w:val="center"/>
          </w:tcPr>
          <w:p w:rsidR="00066268" w:rsidRPr="00E02ABA" w:rsidRDefault="00066268" w:rsidP="00EC32FF">
            <w:pPr>
              <w:pStyle w:val="BodyText"/>
              <w:jc w:val="both"/>
              <w:rPr>
                <w:sz w:val="20"/>
              </w:rPr>
            </w:pPr>
          </w:p>
        </w:tc>
        <w:tc>
          <w:tcPr>
            <w:tcW w:w="4175" w:type="dxa"/>
            <w:vAlign w:val="center"/>
          </w:tcPr>
          <w:p w:rsidR="00066268" w:rsidRPr="00E02ABA" w:rsidRDefault="00066268" w:rsidP="00EC32FF">
            <w:pPr>
              <w:pStyle w:val="BodyText"/>
              <w:jc w:val="both"/>
              <w:rPr>
                <w:sz w:val="20"/>
              </w:rPr>
            </w:pPr>
          </w:p>
        </w:tc>
        <w:tc>
          <w:tcPr>
            <w:tcW w:w="1128" w:type="dxa"/>
            <w:vAlign w:val="center"/>
          </w:tcPr>
          <w:p w:rsidR="00066268" w:rsidRPr="00E02ABA" w:rsidRDefault="00066268" w:rsidP="00EC32FF">
            <w:pPr>
              <w:pStyle w:val="BodyText"/>
              <w:jc w:val="both"/>
              <w:rPr>
                <w:sz w:val="20"/>
              </w:rPr>
            </w:pPr>
          </w:p>
        </w:tc>
        <w:tc>
          <w:tcPr>
            <w:tcW w:w="1238" w:type="dxa"/>
            <w:vAlign w:val="center"/>
          </w:tcPr>
          <w:p w:rsidR="00066268" w:rsidRPr="00E02ABA" w:rsidRDefault="00066268" w:rsidP="00EC32FF">
            <w:pPr>
              <w:pStyle w:val="BodyText"/>
              <w:jc w:val="both"/>
              <w:rPr>
                <w:sz w:val="20"/>
              </w:rPr>
            </w:pPr>
          </w:p>
        </w:tc>
      </w:tr>
    </w:tbl>
    <w:p w:rsidR="00CB0B78" w:rsidRDefault="002122B2" w:rsidP="00A80103">
      <w:pPr>
        <w:pStyle w:val="Heading1"/>
        <w:spacing w:after="120"/>
        <w:rPr>
          <w:color w:val="auto"/>
        </w:rPr>
      </w:pPr>
      <w:bookmarkStart w:id="7" w:name="_Toc420421347"/>
      <w:r>
        <w:rPr>
          <w:color w:val="auto"/>
        </w:rPr>
        <w:t xml:space="preserve">Template </w:t>
      </w:r>
      <w:r w:rsidR="00CB0B78" w:rsidRPr="00C3472F">
        <w:rPr>
          <w:color w:val="auto"/>
        </w:rPr>
        <w:t>Introduction</w:t>
      </w:r>
      <w:bookmarkEnd w:id="7"/>
    </w:p>
    <w:p w:rsidR="002122B2" w:rsidRPr="002122B2" w:rsidRDefault="002122B2" w:rsidP="00A80103">
      <w:pPr>
        <w:pStyle w:val="BodyText"/>
        <w:jc w:val="both"/>
        <w:rPr>
          <w:sz w:val="20"/>
        </w:rPr>
      </w:pPr>
      <w:r w:rsidRPr="002122B2">
        <w:rPr>
          <w:sz w:val="20"/>
        </w:rPr>
        <w:t xml:space="preserve">This section </w:t>
      </w:r>
      <w:r w:rsidR="00770D57">
        <w:rPr>
          <w:sz w:val="20"/>
        </w:rPr>
        <w:t xml:space="preserve">is </w:t>
      </w:r>
      <w:r w:rsidR="00A5385E">
        <w:rPr>
          <w:sz w:val="20"/>
        </w:rPr>
        <w:t xml:space="preserve">for information on the template only and shall </w:t>
      </w:r>
      <w:r w:rsidRPr="002122B2">
        <w:rPr>
          <w:sz w:val="20"/>
        </w:rPr>
        <w:t>be deleted</w:t>
      </w:r>
      <w:r w:rsidR="00A5385E">
        <w:rPr>
          <w:sz w:val="20"/>
        </w:rPr>
        <w:t xml:space="preserve"> on submission. </w:t>
      </w:r>
    </w:p>
    <w:p w:rsidR="00260C2D" w:rsidRDefault="00260C2D" w:rsidP="00A80103">
      <w:pPr>
        <w:pStyle w:val="Heading2"/>
        <w:jc w:val="both"/>
      </w:pPr>
      <w:bookmarkStart w:id="8" w:name="_Toc420421348"/>
      <w:r>
        <w:t>Purpose</w:t>
      </w:r>
      <w:bookmarkEnd w:id="8"/>
    </w:p>
    <w:p w:rsidR="00F10BE3" w:rsidRDefault="00F10BE3" w:rsidP="00A80103">
      <w:pPr>
        <w:pStyle w:val="BodyText"/>
        <w:spacing w:after="120"/>
        <w:jc w:val="both"/>
        <w:rPr>
          <w:sz w:val="20"/>
        </w:rPr>
      </w:pPr>
      <w:r>
        <w:rPr>
          <w:sz w:val="20"/>
        </w:rPr>
        <w:t xml:space="preserve">Grid Code Compliance is the responsibility of the WFPS. </w:t>
      </w:r>
      <w:r w:rsidR="00952A63">
        <w:rPr>
          <w:sz w:val="20"/>
        </w:rPr>
        <w:t>The</w:t>
      </w:r>
      <w:r w:rsidR="00C77E1A" w:rsidRPr="00C216B9">
        <w:rPr>
          <w:sz w:val="20"/>
        </w:rPr>
        <w:t xml:space="preserve"> test report template </w:t>
      </w:r>
      <w:r w:rsidR="00952A63">
        <w:rPr>
          <w:sz w:val="20"/>
        </w:rPr>
        <w:t xml:space="preserve">provides </w:t>
      </w:r>
      <w:r w:rsidR="00562DCC" w:rsidRPr="00C216B9">
        <w:rPr>
          <w:sz w:val="20"/>
        </w:rPr>
        <w:t>a guideline</w:t>
      </w:r>
      <w:r w:rsidR="00952A63">
        <w:rPr>
          <w:sz w:val="20"/>
        </w:rPr>
        <w:t xml:space="preserve"> of expected report </w:t>
      </w:r>
      <w:r w:rsidR="00801D2A">
        <w:rPr>
          <w:sz w:val="20"/>
        </w:rPr>
        <w:t xml:space="preserve">standard </w:t>
      </w:r>
      <w:r w:rsidR="00952A63">
        <w:rPr>
          <w:sz w:val="20"/>
        </w:rPr>
        <w:t xml:space="preserve">to be submitted by </w:t>
      </w:r>
      <w:r w:rsidR="00266F1A">
        <w:rPr>
          <w:sz w:val="20"/>
        </w:rPr>
        <w:t xml:space="preserve">a </w:t>
      </w:r>
      <w:r w:rsidR="00FA10D8">
        <w:rPr>
          <w:sz w:val="20"/>
        </w:rPr>
        <w:t>WFPS</w:t>
      </w:r>
      <w:r w:rsidR="00266F1A">
        <w:rPr>
          <w:sz w:val="20"/>
        </w:rPr>
        <w:t xml:space="preserve"> </w:t>
      </w:r>
      <w:r w:rsidR="00952A63">
        <w:rPr>
          <w:sz w:val="20"/>
        </w:rPr>
        <w:t>on completion of Grid Code Compliance Test programme</w:t>
      </w:r>
      <w:r w:rsidR="00562DCC" w:rsidRPr="00C216B9">
        <w:rPr>
          <w:sz w:val="20"/>
        </w:rPr>
        <w:t>.</w:t>
      </w:r>
      <w:r w:rsidR="00266F1A">
        <w:rPr>
          <w:sz w:val="20"/>
        </w:rPr>
        <w:t xml:space="preserve"> </w:t>
      </w:r>
    </w:p>
    <w:p w:rsidR="00952A63" w:rsidRDefault="00266F1A" w:rsidP="00A80103">
      <w:pPr>
        <w:pStyle w:val="BodyText"/>
        <w:spacing w:after="120"/>
        <w:jc w:val="both"/>
        <w:rPr>
          <w:sz w:val="20"/>
        </w:rPr>
      </w:pPr>
      <w:r>
        <w:rPr>
          <w:sz w:val="20"/>
        </w:rPr>
        <w:t>The report shall be submitted</w:t>
      </w:r>
      <w:r w:rsidR="00260C2D">
        <w:rPr>
          <w:sz w:val="20"/>
        </w:rPr>
        <w:t xml:space="preserve"> for acceptance to</w:t>
      </w:r>
      <w:r w:rsidR="00801D2A">
        <w:rPr>
          <w:sz w:val="20"/>
        </w:rPr>
        <w:t xml:space="preserve"> </w:t>
      </w:r>
      <w:hyperlink r:id="rId16" w:history="1">
        <w:r w:rsidR="00801D2A" w:rsidRPr="00F06521">
          <w:rPr>
            <w:rStyle w:val="Hyperlink"/>
            <w:sz w:val="20"/>
          </w:rPr>
          <w:t>generator_testing@eirgrid.com</w:t>
        </w:r>
      </w:hyperlink>
      <w:r w:rsidR="00801D2A">
        <w:rPr>
          <w:sz w:val="20"/>
        </w:rPr>
        <w:t xml:space="preserve"> </w:t>
      </w:r>
      <w:r>
        <w:rPr>
          <w:sz w:val="20"/>
        </w:rPr>
        <w:t>not greater than 20BD following completion of the test programme.</w:t>
      </w:r>
      <w:r w:rsidR="00C77E1A" w:rsidRPr="00C216B9">
        <w:rPr>
          <w:sz w:val="20"/>
        </w:rPr>
        <w:t xml:space="preserve"> </w:t>
      </w:r>
    </w:p>
    <w:p w:rsidR="00266F1A" w:rsidRPr="00C77E1A" w:rsidRDefault="00266F1A" w:rsidP="00A80103">
      <w:pPr>
        <w:pStyle w:val="BodyText"/>
        <w:spacing w:after="120"/>
        <w:jc w:val="both"/>
        <w:rPr>
          <w:sz w:val="20"/>
        </w:rPr>
      </w:pPr>
      <w:r w:rsidRPr="00C77E1A">
        <w:rPr>
          <w:sz w:val="20"/>
        </w:rPr>
        <w:t xml:space="preserve">The purpose </w:t>
      </w:r>
      <w:r>
        <w:rPr>
          <w:sz w:val="20"/>
        </w:rPr>
        <w:t xml:space="preserve">of the report is: </w:t>
      </w:r>
    </w:p>
    <w:p w:rsidR="00266F1A" w:rsidRPr="000E56EB" w:rsidRDefault="00266F1A" w:rsidP="00A80103">
      <w:pPr>
        <w:pStyle w:val="BodyText"/>
        <w:numPr>
          <w:ilvl w:val="0"/>
          <w:numId w:val="8"/>
        </w:numPr>
        <w:spacing w:after="120"/>
        <w:jc w:val="both"/>
        <w:rPr>
          <w:b/>
          <w:sz w:val="20"/>
        </w:rPr>
      </w:pPr>
      <w:r w:rsidRPr="000E56EB">
        <w:rPr>
          <w:b/>
          <w:sz w:val="20"/>
        </w:rPr>
        <w:t>Present the data recorded during Grid Code Compliance Testing</w:t>
      </w:r>
    </w:p>
    <w:p w:rsidR="00266F1A" w:rsidRPr="000E56EB" w:rsidRDefault="00266F1A" w:rsidP="00A80103">
      <w:pPr>
        <w:pStyle w:val="BodyText"/>
        <w:numPr>
          <w:ilvl w:val="0"/>
          <w:numId w:val="8"/>
        </w:numPr>
        <w:spacing w:after="120"/>
        <w:jc w:val="both"/>
        <w:rPr>
          <w:b/>
          <w:sz w:val="20"/>
        </w:rPr>
      </w:pPr>
      <w:r w:rsidRPr="000E56EB">
        <w:rPr>
          <w:b/>
          <w:sz w:val="20"/>
        </w:rPr>
        <w:t>Analyse the performance of the WFPS during testing</w:t>
      </w:r>
    </w:p>
    <w:p w:rsidR="00266F1A" w:rsidRDefault="00266F1A" w:rsidP="00A80103">
      <w:pPr>
        <w:pStyle w:val="BodyText"/>
        <w:numPr>
          <w:ilvl w:val="0"/>
          <w:numId w:val="8"/>
        </w:numPr>
        <w:spacing w:after="120"/>
        <w:jc w:val="both"/>
        <w:rPr>
          <w:b/>
          <w:sz w:val="20"/>
        </w:rPr>
      </w:pPr>
      <w:r w:rsidRPr="000E56EB">
        <w:rPr>
          <w:b/>
          <w:sz w:val="20"/>
        </w:rPr>
        <w:t>Assess the compliance of the WFPS against the pass criteria for each test</w:t>
      </w:r>
    </w:p>
    <w:p w:rsidR="001212F2" w:rsidRDefault="001212F2" w:rsidP="00A80103">
      <w:pPr>
        <w:pStyle w:val="Heading2"/>
        <w:jc w:val="both"/>
      </w:pPr>
      <w:bookmarkStart w:id="9" w:name="_Toc420421349"/>
      <w:r>
        <w:t>The Reader</w:t>
      </w:r>
      <w:bookmarkEnd w:id="9"/>
    </w:p>
    <w:p w:rsidR="00266F1A" w:rsidRDefault="00266F1A" w:rsidP="00A80103">
      <w:pPr>
        <w:pStyle w:val="BodyText"/>
        <w:spacing w:after="120"/>
        <w:jc w:val="both"/>
        <w:rPr>
          <w:sz w:val="20"/>
        </w:rPr>
      </w:pPr>
      <w:r>
        <w:rPr>
          <w:sz w:val="20"/>
        </w:rPr>
        <w:t xml:space="preserve">The report shall be developed for technical </w:t>
      </w:r>
      <w:r w:rsidR="003107A1">
        <w:rPr>
          <w:sz w:val="20"/>
        </w:rPr>
        <w:t xml:space="preserve">and non-technical readers and shall follow </w:t>
      </w:r>
      <w:r>
        <w:rPr>
          <w:sz w:val="20"/>
        </w:rPr>
        <w:t>the agreed test programme.</w:t>
      </w:r>
      <w:r w:rsidR="00223DAA">
        <w:rPr>
          <w:sz w:val="20"/>
        </w:rPr>
        <w:t xml:space="preserve"> </w:t>
      </w:r>
      <w:r w:rsidR="00256151">
        <w:rPr>
          <w:sz w:val="20"/>
        </w:rPr>
        <w:t xml:space="preserve">The report is submitted to </w:t>
      </w:r>
      <w:hyperlink r:id="rId17" w:history="1">
        <w:r w:rsidR="00256151" w:rsidRPr="00F06521">
          <w:rPr>
            <w:rStyle w:val="Hyperlink"/>
            <w:sz w:val="20"/>
          </w:rPr>
          <w:t>generator_testing@eirgrid.com</w:t>
        </w:r>
      </w:hyperlink>
      <w:r w:rsidR="00256151">
        <w:rPr>
          <w:sz w:val="20"/>
        </w:rPr>
        <w:t xml:space="preserve">. </w:t>
      </w:r>
      <w:r>
        <w:rPr>
          <w:sz w:val="20"/>
        </w:rPr>
        <w:t>This template is based on the published test procedure templates</w:t>
      </w:r>
      <w:r>
        <w:rPr>
          <w:rStyle w:val="FootnoteReference"/>
          <w:sz w:val="20"/>
        </w:rPr>
        <w:footnoteReference w:id="1"/>
      </w:r>
      <w:r>
        <w:rPr>
          <w:sz w:val="20"/>
        </w:rPr>
        <w:t xml:space="preserve">. </w:t>
      </w:r>
    </w:p>
    <w:p w:rsidR="00CF1BA3" w:rsidRDefault="00952A63" w:rsidP="00A80103">
      <w:pPr>
        <w:pStyle w:val="BodyText"/>
        <w:spacing w:after="120"/>
        <w:jc w:val="both"/>
        <w:rPr>
          <w:sz w:val="20"/>
        </w:rPr>
      </w:pPr>
      <w:r>
        <w:rPr>
          <w:sz w:val="20"/>
        </w:rPr>
        <w:t>The f</w:t>
      </w:r>
      <w:r w:rsidR="00C77E1A" w:rsidRPr="00C216B9">
        <w:rPr>
          <w:sz w:val="20"/>
        </w:rPr>
        <w:t xml:space="preserve">ormatting and content </w:t>
      </w:r>
      <w:r>
        <w:rPr>
          <w:sz w:val="20"/>
        </w:rPr>
        <w:t xml:space="preserve">of the report is at the discretion of </w:t>
      </w:r>
      <w:r w:rsidR="00F10BE3">
        <w:rPr>
          <w:sz w:val="20"/>
        </w:rPr>
        <w:t xml:space="preserve">WFPS </w:t>
      </w:r>
      <w:r>
        <w:rPr>
          <w:sz w:val="20"/>
        </w:rPr>
        <w:t xml:space="preserve">and </w:t>
      </w:r>
      <w:r w:rsidR="00F10BE3">
        <w:rPr>
          <w:sz w:val="20"/>
        </w:rPr>
        <w:t>shall</w:t>
      </w:r>
      <w:r w:rsidR="00C77E1A" w:rsidRPr="00C216B9">
        <w:rPr>
          <w:sz w:val="20"/>
        </w:rPr>
        <w:t xml:space="preserve"> be altered </w:t>
      </w:r>
      <w:r w:rsidR="00C216B9" w:rsidRPr="00C216B9">
        <w:rPr>
          <w:sz w:val="20"/>
        </w:rPr>
        <w:t xml:space="preserve">as appropriate </w:t>
      </w:r>
      <w:r>
        <w:rPr>
          <w:sz w:val="20"/>
        </w:rPr>
        <w:t xml:space="preserve">for </w:t>
      </w:r>
      <w:r w:rsidR="00801D2A">
        <w:rPr>
          <w:sz w:val="20"/>
        </w:rPr>
        <w:t xml:space="preserve">varying test methods or </w:t>
      </w:r>
      <w:r w:rsidR="00C216B9" w:rsidRPr="00C216B9">
        <w:rPr>
          <w:sz w:val="20"/>
        </w:rPr>
        <w:t>data</w:t>
      </w:r>
      <w:r w:rsidR="00C77E1A" w:rsidRPr="00C216B9">
        <w:rPr>
          <w:sz w:val="20"/>
        </w:rPr>
        <w:t xml:space="preserve"> analysis</w:t>
      </w:r>
      <w:r w:rsidR="00266F1A">
        <w:rPr>
          <w:sz w:val="20"/>
        </w:rPr>
        <w:t xml:space="preserve">. </w:t>
      </w:r>
    </w:p>
    <w:p w:rsidR="00952A63" w:rsidRDefault="00FB0CC9" w:rsidP="00A80103">
      <w:pPr>
        <w:pStyle w:val="BodyText"/>
        <w:spacing w:after="120"/>
        <w:jc w:val="both"/>
        <w:rPr>
          <w:sz w:val="20"/>
        </w:rPr>
      </w:pPr>
      <w:r>
        <w:rPr>
          <w:sz w:val="20"/>
        </w:rPr>
        <w:t>Sections that highlight</w:t>
      </w:r>
      <w:r w:rsidR="00CF1BA3">
        <w:rPr>
          <w:sz w:val="20"/>
        </w:rPr>
        <w:t xml:space="preserve"> ‘</w:t>
      </w:r>
      <w:r w:rsidR="00CF1BA3" w:rsidRPr="00CF1BA3">
        <w:rPr>
          <w:i/>
          <w:sz w:val="20"/>
        </w:rPr>
        <w:t>Include,</w:t>
      </w:r>
      <w:r w:rsidR="0050001D">
        <w:rPr>
          <w:i/>
          <w:sz w:val="20"/>
        </w:rPr>
        <w:t xml:space="preserve"> Insert, </w:t>
      </w:r>
      <w:r w:rsidR="00CF1BA3" w:rsidRPr="00CF1BA3">
        <w:rPr>
          <w:i/>
          <w:sz w:val="20"/>
        </w:rPr>
        <w:t>Analyse, Explain</w:t>
      </w:r>
      <w:r w:rsidRPr="00CF1BA3">
        <w:rPr>
          <w:i/>
          <w:sz w:val="20"/>
        </w:rPr>
        <w:t>’</w:t>
      </w:r>
      <w:r w:rsidR="00CF1BA3">
        <w:rPr>
          <w:sz w:val="20"/>
        </w:rPr>
        <w:t xml:space="preserve"> identified in italics</w:t>
      </w:r>
      <w:r>
        <w:rPr>
          <w:sz w:val="20"/>
        </w:rPr>
        <w:t xml:space="preserve"> shall be completed with the relevant material.</w:t>
      </w:r>
    </w:p>
    <w:p w:rsidR="00562DCC" w:rsidRDefault="00952A63" w:rsidP="00A80103">
      <w:pPr>
        <w:pStyle w:val="BodyText"/>
        <w:spacing w:after="120"/>
        <w:jc w:val="both"/>
        <w:rPr>
          <w:sz w:val="20"/>
        </w:rPr>
      </w:pPr>
      <w:r>
        <w:rPr>
          <w:sz w:val="20"/>
        </w:rPr>
        <w:t>Detailed g</w:t>
      </w:r>
      <w:r w:rsidR="008D5F34">
        <w:rPr>
          <w:sz w:val="20"/>
        </w:rPr>
        <w:t xml:space="preserve">raphs </w:t>
      </w:r>
      <w:r>
        <w:rPr>
          <w:sz w:val="20"/>
        </w:rPr>
        <w:t xml:space="preserve">shall </w:t>
      </w:r>
      <w:r w:rsidR="008D5F34">
        <w:rPr>
          <w:sz w:val="20"/>
        </w:rPr>
        <w:t>be placed on a separate page in order to maximise their size and legibility.</w:t>
      </w:r>
    </w:p>
    <w:p w:rsidR="00455BEF" w:rsidRPr="00C216B9" w:rsidRDefault="00455BEF" w:rsidP="00A80103">
      <w:pPr>
        <w:pStyle w:val="BodyText"/>
        <w:spacing w:after="120"/>
        <w:jc w:val="both"/>
        <w:rPr>
          <w:sz w:val="20"/>
        </w:rPr>
      </w:pPr>
      <w:r w:rsidRPr="00C216B9">
        <w:rPr>
          <w:sz w:val="20"/>
        </w:rPr>
        <w:t>This document includes extracts from submitted test reports, as an example of analysis/performance.</w:t>
      </w:r>
    </w:p>
    <w:p w:rsidR="001212F2" w:rsidRPr="001212F2" w:rsidRDefault="001212F2" w:rsidP="00A80103">
      <w:pPr>
        <w:pStyle w:val="Heading2"/>
        <w:jc w:val="both"/>
      </w:pPr>
      <w:bookmarkStart w:id="10" w:name="_Toc420421350"/>
      <w:r>
        <w:t>Pre Submission guidelines</w:t>
      </w:r>
      <w:bookmarkEnd w:id="10"/>
    </w:p>
    <w:p w:rsidR="00C77E1A" w:rsidRPr="00847587" w:rsidRDefault="00C77E1A" w:rsidP="00A80103">
      <w:pPr>
        <w:pStyle w:val="BodyText"/>
        <w:spacing w:after="120"/>
        <w:jc w:val="both"/>
        <w:rPr>
          <w:rFonts w:cs="Arial"/>
          <w:sz w:val="20"/>
        </w:rPr>
      </w:pPr>
      <w:r w:rsidRPr="00847587">
        <w:rPr>
          <w:rFonts w:cs="Arial"/>
          <w:sz w:val="20"/>
        </w:rPr>
        <w:t xml:space="preserve">The following steps </w:t>
      </w:r>
      <w:r w:rsidR="00266F1A">
        <w:rPr>
          <w:rFonts w:cs="Arial"/>
          <w:sz w:val="20"/>
        </w:rPr>
        <w:t>shall</w:t>
      </w:r>
      <w:r w:rsidRPr="00847587">
        <w:rPr>
          <w:rFonts w:cs="Arial"/>
          <w:sz w:val="20"/>
        </w:rPr>
        <w:t xml:space="preserve"> be carried out before submitting </w:t>
      </w:r>
      <w:r w:rsidR="00223DAA">
        <w:rPr>
          <w:rFonts w:cs="Arial"/>
          <w:sz w:val="20"/>
        </w:rPr>
        <w:t>the report</w:t>
      </w:r>
      <w:r w:rsidRPr="00847587">
        <w:rPr>
          <w:rFonts w:cs="Arial"/>
          <w:sz w:val="20"/>
        </w:rPr>
        <w:t>:</w:t>
      </w:r>
    </w:p>
    <w:p w:rsidR="00C77E1A" w:rsidRPr="00AA1F79" w:rsidRDefault="00C77E1A" w:rsidP="00A80103">
      <w:pPr>
        <w:pStyle w:val="ListParagraph"/>
        <w:numPr>
          <w:ilvl w:val="0"/>
          <w:numId w:val="44"/>
        </w:numPr>
        <w:spacing w:after="0"/>
        <w:contextualSpacing w:val="0"/>
        <w:jc w:val="both"/>
        <w:rPr>
          <w:rFonts w:ascii="Arial" w:hAnsi="Arial" w:cs="Arial"/>
          <w:color w:val="1F497D"/>
          <w:sz w:val="20"/>
          <w:szCs w:val="20"/>
        </w:rPr>
      </w:pPr>
      <w:r w:rsidRPr="00AA1F79">
        <w:rPr>
          <w:rFonts w:ascii="Arial" w:hAnsi="Arial" w:cs="Arial"/>
          <w:sz w:val="20"/>
          <w:szCs w:val="20"/>
        </w:rPr>
        <w:t xml:space="preserve">Identify all pass criteria </w:t>
      </w:r>
      <w:r w:rsidR="00223DAA">
        <w:rPr>
          <w:rFonts w:ascii="Arial" w:hAnsi="Arial" w:cs="Arial"/>
          <w:sz w:val="20"/>
          <w:szCs w:val="20"/>
        </w:rPr>
        <w:t xml:space="preserve">as agreed in the test procedure. </w:t>
      </w:r>
    </w:p>
    <w:p w:rsidR="00C77E1A" w:rsidRPr="00847587" w:rsidRDefault="00C77E1A" w:rsidP="00A80103">
      <w:pPr>
        <w:pStyle w:val="ListParagraph"/>
        <w:numPr>
          <w:ilvl w:val="0"/>
          <w:numId w:val="44"/>
        </w:numPr>
        <w:spacing w:after="0"/>
        <w:contextualSpacing w:val="0"/>
        <w:jc w:val="both"/>
        <w:rPr>
          <w:rFonts w:ascii="Arial" w:hAnsi="Arial" w:cs="Arial"/>
          <w:sz w:val="20"/>
          <w:szCs w:val="20"/>
        </w:rPr>
      </w:pPr>
      <w:r w:rsidRPr="00847587">
        <w:rPr>
          <w:rFonts w:ascii="Arial" w:hAnsi="Arial" w:cs="Arial"/>
          <w:sz w:val="20"/>
          <w:szCs w:val="20"/>
        </w:rPr>
        <w:t xml:space="preserve">Ensure that all pass criteria are correct (correct Grid Code/Distribution Code references, </w:t>
      </w:r>
      <w:r w:rsidRPr="00847587">
        <w:rPr>
          <w:rFonts w:ascii="Arial" w:hAnsi="Arial" w:cs="Arial"/>
          <w:i/>
          <w:iCs/>
          <w:sz w:val="20"/>
          <w:szCs w:val="20"/>
        </w:rPr>
        <w:t>etc.</w:t>
      </w:r>
      <w:r w:rsidRPr="00847587">
        <w:rPr>
          <w:rFonts w:ascii="Arial" w:hAnsi="Arial" w:cs="Arial"/>
          <w:sz w:val="20"/>
          <w:szCs w:val="20"/>
        </w:rPr>
        <w:t>)</w:t>
      </w:r>
    </w:p>
    <w:p w:rsidR="00C77E1A" w:rsidRPr="00847587" w:rsidRDefault="00C77E1A" w:rsidP="00A80103">
      <w:pPr>
        <w:pStyle w:val="ListParagraph"/>
        <w:numPr>
          <w:ilvl w:val="0"/>
          <w:numId w:val="44"/>
        </w:numPr>
        <w:spacing w:after="0"/>
        <w:contextualSpacing w:val="0"/>
        <w:jc w:val="both"/>
        <w:rPr>
          <w:rFonts w:ascii="Arial" w:hAnsi="Arial" w:cs="Arial"/>
          <w:sz w:val="20"/>
          <w:szCs w:val="20"/>
        </w:rPr>
      </w:pPr>
      <w:r w:rsidRPr="00847587">
        <w:rPr>
          <w:rFonts w:ascii="Arial" w:hAnsi="Arial" w:cs="Arial"/>
          <w:sz w:val="20"/>
          <w:szCs w:val="20"/>
        </w:rPr>
        <w:t xml:space="preserve">Include a graph of each test, with additional graphs where appropriate </w:t>
      </w:r>
      <w:r>
        <w:rPr>
          <w:rFonts w:ascii="Arial" w:hAnsi="Arial" w:cs="Arial"/>
          <w:i/>
          <w:sz w:val="20"/>
          <w:szCs w:val="20"/>
        </w:rPr>
        <w:t>e.g.</w:t>
      </w:r>
      <w:r w:rsidRPr="00847587">
        <w:rPr>
          <w:rFonts w:ascii="Arial" w:hAnsi="Arial" w:cs="Arial"/>
          <w:sz w:val="20"/>
          <w:szCs w:val="20"/>
        </w:rPr>
        <w:t xml:space="preserve"> examination of a ramp rate or response to set-point within 10 seconds.</w:t>
      </w:r>
    </w:p>
    <w:p w:rsidR="00C77E1A" w:rsidRPr="00847587" w:rsidRDefault="00C77E1A" w:rsidP="00A80103">
      <w:pPr>
        <w:pStyle w:val="ListParagraph"/>
        <w:numPr>
          <w:ilvl w:val="0"/>
          <w:numId w:val="44"/>
        </w:numPr>
        <w:spacing w:after="0"/>
        <w:contextualSpacing w:val="0"/>
        <w:jc w:val="both"/>
        <w:rPr>
          <w:rFonts w:ascii="Arial" w:hAnsi="Arial" w:cs="Arial"/>
          <w:sz w:val="20"/>
          <w:szCs w:val="20"/>
        </w:rPr>
      </w:pPr>
      <w:r w:rsidRPr="00847587">
        <w:rPr>
          <w:rFonts w:ascii="Arial" w:hAnsi="Arial" w:cs="Arial"/>
          <w:sz w:val="20"/>
          <w:szCs w:val="20"/>
        </w:rPr>
        <w:t xml:space="preserve">Include a table with assessment of test data vs. criteria for each test. </w:t>
      </w:r>
      <w:r>
        <w:rPr>
          <w:rFonts w:ascii="Arial" w:hAnsi="Arial" w:cs="Arial"/>
          <w:i/>
          <w:iCs/>
          <w:sz w:val="20"/>
          <w:szCs w:val="20"/>
        </w:rPr>
        <w:t>e.g.</w:t>
      </w:r>
    </w:p>
    <w:p w:rsidR="00C77E1A" w:rsidRPr="00847587" w:rsidRDefault="00C77E1A" w:rsidP="00A80103">
      <w:pPr>
        <w:pStyle w:val="ListParagraph"/>
        <w:numPr>
          <w:ilvl w:val="1"/>
          <w:numId w:val="44"/>
        </w:numPr>
        <w:spacing w:after="0"/>
        <w:contextualSpacing w:val="0"/>
        <w:jc w:val="both"/>
        <w:rPr>
          <w:rFonts w:ascii="Arial" w:hAnsi="Arial" w:cs="Arial"/>
          <w:sz w:val="20"/>
          <w:szCs w:val="20"/>
        </w:rPr>
      </w:pPr>
      <w:r w:rsidRPr="00847587">
        <w:rPr>
          <w:rFonts w:ascii="Arial" w:hAnsi="Arial" w:cs="Arial"/>
          <w:sz w:val="20"/>
          <w:szCs w:val="20"/>
        </w:rPr>
        <w:t>Compare active power (MW and % of Reg</w:t>
      </w:r>
      <w:r w:rsidR="00770D57">
        <w:rPr>
          <w:rFonts w:ascii="Arial" w:hAnsi="Arial" w:cs="Arial"/>
          <w:sz w:val="20"/>
          <w:szCs w:val="20"/>
        </w:rPr>
        <w:t>istered</w:t>
      </w:r>
      <w:r w:rsidRPr="00847587">
        <w:rPr>
          <w:rFonts w:ascii="Arial" w:hAnsi="Arial" w:cs="Arial"/>
          <w:sz w:val="20"/>
          <w:szCs w:val="20"/>
        </w:rPr>
        <w:t xml:space="preserve"> Cap</w:t>
      </w:r>
      <w:r w:rsidR="00770D57">
        <w:rPr>
          <w:rFonts w:ascii="Arial" w:hAnsi="Arial" w:cs="Arial"/>
          <w:sz w:val="20"/>
          <w:szCs w:val="20"/>
        </w:rPr>
        <w:t>acity</w:t>
      </w:r>
      <w:r w:rsidRPr="00847587">
        <w:rPr>
          <w:rFonts w:ascii="Arial" w:hAnsi="Arial" w:cs="Arial"/>
          <w:sz w:val="20"/>
          <w:szCs w:val="20"/>
        </w:rPr>
        <w:t xml:space="preserve">) to set-point (MW and % of </w:t>
      </w:r>
      <w:r w:rsidR="00770D57">
        <w:rPr>
          <w:rFonts w:ascii="Arial" w:hAnsi="Arial" w:cs="Arial"/>
          <w:sz w:val="20"/>
          <w:szCs w:val="20"/>
        </w:rPr>
        <w:t>Registered Capacity</w:t>
      </w:r>
      <w:r w:rsidRPr="00847587">
        <w:rPr>
          <w:rFonts w:ascii="Arial" w:hAnsi="Arial" w:cs="Arial"/>
          <w:sz w:val="20"/>
          <w:szCs w:val="20"/>
        </w:rPr>
        <w:t>)</w:t>
      </w:r>
    </w:p>
    <w:p w:rsidR="00C77E1A" w:rsidRPr="00847587" w:rsidRDefault="00C77E1A" w:rsidP="00A80103">
      <w:pPr>
        <w:pStyle w:val="ListParagraph"/>
        <w:numPr>
          <w:ilvl w:val="1"/>
          <w:numId w:val="44"/>
        </w:numPr>
        <w:spacing w:after="0"/>
        <w:contextualSpacing w:val="0"/>
        <w:jc w:val="both"/>
        <w:rPr>
          <w:rFonts w:ascii="Arial" w:hAnsi="Arial" w:cs="Arial"/>
          <w:sz w:val="20"/>
          <w:szCs w:val="20"/>
        </w:rPr>
      </w:pPr>
      <w:r w:rsidRPr="00847587">
        <w:rPr>
          <w:rFonts w:ascii="Arial" w:hAnsi="Arial" w:cs="Arial"/>
          <w:sz w:val="20"/>
          <w:szCs w:val="20"/>
        </w:rPr>
        <w:t xml:space="preserve">Ramp Rate settings vs. measured ramp rates (MW and % of </w:t>
      </w:r>
      <w:r w:rsidR="00770D57">
        <w:rPr>
          <w:rFonts w:ascii="Arial" w:hAnsi="Arial" w:cs="Arial"/>
          <w:sz w:val="20"/>
          <w:szCs w:val="20"/>
        </w:rPr>
        <w:t>Registered Capacity</w:t>
      </w:r>
      <w:r w:rsidRPr="00847587">
        <w:rPr>
          <w:rFonts w:ascii="Arial" w:hAnsi="Arial" w:cs="Arial"/>
          <w:sz w:val="20"/>
          <w:szCs w:val="20"/>
        </w:rPr>
        <w:t>)</w:t>
      </w:r>
    </w:p>
    <w:p w:rsidR="00C77E1A" w:rsidRPr="00847587" w:rsidRDefault="00C77E1A" w:rsidP="00A80103">
      <w:pPr>
        <w:pStyle w:val="ListParagraph"/>
        <w:numPr>
          <w:ilvl w:val="1"/>
          <w:numId w:val="44"/>
        </w:numPr>
        <w:spacing w:after="0"/>
        <w:contextualSpacing w:val="0"/>
        <w:jc w:val="both"/>
        <w:rPr>
          <w:rFonts w:ascii="Arial" w:hAnsi="Arial" w:cs="Arial"/>
          <w:sz w:val="20"/>
          <w:szCs w:val="20"/>
        </w:rPr>
      </w:pPr>
      <w:r w:rsidRPr="00847587">
        <w:rPr>
          <w:rFonts w:ascii="Arial" w:hAnsi="Arial" w:cs="Arial"/>
          <w:sz w:val="20"/>
          <w:szCs w:val="20"/>
        </w:rPr>
        <w:t>Response to set-point within 10 seconds of receipt of set-point.</w:t>
      </w:r>
    </w:p>
    <w:p w:rsidR="00C77E1A" w:rsidRPr="00847587" w:rsidRDefault="00C77E1A" w:rsidP="00A80103">
      <w:pPr>
        <w:pStyle w:val="ListParagraph"/>
        <w:numPr>
          <w:ilvl w:val="1"/>
          <w:numId w:val="44"/>
        </w:numPr>
        <w:spacing w:after="0"/>
        <w:contextualSpacing w:val="0"/>
        <w:jc w:val="both"/>
        <w:rPr>
          <w:rFonts w:ascii="Arial" w:hAnsi="Arial" w:cs="Arial"/>
          <w:sz w:val="20"/>
          <w:szCs w:val="20"/>
        </w:rPr>
      </w:pPr>
      <w:r w:rsidRPr="00847587">
        <w:rPr>
          <w:rFonts w:ascii="Arial" w:hAnsi="Arial" w:cs="Arial"/>
          <w:sz w:val="20"/>
          <w:szCs w:val="20"/>
        </w:rPr>
        <w:t xml:space="preserve">Frequency Response Ramp Rates (MW and % of </w:t>
      </w:r>
      <w:r w:rsidR="00770D57">
        <w:rPr>
          <w:rFonts w:ascii="Arial" w:hAnsi="Arial" w:cs="Arial"/>
          <w:sz w:val="20"/>
          <w:szCs w:val="20"/>
        </w:rPr>
        <w:t>Registered Capacity</w:t>
      </w:r>
      <w:r w:rsidRPr="00847587">
        <w:rPr>
          <w:rFonts w:ascii="Arial" w:hAnsi="Arial" w:cs="Arial"/>
          <w:sz w:val="20"/>
          <w:szCs w:val="20"/>
        </w:rPr>
        <w:t>)</w:t>
      </w:r>
    </w:p>
    <w:p w:rsidR="00C77E1A" w:rsidRPr="00847587" w:rsidRDefault="00C77E1A" w:rsidP="00A80103">
      <w:pPr>
        <w:pStyle w:val="ListParagraph"/>
        <w:numPr>
          <w:ilvl w:val="1"/>
          <w:numId w:val="44"/>
        </w:numPr>
        <w:spacing w:after="0"/>
        <w:contextualSpacing w:val="0"/>
        <w:jc w:val="both"/>
        <w:rPr>
          <w:rFonts w:ascii="Arial" w:hAnsi="Arial" w:cs="Arial"/>
          <w:sz w:val="20"/>
          <w:szCs w:val="20"/>
        </w:rPr>
      </w:pPr>
      <w:r w:rsidRPr="00847587">
        <w:rPr>
          <w:rFonts w:ascii="Arial" w:hAnsi="Arial" w:cs="Arial"/>
          <w:sz w:val="20"/>
          <w:szCs w:val="20"/>
        </w:rPr>
        <w:lastRenderedPageBreak/>
        <w:t xml:space="preserve">Frequency Response is in line with specified curves (MW and % of </w:t>
      </w:r>
      <w:r w:rsidR="00770D57">
        <w:rPr>
          <w:rFonts w:ascii="Arial" w:hAnsi="Arial" w:cs="Arial"/>
          <w:sz w:val="20"/>
          <w:szCs w:val="20"/>
        </w:rPr>
        <w:t>Registered Capacity</w:t>
      </w:r>
      <w:r w:rsidRPr="00847587">
        <w:rPr>
          <w:rFonts w:ascii="Arial" w:hAnsi="Arial" w:cs="Arial"/>
          <w:sz w:val="20"/>
          <w:szCs w:val="20"/>
        </w:rPr>
        <w:t>/set-point/AAP)</w:t>
      </w:r>
    </w:p>
    <w:p w:rsidR="00C77E1A" w:rsidRPr="00847587" w:rsidRDefault="00C77E1A" w:rsidP="00A80103">
      <w:pPr>
        <w:pStyle w:val="ListParagraph"/>
        <w:numPr>
          <w:ilvl w:val="1"/>
          <w:numId w:val="44"/>
        </w:numPr>
        <w:spacing w:after="0"/>
        <w:contextualSpacing w:val="0"/>
        <w:jc w:val="both"/>
        <w:rPr>
          <w:rFonts w:ascii="Arial" w:hAnsi="Arial" w:cs="Arial"/>
          <w:i/>
          <w:iCs/>
          <w:sz w:val="20"/>
          <w:szCs w:val="20"/>
        </w:rPr>
      </w:pPr>
      <w:r w:rsidRPr="00847587">
        <w:rPr>
          <w:rFonts w:ascii="Arial" w:hAnsi="Arial" w:cs="Arial"/>
          <w:i/>
          <w:iCs/>
          <w:sz w:val="20"/>
          <w:szCs w:val="20"/>
        </w:rPr>
        <w:t>Etc.</w:t>
      </w:r>
    </w:p>
    <w:p w:rsidR="00C77E1A" w:rsidRPr="00847587" w:rsidRDefault="00C77E1A" w:rsidP="00A80103">
      <w:pPr>
        <w:pStyle w:val="ListParagraph"/>
        <w:numPr>
          <w:ilvl w:val="0"/>
          <w:numId w:val="44"/>
        </w:numPr>
        <w:spacing w:after="0"/>
        <w:contextualSpacing w:val="0"/>
        <w:jc w:val="both"/>
        <w:rPr>
          <w:rFonts w:ascii="Arial" w:hAnsi="Arial" w:cs="Arial"/>
          <w:sz w:val="20"/>
          <w:szCs w:val="20"/>
        </w:rPr>
      </w:pPr>
      <w:r w:rsidRPr="00847587">
        <w:rPr>
          <w:rFonts w:ascii="Arial" w:hAnsi="Arial" w:cs="Arial"/>
          <w:sz w:val="20"/>
          <w:szCs w:val="20"/>
        </w:rPr>
        <w:t>Include analysis of any deviations in AAP or active power, or any non</w:t>
      </w:r>
      <w:r w:rsidR="00787968">
        <w:rPr>
          <w:rFonts w:ascii="Arial" w:hAnsi="Arial" w:cs="Arial"/>
          <w:sz w:val="20"/>
          <w:szCs w:val="20"/>
        </w:rPr>
        <w:t>-compliance identified in table</w:t>
      </w:r>
      <w:r w:rsidRPr="00847587">
        <w:rPr>
          <w:rFonts w:ascii="Arial" w:hAnsi="Arial" w:cs="Arial"/>
          <w:sz w:val="20"/>
          <w:szCs w:val="20"/>
        </w:rPr>
        <w:t>.</w:t>
      </w:r>
    </w:p>
    <w:p w:rsidR="00C77E1A" w:rsidRPr="00847587" w:rsidRDefault="00C77E1A" w:rsidP="00A80103">
      <w:pPr>
        <w:pStyle w:val="ListParagraph"/>
        <w:numPr>
          <w:ilvl w:val="0"/>
          <w:numId w:val="44"/>
        </w:numPr>
        <w:spacing w:after="0"/>
        <w:contextualSpacing w:val="0"/>
        <w:jc w:val="both"/>
        <w:rPr>
          <w:rFonts w:ascii="Arial" w:hAnsi="Arial" w:cs="Arial"/>
          <w:sz w:val="20"/>
          <w:szCs w:val="20"/>
        </w:rPr>
      </w:pPr>
      <w:r w:rsidRPr="00847587">
        <w:rPr>
          <w:rFonts w:ascii="Arial" w:hAnsi="Arial" w:cs="Arial"/>
          <w:sz w:val="20"/>
          <w:szCs w:val="20"/>
        </w:rPr>
        <w:t xml:space="preserve">Address any non-compliances that can be addressed </w:t>
      </w:r>
      <w:r>
        <w:rPr>
          <w:rFonts w:ascii="Arial" w:hAnsi="Arial" w:cs="Arial"/>
          <w:sz w:val="20"/>
          <w:szCs w:val="20"/>
        </w:rPr>
        <w:t>and re-tested before the deadline for achieving an Operational Certificate</w:t>
      </w:r>
    </w:p>
    <w:p w:rsidR="00C77E1A" w:rsidRPr="00847587" w:rsidRDefault="00C77E1A" w:rsidP="00A80103">
      <w:pPr>
        <w:pStyle w:val="ListParagraph"/>
        <w:numPr>
          <w:ilvl w:val="1"/>
          <w:numId w:val="44"/>
        </w:numPr>
        <w:spacing w:after="0"/>
        <w:contextualSpacing w:val="0"/>
        <w:jc w:val="both"/>
        <w:rPr>
          <w:rFonts w:ascii="Arial" w:hAnsi="Arial" w:cs="Arial"/>
          <w:sz w:val="20"/>
          <w:szCs w:val="20"/>
        </w:rPr>
      </w:pPr>
      <w:r w:rsidRPr="00847587">
        <w:rPr>
          <w:rFonts w:ascii="Arial" w:hAnsi="Arial" w:cs="Arial"/>
          <w:sz w:val="20"/>
          <w:szCs w:val="20"/>
        </w:rPr>
        <w:t xml:space="preserve">Submit the </w:t>
      </w:r>
      <w:r w:rsidRPr="005F33A7">
        <w:rPr>
          <w:rFonts w:ascii="Arial" w:hAnsi="Arial" w:cs="Arial"/>
          <w:sz w:val="20"/>
          <w:szCs w:val="20"/>
        </w:rPr>
        <w:t>Load Profile Request Form</w:t>
      </w:r>
      <w:r w:rsidR="005F33A7">
        <w:rPr>
          <w:rStyle w:val="FootnoteReference"/>
          <w:rFonts w:ascii="Arial" w:hAnsi="Arial" w:cs="Arial"/>
          <w:color w:val="0000FF"/>
          <w:sz w:val="20"/>
          <w:szCs w:val="20"/>
          <w:u w:val="single"/>
        </w:rPr>
        <w:footnoteReference w:id="2"/>
      </w:r>
      <w:r w:rsidRPr="00847587">
        <w:rPr>
          <w:rFonts w:ascii="Arial" w:hAnsi="Arial" w:cs="Arial"/>
          <w:sz w:val="20"/>
          <w:szCs w:val="20"/>
        </w:rPr>
        <w:t xml:space="preserve"> </w:t>
      </w:r>
      <w:r>
        <w:rPr>
          <w:rFonts w:ascii="Arial" w:hAnsi="Arial" w:cs="Arial"/>
          <w:sz w:val="20"/>
          <w:szCs w:val="20"/>
        </w:rPr>
        <w:t>before 10am 2 days</w:t>
      </w:r>
      <w:r w:rsidRPr="00847587">
        <w:rPr>
          <w:rFonts w:ascii="Arial" w:hAnsi="Arial" w:cs="Arial"/>
          <w:sz w:val="20"/>
          <w:szCs w:val="20"/>
        </w:rPr>
        <w:t xml:space="preserve"> in advance of carrying out any software update, to </w:t>
      </w:r>
      <w:hyperlink r:id="rId18" w:history="1">
        <w:r w:rsidRPr="00847587">
          <w:rPr>
            <w:rStyle w:val="Hyperlink"/>
            <w:rFonts w:ascii="Arial" w:hAnsi="Arial" w:cs="Arial"/>
            <w:sz w:val="20"/>
            <w:szCs w:val="20"/>
          </w:rPr>
          <w:t>generator_testing@eirgrid.com</w:t>
        </w:r>
      </w:hyperlink>
    </w:p>
    <w:p w:rsidR="00C77E1A" w:rsidRPr="00847587" w:rsidRDefault="00C77E1A" w:rsidP="00A80103">
      <w:pPr>
        <w:pStyle w:val="ListParagraph"/>
        <w:numPr>
          <w:ilvl w:val="1"/>
          <w:numId w:val="44"/>
        </w:numPr>
        <w:spacing w:after="0"/>
        <w:contextualSpacing w:val="0"/>
        <w:jc w:val="both"/>
        <w:rPr>
          <w:rFonts w:ascii="Arial" w:hAnsi="Arial" w:cs="Arial"/>
          <w:sz w:val="20"/>
          <w:szCs w:val="20"/>
        </w:rPr>
      </w:pPr>
      <w:r w:rsidRPr="00847587">
        <w:rPr>
          <w:rFonts w:ascii="Arial" w:hAnsi="Arial" w:cs="Arial"/>
          <w:sz w:val="20"/>
          <w:szCs w:val="20"/>
        </w:rPr>
        <w:t xml:space="preserve">Request a Grid Code Compliance Test date to </w:t>
      </w:r>
      <w:hyperlink r:id="rId19" w:history="1">
        <w:r w:rsidRPr="00847587">
          <w:rPr>
            <w:rStyle w:val="Hyperlink"/>
            <w:rFonts w:ascii="Arial" w:hAnsi="Arial" w:cs="Arial"/>
            <w:sz w:val="20"/>
            <w:szCs w:val="20"/>
          </w:rPr>
          <w:t>generator_testing@eirgrid.com</w:t>
        </w:r>
      </w:hyperlink>
      <w:r w:rsidRPr="00847587">
        <w:rPr>
          <w:rFonts w:ascii="Arial" w:hAnsi="Arial" w:cs="Arial"/>
          <w:sz w:val="20"/>
          <w:szCs w:val="20"/>
        </w:rPr>
        <w:t xml:space="preserve"> in line with the existing process</w:t>
      </w:r>
      <w:r>
        <w:rPr>
          <w:rFonts w:ascii="Arial" w:hAnsi="Arial" w:cs="Arial"/>
          <w:sz w:val="20"/>
          <w:szCs w:val="20"/>
        </w:rPr>
        <w:t>, noting what testing is to be carried out</w:t>
      </w:r>
    </w:p>
    <w:p w:rsidR="00C77E1A" w:rsidRPr="00847587" w:rsidRDefault="00C77E1A" w:rsidP="00A80103">
      <w:pPr>
        <w:pStyle w:val="ListParagraph"/>
        <w:numPr>
          <w:ilvl w:val="0"/>
          <w:numId w:val="44"/>
        </w:numPr>
        <w:spacing w:after="0"/>
        <w:contextualSpacing w:val="0"/>
        <w:jc w:val="both"/>
        <w:rPr>
          <w:rFonts w:ascii="Arial" w:hAnsi="Arial" w:cs="Arial"/>
          <w:sz w:val="20"/>
          <w:szCs w:val="20"/>
        </w:rPr>
      </w:pPr>
      <w:r w:rsidRPr="00847587">
        <w:rPr>
          <w:rFonts w:ascii="Arial" w:hAnsi="Arial" w:cs="Arial"/>
          <w:sz w:val="20"/>
          <w:szCs w:val="20"/>
        </w:rPr>
        <w:t xml:space="preserve">Apply for </w:t>
      </w:r>
      <w:r w:rsidR="005F33A7" w:rsidRPr="00847587">
        <w:rPr>
          <w:rFonts w:ascii="Arial" w:hAnsi="Arial" w:cs="Arial"/>
          <w:sz w:val="20"/>
          <w:szCs w:val="20"/>
        </w:rPr>
        <w:t>time</w:t>
      </w:r>
      <w:r w:rsidRPr="00847587">
        <w:rPr>
          <w:rFonts w:ascii="Arial" w:hAnsi="Arial" w:cs="Arial"/>
          <w:sz w:val="20"/>
          <w:szCs w:val="20"/>
        </w:rPr>
        <w:t xml:space="preserve"> limited derogation for any non-compliance that cannot be addressed in the short term</w:t>
      </w:r>
      <w:r w:rsidR="005F33A7">
        <w:rPr>
          <w:rFonts w:ascii="Arial" w:hAnsi="Arial" w:cs="Arial"/>
          <w:sz w:val="20"/>
          <w:szCs w:val="20"/>
        </w:rPr>
        <w:t>.</w:t>
      </w:r>
    </w:p>
    <w:p w:rsidR="00C77E1A" w:rsidRPr="00847587" w:rsidRDefault="00C77E1A" w:rsidP="00A80103">
      <w:pPr>
        <w:pStyle w:val="ListParagraph"/>
        <w:numPr>
          <w:ilvl w:val="0"/>
          <w:numId w:val="44"/>
        </w:numPr>
        <w:spacing w:after="0"/>
        <w:contextualSpacing w:val="0"/>
        <w:jc w:val="both"/>
        <w:rPr>
          <w:rFonts w:ascii="Arial" w:hAnsi="Arial" w:cs="Arial"/>
          <w:sz w:val="20"/>
          <w:szCs w:val="20"/>
        </w:rPr>
      </w:pPr>
      <w:r w:rsidRPr="00847587">
        <w:rPr>
          <w:rFonts w:ascii="Arial" w:hAnsi="Arial" w:cs="Arial"/>
          <w:sz w:val="20"/>
          <w:szCs w:val="20"/>
        </w:rPr>
        <w:t xml:space="preserve">Update report to reflect any additional testing or derogation applications and submit to </w:t>
      </w:r>
      <w:hyperlink r:id="rId20" w:history="1">
        <w:r w:rsidRPr="00847587">
          <w:rPr>
            <w:rStyle w:val="Hyperlink"/>
            <w:rFonts w:ascii="Arial" w:hAnsi="Arial" w:cs="Arial"/>
            <w:sz w:val="20"/>
            <w:szCs w:val="20"/>
          </w:rPr>
          <w:t>generator_testing@eirgrid.com</w:t>
        </w:r>
      </w:hyperlink>
      <w:r w:rsidR="005F33A7">
        <w:rPr>
          <w:rStyle w:val="Hyperlink"/>
          <w:rFonts w:ascii="Arial" w:hAnsi="Arial" w:cs="Arial"/>
          <w:sz w:val="20"/>
          <w:szCs w:val="20"/>
        </w:rPr>
        <w:t>.</w:t>
      </w:r>
    </w:p>
    <w:p w:rsidR="00C77E1A" w:rsidRPr="00847587" w:rsidRDefault="005F33A7" w:rsidP="00A80103">
      <w:pPr>
        <w:spacing w:before="120" w:after="120"/>
        <w:jc w:val="both"/>
        <w:rPr>
          <w:rFonts w:cs="Arial"/>
          <w:sz w:val="20"/>
        </w:rPr>
      </w:pPr>
      <w:r>
        <w:rPr>
          <w:rFonts w:cs="Arial"/>
          <w:sz w:val="20"/>
        </w:rPr>
        <w:t>D</w:t>
      </w:r>
      <w:r w:rsidR="00C77E1A" w:rsidRPr="00847587">
        <w:rPr>
          <w:rFonts w:cs="Arial"/>
          <w:sz w:val="20"/>
        </w:rPr>
        <w:t>erogation application</w:t>
      </w:r>
      <w:r>
        <w:rPr>
          <w:rFonts w:cs="Arial"/>
          <w:sz w:val="20"/>
        </w:rPr>
        <w:t>s</w:t>
      </w:r>
      <w:r w:rsidR="00C77E1A" w:rsidRPr="00847587">
        <w:rPr>
          <w:rFonts w:cs="Arial"/>
          <w:sz w:val="20"/>
        </w:rPr>
        <w:t xml:space="preserve"> </w:t>
      </w:r>
      <w:r>
        <w:rPr>
          <w:rFonts w:cs="Arial"/>
          <w:sz w:val="20"/>
        </w:rPr>
        <w:t xml:space="preserve">shall include </w:t>
      </w:r>
      <w:r w:rsidR="00C77E1A" w:rsidRPr="00847587">
        <w:rPr>
          <w:rFonts w:cs="Arial"/>
          <w:sz w:val="20"/>
        </w:rPr>
        <w:t>tested value</w:t>
      </w:r>
      <w:r>
        <w:rPr>
          <w:rFonts w:cs="Arial"/>
          <w:sz w:val="20"/>
        </w:rPr>
        <w:t>s</w:t>
      </w:r>
      <w:r w:rsidR="00C77E1A" w:rsidRPr="00847587">
        <w:rPr>
          <w:rFonts w:cs="Arial"/>
          <w:sz w:val="20"/>
        </w:rPr>
        <w:t xml:space="preserve"> (</w:t>
      </w:r>
      <w:r w:rsidR="00C77E1A" w:rsidRPr="00847587">
        <w:rPr>
          <w:rFonts w:cs="Arial"/>
          <w:i/>
          <w:iCs/>
          <w:sz w:val="20"/>
        </w:rPr>
        <w:t>i.e.</w:t>
      </w:r>
      <w:r w:rsidR="00C77E1A" w:rsidRPr="00847587">
        <w:rPr>
          <w:rFonts w:cs="Arial"/>
          <w:sz w:val="20"/>
        </w:rPr>
        <w:t xml:space="preserve"> derogation from a ramp rate of 20%/min to 15%/min, as opposed to a derogation from ramp rates).</w:t>
      </w:r>
    </w:p>
    <w:p w:rsidR="00C77E1A" w:rsidRDefault="005F33A7" w:rsidP="00A80103">
      <w:pPr>
        <w:spacing w:before="120" w:after="120"/>
        <w:jc w:val="both"/>
        <w:rPr>
          <w:rFonts w:cs="Arial"/>
          <w:sz w:val="20"/>
        </w:rPr>
      </w:pPr>
      <w:r>
        <w:rPr>
          <w:rFonts w:cs="Arial"/>
          <w:sz w:val="20"/>
        </w:rPr>
        <w:t>The WFPS is welcome to discuss and seek c</w:t>
      </w:r>
      <w:r w:rsidR="00C77E1A" w:rsidRPr="00847587">
        <w:rPr>
          <w:rFonts w:cs="Arial"/>
          <w:sz w:val="20"/>
        </w:rPr>
        <w:t>larification</w:t>
      </w:r>
      <w:r>
        <w:rPr>
          <w:rFonts w:cs="Arial"/>
          <w:sz w:val="20"/>
        </w:rPr>
        <w:t xml:space="preserve"> of requirements</w:t>
      </w:r>
      <w:r w:rsidR="002122B2">
        <w:rPr>
          <w:rFonts w:cs="Arial"/>
          <w:sz w:val="20"/>
        </w:rPr>
        <w:t xml:space="preserve"> or arrange a meeting</w:t>
      </w:r>
      <w:r w:rsidR="00C77E1A" w:rsidRPr="00847587">
        <w:rPr>
          <w:rFonts w:cs="Arial"/>
          <w:sz w:val="20"/>
        </w:rPr>
        <w:t xml:space="preserve"> prior to submission of the report</w:t>
      </w:r>
      <w:r w:rsidRPr="002122B2">
        <w:rPr>
          <w:rFonts w:cs="Arial"/>
          <w:sz w:val="20"/>
        </w:rPr>
        <w:t xml:space="preserve">. </w:t>
      </w:r>
    </w:p>
    <w:p w:rsidR="002122B2" w:rsidRPr="002122B2" w:rsidRDefault="002122B2" w:rsidP="00A80103">
      <w:pPr>
        <w:pStyle w:val="Heading1"/>
      </w:pPr>
      <w:bookmarkStart w:id="11" w:name="_Toc420421351"/>
      <w:r>
        <w:t>Introduction</w:t>
      </w:r>
      <w:bookmarkEnd w:id="11"/>
    </w:p>
    <w:p w:rsidR="00330F8E" w:rsidRDefault="001D41AB" w:rsidP="00A80103">
      <w:pPr>
        <w:pStyle w:val="BodyText"/>
        <w:spacing w:after="120"/>
        <w:jc w:val="both"/>
        <w:rPr>
          <w:sz w:val="20"/>
        </w:rPr>
      </w:pPr>
      <w:r>
        <w:rPr>
          <w:sz w:val="20"/>
        </w:rPr>
        <w:t>____ WFPS</w:t>
      </w:r>
      <w:r w:rsidR="00330F8E">
        <w:rPr>
          <w:sz w:val="20"/>
        </w:rPr>
        <w:t xml:space="preserve"> is located in </w:t>
      </w:r>
      <w:r w:rsidR="007C0424" w:rsidRPr="00562DCC">
        <w:rPr>
          <w:sz w:val="20"/>
        </w:rPr>
        <w:t>full address</w:t>
      </w:r>
      <w:r w:rsidR="00330F8E" w:rsidRPr="00562DCC">
        <w:rPr>
          <w:sz w:val="20"/>
        </w:rPr>
        <w:t>____</w:t>
      </w:r>
      <w:r w:rsidR="00330F8E">
        <w:rPr>
          <w:sz w:val="20"/>
        </w:rPr>
        <w:t xml:space="preserve"> and is connected to the transmission system at ____ 110 kV station. ____ WPFS consists of __ x _______ turbines, with an installed capacity of __ MW and an MEC of __ MW. </w:t>
      </w:r>
      <w:r>
        <w:rPr>
          <w:sz w:val="20"/>
        </w:rPr>
        <w:t>The WFPS</w:t>
      </w:r>
      <w:r w:rsidR="00330F8E">
        <w:rPr>
          <w:sz w:val="20"/>
        </w:rPr>
        <w:t xml:space="preserve"> </w:t>
      </w:r>
      <w:r w:rsidR="00BA4BC6">
        <w:rPr>
          <w:sz w:val="20"/>
        </w:rPr>
        <w:t xml:space="preserve">energised </w:t>
      </w:r>
      <w:r w:rsidR="00330F8E">
        <w:rPr>
          <w:sz w:val="20"/>
        </w:rPr>
        <w:t xml:space="preserve">in </w:t>
      </w:r>
      <w:r w:rsidR="00847587">
        <w:rPr>
          <w:sz w:val="20"/>
        </w:rPr>
        <w:t>____.</w:t>
      </w:r>
    </w:p>
    <w:tbl>
      <w:tblPr>
        <w:tblStyle w:val="TableGrid"/>
        <w:tblW w:w="0" w:type="auto"/>
        <w:jc w:val="center"/>
        <w:tblLook w:val="04A0" w:firstRow="1" w:lastRow="0" w:firstColumn="1" w:lastColumn="0" w:noHBand="0" w:noVBand="1"/>
      </w:tblPr>
      <w:tblGrid>
        <w:gridCol w:w="5191"/>
        <w:gridCol w:w="3488"/>
      </w:tblGrid>
      <w:tr w:rsidR="00385D29" w:rsidRPr="00341A3D" w:rsidTr="00A80103">
        <w:trPr>
          <w:jc w:val="center"/>
        </w:trPr>
        <w:tc>
          <w:tcPr>
            <w:tcW w:w="5191" w:type="dxa"/>
          </w:tcPr>
          <w:p w:rsidR="00385D29" w:rsidRPr="00341A3D" w:rsidRDefault="004A5D42" w:rsidP="00A80103">
            <w:pPr>
              <w:pStyle w:val="BodyText"/>
              <w:spacing w:before="120" w:after="120"/>
              <w:jc w:val="both"/>
              <w:rPr>
                <w:sz w:val="20"/>
              </w:rPr>
            </w:pPr>
            <w:r>
              <w:rPr>
                <w:sz w:val="20"/>
              </w:rPr>
              <w:t>Contact Name, Postal Address and e-mail address for issuance of an Operational Certificate</w:t>
            </w:r>
          </w:p>
        </w:tc>
        <w:tc>
          <w:tcPr>
            <w:tcW w:w="3488" w:type="dxa"/>
            <w:shd w:val="clear" w:color="auto" w:fill="D9D9D9" w:themeFill="background1" w:themeFillShade="D9"/>
          </w:tcPr>
          <w:p w:rsidR="00385D29" w:rsidRDefault="004A5D42" w:rsidP="00A80103">
            <w:pPr>
              <w:pStyle w:val="BodyText"/>
              <w:spacing w:before="120" w:after="120"/>
              <w:jc w:val="both"/>
              <w:rPr>
                <w:sz w:val="20"/>
              </w:rPr>
            </w:pPr>
            <w:r>
              <w:rPr>
                <w:sz w:val="20"/>
              </w:rPr>
              <w:t>WFPS to Specify</w:t>
            </w:r>
          </w:p>
        </w:tc>
      </w:tr>
      <w:tr w:rsidR="004A5D42" w:rsidRPr="00341A3D" w:rsidTr="00A80103">
        <w:trPr>
          <w:jc w:val="center"/>
        </w:trPr>
        <w:tc>
          <w:tcPr>
            <w:tcW w:w="5191" w:type="dxa"/>
          </w:tcPr>
          <w:p w:rsidR="004A5D42" w:rsidRDefault="004A5D42" w:rsidP="00A80103">
            <w:pPr>
              <w:pStyle w:val="BodyText"/>
              <w:spacing w:before="120" w:after="120"/>
              <w:jc w:val="both"/>
              <w:rPr>
                <w:sz w:val="20"/>
              </w:rPr>
            </w:pPr>
            <w:r>
              <w:rPr>
                <w:sz w:val="20"/>
              </w:rPr>
              <w:t>WFPS Point of contact and contact number:</w:t>
            </w:r>
          </w:p>
        </w:tc>
        <w:tc>
          <w:tcPr>
            <w:tcW w:w="3488" w:type="dxa"/>
            <w:shd w:val="clear" w:color="auto" w:fill="D9D9D9" w:themeFill="background1" w:themeFillShade="D9"/>
          </w:tcPr>
          <w:p w:rsidR="004A5D42" w:rsidRDefault="004A5D42" w:rsidP="00A80103">
            <w:pPr>
              <w:pStyle w:val="BodyText"/>
              <w:spacing w:before="120" w:after="120"/>
              <w:jc w:val="both"/>
              <w:rPr>
                <w:sz w:val="20"/>
              </w:rPr>
            </w:pPr>
            <w:r>
              <w:rPr>
                <w:sz w:val="20"/>
              </w:rPr>
              <w:t>WFPS to Specify</w:t>
            </w:r>
          </w:p>
        </w:tc>
      </w:tr>
      <w:tr w:rsidR="004A5D42" w:rsidRPr="00341A3D" w:rsidTr="00A80103">
        <w:trPr>
          <w:jc w:val="center"/>
        </w:trPr>
        <w:tc>
          <w:tcPr>
            <w:tcW w:w="5191" w:type="dxa"/>
          </w:tcPr>
          <w:p w:rsidR="004A5D42" w:rsidRDefault="004A5D42" w:rsidP="00A80103">
            <w:pPr>
              <w:pStyle w:val="BodyText"/>
              <w:spacing w:before="120" w:after="120"/>
              <w:jc w:val="both"/>
              <w:rPr>
                <w:b/>
                <w:caps/>
                <w:color w:val="FFFFFF"/>
                <w:sz w:val="20"/>
              </w:rPr>
            </w:pPr>
            <w:r w:rsidRPr="00341A3D">
              <w:rPr>
                <w:sz w:val="20"/>
              </w:rPr>
              <w:t>WFPS connection point</w:t>
            </w:r>
          </w:p>
        </w:tc>
        <w:tc>
          <w:tcPr>
            <w:tcW w:w="3488" w:type="dxa"/>
            <w:shd w:val="clear" w:color="auto" w:fill="D9D9D9" w:themeFill="background1" w:themeFillShade="D9"/>
          </w:tcPr>
          <w:p w:rsidR="004A5D42" w:rsidRDefault="004A5D42" w:rsidP="00A80103">
            <w:pPr>
              <w:pStyle w:val="BodyText"/>
              <w:spacing w:before="120" w:after="120"/>
              <w:jc w:val="both"/>
              <w:rPr>
                <w:sz w:val="20"/>
              </w:rPr>
            </w:pPr>
            <w:r w:rsidRPr="00112742">
              <w:rPr>
                <w:sz w:val="20"/>
              </w:rPr>
              <w:t>WFPS to Specify</w:t>
            </w:r>
          </w:p>
          <w:p w:rsidR="004A5D42" w:rsidRDefault="004A5D42" w:rsidP="00A80103">
            <w:pPr>
              <w:pStyle w:val="BodyText"/>
              <w:spacing w:before="120" w:after="120"/>
              <w:jc w:val="both"/>
              <w:rPr>
                <w:sz w:val="20"/>
              </w:rPr>
            </w:pPr>
            <w:r>
              <w:rPr>
                <w:sz w:val="20"/>
              </w:rPr>
              <w:t>(</w:t>
            </w:r>
            <w:r w:rsidRPr="00417E0B">
              <w:rPr>
                <w:i/>
                <w:sz w:val="20"/>
              </w:rPr>
              <w:t>i.e.</w:t>
            </w:r>
            <w:r>
              <w:rPr>
                <w:sz w:val="20"/>
              </w:rPr>
              <w:t xml:space="preserve"> T121 HV bushings)</w:t>
            </w:r>
          </w:p>
        </w:tc>
      </w:tr>
      <w:tr w:rsidR="004A5D42" w:rsidRPr="00341A3D" w:rsidTr="00A80103">
        <w:trPr>
          <w:jc w:val="center"/>
        </w:trPr>
        <w:tc>
          <w:tcPr>
            <w:tcW w:w="5191" w:type="dxa"/>
          </w:tcPr>
          <w:p w:rsidR="004A5D42" w:rsidRDefault="004A5D42" w:rsidP="00A80103">
            <w:pPr>
              <w:pStyle w:val="BodyText"/>
              <w:spacing w:before="120" w:after="120"/>
              <w:jc w:val="both"/>
              <w:rPr>
                <w:sz w:val="20"/>
              </w:rPr>
            </w:pPr>
            <w:r w:rsidRPr="00341A3D">
              <w:rPr>
                <w:sz w:val="20"/>
              </w:rPr>
              <w:t>WFPS connection voltage</w:t>
            </w:r>
          </w:p>
        </w:tc>
        <w:tc>
          <w:tcPr>
            <w:tcW w:w="3488" w:type="dxa"/>
            <w:shd w:val="clear" w:color="auto" w:fill="D9D9D9" w:themeFill="background1" w:themeFillShade="D9"/>
          </w:tcPr>
          <w:p w:rsidR="004A5D42" w:rsidRDefault="004A5D42" w:rsidP="00A80103">
            <w:pPr>
              <w:pStyle w:val="BodyText"/>
              <w:spacing w:before="120" w:after="120"/>
              <w:jc w:val="both"/>
              <w:rPr>
                <w:sz w:val="20"/>
              </w:rPr>
            </w:pPr>
            <w:r w:rsidRPr="00112742">
              <w:rPr>
                <w:sz w:val="20"/>
              </w:rPr>
              <w:t xml:space="preserve">WFPS to Specify </w:t>
            </w:r>
          </w:p>
        </w:tc>
      </w:tr>
      <w:tr w:rsidR="004A5D42" w:rsidRPr="00341A3D" w:rsidTr="00A80103">
        <w:trPr>
          <w:jc w:val="center"/>
        </w:trPr>
        <w:tc>
          <w:tcPr>
            <w:tcW w:w="5191" w:type="dxa"/>
          </w:tcPr>
          <w:p w:rsidR="004A5D42" w:rsidRPr="003D3D89" w:rsidRDefault="004A5D42" w:rsidP="00A80103">
            <w:pPr>
              <w:pStyle w:val="BodyText"/>
              <w:spacing w:before="120" w:after="120"/>
              <w:jc w:val="both"/>
              <w:rPr>
                <w:sz w:val="20"/>
              </w:rPr>
            </w:pPr>
            <w:r w:rsidRPr="003D3D89">
              <w:rPr>
                <w:sz w:val="20"/>
              </w:rPr>
              <w:t>Registered Capacity</w:t>
            </w:r>
          </w:p>
        </w:tc>
        <w:tc>
          <w:tcPr>
            <w:tcW w:w="3488" w:type="dxa"/>
            <w:shd w:val="clear" w:color="auto" w:fill="D9D9D9" w:themeFill="background1" w:themeFillShade="D9"/>
          </w:tcPr>
          <w:p w:rsidR="004A5D42" w:rsidRPr="003D3D89" w:rsidRDefault="004A5D42" w:rsidP="00A80103">
            <w:pPr>
              <w:pStyle w:val="BodyText"/>
              <w:spacing w:before="120" w:after="120"/>
              <w:jc w:val="both"/>
              <w:rPr>
                <w:sz w:val="20"/>
              </w:rPr>
            </w:pPr>
            <w:r w:rsidRPr="003D3D89">
              <w:rPr>
                <w:sz w:val="20"/>
              </w:rPr>
              <w:t>WFPS to Specify</w:t>
            </w:r>
          </w:p>
        </w:tc>
      </w:tr>
      <w:tr w:rsidR="004A5D42" w:rsidRPr="00341A3D" w:rsidTr="00A80103">
        <w:trPr>
          <w:jc w:val="center"/>
        </w:trPr>
        <w:tc>
          <w:tcPr>
            <w:tcW w:w="5191" w:type="dxa"/>
          </w:tcPr>
          <w:p w:rsidR="004A5D42" w:rsidRPr="003D3D89" w:rsidRDefault="004A5D42" w:rsidP="00A80103">
            <w:pPr>
              <w:pStyle w:val="BodyText"/>
              <w:spacing w:before="120" w:after="120"/>
              <w:jc w:val="both"/>
              <w:rPr>
                <w:sz w:val="20"/>
              </w:rPr>
            </w:pPr>
            <w:r w:rsidRPr="003D3D89">
              <w:rPr>
                <w:sz w:val="20"/>
              </w:rPr>
              <w:t>Limiter applied to Exported MW</w:t>
            </w:r>
          </w:p>
        </w:tc>
        <w:tc>
          <w:tcPr>
            <w:tcW w:w="3488" w:type="dxa"/>
            <w:shd w:val="clear" w:color="auto" w:fill="D9D9D9" w:themeFill="background1" w:themeFillShade="D9"/>
          </w:tcPr>
          <w:p w:rsidR="004A5D42" w:rsidRPr="003D3D89" w:rsidRDefault="004A5D42" w:rsidP="00A80103">
            <w:pPr>
              <w:pStyle w:val="BodyText"/>
              <w:spacing w:before="120" w:after="120"/>
              <w:jc w:val="both"/>
              <w:rPr>
                <w:sz w:val="20"/>
              </w:rPr>
            </w:pPr>
            <w:r w:rsidRPr="003D3D89">
              <w:rPr>
                <w:sz w:val="20"/>
              </w:rPr>
              <w:t>WFPS to Specify</w:t>
            </w:r>
          </w:p>
        </w:tc>
      </w:tr>
      <w:tr w:rsidR="004A5D42" w:rsidRPr="00341A3D" w:rsidTr="00A80103">
        <w:trPr>
          <w:jc w:val="center"/>
        </w:trPr>
        <w:tc>
          <w:tcPr>
            <w:tcW w:w="5191" w:type="dxa"/>
          </w:tcPr>
          <w:p w:rsidR="004A5D42" w:rsidRPr="003D3D89" w:rsidRDefault="004A5D42" w:rsidP="00A80103">
            <w:pPr>
              <w:pStyle w:val="BodyText"/>
              <w:spacing w:before="120" w:after="120"/>
              <w:jc w:val="both"/>
              <w:rPr>
                <w:sz w:val="20"/>
              </w:rPr>
            </w:pPr>
            <w:r w:rsidRPr="003D3D89">
              <w:rPr>
                <w:sz w:val="20"/>
              </w:rPr>
              <w:t>Limiter applied to AAP</w:t>
            </w:r>
          </w:p>
        </w:tc>
        <w:tc>
          <w:tcPr>
            <w:tcW w:w="3488" w:type="dxa"/>
            <w:shd w:val="clear" w:color="auto" w:fill="D9D9D9" w:themeFill="background1" w:themeFillShade="D9"/>
          </w:tcPr>
          <w:p w:rsidR="004A5D42" w:rsidRPr="003D3D89" w:rsidRDefault="004A5D42" w:rsidP="00A80103">
            <w:pPr>
              <w:pStyle w:val="BodyText"/>
              <w:spacing w:before="120" w:after="120"/>
              <w:jc w:val="both"/>
              <w:rPr>
                <w:sz w:val="20"/>
              </w:rPr>
            </w:pPr>
            <w:r w:rsidRPr="003D3D89">
              <w:rPr>
                <w:sz w:val="20"/>
              </w:rPr>
              <w:t>WFPS to Specify</w:t>
            </w:r>
          </w:p>
        </w:tc>
      </w:tr>
      <w:tr w:rsidR="004A5D42" w:rsidRPr="00341A3D" w:rsidTr="00A80103">
        <w:trPr>
          <w:jc w:val="center"/>
        </w:trPr>
        <w:tc>
          <w:tcPr>
            <w:tcW w:w="5191" w:type="dxa"/>
            <w:vAlign w:val="center"/>
          </w:tcPr>
          <w:p w:rsidR="004A5D42" w:rsidRDefault="004A5D42" w:rsidP="00A80103">
            <w:pPr>
              <w:pStyle w:val="BodyText"/>
              <w:spacing w:before="120" w:after="120"/>
              <w:jc w:val="both"/>
              <w:rPr>
                <w:b/>
                <w:caps/>
                <w:color w:val="FFFFFF"/>
                <w:sz w:val="20"/>
              </w:rPr>
            </w:pPr>
            <w:r>
              <w:rPr>
                <w:sz w:val="20"/>
              </w:rPr>
              <w:t>DMOL</w:t>
            </w:r>
          </w:p>
        </w:tc>
        <w:tc>
          <w:tcPr>
            <w:tcW w:w="3488" w:type="dxa"/>
            <w:shd w:val="clear" w:color="auto" w:fill="D9D9D9" w:themeFill="background1" w:themeFillShade="D9"/>
          </w:tcPr>
          <w:p w:rsidR="004A5D42" w:rsidRDefault="004A5D42" w:rsidP="00A80103">
            <w:pPr>
              <w:pStyle w:val="BodyText"/>
              <w:spacing w:before="120" w:after="120"/>
              <w:jc w:val="both"/>
              <w:rPr>
                <w:sz w:val="20"/>
              </w:rPr>
            </w:pPr>
            <w:r w:rsidRPr="00112742">
              <w:rPr>
                <w:sz w:val="20"/>
              </w:rPr>
              <w:t xml:space="preserve">WFPS to Specify </w:t>
            </w:r>
          </w:p>
        </w:tc>
      </w:tr>
      <w:tr w:rsidR="004A5D42" w:rsidRPr="00341A3D" w:rsidTr="00A80103">
        <w:trPr>
          <w:jc w:val="center"/>
        </w:trPr>
        <w:tc>
          <w:tcPr>
            <w:tcW w:w="5191" w:type="dxa"/>
            <w:vAlign w:val="center"/>
          </w:tcPr>
          <w:p w:rsidR="004A5D42" w:rsidRDefault="004A5D42" w:rsidP="00A80103">
            <w:pPr>
              <w:pStyle w:val="BodyText"/>
              <w:spacing w:before="120" w:after="120"/>
              <w:jc w:val="both"/>
              <w:rPr>
                <w:sz w:val="20"/>
              </w:rPr>
            </w:pPr>
            <w:r>
              <w:rPr>
                <w:sz w:val="20"/>
              </w:rPr>
              <w:t>Approved/pending derogations</w:t>
            </w:r>
          </w:p>
        </w:tc>
        <w:tc>
          <w:tcPr>
            <w:tcW w:w="3488" w:type="dxa"/>
            <w:shd w:val="clear" w:color="auto" w:fill="D9D9D9" w:themeFill="background1" w:themeFillShade="D9"/>
          </w:tcPr>
          <w:p w:rsidR="004A5D42" w:rsidRPr="00112742" w:rsidRDefault="004A5D42" w:rsidP="00A80103">
            <w:pPr>
              <w:pStyle w:val="BodyText"/>
              <w:spacing w:before="120" w:after="120"/>
              <w:jc w:val="both"/>
              <w:rPr>
                <w:sz w:val="20"/>
              </w:rPr>
            </w:pPr>
            <w:r>
              <w:rPr>
                <w:sz w:val="20"/>
              </w:rPr>
              <w:t>WFPS to specify DAID numbers</w:t>
            </w:r>
          </w:p>
        </w:tc>
      </w:tr>
      <w:tr w:rsidR="004A5D42" w:rsidRPr="00341A3D" w:rsidTr="00A80103">
        <w:trPr>
          <w:jc w:val="center"/>
        </w:trPr>
        <w:tc>
          <w:tcPr>
            <w:tcW w:w="5191" w:type="dxa"/>
          </w:tcPr>
          <w:p w:rsidR="004A5D42" w:rsidRDefault="004A5D42" w:rsidP="00A80103">
            <w:pPr>
              <w:pStyle w:val="BodyText"/>
              <w:spacing w:before="120" w:after="120"/>
              <w:jc w:val="both"/>
              <w:rPr>
                <w:sz w:val="20"/>
              </w:rPr>
            </w:pPr>
            <w:r>
              <w:rPr>
                <w:sz w:val="20"/>
              </w:rPr>
              <w:t>Maximum Leading (importing) Mvar</w:t>
            </w:r>
            <w:r w:rsidRPr="00341A3D">
              <w:rPr>
                <w:sz w:val="20"/>
              </w:rPr>
              <w:t xml:space="preserve"> at connection point</w:t>
            </w:r>
          </w:p>
        </w:tc>
        <w:tc>
          <w:tcPr>
            <w:tcW w:w="3488" w:type="dxa"/>
            <w:shd w:val="clear" w:color="auto" w:fill="D9D9D9" w:themeFill="background1" w:themeFillShade="D9"/>
          </w:tcPr>
          <w:p w:rsidR="004A5D42" w:rsidRDefault="004A5D42" w:rsidP="00A80103">
            <w:pPr>
              <w:pStyle w:val="BodyText"/>
              <w:spacing w:before="120" w:after="120"/>
              <w:jc w:val="both"/>
              <w:rPr>
                <w:sz w:val="20"/>
              </w:rPr>
            </w:pPr>
            <w:r>
              <w:rPr>
                <w:sz w:val="20"/>
              </w:rPr>
              <w:t>WFPS</w:t>
            </w:r>
            <w:r w:rsidRPr="00112742">
              <w:rPr>
                <w:sz w:val="20"/>
              </w:rPr>
              <w:t xml:space="preserve"> to Specify </w:t>
            </w:r>
          </w:p>
        </w:tc>
      </w:tr>
      <w:tr w:rsidR="004A5D42" w:rsidRPr="00341A3D" w:rsidTr="00A80103">
        <w:trPr>
          <w:jc w:val="center"/>
        </w:trPr>
        <w:tc>
          <w:tcPr>
            <w:tcW w:w="5191" w:type="dxa"/>
          </w:tcPr>
          <w:p w:rsidR="004A5D42" w:rsidRDefault="004A5D42" w:rsidP="00A80103">
            <w:pPr>
              <w:pStyle w:val="BodyText"/>
              <w:spacing w:before="120" w:after="120"/>
              <w:jc w:val="both"/>
              <w:rPr>
                <w:sz w:val="20"/>
              </w:rPr>
            </w:pPr>
            <w:r w:rsidRPr="00341A3D">
              <w:rPr>
                <w:sz w:val="20"/>
              </w:rPr>
              <w:t>Maximum Lagging</w:t>
            </w:r>
            <w:r>
              <w:rPr>
                <w:sz w:val="20"/>
              </w:rPr>
              <w:t xml:space="preserve"> (exporting)</w:t>
            </w:r>
            <w:r w:rsidRPr="00341A3D">
              <w:rPr>
                <w:sz w:val="20"/>
              </w:rPr>
              <w:t xml:space="preserve"> </w:t>
            </w:r>
            <w:r>
              <w:rPr>
                <w:sz w:val="20"/>
              </w:rPr>
              <w:t>Mvar</w:t>
            </w:r>
            <w:r w:rsidRPr="00341A3D">
              <w:rPr>
                <w:sz w:val="20"/>
              </w:rPr>
              <w:t xml:space="preserve"> at connection point</w:t>
            </w:r>
          </w:p>
        </w:tc>
        <w:tc>
          <w:tcPr>
            <w:tcW w:w="3488" w:type="dxa"/>
            <w:shd w:val="clear" w:color="auto" w:fill="D9D9D9" w:themeFill="background1" w:themeFillShade="D9"/>
          </w:tcPr>
          <w:p w:rsidR="004A5D42" w:rsidRDefault="004A5D42" w:rsidP="00A80103">
            <w:pPr>
              <w:pStyle w:val="BodyText"/>
              <w:spacing w:before="120" w:after="120"/>
              <w:jc w:val="both"/>
              <w:rPr>
                <w:sz w:val="20"/>
              </w:rPr>
            </w:pPr>
            <w:r>
              <w:rPr>
                <w:sz w:val="20"/>
              </w:rPr>
              <w:t>WFPS</w:t>
            </w:r>
            <w:r w:rsidRPr="00112742">
              <w:rPr>
                <w:sz w:val="20"/>
              </w:rPr>
              <w:t xml:space="preserve"> to Specify </w:t>
            </w:r>
          </w:p>
        </w:tc>
      </w:tr>
    </w:tbl>
    <w:p w:rsidR="003A09F9" w:rsidRDefault="00A80103" w:rsidP="00A80103">
      <w:pPr>
        <w:pStyle w:val="BodyText"/>
        <w:spacing w:after="120"/>
        <w:jc w:val="center"/>
        <w:rPr>
          <w:sz w:val="20"/>
        </w:rPr>
      </w:pPr>
      <w:r>
        <w:rPr>
          <w:sz w:val="20"/>
        </w:rPr>
        <w:t>Table X</w:t>
      </w:r>
    </w:p>
    <w:p w:rsidR="00A80103" w:rsidRDefault="00C437ED" w:rsidP="00A80103">
      <w:pPr>
        <w:pStyle w:val="BodyText"/>
        <w:spacing w:after="120"/>
        <w:jc w:val="center"/>
        <w:rPr>
          <w:sz w:val="20"/>
        </w:rPr>
      </w:pPr>
      <w:r>
        <w:rPr>
          <w:noProof/>
          <w:color w:val="C00000"/>
          <w:sz w:val="20"/>
          <w:lang w:eastAsia="en-IE"/>
        </w:rPr>
        <w:lastRenderedPageBreak/>
        <w:drawing>
          <wp:inline distT="0" distB="0" distL="0" distR="0" wp14:anchorId="03914D9B" wp14:editId="495BE18B">
            <wp:extent cx="5937885" cy="427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4274820"/>
                    </a:xfrm>
                    <a:prstGeom prst="rect">
                      <a:avLst/>
                    </a:prstGeom>
                    <a:noFill/>
                    <a:ln>
                      <a:noFill/>
                    </a:ln>
                  </pic:spPr>
                </pic:pic>
              </a:graphicData>
            </a:graphic>
          </wp:inline>
        </w:drawing>
      </w:r>
      <w:r w:rsidR="00A80103">
        <w:rPr>
          <w:sz w:val="20"/>
        </w:rPr>
        <w:t>Single Line Diagram</w:t>
      </w:r>
    </w:p>
    <w:p w:rsidR="00BA5162" w:rsidRPr="00C77E1A" w:rsidRDefault="00BA5162" w:rsidP="00A80103">
      <w:pPr>
        <w:pStyle w:val="BodyText"/>
        <w:spacing w:before="120" w:after="120"/>
        <w:jc w:val="both"/>
        <w:rPr>
          <w:sz w:val="20"/>
        </w:rPr>
      </w:pPr>
      <w:r>
        <w:rPr>
          <w:sz w:val="20"/>
        </w:rPr>
        <w:t xml:space="preserve">Testing was carried out by </w:t>
      </w:r>
      <w:r w:rsidRPr="000A1EB2">
        <w:rPr>
          <w:i/>
          <w:sz w:val="20"/>
        </w:rPr>
        <w:t>[insert WFPS test coordinator</w:t>
      </w:r>
      <w:r w:rsidR="00F701A5">
        <w:rPr>
          <w:i/>
          <w:sz w:val="20"/>
        </w:rPr>
        <w:t>]</w:t>
      </w:r>
      <w:r>
        <w:rPr>
          <w:sz w:val="20"/>
        </w:rPr>
        <w:t xml:space="preserve"> and </w:t>
      </w:r>
      <w:r w:rsidRPr="000A1EB2">
        <w:rPr>
          <w:i/>
          <w:sz w:val="20"/>
        </w:rPr>
        <w:t>[insert EirGrid testing coordinator</w:t>
      </w:r>
      <w:r w:rsidR="00F701A5">
        <w:rPr>
          <w:i/>
          <w:sz w:val="20"/>
        </w:rPr>
        <w:t>]</w:t>
      </w:r>
      <w:r>
        <w:rPr>
          <w:sz w:val="20"/>
        </w:rPr>
        <w:t xml:space="preserve"> on dd/mm/yyyy. </w:t>
      </w:r>
    </w:p>
    <w:p w:rsidR="00847587" w:rsidRDefault="00847587" w:rsidP="00A80103">
      <w:pPr>
        <w:pStyle w:val="BodyText"/>
        <w:spacing w:after="120"/>
        <w:jc w:val="both"/>
        <w:rPr>
          <w:sz w:val="20"/>
        </w:rPr>
      </w:pPr>
      <w:r>
        <w:rPr>
          <w:sz w:val="20"/>
        </w:rPr>
        <w:t>The following tests were carried out in accordance with the</w:t>
      </w:r>
      <w:r w:rsidR="00450219">
        <w:rPr>
          <w:sz w:val="20"/>
        </w:rPr>
        <w:t xml:space="preserve"> agreed test programme</w:t>
      </w:r>
      <w:r>
        <w:rPr>
          <w:sz w:val="20"/>
        </w:rPr>
        <w:t xml:space="preserve"> and are included in this report:</w:t>
      </w:r>
    </w:p>
    <w:p w:rsidR="00847587" w:rsidRDefault="00847587" w:rsidP="00A80103">
      <w:pPr>
        <w:pStyle w:val="BodyText"/>
        <w:numPr>
          <w:ilvl w:val="0"/>
          <w:numId w:val="4"/>
        </w:numPr>
        <w:jc w:val="both"/>
        <w:rPr>
          <w:sz w:val="20"/>
        </w:rPr>
      </w:pPr>
      <w:r>
        <w:rPr>
          <w:sz w:val="20"/>
        </w:rPr>
        <w:t>Active Power Control</w:t>
      </w:r>
      <w:r w:rsidR="00450219">
        <w:rPr>
          <w:sz w:val="20"/>
        </w:rPr>
        <w:t>.</w:t>
      </w:r>
    </w:p>
    <w:p w:rsidR="003A7DDB" w:rsidRDefault="003A7DDB" w:rsidP="00A80103">
      <w:pPr>
        <w:pStyle w:val="BodyText"/>
        <w:numPr>
          <w:ilvl w:val="0"/>
          <w:numId w:val="4"/>
        </w:numPr>
        <w:jc w:val="both"/>
        <w:rPr>
          <w:sz w:val="20"/>
        </w:rPr>
      </w:pPr>
      <w:r>
        <w:rPr>
          <w:sz w:val="20"/>
        </w:rPr>
        <w:t>Frequency Response</w:t>
      </w:r>
      <w:r w:rsidR="00450219">
        <w:rPr>
          <w:sz w:val="20"/>
        </w:rPr>
        <w:t>.</w:t>
      </w:r>
    </w:p>
    <w:p w:rsidR="003A7DDB" w:rsidRDefault="003A7DDB" w:rsidP="00A80103">
      <w:pPr>
        <w:pStyle w:val="BodyText"/>
        <w:numPr>
          <w:ilvl w:val="0"/>
          <w:numId w:val="4"/>
        </w:numPr>
        <w:jc w:val="both"/>
        <w:rPr>
          <w:sz w:val="20"/>
        </w:rPr>
      </w:pPr>
      <w:r>
        <w:rPr>
          <w:sz w:val="20"/>
        </w:rPr>
        <w:t>Reactive Power Capability</w:t>
      </w:r>
      <w:r w:rsidR="00450219">
        <w:rPr>
          <w:sz w:val="20"/>
        </w:rPr>
        <w:t>.</w:t>
      </w:r>
    </w:p>
    <w:p w:rsidR="003A7DDB" w:rsidRDefault="003A7DDB" w:rsidP="00A80103">
      <w:pPr>
        <w:pStyle w:val="BodyText"/>
        <w:numPr>
          <w:ilvl w:val="0"/>
          <w:numId w:val="4"/>
        </w:numPr>
        <w:jc w:val="both"/>
        <w:rPr>
          <w:sz w:val="20"/>
        </w:rPr>
      </w:pPr>
      <w:r>
        <w:rPr>
          <w:sz w:val="20"/>
        </w:rPr>
        <w:t>Reactive Power Control</w:t>
      </w:r>
      <w:r w:rsidR="00450219">
        <w:rPr>
          <w:sz w:val="20"/>
        </w:rPr>
        <w:t>.</w:t>
      </w:r>
    </w:p>
    <w:p w:rsidR="003B2FD3" w:rsidRDefault="003A7DDB" w:rsidP="00A80103">
      <w:pPr>
        <w:pStyle w:val="BodyText"/>
        <w:numPr>
          <w:ilvl w:val="0"/>
          <w:numId w:val="4"/>
        </w:numPr>
        <w:jc w:val="both"/>
        <w:rPr>
          <w:sz w:val="20"/>
        </w:rPr>
      </w:pPr>
      <w:r>
        <w:rPr>
          <w:sz w:val="20"/>
        </w:rPr>
        <w:t>Black Start Shutdown</w:t>
      </w:r>
      <w:r w:rsidR="00450219">
        <w:rPr>
          <w:sz w:val="20"/>
        </w:rPr>
        <w:t>.</w:t>
      </w:r>
    </w:p>
    <w:p w:rsidR="007B6DBC" w:rsidRDefault="00F61DC5" w:rsidP="00A80103">
      <w:pPr>
        <w:pStyle w:val="Heading1"/>
        <w:spacing w:after="120"/>
      </w:pPr>
      <w:bookmarkStart w:id="12" w:name="_Toc420421352"/>
      <w:r>
        <w:t>Abbreviations</w:t>
      </w:r>
      <w:bookmarkEnd w:id="12"/>
    </w:p>
    <w:p w:rsidR="00C34838" w:rsidRDefault="00C34838" w:rsidP="00A80103">
      <w:pPr>
        <w:pStyle w:val="BodyText"/>
        <w:jc w:val="both"/>
        <w:rPr>
          <w:sz w:val="20"/>
        </w:rPr>
      </w:pPr>
      <w:r>
        <w:rPr>
          <w:sz w:val="20"/>
        </w:rPr>
        <w:t>AAP</w:t>
      </w:r>
      <w:r>
        <w:rPr>
          <w:sz w:val="20"/>
        </w:rPr>
        <w:tab/>
      </w:r>
      <w:r>
        <w:rPr>
          <w:sz w:val="20"/>
        </w:rPr>
        <w:tab/>
        <w:t>Available Active Power</w:t>
      </w:r>
    </w:p>
    <w:p w:rsidR="00DC1E3A" w:rsidRDefault="00DC1E3A" w:rsidP="00A80103">
      <w:pPr>
        <w:pStyle w:val="BodyText"/>
        <w:jc w:val="both"/>
        <w:rPr>
          <w:sz w:val="20"/>
        </w:rPr>
      </w:pPr>
      <w:r>
        <w:rPr>
          <w:sz w:val="20"/>
        </w:rPr>
        <w:t>APC</w:t>
      </w:r>
      <w:r>
        <w:rPr>
          <w:sz w:val="20"/>
        </w:rPr>
        <w:tab/>
      </w:r>
      <w:r>
        <w:rPr>
          <w:sz w:val="20"/>
        </w:rPr>
        <w:tab/>
        <w:t>Active Power Control</w:t>
      </w:r>
    </w:p>
    <w:p w:rsidR="003A09F9" w:rsidRDefault="003A09F9" w:rsidP="00A80103">
      <w:pPr>
        <w:pStyle w:val="BodyText"/>
        <w:jc w:val="both"/>
        <w:rPr>
          <w:sz w:val="20"/>
        </w:rPr>
      </w:pPr>
      <w:r>
        <w:rPr>
          <w:sz w:val="20"/>
        </w:rPr>
        <w:t>AVR</w:t>
      </w:r>
      <w:r>
        <w:rPr>
          <w:sz w:val="20"/>
        </w:rPr>
        <w:tab/>
      </w:r>
      <w:r>
        <w:rPr>
          <w:sz w:val="20"/>
        </w:rPr>
        <w:tab/>
        <w:t>Automatic Voltage Regulation</w:t>
      </w:r>
    </w:p>
    <w:p w:rsidR="00C34838" w:rsidRDefault="00C34838" w:rsidP="00A80103">
      <w:pPr>
        <w:pStyle w:val="BodyText"/>
        <w:jc w:val="both"/>
        <w:rPr>
          <w:sz w:val="20"/>
        </w:rPr>
      </w:pPr>
      <w:r>
        <w:rPr>
          <w:sz w:val="20"/>
        </w:rPr>
        <w:t>DMOL</w:t>
      </w:r>
      <w:r>
        <w:rPr>
          <w:sz w:val="20"/>
        </w:rPr>
        <w:tab/>
      </w:r>
      <w:r>
        <w:rPr>
          <w:sz w:val="20"/>
        </w:rPr>
        <w:tab/>
        <w:t>Designed Minimum Operating Level</w:t>
      </w:r>
    </w:p>
    <w:p w:rsidR="009A57B2" w:rsidRDefault="009A57B2" w:rsidP="00A80103">
      <w:pPr>
        <w:pStyle w:val="BodyText"/>
        <w:jc w:val="both"/>
        <w:rPr>
          <w:sz w:val="20"/>
        </w:rPr>
      </w:pPr>
      <w:r>
        <w:rPr>
          <w:sz w:val="20"/>
        </w:rPr>
        <w:t>HV</w:t>
      </w:r>
      <w:r>
        <w:rPr>
          <w:sz w:val="20"/>
        </w:rPr>
        <w:tab/>
      </w:r>
      <w:r>
        <w:rPr>
          <w:sz w:val="20"/>
        </w:rPr>
        <w:tab/>
        <w:t>High Voltage</w:t>
      </w:r>
    </w:p>
    <w:p w:rsidR="003A09F9" w:rsidRDefault="003A09F9" w:rsidP="00A80103">
      <w:pPr>
        <w:pStyle w:val="BodyText"/>
        <w:jc w:val="both"/>
        <w:rPr>
          <w:sz w:val="20"/>
        </w:rPr>
      </w:pPr>
      <w:r>
        <w:rPr>
          <w:sz w:val="20"/>
        </w:rPr>
        <w:t>Leading Mvar</w:t>
      </w:r>
      <w:r>
        <w:rPr>
          <w:sz w:val="20"/>
        </w:rPr>
        <w:tab/>
        <w:t>Absorbing Mvar from System</w:t>
      </w:r>
    </w:p>
    <w:p w:rsidR="003A09F9" w:rsidRPr="00341A3D" w:rsidRDefault="003A09F9" w:rsidP="00A80103">
      <w:pPr>
        <w:pStyle w:val="BodyText"/>
        <w:jc w:val="both"/>
        <w:rPr>
          <w:sz w:val="20"/>
        </w:rPr>
      </w:pPr>
      <w:r>
        <w:rPr>
          <w:sz w:val="20"/>
        </w:rPr>
        <w:t>Lagging Mvar</w:t>
      </w:r>
      <w:r>
        <w:rPr>
          <w:sz w:val="20"/>
        </w:rPr>
        <w:tab/>
        <w:t>Producing Mvar</w:t>
      </w:r>
    </w:p>
    <w:p w:rsidR="009A57B2" w:rsidRDefault="009A57B2" w:rsidP="00A80103">
      <w:pPr>
        <w:pStyle w:val="BodyText"/>
        <w:jc w:val="both"/>
        <w:rPr>
          <w:sz w:val="20"/>
        </w:rPr>
      </w:pPr>
      <w:r>
        <w:rPr>
          <w:sz w:val="20"/>
        </w:rPr>
        <w:t>MEC</w:t>
      </w:r>
      <w:r>
        <w:rPr>
          <w:sz w:val="20"/>
        </w:rPr>
        <w:tab/>
      </w:r>
      <w:r>
        <w:rPr>
          <w:sz w:val="20"/>
        </w:rPr>
        <w:tab/>
        <w:t>Maximum Export Capacity</w:t>
      </w:r>
    </w:p>
    <w:p w:rsidR="003A09F9" w:rsidRDefault="003A09F9" w:rsidP="00A80103">
      <w:pPr>
        <w:pStyle w:val="BodyText"/>
        <w:jc w:val="both"/>
        <w:rPr>
          <w:sz w:val="20"/>
        </w:rPr>
      </w:pPr>
      <w:r>
        <w:rPr>
          <w:sz w:val="20"/>
        </w:rPr>
        <w:t>Mvar</w:t>
      </w:r>
      <w:r>
        <w:rPr>
          <w:sz w:val="20"/>
        </w:rPr>
        <w:tab/>
      </w:r>
      <w:r>
        <w:rPr>
          <w:sz w:val="20"/>
        </w:rPr>
        <w:tab/>
        <w:t>Mega Volt Ampere – reactive</w:t>
      </w:r>
    </w:p>
    <w:p w:rsidR="009A57B2" w:rsidRDefault="009A57B2" w:rsidP="00A80103">
      <w:pPr>
        <w:pStyle w:val="BodyText"/>
        <w:jc w:val="both"/>
        <w:rPr>
          <w:sz w:val="20"/>
        </w:rPr>
      </w:pPr>
      <w:r>
        <w:rPr>
          <w:sz w:val="20"/>
        </w:rPr>
        <w:t>MW</w:t>
      </w:r>
      <w:r>
        <w:rPr>
          <w:sz w:val="20"/>
        </w:rPr>
        <w:tab/>
      </w:r>
      <w:r>
        <w:rPr>
          <w:sz w:val="20"/>
        </w:rPr>
        <w:tab/>
        <w:t xml:space="preserve">Mega Watt </w:t>
      </w:r>
    </w:p>
    <w:p w:rsidR="009A57B2" w:rsidRDefault="009A57B2" w:rsidP="00A80103">
      <w:pPr>
        <w:pStyle w:val="BodyText"/>
        <w:jc w:val="both"/>
        <w:rPr>
          <w:sz w:val="20"/>
        </w:rPr>
      </w:pPr>
      <w:r>
        <w:rPr>
          <w:sz w:val="20"/>
        </w:rPr>
        <w:t>NCC</w:t>
      </w:r>
      <w:r>
        <w:rPr>
          <w:sz w:val="20"/>
        </w:rPr>
        <w:tab/>
      </w:r>
      <w:r>
        <w:rPr>
          <w:sz w:val="20"/>
        </w:rPr>
        <w:tab/>
        <w:t>National Control Centre</w:t>
      </w:r>
    </w:p>
    <w:p w:rsidR="003A09F9" w:rsidRDefault="003A09F9" w:rsidP="00A80103">
      <w:pPr>
        <w:pStyle w:val="BodyText"/>
        <w:jc w:val="both"/>
        <w:rPr>
          <w:sz w:val="20"/>
        </w:rPr>
      </w:pPr>
      <w:r>
        <w:rPr>
          <w:sz w:val="20"/>
        </w:rPr>
        <w:t>PF</w:t>
      </w:r>
      <w:r>
        <w:rPr>
          <w:sz w:val="20"/>
        </w:rPr>
        <w:tab/>
      </w:r>
      <w:r>
        <w:rPr>
          <w:sz w:val="20"/>
        </w:rPr>
        <w:tab/>
        <w:t>Power Factor</w:t>
      </w:r>
    </w:p>
    <w:p w:rsidR="009A57B2" w:rsidRDefault="009A57B2" w:rsidP="00A80103">
      <w:pPr>
        <w:pStyle w:val="BodyText"/>
        <w:jc w:val="both"/>
        <w:rPr>
          <w:sz w:val="20"/>
        </w:rPr>
      </w:pPr>
      <w:r>
        <w:rPr>
          <w:sz w:val="20"/>
        </w:rPr>
        <w:t>TSO</w:t>
      </w:r>
      <w:r>
        <w:rPr>
          <w:sz w:val="20"/>
        </w:rPr>
        <w:tab/>
      </w:r>
      <w:r>
        <w:rPr>
          <w:sz w:val="20"/>
        </w:rPr>
        <w:tab/>
        <w:t>Transmission System Operator</w:t>
      </w:r>
    </w:p>
    <w:p w:rsidR="009A57B2" w:rsidRDefault="009A57B2" w:rsidP="00A80103">
      <w:pPr>
        <w:pStyle w:val="BodyText"/>
        <w:jc w:val="both"/>
        <w:rPr>
          <w:sz w:val="20"/>
        </w:rPr>
      </w:pPr>
      <w:r>
        <w:rPr>
          <w:sz w:val="20"/>
        </w:rPr>
        <w:t>WFCS</w:t>
      </w:r>
      <w:r>
        <w:rPr>
          <w:sz w:val="20"/>
        </w:rPr>
        <w:tab/>
      </w:r>
      <w:r>
        <w:rPr>
          <w:sz w:val="20"/>
        </w:rPr>
        <w:tab/>
        <w:t>Wind Farm Control System</w:t>
      </w:r>
    </w:p>
    <w:p w:rsidR="009A57B2" w:rsidRDefault="009A57B2" w:rsidP="00A80103">
      <w:pPr>
        <w:pStyle w:val="BodyText"/>
        <w:jc w:val="both"/>
        <w:rPr>
          <w:sz w:val="20"/>
        </w:rPr>
      </w:pPr>
      <w:r>
        <w:rPr>
          <w:sz w:val="20"/>
        </w:rPr>
        <w:t>WFPS</w:t>
      </w:r>
      <w:r>
        <w:rPr>
          <w:sz w:val="20"/>
        </w:rPr>
        <w:tab/>
      </w:r>
      <w:r>
        <w:rPr>
          <w:sz w:val="20"/>
        </w:rPr>
        <w:tab/>
        <w:t>Wind Farm Power Station</w:t>
      </w:r>
    </w:p>
    <w:p w:rsidR="00B23C34" w:rsidRDefault="009A57B2" w:rsidP="00A80103">
      <w:pPr>
        <w:pStyle w:val="BodyText"/>
        <w:jc w:val="both"/>
      </w:pPr>
      <w:r>
        <w:rPr>
          <w:sz w:val="20"/>
        </w:rPr>
        <w:lastRenderedPageBreak/>
        <w:t>WTG</w:t>
      </w:r>
      <w:r>
        <w:rPr>
          <w:sz w:val="20"/>
        </w:rPr>
        <w:tab/>
      </w:r>
      <w:r>
        <w:rPr>
          <w:sz w:val="20"/>
        </w:rPr>
        <w:tab/>
        <w:t>Wind Turbine Generator</w:t>
      </w:r>
    </w:p>
    <w:p w:rsidR="00F61DC5" w:rsidRDefault="009A57B2" w:rsidP="00A80103">
      <w:pPr>
        <w:pStyle w:val="Heading1"/>
      </w:pPr>
      <w:bookmarkStart w:id="13" w:name="_Toc420421353"/>
      <w:r>
        <w:t>Grid Code</w:t>
      </w:r>
      <w:r w:rsidR="00C539EA">
        <w:t xml:space="preserve"> </w:t>
      </w:r>
      <w:r>
        <w:t>References</w:t>
      </w:r>
      <w:bookmarkEnd w:id="13"/>
    </w:p>
    <w:tbl>
      <w:tblPr>
        <w:tblStyle w:val="TableGrid"/>
        <w:tblW w:w="0" w:type="auto"/>
        <w:jc w:val="center"/>
        <w:tblLook w:val="04A0" w:firstRow="1" w:lastRow="0" w:firstColumn="1" w:lastColumn="0" w:noHBand="0" w:noVBand="1"/>
      </w:tblPr>
      <w:tblGrid>
        <w:gridCol w:w="5191"/>
        <w:gridCol w:w="3488"/>
      </w:tblGrid>
      <w:tr w:rsidR="003932B2" w:rsidRPr="00341A3D" w:rsidTr="00B46879">
        <w:trPr>
          <w:jc w:val="center"/>
        </w:trPr>
        <w:tc>
          <w:tcPr>
            <w:tcW w:w="5191" w:type="dxa"/>
            <w:vAlign w:val="center"/>
          </w:tcPr>
          <w:p w:rsidR="003932B2" w:rsidRDefault="003932B2" w:rsidP="00A80103">
            <w:pPr>
              <w:pStyle w:val="BodyText"/>
              <w:spacing w:before="120" w:after="120"/>
              <w:jc w:val="both"/>
              <w:rPr>
                <w:sz w:val="20"/>
              </w:rPr>
            </w:pPr>
            <w:r>
              <w:rPr>
                <w:sz w:val="20"/>
              </w:rPr>
              <w:t xml:space="preserve">Grid Code Version: </w:t>
            </w:r>
          </w:p>
        </w:tc>
        <w:tc>
          <w:tcPr>
            <w:tcW w:w="3488" w:type="dxa"/>
            <w:shd w:val="clear" w:color="auto" w:fill="D9D9D9" w:themeFill="background1" w:themeFillShade="D9"/>
            <w:vAlign w:val="center"/>
          </w:tcPr>
          <w:p w:rsidR="007B6DBC" w:rsidRDefault="003932B2" w:rsidP="00A80103">
            <w:pPr>
              <w:pStyle w:val="BodyText"/>
              <w:jc w:val="both"/>
              <w:rPr>
                <w:sz w:val="20"/>
              </w:rPr>
            </w:pPr>
            <w:r>
              <w:rPr>
                <w:sz w:val="20"/>
              </w:rPr>
              <w:t>WFPS to specify</w:t>
            </w:r>
          </w:p>
        </w:tc>
      </w:tr>
    </w:tbl>
    <w:p w:rsidR="00C3472F" w:rsidRDefault="00C3472F" w:rsidP="00A80103">
      <w:pPr>
        <w:spacing w:line="360" w:lineRule="auto"/>
        <w:ind w:left="1418" w:hanging="1418"/>
        <w:jc w:val="both"/>
        <w:rPr>
          <w:b/>
          <w:sz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390"/>
      </w:tblGrid>
      <w:tr w:rsidR="00F95D83" w:rsidRPr="00DC25BF" w:rsidTr="00F95D83">
        <w:tc>
          <w:tcPr>
            <w:tcW w:w="3330" w:type="dxa"/>
          </w:tcPr>
          <w:p w:rsidR="00F95D83" w:rsidRPr="007B40CD" w:rsidRDefault="00F95D83" w:rsidP="00A80103">
            <w:pPr>
              <w:spacing w:before="60" w:after="60" w:line="360" w:lineRule="auto"/>
              <w:ind w:left="144" w:right="144"/>
              <w:jc w:val="both"/>
              <w:rPr>
                <w:b/>
                <w:spacing w:val="-2"/>
                <w:sz w:val="20"/>
              </w:rPr>
            </w:pPr>
            <w:r w:rsidRPr="007B40CD">
              <w:rPr>
                <w:rFonts w:cs="Arial"/>
                <w:b/>
                <w:sz w:val="20"/>
              </w:rPr>
              <w:t xml:space="preserve">Design Minimum Operating Level (DMOL):  </w:t>
            </w:r>
          </w:p>
        </w:tc>
        <w:tc>
          <w:tcPr>
            <w:tcW w:w="6390" w:type="dxa"/>
          </w:tcPr>
          <w:p w:rsidR="00F95D83" w:rsidRPr="007B40CD" w:rsidRDefault="00F95D83" w:rsidP="00A80103">
            <w:pPr>
              <w:ind w:left="106"/>
              <w:jc w:val="both"/>
              <w:rPr>
                <w:snapToGrid w:val="0"/>
                <w:sz w:val="20"/>
              </w:rPr>
            </w:pPr>
            <w:r w:rsidRPr="007B40CD">
              <w:rPr>
                <w:rFonts w:cs="Arial"/>
                <w:sz w:val="20"/>
              </w:rPr>
              <w:t xml:space="preserve">The minimum </w:t>
            </w:r>
            <w:r w:rsidRPr="007B40CD">
              <w:rPr>
                <w:rFonts w:cs="Arial"/>
                <w:b/>
                <w:sz w:val="20"/>
              </w:rPr>
              <w:t>Active Power</w:t>
            </w:r>
            <w:r w:rsidRPr="007B40CD">
              <w:rPr>
                <w:rFonts w:cs="Arial"/>
                <w:sz w:val="20"/>
              </w:rPr>
              <w:t xml:space="preserve"> output of </w:t>
            </w:r>
            <w:r w:rsidRPr="007B40CD">
              <w:rPr>
                <w:rFonts w:cs="Arial"/>
                <w:b/>
                <w:sz w:val="20"/>
              </w:rPr>
              <w:t>Controllable WFPS</w:t>
            </w:r>
            <w:r w:rsidRPr="007B40CD">
              <w:rPr>
                <w:rFonts w:cs="Arial"/>
                <w:sz w:val="20"/>
              </w:rPr>
              <w:t xml:space="preserve"> where all </w:t>
            </w:r>
            <w:r w:rsidRPr="007B40CD">
              <w:rPr>
                <w:rFonts w:cs="Arial"/>
                <w:b/>
                <w:sz w:val="20"/>
              </w:rPr>
              <w:t xml:space="preserve">WTGs </w:t>
            </w:r>
            <w:r w:rsidRPr="007B40CD">
              <w:rPr>
                <w:rFonts w:cs="Arial"/>
                <w:sz w:val="20"/>
              </w:rPr>
              <w:t xml:space="preserve">are generating electricity and capable of ramping upwards at any of the specified ramp rates (given available wind), and shall not be greater than 12% of </w:t>
            </w:r>
            <w:r w:rsidRPr="007B40CD">
              <w:rPr>
                <w:rFonts w:cs="Arial"/>
                <w:b/>
                <w:sz w:val="20"/>
              </w:rPr>
              <w:t>Registered Capacity</w:t>
            </w:r>
            <w:r w:rsidRPr="007B40CD">
              <w:rPr>
                <w:rFonts w:cs="Arial"/>
                <w:sz w:val="20"/>
              </w:rPr>
              <w:t>.</w:t>
            </w:r>
          </w:p>
        </w:tc>
      </w:tr>
      <w:tr w:rsidR="00F95D83" w:rsidRPr="00DC25BF" w:rsidTr="00F95D83">
        <w:tc>
          <w:tcPr>
            <w:tcW w:w="3330" w:type="dxa"/>
          </w:tcPr>
          <w:p w:rsidR="00F95D83" w:rsidRPr="007B40CD" w:rsidRDefault="00F95D83" w:rsidP="00A80103">
            <w:pPr>
              <w:spacing w:before="60" w:after="60" w:line="360" w:lineRule="auto"/>
              <w:ind w:left="144" w:right="144"/>
              <w:jc w:val="both"/>
              <w:rPr>
                <w:spacing w:val="-2"/>
                <w:sz w:val="20"/>
              </w:rPr>
            </w:pPr>
            <w:r w:rsidRPr="007B40CD">
              <w:rPr>
                <w:b/>
                <w:spacing w:val="-2"/>
                <w:sz w:val="20"/>
              </w:rPr>
              <w:t xml:space="preserve">Governor Droop </w:t>
            </w:r>
          </w:p>
        </w:tc>
        <w:tc>
          <w:tcPr>
            <w:tcW w:w="6390" w:type="dxa"/>
          </w:tcPr>
          <w:p w:rsidR="00F95D83" w:rsidRPr="007B40CD" w:rsidRDefault="00F95D83" w:rsidP="00A80103">
            <w:pPr>
              <w:spacing w:before="60" w:after="60"/>
              <w:ind w:left="144" w:right="144"/>
              <w:jc w:val="both"/>
              <w:rPr>
                <w:spacing w:val="-2"/>
                <w:sz w:val="20"/>
              </w:rPr>
            </w:pPr>
            <w:r w:rsidRPr="007B40CD">
              <w:rPr>
                <w:spacing w:val="-2"/>
                <w:sz w:val="20"/>
              </w:rPr>
              <w:t xml:space="preserve">The percentage drop in the </w:t>
            </w:r>
            <w:r w:rsidRPr="007B40CD">
              <w:rPr>
                <w:b/>
                <w:spacing w:val="-2"/>
                <w:sz w:val="20"/>
              </w:rPr>
              <w:t>Frequency</w:t>
            </w:r>
            <w:r w:rsidRPr="007B40CD">
              <w:rPr>
                <w:spacing w:val="-2"/>
                <w:sz w:val="20"/>
              </w:rPr>
              <w:t xml:space="preserve"> that would cause the </w:t>
            </w:r>
            <w:r w:rsidRPr="007B40CD">
              <w:rPr>
                <w:b/>
                <w:spacing w:val="-2"/>
                <w:sz w:val="20"/>
              </w:rPr>
              <w:t>Generation Unit</w:t>
            </w:r>
            <w:r w:rsidRPr="007B40CD">
              <w:rPr>
                <w:spacing w:val="-2"/>
                <w:sz w:val="20"/>
              </w:rPr>
              <w:t xml:space="preserve"> under free governor action to change its output from zero to its full </w:t>
            </w:r>
            <w:r w:rsidRPr="007B40CD">
              <w:rPr>
                <w:b/>
                <w:spacing w:val="-2"/>
                <w:sz w:val="20"/>
              </w:rPr>
              <w:t>Capacity</w:t>
            </w:r>
            <w:r w:rsidRPr="007B40CD">
              <w:rPr>
                <w:spacing w:val="-2"/>
                <w:sz w:val="20"/>
              </w:rPr>
              <w:t xml:space="preserve">.  In the case of a </w:t>
            </w:r>
            <w:r w:rsidRPr="007B40CD">
              <w:rPr>
                <w:b/>
                <w:spacing w:val="-2"/>
                <w:sz w:val="20"/>
              </w:rPr>
              <w:t>Controllable WFPS</w:t>
            </w:r>
            <w:r w:rsidRPr="007B40CD">
              <w:rPr>
                <w:spacing w:val="-2"/>
                <w:sz w:val="20"/>
              </w:rPr>
              <w:t xml:space="preserve">, it is the percentage drop in the </w:t>
            </w:r>
            <w:r w:rsidRPr="007B40CD">
              <w:rPr>
                <w:b/>
                <w:spacing w:val="-2"/>
                <w:sz w:val="20"/>
              </w:rPr>
              <w:t>Frequency</w:t>
            </w:r>
            <w:r w:rsidRPr="007B40CD">
              <w:rPr>
                <w:spacing w:val="-2"/>
                <w:sz w:val="20"/>
              </w:rPr>
              <w:t xml:space="preserve"> that would cause the </w:t>
            </w:r>
            <w:r w:rsidRPr="007B40CD">
              <w:rPr>
                <w:b/>
                <w:spacing w:val="-2"/>
                <w:sz w:val="20"/>
              </w:rPr>
              <w:t xml:space="preserve">Controllable WFPS </w:t>
            </w:r>
            <w:r w:rsidRPr="007B40CD">
              <w:rPr>
                <w:spacing w:val="-2"/>
                <w:sz w:val="20"/>
              </w:rPr>
              <w:t xml:space="preserve">to increase its output from zero to its full </w:t>
            </w:r>
            <w:r w:rsidRPr="007B40CD">
              <w:rPr>
                <w:b/>
                <w:spacing w:val="-2"/>
                <w:sz w:val="20"/>
              </w:rPr>
              <w:t>Registered Capacity.</w:t>
            </w:r>
          </w:p>
        </w:tc>
      </w:tr>
      <w:tr w:rsidR="00F95D83" w:rsidRPr="005660A2" w:rsidTr="00F95D83">
        <w:trPr>
          <w:cantSplit/>
        </w:trPr>
        <w:tc>
          <w:tcPr>
            <w:tcW w:w="3330" w:type="dxa"/>
          </w:tcPr>
          <w:p w:rsidR="00F95D83" w:rsidRPr="005660A2" w:rsidRDefault="00F95D83" w:rsidP="00A80103">
            <w:pPr>
              <w:spacing w:before="60" w:after="60" w:line="360" w:lineRule="auto"/>
              <w:ind w:left="144" w:right="144"/>
              <w:jc w:val="both"/>
              <w:rPr>
                <w:spacing w:val="-2"/>
                <w:sz w:val="20"/>
              </w:rPr>
            </w:pPr>
            <w:r w:rsidRPr="005660A2">
              <w:rPr>
                <w:b/>
                <w:spacing w:val="-2"/>
                <w:sz w:val="20"/>
              </w:rPr>
              <w:t>Voltage Regulation System Slope Setting</w:t>
            </w:r>
          </w:p>
        </w:tc>
        <w:tc>
          <w:tcPr>
            <w:tcW w:w="6390" w:type="dxa"/>
          </w:tcPr>
          <w:p w:rsidR="00F95D83" w:rsidRPr="005660A2" w:rsidRDefault="00F95D83" w:rsidP="00A80103">
            <w:pPr>
              <w:spacing w:before="60" w:after="60"/>
              <w:ind w:left="144" w:right="144"/>
              <w:jc w:val="both"/>
              <w:rPr>
                <w:i/>
                <w:spacing w:val="-2"/>
                <w:sz w:val="20"/>
              </w:rPr>
            </w:pPr>
            <w:r w:rsidRPr="005660A2">
              <w:rPr>
                <w:rFonts w:cs="Arial"/>
                <w:sz w:val="20"/>
              </w:rPr>
              <w:t xml:space="preserve">The percentage change in </w:t>
            </w:r>
            <w:r w:rsidRPr="005660A2">
              <w:rPr>
                <w:rFonts w:cs="Arial"/>
                <w:b/>
                <w:sz w:val="20"/>
              </w:rPr>
              <w:t>Transmission System</w:t>
            </w:r>
            <w:r w:rsidRPr="005660A2">
              <w:rPr>
                <w:rFonts w:cs="Arial"/>
                <w:sz w:val="20"/>
              </w:rPr>
              <w:t xml:space="preserve"> </w:t>
            </w:r>
            <w:r w:rsidRPr="005660A2">
              <w:rPr>
                <w:rFonts w:cs="Arial"/>
                <w:b/>
                <w:sz w:val="20"/>
              </w:rPr>
              <w:t>Voltage</w:t>
            </w:r>
            <w:r w:rsidRPr="005660A2">
              <w:rPr>
                <w:rFonts w:cs="Arial"/>
                <w:sz w:val="20"/>
              </w:rPr>
              <w:t xml:space="preserve"> that would cause the </w:t>
            </w:r>
            <w:r w:rsidRPr="005660A2">
              <w:rPr>
                <w:rFonts w:cs="Arial"/>
                <w:b/>
                <w:sz w:val="20"/>
              </w:rPr>
              <w:t>Reactive Power</w:t>
            </w:r>
            <w:r w:rsidRPr="005660A2">
              <w:rPr>
                <w:rFonts w:cs="Arial"/>
                <w:sz w:val="20"/>
              </w:rPr>
              <w:t xml:space="preserve"> output of the </w:t>
            </w:r>
            <w:r w:rsidRPr="005660A2">
              <w:rPr>
                <w:rFonts w:cs="Arial"/>
                <w:b/>
                <w:sz w:val="20"/>
              </w:rPr>
              <w:t>Interconnector</w:t>
            </w:r>
            <w:r w:rsidRPr="005660A2">
              <w:rPr>
                <w:rFonts w:cs="Arial"/>
                <w:sz w:val="20"/>
              </w:rPr>
              <w:t xml:space="preserve"> or </w:t>
            </w:r>
            <w:r w:rsidRPr="005660A2">
              <w:rPr>
                <w:rFonts w:cs="Arial"/>
                <w:b/>
                <w:sz w:val="20"/>
              </w:rPr>
              <w:t xml:space="preserve">Controllable WFPS </w:t>
            </w:r>
            <w:r w:rsidRPr="005660A2">
              <w:rPr>
                <w:rFonts w:cs="Arial"/>
                <w:sz w:val="20"/>
              </w:rPr>
              <w:t xml:space="preserve">to vary from maximum </w:t>
            </w:r>
            <w:r w:rsidRPr="005660A2">
              <w:rPr>
                <w:rFonts w:cs="Arial"/>
                <w:b/>
                <w:sz w:val="20"/>
              </w:rPr>
              <w:t>Mvar</w:t>
            </w:r>
            <w:r w:rsidRPr="005660A2">
              <w:rPr>
                <w:rFonts w:cs="Arial"/>
                <w:sz w:val="20"/>
              </w:rPr>
              <w:t xml:space="preserve"> production to maximum </w:t>
            </w:r>
            <w:r w:rsidRPr="005660A2">
              <w:rPr>
                <w:rFonts w:cs="Arial"/>
                <w:b/>
                <w:sz w:val="20"/>
              </w:rPr>
              <w:t>Mvar</w:t>
            </w:r>
            <w:r w:rsidRPr="005660A2">
              <w:rPr>
                <w:rFonts w:cs="Arial"/>
                <w:sz w:val="20"/>
              </w:rPr>
              <w:t xml:space="preserve"> absorption or vice-versa</w:t>
            </w:r>
            <w:r w:rsidRPr="005660A2">
              <w:rPr>
                <w:spacing w:val="-2"/>
                <w:sz w:val="20"/>
              </w:rPr>
              <w:t>.</w:t>
            </w:r>
          </w:p>
        </w:tc>
      </w:tr>
    </w:tbl>
    <w:p w:rsidR="00F95D83" w:rsidRPr="00706925" w:rsidRDefault="00F95D83" w:rsidP="00A80103">
      <w:pPr>
        <w:tabs>
          <w:tab w:val="left" w:pos="1440"/>
          <w:tab w:val="left" w:pos="2354"/>
          <w:tab w:val="left" w:pos="3139"/>
          <w:tab w:val="left" w:pos="3532"/>
          <w:tab w:val="left" w:pos="4072"/>
          <w:tab w:val="left" w:pos="4594"/>
          <w:tab w:val="left" w:pos="5116"/>
          <w:tab w:val="left" w:pos="5638"/>
        </w:tabs>
        <w:suppressAutoHyphens/>
        <w:spacing w:before="240" w:after="240"/>
        <w:ind w:left="1440" w:hanging="1440"/>
        <w:jc w:val="both"/>
        <w:rPr>
          <w:rFonts w:cs="Arial"/>
          <w:iCs/>
          <w:color w:val="000000"/>
          <w:sz w:val="20"/>
          <w:szCs w:val="22"/>
        </w:rPr>
      </w:pPr>
      <w:r w:rsidRPr="00CA47DA">
        <w:rPr>
          <w:rFonts w:cs="Arial"/>
          <w:b/>
          <w:iCs/>
          <w:color w:val="000000"/>
          <w:sz w:val="20"/>
          <w:szCs w:val="22"/>
        </w:rPr>
        <w:t>SDC2.B.1</w:t>
      </w:r>
      <w:r w:rsidRPr="00706925">
        <w:rPr>
          <w:rFonts w:cs="Arial"/>
          <w:iCs/>
          <w:color w:val="000000"/>
          <w:sz w:val="20"/>
          <w:szCs w:val="22"/>
        </w:rPr>
        <w:tab/>
        <w:t xml:space="preserve">The </w:t>
      </w:r>
      <w:r w:rsidRPr="00706925">
        <w:rPr>
          <w:rFonts w:cs="Arial"/>
          <w:b/>
          <w:bCs/>
          <w:iCs/>
          <w:color w:val="000000"/>
          <w:sz w:val="20"/>
          <w:szCs w:val="22"/>
        </w:rPr>
        <w:t>Mvar Output</w:t>
      </w:r>
      <w:r w:rsidRPr="00706925">
        <w:rPr>
          <w:rFonts w:cs="Arial"/>
          <w:iCs/>
          <w:color w:val="000000"/>
          <w:sz w:val="20"/>
          <w:szCs w:val="22"/>
        </w:rPr>
        <w:t xml:space="preserve"> of any </w:t>
      </w:r>
      <w:r w:rsidRPr="00706925">
        <w:rPr>
          <w:rFonts w:cs="Arial"/>
          <w:b/>
          <w:bCs/>
          <w:iCs/>
          <w:color w:val="000000"/>
          <w:sz w:val="20"/>
          <w:szCs w:val="22"/>
        </w:rPr>
        <w:t>CDGU</w:t>
      </w:r>
      <w:r w:rsidRPr="00706925">
        <w:rPr>
          <w:rFonts w:cs="Arial"/>
          <w:iCs/>
          <w:color w:val="000000"/>
          <w:sz w:val="20"/>
          <w:szCs w:val="22"/>
        </w:rPr>
        <w:t xml:space="preserve"> in respect of which a </w:t>
      </w:r>
      <w:r w:rsidRPr="00706925">
        <w:rPr>
          <w:rFonts w:cs="Arial"/>
          <w:b/>
          <w:bCs/>
          <w:iCs/>
          <w:color w:val="000000"/>
          <w:sz w:val="20"/>
          <w:szCs w:val="22"/>
        </w:rPr>
        <w:t>Dispatch Instruction</w:t>
      </w:r>
      <w:r w:rsidRPr="00706925">
        <w:rPr>
          <w:rFonts w:cs="Arial"/>
          <w:iCs/>
          <w:color w:val="000000"/>
          <w:sz w:val="20"/>
          <w:szCs w:val="22"/>
        </w:rPr>
        <w:t xml:space="preserve"> is given under SDC2.4.2.4(b) shall, in accordance with its declared </w:t>
      </w:r>
      <w:r w:rsidRPr="00706925">
        <w:rPr>
          <w:rFonts w:cs="Arial"/>
          <w:b/>
          <w:bCs/>
          <w:iCs/>
          <w:color w:val="000000"/>
          <w:sz w:val="20"/>
          <w:szCs w:val="22"/>
        </w:rPr>
        <w:t>Technical Parameters</w:t>
      </w:r>
      <w:r w:rsidRPr="00706925">
        <w:rPr>
          <w:rFonts w:cs="Arial"/>
          <w:iCs/>
          <w:color w:val="000000"/>
          <w:sz w:val="20"/>
          <w:szCs w:val="22"/>
        </w:rPr>
        <w:t xml:space="preserve">, be adjusted to the new target </w:t>
      </w:r>
      <w:r w:rsidRPr="00706925">
        <w:rPr>
          <w:rFonts w:cs="Arial"/>
          <w:b/>
          <w:bCs/>
          <w:iCs/>
          <w:color w:val="000000"/>
          <w:sz w:val="20"/>
          <w:szCs w:val="22"/>
        </w:rPr>
        <w:t>Mvar</w:t>
      </w:r>
      <w:r w:rsidRPr="00706925">
        <w:rPr>
          <w:rFonts w:cs="Arial"/>
          <w:iCs/>
          <w:color w:val="000000"/>
          <w:sz w:val="20"/>
          <w:szCs w:val="22"/>
        </w:rPr>
        <w:t xml:space="preserve"> level so </w:t>
      </w:r>
      <w:r w:rsidRPr="00706925">
        <w:rPr>
          <w:rFonts w:cs="Arial"/>
          <w:b/>
          <w:bCs/>
          <w:iCs/>
          <w:color w:val="000000"/>
          <w:sz w:val="20"/>
          <w:szCs w:val="22"/>
        </w:rPr>
        <w:t>Instructed</w:t>
      </w:r>
      <w:r w:rsidRPr="00706925">
        <w:rPr>
          <w:rFonts w:cs="Arial"/>
          <w:iCs/>
          <w:color w:val="000000"/>
          <w:sz w:val="20"/>
          <w:szCs w:val="22"/>
        </w:rPr>
        <w:t xml:space="preserve">, within, a tolerance of +/- 2% of the target or +/- 2 </w:t>
      </w:r>
      <w:r w:rsidRPr="00706925">
        <w:rPr>
          <w:rFonts w:cs="Arial"/>
          <w:b/>
          <w:bCs/>
          <w:iCs/>
          <w:color w:val="000000"/>
          <w:sz w:val="20"/>
          <w:szCs w:val="22"/>
        </w:rPr>
        <w:t>Mvar</w:t>
      </w:r>
      <w:r w:rsidRPr="00706925">
        <w:rPr>
          <w:rFonts w:cs="Arial"/>
          <w:iCs/>
          <w:color w:val="000000"/>
          <w:sz w:val="20"/>
          <w:szCs w:val="22"/>
        </w:rPr>
        <w:t xml:space="preserve">, whichever is greater. The </w:t>
      </w:r>
      <w:r w:rsidRPr="00706925">
        <w:rPr>
          <w:rFonts w:cs="Arial"/>
          <w:b/>
          <w:bCs/>
          <w:iCs/>
          <w:color w:val="000000"/>
          <w:sz w:val="20"/>
          <w:szCs w:val="22"/>
        </w:rPr>
        <w:t>Reactive Power</w:t>
      </w:r>
      <w:r w:rsidRPr="00706925">
        <w:rPr>
          <w:rFonts w:cs="Arial"/>
          <w:iCs/>
          <w:color w:val="000000"/>
          <w:sz w:val="20"/>
          <w:szCs w:val="22"/>
        </w:rPr>
        <w:t xml:space="preserve"> output of a </w:t>
      </w:r>
      <w:r w:rsidRPr="00706925">
        <w:rPr>
          <w:rFonts w:cs="Arial"/>
          <w:b/>
          <w:bCs/>
          <w:iCs/>
          <w:color w:val="000000"/>
          <w:sz w:val="20"/>
          <w:szCs w:val="22"/>
        </w:rPr>
        <w:t>CDGU</w:t>
      </w:r>
      <w:r w:rsidRPr="00706925">
        <w:rPr>
          <w:rFonts w:cs="Arial"/>
          <w:iCs/>
          <w:color w:val="000000"/>
          <w:sz w:val="20"/>
          <w:szCs w:val="22"/>
        </w:rPr>
        <w:t xml:space="preserve"> shall not be adjusted (other than under </w:t>
      </w:r>
      <w:r w:rsidRPr="00706925">
        <w:rPr>
          <w:rFonts w:cs="Arial"/>
          <w:b/>
          <w:bCs/>
          <w:iCs/>
          <w:color w:val="000000"/>
          <w:sz w:val="20"/>
          <w:szCs w:val="22"/>
        </w:rPr>
        <w:t>AVR</w:t>
      </w:r>
      <w:r w:rsidRPr="00706925">
        <w:rPr>
          <w:rFonts w:cs="Arial"/>
          <w:iCs/>
          <w:color w:val="000000"/>
          <w:sz w:val="20"/>
          <w:szCs w:val="22"/>
        </w:rPr>
        <w:t xml:space="preserve"> action) except in response to a </w:t>
      </w:r>
      <w:r w:rsidRPr="00706925">
        <w:rPr>
          <w:rFonts w:cs="Arial"/>
          <w:b/>
          <w:bCs/>
          <w:iCs/>
          <w:color w:val="000000"/>
          <w:sz w:val="20"/>
          <w:szCs w:val="22"/>
        </w:rPr>
        <w:t>Dispatch Instruction</w:t>
      </w:r>
      <w:r w:rsidRPr="00706925">
        <w:rPr>
          <w:rFonts w:cs="Arial"/>
          <w:iCs/>
          <w:color w:val="000000"/>
          <w:sz w:val="20"/>
          <w:szCs w:val="22"/>
        </w:rPr>
        <w:t xml:space="preserve"> from the </w:t>
      </w:r>
      <w:r w:rsidRPr="00706925">
        <w:rPr>
          <w:rFonts w:cs="Arial"/>
          <w:b/>
          <w:bCs/>
          <w:iCs/>
          <w:color w:val="000000"/>
          <w:sz w:val="20"/>
          <w:szCs w:val="22"/>
        </w:rPr>
        <w:t>TSO</w:t>
      </w:r>
      <w:r w:rsidRPr="00706925">
        <w:rPr>
          <w:rFonts w:cs="Arial"/>
          <w:iCs/>
          <w:color w:val="000000"/>
          <w:sz w:val="20"/>
          <w:szCs w:val="22"/>
        </w:rPr>
        <w:t>.</w:t>
      </w:r>
    </w:p>
    <w:p w:rsidR="00F95D83" w:rsidRPr="00FF3747" w:rsidRDefault="00F95D83" w:rsidP="00A80103">
      <w:pPr>
        <w:spacing w:before="120" w:after="120"/>
        <w:ind w:left="1418" w:hanging="1418"/>
        <w:jc w:val="both"/>
        <w:rPr>
          <w:rFonts w:cs="Arial"/>
          <w:sz w:val="20"/>
        </w:rPr>
      </w:pPr>
      <w:r w:rsidRPr="00337546">
        <w:rPr>
          <w:rFonts w:cs="Arial"/>
          <w:b/>
          <w:sz w:val="20"/>
        </w:rPr>
        <w:t>WFPS1.5.1</w:t>
      </w:r>
      <w:r w:rsidRPr="00337546">
        <w:rPr>
          <w:rFonts w:cs="Arial"/>
          <w:sz w:val="20"/>
        </w:rPr>
        <w:tab/>
      </w:r>
      <w:r w:rsidRPr="00FF3747">
        <w:rPr>
          <w:rFonts w:cs="Arial"/>
          <w:sz w:val="20"/>
        </w:rPr>
        <w:t xml:space="preserve">No additional </w:t>
      </w:r>
      <w:r w:rsidRPr="00FF3747">
        <w:rPr>
          <w:rFonts w:cs="Arial"/>
          <w:b/>
          <w:sz w:val="20"/>
        </w:rPr>
        <w:t>WTG</w:t>
      </w:r>
      <w:r w:rsidRPr="00FF3747">
        <w:rPr>
          <w:rFonts w:cs="Arial"/>
          <w:sz w:val="20"/>
        </w:rPr>
        <w:t xml:space="preserve"> shall be started while the </w:t>
      </w:r>
      <w:r w:rsidRPr="00FF3747">
        <w:rPr>
          <w:rFonts w:cs="Arial"/>
          <w:b/>
          <w:sz w:val="20"/>
        </w:rPr>
        <w:t>Transmission System Frequency</w:t>
      </w:r>
      <w:r w:rsidRPr="00FF3747">
        <w:rPr>
          <w:rFonts w:cs="Arial"/>
          <w:sz w:val="20"/>
        </w:rPr>
        <w:t xml:space="preserve"> is above 50.2 Hz.</w:t>
      </w:r>
    </w:p>
    <w:p w:rsidR="00C36D1B" w:rsidRPr="0004770F" w:rsidRDefault="00C36D1B" w:rsidP="00A80103">
      <w:pPr>
        <w:spacing w:line="360" w:lineRule="auto"/>
        <w:ind w:hanging="11"/>
        <w:jc w:val="both"/>
        <w:rPr>
          <w:rFonts w:cs="Arial"/>
          <w:b/>
          <w:sz w:val="20"/>
        </w:rPr>
      </w:pPr>
      <w:r w:rsidRPr="0004770F">
        <w:rPr>
          <w:rFonts w:cs="Arial"/>
          <w:b/>
          <w:sz w:val="20"/>
        </w:rPr>
        <w:t>WFPS1.5.2</w:t>
      </w:r>
      <w:r w:rsidRPr="0004770F">
        <w:rPr>
          <w:rFonts w:cs="Arial"/>
          <w:b/>
          <w:sz w:val="20"/>
        </w:rPr>
        <w:tab/>
        <w:t>ACTIVE POWER MANAGEMENT</w:t>
      </w:r>
    </w:p>
    <w:p w:rsidR="00C36D1B" w:rsidRPr="0004770F" w:rsidRDefault="00C36D1B" w:rsidP="00A80103">
      <w:pPr>
        <w:spacing w:after="240"/>
        <w:ind w:left="1417" w:hanging="11"/>
        <w:jc w:val="both"/>
        <w:rPr>
          <w:rFonts w:cs="Arial"/>
          <w:sz w:val="20"/>
        </w:rPr>
      </w:pPr>
      <w:r w:rsidRPr="0004770F">
        <w:rPr>
          <w:rFonts w:cs="Arial"/>
          <w:sz w:val="20"/>
        </w:rPr>
        <w:t xml:space="preserve">A </w:t>
      </w:r>
      <w:r w:rsidRPr="0004770F">
        <w:rPr>
          <w:rFonts w:cs="Arial"/>
          <w:b/>
          <w:sz w:val="20"/>
        </w:rPr>
        <w:t xml:space="preserve">Wind Farm Control System </w:t>
      </w:r>
      <w:r w:rsidRPr="0004770F">
        <w:rPr>
          <w:rFonts w:cs="Arial"/>
          <w:sz w:val="20"/>
        </w:rPr>
        <w:t xml:space="preserve">shall be installed by the </w:t>
      </w:r>
      <w:r w:rsidRPr="0004770F">
        <w:rPr>
          <w:rFonts w:cs="Arial"/>
          <w:b/>
          <w:sz w:val="20"/>
        </w:rPr>
        <w:t>Controllable WFPS</w:t>
      </w:r>
      <w:r w:rsidRPr="0004770F">
        <w:rPr>
          <w:rFonts w:cs="Arial"/>
          <w:sz w:val="20"/>
        </w:rPr>
        <w:t xml:space="preserve"> to allow for the provision of </w:t>
      </w:r>
      <w:r w:rsidRPr="0004770F">
        <w:rPr>
          <w:rFonts w:cs="Arial"/>
          <w:b/>
          <w:sz w:val="20"/>
        </w:rPr>
        <w:t xml:space="preserve">Active Power Control </w:t>
      </w:r>
      <w:r w:rsidRPr="0004770F">
        <w:rPr>
          <w:rFonts w:cs="Arial"/>
          <w:sz w:val="20"/>
        </w:rPr>
        <w:t xml:space="preserve">and </w:t>
      </w:r>
      <w:r w:rsidRPr="0004770F">
        <w:rPr>
          <w:rFonts w:cs="Arial"/>
          <w:b/>
          <w:sz w:val="20"/>
        </w:rPr>
        <w:t>Frequency</w:t>
      </w:r>
      <w:r w:rsidRPr="0004770F">
        <w:rPr>
          <w:rFonts w:cs="Arial"/>
          <w:sz w:val="20"/>
        </w:rPr>
        <w:t xml:space="preserve"> </w:t>
      </w:r>
      <w:r w:rsidRPr="0004770F">
        <w:rPr>
          <w:rFonts w:cs="Arial"/>
          <w:b/>
          <w:sz w:val="20"/>
        </w:rPr>
        <w:t xml:space="preserve">Response </w:t>
      </w:r>
      <w:r w:rsidRPr="0004770F">
        <w:rPr>
          <w:rFonts w:cs="Arial"/>
          <w:sz w:val="20"/>
        </w:rPr>
        <w:t xml:space="preserve">from the </w:t>
      </w:r>
      <w:r w:rsidRPr="0004770F">
        <w:rPr>
          <w:rFonts w:cs="Arial"/>
          <w:b/>
          <w:sz w:val="20"/>
        </w:rPr>
        <w:t>Controllable WFPS</w:t>
      </w:r>
      <w:r w:rsidRPr="0004770F">
        <w:rPr>
          <w:rFonts w:cs="Arial"/>
          <w:sz w:val="20"/>
        </w:rPr>
        <w:t xml:space="preserve">.  The </w:t>
      </w:r>
      <w:r w:rsidRPr="0004770F">
        <w:rPr>
          <w:rFonts w:cs="Arial"/>
          <w:b/>
          <w:sz w:val="20"/>
        </w:rPr>
        <w:t>Wind Farm Control System</w:t>
      </w:r>
      <w:r w:rsidRPr="0004770F">
        <w:rPr>
          <w:rFonts w:cs="Arial"/>
          <w:sz w:val="20"/>
        </w:rPr>
        <w:t xml:space="preserve"> and </w:t>
      </w:r>
      <w:r w:rsidRPr="0004770F">
        <w:rPr>
          <w:rFonts w:cs="Arial"/>
          <w:b/>
          <w:sz w:val="20"/>
        </w:rPr>
        <w:t xml:space="preserve">Frequency Response System </w:t>
      </w:r>
      <w:r w:rsidRPr="0004770F">
        <w:rPr>
          <w:rFonts w:cs="Arial"/>
          <w:sz w:val="20"/>
        </w:rPr>
        <w:t xml:space="preserve">shall provide the functionality as specified in this section WFPS1.5.2.  </w:t>
      </w:r>
    </w:p>
    <w:p w:rsidR="00C36D1B" w:rsidRPr="0004770F" w:rsidRDefault="00C36D1B" w:rsidP="00A80103">
      <w:pPr>
        <w:spacing w:line="360" w:lineRule="auto"/>
        <w:ind w:hanging="11"/>
        <w:jc w:val="both"/>
        <w:rPr>
          <w:rFonts w:cs="Arial"/>
          <w:b/>
          <w:sz w:val="20"/>
        </w:rPr>
      </w:pPr>
      <w:r w:rsidRPr="0004770F">
        <w:rPr>
          <w:rFonts w:cs="Arial"/>
          <w:b/>
          <w:sz w:val="20"/>
        </w:rPr>
        <w:t>WFPS1.5.2.1</w:t>
      </w:r>
      <w:r w:rsidRPr="0004770F">
        <w:rPr>
          <w:rFonts w:cs="Arial"/>
          <w:b/>
          <w:sz w:val="20"/>
        </w:rPr>
        <w:tab/>
        <w:t>Active Power Control</w:t>
      </w:r>
    </w:p>
    <w:p w:rsidR="00C36D1B" w:rsidRPr="0004770F" w:rsidRDefault="00C36D1B" w:rsidP="00A80103">
      <w:pPr>
        <w:spacing w:after="240"/>
        <w:ind w:left="1418"/>
        <w:jc w:val="both"/>
        <w:rPr>
          <w:rFonts w:cs="Arial"/>
          <w:sz w:val="20"/>
        </w:rPr>
      </w:pPr>
      <w:r w:rsidRPr="0004770F">
        <w:rPr>
          <w:rFonts w:cs="Arial"/>
          <w:b/>
          <w:sz w:val="20"/>
        </w:rPr>
        <w:tab/>
      </w:r>
      <w:r w:rsidRPr="0004770F">
        <w:rPr>
          <w:rFonts w:cs="Arial"/>
          <w:sz w:val="20"/>
        </w:rPr>
        <w:t xml:space="preserve">The </w:t>
      </w:r>
      <w:r w:rsidRPr="0004770F">
        <w:rPr>
          <w:rFonts w:cs="Arial"/>
          <w:b/>
          <w:sz w:val="20"/>
        </w:rPr>
        <w:t>Wind Farm Control System</w:t>
      </w:r>
      <w:r w:rsidRPr="0004770F" w:rsidDel="00847ABD">
        <w:rPr>
          <w:rFonts w:cs="Arial"/>
          <w:b/>
          <w:sz w:val="20"/>
        </w:rPr>
        <w:t xml:space="preserve"> </w:t>
      </w:r>
      <w:r w:rsidRPr="0004770F">
        <w:rPr>
          <w:rFonts w:cs="Arial"/>
          <w:sz w:val="20"/>
        </w:rPr>
        <w:t xml:space="preserve">shall be capable of operating each </w:t>
      </w:r>
      <w:r w:rsidRPr="0004770F">
        <w:rPr>
          <w:rFonts w:cs="Arial"/>
          <w:b/>
          <w:sz w:val="20"/>
        </w:rPr>
        <w:t xml:space="preserve">WTG </w:t>
      </w:r>
      <w:r w:rsidRPr="0004770F">
        <w:rPr>
          <w:rFonts w:cs="Arial"/>
          <w:sz w:val="20"/>
        </w:rPr>
        <w:t xml:space="preserve">at a </w:t>
      </w:r>
      <w:r w:rsidRPr="0004770F">
        <w:rPr>
          <w:rFonts w:cs="Arial"/>
          <w:sz w:val="20"/>
        </w:rPr>
        <w:tab/>
        <w:t xml:space="preserve">reduced level if the </w:t>
      </w:r>
      <w:r w:rsidRPr="0004770F">
        <w:rPr>
          <w:rFonts w:cs="Arial"/>
          <w:b/>
          <w:sz w:val="20"/>
        </w:rPr>
        <w:t xml:space="preserve">Controllable WFPS’s Active Power </w:t>
      </w:r>
      <w:r w:rsidRPr="0004770F">
        <w:rPr>
          <w:rFonts w:cs="Arial"/>
          <w:sz w:val="20"/>
        </w:rPr>
        <w:t xml:space="preserve">output </w:t>
      </w:r>
      <w:r w:rsidRPr="0004770F">
        <w:rPr>
          <w:rFonts w:cs="Arial"/>
          <w:color w:val="000000"/>
          <w:sz w:val="20"/>
        </w:rPr>
        <w:t xml:space="preserve">has been restricted by the </w:t>
      </w:r>
      <w:r w:rsidRPr="0004770F">
        <w:rPr>
          <w:rFonts w:cs="Arial"/>
          <w:b/>
          <w:color w:val="000000"/>
          <w:sz w:val="20"/>
        </w:rPr>
        <w:t>TSO</w:t>
      </w:r>
      <w:r w:rsidRPr="0004770F">
        <w:rPr>
          <w:rFonts w:cs="Arial"/>
          <w:color w:val="000000"/>
          <w:sz w:val="20"/>
        </w:rPr>
        <w:t xml:space="preserve">.  </w:t>
      </w:r>
      <w:r w:rsidRPr="0004770F">
        <w:rPr>
          <w:rFonts w:cs="Arial"/>
          <w:sz w:val="20"/>
        </w:rPr>
        <w:t xml:space="preserve">In this </w:t>
      </w:r>
      <w:r w:rsidRPr="0004770F">
        <w:rPr>
          <w:rFonts w:cs="Arial"/>
          <w:b/>
          <w:sz w:val="20"/>
        </w:rPr>
        <w:t>Active Power Dispatch Mode</w:t>
      </w:r>
      <w:r w:rsidRPr="0004770F">
        <w:rPr>
          <w:rFonts w:cs="Arial"/>
          <w:sz w:val="20"/>
        </w:rPr>
        <w:t>, the</w:t>
      </w:r>
      <w:r w:rsidRPr="0004770F">
        <w:rPr>
          <w:rFonts w:cs="Arial"/>
          <w:color w:val="000000"/>
          <w:sz w:val="20"/>
        </w:rPr>
        <w:t xml:space="preserve"> </w:t>
      </w:r>
      <w:r w:rsidRPr="0004770F">
        <w:rPr>
          <w:rFonts w:cs="Arial"/>
          <w:b/>
          <w:color w:val="000000"/>
          <w:sz w:val="20"/>
        </w:rPr>
        <w:t xml:space="preserve">Wind Farm Control System </w:t>
      </w:r>
      <w:r w:rsidRPr="0004770F">
        <w:rPr>
          <w:rFonts w:cs="Arial"/>
          <w:color w:val="000000"/>
          <w:sz w:val="20"/>
        </w:rPr>
        <w:t xml:space="preserve">shall be capable of receiving an on-line </w:t>
      </w:r>
      <w:r w:rsidRPr="0004770F">
        <w:rPr>
          <w:rFonts w:cs="Arial"/>
          <w:b/>
          <w:color w:val="000000"/>
          <w:sz w:val="20"/>
        </w:rPr>
        <w:t>Active Power Control Set-point</w:t>
      </w:r>
      <w:r w:rsidRPr="0004770F">
        <w:rPr>
          <w:rFonts w:cs="Arial"/>
          <w:color w:val="000000"/>
          <w:sz w:val="20"/>
        </w:rPr>
        <w:t xml:space="preserve"> sent by the </w:t>
      </w:r>
      <w:r w:rsidRPr="0004770F">
        <w:rPr>
          <w:rFonts w:cs="Arial"/>
          <w:b/>
          <w:color w:val="000000"/>
          <w:sz w:val="20"/>
        </w:rPr>
        <w:t>TSO</w:t>
      </w:r>
      <w:r w:rsidRPr="0004770F">
        <w:rPr>
          <w:rFonts w:cs="Arial"/>
          <w:color w:val="000000"/>
          <w:sz w:val="20"/>
        </w:rPr>
        <w:t xml:space="preserve"> and </w:t>
      </w:r>
      <w:r w:rsidRPr="0004770F">
        <w:rPr>
          <w:rFonts w:cs="Arial"/>
          <w:color w:val="000000"/>
          <w:sz w:val="20"/>
          <w:lang w:val="en-US"/>
        </w:rPr>
        <w:t xml:space="preserve">shall commence implementation of the set-point within 10 seconds of receipt of the signal from the </w:t>
      </w:r>
      <w:r w:rsidRPr="0004770F">
        <w:rPr>
          <w:rFonts w:cs="Arial"/>
          <w:b/>
          <w:color w:val="000000"/>
          <w:sz w:val="20"/>
          <w:lang w:val="en-US"/>
        </w:rPr>
        <w:t>TSO</w:t>
      </w:r>
      <w:r w:rsidRPr="0004770F">
        <w:rPr>
          <w:rFonts w:cs="Arial"/>
          <w:color w:val="000000"/>
          <w:sz w:val="20"/>
          <w:lang w:val="en-US"/>
        </w:rPr>
        <w:t xml:space="preserve">. </w:t>
      </w:r>
      <w:r w:rsidRPr="0004770F">
        <w:rPr>
          <w:rFonts w:cs="Arial"/>
          <w:color w:val="000000"/>
          <w:sz w:val="20"/>
        </w:rPr>
        <w:t xml:space="preserve">The rate of change of output to achieve the </w:t>
      </w:r>
      <w:r w:rsidRPr="0004770F">
        <w:rPr>
          <w:rFonts w:cs="Arial"/>
          <w:b/>
          <w:color w:val="000000"/>
          <w:sz w:val="20"/>
        </w:rPr>
        <w:t>Active Power Control Set-point</w:t>
      </w:r>
      <w:r w:rsidRPr="0004770F">
        <w:rPr>
          <w:rFonts w:cs="Arial"/>
          <w:color w:val="000000"/>
          <w:sz w:val="20"/>
        </w:rPr>
        <w:t xml:space="preserve"> should be </w:t>
      </w:r>
      <w:r w:rsidRPr="0004770F">
        <w:rPr>
          <w:rFonts w:cs="Arial"/>
          <w:sz w:val="20"/>
        </w:rPr>
        <w:t xml:space="preserve">the </w:t>
      </w:r>
      <w:r w:rsidRPr="0004770F">
        <w:rPr>
          <w:rFonts w:cs="Arial"/>
          <w:b/>
          <w:sz w:val="20"/>
        </w:rPr>
        <w:t>Active</w:t>
      </w:r>
      <w:r w:rsidRPr="0004770F">
        <w:rPr>
          <w:rFonts w:cs="Arial"/>
          <w:sz w:val="20"/>
        </w:rPr>
        <w:t xml:space="preserve"> </w:t>
      </w:r>
      <w:r w:rsidRPr="0004770F">
        <w:rPr>
          <w:rFonts w:cs="Arial"/>
          <w:b/>
          <w:sz w:val="20"/>
        </w:rPr>
        <w:t>Power Control Set-Point Ramp Rate</w:t>
      </w:r>
      <w:r w:rsidRPr="0004770F" w:rsidDel="004778AD">
        <w:rPr>
          <w:rFonts w:cs="Arial"/>
          <w:color w:val="000000"/>
          <w:sz w:val="20"/>
        </w:rPr>
        <w:t xml:space="preserve"> </w:t>
      </w:r>
      <w:r w:rsidRPr="0004770F">
        <w:rPr>
          <w:rFonts w:cs="Arial"/>
          <w:color w:val="000000"/>
          <w:sz w:val="20"/>
        </w:rPr>
        <w:t xml:space="preserve">setting of the </w:t>
      </w:r>
      <w:r w:rsidRPr="0004770F">
        <w:rPr>
          <w:rFonts w:cs="Arial"/>
          <w:b/>
          <w:color w:val="000000"/>
          <w:sz w:val="20"/>
        </w:rPr>
        <w:t>Wind Farm Control System</w:t>
      </w:r>
      <w:r w:rsidRPr="0004770F">
        <w:rPr>
          <w:rFonts w:cs="Arial"/>
          <w:color w:val="000000"/>
          <w:sz w:val="20"/>
        </w:rPr>
        <w:t xml:space="preserve">, as advised by the TSO, as per WFPS1.5.4.  </w:t>
      </w:r>
      <w:r w:rsidRPr="0004770F">
        <w:rPr>
          <w:rFonts w:cs="Arial"/>
          <w:sz w:val="20"/>
        </w:rPr>
        <w:t xml:space="preserve">The </w:t>
      </w:r>
      <w:r w:rsidRPr="0004770F">
        <w:rPr>
          <w:rFonts w:cs="Arial"/>
          <w:b/>
          <w:sz w:val="20"/>
        </w:rPr>
        <w:t>TSO</w:t>
      </w:r>
      <w:r w:rsidRPr="0004770F">
        <w:rPr>
          <w:rFonts w:cs="Arial"/>
          <w:sz w:val="20"/>
        </w:rPr>
        <w:t xml:space="preserve"> acknowledges that if the </w:t>
      </w:r>
      <w:r w:rsidRPr="0004770F">
        <w:rPr>
          <w:rFonts w:cs="Arial"/>
          <w:b/>
          <w:sz w:val="20"/>
        </w:rPr>
        <w:t xml:space="preserve">Active Power </w:t>
      </w:r>
      <w:r w:rsidRPr="0004770F">
        <w:rPr>
          <w:rFonts w:cs="Arial"/>
          <w:sz w:val="20"/>
        </w:rPr>
        <w:t xml:space="preserve">output of the </w:t>
      </w:r>
      <w:r w:rsidRPr="0004770F">
        <w:rPr>
          <w:rFonts w:cs="Arial"/>
          <w:b/>
          <w:sz w:val="20"/>
        </w:rPr>
        <w:t>Controllable WFPS</w:t>
      </w:r>
      <w:r w:rsidRPr="0004770F">
        <w:rPr>
          <w:rFonts w:cs="Arial"/>
          <w:sz w:val="20"/>
        </w:rPr>
        <w:t xml:space="preserve"> is initially less than the </w:t>
      </w:r>
      <w:r w:rsidRPr="0004770F">
        <w:rPr>
          <w:rFonts w:cs="Arial"/>
          <w:b/>
          <w:sz w:val="20"/>
        </w:rPr>
        <w:t>Design Minimum Operating Level</w:t>
      </w:r>
      <w:r w:rsidRPr="0004770F">
        <w:rPr>
          <w:rFonts w:cs="Arial"/>
          <w:sz w:val="20"/>
        </w:rPr>
        <w:t>, and if the</w:t>
      </w:r>
      <w:r w:rsidRPr="0004770F">
        <w:rPr>
          <w:rFonts w:cs="Arial"/>
          <w:b/>
          <w:sz w:val="20"/>
        </w:rPr>
        <w:t xml:space="preserve"> Controllable WFPS </w:t>
      </w:r>
      <w:r w:rsidRPr="0004770F">
        <w:rPr>
          <w:rFonts w:cs="Arial"/>
          <w:sz w:val="20"/>
        </w:rPr>
        <w:t xml:space="preserve">is expected to increase its </w:t>
      </w:r>
      <w:r w:rsidRPr="0004770F">
        <w:rPr>
          <w:rFonts w:cs="Arial"/>
          <w:b/>
          <w:sz w:val="20"/>
        </w:rPr>
        <w:t xml:space="preserve">Active Power </w:t>
      </w:r>
      <w:r w:rsidRPr="0004770F">
        <w:rPr>
          <w:rFonts w:cs="Arial"/>
          <w:sz w:val="20"/>
        </w:rPr>
        <w:t xml:space="preserve">output, then it may not be able to achieve the specified ramp rate at first, due to </w:t>
      </w:r>
      <w:r w:rsidRPr="0004770F">
        <w:rPr>
          <w:rFonts w:cs="Arial"/>
          <w:b/>
          <w:sz w:val="20"/>
        </w:rPr>
        <w:t>WTG</w:t>
      </w:r>
      <w:r w:rsidRPr="0004770F">
        <w:rPr>
          <w:rFonts w:cs="Arial"/>
          <w:sz w:val="20"/>
        </w:rPr>
        <w:t xml:space="preserve">s going through a start-up sequence.  In such a case, </w:t>
      </w:r>
      <w:r w:rsidRPr="0004770F">
        <w:rPr>
          <w:rFonts w:cs="Arial"/>
          <w:b/>
          <w:sz w:val="20"/>
        </w:rPr>
        <w:t>WTGs</w:t>
      </w:r>
      <w:r w:rsidRPr="0004770F">
        <w:rPr>
          <w:rFonts w:cs="Arial"/>
          <w:sz w:val="20"/>
        </w:rPr>
        <w:t xml:space="preserve"> shall start up as quickly as the technology allows, and in any case, not longer than three minutes from the time the </w:t>
      </w:r>
      <w:r w:rsidRPr="0004770F">
        <w:rPr>
          <w:rFonts w:cs="Arial"/>
          <w:b/>
          <w:sz w:val="20"/>
        </w:rPr>
        <w:t>Active Power Control Set-point</w:t>
      </w:r>
      <w:r w:rsidRPr="0004770F">
        <w:rPr>
          <w:rFonts w:cs="Arial"/>
          <w:sz w:val="20"/>
        </w:rPr>
        <w:t xml:space="preserve"> was received.  </w:t>
      </w:r>
    </w:p>
    <w:p w:rsidR="00F95D83" w:rsidRPr="00C104EA" w:rsidRDefault="00F95D83" w:rsidP="00A80103">
      <w:pPr>
        <w:spacing w:after="240"/>
        <w:ind w:left="1406" w:hanging="1406"/>
        <w:jc w:val="both"/>
        <w:rPr>
          <w:rFonts w:cs="Arial"/>
          <w:b/>
          <w:iCs/>
          <w:sz w:val="20"/>
        </w:rPr>
      </w:pPr>
      <w:bookmarkStart w:id="14" w:name="_Toc65552876"/>
      <w:bookmarkStart w:id="15" w:name="_Toc368640380"/>
      <w:r w:rsidRPr="00FF3747">
        <w:rPr>
          <w:rFonts w:cs="Arial"/>
          <w:sz w:val="20"/>
        </w:rPr>
        <w:lastRenderedPageBreak/>
        <w:t>WFPS1.5.3.1</w:t>
      </w:r>
      <w:r w:rsidRPr="00FF3747">
        <w:rPr>
          <w:rFonts w:cs="Arial"/>
          <w:sz w:val="20"/>
        </w:rPr>
        <w:tab/>
        <w:t xml:space="preserve">In </w:t>
      </w:r>
      <w:r w:rsidRPr="00FF3747">
        <w:rPr>
          <w:rFonts w:cs="Arial"/>
          <w:b/>
          <w:sz w:val="20"/>
        </w:rPr>
        <w:t>Wind Following Mode</w:t>
      </w:r>
      <w:r w:rsidRPr="00FF3747">
        <w:rPr>
          <w:rFonts w:cs="Arial"/>
          <w:sz w:val="20"/>
        </w:rPr>
        <w:t xml:space="preserve">, the </w:t>
      </w:r>
      <w:r w:rsidRPr="00FF3747">
        <w:rPr>
          <w:rFonts w:cs="Arial"/>
          <w:b/>
          <w:sz w:val="20"/>
        </w:rPr>
        <w:t xml:space="preserve">Frequency Response System </w:t>
      </w:r>
      <w:r w:rsidRPr="00FF3747">
        <w:rPr>
          <w:rFonts w:cs="Arial"/>
          <w:sz w:val="20"/>
        </w:rPr>
        <w:t xml:space="preserve">shall have the capabilities as displayed in the </w:t>
      </w:r>
      <w:r w:rsidRPr="00FF3747">
        <w:rPr>
          <w:rFonts w:cs="Arial"/>
          <w:i/>
          <w:sz w:val="20"/>
        </w:rPr>
        <w:t>Power-Frequency Response Curve</w:t>
      </w:r>
      <w:r w:rsidRPr="00FF3747">
        <w:rPr>
          <w:rFonts w:cs="Arial"/>
          <w:sz w:val="20"/>
        </w:rPr>
        <w:t xml:space="preserve"> in </w:t>
      </w:r>
      <w:r w:rsidRPr="00FF3747">
        <w:rPr>
          <w:rFonts w:cs="Arial"/>
          <w:i/>
          <w:sz w:val="20"/>
        </w:rPr>
        <w:t xml:space="preserve">Figures WFPS1.2, </w:t>
      </w:r>
      <w:r w:rsidRPr="00FF3747">
        <w:rPr>
          <w:rFonts w:cs="Arial"/>
          <w:sz w:val="20"/>
        </w:rPr>
        <w:t>where the power and frequency ranges required for points A, B, C, D, E are defined below in</w:t>
      </w:r>
      <w:r w:rsidRPr="00FF3747">
        <w:rPr>
          <w:rFonts w:cs="Arial"/>
          <w:i/>
          <w:sz w:val="20"/>
        </w:rPr>
        <w:t xml:space="preserve"> Table WFPS1.1 and Table WFPS1.2.  </w:t>
      </w:r>
      <w:r w:rsidRPr="00FF3747">
        <w:rPr>
          <w:rFonts w:cs="Arial"/>
          <w:sz w:val="20"/>
        </w:rPr>
        <w:t xml:space="preserve">The </w:t>
      </w:r>
      <w:r w:rsidRPr="00FF3747">
        <w:rPr>
          <w:rFonts w:cs="Arial"/>
          <w:b/>
          <w:sz w:val="20"/>
        </w:rPr>
        <w:t xml:space="preserve">Frequency Response System </w:t>
      </w:r>
      <w:r w:rsidRPr="00FF3747">
        <w:rPr>
          <w:rFonts w:cs="Arial"/>
          <w:sz w:val="20"/>
        </w:rPr>
        <w:t xml:space="preserve">shall adjust the </w:t>
      </w:r>
      <w:r w:rsidRPr="00FF3747">
        <w:rPr>
          <w:rFonts w:cs="Arial"/>
          <w:b/>
          <w:sz w:val="20"/>
        </w:rPr>
        <w:t xml:space="preserve">Active Power </w:t>
      </w:r>
      <w:r w:rsidRPr="00FF3747">
        <w:rPr>
          <w:rFonts w:cs="Arial"/>
          <w:sz w:val="20"/>
        </w:rPr>
        <w:t xml:space="preserve">output of the </w:t>
      </w:r>
      <w:r w:rsidRPr="00FF3747">
        <w:rPr>
          <w:rFonts w:cs="Arial"/>
          <w:b/>
          <w:sz w:val="20"/>
        </w:rPr>
        <w:t>Controllable WFPS</w:t>
      </w:r>
      <w:r w:rsidRPr="00FF3747">
        <w:rPr>
          <w:rFonts w:cs="Arial"/>
          <w:sz w:val="20"/>
        </w:rPr>
        <w:t xml:space="preserve"> according to a </w:t>
      </w:r>
      <w:r w:rsidRPr="00FF3747">
        <w:rPr>
          <w:rFonts w:cs="Arial"/>
          <w:b/>
          <w:sz w:val="20"/>
        </w:rPr>
        <w:t>Governor Droop</w:t>
      </w:r>
      <w:r w:rsidRPr="00FF3747">
        <w:rPr>
          <w:rFonts w:cs="Arial"/>
          <w:sz w:val="20"/>
        </w:rPr>
        <w:t xml:space="preserve">, settable by the </w:t>
      </w:r>
      <w:r w:rsidRPr="00FF3747">
        <w:rPr>
          <w:rFonts w:cs="Arial"/>
          <w:b/>
          <w:sz w:val="20"/>
        </w:rPr>
        <w:t>TSO</w:t>
      </w:r>
      <w:r w:rsidRPr="00FF3747">
        <w:rPr>
          <w:rFonts w:cs="Arial"/>
          <w:sz w:val="20"/>
        </w:rPr>
        <w:t xml:space="preserve"> in a range from 2% to 10% and defaulting to 4%, when operating in the ranges outside the deadband range F</w:t>
      </w:r>
      <w:r w:rsidRPr="00FF3747">
        <w:rPr>
          <w:rFonts w:cs="Arial"/>
          <w:sz w:val="20"/>
          <w:vertAlign w:val="subscript"/>
        </w:rPr>
        <w:t>B</w:t>
      </w:r>
      <w:r w:rsidRPr="00FF3747">
        <w:rPr>
          <w:rFonts w:cs="Arial"/>
          <w:sz w:val="20"/>
        </w:rPr>
        <w:t>-F</w:t>
      </w:r>
      <w:r w:rsidRPr="00FF3747">
        <w:rPr>
          <w:rFonts w:cs="Arial"/>
          <w:sz w:val="20"/>
          <w:vertAlign w:val="subscript"/>
        </w:rPr>
        <w:t>C</w:t>
      </w:r>
      <w:r w:rsidRPr="00FF3747">
        <w:rPr>
          <w:rFonts w:cs="Arial"/>
          <w:sz w:val="20"/>
        </w:rPr>
        <w:t xml:space="preserve"> in the Power-Frequency Response Curve.  </w:t>
      </w:r>
      <w:r w:rsidRPr="00FF3747">
        <w:rPr>
          <w:rFonts w:cs="Arial"/>
          <w:b/>
          <w:iCs/>
          <w:sz w:val="20"/>
        </w:rPr>
        <w:t>Controllable WFPS</w:t>
      </w:r>
      <w:r w:rsidRPr="00FF3747">
        <w:rPr>
          <w:rFonts w:cs="Arial"/>
          <w:i/>
          <w:iCs/>
          <w:sz w:val="20"/>
        </w:rPr>
        <w:t xml:space="preserve"> </w:t>
      </w:r>
      <w:r w:rsidRPr="00FF3747">
        <w:rPr>
          <w:rFonts w:cs="Arial"/>
          <w:b/>
          <w:iCs/>
          <w:sz w:val="20"/>
        </w:rPr>
        <w:t>Frequency Response</w:t>
      </w:r>
      <w:r w:rsidRPr="00FF3747">
        <w:rPr>
          <w:rFonts w:cs="Arial"/>
          <w:i/>
          <w:iCs/>
          <w:sz w:val="20"/>
        </w:rPr>
        <w:t xml:space="preserve"> </w:t>
      </w:r>
      <w:r w:rsidRPr="00FF3747">
        <w:rPr>
          <w:rFonts w:cs="Arial"/>
          <w:iCs/>
          <w:sz w:val="20"/>
        </w:rPr>
        <w:t xml:space="preserve">and </w:t>
      </w:r>
      <w:r w:rsidRPr="00FF3747">
        <w:rPr>
          <w:rFonts w:cs="Arial"/>
          <w:b/>
          <w:sz w:val="20"/>
        </w:rPr>
        <w:t>Governor Droop</w:t>
      </w:r>
      <w:r w:rsidRPr="00FF3747">
        <w:rPr>
          <w:rFonts w:cs="Arial"/>
          <w:iCs/>
          <w:sz w:val="20"/>
        </w:rPr>
        <w:t xml:space="preserve"> shall be calculated with respect to </w:t>
      </w:r>
      <w:r w:rsidRPr="00FF3747">
        <w:rPr>
          <w:rFonts w:cs="Arial"/>
          <w:b/>
          <w:iCs/>
          <w:sz w:val="20"/>
        </w:rPr>
        <w:t>Registered Capacity</w:t>
      </w:r>
      <w:r w:rsidRPr="00FF3747">
        <w:rPr>
          <w:rFonts w:cs="Arial"/>
          <w:iCs/>
          <w:sz w:val="20"/>
        </w:rPr>
        <w:t>.</w:t>
      </w:r>
    </w:p>
    <w:p w:rsidR="00F95D83" w:rsidRPr="00FF3747" w:rsidRDefault="00F95D83" w:rsidP="00A80103">
      <w:pPr>
        <w:spacing w:after="240"/>
        <w:ind w:left="1406" w:hanging="1406"/>
        <w:jc w:val="both"/>
        <w:rPr>
          <w:rFonts w:cs="Arial"/>
          <w:b/>
          <w:sz w:val="20"/>
        </w:rPr>
      </w:pPr>
      <w:bookmarkStart w:id="16" w:name="_Ref56326733"/>
      <w:bookmarkEnd w:id="16"/>
      <w:r w:rsidRPr="00FF3747">
        <w:rPr>
          <w:rFonts w:cs="Arial"/>
          <w:sz w:val="20"/>
        </w:rPr>
        <w:t>WFPS1.5.3.2</w:t>
      </w:r>
      <w:r w:rsidRPr="00FF3747">
        <w:rPr>
          <w:rFonts w:cs="Arial"/>
          <w:sz w:val="20"/>
        </w:rPr>
        <w:tab/>
        <w:t xml:space="preserve">When in </w:t>
      </w:r>
      <w:r w:rsidRPr="00FF3747">
        <w:rPr>
          <w:rFonts w:cs="Arial"/>
          <w:b/>
          <w:sz w:val="20"/>
        </w:rPr>
        <w:t xml:space="preserve">Active Power Control Mode, </w:t>
      </w:r>
      <w:r w:rsidRPr="00FF3747">
        <w:rPr>
          <w:rFonts w:cs="Arial"/>
          <w:sz w:val="20"/>
        </w:rPr>
        <w:t xml:space="preserve">the </w:t>
      </w:r>
      <w:r w:rsidRPr="00FF3747">
        <w:rPr>
          <w:rFonts w:cs="Arial"/>
          <w:b/>
          <w:sz w:val="20"/>
        </w:rPr>
        <w:t>Controllable WFPS</w:t>
      </w:r>
      <w:r w:rsidRPr="00FF3747">
        <w:rPr>
          <w:rFonts w:cs="Arial"/>
          <w:sz w:val="20"/>
        </w:rPr>
        <w:t xml:space="preserve"> shall always operate in </w:t>
      </w:r>
      <w:r w:rsidRPr="00FF3747">
        <w:rPr>
          <w:rFonts w:cs="Arial"/>
          <w:b/>
          <w:sz w:val="20"/>
        </w:rPr>
        <w:t>Frequency Sensitive Mode</w:t>
      </w:r>
      <w:r w:rsidRPr="00FF3747">
        <w:rPr>
          <w:rFonts w:cs="Arial"/>
          <w:sz w:val="20"/>
        </w:rPr>
        <w:t xml:space="preserve"> with a </w:t>
      </w:r>
      <w:r w:rsidRPr="00FF3747">
        <w:rPr>
          <w:rFonts w:cs="Arial"/>
          <w:b/>
          <w:sz w:val="20"/>
        </w:rPr>
        <w:t>Governor Droop</w:t>
      </w:r>
      <w:r w:rsidRPr="00FF3747">
        <w:rPr>
          <w:rFonts w:cs="Arial"/>
          <w:sz w:val="20"/>
        </w:rPr>
        <w:t xml:space="preserve"> as set out in WFPS1.5.3.1 and with a deadband of +/-15mHz, or as otherwise agreed with the </w:t>
      </w:r>
      <w:r w:rsidRPr="00FF3747">
        <w:rPr>
          <w:rFonts w:cs="Arial"/>
          <w:b/>
          <w:sz w:val="20"/>
        </w:rPr>
        <w:t>TSO.</w:t>
      </w:r>
    </w:p>
    <w:p w:rsidR="00F95D83" w:rsidRPr="00FF3747" w:rsidRDefault="00F95D83" w:rsidP="00A80103">
      <w:pPr>
        <w:spacing w:line="360" w:lineRule="auto"/>
        <w:ind w:left="1418"/>
        <w:jc w:val="both"/>
        <w:rPr>
          <w:rFonts w:cs="Arial"/>
          <w:sz w:val="20"/>
        </w:rPr>
      </w:pPr>
      <w:r>
        <w:rPr>
          <w:noProof/>
          <w:lang w:eastAsia="en-IE"/>
        </w:rPr>
        <w:drawing>
          <wp:inline distT="0" distB="0" distL="0" distR="0" wp14:anchorId="092A33BD" wp14:editId="330F7DED">
            <wp:extent cx="4522213" cy="4059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19797" cy="4057195"/>
                    </a:xfrm>
                    <a:prstGeom prst="rect">
                      <a:avLst/>
                    </a:prstGeom>
                  </pic:spPr>
                </pic:pic>
              </a:graphicData>
            </a:graphic>
          </wp:inline>
        </w:drawing>
      </w:r>
    </w:p>
    <w:p w:rsidR="00F95D83" w:rsidRPr="00C104EA" w:rsidRDefault="00F95D83" w:rsidP="00A80103">
      <w:pPr>
        <w:pStyle w:val="Caption"/>
        <w:spacing w:after="240" w:line="360" w:lineRule="auto"/>
        <w:ind w:left="1418" w:hanging="1418"/>
        <w:jc w:val="both"/>
        <w:rPr>
          <w:rFonts w:cs="Arial"/>
          <w:bCs w:val="0"/>
          <w:i/>
          <w:iCs/>
        </w:rPr>
      </w:pPr>
      <w:r w:rsidRPr="00FF3747">
        <w:rPr>
          <w:rFonts w:cs="Arial"/>
          <w:b w:val="0"/>
          <w:bCs w:val="0"/>
          <w:i/>
          <w:iCs/>
        </w:rPr>
        <w:t xml:space="preserve">Figure WFPS1.2 –Example of Power-Frequency Response Curve for </w:t>
      </w:r>
      <w:r w:rsidRPr="00FF3747">
        <w:rPr>
          <w:rFonts w:cs="Arial"/>
          <w:bCs w:val="0"/>
          <w:i/>
          <w:iCs/>
        </w:rPr>
        <w:t xml:space="preserve">Wind Following </w:t>
      </w:r>
      <w:r w:rsidRPr="00C104EA">
        <w:rPr>
          <w:rFonts w:cs="Arial"/>
          <w:bCs w:val="0"/>
          <w:i/>
          <w:iCs/>
        </w:rPr>
        <w:t>Mode</w:t>
      </w:r>
    </w:p>
    <w:p w:rsidR="00F95D83" w:rsidRPr="00FF3747" w:rsidRDefault="00F95D83" w:rsidP="00A80103">
      <w:pPr>
        <w:spacing w:after="240"/>
        <w:ind w:left="1418" w:hanging="1418"/>
        <w:jc w:val="both"/>
        <w:rPr>
          <w:rFonts w:cs="Arial"/>
          <w:sz w:val="20"/>
        </w:rPr>
      </w:pPr>
      <w:r w:rsidRPr="00FF3747">
        <w:rPr>
          <w:rFonts w:cs="Arial"/>
          <w:sz w:val="20"/>
        </w:rPr>
        <w:t>WFPS1.5.3.3</w:t>
      </w:r>
      <w:r w:rsidRPr="00FF3747">
        <w:rPr>
          <w:rFonts w:cs="Arial"/>
          <w:color w:val="0000FF"/>
          <w:sz w:val="20"/>
        </w:rPr>
        <w:t xml:space="preserve"> </w:t>
      </w:r>
      <w:r w:rsidRPr="00FF3747">
        <w:rPr>
          <w:rFonts w:cs="Arial"/>
          <w:color w:val="0000FF"/>
          <w:sz w:val="20"/>
        </w:rPr>
        <w:tab/>
      </w:r>
      <w:r w:rsidRPr="00FF3747">
        <w:rPr>
          <w:rFonts w:cs="Arial"/>
          <w:sz w:val="20"/>
        </w:rPr>
        <w:t xml:space="preserve">When acting to control </w:t>
      </w:r>
      <w:r w:rsidRPr="00FF3747">
        <w:rPr>
          <w:rFonts w:cs="Arial"/>
          <w:b/>
          <w:sz w:val="20"/>
        </w:rPr>
        <w:t>Transmission System Frequency</w:t>
      </w:r>
      <w:r w:rsidRPr="00FF3747">
        <w:rPr>
          <w:rFonts w:cs="Arial"/>
          <w:sz w:val="20"/>
        </w:rPr>
        <w:t xml:space="preserve">, the </w:t>
      </w:r>
      <w:r w:rsidRPr="00FF3747">
        <w:rPr>
          <w:rFonts w:cs="Arial"/>
          <w:b/>
          <w:sz w:val="20"/>
        </w:rPr>
        <w:t>Controllable WFPS</w:t>
      </w:r>
      <w:r w:rsidRPr="00FF3747">
        <w:rPr>
          <w:rFonts w:cs="Arial"/>
          <w:sz w:val="20"/>
        </w:rPr>
        <w:t xml:space="preserve"> shall provide at least 60% of its expected additional </w:t>
      </w:r>
      <w:r w:rsidRPr="00FF3747">
        <w:rPr>
          <w:rFonts w:cs="Arial"/>
          <w:b/>
          <w:sz w:val="20"/>
        </w:rPr>
        <w:t>Active Power</w:t>
      </w:r>
      <w:r w:rsidRPr="00FF3747">
        <w:rPr>
          <w:rFonts w:cs="Arial"/>
          <w:sz w:val="20"/>
        </w:rPr>
        <w:t xml:space="preserve"> response within 5 seconds, and 100% of its expected additional </w:t>
      </w:r>
      <w:r w:rsidRPr="00FF3747">
        <w:rPr>
          <w:rFonts w:cs="Arial"/>
          <w:b/>
          <w:sz w:val="20"/>
        </w:rPr>
        <w:t>Active Power</w:t>
      </w:r>
      <w:r w:rsidRPr="00FF3747">
        <w:rPr>
          <w:rFonts w:cs="Arial"/>
          <w:sz w:val="20"/>
        </w:rPr>
        <w:t xml:space="preserve"> response within 15 seconds of the start of the </w:t>
      </w:r>
      <w:r w:rsidRPr="00FF3747">
        <w:rPr>
          <w:rFonts w:cs="Arial"/>
          <w:b/>
          <w:sz w:val="20"/>
        </w:rPr>
        <w:t>Transmission System Frequency</w:t>
      </w:r>
      <w:r w:rsidRPr="00FF3747">
        <w:rPr>
          <w:rFonts w:cs="Arial"/>
          <w:sz w:val="20"/>
        </w:rPr>
        <w:t xml:space="preserve"> excursion outside the range F</w:t>
      </w:r>
      <w:r w:rsidRPr="00FF3747">
        <w:rPr>
          <w:rFonts w:cs="Arial"/>
          <w:sz w:val="20"/>
          <w:vertAlign w:val="subscript"/>
        </w:rPr>
        <w:t>B</w:t>
      </w:r>
      <w:r w:rsidRPr="00FF3747">
        <w:rPr>
          <w:rFonts w:cs="Arial"/>
          <w:sz w:val="20"/>
        </w:rPr>
        <w:t>-F</w:t>
      </w:r>
      <w:r w:rsidRPr="00FF3747">
        <w:rPr>
          <w:rFonts w:cs="Arial"/>
          <w:sz w:val="20"/>
          <w:vertAlign w:val="subscript"/>
        </w:rPr>
        <w:t>C</w:t>
      </w:r>
      <w:r w:rsidRPr="00FF3747">
        <w:rPr>
          <w:rFonts w:cs="Arial"/>
          <w:sz w:val="20"/>
        </w:rPr>
        <w:t xml:space="preserve">, or in the case of a  </w:t>
      </w:r>
      <w:r w:rsidRPr="00FF3747">
        <w:rPr>
          <w:rFonts w:cs="Arial"/>
          <w:b/>
          <w:sz w:val="20"/>
        </w:rPr>
        <w:t>Controllable WFPS</w:t>
      </w:r>
      <w:r w:rsidRPr="00FF3747">
        <w:rPr>
          <w:rFonts w:cs="Arial"/>
          <w:sz w:val="20"/>
        </w:rPr>
        <w:t xml:space="preserve"> in </w:t>
      </w:r>
      <w:r w:rsidRPr="00FF3747">
        <w:rPr>
          <w:rFonts w:cs="Arial"/>
          <w:b/>
          <w:sz w:val="20"/>
        </w:rPr>
        <w:t>Active Power Dispatch Mode</w:t>
      </w:r>
      <w:r w:rsidRPr="00FF3747">
        <w:rPr>
          <w:rFonts w:cs="Arial"/>
          <w:sz w:val="20"/>
        </w:rPr>
        <w:t xml:space="preserve">, when the </w:t>
      </w:r>
      <w:r w:rsidRPr="00FF3747">
        <w:rPr>
          <w:rFonts w:cs="Arial"/>
          <w:b/>
          <w:sz w:val="20"/>
        </w:rPr>
        <w:t>Transmission System Frequency</w:t>
      </w:r>
      <w:r w:rsidRPr="00FF3747">
        <w:rPr>
          <w:rFonts w:cs="Arial"/>
          <w:sz w:val="20"/>
        </w:rPr>
        <w:t xml:space="preserve"> goes outside the deadband set out in WFPS1.5.3.2.</w:t>
      </w:r>
    </w:p>
    <w:p w:rsidR="00F95D83" w:rsidRPr="00FF3747" w:rsidRDefault="00F95D83" w:rsidP="00A80103">
      <w:pPr>
        <w:spacing w:after="240"/>
        <w:ind w:left="1418" w:hanging="1418"/>
        <w:jc w:val="both"/>
        <w:rPr>
          <w:rFonts w:cs="Arial"/>
          <w:sz w:val="20"/>
        </w:rPr>
      </w:pPr>
      <w:r w:rsidRPr="00FF3747">
        <w:rPr>
          <w:rFonts w:cs="Arial"/>
          <w:sz w:val="20"/>
        </w:rPr>
        <w:t>WFPS1.5.3.4</w:t>
      </w:r>
      <w:r w:rsidRPr="00FF3747">
        <w:rPr>
          <w:rFonts w:cs="Arial"/>
          <w:sz w:val="20"/>
        </w:rPr>
        <w:tab/>
        <w:t>When the</w:t>
      </w:r>
      <w:r w:rsidRPr="00FF3747">
        <w:rPr>
          <w:rFonts w:cs="Arial"/>
          <w:b/>
          <w:sz w:val="20"/>
        </w:rPr>
        <w:t xml:space="preserve"> Transmission System Frequency</w:t>
      </w:r>
      <w:r w:rsidRPr="00FF3747">
        <w:rPr>
          <w:rFonts w:cs="Arial"/>
          <w:sz w:val="20"/>
        </w:rPr>
        <w:t xml:space="preserve"> is in the range F</w:t>
      </w:r>
      <w:r w:rsidRPr="00FF3747">
        <w:rPr>
          <w:rFonts w:cs="Arial"/>
          <w:sz w:val="20"/>
          <w:vertAlign w:val="subscript"/>
        </w:rPr>
        <w:t>C</w:t>
      </w:r>
      <w:r w:rsidRPr="00FF3747">
        <w:rPr>
          <w:rFonts w:cs="Arial"/>
          <w:sz w:val="20"/>
        </w:rPr>
        <w:t>-F</w:t>
      </w:r>
      <w:r w:rsidRPr="00FF3747">
        <w:rPr>
          <w:rFonts w:cs="Arial"/>
          <w:sz w:val="20"/>
          <w:vertAlign w:val="subscript"/>
        </w:rPr>
        <w:t>D</w:t>
      </w:r>
      <w:r w:rsidRPr="00FF3747">
        <w:rPr>
          <w:rFonts w:cs="Arial"/>
          <w:sz w:val="20"/>
        </w:rPr>
        <w:t xml:space="preserve">, the </w:t>
      </w:r>
      <w:r w:rsidRPr="00FF3747">
        <w:rPr>
          <w:rFonts w:cs="Arial"/>
          <w:b/>
          <w:sz w:val="20"/>
        </w:rPr>
        <w:t>Controllable WFPS</w:t>
      </w:r>
      <w:r w:rsidRPr="00FF3747">
        <w:rPr>
          <w:rFonts w:cs="Arial"/>
          <w:sz w:val="20"/>
        </w:rPr>
        <w:t xml:space="preserve"> shall ensure that its </w:t>
      </w:r>
      <w:r w:rsidRPr="00FF3747">
        <w:rPr>
          <w:rFonts w:cs="Arial"/>
          <w:b/>
          <w:sz w:val="20"/>
        </w:rPr>
        <w:t>Active Power Output</w:t>
      </w:r>
      <w:r w:rsidRPr="00FF3747">
        <w:rPr>
          <w:rFonts w:cs="Arial"/>
          <w:sz w:val="20"/>
        </w:rPr>
        <w:t xml:space="preserve"> does not increase beyond the </w:t>
      </w:r>
      <w:r w:rsidRPr="00FF3747">
        <w:rPr>
          <w:rFonts w:cs="Arial"/>
          <w:b/>
          <w:sz w:val="20"/>
        </w:rPr>
        <w:t xml:space="preserve">Active Power </w:t>
      </w:r>
      <w:r w:rsidRPr="00FF3747">
        <w:rPr>
          <w:rFonts w:cs="Arial"/>
          <w:sz w:val="20"/>
        </w:rPr>
        <w:t xml:space="preserve">value of the </w:t>
      </w:r>
      <w:r w:rsidRPr="00FF3747">
        <w:rPr>
          <w:rFonts w:cs="Arial"/>
          <w:b/>
          <w:sz w:val="20"/>
        </w:rPr>
        <w:t>Controllable WFPS</w:t>
      </w:r>
      <w:r w:rsidRPr="00FF3747">
        <w:rPr>
          <w:rFonts w:cs="Arial"/>
          <w:sz w:val="20"/>
        </w:rPr>
        <w:t xml:space="preserve"> when the </w:t>
      </w:r>
      <w:r w:rsidRPr="00FF3747">
        <w:rPr>
          <w:rFonts w:cs="Arial"/>
          <w:b/>
          <w:sz w:val="20"/>
        </w:rPr>
        <w:t xml:space="preserve">Transmission System Frequency </w:t>
      </w:r>
      <w:r w:rsidRPr="00FF3747">
        <w:rPr>
          <w:rFonts w:cs="Arial"/>
          <w:sz w:val="20"/>
        </w:rPr>
        <w:t>first exceeded F</w:t>
      </w:r>
      <w:r w:rsidRPr="00FF3747">
        <w:rPr>
          <w:rFonts w:cs="Arial"/>
          <w:sz w:val="20"/>
          <w:vertAlign w:val="subscript"/>
        </w:rPr>
        <w:t>C</w:t>
      </w:r>
      <w:r w:rsidRPr="00FF3747">
        <w:rPr>
          <w:rFonts w:cs="Arial"/>
          <w:sz w:val="20"/>
        </w:rPr>
        <w:t xml:space="preserve">, due to an increase in </w:t>
      </w:r>
      <w:r w:rsidRPr="00FF3747">
        <w:rPr>
          <w:rFonts w:cs="Arial"/>
          <w:b/>
          <w:sz w:val="20"/>
        </w:rPr>
        <w:t>Available Active Power</w:t>
      </w:r>
      <w:r w:rsidRPr="00FF3747">
        <w:rPr>
          <w:rFonts w:cs="Arial"/>
          <w:sz w:val="20"/>
        </w:rPr>
        <w:t xml:space="preserve"> in that period. </w:t>
      </w:r>
    </w:p>
    <w:p w:rsidR="00F95D83" w:rsidRPr="00FF3747" w:rsidRDefault="00F95D83" w:rsidP="00A80103">
      <w:pPr>
        <w:spacing w:after="240"/>
        <w:ind w:left="1418" w:hanging="1418"/>
        <w:jc w:val="both"/>
        <w:rPr>
          <w:rFonts w:cs="Arial"/>
          <w:sz w:val="20"/>
        </w:rPr>
      </w:pPr>
      <w:r w:rsidRPr="00FF3747">
        <w:rPr>
          <w:rFonts w:cs="Arial"/>
          <w:sz w:val="20"/>
        </w:rPr>
        <w:t>WFPS1.5.3.5</w:t>
      </w:r>
      <w:r w:rsidRPr="00FF3747">
        <w:rPr>
          <w:rFonts w:cs="Arial"/>
          <w:sz w:val="20"/>
        </w:rPr>
        <w:tab/>
        <w:t xml:space="preserve">If the </w:t>
      </w:r>
      <w:r w:rsidRPr="00FF3747">
        <w:rPr>
          <w:rFonts w:cs="Arial"/>
          <w:b/>
          <w:sz w:val="20"/>
        </w:rPr>
        <w:t>Frequency</w:t>
      </w:r>
      <w:r w:rsidRPr="00FF3747">
        <w:rPr>
          <w:rFonts w:cs="Arial"/>
          <w:sz w:val="20"/>
        </w:rPr>
        <w:t xml:space="preserve"> drops below F</w:t>
      </w:r>
      <w:r w:rsidRPr="00FF3747">
        <w:rPr>
          <w:rFonts w:cs="Arial"/>
          <w:sz w:val="20"/>
          <w:vertAlign w:val="subscript"/>
        </w:rPr>
        <w:t>A</w:t>
      </w:r>
      <w:r w:rsidRPr="00FF3747">
        <w:rPr>
          <w:rFonts w:cs="Arial"/>
          <w:sz w:val="20"/>
        </w:rPr>
        <w:t xml:space="preserve">, then the </w:t>
      </w:r>
      <w:r w:rsidRPr="00FF3747">
        <w:rPr>
          <w:rFonts w:cs="Arial"/>
          <w:b/>
          <w:sz w:val="20"/>
        </w:rPr>
        <w:t>Frequency Response System</w:t>
      </w:r>
      <w:r w:rsidRPr="00FF3747">
        <w:rPr>
          <w:rFonts w:cs="Arial"/>
          <w:sz w:val="20"/>
        </w:rPr>
        <w:t xml:space="preserve"> shall act to maximise the </w:t>
      </w:r>
      <w:r w:rsidRPr="00FF3747">
        <w:rPr>
          <w:rFonts w:cs="Arial"/>
          <w:b/>
          <w:sz w:val="20"/>
        </w:rPr>
        <w:t xml:space="preserve">Active Power </w:t>
      </w:r>
      <w:r w:rsidRPr="00FF3747">
        <w:rPr>
          <w:rFonts w:cs="Arial"/>
          <w:sz w:val="20"/>
        </w:rPr>
        <w:t xml:space="preserve">output of the </w:t>
      </w:r>
      <w:r w:rsidRPr="00FF3747">
        <w:rPr>
          <w:rFonts w:cs="Arial"/>
          <w:b/>
          <w:sz w:val="20"/>
        </w:rPr>
        <w:t>Controllable WFPS</w:t>
      </w:r>
      <w:r w:rsidRPr="00FF3747">
        <w:rPr>
          <w:rFonts w:cs="Arial"/>
          <w:sz w:val="20"/>
        </w:rPr>
        <w:t xml:space="preserve">, irrespective of the </w:t>
      </w:r>
      <w:r w:rsidRPr="00FF3747">
        <w:rPr>
          <w:rFonts w:cs="Arial"/>
          <w:b/>
          <w:sz w:val="20"/>
        </w:rPr>
        <w:lastRenderedPageBreak/>
        <w:t>Governor Droop Setting</w:t>
      </w:r>
      <w:r w:rsidRPr="00FF3747">
        <w:rPr>
          <w:rFonts w:cs="Arial"/>
          <w:sz w:val="20"/>
        </w:rPr>
        <w:t xml:space="preserve">.  If the </w:t>
      </w:r>
      <w:r w:rsidRPr="00FF3747">
        <w:rPr>
          <w:rFonts w:cs="Arial"/>
          <w:b/>
          <w:sz w:val="20"/>
        </w:rPr>
        <w:t xml:space="preserve">Frequency </w:t>
      </w:r>
      <w:r w:rsidRPr="00FF3747">
        <w:rPr>
          <w:rFonts w:cs="Arial"/>
          <w:sz w:val="20"/>
        </w:rPr>
        <w:t>rises above F</w:t>
      </w:r>
      <w:r w:rsidRPr="00FF3747">
        <w:rPr>
          <w:rFonts w:cs="Arial"/>
          <w:sz w:val="20"/>
          <w:vertAlign w:val="subscript"/>
        </w:rPr>
        <w:t>D</w:t>
      </w:r>
      <w:r w:rsidRPr="00FF3747">
        <w:rPr>
          <w:rFonts w:cs="Arial"/>
          <w:sz w:val="20"/>
        </w:rPr>
        <w:t xml:space="preserve">, then the </w:t>
      </w:r>
      <w:r w:rsidRPr="00FF3747">
        <w:rPr>
          <w:rFonts w:cs="Arial"/>
          <w:b/>
          <w:sz w:val="20"/>
        </w:rPr>
        <w:t>Frequency Response System</w:t>
      </w:r>
      <w:r w:rsidRPr="00FF3747">
        <w:rPr>
          <w:rFonts w:cs="Arial"/>
          <w:sz w:val="20"/>
        </w:rPr>
        <w:t xml:space="preserve"> shall act to reduce the </w:t>
      </w:r>
      <w:r w:rsidRPr="00FF3747">
        <w:rPr>
          <w:rFonts w:cs="Arial"/>
          <w:b/>
          <w:sz w:val="20"/>
        </w:rPr>
        <w:t xml:space="preserve">Active Power </w:t>
      </w:r>
      <w:r w:rsidRPr="00FF3747">
        <w:rPr>
          <w:rFonts w:cs="Arial"/>
          <w:sz w:val="20"/>
        </w:rPr>
        <w:t xml:space="preserve">output of the </w:t>
      </w:r>
      <w:r w:rsidRPr="00FF3747">
        <w:rPr>
          <w:rFonts w:cs="Arial"/>
          <w:b/>
          <w:sz w:val="20"/>
        </w:rPr>
        <w:t xml:space="preserve">Controllable WFPS </w:t>
      </w:r>
      <w:r w:rsidRPr="00FF3747">
        <w:rPr>
          <w:rFonts w:cs="Arial"/>
          <w:sz w:val="20"/>
        </w:rPr>
        <w:t xml:space="preserve">to its </w:t>
      </w:r>
      <w:r w:rsidRPr="00FF3747">
        <w:rPr>
          <w:rFonts w:cs="Arial"/>
          <w:b/>
          <w:sz w:val="20"/>
        </w:rPr>
        <w:t>DMOL</w:t>
      </w:r>
      <w:r w:rsidRPr="00FF3747">
        <w:rPr>
          <w:rFonts w:cs="Arial"/>
          <w:sz w:val="20"/>
        </w:rPr>
        <w:t xml:space="preserve"> value.  If the </w:t>
      </w:r>
      <w:r w:rsidRPr="00FF3747">
        <w:rPr>
          <w:rFonts w:cs="Arial"/>
          <w:b/>
          <w:sz w:val="20"/>
        </w:rPr>
        <w:t xml:space="preserve">Frequency </w:t>
      </w:r>
      <w:r w:rsidRPr="00FF3747">
        <w:rPr>
          <w:rFonts w:cs="Arial"/>
          <w:sz w:val="20"/>
        </w:rPr>
        <w:t>rises above F</w:t>
      </w:r>
      <w:r w:rsidRPr="00FF3747">
        <w:rPr>
          <w:rFonts w:cs="Arial"/>
          <w:sz w:val="20"/>
          <w:vertAlign w:val="subscript"/>
        </w:rPr>
        <w:t>E</w:t>
      </w:r>
      <w:r w:rsidRPr="00FF3747">
        <w:rPr>
          <w:rFonts w:cs="Arial"/>
          <w:sz w:val="20"/>
        </w:rPr>
        <w:t xml:space="preserve">, then the </w:t>
      </w:r>
      <w:r w:rsidRPr="00FF3747">
        <w:rPr>
          <w:rFonts w:cs="Arial"/>
          <w:b/>
          <w:sz w:val="20"/>
        </w:rPr>
        <w:t>Frequency Response System</w:t>
      </w:r>
      <w:r w:rsidRPr="00FF3747">
        <w:rPr>
          <w:rFonts w:cs="Arial"/>
          <w:sz w:val="20"/>
        </w:rPr>
        <w:t xml:space="preserve"> shall act to reduce the </w:t>
      </w:r>
      <w:r w:rsidRPr="00FF3747">
        <w:rPr>
          <w:rFonts w:cs="Arial"/>
          <w:b/>
          <w:sz w:val="20"/>
        </w:rPr>
        <w:t xml:space="preserve">Active Power </w:t>
      </w:r>
      <w:r w:rsidRPr="00FF3747">
        <w:rPr>
          <w:rFonts w:cs="Arial"/>
          <w:sz w:val="20"/>
        </w:rPr>
        <w:t xml:space="preserve">output of the </w:t>
      </w:r>
      <w:r w:rsidRPr="00FF3747">
        <w:rPr>
          <w:rFonts w:cs="Arial"/>
          <w:b/>
          <w:sz w:val="20"/>
        </w:rPr>
        <w:t xml:space="preserve">Controllable WFPS </w:t>
      </w:r>
      <w:r w:rsidRPr="00FF3747">
        <w:rPr>
          <w:rFonts w:cs="Arial"/>
          <w:sz w:val="20"/>
        </w:rPr>
        <w:t xml:space="preserve">to zero.  Any </w:t>
      </w:r>
      <w:r w:rsidRPr="00FF3747">
        <w:rPr>
          <w:rFonts w:cs="Arial"/>
          <w:b/>
          <w:sz w:val="20"/>
        </w:rPr>
        <w:t>WTG</w:t>
      </w:r>
      <w:r w:rsidRPr="00FF3747">
        <w:rPr>
          <w:rFonts w:cs="Arial"/>
          <w:sz w:val="20"/>
        </w:rPr>
        <w:t xml:space="preserve"> which has disconnected shall be brought back on load as fast as technically feasible, provided the </w:t>
      </w:r>
      <w:r w:rsidRPr="00FF3747">
        <w:rPr>
          <w:rFonts w:cs="Arial"/>
          <w:b/>
          <w:sz w:val="20"/>
        </w:rPr>
        <w:t>Transmission System Frequency</w:t>
      </w:r>
      <w:r w:rsidRPr="00FF3747">
        <w:rPr>
          <w:rFonts w:cs="Arial"/>
          <w:sz w:val="20"/>
        </w:rPr>
        <w:t xml:space="preserve"> has fallen below 50.2 Hz.  </w:t>
      </w:r>
    </w:p>
    <w:p w:rsidR="00F95D83" w:rsidRPr="00FF3747" w:rsidRDefault="00F95D83" w:rsidP="00A80103">
      <w:pPr>
        <w:spacing w:after="240"/>
        <w:ind w:left="1418" w:hanging="1418"/>
        <w:jc w:val="both"/>
        <w:rPr>
          <w:rFonts w:cs="Arial"/>
          <w:sz w:val="20"/>
        </w:rPr>
      </w:pPr>
      <w:r w:rsidRPr="00FF3747">
        <w:rPr>
          <w:rFonts w:cs="Arial"/>
          <w:sz w:val="20"/>
        </w:rPr>
        <w:t>WFPS1.5.3.6</w:t>
      </w:r>
      <w:r w:rsidRPr="00FF3747">
        <w:rPr>
          <w:rFonts w:cs="Arial"/>
          <w:sz w:val="20"/>
        </w:rPr>
        <w:tab/>
        <w:t xml:space="preserve">Points ‘A’, ‘B’, ‘C’, ‘D’ and ‘E’ shall depend on a combination of the </w:t>
      </w:r>
      <w:r w:rsidRPr="00FF3747">
        <w:rPr>
          <w:rFonts w:cs="Arial"/>
          <w:b/>
          <w:sz w:val="20"/>
        </w:rPr>
        <w:t>Transmission System Frequency</w:t>
      </w:r>
      <w:r w:rsidRPr="00FF3747">
        <w:rPr>
          <w:rFonts w:cs="Arial"/>
          <w:sz w:val="20"/>
        </w:rPr>
        <w:t>,</w:t>
      </w:r>
      <w:r w:rsidRPr="00FF3747">
        <w:rPr>
          <w:rFonts w:cs="Arial"/>
          <w:b/>
          <w:sz w:val="20"/>
        </w:rPr>
        <w:t xml:space="preserve"> Active</w:t>
      </w:r>
      <w:r w:rsidRPr="00FF3747">
        <w:rPr>
          <w:rFonts w:cs="Arial"/>
          <w:sz w:val="20"/>
        </w:rPr>
        <w:t xml:space="preserve"> </w:t>
      </w:r>
      <w:r w:rsidRPr="00FF3747">
        <w:rPr>
          <w:rFonts w:cs="Arial"/>
          <w:b/>
          <w:sz w:val="20"/>
        </w:rPr>
        <w:t>Power</w:t>
      </w:r>
      <w:r w:rsidRPr="00FF3747">
        <w:rPr>
          <w:rFonts w:cs="Arial"/>
          <w:sz w:val="20"/>
        </w:rPr>
        <w:t xml:space="preserve"> and</w:t>
      </w:r>
      <w:r w:rsidRPr="00FF3747">
        <w:rPr>
          <w:rFonts w:cs="Arial"/>
          <w:b/>
          <w:sz w:val="20"/>
        </w:rPr>
        <w:t xml:space="preserve"> Active Power Control Set-point </w:t>
      </w:r>
      <w:r w:rsidRPr="00FF3747">
        <w:rPr>
          <w:rFonts w:cs="Arial"/>
          <w:sz w:val="20"/>
        </w:rPr>
        <w:t xml:space="preserve">settings.  These settings may be different for each </w:t>
      </w:r>
      <w:r w:rsidRPr="00FF3747">
        <w:rPr>
          <w:rFonts w:cs="Arial"/>
          <w:b/>
          <w:sz w:val="20"/>
        </w:rPr>
        <w:t>Controllable WFPS</w:t>
      </w:r>
      <w:r w:rsidRPr="00FF3747">
        <w:rPr>
          <w:rFonts w:cs="Arial"/>
          <w:sz w:val="20"/>
        </w:rPr>
        <w:t xml:space="preserve"> depending on system conditions and </w:t>
      </w:r>
      <w:r w:rsidRPr="00FF3747">
        <w:rPr>
          <w:rFonts w:cs="Arial"/>
          <w:b/>
          <w:sz w:val="20"/>
        </w:rPr>
        <w:t>Controllable WFPS</w:t>
      </w:r>
      <w:r w:rsidRPr="00FF3747">
        <w:rPr>
          <w:rFonts w:cs="Arial"/>
          <w:sz w:val="20"/>
        </w:rPr>
        <w:t xml:space="preserve"> location.  These settings are defined in </w:t>
      </w:r>
      <w:r w:rsidRPr="00FF3747">
        <w:rPr>
          <w:rFonts w:cs="Arial"/>
          <w:i/>
          <w:sz w:val="20"/>
        </w:rPr>
        <w:t>Table WFPS1.1</w:t>
      </w:r>
      <w:r w:rsidRPr="00FF3747">
        <w:rPr>
          <w:rFonts w:cs="Arial"/>
          <w:sz w:val="20"/>
        </w:rPr>
        <w:t xml:space="preserve"> below.</w:t>
      </w:r>
    </w:p>
    <w:tbl>
      <w:tblPr>
        <w:tblW w:w="737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59"/>
        <w:gridCol w:w="5103"/>
      </w:tblGrid>
      <w:tr w:rsidR="00F95D83" w:rsidRPr="00FF3747" w:rsidTr="00F95D83">
        <w:trPr>
          <w:trHeight w:val="573"/>
        </w:trPr>
        <w:tc>
          <w:tcPr>
            <w:tcW w:w="709" w:type="dxa"/>
          </w:tcPr>
          <w:p w:rsidR="00F95D83" w:rsidRPr="00FF3747" w:rsidRDefault="00F95D83" w:rsidP="00A80103">
            <w:pPr>
              <w:spacing w:line="360" w:lineRule="auto"/>
              <w:ind w:left="1418" w:hanging="1418"/>
              <w:jc w:val="both"/>
              <w:rPr>
                <w:rFonts w:cs="Arial"/>
                <w:sz w:val="20"/>
              </w:rPr>
            </w:pPr>
            <w:r w:rsidRPr="00FF3747">
              <w:rPr>
                <w:rFonts w:cs="Arial"/>
                <w:sz w:val="20"/>
              </w:rPr>
              <w:t>Point</w:t>
            </w:r>
          </w:p>
        </w:tc>
        <w:tc>
          <w:tcPr>
            <w:tcW w:w="1559" w:type="dxa"/>
            <w:vAlign w:val="center"/>
          </w:tcPr>
          <w:p w:rsidR="00F95D83" w:rsidRPr="00FF3747" w:rsidRDefault="00F95D83" w:rsidP="00A80103">
            <w:pPr>
              <w:ind w:left="33"/>
              <w:jc w:val="both"/>
              <w:rPr>
                <w:rFonts w:cs="Arial"/>
                <w:b/>
                <w:i/>
                <w:sz w:val="20"/>
              </w:rPr>
            </w:pPr>
            <w:r w:rsidRPr="00FF3747">
              <w:rPr>
                <w:rFonts w:cs="Arial"/>
                <w:b/>
                <w:i/>
                <w:sz w:val="20"/>
              </w:rPr>
              <w:t>Transmission System Frequency</w:t>
            </w:r>
          </w:p>
          <w:p w:rsidR="00F95D83" w:rsidRPr="00FF3747" w:rsidRDefault="00F95D83" w:rsidP="00A80103">
            <w:pPr>
              <w:ind w:left="1418" w:hanging="1418"/>
              <w:jc w:val="both"/>
              <w:rPr>
                <w:rFonts w:cs="Arial"/>
                <w:sz w:val="20"/>
              </w:rPr>
            </w:pPr>
            <w:r w:rsidRPr="00FF3747">
              <w:rPr>
                <w:rFonts w:cs="Arial"/>
                <w:i/>
                <w:sz w:val="20"/>
              </w:rPr>
              <w:t xml:space="preserve"> (Hz)</w:t>
            </w:r>
          </w:p>
        </w:tc>
        <w:tc>
          <w:tcPr>
            <w:tcW w:w="5103" w:type="dxa"/>
          </w:tcPr>
          <w:p w:rsidR="00F95D83" w:rsidRPr="00FF3747" w:rsidRDefault="00F95D83" w:rsidP="00A80103">
            <w:pPr>
              <w:spacing w:line="360" w:lineRule="auto"/>
              <w:ind w:left="1418" w:hanging="1418"/>
              <w:jc w:val="both"/>
              <w:rPr>
                <w:rFonts w:cs="Arial"/>
                <w:i/>
                <w:sz w:val="20"/>
              </w:rPr>
            </w:pPr>
            <w:r w:rsidRPr="00FF3747">
              <w:rPr>
                <w:rFonts w:cs="Arial"/>
                <w:b/>
                <w:i/>
                <w:sz w:val="20"/>
              </w:rPr>
              <w:t>Controllable WFPS Active Power</w:t>
            </w:r>
            <w:r w:rsidRPr="00FF3747">
              <w:rPr>
                <w:rFonts w:cs="Arial"/>
                <w:i/>
                <w:sz w:val="20"/>
              </w:rPr>
              <w:t xml:space="preserve"> Output</w:t>
            </w:r>
          </w:p>
          <w:p w:rsidR="00F95D83" w:rsidRPr="00FF3747" w:rsidRDefault="00F95D83" w:rsidP="00A80103">
            <w:pPr>
              <w:spacing w:line="360" w:lineRule="auto"/>
              <w:ind w:left="1418" w:hanging="1418"/>
              <w:jc w:val="both"/>
              <w:rPr>
                <w:rFonts w:cs="Arial"/>
                <w:sz w:val="20"/>
              </w:rPr>
            </w:pPr>
            <w:r w:rsidRPr="00FF3747">
              <w:rPr>
                <w:rFonts w:cs="Arial"/>
                <w:i/>
                <w:sz w:val="20"/>
              </w:rPr>
              <w:t>(</w:t>
            </w:r>
            <w:r w:rsidRPr="00FF3747">
              <w:rPr>
                <w:rFonts w:cs="Arial"/>
                <w:b/>
                <w:i/>
                <w:sz w:val="20"/>
              </w:rPr>
              <w:t>%</w:t>
            </w:r>
            <w:r w:rsidRPr="00FF3747">
              <w:rPr>
                <w:rFonts w:cs="Arial"/>
                <w:i/>
                <w:sz w:val="20"/>
              </w:rPr>
              <w:t xml:space="preserve"> of </w:t>
            </w:r>
            <w:r w:rsidRPr="00FF3747">
              <w:rPr>
                <w:rFonts w:cs="Arial"/>
                <w:b/>
                <w:i/>
                <w:sz w:val="20"/>
              </w:rPr>
              <w:t>Available</w:t>
            </w:r>
            <w:r w:rsidRPr="00FF3747">
              <w:rPr>
                <w:rFonts w:cs="Arial"/>
                <w:i/>
                <w:sz w:val="20"/>
              </w:rPr>
              <w:t xml:space="preserve"> </w:t>
            </w:r>
            <w:r w:rsidRPr="00FF3747">
              <w:rPr>
                <w:rFonts w:cs="Arial"/>
                <w:b/>
                <w:i/>
                <w:sz w:val="20"/>
              </w:rPr>
              <w:t>Active Power</w:t>
            </w:r>
            <w:r w:rsidRPr="00FF3747">
              <w:rPr>
                <w:rFonts w:cs="Arial"/>
                <w:i/>
                <w:sz w:val="20"/>
              </w:rPr>
              <w:t>)</w:t>
            </w:r>
          </w:p>
        </w:tc>
      </w:tr>
      <w:tr w:rsidR="00F95D83" w:rsidRPr="00FF3747" w:rsidTr="00F95D83">
        <w:trPr>
          <w:trHeight w:val="465"/>
        </w:trPr>
        <w:tc>
          <w:tcPr>
            <w:tcW w:w="709" w:type="dxa"/>
          </w:tcPr>
          <w:p w:rsidR="00F95D83" w:rsidRPr="00FF3747" w:rsidRDefault="00F95D83" w:rsidP="00A80103">
            <w:pPr>
              <w:spacing w:line="360" w:lineRule="auto"/>
              <w:ind w:left="1418" w:hanging="1418"/>
              <w:jc w:val="both"/>
              <w:rPr>
                <w:rFonts w:cs="Arial"/>
                <w:sz w:val="20"/>
              </w:rPr>
            </w:pPr>
            <w:r w:rsidRPr="00FF3747">
              <w:rPr>
                <w:rFonts w:cs="Arial"/>
                <w:sz w:val="20"/>
              </w:rPr>
              <w:t>A</w:t>
            </w:r>
          </w:p>
        </w:tc>
        <w:tc>
          <w:tcPr>
            <w:tcW w:w="1559" w:type="dxa"/>
          </w:tcPr>
          <w:p w:rsidR="00F95D83" w:rsidRPr="00FF3747" w:rsidRDefault="00F95D83" w:rsidP="00A80103">
            <w:pPr>
              <w:spacing w:line="360" w:lineRule="auto"/>
              <w:ind w:left="1418" w:hanging="1418"/>
              <w:jc w:val="both"/>
              <w:rPr>
                <w:rFonts w:cs="Arial"/>
                <w:b/>
                <w:sz w:val="20"/>
              </w:rPr>
            </w:pPr>
            <w:r w:rsidRPr="00FF3747">
              <w:rPr>
                <w:rFonts w:cs="Arial"/>
                <w:b/>
                <w:i/>
                <w:sz w:val="20"/>
              </w:rPr>
              <w:t>F</w:t>
            </w:r>
            <w:r w:rsidRPr="00FF3747">
              <w:rPr>
                <w:rFonts w:cs="Arial"/>
                <w:b/>
                <w:i/>
                <w:sz w:val="20"/>
                <w:vertAlign w:val="subscript"/>
              </w:rPr>
              <w:t>A</w:t>
            </w:r>
          </w:p>
        </w:tc>
        <w:tc>
          <w:tcPr>
            <w:tcW w:w="5103" w:type="dxa"/>
          </w:tcPr>
          <w:p w:rsidR="00F95D83" w:rsidRPr="00FF3747" w:rsidRDefault="00F95D83" w:rsidP="00A80103">
            <w:pPr>
              <w:spacing w:line="360" w:lineRule="auto"/>
              <w:ind w:left="1418" w:hanging="1418"/>
              <w:jc w:val="both"/>
              <w:rPr>
                <w:rFonts w:cs="Arial"/>
                <w:b/>
                <w:i/>
                <w:sz w:val="20"/>
              </w:rPr>
            </w:pPr>
            <w:r w:rsidRPr="00FF3747">
              <w:rPr>
                <w:rFonts w:cs="Arial"/>
                <w:b/>
                <w:i/>
                <w:sz w:val="20"/>
              </w:rPr>
              <w:t>P</w:t>
            </w:r>
            <w:r w:rsidRPr="00FF3747">
              <w:rPr>
                <w:rFonts w:cs="Arial"/>
                <w:b/>
                <w:i/>
                <w:sz w:val="20"/>
                <w:vertAlign w:val="subscript"/>
              </w:rPr>
              <w:t>A</w:t>
            </w:r>
          </w:p>
        </w:tc>
      </w:tr>
      <w:tr w:rsidR="00F95D83" w:rsidRPr="00FF3747" w:rsidTr="00F95D83">
        <w:trPr>
          <w:trHeight w:val="465"/>
        </w:trPr>
        <w:tc>
          <w:tcPr>
            <w:tcW w:w="709" w:type="dxa"/>
          </w:tcPr>
          <w:p w:rsidR="00F95D83" w:rsidRPr="00FF3747" w:rsidRDefault="00F95D83" w:rsidP="00A80103">
            <w:pPr>
              <w:spacing w:line="360" w:lineRule="auto"/>
              <w:ind w:left="1418" w:hanging="1418"/>
              <w:jc w:val="both"/>
              <w:rPr>
                <w:rFonts w:cs="Arial"/>
                <w:sz w:val="20"/>
              </w:rPr>
            </w:pPr>
            <w:r w:rsidRPr="00FF3747">
              <w:rPr>
                <w:rFonts w:cs="Arial"/>
                <w:sz w:val="20"/>
              </w:rPr>
              <w:t>B</w:t>
            </w:r>
          </w:p>
        </w:tc>
        <w:tc>
          <w:tcPr>
            <w:tcW w:w="1559" w:type="dxa"/>
          </w:tcPr>
          <w:p w:rsidR="00F95D83" w:rsidRPr="00FF3747" w:rsidRDefault="00F95D83" w:rsidP="00A80103">
            <w:pPr>
              <w:spacing w:line="360" w:lineRule="auto"/>
              <w:ind w:left="1418" w:hanging="1418"/>
              <w:jc w:val="both"/>
              <w:rPr>
                <w:rFonts w:cs="Arial"/>
                <w:b/>
                <w:sz w:val="20"/>
              </w:rPr>
            </w:pPr>
            <w:r w:rsidRPr="00FF3747">
              <w:rPr>
                <w:rFonts w:cs="Arial"/>
                <w:b/>
                <w:i/>
                <w:sz w:val="20"/>
              </w:rPr>
              <w:t>F</w:t>
            </w:r>
            <w:r w:rsidRPr="00FF3747">
              <w:rPr>
                <w:rFonts w:cs="Arial"/>
                <w:b/>
                <w:i/>
                <w:sz w:val="20"/>
                <w:vertAlign w:val="subscript"/>
              </w:rPr>
              <w:t>B</w:t>
            </w:r>
          </w:p>
        </w:tc>
        <w:tc>
          <w:tcPr>
            <w:tcW w:w="5103" w:type="dxa"/>
          </w:tcPr>
          <w:p w:rsidR="00F95D83" w:rsidRPr="00FF3747" w:rsidRDefault="00F95D83" w:rsidP="00A80103">
            <w:pPr>
              <w:spacing w:line="360" w:lineRule="auto"/>
              <w:ind w:left="1566" w:hanging="1566"/>
              <w:jc w:val="both"/>
              <w:rPr>
                <w:rFonts w:cs="Arial"/>
                <w:sz w:val="20"/>
              </w:rPr>
            </w:pPr>
            <w:r w:rsidRPr="00FF3747">
              <w:rPr>
                <w:rFonts w:cs="Arial"/>
                <w:sz w:val="20"/>
              </w:rPr>
              <w:t xml:space="preserve">Minimum of :    </w:t>
            </w:r>
            <w:r w:rsidRPr="00FF3747">
              <w:rPr>
                <w:rFonts w:cs="Arial"/>
                <w:b/>
                <w:i/>
                <w:sz w:val="20"/>
              </w:rPr>
              <w:t>P</w:t>
            </w:r>
            <w:r w:rsidRPr="00FF3747">
              <w:rPr>
                <w:rFonts w:cs="Arial"/>
                <w:b/>
                <w:i/>
                <w:sz w:val="20"/>
                <w:vertAlign w:val="subscript"/>
              </w:rPr>
              <w:t>B</w:t>
            </w:r>
            <w:r w:rsidRPr="00FF3747">
              <w:rPr>
                <w:rFonts w:cs="Arial"/>
                <w:sz w:val="20"/>
              </w:rPr>
              <w:t xml:space="preserve"> or</w:t>
            </w:r>
          </w:p>
          <w:p w:rsidR="00F95D83" w:rsidRPr="00FF3747" w:rsidRDefault="00F95D83" w:rsidP="00A80103">
            <w:pPr>
              <w:spacing w:line="360" w:lineRule="auto"/>
              <w:ind w:left="1425"/>
              <w:jc w:val="both"/>
              <w:rPr>
                <w:rFonts w:cs="Arial"/>
                <w:sz w:val="20"/>
              </w:rPr>
            </w:pPr>
            <w:r w:rsidRPr="00FF3747">
              <w:rPr>
                <w:rFonts w:cs="Arial"/>
                <w:b/>
                <w:sz w:val="20"/>
              </w:rPr>
              <w:t>Active Power Control Set-point</w:t>
            </w:r>
            <w:r w:rsidRPr="00FF3747">
              <w:rPr>
                <w:rFonts w:cs="Arial"/>
                <w:sz w:val="20"/>
              </w:rPr>
              <w:t xml:space="preserve">  (converted to a % of </w:t>
            </w:r>
            <w:r w:rsidRPr="00FF3747">
              <w:rPr>
                <w:rFonts w:cs="Arial"/>
                <w:b/>
                <w:sz w:val="20"/>
              </w:rPr>
              <w:t>Available</w:t>
            </w:r>
            <w:r w:rsidRPr="00FF3747">
              <w:rPr>
                <w:rFonts w:cs="Arial"/>
                <w:sz w:val="20"/>
              </w:rPr>
              <w:t xml:space="preserve"> </w:t>
            </w:r>
            <w:r w:rsidRPr="00FF3747">
              <w:rPr>
                <w:rFonts w:cs="Arial"/>
                <w:b/>
                <w:sz w:val="20"/>
              </w:rPr>
              <w:t>Active Power</w:t>
            </w:r>
            <w:r w:rsidRPr="00FF3747">
              <w:rPr>
                <w:rFonts w:cs="Arial"/>
                <w:sz w:val="20"/>
              </w:rPr>
              <w:t>)</w:t>
            </w:r>
          </w:p>
        </w:tc>
      </w:tr>
      <w:tr w:rsidR="00F95D83" w:rsidRPr="00FF3747" w:rsidTr="00F95D83">
        <w:trPr>
          <w:trHeight w:val="465"/>
        </w:trPr>
        <w:tc>
          <w:tcPr>
            <w:tcW w:w="709" w:type="dxa"/>
          </w:tcPr>
          <w:p w:rsidR="00F95D83" w:rsidRPr="00FF3747" w:rsidRDefault="00F95D83" w:rsidP="00A80103">
            <w:pPr>
              <w:spacing w:line="360" w:lineRule="auto"/>
              <w:ind w:left="1418" w:hanging="1418"/>
              <w:jc w:val="both"/>
              <w:rPr>
                <w:rFonts w:cs="Arial"/>
                <w:sz w:val="20"/>
              </w:rPr>
            </w:pPr>
            <w:r w:rsidRPr="00FF3747">
              <w:rPr>
                <w:rFonts w:cs="Arial"/>
                <w:sz w:val="20"/>
              </w:rPr>
              <w:t>C</w:t>
            </w:r>
          </w:p>
        </w:tc>
        <w:tc>
          <w:tcPr>
            <w:tcW w:w="1559" w:type="dxa"/>
          </w:tcPr>
          <w:p w:rsidR="00F95D83" w:rsidRPr="00FF3747" w:rsidRDefault="00F95D83" w:rsidP="00A80103">
            <w:pPr>
              <w:spacing w:line="360" w:lineRule="auto"/>
              <w:ind w:left="1418" w:hanging="1418"/>
              <w:jc w:val="both"/>
              <w:rPr>
                <w:rFonts w:cs="Arial"/>
                <w:b/>
                <w:sz w:val="20"/>
              </w:rPr>
            </w:pPr>
            <w:r w:rsidRPr="00FF3747">
              <w:rPr>
                <w:rFonts w:cs="Arial"/>
                <w:b/>
                <w:i/>
                <w:sz w:val="20"/>
              </w:rPr>
              <w:t>F</w:t>
            </w:r>
            <w:r w:rsidRPr="00FF3747">
              <w:rPr>
                <w:rFonts w:cs="Arial"/>
                <w:b/>
                <w:i/>
                <w:sz w:val="20"/>
                <w:vertAlign w:val="subscript"/>
              </w:rPr>
              <w:t>C</w:t>
            </w:r>
          </w:p>
        </w:tc>
        <w:tc>
          <w:tcPr>
            <w:tcW w:w="5103" w:type="dxa"/>
          </w:tcPr>
          <w:p w:rsidR="00F95D83" w:rsidRPr="00FF3747" w:rsidRDefault="00F95D83" w:rsidP="00A80103">
            <w:pPr>
              <w:spacing w:line="360" w:lineRule="auto"/>
              <w:ind w:left="1418" w:hanging="1418"/>
              <w:jc w:val="both"/>
              <w:rPr>
                <w:rFonts w:cs="Arial"/>
                <w:sz w:val="20"/>
              </w:rPr>
            </w:pPr>
            <w:r w:rsidRPr="00FF3747">
              <w:rPr>
                <w:rFonts w:cs="Arial"/>
                <w:sz w:val="20"/>
              </w:rPr>
              <w:t xml:space="preserve">Minimum of:     </w:t>
            </w:r>
            <w:r w:rsidRPr="00FF3747">
              <w:rPr>
                <w:rFonts w:cs="Arial"/>
                <w:b/>
                <w:i/>
                <w:sz w:val="20"/>
              </w:rPr>
              <w:t>P</w:t>
            </w:r>
            <w:r w:rsidRPr="00FF3747">
              <w:rPr>
                <w:rFonts w:cs="Arial"/>
                <w:b/>
                <w:i/>
                <w:sz w:val="20"/>
                <w:vertAlign w:val="subscript"/>
              </w:rPr>
              <w:t>C</w:t>
            </w:r>
            <w:r w:rsidRPr="00FF3747">
              <w:rPr>
                <w:rFonts w:cs="Arial"/>
                <w:sz w:val="20"/>
              </w:rPr>
              <w:t xml:space="preserve"> or</w:t>
            </w:r>
          </w:p>
          <w:p w:rsidR="00F95D83" w:rsidRPr="00FF3747" w:rsidRDefault="00F95D83" w:rsidP="00A80103">
            <w:pPr>
              <w:spacing w:line="360" w:lineRule="auto"/>
              <w:ind w:left="1425"/>
              <w:jc w:val="both"/>
              <w:rPr>
                <w:rFonts w:cs="Arial"/>
                <w:sz w:val="20"/>
              </w:rPr>
            </w:pPr>
            <w:r w:rsidRPr="00FF3747">
              <w:rPr>
                <w:rFonts w:cs="Arial"/>
                <w:b/>
                <w:sz w:val="20"/>
              </w:rPr>
              <w:t xml:space="preserve">Active Power Control </w:t>
            </w:r>
            <w:r w:rsidRPr="00FF3747">
              <w:rPr>
                <w:rFonts w:cs="Arial"/>
                <w:b/>
                <w:color w:val="000000"/>
                <w:sz w:val="20"/>
              </w:rPr>
              <w:t>Set-point</w:t>
            </w:r>
            <w:r w:rsidRPr="00FF3747">
              <w:rPr>
                <w:rFonts w:cs="Arial"/>
                <w:sz w:val="20"/>
              </w:rPr>
              <w:t xml:space="preserve"> (converted to a % of </w:t>
            </w:r>
            <w:r w:rsidRPr="00FF3747">
              <w:rPr>
                <w:rFonts w:cs="Arial"/>
                <w:b/>
                <w:sz w:val="20"/>
              </w:rPr>
              <w:t>Available</w:t>
            </w:r>
            <w:r w:rsidRPr="00FF3747">
              <w:rPr>
                <w:rFonts w:cs="Arial"/>
                <w:sz w:val="20"/>
              </w:rPr>
              <w:t xml:space="preserve"> </w:t>
            </w:r>
            <w:r w:rsidRPr="00FF3747">
              <w:rPr>
                <w:rFonts w:cs="Arial"/>
                <w:b/>
                <w:sz w:val="20"/>
              </w:rPr>
              <w:t>Active Power</w:t>
            </w:r>
            <w:r w:rsidRPr="00FF3747">
              <w:rPr>
                <w:rFonts w:cs="Arial"/>
                <w:sz w:val="20"/>
              </w:rPr>
              <w:t>)</w:t>
            </w:r>
          </w:p>
        </w:tc>
      </w:tr>
      <w:tr w:rsidR="00F95D83" w:rsidRPr="00FF3747" w:rsidTr="00F95D83">
        <w:trPr>
          <w:trHeight w:val="465"/>
        </w:trPr>
        <w:tc>
          <w:tcPr>
            <w:tcW w:w="709" w:type="dxa"/>
          </w:tcPr>
          <w:p w:rsidR="00F95D83" w:rsidRPr="00FF3747" w:rsidRDefault="00F95D83" w:rsidP="00A80103">
            <w:pPr>
              <w:spacing w:line="360" w:lineRule="auto"/>
              <w:ind w:left="1418" w:hanging="1418"/>
              <w:jc w:val="both"/>
              <w:rPr>
                <w:rFonts w:cs="Arial"/>
                <w:sz w:val="20"/>
              </w:rPr>
            </w:pPr>
            <w:r w:rsidRPr="00FF3747">
              <w:rPr>
                <w:rFonts w:cs="Arial"/>
                <w:sz w:val="20"/>
              </w:rPr>
              <w:t>D</w:t>
            </w:r>
          </w:p>
        </w:tc>
        <w:tc>
          <w:tcPr>
            <w:tcW w:w="1559" w:type="dxa"/>
          </w:tcPr>
          <w:p w:rsidR="00F95D83" w:rsidRPr="00FF3747" w:rsidRDefault="00F95D83" w:rsidP="00A80103">
            <w:pPr>
              <w:spacing w:line="360" w:lineRule="auto"/>
              <w:ind w:left="1418" w:hanging="1418"/>
              <w:jc w:val="both"/>
              <w:rPr>
                <w:rFonts w:cs="Arial"/>
                <w:b/>
                <w:sz w:val="20"/>
              </w:rPr>
            </w:pPr>
            <w:r w:rsidRPr="00FF3747">
              <w:rPr>
                <w:rFonts w:cs="Arial"/>
                <w:b/>
                <w:i/>
                <w:sz w:val="20"/>
              </w:rPr>
              <w:t>F</w:t>
            </w:r>
            <w:r w:rsidRPr="00FF3747">
              <w:rPr>
                <w:rFonts w:cs="Arial"/>
                <w:b/>
                <w:i/>
                <w:sz w:val="20"/>
                <w:vertAlign w:val="subscript"/>
              </w:rPr>
              <w:t>D</w:t>
            </w:r>
          </w:p>
        </w:tc>
        <w:tc>
          <w:tcPr>
            <w:tcW w:w="5103" w:type="dxa"/>
          </w:tcPr>
          <w:p w:rsidR="00F95D83" w:rsidRPr="00FF3747" w:rsidRDefault="00F95D83" w:rsidP="00A80103">
            <w:pPr>
              <w:spacing w:line="360" w:lineRule="auto"/>
              <w:ind w:left="1418" w:hanging="1418"/>
              <w:jc w:val="both"/>
              <w:rPr>
                <w:rFonts w:cs="Arial"/>
                <w:b/>
                <w:sz w:val="20"/>
              </w:rPr>
            </w:pPr>
            <w:r w:rsidRPr="00FF3747">
              <w:rPr>
                <w:rFonts w:cs="Arial"/>
                <w:sz w:val="20"/>
              </w:rPr>
              <w:t xml:space="preserve">Minimum of:     </w:t>
            </w:r>
            <w:r w:rsidRPr="00FF3747">
              <w:rPr>
                <w:rFonts w:cs="Arial"/>
                <w:b/>
                <w:i/>
                <w:sz w:val="20"/>
              </w:rPr>
              <w:t>P</w:t>
            </w:r>
            <w:r w:rsidRPr="00FF3747">
              <w:rPr>
                <w:rFonts w:cs="Arial"/>
                <w:b/>
                <w:i/>
                <w:sz w:val="20"/>
                <w:vertAlign w:val="subscript"/>
              </w:rPr>
              <w:t>D</w:t>
            </w:r>
            <w:r w:rsidRPr="00FF3747">
              <w:rPr>
                <w:rFonts w:cs="Arial"/>
                <w:b/>
                <w:sz w:val="20"/>
                <w:vertAlign w:val="subscript"/>
              </w:rPr>
              <w:t xml:space="preserve"> </w:t>
            </w:r>
            <w:r w:rsidRPr="00FF3747">
              <w:rPr>
                <w:rFonts w:cs="Arial"/>
                <w:b/>
                <w:sz w:val="20"/>
              </w:rPr>
              <w:t>or</w:t>
            </w:r>
          </w:p>
          <w:p w:rsidR="00F95D83" w:rsidRPr="00FF3747" w:rsidRDefault="00F95D83" w:rsidP="00A80103">
            <w:pPr>
              <w:spacing w:line="360" w:lineRule="auto"/>
              <w:ind w:left="1418" w:firstLine="7"/>
              <w:jc w:val="both"/>
              <w:rPr>
                <w:rFonts w:cs="Arial"/>
                <w:b/>
                <w:sz w:val="20"/>
              </w:rPr>
            </w:pPr>
            <w:r w:rsidRPr="00FF3747">
              <w:rPr>
                <w:rFonts w:cs="Arial"/>
                <w:b/>
                <w:sz w:val="20"/>
              </w:rPr>
              <w:t xml:space="preserve">Active Power Control </w:t>
            </w:r>
            <w:r w:rsidRPr="00FF3747">
              <w:rPr>
                <w:rFonts w:cs="Arial"/>
                <w:b/>
                <w:color w:val="000000"/>
                <w:sz w:val="20"/>
              </w:rPr>
              <w:t>Set-point</w:t>
            </w:r>
            <w:r w:rsidRPr="00FF3747" w:rsidDel="00C23185">
              <w:rPr>
                <w:rFonts w:cs="Arial"/>
                <w:sz w:val="20"/>
              </w:rPr>
              <w:t xml:space="preserve"> </w:t>
            </w:r>
            <w:r w:rsidRPr="00FF3747">
              <w:rPr>
                <w:rFonts w:cs="Arial"/>
                <w:sz w:val="20"/>
              </w:rPr>
              <w:t xml:space="preserve">(converted to a % of </w:t>
            </w:r>
            <w:r w:rsidRPr="00FF3747">
              <w:rPr>
                <w:rFonts w:cs="Arial"/>
                <w:b/>
                <w:sz w:val="20"/>
              </w:rPr>
              <w:t>Available</w:t>
            </w:r>
            <w:r w:rsidRPr="00FF3747">
              <w:rPr>
                <w:rFonts w:cs="Arial"/>
                <w:sz w:val="20"/>
              </w:rPr>
              <w:t xml:space="preserve"> </w:t>
            </w:r>
            <w:r w:rsidRPr="00FF3747">
              <w:rPr>
                <w:rFonts w:cs="Arial"/>
                <w:b/>
                <w:sz w:val="20"/>
              </w:rPr>
              <w:t>Active Power</w:t>
            </w:r>
            <w:r w:rsidRPr="00FF3747">
              <w:rPr>
                <w:rFonts w:cs="Arial"/>
                <w:sz w:val="20"/>
              </w:rPr>
              <w:t>)</w:t>
            </w:r>
          </w:p>
        </w:tc>
      </w:tr>
      <w:tr w:rsidR="00F95D83" w:rsidRPr="00FF3747" w:rsidTr="00F95D83">
        <w:trPr>
          <w:trHeight w:val="465"/>
        </w:trPr>
        <w:tc>
          <w:tcPr>
            <w:tcW w:w="709" w:type="dxa"/>
          </w:tcPr>
          <w:p w:rsidR="00F95D83" w:rsidRPr="00FF3747" w:rsidRDefault="00F95D83" w:rsidP="00A80103">
            <w:pPr>
              <w:spacing w:line="360" w:lineRule="auto"/>
              <w:ind w:left="1418" w:hanging="1418"/>
              <w:jc w:val="both"/>
              <w:rPr>
                <w:rFonts w:cs="Arial"/>
                <w:sz w:val="20"/>
              </w:rPr>
            </w:pPr>
            <w:r w:rsidRPr="00FF3747">
              <w:rPr>
                <w:rFonts w:cs="Arial"/>
                <w:sz w:val="20"/>
              </w:rPr>
              <w:t>E</w:t>
            </w:r>
          </w:p>
        </w:tc>
        <w:tc>
          <w:tcPr>
            <w:tcW w:w="1559" w:type="dxa"/>
          </w:tcPr>
          <w:p w:rsidR="00F95D83" w:rsidRPr="00FF3747" w:rsidRDefault="00F95D83" w:rsidP="00A80103">
            <w:pPr>
              <w:spacing w:line="360" w:lineRule="auto"/>
              <w:ind w:left="1418" w:hanging="1418"/>
              <w:jc w:val="both"/>
              <w:rPr>
                <w:rFonts w:cs="Arial"/>
                <w:b/>
                <w:sz w:val="20"/>
              </w:rPr>
            </w:pPr>
            <w:r w:rsidRPr="00FF3747">
              <w:rPr>
                <w:rFonts w:cs="Arial"/>
                <w:b/>
                <w:i/>
                <w:sz w:val="20"/>
              </w:rPr>
              <w:t>F</w:t>
            </w:r>
            <w:r w:rsidRPr="00FF3747">
              <w:rPr>
                <w:rFonts w:cs="Arial"/>
                <w:b/>
                <w:i/>
                <w:sz w:val="20"/>
                <w:vertAlign w:val="subscript"/>
              </w:rPr>
              <w:t>E</w:t>
            </w:r>
          </w:p>
        </w:tc>
        <w:tc>
          <w:tcPr>
            <w:tcW w:w="5103" w:type="dxa"/>
          </w:tcPr>
          <w:p w:rsidR="00F95D83" w:rsidRPr="00FF3747" w:rsidRDefault="00F95D83" w:rsidP="00A80103">
            <w:pPr>
              <w:spacing w:line="360" w:lineRule="auto"/>
              <w:ind w:left="1418" w:hanging="1418"/>
              <w:jc w:val="both"/>
              <w:rPr>
                <w:rFonts w:cs="Arial"/>
                <w:sz w:val="20"/>
              </w:rPr>
            </w:pPr>
            <w:r w:rsidRPr="00FF3747">
              <w:rPr>
                <w:rFonts w:cs="Arial"/>
                <w:b/>
                <w:i/>
                <w:sz w:val="20"/>
              </w:rPr>
              <w:t>P</w:t>
            </w:r>
            <w:r w:rsidRPr="00FF3747">
              <w:rPr>
                <w:rFonts w:cs="Arial"/>
                <w:b/>
                <w:i/>
                <w:sz w:val="20"/>
                <w:vertAlign w:val="subscript"/>
              </w:rPr>
              <w:t>E</w:t>
            </w:r>
            <w:r w:rsidRPr="00FF3747">
              <w:rPr>
                <w:rFonts w:cs="Arial"/>
                <w:sz w:val="20"/>
              </w:rPr>
              <w:t xml:space="preserve"> = 0 %</w:t>
            </w:r>
          </w:p>
        </w:tc>
      </w:tr>
    </w:tbl>
    <w:p w:rsidR="00F95D83" w:rsidRPr="00FF3747" w:rsidRDefault="00F95D83" w:rsidP="00A80103">
      <w:pPr>
        <w:spacing w:after="240" w:line="360" w:lineRule="auto"/>
        <w:ind w:left="1418"/>
        <w:jc w:val="both"/>
        <w:rPr>
          <w:rFonts w:cs="Arial"/>
          <w:i/>
          <w:sz w:val="20"/>
        </w:rPr>
      </w:pPr>
      <w:r w:rsidRPr="00FF3747">
        <w:rPr>
          <w:rFonts w:cs="Arial"/>
          <w:i/>
          <w:sz w:val="20"/>
        </w:rPr>
        <w:t xml:space="preserve">Table WFPS1.1: </w:t>
      </w:r>
      <w:r w:rsidRPr="00FF3747">
        <w:rPr>
          <w:rFonts w:cs="Arial"/>
          <w:b/>
          <w:i/>
          <w:sz w:val="20"/>
        </w:rPr>
        <w:t>Transmission System Frequency</w:t>
      </w:r>
      <w:r w:rsidRPr="00FF3747">
        <w:rPr>
          <w:rFonts w:cs="Arial"/>
          <w:i/>
          <w:sz w:val="20"/>
        </w:rPr>
        <w:t xml:space="preserve"> and % </w:t>
      </w:r>
      <w:r w:rsidRPr="00FF3747">
        <w:rPr>
          <w:rFonts w:cs="Arial"/>
          <w:b/>
          <w:i/>
          <w:sz w:val="20"/>
        </w:rPr>
        <w:t>Available Active Power</w:t>
      </w:r>
      <w:r w:rsidRPr="00FF3747">
        <w:rPr>
          <w:rFonts w:cs="Arial"/>
          <w:i/>
          <w:sz w:val="20"/>
        </w:rPr>
        <w:t xml:space="preserve"> Settings for the Points ‘A’, ‘B’, ‘C’, ‘D’ and ‘E’ illustrated in Figure WFPS1.2</w:t>
      </w:r>
    </w:p>
    <w:p w:rsidR="00F95D83" w:rsidRPr="00FF3747" w:rsidRDefault="00F95D83" w:rsidP="00A80103">
      <w:pPr>
        <w:spacing w:after="240"/>
        <w:ind w:left="1418"/>
        <w:jc w:val="both"/>
        <w:rPr>
          <w:rFonts w:cs="Arial"/>
          <w:sz w:val="20"/>
        </w:rPr>
      </w:pPr>
      <w:r w:rsidRPr="00FF3747">
        <w:rPr>
          <w:rFonts w:cs="Arial"/>
          <w:sz w:val="20"/>
        </w:rPr>
        <w:t xml:space="preserve">Two settings for each of </w:t>
      </w:r>
      <w:r w:rsidRPr="00FF3747">
        <w:rPr>
          <w:rFonts w:cs="Arial"/>
          <w:b/>
          <w:i/>
          <w:sz w:val="20"/>
        </w:rPr>
        <w:t>F</w:t>
      </w:r>
      <w:r w:rsidRPr="00FF3747">
        <w:rPr>
          <w:rFonts w:cs="Arial"/>
          <w:b/>
          <w:i/>
          <w:sz w:val="20"/>
          <w:vertAlign w:val="subscript"/>
        </w:rPr>
        <w:t>A</w:t>
      </w:r>
      <w:r w:rsidRPr="00FF3747">
        <w:rPr>
          <w:rFonts w:cs="Arial"/>
          <w:b/>
          <w:i/>
          <w:sz w:val="20"/>
        </w:rPr>
        <w:t>, F</w:t>
      </w:r>
      <w:r w:rsidRPr="00FF3747">
        <w:rPr>
          <w:rFonts w:cs="Arial"/>
          <w:b/>
          <w:i/>
          <w:sz w:val="20"/>
          <w:vertAlign w:val="subscript"/>
        </w:rPr>
        <w:t>B</w:t>
      </w:r>
      <w:r w:rsidRPr="00FF3747">
        <w:rPr>
          <w:rFonts w:cs="Arial"/>
          <w:b/>
          <w:i/>
          <w:sz w:val="20"/>
        </w:rPr>
        <w:t>, F</w:t>
      </w:r>
      <w:r w:rsidRPr="00FF3747">
        <w:rPr>
          <w:rFonts w:cs="Arial"/>
          <w:b/>
          <w:i/>
          <w:sz w:val="20"/>
          <w:vertAlign w:val="subscript"/>
        </w:rPr>
        <w:t>C</w:t>
      </w:r>
      <w:r w:rsidRPr="00FF3747">
        <w:rPr>
          <w:rFonts w:cs="Arial"/>
          <w:b/>
          <w:i/>
          <w:sz w:val="20"/>
        </w:rPr>
        <w:t>, F</w:t>
      </w:r>
      <w:r w:rsidRPr="00FF3747">
        <w:rPr>
          <w:rFonts w:cs="Arial"/>
          <w:b/>
          <w:i/>
          <w:sz w:val="20"/>
          <w:vertAlign w:val="subscript"/>
        </w:rPr>
        <w:t>D</w:t>
      </w:r>
      <w:r w:rsidRPr="00FF3747">
        <w:rPr>
          <w:rFonts w:cs="Arial"/>
          <w:b/>
          <w:i/>
          <w:sz w:val="20"/>
        </w:rPr>
        <w:t>, F</w:t>
      </w:r>
      <w:r w:rsidRPr="00FF3747">
        <w:rPr>
          <w:rFonts w:cs="Arial"/>
          <w:b/>
          <w:i/>
          <w:sz w:val="20"/>
          <w:vertAlign w:val="subscript"/>
        </w:rPr>
        <w:t>E</w:t>
      </w:r>
      <w:r w:rsidRPr="00FF3747">
        <w:rPr>
          <w:rFonts w:cs="Arial"/>
          <w:b/>
          <w:i/>
          <w:sz w:val="20"/>
        </w:rPr>
        <w:t>, P</w:t>
      </w:r>
      <w:r w:rsidRPr="00FF3747">
        <w:rPr>
          <w:rFonts w:cs="Arial"/>
          <w:b/>
          <w:i/>
          <w:sz w:val="20"/>
          <w:vertAlign w:val="subscript"/>
        </w:rPr>
        <w:t>A</w:t>
      </w:r>
      <w:r w:rsidRPr="00FF3747">
        <w:rPr>
          <w:rFonts w:cs="Arial"/>
          <w:b/>
          <w:i/>
          <w:sz w:val="20"/>
        </w:rPr>
        <w:t>, P</w:t>
      </w:r>
      <w:r w:rsidRPr="00FF3747">
        <w:rPr>
          <w:rFonts w:cs="Arial"/>
          <w:b/>
          <w:i/>
          <w:sz w:val="20"/>
          <w:vertAlign w:val="subscript"/>
        </w:rPr>
        <w:t>B</w:t>
      </w:r>
      <w:r w:rsidRPr="00FF3747">
        <w:rPr>
          <w:rFonts w:cs="Arial"/>
          <w:b/>
          <w:i/>
          <w:sz w:val="20"/>
        </w:rPr>
        <w:t>, P</w:t>
      </w:r>
      <w:r w:rsidRPr="00FF3747">
        <w:rPr>
          <w:rFonts w:cs="Arial"/>
          <w:b/>
          <w:i/>
          <w:sz w:val="20"/>
          <w:vertAlign w:val="subscript"/>
        </w:rPr>
        <w:t>C</w:t>
      </w:r>
      <w:r w:rsidRPr="00FF3747">
        <w:rPr>
          <w:rFonts w:cs="Arial"/>
          <w:b/>
          <w:i/>
          <w:sz w:val="20"/>
        </w:rPr>
        <w:t>, P</w:t>
      </w:r>
      <w:r w:rsidRPr="00FF3747">
        <w:rPr>
          <w:rFonts w:cs="Arial"/>
          <w:b/>
          <w:i/>
          <w:sz w:val="20"/>
          <w:vertAlign w:val="subscript"/>
        </w:rPr>
        <w:t>D</w:t>
      </w:r>
      <w:r w:rsidRPr="00FF3747">
        <w:rPr>
          <w:rFonts w:cs="Arial"/>
          <w:b/>
          <w:sz w:val="20"/>
        </w:rPr>
        <w:t xml:space="preserve"> </w:t>
      </w:r>
      <w:r w:rsidRPr="00FF3747">
        <w:rPr>
          <w:rFonts w:cs="Arial"/>
          <w:sz w:val="20"/>
        </w:rPr>
        <w:t>and</w:t>
      </w:r>
      <w:r w:rsidRPr="00FF3747">
        <w:rPr>
          <w:rFonts w:cs="Arial"/>
          <w:b/>
          <w:sz w:val="20"/>
        </w:rPr>
        <w:t xml:space="preserve"> </w:t>
      </w:r>
      <w:r w:rsidRPr="00FF3747">
        <w:rPr>
          <w:rFonts w:cs="Arial"/>
          <w:b/>
          <w:i/>
          <w:sz w:val="20"/>
        </w:rPr>
        <w:t>P</w:t>
      </w:r>
      <w:r w:rsidRPr="00FF3747">
        <w:rPr>
          <w:rFonts w:cs="Arial"/>
          <w:b/>
          <w:i/>
          <w:sz w:val="20"/>
          <w:vertAlign w:val="subscript"/>
        </w:rPr>
        <w:t>E</w:t>
      </w:r>
      <w:r w:rsidRPr="00FF3747">
        <w:rPr>
          <w:rFonts w:cs="Arial"/>
          <w:sz w:val="20"/>
        </w:rPr>
        <w:t xml:space="preserve"> shall be specified by the </w:t>
      </w:r>
      <w:r w:rsidRPr="00FF3747">
        <w:rPr>
          <w:rFonts w:cs="Arial"/>
          <w:b/>
          <w:sz w:val="20"/>
        </w:rPr>
        <w:t xml:space="preserve">TSO </w:t>
      </w:r>
      <w:r w:rsidRPr="00FF3747">
        <w:rPr>
          <w:rFonts w:cs="Arial"/>
          <w:sz w:val="20"/>
        </w:rPr>
        <w:t xml:space="preserve">at least 120 </w:t>
      </w:r>
      <w:r w:rsidRPr="00FF3747">
        <w:rPr>
          <w:rFonts w:cs="Arial"/>
          <w:b/>
          <w:sz w:val="20"/>
        </w:rPr>
        <w:t>Business Days</w:t>
      </w:r>
      <w:r w:rsidRPr="00FF3747">
        <w:rPr>
          <w:rFonts w:cs="Arial"/>
          <w:sz w:val="20"/>
        </w:rPr>
        <w:t xml:space="preserve"> prior to the </w:t>
      </w:r>
      <w:r w:rsidRPr="00FF3747">
        <w:rPr>
          <w:rFonts w:cs="Arial"/>
          <w:b/>
          <w:sz w:val="20"/>
        </w:rPr>
        <w:t>Controllable WFPS’s</w:t>
      </w:r>
      <w:r w:rsidRPr="00FF3747">
        <w:rPr>
          <w:rFonts w:cs="Arial"/>
          <w:sz w:val="20"/>
        </w:rPr>
        <w:t xml:space="preserve"> scheduled </w:t>
      </w:r>
      <w:r w:rsidRPr="00FF3747">
        <w:rPr>
          <w:rFonts w:cs="Arial"/>
          <w:b/>
          <w:sz w:val="20"/>
        </w:rPr>
        <w:t xml:space="preserve">Operational Date </w:t>
      </w:r>
      <w:r w:rsidRPr="00FF3747">
        <w:rPr>
          <w:rFonts w:cs="Arial"/>
          <w:sz w:val="20"/>
        </w:rPr>
        <w:t>(refer to WFPS1.5.3.11 below).</w:t>
      </w:r>
      <w:r w:rsidRPr="00FF3747">
        <w:rPr>
          <w:rFonts w:cs="Arial"/>
          <w:b/>
          <w:sz w:val="20"/>
        </w:rPr>
        <w:t xml:space="preserve">  </w:t>
      </w:r>
      <w:r w:rsidRPr="00FF3747">
        <w:rPr>
          <w:rFonts w:cs="Arial"/>
          <w:sz w:val="20"/>
        </w:rPr>
        <w:t xml:space="preserve">The </w:t>
      </w:r>
      <w:r w:rsidRPr="00FF3747">
        <w:rPr>
          <w:rFonts w:cs="Arial"/>
          <w:b/>
          <w:sz w:val="20"/>
        </w:rPr>
        <w:t xml:space="preserve">Controllable WFPS </w:t>
      </w:r>
      <w:r w:rsidRPr="00FF3747">
        <w:rPr>
          <w:rFonts w:cs="Arial"/>
          <w:sz w:val="20"/>
        </w:rPr>
        <w:t xml:space="preserve">shall be responsible for implementing the appropriate settings during </w:t>
      </w:r>
      <w:r w:rsidRPr="00FF3747">
        <w:rPr>
          <w:rFonts w:cs="Arial"/>
          <w:b/>
          <w:sz w:val="20"/>
        </w:rPr>
        <w:t>Commissioning</w:t>
      </w:r>
      <w:r w:rsidRPr="00FF3747">
        <w:rPr>
          <w:rFonts w:cs="Arial"/>
          <w:sz w:val="20"/>
        </w:rPr>
        <w:t>.</w:t>
      </w:r>
      <w:r w:rsidRPr="00FF3747">
        <w:rPr>
          <w:rFonts w:cs="Arial"/>
          <w:b/>
          <w:sz w:val="20"/>
        </w:rPr>
        <w:t xml:space="preserve">  </w:t>
      </w:r>
    </w:p>
    <w:p w:rsidR="00F95D83" w:rsidRPr="00FF3747" w:rsidRDefault="00F95D83" w:rsidP="00A80103">
      <w:pPr>
        <w:spacing w:after="240"/>
        <w:ind w:left="1418" w:hanging="1418"/>
        <w:jc w:val="both"/>
        <w:rPr>
          <w:rFonts w:cs="Arial"/>
          <w:i/>
          <w:sz w:val="20"/>
        </w:rPr>
      </w:pPr>
      <w:r w:rsidRPr="00FF3747">
        <w:rPr>
          <w:rFonts w:cs="Arial"/>
          <w:sz w:val="20"/>
        </w:rPr>
        <w:t>WFPS1.5.3.7</w:t>
      </w:r>
      <w:r w:rsidRPr="00FF3747">
        <w:rPr>
          <w:rFonts w:cs="Arial"/>
          <w:sz w:val="20"/>
        </w:rPr>
        <w:tab/>
        <w:t xml:space="preserve">The table below, </w:t>
      </w:r>
      <w:r w:rsidRPr="00FF3747">
        <w:rPr>
          <w:rFonts w:cs="Arial"/>
          <w:i/>
          <w:sz w:val="20"/>
        </w:rPr>
        <w:t>Table WFPS1.2,</w:t>
      </w:r>
      <w:r w:rsidRPr="00FF3747">
        <w:rPr>
          <w:rFonts w:cs="Arial"/>
          <w:sz w:val="20"/>
        </w:rPr>
        <w:t xml:space="preserve"> shows the </w:t>
      </w:r>
      <w:r w:rsidRPr="00FF3747">
        <w:rPr>
          <w:rFonts w:cs="Arial"/>
          <w:b/>
          <w:sz w:val="20"/>
        </w:rPr>
        <w:t>Transmission System Frequency</w:t>
      </w:r>
      <w:r w:rsidRPr="00FF3747">
        <w:rPr>
          <w:rFonts w:cs="Arial"/>
          <w:sz w:val="20"/>
        </w:rPr>
        <w:t xml:space="preserve"> and </w:t>
      </w:r>
      <w:r w:rsidRPr="00FF3747">
        <w:rPr>
          <w:rFonts w:cs="Arial"/>
          <w:b/>
          <w:sz w:val="20"/>
        </w:rPr>
        <w:t>Active</w:t>
      </w:r>
      <w:r w:rsidRPr="00FF3747">
        <w:rPr>
          <w:rFonts w:cs="Arial"/>
          <w:sz w:val="20"/>
        </w:rPr>
        <w:t xml:space="preserve"> </w:t>
      </w:r>
      <w:r w:rsidRPr="00FF3747">
        <w:rPr>
          <w:rFonts w:cs="Arial"/>
          <w:b/>
          <w:sz w:val="20"/>
        </w:rPr>
        <w:t>Power</w:t>
      </w:r>
      <w:r w:rsidRPr="00FF3747">
        <w:rPr>
          <w:rFonts w:cs="Arial"/>
          <w:sz w:val="20"/>
        </w:rPr>
        <w:t xml:space="preserve"> ranges for </w:t>
      </w:r>
      <w:r w:rsidRPr="00FF3747">
        <w:rPr>
          <w:rFonts w:cs="Arial"/>
          <w:b/>
          <w:i/>
          <w:sz w:val="20"/>
        </w:rPr>
        <w:t>F</w:t>
      </w:r>
      <w:r w:rsidRPr="00FF3747">
        <w:rPr>
          <w:rFonts w:cs="Arial"/>
          <w:b/>
          <w:i/>
          <w:sz w:val="20"/>
          <w:vertAlign w:val="subscript"/>
        </w:rPr>
        <w:t>A</w:t>
      </w:r>
      <w:r w:rsidRPr="00FF3747">
        <w:rPr>
          <w:rFonts w:cs="Arial"/>
          <w:b/>
          <w:i/>
          <w:sz w:val="20"/>
        </w:rPr>
        <w:t>, F</w:t>
      </w:r>
      <w:r w:rsidRPr="00FF3747">
        <w:rPr>
          <w:rFonts w:cs="Arial"/>
          <w:b/>
          <w:i/>
          <w:sz w:val="20"/>
          <w:vertAlign w:val="subscript"/>
        </w:rPr>
        <w:t>B</w:t>
      </w:r>
      <w:r w:rsidRPr="00FF3747">
        <w:rPr>
          <w:rFonts w:cs="Arial"/>
          <w:b/>
          <w:i/>
          <w:sz w:val="20"/>
        </w:rPr>
        <w:t>, F</w:t>
      </w:r>
      <w:r w:rsidRPr="00FF3747">
        <w:rPr>
          <w:rFonts w:cs="Arial"/>
          <w:b/>
          <w:i/>
          <w:sz w:val="20"/>
          <w:vertAlign w:val="subscript"/>
        </w:rPr>
        <w:t>C</w:t>
      </w:r>
      <w:r w:rsidRPr="00FF3747">
        <w:rPr>
          <w:rFonts w:cs="Arial"/>
          <w:b/>
          <w:i/>
          <w:sz w:val="20"/>
        </w:rPr>
        <w:t>, F</w:t>
      </w:r>
      <w:r w:rsidRPr="00FF3747">
        <w:rPr>
          <w:rFonts w:cs="Arial"/>
          <w:b/>
          <w:i/>
          <w:sz w:val="20"/>
          <w:vertAlign w:val="subscript"/>
        </w:rPr>
        <w:t>D</w:t>
      </w:r>
      <w:r w:rsidRPr="00FF3747">
        <w:rPr>
          <w:rFonts w:cs="Arial"/>
          <w:b/>
          <w:i/>
          <w:sz w:val="20"/>
        </w:rPr>
        <w:t>, F</w:t>
      </w:r>
      <w:r w:rsidRPr="00FF3747">
        <w:rPr>
          <w:rFonts w:cs="Arial"/>
          <w:b/>
          <w:i/>
          <w:sz w:val="20"/>
          <w:vertAlign w:val="subscript"/>
        </w:rPr>
        <w:t>E</w:t>
      </w:r>
      <w:r w:rsidRPr="00FF3747">
        <w:rPr>
          <w:rFonts w:cs="Arial"/>
          <w:b/>
          <w:i/>
          <w:sz w:val="20"/>
        </w:rPr>
        <w:t>, P</w:t>
      </w:r>
      <w:r w:rsidRPr="00FF3747">
        <w:rPr>
          <w:rFonts w:cs="Arial"/>
          <w:b/>
          <w:i/>
          <w:sz w:val="20"/>
          <w:vertAlign w:val="subscript"/>
        </w:rPr>
        <w:t>A</w:t>
      </w:r>
      <w:r w:rsidRPr="00FF3747">
        <w:rPr>
          <w:rFonts w:cs="Arial"/>
          <w:b/>
          <w:i/>
          <w:sz w:val="20"/>
        </w:rPr>
        <w:t>, P</w:t>
      </w:r>
      <w:r w:rsidRPr="00FF3747">
        <w:rPr>
          <w:rFonts w:cs="Arial"/>
          <w:b/>
          <w:i/>
          <w:sz w:val="20"/>
          <w:vertAlign w:val="subscript"/>
        </w:rPr>
        <w:t>B</w:t>
      </w:r>
      <w:r w:rsidRPr="00FF3747">
        <w:rPr>
          <w:rFonts w:cs="Arial"/>
          <w:b/>
          <w:i/>
          <w:sz w:val="20"/>
        </w:rPr>
        <w:t>, P</w:t>
      </w:r>
      <w:r w:rsidRPr="00FF3747">
        <w:rPr>
          <w:rFonts w:cs="Arial"/>
          <w:b/>
          <w:i/>
          <w:sz w:val="20"/>
          <w:vertAlign w:val="subscript"/>
        </w:rPr>
        <w:t>C</w:t>
      </w:r>
      <w:r w:rsidRPr="00FF3747">
        <w:rPr>
          <w:rFonts w:cs="Arial"/>
          <w:b/>
          <w:i/>
          <w:sz w:val="20"/>
        </w:rPr>
        <w:t>, P</w:t>
      </w:r>
      <w:r w:rsidRPr="00FF3747">
        <w:rPr>
          <w:rFonts w:cs="Arial"/>
          <w:b/>
          <w:i/>
          <w:sz w:val="20"/>
          <w:vertAlign w:val="subscript"/>
        </w:rPr>
        <w:t>D</w:t>
      </w:r>
      <w:r w:rsidRPr="00FF3747">
        <w:rPr>
          <w:rFonts w:cs="Arial"/>
          <w:b/>
          <w:sz w:val="20"/>
        </w:rPr>
        <w:t xml:space="preserve"> </w:t>
      </w:r>
      <w:r w:rsidRPr="00FF3747">
        <w:rPr>
          <w:rFonts w:cs="Arial"/>
          <w:sz w:val="20"/>
        </w:rPr>
        <w:t>and</w:t>
      </w:r>
      <w:r w:rsidRPr="00FF3747">
        <w:rPr>
          <w:rFonts w:cs="Arial"/>
          <w:b/>
          <w:sz w:val="20"/>
        </w:rPr>
        <w:t xml:space="preserve"> </w:t>
      </w:r>
      <w:r w:rsidRPr="00FF3747">
        <w:rPr>
          <w:rFonts w:cs="Arial"/>
          <w:b/>
          <w:i/>
          <w:sz w:val="20"/>
        </w:rPr>
        <w:t>P</w:t>
      </w:r>
      <w:r w:rsidRPr="00FF3747">
        <w:rPr>
          <w:rFonts w:cs="Arial"/>
          <w:b/>
          <w:i/>
          <w:sz w:val="20"/>
          <w:vertAlign w:val="subscript"/>
        </w:rPr>
        <w:t>E</w:t>
      </w:r>
      <w:r w:rsidRPr="00FF3747">
        <w:rPr>
          <w:rFonts w:cs="Arial"/>
          <w:i/>
          <w:sz w:val="20"/>
        </w:rPr>
        <w:t>.</w:t>
      </w:r>
    </w:p>
    <w:tbl>
      <w:tblPr>
        <w:tblStyle w:val="TableGrid"/>
        <w:tblW w:w="0" w:type="auto"/>
        <w:tblInd w:w="1418" w:type="dxa"/>
        <w:tblLook w:val="04A0" w:firstRow="1" w:lastRow="0" w:firstColumn="1" w:lastColumn="0" w:noHBand="0" w:noVBand="1"/>
      </w:tblPr>
      <w:tblGrid>
        <w:gridCol w:w="675"/>
        <w:gridCol w:w="1843"/>
        <w:gridCol w:w="708"/>
        <w:gridCol w:w="4905"/>
      </w:tblGrid>
      <w:tr w:rsidR="00F95D83" w:rsidRPr="00FF3747" w:rsidTr="00F95D83">
        <w:tc>
          <w:tcPr>
            <w:tcW w:w="675" w:type="dxa"/>
          </w:tcPr>
          <w:p w:rsidR="00F95D83" w:rsidRPr="00FF3747" w:rsidRDefault="00F95D83" w:rsidP="00A80103">
            <w:pPr>
              <w:spacing w:line="360" w:lineRule="auto"/>
              <w:jc w:val="both"/>
              <w:rPr>
                <w:rFonts w:cs="Arial"/>
                <w:i/>
                <w:sz w:val="20"/>
              </w:rPr>
            </w:pPr>
          </w:p>
        </w:tc>
        <w:tc>
          <w:tcPr>
            <w:tcW w:w="1843" w:type="dxa"/>
          </w:tcPr>
          <w:p w:rsidR="00F95D83" w:rsidRPr="00FF3747" w:rsidRDefault="00F95D83" w:rsidP="00A80103">
            <w:pPr>
              <w:spacing w:line="360" w:lineRule="auto"/>
              <w:jc w:val="both"/>
              <w:rPr>
                <w:rFonts w:cs="Arial"/>
                <w:i/>
                <w:sz w:val="20"/>
              </w:rPr>
            </w:pPr>
            <w:r w:rsidRPr="00FF3747">
              <w:rPr>
                <w:rFonts w:cs="Arial"/>
                <w:b/>
                <w:i/>
                <w:sz w:val="20"/>
              </w:rPr>
              <w:t>Transmission System Frequency</w:t>
            </w:r>
            <w:r w:rsidRPr="00FF3747">
              <w:rPr>
                <w:rFonts w:cs="Arial"/>
                <w:i/>
                <w:sz w:val="20"/>
              </w:rPr>
              <w:t xml:space="preserve"> (Hz)</w:t>
            </w:r>
          </w:p>
        </w:tc>
        <w:tc>
          <w:tcPr>
            <w:tcW w:w="708" w:type="dxa"/>
          </w:tcPr>
          <w:p w:rsidR="00F95D83" w:rsidRPr="00FF3747" w:rsidRDefault="00F95D83" w:rsidP="00A80103">
            <w:pPr>
              <w:spacing w:line="360" w:lineRule="auto"/>
              <w:jc w:val="both"/>
              <w:rPr>
                <w:rFonts w:cs="Arial"/>
                <w:i/>
                <w:sz w:val="20"/>
              </w:rPr>
            </w:pPr>
          </w:p>
        </w:tc>
        <w:tc>
          <w:tcPr>
            <w:tcW w:w="4905" w:type="dxa"/>
          </w:tcPr>
          <w:p w:rsidR="00F95D83" w:rsidRPr="00FF3747" w:rsidRDefault="00F95D83" w:rsidP="00A80103">
            <w:pPr>
              <w:spacing w:line="360" w:lineRule="auto"/>
              <w:jc w:val="both"/>
              <w:rPr>
                <w:rFonts w:cs="Arial"/>
                <w:i/>
                <w:sz w:val="20"/>
              </w:rPr>
            </w:pPr>
            <w:r w:rsidRPr="00FF3747">
              <w:rPr>
                <w:rFonts w:cs="Arial"/>
                <w:b/>
                <w:i/>
                <w:sz w:val="20"/>
              </w:rPr>
              <w:t>Available Active Power</w:t>
            </w:r>
            <w:r w:rsidRPr="00FF3747">
              <w:rPr>
                <w:rFonts w:cs="Arial"/>
                <w:i/>
                <w:sz w:val="20"/>
              </w:rPr>
              <w:t xml:space="preserve"> (%)</w:t>
            </w:r>
          </w:p>
        </w:tc>
      </w:tr>
      <w:tr w:rsidR="00F95D83" w:rsidRPr="00FF3747" w:rsidTr="00F95D83">
        <w:tc>
          <w:tcPr>
            <w:tcW w:w="675" w:type="dxa"/>
          </w:tcPr>
          <w:p w:rsidR="00F95D83" w:rsidRPr="00FF3747" w:rsidRDefault="00F95D83" w:rsidP="00A80103">
            <w:pPr>
              <w:spacing w:line="360" w:lineRule="auto"/>
              <w:jc w:val="both"/>
              <w:rPr>
                <w:rFonts w:cs="Arial"/>
                <w:i/>
                <w:sz w:val="20"/>
              </w:rPr>
            </w:pPr>
          </w:p>
        </w:tc>
        <w:tc>
          <w:tcPr>
            <w:tcW w:w="1843" w:type="dxa"/>
          </w:tcPr>
          <w:p w:rsidR="00F95D83" w:rsidRPr="00FF3747" w:rsidRDefault="00F95D83" w:rsidP="00A80103">
            <w:pPr>
              <w:spacing w:line="360" w:lineRule="auto"/>
              <w:jc w:val="both"/>
              <w:rPr>
                <w:rFonts w:cs="Arial"/>
                <w:i/>
                <w:sz w:val="20"/>
              </w:rPr>
            </w:pPr>
          </w:p>
        </w:tc>
        <w:tc>
          <w:tcPr>
            <w:tcW w:w="708" w:type="dxa"/>
          </w:tcPr>
          <w:p w:rsidR="00F95D83" w:rsidRPr="00FF3747" w:rsidRDefault="00F95D83" w:rsidP="00A80103">
            <w:pPr>
              <w:spacing w:line="360" w:lineRule="auto"/>
              <w:jc w:val="both"/>
              <w:rPr>
                <w:rFonts w:cs="Arial"/>
                <w:i/>
                <w:sz w:val="20"/>
              </w:rPr>
            </w:pPr>
          </w:p>
        </w:tc>
        <w:tc>
          <w:tcPr>
            <w:tcW w:w="4905" w:type="dxa"/>
          </w:tcPr>
          <w:p w:rsidR="00F95D83" w:rsidRPr="00FF3747" w:rsidRDefault="00F95D83" w:rsidP="00A80103">
            <w:pPr>
              <w:spacing w:line="360" w:lineRule="auto"/>
              <w:ind w:left="1418" w:hanging="1418"/>
              <w:jc w:val="both"/>
              <w:rPr>
                <w:rFonts w:cs="Arial"/>
                <w:b/>
                <w:i/>
                <w:sz w:val="20"/>
              </w:rPr>
            </w:pPr>
            <w:r w:rsidRPr="00FF3747">
              <w:rPr>
                <w:rFonts w:cs="Arial"/>
                <w:b/>
                <w:i/>
                <w:sz w:val="20"/>
              </w:rPr>
              <w:t>Registered Capacity ≥ 5 MW</w:t>
            </w:r>
          </w:p>
          <w:p w:rsidR="00F95D83" w:rsidRPr="00FF3747" w:rsidRDefault="00F95D83" w:rsidP="00A80103">
            <w:pPr>
              <w:spacing w:line="360" w:lineRule="auto"/>
              <w:jc w:val="both"/>
              <w:rPr>
                <w:rFonts w:cs="Arial"/>
                <w:i/>
                <w:sz w:val="20"/>
              </w:rPr>
            </w:pPr>
          </w:p>
        </w:tc>
      </w:tr>
      <w:tr w:rsidR="00F95D83" w:rsidRPr="00FF3747" w:rsidTr="00F95D83">
        <w:tc>
          <w:tcPr>
            <w:tcW w:w="675" w:type="dxa"/>
          </w:tcPr>
          <w:p w:rsidR="00F95D83" w:rsidRPr="00FF3747" w:rsidRDefault="00F95D83" w:rsidP="00A80103">
            <w:pPr>
              <w:spacing w:line="360" w:lineRule="auto"/>
              <w:jc w:val="both"/>
              <w:rPr>
                <w:rFonts w:cs="Arial"/>
                <w:i/>
                <w:sz w:val="20"/>
              </w:rPr>
            </w:pPr>
            <w:r w:rsidRPr="00FF3747">
              <w:rPr>
                <w:rFonts w:cs="Arial"/>
                <w:b/>
                <w:i/>
                <w:sz w:val="20"/>
              </w:rPr>
              <w:lastRenderedPageBreak/>
              <w:t>F</w:t>
            </w:r>
            <w:r w:rsidRPr="00FF3747">
              <w:rPr>
                <w:rFonts w:cs="Arial"/>
                <w:b/>
                <w:i/>
                <w:sz w:val="20"/>
                <w:vertAlign w:val="subscript"/>
              </w:rPr>
              <w:t>A</w:t>
            </w:r>
          </w:p>
        </w:tc>
        <w:tc>
          <w:tcPr>
            <w:tcW w:w="1843" w:type="dxa"/>
          </w:tcPr>
          <w:p w:rsidR="00F95D83" w:rsidRPr="00FF3747" w:rsidRDefault="00F95D83" w:rsidP="00A80103">
            <w:pPr>
              <w:spacing w:line="360" w:lineRule="auto"/>
              <w:jc w:val="both"/>
              <w:rPr>
                <w:rFonts w:cs="Arial"/>
                <w:i/>
                <w:sz w:val="20"/>
              </w:rPr>
            </w:pPr>
            <w:r w:rsidRPr="00FF3747">
              <w:rPr>
                <w:rFonts w:cs="Arial"/>
                <w:i/>
                <w:sz w:val="20"/>
              </w:rPr>
              <w:t>47.0-49.5</w:t>
            </w:r>
          </w:p>
        </w:tc>
        <w:tc>
          <w:tcPr>
            <w:tcW w:w="708" w:type="dxa"/>
          </w:tcPr>
          <w:p w:rsidR="00F95D83" w:rsidRPr="00FF3747" w:rsidRDefault="00F95D83" w:rsidP="00A80103">
            <w:pPr>
              <w:spacing w:line="360" w:lineRule="auto"/>
              <w:jc w:val="both"/>
              <w:rPr>
                <w:rFonts w:cs="Arial"/>
                <w:i/>
                <w:sz w:val="20"/>
              </w:rPr>
            </w:pPr>
            <w:r w:rsidRPr="00FF3747">
              <w:rPr>
                <w:rFonts w:cs="Arial"/>
                <w:b/>
                <w:i/>
                <w:sz w:val="20"/>
              </w:rPr>
              <w:t>P</w:t>
            </w:r>
            <w:r w:rsidRPr="00FF3747">
              <w:rPr>
                <w:rFonts w:cs="Arial"/>
                <w:b/>
                <w:i/>
                <w:sz w:val="20"/>
                <w:vertAlign w:val="subscript"/>
              </w:rPr>
              <w:t>A</w:t>
            </w:r>
          </w:p>
        </w:tc>
        <w:tc>
          <w:tcPr>
            <w:tcW w:w="4905" w:type="dxa"/>
          </w:tcPr>
          <w:p w:rsidR="00F95D83" w:rsidRPr="00FF3747" w:rsidRDefault="00F95D83" w:rsidP="00A80103">
            <w:pPr>
              <w:spacing w:line="360" w:lineRule="auto"/>
              <w:jc w:val="both"/>
              <w:rPr>
                <w:rFonts w:cs="Arial"/>
                <w:i/>
                <w:sz w:val="20"/>
              </w:rPr>
            </w:pPr>
            <w:r w:rsidRPr="00FF3747">
              <w:rPr>
                <w:rFonts w:cs="Arial"/>
                <w:i/>
                <w:sz w:val="20"/>
              </w:rPr>
              <w:t>50-100</w:t>
            </w:r>
          </w:p>
        </w:tc>
      </w:tr>
      <w:tr w:rsidR="00F95D83" w:rsidRPr="00FF3747" w:rsidTr="00F95D83">
        <w:tc>
          <w:tcPr>
            <w:tcW w:w="675" w:type="dxa"/>
          </w:tcPr>
          <w:p w:rsidR="00F95D83" w:rsidRPr="00FF3747" w:rsidRDefault="00F95D83" w:rsidP="00A80103">
            <w:pPr>
              <w:spacing w:line="360" w:lineRule="auto"/>
              <w:jc w:val="both"/>
              <w:rPr>
                <w:rFonts w:cs="Arial"/>
                <w:i/>
                <w:sz w:val="20"/>
              </w:rPr>
            </w:pPr>
            <w:r w:rsidRPr="00FF3747">
              <w:rPr>
                <w:rFonts w:cs="Arial"/>
                <w:b/>
                <w:i/>
                <w:sz w:val="20"/>
              </w:rPr>
              <w:t>F</w:t>
            </w:r>
            <w:r w:rsidRPr="00FF3747">
              <w:rPr>
                <w:rFonts w:cs="Arial"/>
                <w:b/>
                <w:i/>
                <w:sz w:val="20"/>
                <w:vertAlign w:val="subscript"/>
              </w:rPr>
              <w:t>B</w:t>
            </w:r>
          </w:p>
        </w:tc>
        <w:tc>
          <w:tcPr>
            <w:tcW w:w="1843" w:type="dxa"/>
          </w:tcPr>
          <w:p w:rsidR="00F95D83" w:rsidRPr="00FF3747" w:rsidRDefault="00F95D83" w:rsidP="00A80103">
            <w:pPr>
              <w:spacing w:line="360" w:lineRule="auto"/>
              <w:jc w:val="both"/>
              <w:rPr>
                <w:rFonts w:cs="Arial"/>
                <w:i/>
                <w:sz w:val="20"/>
              </w:rPr>
            </w:pPr>
            <w:r w:rsidRPr="00FF3747">
              <w:rPr>
                <w:rFonts w:cs="Arial"/>
                <w:i/>
                <w:sz w:val="20"/>
              </w:rPr>
              <w:t>49.5-50</w:t>
            </w:r>
          </w:p>
        </w:tc>
        <w:tc>
          <w:tcPr>
            <w:tcW w:w="708" w:type="dxa"/>
          </w:tcPr>
          <w:p w:rsidR="00F95D83" w:rsidRPr="00FF3747" w:rsidRDefault="00F95D83" w:rsidP="00A80103">
            <w:pPr>
              <w:spacing w:line="360" w:lineRule="auto"/>
              <w:jc w:val="both"/>
              <w:rPr>
                <w:rFonts w:cs="Arial"/>
                <w:i/>
                <w:sz w:val="20"/>
              </w:rPr>
            </w:pPr>
            <w:r w:rsidRPr="00FF3747">
              <w:rPr>
                <w:rFonts w:cs="Arial"/>
                <w:b/>
                <w:i/>
                <w:sz w:val="20"/>
              </w:rPr>
              <w:t>P</w:t>
            </w:r>
            <w:r w:rsidRPr="00FF3747">
              <w:rPr>
                <w:rFonts w:cs="Arial"/>
                <w:b/>
                <w:i/>
                <w:sz w:val="20"/>
                <w:vertAlign w:val="subscript"/>
              </w:rPr>
              <w:t>B</w:t>
            </w:r>
          </w:p>
        </w:tc>
        <w:tc>
          <w:tcPr>
            <w:tcW w:w="4905" w:type="dxa"/>
            <w:vMerge w:val="restart"/>
          </w:tcPr>
          <w:p w:rsidR="00F95D83" w:rsidRPr="00FF3747" w:rsidRDefault="00F95D83" w:rsidP="00A80103">
            <w:pPr>
              <w:spacing w:line="360" w:lineRule="auto"/>
              <w:jc w:val="both"/>
              <w:rPr>
                <w:rFonts w:cs="Arial"/>
                <w:i/>
                <w:sz w:val="20"/>
              </w:rPr>
            </w:pPr>
          </w:p>
          <w:p w:rsidR="00F95D83" w:rsidRPr="00FF3747" w:rsidRDefault="00F95D83" w:rsidP="00A80103">
            <w:pPr>
              <w:spacing w:line="360" w:lineRule="auto"/>
              <w:jc w:val="both"/>
              <w:rPr>
                <w:rFonts w:cs="Arial"/>
                <w:i/>
                <w:sz w:val="20"/>
              </w:rPr>
            </w:pPr>
            <w:r w:rsidRPr="00FF3747">
              <w:rPr>
                <w:rFonts w:cs="Arial"/>
                <w:i/>
                <w:sz w:val="20"/>
              </w:rPr>
              <w:t>15-100</w:t>
            </w:r>
          </w:p>
        </w:tc>
      </w:tr>
      <w:tr w:rsidR="00F95D83" w:rsidRPr="00FF3747" w:rsidTr="00F95D83">
        <w:tc>
          <w:tcPr>
            <w:tcW w:w="675" w:type="dxa"/>
          </w:tcPr>
          <w:p w:rsidR="00F95D83" w:rsidRPr="00FF3747" w:rsidRDefault="00F95D83" w:rsidP="00A80103">
            <w:pPr>
              <w:spacing w:line="360" w:lineRule="auto"/>
              <w:jc w:val="both"/>
              <w:rPr>
                <w:rFonts w:cs="Arial"/>
                <w:i/>
                <w:sz w:val="20"/>
              </w:rPr>
            </w:pPr>
            <w:r w:rsidRPr="00FF3747">
              <w:rPr>
                <w:rFonts w:cs="Arial"/>
                <w:b/>
                <w:i/>
                <w:sz w:val="20"/>
              </w:rPr>
              <w:t>F</w:t>
            </w:r>
            <w:r w:rsidRPr="00FF3747">
              <w:rPr>
                <w:rFonts w:cs="Arial"/>
                <w:b/>
                <w:i/>
                <w:sz w:val="20"/>
                <w:vertAlign w:val="subscript"/>
              </w:rPr>
              <w:t>C</w:t>
            </w:r>
          </w:p>
        </w:tc>
        <w:tc>
          <w:tcPr>
            <w:tcW w:w="1843" w:type="dxa"/>
          </w:tcPr>
          <w:p w:rsidR="00F95D83" w:rsidRPr="00FF3747" w:rsidRDefault="00F95D83" w:rsidP="00A80103">
            <w:pPr>
              <w:spacing w:line="360" w:lineRule="auto"/>
              <w:jc w:val="both"/>
              <w:rPr>
                <w:rFonts w:cs="Arial"/>
                <w:i/>
                <w:sz w:val="20"/>
              </w:rPr>
            </w:pPr>
            <w:r w:rsidRPr="00FF3747">
              <w:rPr>
                <w:rFonts w:cs="Arial"/>
                <w:i/>
                <w:sz w:val="20"/>
              </w:rPr>
              <w:t>50-50.5</w:t>
            </w:r>
          </w:p>
        </w:tc>
        <w:tc>
          <w:tcPr>
            <w:tcW w:w="708" w:type="dxa"/>
          </w:tcPr>
          <w:p w:rsidR="00F95D83" w:rsidRPr="00FF3747" w:rsidRDefault="00F95D83" w:rsidP="00A80103">
            <w:pPr>
              <w:spacing w:line="360" w:lineRule="auto"/>
              <w:jc w:val="both"/>
              <w:rPr>
                <w:rFonts w:cs="Arial"/>
                <w:i/>
                <w:sz w:val="20"/>
              </w:rPr>
            </w:pPr>
            <w:r w:rsidRPr="00FF3747">
              <w:rPr>
                <w:rFonts w:cs="Arial"/>
                <w:b/>
                <w:i/>
                <w:sz w:val="20"/>
              </w:rPr>
              <w:t>P</w:t>
            </w:r>
            <w:r w:rsidRPr="00FF3747">
              <w:rPr>
                <w:rFonts w:cs="Arial"/>
                <w:b/>
                <w:i/>
                <w:sz w:val="20"/>
                <w:vertAlign w:val="subscript"/>
              </w:rPr>
              <w:t>C</w:t>
            </w:r>
          </w:p>
        </w:tc>
        <w:tc>
          <w:tcPr>
            <w:tcW w:w="4905" w:type="dxa"/>
            <w:vMerge/>
          </w:tcPr>
          <w:p w:rsidR="00F95D83" w:rsidRPr="00FF3747" w:rsidRDefault="00F95D83" w:rsidP="00A80103">
            <w:pPr>
              <w:spacing w:line="360" w:lineRule="auto"/>
              <w:jc w:val="both"/>
              <w:rPr>
                <w:rFonts w:cs="Arial"/>
                <w:i/>
                <w:sz w:val="20"/>
              </w:rPr>
            </w:pPr>
          </w:p>
        </w:tc>
      </w:tr>
      <w:tr w:rsidR="00F95D83" w:rsidRPr="00FF3747" w:rsidTr="00F95D83">
        <w:tc>
          <w:tcPr>
            <w:tcW w:w="675" w:type="dxa"/>
          </w:tcPr>
          <w:p w:rsidR="00F95D83" w:rsidRPr="00FF3747" w:rsidRDefault="00F95D83" w:rsidP="00A80103">
            <w:pPr>
              <w:spacing w:line="360" w:lineRule="auto"/>
              <w:jc w:val="both"/>
              <w:rPr>
                <w:rFonts w:cs="Arial"/>
                <w:i/>
                <w:sz w:val="20"/>
              </w:rPr>
            </w:pPr>
            <w:r w:rsidRPr="00FF3747">
              <w:rPr>
                <w:rFonts w:cs="Arial"/>
                <w:b/>
                <w:i/>
                <w:sz w:val="20"/>
              </w:rPr>
              <w:t>F</w:t>
            </w:r>
            <w:r w:rsidRPr="00FF3747">
              <w:rPr>
                <w:rFonts w:cs="Arial"/>
                <w:b/>
                <w:i/>
                <w:sz w:val="20"/>
                <w:vertAlign w:val="subscript"/>
              </w:rPr>
              <w:t>D</w:t>
            </w:r>
          </w:p>
        </w:tc>
        <w:tc>
          <w:tcPr>
            <w:tcW w:w="1843" w:type="dxa"/>
            <w:vMerge w:val="restart"/>
          </w:tcPr>
          <w:p w:rsidR="00F95D83" w:rsidRPr="00FF3747" w:rsidRDefault="00F95D83" w:rsidP="00A80103">
            <w:pPr>
              <w:spacing w:line="360" w:lineRule="auto"/>
              <w:jc w:val="both"/>
              <w:outlineLvl w:val="0"/>
              <w:rPr>
                <w:rFonts w:cs="Arial"/>
                <w:i/>
                <w:sz w:val="20"/>
              </w:rPr>
            </w:pPr>
          </w:p>
          <w:p w:rsidR="00F95D83" w:rsidRPr="00FF3747" w:rsidRDefault="00F95D83" w:rsidP="00A80103">
            <w:pPr>
              <w:spacing w:line="360" w:lineRule="auto"/>
              <w:jc w:val="both"/>
              <w:rPr>
                <w:rFonts w:cs="Arial"/>
                <w:i/>
                <w:sz w:val="20"/>
              </w:rPr>
            </w:pPr>
            <w:r w:rsidRPr="00FF3747">
              <w:rPr>
                <w:rFonts w:cs="Arial"/>
                <w:i/>
                <w:sz w:val="20"/>
              </w:rPr>
              <w:t>50.5-52.0</w:t>
            </w:r>
          </w:p>
        </w:tc>
        <w:tc>
          <w:tcPr>
            <w:tcW w:w="708" w:type="dxa"/>
          </w:tcPr>
          <w:p w:rsidR="00F95D83" w:rsidRPr="00FF3747" w:rsidRDefault="00F95D83" w:rsidP="00A80103">
            <w:pPr>
              <w:spacing w:line="360" w:lineRule="auto"/>
              <w:jc w:val="both"/>
              <w:rPr>
                <w:rFonts w:cs="Arial"/>
                <w:i/>
                <w:sz w:val="20"/>
              </w:rPr>
            </w:pPr>
            <w:r w:rsidRPr="00FF3747">
              <w:rPr>
                <w:rFonts w:cs="Arial"/>
                <w:b/>
                <w:i/>
                <w:sz w:val="20"/>
              </w:rPr>
              <w:t>P</w:t>
            </w:r>
            <w:r w:rsidRPr="00FF3747">
              <w:rPr>
                <w:rFonts w:cs="Arial"/>
                <w:b/>
                <w:i/>
                <w:sz w:val="20"/>
                <w:vertAlign w:val="subscript"/>
              </w:rPr>
              <w:t>D</w:t>
            </w:r>
          </w:p>
        </w:tc>
        <w:tc>
          <w:tcPr>
            <w:tcW w:w="4905" w:type="dxa"/>
          </w:tcPr>
          <w:p w:rsidR="00F95D83" w:rsidRPr="00FF3747" w:rsidRDefault="00F95D83" w:rsidP="00A80103">
            <w:pPr>
              <w:spacing w:line="360" w:lineRule="auto"/>
              <w:jc w:val="both"/>
              <w:rPr>
                <w:rFonts w:cs="Arial"/>
                <w:i/>
                <w:sz w:val="20"/>
              </w:rPr>
            </w:pPr>
            <w:r w:rsidRPr="00FF3747">
              <w:rPr>
                <w:rFonts w:cs="Arial"/>
                <w:i/>
                <w:sz w:val="20"/>
              </w:rPr>
              <w:t xml:space="preserve">15-100 but not less than </w:t>
            </w:r>
            <w:r w:rsidRPr="00FF3747">
              <w:rPr>
                <w:rFonts w:cs="Arial"/>
                <w:b/>
                <w:i/>
                <w:sz w:val="20"/>
              </w:rPr>
              <w:t>DMOL</w:t>
            </w:r>
          </w:p>
        </w:tc>
      </w:tr>
      <w:tr w:rsidR="00F95D83" w:rsidRPr="00FF3747" w:rsidTr="00F95D83">
        <w:tc>
          <w:tcPr>
            <w:tcW w:w="675" w:type="dxa"/>
          </w:tcPr>
          <w:p w:rsidR="00F95D83" w:rsidRPr="00FF3747" w:rsidRDefault="00F95D83" w:rsidP="00A80103">
            <w:pPr>
              <w:spacing w:line="360" w:lineRule="auto"/>
              <w:jc w:val="both"/>
              <w:rPr>
                <w:rFonts w:cs="Arial"/>
                <w:i/>
                <w:sz w:val="20"/>
              </w:rPr>
            </w:pPr>
            <w:r w:rsidRPr="00FF3747">
              <w:rPr>
                <w:rFonts w:cs="Arial"/>
                <w:b/>
                <w:i/>
                <w:sz w:val="20"/>
              </w:rPr>
              <w:t>F</w:t>
            </w:r>
            <w:r w:rsidRPr="00FF3747">
              <w:rPr>
                <w:rFonts w:cs="Arial"/>
                <w:b/>
                <w:i/>
                <w:sz w:val="20"/>
                <w:vertAlign w:val="subscript"/>
              </w:rPr>
              <w:t>E</w:t>
            </w:r>
          </w:p>
        </w:tc>
        <w:tc>
          <w:tcPr>
            <w:tcW w:w="1843" w:type="dxa"/>
            <w:vMerge/>
          </w:tcPr>
          <w:p w:rsidR="00F95D83" w:rsidRPr="00FF3747" w:rsidRDefault="00F95D83" w:rsidP="00A80103">
            <w:pPr>
              <w:spacing w:line="360" w:lineRule="auto"/>
              <w:jc w:val="both"/>
              <w:rPr>
                <w:rFonts w:cs="Arial"/>
                <w:i/>
                <w:sz w:val="20"/>
              </w:rPr>
            </w:pPr>
          </w:p>
        </w:tc>
        <w:tc>
          <w:tcPr>
            <w:tcW w:w="708" w:type="dxa"/>
          </w:tcPr>
          <w:p w:rsidR="00F95D83" w:rsidRPr="00FF3747" w:rsidRDefault="00F95D83" w:rsidP="00A80103">
            <w:pPr>
              <w:spacing w:line="360" w:lineRule="auto"/>
              <w:jc w:val="both"/>
              <w:rPr>
                <w:rFonts w:cs="Arial"/>
                <w:i/>
                <w:sz w:val="20"/>
              </w:rPr>
            </w:pPr>
            <w:r w:rsidRPr="00FF3747">
              <w:rPr>
                <w:rFonts w:cs="Arial"/>
                <w:b/>
                <w:i/>
                <w:sz w:val="20"/>
              </w:rPr>
              <w:t>P</w:t>
            </w:r>
            <w:r w:rsidRPr="00FF3747">
              <w:rPr>
                <w:rFonts w:cs="Arial"/>
                <w:b/>
                <w:i/>
                <w:sz w:val="20"/>
                <w:vertAlign w:val="subscript"/>
              </w:rPr>
              <w:t>E</w:t>
            </w:r>
          </w:p>
        </w:tc>
        <w:tc>
          <w:tcPr>
            <w:tcW w:w="4905" w:type="dxa"/>
          </w:tcPr>
          <w:p w:rsidR="00F95D83" w:rsidRPr="00FF3747" w:rsidRDefault="00F95D83" w:rsidP="00A80103">
            <w:pPr>
              <w:spacing w:line="360" w:lineRule="auto"/>
              <w:jc w:val="both"/>
              <w:rPr>
                <w:rFonts w:cs="Arial"/>
                <w:i/>
                <w:sz w:val="20"/>
              </w:rPr>
            </w:pPr>
            <w:r w:rsidRPr="00FF3747">
              <w:rPr>
                <w:rFonts w:cs="Arial"/>
                <w:i/>
                <w:sz w:val="20"/>
              </w:rPr>
              <w:t>0</w:t>
            </w:r>
          </w:p>
        </w:tc>
      </w:tr>
    </w:tbl>
    <w:p w:rsidR="00F95D83" w:rsidRPr="00FF3747" w:rsidRDefault="00F95D83" w:rsidP="00A80103">
      <w:pPr>
        <w:spacing w:after="240" w:line="360" w:lineRule="auto"/>
        <w:ind w:left="1418"/>
        <w:jc w:val="both"/>
        <w:rPr>
          <w:rFonts w:cs="Arial"/>
          <w:i/>
          <w:sz w:val="20"/>
        </w:rPr>
      </w:pPr>
      <w:r w:rsidRPr="00FF3747">
        <w:rPr>
          <w:rFonts w:cs="Arial"/>
          <w:i/>
          <w:sz w:val="20"/>
        </w:rPr>
        <w:t xml:space="preserve">Table WFPS1.2: </w:t>
      </w:r>
      <w:r w:rsidRPr="00FF3747">
        <w:rPr>
          <w:rFonts w:cs="Arial"/>
          <w:b/>
          <w:i/>
          <w:sz w:val="20"/>
        </w:rPr>
        <w:t>Transmission System Frequency</w:t>
      </w:r>
      <w:r w:rsidRPr="00FF3747">
        <w:rPr>
          <w:rFonts w:cs="Arial"/>
          <w:i/>
          <w:sz w:val="20"/>
        </w:rPr>
        <w:t xml:space="preserve"> &amp; </w:t>
      </w:r>
      <w:r w:rsidRPr="00FF3747">
        <w:rPr>
          <w:rFonts w:cs="Arial"/>
          <w:b/>
          <w:i/>
          <w:sz w:val="20"/>
        </w:rPr>
        <w:t>Active</w:t>
      </w:r>
      <w:r w:rsidRPr="00FF3747">
        <w:rPr>
          <w:rFonts w:cs="Arial"/>
          <w:i/>
          <w:sz w:val="20"/>
        </w:rPr>
        <w:t xml:space="preserve"> </w:t>
      </w:r>
      <w:r w:rsidRPr="00FF3747">
        <w:rPr>
          <w:rFonts w:cs="Arial"/>
          <w:b/>
          <w:i/>
          <w:sz w:val="20"/>
        </w:rPr>
        <w:t>Power</w:t>
      </w:r>
      <w:r w:rsidRPr="00FF3747">
        <w:rPr>
          <w:rFonts w:cs="Arial"/>
          <w:sz w:val="20"/>
        </w:rPr>
        <w:t xml:space="preserve"> </w:t>
      </w:r>
      <w:r w:rsidRPr="00FF3747">
        <w:rPr>
          <w:rFonts w:cs="Arial"/>
          <w:i/>
          <w:sz w:val="20"/>
        </w:rPr>
        <w:t>ranges appropriate to Figure WFPS1.2.</w:t>
      </w:r>
    </w:p>
    <w:p w:rsidR="00F95D83" w:rsidRPr="00FF3747" w:rsidRDefault="00F95D83" w:rsidP="00A80103">
      <w:pPr>
        <w:spacing w:after="240"/>
        <w:ind w:left="1418"/>
        <w:jc w:val="both"/>
        <w:rPr>
          <w:rFonts w:cs="Arial"/>
          <w:sz w:val="20"/>
        </w:rPr>
      </w:pPr>
      <w:r w:rsidRPr="00FF3747">
        <w:rPr>
          <w:rFonts w:cs="Arial"/>
          <w:sz w:val="20"/>
        </w:rPr>
        <w:tab/>
        <w:t xml:space="preserve">For the </w:t>
      </w:r>
      <w:r w:rsidRPr="00FF3747">
        <w:rPr>
          <w:rFonts w:cs="Arial"/>
          <w:b/>
          <w:sz w:val="20"/>
        </w:rPr>
        <w:t>Transmission System Frequency</w:t>
      </w:r>
      <w:r w:rsidRPr="00FF3747">
        <w:rPr>
          <w:rFonts w:cs="Arial"/>
          <w:sz w:val="20"/>
        </w:rPr>
        <w:t xml:space="preserve"> values in </w:t>
      </w:r>
      <w:r w:rsidRPr="00FF3747">
        <w:rPr>
          <w:rFonts w:cs="Arial"/>
          <w:i/>
          <w:sz w:val="20"/>
        </w:rPr>
        <w:t xml:space="preserve">Table WFPS1.2 </w:t>
      </w:r>
      <w:r w:rsidRPr="00FF3747">
        <w:rPr>
          <w:rFonts w:cs="Arial"/>
          <w:sz w:val="20"/>
        </w:rPr>
        <w:t xml:space="preserve">above, </w:t>
      </w:r>
      <w:r w:rsidRPr="00FF3747">
        <w:rPr>
          <w:rFonts w:cs="Arial"/>
          <w:i/>
          <w:sz w:val="20"/>
        </w:rPr>
        <w:t>F</w:t>
      </w:r>
      <w:r w:rsidRPr="00FF3747">
        <w:rPr>
          <w:rFonts w:cs="Arial"/>
          <w:i/>
          <w:sz w:val="20"/>
          <w:vertAlign w:val="subscript"/>
        </w:rPr>
        <w:t>A</w:t>
      </w:r>
      <w:r w:rsidRPr="00FF3747">
        <w:rPr>
          <w:rFonts w:cs="Arial"/>
          <w:sz w:val="20"/>
        </w:rPr>
        <w:t xml:space="preserve"> ≤ </w:t>
      </w:r>
      <w:r w:rsidRPr="00FF3747">
        <w:rPr>
          <w:rFonts w:cs="Arial"/>
          <w:i/>
          <w:sz w:val="20"/>
        </w:rPr>
        <w:t>F</w:t>
      </w:r>
      <w:r w:rsidRPr="00FF3747">
        <w:rPr>
          <w:rFonts w:cs="Arial"/>
          <w:i/>
          <w:sz w:val="20"/>
          <w:vertAlign w:val="subscript"/>
        </w:rPr>
        <w:t>B</w:t>
      </w:r>
      <w:r w:rsidRPr="00FF3747">
        <w:rPr>
          <w:rFonts w:cs="Arial"/>
          <w:sz w:val="20"/>
        </w:rPr>
        <w:t xml:space="preserve"> ≤ </w:t>
      </w:r>
      <w:r w:rsidRPr="00FF3747">
        <w:rPr>
          <w:rFonts w:cs="Arial"/>
          <w:i/>
          <w:sz w:val="20"/>
        </w:rPr>
        <w:t>F</w:t>
      </w:r>
      <w:r w:rsidRPr="00FF3747">
        <w:rPr>
          <w:rFonts w:cs="Arial"/>
          <w:i/>
          <w:sz w:val="20"/>
          <w:vertAlign w:val="subscript"/>
        </w:rPr>
        <w:t>C</w:t>
      </w:r>
      <w:r w:rsidRPr="00FF3747">
        <w:rPr>
          <w:rFonts w:cs="Arial"/>
          <w:sz w:val="20"/>
        </w:rPr>
        <w:t xml:space="preserve"> ≤ </w:t>
      </w:r>
      <w:r w:rsidRPr="00FF3747">
        <w:rPr>
          <w:rFonts w:cs="Arial"/>
          <w:i/>
          <w:sz w:val="20"/>
        </w:rPr>
        <w:t>F</w:t>
      </w:r>
      <w:r w:rsidRPr="00FF3747">
        <w:rPr>
          <w:rFonts w:cs="Arial"/>
          <w:i/>
          <w:sz w:val="20"/>
          <w:vertAlign w:val="subscript"/>
        </w:rPr>
        <w:t>D</w:t>
      </w:r>
      <w:r w:rsidRPr="00FF3747">
        <w:rPr>
          <w:rFonts w:cs="Arial"/>
          <w:sz w:val="20"/>
        </w:rPr>
        <w:t xml:space="preserve"> ≤ </w:t>
      </w:r>
      <w:r w:rsidRPr="00FF3747">
        <w:rPr>
          <w:rFonts w:cs="Arial"/>
          <w:i/>
          <w:sz w:val="20"/>
        </w:rPr>
        <w:t>F</w:t>
      </w:r>
      <w:r w:rsidRPr="00FF3747">
        <w:rPr>
          <w:rFonts w:cs="Arial"/>
          <w:i/>
          <w:sz w:val="20"/>
          <w:vertAlign w:val="subscript"/>
        </w:rPr>
        <w:t>E</w:t>
      </w:r>
      <w:r w:rsidRPr="00FF3747">
        <w:rPr>
          <w:rFonts w:cs="Arial"/>
          <w:sz w:val="20"/>
        </w:rPr>
        <w:t xml:space="preserve">.  </w:t>
      </w:r>
    </w:p>
    <w:p w:rsidR="00F95D83" w:rsidRPr="00FF3747" w:rsidRDefault="00F95D83" w:rsidP="00A80103">
      <w:pPr>
        <w:spacing w:after="240"/>
        <w:ind w:left="1418" w:hanging="1418"/>
        <w:jc w:val="both"/>
        <w:rPr>
          <w:rFonts w:cs="Arial"/>
          <w:sz w:val="20"/>
        </w:rPr>
      </w:pPr>
      <w:r w:rsidRPr="00FF3747">
        <w:rPr>
          <w:rFonts w:cs="Arial"/>
          <w:sz w:val="20"/>
        </w:rPr>
        <w:t>WFPS1.5.3.8</w:t>
      </w:r>
      <w:r w:rsidRPr="00FF3747">
        <w:rPr>
          <w:rFonts w:cs="Arial"/>
          <w:sz w:val="20"/>
        </w:rPr>
        <w:tab/>
        <w:t xml:space="preserve">Alterations to the </w:t>
      </w:r>
      <w:r w:rsidRPr="00FF3747">
        <w:rPr>
          <w:rFonts w:cs="Arial"/>
          <w:b/>
          <w:sz w:val="20"/>
        </w:rPr>
        <w:t>Controllable WFPS’s Active Power</w:t>
      </w:r>
      <w:r w:rsidRPr="00FF3747">
        <w:rPr>
          <w:rFonts w:cs="Arial"/>
          <w:sz w:val="20"/>
        </w:rPr>
        <w:t xml:space="preserve"> output, triggered by </w:t>
      </w:r>
      <w:r w:rsidRPr="00FF3747">
        <w:rPr>
          <w:rFonts w:cs="Arial"/>
          <w:b/>
          <w:sz w:val="20"/>
        </w:rPr>
        <w:t>Transmission System Frequency</w:t>
      </w:r>
      <w:r w:rsidRPr="00FF3747">
        <w:rPr>
          <w:rFonts w:cs="Arial"/>
          <w:sz w:val="20"/>
        </w:rPr>
        <w:t xml:space="preserve"> changes, shall be achieved by proportionately altering the </w:t>
      </w:r>
      <w:r w:rsidRPr="00FF3747">
        <w:rPr>
          <w:rFonts w:cs="Arial"/>
          <w:b/>
          <w:sz w:val="20"/>
        </w:rPr>
        <w:t>Active Power</w:t>
      </w:r>
      <w:r w:rsidRPr="00FF3747">
        <w:rPr>
          <w:rFonts w:cs="Arial"/>
          <w:sz w:val="20"/>
        </w:rPr>
        <w:t xml:space="preserve"> output of all available </w:t>
      </w:r>
      <w:r w:rsidRPr="00FF3747">
        <w:rPr>
          <w:rFonts w:cs="Arial"/>
          <w:b/>
          <w:sz w:val="20"/>
        </w:rPr>
        <w:t>WTG</w:t>
      </w:r>
      <w:r w:rsidRPr="00FF3747">
        <w:rPr>
          <w:rFonts w:cs="Arial"/>
          <w:sz w:val="20"/>
        </w:rPr>
        <w:t xml:space="preserve">s as opposed to switching individual </w:t>
      </w:r>
      <w:r w:rsidRPr="00FF3747">
        <w:rPr>
          <w:rFonts w:cs="Arial"/>
          <w:b/>
          <w:sz w:val="20"/>
        </w:rPr>
        <w:t>WTG</w:t>
      </w:r>
      <w:r w:rsidRPr="00FF3747">
        <w:rPr>
          <w:rFonts w:cs="Arial"/>
          <w:sz w:val="20"/>
        </w:rPr>
        <w:t xml:space="preserve">s on or off, insofar as possible.  </w:t>
      </w:r>
    </w:p>
    <w:p w:rsidR="00F95D83" w:rsidRPr="00FF3747" w:rsidRDefault="00F95D83" w:rsidP="00A80103">
      <w:pPr>
        <w:spacing w:after="240"/>
        <w:ind w:left="1418" w:hanging="1418"/>
        <w:jc w:val="both"/>
        <w:rPr>
          <w:rFonts w:cs="Arial"/>
          <w:sz w:val="20"/>
        </w:rPr>
      </w:pPr>
      <w:r w:rsidRPr="00FF3747">
        <w:rPr>
          <w:rFonts w:cs="Arial"/>
          <w:sz w:val="20"/>
        </w:rPr>
        <w:t xml:space="preserve">WFPS1.5.3.9 </w:t>
      </w:r>
      <w:r w:rsidRPr="00FF3747">
        <w:rPr>
          <w:rFonts w:cs="Arial"/>
          <w:sz w:val="20"/>
        </w:rPr>
        <w:tab/>
        <w:t xml:space="preserve">No time delays, such as moving average frequency filters, other than those necessarily inherent in the design of the </w:t>
      </w:r>
      <w:r w:rsidRPr="00FF3747">
        <w:rPr>
          <w:rFonts w:cs="Arial"/>
          <w:b/>
          <w:sz w:val="20"/>
        </w:rPr>
        <w:t>Frequency Response System</w:t>
      </w:r>
      <w:r w:rsidRPr="00FF3747">
        <w:rPr>
          <w:rFonts w:cs="Arial"/>
          <w:sz w:val="20"/>
        </w:rPr>
        <w:t xml:space="preserve"> shall be introduced.  The </w:t>
      </w:r>
      <w:r w:rsidRPr="00FF3747">
        <w:rPr>
          <w:rFonts w:cs="Arial"/>
          <w:b/>
          <w:sz w:val="20"/>
        </w:rPr>
        <w:t>Frequency Response System</w:t>
      </w:r>
      <w:r w:rsidRPr="00FF3747">
        <w:rPr>
          <w:rFonts w:cs="Arial"/>
          <w:sz w:val="20"/>
        </w:rPr>
        <w:t xml:space="preserve"> shall continuously monitor the </w:t>
      </w:r>
      <w:r w:rsidRPr="00FF3747">
        <w:rPr>
          <w:rFonts w:cs="Arial"/>
          <w:b/>
          <w:sz w:val="20"/>
        </w:rPr>
        <w:t>Transmission System Frequency</w:t>
      </w:r>
      <w:r w:rsidRPr="00FF3747">
        <w:rPr>
          <w:rFonts w:cs="Arial"/>
          <w:sz w:val="20"/>
        </w:rPr>
        <w:t xml:space="preserve"> in order to continuously determine the </w:t>
      </w:r>
      <w:r w:rsidRPr="00FF3747">
        <w:rPr>
          <w:rFonts w:cs="Arial"/>
          <w:b/>
          <w:sz w:val="20"/>
        </w:rPr>
        <w:t>Controllable WFPS’s</w:t>
      </w:r>
      <w:r w:rsidRPr="00FF3747">
        <w:rPr>
          <w:rFonts w:cs="Arial"/>
          <w:sz w:val="20"/>
        </w:rPr>
        <w:t xml:space="preserve"> appropriate </w:t>
      </w:r>
      <w:r w:rsidRPr="00FF3747">
        <w:rPr>
          <w:rFonts w:cs="Arial"/>
          <w:b/>
          <w:sz w:val="20"/>
        </w:rPr>
        <w:t xml:space="preserve">Active Power </w:t>
      </w:r>
      <w:r w:rsidRPr="00FF3747">
        <w:rPr>
          <w:rFonts w:cs="Arial"/>
          <w:sz w:val="20"/>
        </w:rPr>
        <w:t xml:space="preserve">output by taking account of the </w:t>
      </w:r>
      <w:r w:rsidRPr="00FF3747">
        <w:rPr>
          <w:rFonts w:cs="Arial"/>
          <w:b/>
          <w:sz w:val="20"/>
        </w:rPr>
        <w:t>Controllable WFPS’s</w:t>
      </w:r>
      <w:r w:rsidRPr="00FF3747">
        <w:rPr>
          <w:rFonts w:cs="Arial"/>
          <w:sz w:val="20"/>
        </w:rPr>
        <w:t xml:space="preserve"> </w:t>
      </w:r>
      <w:r w:rsidRPr="00FF3747">
        <w:rPr>
          <w:rFonts w:cs="Arial"/>
          <w:b/>
          <w:sz w:val="20"/>
        </w:rPr>
        <w:t>Available</w:t>
      </w:r>
      <w:r w:rsidRPr="00FF3747">
        <w:rPr>
          <w:rFonts w:cs="Arial"/>
          <w:sz w:val="20"/>
        </w:rPr>
        <w:t xml:space="preserve"> </w:t>
      </w:r>
      <w:r w:rsidRPr="00FF3747">
        <w:rPr>
          <w:rFonts w:cs="Arial"/>
          <w:b/>
          <w:sz w:val="20"/>
        </w:rPr>
        <w:t>Active Power</w:t>
      </w:r>
      <w:r w:rsidRPr="00FF3747">
        <w:rPr>
          <w:rFonts w:cs="Arial"/>
          <w:sz w:val="20"/>
        </w:rPr>
        <w:t xml:space="preserve"> or </w:t>
      </w:r>
      <w:r w:rsidRPr="00FF3747">
        <w:rPr>
          <w:rFonts w:cs="Arial"/>
          <w:b/>
          <w:sz w:val="20"/>
        </w:rPr>
        <w:t>Controlled</w:t>
      </w:r>
      <w:r w:rsidRPr="00FF3747">
        <w:rPr>
          <w:rFonts w:cs="Arial"/>
          <w:sz w:val="20"/>
        </w:rPr>
        <w:t xml:space="preserve"> </w:t>
      </w:r>
      <w:r w:rsidRPr="00FF3747">
        <w:rPr>
          <w:rFonts w:cs="Arial"/>
          <w:b/>
          <w:sz w:val="20"/>
        </w:rPr>
        <w:t>Active Power</w:t>
      </w:r>
      <w:r w:rsidRPr="00FF3747">
        <w:rPr>
          <w:rFonts w:cs="Arial"/>
          <w:sz w:val="20"/>
        </w:rPr>
        <w:t>.</w:t>
      </w:r>
    </w:p>
    <w:p w:rsidR="00F95D83" w:rsidRPr="00FF3747" w:rsidRDefault="00F95D83" w:rsidP="00A80103">
      <w:pPr>
        <w:spacing w:after="240"/>
        <w:ind w:left="1418" w:hanging="1418"/>
        <w:jc w:val="both"/>
        <w:rPr>
          <w:rFonts w:cs="Arial"/>
          <w:sz w:val="20"/>
        </w:rPr>
      </w:pPr>
      <w:r w:rsidRPr="00FF3747">
        <w:rPr>
          <w:rFonts w:cs="Arial"/>
          <w:sz w:val="20"/>
        </w:rPr>
        <w:t xml:space="preserve">WFPS1.5.3.10 If the </w:t>
      </w:r>
      <w:r w:rsidRPr="00FF3747">
        <w:rPr>
          <w:rFonts w:cs="Arial"/>
          <w:b/>
          <w:sz w:val="20"/>
        </w:rPr>
        <w:t>Transmission System Frequency</w:t>
      </w:r>
      <w:r w:rsidRPr="00FF3747">
        <w:rPr>
          <w:rFonts w:cs="Arial"/>
          <w:sz w:val="20"/>
        </w:rPr>
        <w:t xml:space="preserve"> rises to a level above ‘D’-’E’, as defined by the </w:t>
      </w:r>
      <w:r w:rsidRPr="00FF3747">
        <w:rPr>
          <w:rFonts w:cs="Arial"/>
          <w:bCs/>
          <w:i/>
          <w:iCs/>
          <w:sz w:val="20"/>
        </w:rPr>
        <w:t>Power-Frequency Response Curve in Figure WFPS1.2</w:t>
      </w:r>
      <w:r w:rsidRPr="00FF3747">
        <w:rPr>
          <w:rFonts w:cs="Arial"/>
          <w:sz w:val="20"/>
        </w:rPr>
        <w:t>, the</w:t>
      </w:r>
      <w:r w:rsidRPr="00FF3747">
        <w:rPr>
          <w:rFonts w:cs="Arial"/>
          <w:b/>
          <w:sz w:val="20"/>
        </w:rPr>
        <w:t xml:space="preserve"> TSO</w:t>
      </w:r>
      <w:r w:rsidRPr="00FF3747">
        <w:rPr>
          <w:rFonts w:cs="Arial"/>
          <w:sz w:val="20"/>
        </w:rPr>
        <w:t xml:space="preserve"> accepts that </w:t>
      </w:r>
      <w:r w:rsidRPr="00FF3747">
        <w:rPr>
          <w:rFonts w:cs="Arial"/>
          <w:b/>
          <w:sz w:val="20"/>
        </w:rPr>
        <w:t>WTG</w:t>
      </w:r>
      <w:r w:rsidRPr="00FF3747">
        <w:rPr>
          <w:rFonts w:cs="Arial"/>
          <w:sz w:val="20"/>
        </w:rPr>
        <w:t xml:space="preserve">s may disconnect.  Any </w:t>
      </w:r>
      <w:r w:rsidRPr="00FF3747">
        <w:rPr>
          <w:rFonts w:cs="Arial"/>
          <w:b/>
          <w:sz w:val="20"/>
        </w:rPr>
        <w:t>WTG</w:t>
      </w:r>
      <w:r w:rsidRPr="00FF3747">
        <w:rPr>
          <w:rFonts w:cs="Arial"/>
          <w:sz w:val="20"/>
        </w:rPr>
        <w:t xml:space="preserve"> which has disconnected shall be brought back on load as fast as technically feasible (provided the </w:t>
      </w:r>
      <w:r w:rsidRPr="00FF3747">
        <w:rPr>
          <w:rFonts w:cs="Arial"/>
          <w:b/>
          <w:sz w:val="20"/>
        </w:rPr>
        <w:t>Transmission System Frequency</w:t>
      </w:r>
      <w:r w:rsidRPr="00FF3747">
        <w:rPr>
          <w:rFonts w:cs="Arial"/>
          <w:sz w:val="20"/>
        </w:rPr>
        <w:t xml:space="preserve"> has fallen below 50.2 Hz).  </w:t>
      </w:r>
    </w:p>
    <w:p w:rsidR="00F95D83" w:rsidRPr="00FF3747" w:rsidRDefault="00F95D83" w:rsidP="00A80103">
      <w:pPr>
        <w:spacing w:after="240" w:line="360" w:lineRule="auto"/>
        <w:ind w:left="1418" w:hanging="1418"/>
        <w:jc w:val="both"/>
        <w:rPr>
          <w:rFonts w:cs="Arial"/>
          <w:sz w:val="20"/>
        </w:rPr>
      </w:pPr>
      <w:bookmarkStart w:id="17" w:name="_Toc67735146"/>
      <w:bookmarkStart w:id="18" w:name="_Toc67884619"/>
      <w:r w:rsidRPr="00FF3747">
        <w:rPr>
          <w:rFonts w:cs="Arial"/>
          <w:b/>
          <w:sz w:val="20"/>
        </w:rPr>
        <w:t>WFPS1.5.3.11</w:t>
      </w:r>
      <w:r w:rsidRPr="00FF3747">
        <w:rPr>
          <w:rFonts w:cs="Arial"/>
          <w:b/>
          <w:bCs/>
          <w:iCs/>
          <w:sz w:val="20"/>
        </w:rPr>
        <w:tab/>
        <w:t xml:space="preserve">Procedure for Setting and Changing the </w:t>
      </w:r>
      <w:r w:rsidRPr="00FF3747">
        <w:rPr>
          <w:rFonts w:cs="Arial"/>
          <w:b/>
          <w:bCs/>
          <w:i/>
          <w:iCs/>
          <w:sz w:val="20"/>
        </w:rPr>
        <w:t>Power-Frequency Response Curves</w:t>
      </w:r>
      <w:bookmarkEnd w:id="17"/>
      <w:bookmarkEnd w:id="18"/>
    </w:p>
    <w:p w:rsidR="00F95D83" w:rsidRPr="00FF3747" w:rsidRDefault="00F95D83" w:rsidP="00A80103">
      <w:pPr>
        <w:spacing w:after="240"/>
        <w:ind w:left="1418"/>
        <w:jc w:val="both"/>
        <w:rPr>
          <w:rFonts w:cs="Arial"/>
          <w:sz w:val="20"/>
        </w:rPr>
      </w:pPr>
      <w:r w:rsidRPr="00FF3747">
        <w:rPr>
          <w:rFonts w:cs="Arial"/>
          <w:sz w:val="20"/>
        </w:rPr>
        <w:t xml:space="preserve">Two </w:t>
      </w:r>
      <w:r w:rsidRPr="00FF3747">
        <w:rPr>
          <w:rFonts w:cs="Arial"/>
          <w:i/>
          <w:sz w:val="20"/>
        </w:rPr>
        <w:t>Power-Frequency Response Curves</w:t>
      </w:r>
      <w:r w:rsidRPr="00FF3747">
        <w:rPr>
          <w:rFonts w:cs="Arial"/>
          <w:sz w:val="20"/>
        </w:rPr>
        <w:t xml:space="preserve"> </w:t>
      </w:r>
      <w:r w:rsidRPr="00FF3747">
        <w:rPr>
          <w:rFonts w:cs="Arial"/>
          <w:color w:val="000000"/>
          <w:sz w:val="20"/>
        </w:rPr>
        <w:t>(Curve 1 and Curve 2)</w:t>
      </w:r>
      <w:r w:rsidRPr="00FF3747">
        <w:rPr>
          <w:rFonts w:cs="Arial"/>
          <w:sz w:val="20"/>
        </w:rPr>
        <w:t xml:space="preserve"> shall be specified by the </w:t>
      </w:r>
      <w:r w:rsidRPr="00FF3747">
        <w:rPr>
          <w:rFonts w:cs="Arial"/>
          <w:b/>
          <w:sz w:val="20"/>
        </w:rPr>
        <w:t xml:space="preserve">TSO </w:t>
      </w:r>
      <w:r w:rsidRPr="00FF3747">
        <w:rPr>
          <w:rFonts w:cs="Arial"/>
          <w:sz w:val="20"/>
        </w:rPr>
        <w:t xml:space="preserve">at least 120 </w:t>
      </w:r>
      <w:r w:rsidRPr="00FF3747">
        <w:rPr>
          <w:rFonts w:cs="Arial"/>
          <w:b/>
          <w:sz w:val="20"/>
        </w:rPr>
        <w:t>Business Days</w:t>
      </w:r>
      <w:r w:rsidRPr="00FF3747">
        <w:rPr>
          <w:rFonts w:cs="Arial"/>
          <w:sz w:val="20"/>
        </w:rPr>
        <w:t xml:space="preserve"> prior to the </w:t>
      </w:r>
      <w:r w:rsidRPr="00FF3747">
        <w:rPr>
          <w:rFonts w:cs="Arial"/>
          <w:b/>
          <w:sz w:val="20"/>
        </w:rPr>
        <w:t>Controllable WFPS’s</w:t>
      </w:r>
      <w:r w:rsidRPr="00FF3747">
        <w:rPr>
          <w:rFonts w:cs="Arial"/>
          <w:sz w:val="20"/>
        </w:rPr>
        <w:t xml:space="preserve"> scheduled </w:t>
      </w:r>
      <w:r w:rsidRPr="00FF3747">
        <w:rPr>
          <w:rFonts w:cs="Arial"/>
          <w:b/>
          <w:sz w:val="20"/>
        </w:rPr>
        <w:t xml:space="preserve">Operational Date.  </w:t>
      </w:r>
      <w:r w:rsidRPr="00FF3747">
        <w:rPr>
          <w:rFonts w:cs="Arial"/>
          <w:sz w:val="20"/>
        </w:rPr>
        <w:t>The</w:t>
      </w:r>
      <w:r w:rsidRPr="00FF3747">
        <w:rPr>
          <w:rFonts w:cs="Arial"/>
          <w:b/>
          <w:sz w:val="20"/>
        </w:rPr>
        <w:t xml:space="preserve"> Controllable WFPS</w:t>
      </w:r>
      <w:r w:rsidRPr="00FF3747">
        <w:rPr>
          <w:rFonts w:cs="Arial"/>
          <w:sz w:val="20"/>
        </w:rPr>
        <w:t xml:space="preserve"> shall be responsible for implementing the appropriate settings during </w:t>
      </w:r>
      <w:r w:rsidRPr="00FF3747">
        <w:rPr>
          <w:rFonts w:cs="Arial"/>
          <w:b/>
          <w:sz w:val="20"/>
        </w:rPr>
        <w:t>Commissioning</w:t>
      </w:r>
      <w:r w:rsidRPr="00FF3747">
        <w:rPr>
          <w:rFonts w:cs="Arial"/>
          <w:sz w:val="20"/>
        </w:rPr>
        <w:t xml:space="preserve">. The </w:t>
      </w:r>
      <w:r w:rsidRPr="00FF3747">
        <w:rPr>
          <w:rFonts w:cs="Arial"/>
          <w:b/>
          <w:sz w:val="20"/>
        </w:rPr>
        <w:t>Frequency Response</w:t>
      </w:r>
      <w:r w:rsidRPr="00FF3747" w:rsidDel="00263D52">
        <w:rPr>
          <w:rFonts w:cs="Arial"/>
          <w:b/>
          <w:sz w:val="20"/>
        </w:rPr>
        <w:t xml:space="preserve"> </w:t>
      </w:r>
      <w:r w:rsidRPr="00FF3747">
        <w:rPr>
          <w:rFonts w:cs="Arial"/>
          <w:b/>
          <w:sz w:val="20"/>
        </w:rPr>
        <w:t>System</w:t>
      </w:r>
      <w:r w:rsidRPr="00FF3747">
        <w:rPr>
          <w:rFonts w:cs="Arial"/>
          <w:sz w:val="20"/>
        </w:rPr>
        <w:t xml:space="preserve"> shall be required to change between the two curves within one minute from receipt of the appropriate signal from the</w:t>
      </w:r>
      <w:r w:rsidRPr="00FF3747">
        <w:rPr>
          <w:rFonts w:cs="Arial"/>
          <w:b/>
          <w:sz w:val="20"/>
        </w:rPr>
        <w:t xml:space="preserve"> TSO</w:t>
      </w:r>
      <w:r w:rsidRPr="00FF3747">
        <w:rPr>
          <w:rFonts w:cs="Arial"/>
          <w:sz w:val="20"/>
        </w:rPr>
        <w:t>.  The</w:t>
      </w:r>
      <w:r w:rsidRPr="00FF3747">
        <w:rPr>
          <w:rFonts w:cs="Arial"/>
          <w:b/>
          <w:sz w:val="20"/>
        </w:rPr>
        <w:t xml:space="preserve"> TSO</w:t>
      </w:r>
      <w:r w:rsidRPr="00FF3747">
        <w:rPr>
          <w:rFonts w:cs="Arial"/>
          <w:sz w:val="20"/>
        </w:rPr>
        <w:t xml:space="preserve"> shall give the </w:t>
      </w:r>
      <w:r w:rsidRPr="00FF3747">
        <w:rPr>
          <w:rFonts w:cs="Arial"/>
          <w:b/>
          <w:sz w:val="20"/>
        </w:rPr>
        <w:t>Controllable WFPS</w:t>
      </w:r>
      <w:r w:rsidRPr="00FF3747">
        <w:rPr>
          <w:rFonts w:cs="Arial"/>
          <w:sz w:val="20"/>
        </w:rPr>
        <w:t xml:space="preserve"> a minimum of two weeks notice if changes to either of the curve’s parameters</w:t>
      </w:r>
      <w:r w:rsidRPr="00FF3747">
        <w:rPr>
          <w:rFonts w:cs="Arial"/>
          <w:b/>
          <w:i/>
          <w:sz w:val="20"/>
        </w:rPr>
        <w:t xml:space="preserve"> (i.e. F</w:t>
      </w:r>
      <w:r w:rsidRPr="00FF3747">
        <w:rPr>
          <w:rFonts w:cs="Arial"/>
          <w:b/>
          <w:i/>
          <w:sz w:val="20"/>
          <w:vertAlign w:val="subscript"/>
        </w:rPr>
        <w:t>A</w:t>
      </w:r>
      <w:r w:rsidRPr="00FF3747">
        <w:rPr>
          <w:rFonts w:cs="Arial"/>
          <w:b/>
          <w:i/>
          <w:sz w:val="20"/>
        </w:rPr>
        <w:t>, F</w:t>
      </w:r>
      <w:r w:rsidRPr="00FF3747">
        <w:rPr>
          <w:rFonts w:cs="Arial"/>
          <w:b/>
          <w:i/>
          <w:sz w:val="20"/>
          <w:vertAlign w:val="subscript"/>
        </w:rPr>
        <w:t>B</w:t>
      </w:r>
      <w:r w:rsidRPr="00FF3747">
        <w:rPr>
          <w:rFonts w:cs="Arial"/>
          <w:b/>
          <w:i/>
          <w:sz w:val="20"/>
        </w:rPr>
        <w:t>, F</w:t>
      </w:r>
      <w:r w:rsidRPr="00FF3747">
        <w:rPr>
          <w:rFonts w:cs="Arial"/>
          <w:b/>
          <w:i/>
          <w:sz w:val="20"/>
          <w:vertAlign w:val="subscript"/>
        </w:rPr>
        <w:t>C</w:t>
      </w:r>
      <w:r w:rsidRPr="00FF3747">
        <w:rPr>
          <w:rFonts w:cs="Arial"/>
          <w:b/>
          <w:i/>
          <w:sz w:val="20"/>
        </w:rPr>
        <w:t>, F</w:t>
      </w:r>
      <w:r w:rsidRPr="00FF3747">
        <w:rPr>
          <w:rFonts w:cs="Arial"/>
          <w:b/>
          <w:i/>
          <w:sz w:val="20"/>
          <w:vertAlign w:val="subscript"/>
        </w:rPr>
        <w:t>D</w:t>
      </w:r>
      <w:r w:rsidRPr="00FF3747">
        <w:rPr>
          <w:rFonts w:cs="Arial"/>
          <w:b/>
          <w:i/>
          <w:sz w:val="20"/>
        </w:rPr>
        <w:t>, F</w:t>
      </w:r>
      <w:r w:rsidRPr="00FF3747">
        <w:rPr>
          <w:rFonts w:cs="Arial"/>
          <w:b/>
          <w:i/>
          <w:sz w:val="20"/>
          <w:vertAlign w:val="subscript"/>
        </w:rPr>
        <w:t>E</w:t>
      </w:r>
      <w:r w:rsidRPr="00FF3747">
        <w:rPr>
          <w:rFonts w:cs="Arial"/>
          <w:b/>
          <w:i/>
          <w:sz w:val="20"/>
        </w:rPr>
        <w:t>, P</w:t>
      </w:r>
      <w:r w:rsidRPr="00FF3747">
        <w:rPr>
          <w:rFonts w:cs="Arial"/>
          <w:b/>
          <w:i/>
          <w:sz w:val="20"/>
          <w:vertAlign w:val="subscript"/>
        </w:rPr>
        <w:t>A</w:t>
      </w:r>
      <w:r w:rsidRPr="00FF3747">
        <w:rPr>
          <w:rFonts w:cs="Arial"/>
          <w:b/>
          <w:i/>
          <w:sz w:val="20"/>
        </w:rPr>
        <w:t>, P</w:t>
      </w:r>
      <w:r w:rsidRPr="00FF3747">
        <w:rPr>
          <w:rFonts w:cs="Arial"/>
          <w:b/>
          <w:i/>
          <w:sz w:val="20"/>
          <w:vertAlign w:val="subscript"/>
        </w:rPr>
        <w:t>B</w:t>
      </w:r>
      <w:r w:rsidRPr="00FF3747">
        <w:rPr>
          <w:rFonts w:cs="Arial"/>
          <w:b/>
          <w:i/>
          <w:sz w:val="20"/>
        </w:rPr>
        <w:t>, P</w:t>
      </w:r>
      <w:r w:rsidRPr="00FF3747">
        <w:rPr>
          <w:rFonts w:cs="Arial"/>
          <w:b/>
          <w:i/>
          <w:sz w:val="20"/>
          <w:vertAlign w:val="subscript"/>
        </w:rPr>
        <w:t>C</w:t>
      </w:r>
      <w:r w:rsidRPr="00FF3747">
        <w:rPr>
          <w:rFonts w:cs="Arial"/>
          <w:b/>
          <w:i/>
          <w:sz w:val="20"/>
        </w:rPr>
        <w:t>, P</w:t>
      </w:r>
      <w:r w:rsidRPr="00FF3747">
        <w:rPr>
          <w:rFonts w:cs="Arial"/>
          <w:b/>
          <w:i/>
          <w:sz w:val="20"/>
          <w:vertAlign w:val="subscript"/>
        </w:rPr>
        <w:t>D</w:t>
      </w:r>
      <w:r w:rsidRPr="00FF3747">
        <w:rPr>
          <w:rFonts w:cs="Arial"/>
          <w:b/>
          <w:i/>
          <w:sz w:val="20"/>
        </w:rPr>
        <w:t xml:space="preserve"> </w:t>
      </w:r>
      <w:r w:rsidRPr="00FF3747">
        <w:rPr>
          <w:rFonts w:cs="Arial"/>
          <w:sz w:val="20"/>
        </w:rPr>
        <w:t>or</w:t>
      </w:r>
      <w:r w:rsidRPr="00FF3747">
        <w:rPr>
          <w:rFonts w:cs="Arial"/>
          <w:b/>
          <w:i/>
          <w:sz w:val="20"/>
        </w:rPr>
        <w:t xml:space="preserve"> P</w:t>
      </w:r>
      <w:r w:rsidRPr="00FF3747">
        <w:rPr>
          <w:rFonts w:cs="Arial"/>
          <w:b/>
          <w:i/>
          <w:sz w:val="20"/>
          <w:vertAlign w:val="subscript"/>
        </w:rPr>
        <w:t>E</w:t>
      </w:r>
      <w:r w:rsidRPr="00FF3747">
        <w:rPr>
          <w:rFonts w:cs="Arial"/>
          <w:b/>
          <w:i/>
          <w:sz w:val="20"/>
        </w:rPr>
        <w:t>)</w:t>
      </w:r>
      <w:r w:rsidRPr="00FF3747">
        <w:rPr>
          <w:rFonts w:cs="Arial"/>
          <w:sz w:val="20"/>
        </w:rPr>
        <w:t xml:space="preserve">, are required.  The </w:t>
      </w:r>
      <w:r w:rsidRPr="00FF3747">
        <w:rPr>
          <w:rFonts w:cs="Arial"/>
          <w:b/>
          <w:sz w:val="20"/>
        </w:rPr>
        <w:t xml:space="preserve">Controllable WFPS </w:t>
      </w:r>
      <w:r w:rsidRPr="00FF3747">
        <w:rPr>
          <w:rFonts w:cs="Arial"/>
          <w:sz w:val="20"/>
        </w:rPr>
        <w:t xml:space="preserve">shall formally confirm that any requested changes have been implemented within two weeks of receiving the </w:t>
      </w:r>
      <w:r w:rsidRPr="00FF3747">
        <w:rPr>
          <w:rFonts w:cs="Arial"/>
          <w:b/>
          <w:sz w:val="20"/>
        </w:rPr>
        <w:t xml:space="preserve">TSO’s </w:t>
      </w:r>
      <w:r w:rsidRPr="00FF3747">
        <w:rPr>
          <w:rFonts w:cs="Arial"/>
          <w:sz w:val="20"/>
        </w:rPr>
        <w:t xml:space="preserve">formal request.  </w:t>
      </w:r>
    </w:p>
    <w:bookmarkEnd w:id="14"/>
    <w:p w:rsidR="00C36D1B" w:rsidRPr="0004770F" w:rsidRDefault="00C36D1B" w:rsidP="00A80103">
      <w:pPr>
        <w:spacing w:line="360" w:lineRule="auto"/>
        <w:ind w:hanging="11"/>
        <w:jc w:val="both"/>
        <w:rPr>
          <w:rFonts w:cs="Arial"/>
          <w:b/>
          <w:sz w:val="20"/>
        </w:rPr>
      </w:pPr>
      <w:r w:rsidRPr="0004770F">
        <w:rPr>
          <w:rFonts w:cs="Arial"/>
          <w:b/>
          <w:sz w:val="20"/>
        </w:rPr>
        <w:t>WFPS1.5.4</w:t>
      </w:r>
      <w:r w:rsidRPr="0004770F">
        <w:rPr>
          <w:rFonts w:cs="Arial"/>
          <w:b/>
          <w:sz w:val="20"/>
        </w:rPr>
        <w:tab/>
        <w:t>RAMP RATES</w:t>
      </w:r>
      <w:bookmarkEnd w:id="15"/>
    </w:p>
    <w:p w:rsidR="00C36D1B" w:rsidRPr="0004770F" w:rsidRDefault="00C36D1B" w:rsidP="00A80103">
      <w:pPr>
        <w:autoSpaceDE w:val="0"/>
        <w:autoSpaceDN w:val="0"/>
        <w:adjustRightInd w:val="0"/>
        <w:spacing w:after="240"/>
        <w:ind w:left="1418" w:hanging="1418"/>
        <w:jc w:val="both"/>
        <w:rPr>
          <w:rFonts w:cs="Arial"/>
          <w:sz w:val="20"/>
        </w:rPr>
      </w:pPr>
      <w:r w:rsidRPr="0004770F">
        <w:rPr>
          <w:rFonts w:cs="Arial"/>
          <w:b/>
          <w:sz w:val="20"/>
        </w:rPr>
        <w:t>WFPS1.5.4.1</w:t>
      </w:r>
      <w:r w:rsidRPr="0004770F">
        <w:rPr>
          <w:rFonts w:cs="Arial"/>
          <w:sz w:val="20"/>
        </w:rPr>
        <w:tab/>
        <w:t xml:space="preserve">The </w:t>
      </w:r>
      <w:r w:rsidRPr="0004770F">
        <w:rPr>
          <w:rFonts w:cs="Arial"/>
          <w:b/>
          <w:sz w:val="20"/>
        </w:rPr>
        <w:t>Wind Farm Control System</w:t>
      </w:r>
      <w:r w:rsidRPr="0004770F">
        <w:rPr>
          <w:rFonts w:cs="Arial"/>
          <w:sz w:val="20"/>
        </w:rPr>
        <w:t xml:space="preserve"> shall be capable of controlling the ramp rate of its</w:t>
      </w:r>
      <w:r w:rsidRPr="0004770F">
        <w:rPr>
          <w:rFonts w:cs="Arial"/>
          <w:b/>
          <w:sz w:val="20"/>
        </w:rPr>
        <w:t xml:space="preserve"> Active Power</w:t>
      </w:r>
      <w:r w:rsidRPr="0004770F">
        <w:rPr>
          <w:rFonts w:cs="Arial"/>
          <w:sz w:val="20"/>
        </w:rPr>
        <w:t xml:space="preserve"> output.</w:t>
      </w:r>
      <w:r w:rsidRPr="0004770F">
        <w:rPr>
          <w:rFonts w:cs="Arial"/>
          <w:color w:val="0000FF"/>
          <w:sz w:val="20"/>
        </w:rPr>
        <w:t xml:space="preserve"> </w:t>
      </w:r>
      <w:r w:rsidRPr="0004770F">
        <w:rPr>
          <w:rFonts w:cs="Arial"/>
          <w:sz w:val="20"/>
        </w:rPr>
        <w:t xml:space="preserve">There shall be three ramp rate capabilities, designated </w:t>
      </w:r>
      <w:r w:rsidRPr="0004770F">
        <w:rPr>
          <w:rFonts w:cs="Arial"/>
          <w:b/>
          <w:sz w:val="20"/>
        </w:rPr>
        <w:t>Wind Following Ramp Rate</w:t>
      </w:r>
      <w:r w:rsidRPr="0004770F">
        <w:rPr>
          <w:rFonts w:cs="Arial"/>
          <w:sz w:val="20"/>
        </w:rPr>
        <w:t xml:space="preserve">, </w:t>
      </w:r>
      <w:r w:rsidRPr="0004770F">
        <w:rPr>
          <w:rFonts w:cs="Arial"/>
          <w:b/>
          <w:sz w:val="20"/>
        </w:rPr>
        <w:t>Active</w:t>
      </w:r>
      <w:r w:rsidRPr="0004770F">
        <w:rPr>
          <w:rFonts w:cs="Arial"/>
          <w:sz w:val="20"/>
        </w:rPr>
        <w:t xml:space="preserve"> </w:t>
      </w:r>
      <w:r w:rsidRPr="0004770F">
        <w:rPr>
          <w:rFonts w:cs="Arial"/>
          <w:b/>
          <w:sz w:val="20"/>
        </w:rPr>
        <w:t>Power Control Set-Point Ramp Rate</w:t>
      </w:r>
      <w:r w:rsidRPr="0004770F">
        <w:rPr>
          <w:rFonts w:cs="Arial"/>
          <w:sz w:val="20"/>
        </w:rPr>
        <w:t xml:space="preserve">, and </w:t>
      </w:r>
      <w:r w:rsidRPr="0004770F">
        <w:rPr>
          <w:rFonts w:cs="Arial"/>
          <w:b/>
          <w:sz w:val="20"/>
        </w:rPr>
        <w:t>Frequency Response Ramp Rate</w:t>
      </w:r>
      <w:r w:rsidRPr="0004770F">
        <w:rPr>
          <w:rFonts w:cs="Arial"/>
          <w:sz w:val="20"/>
        </w:rPr>
        <w:t xml:space="preserve">. The </w:t>
      </w:r>
      <w:r w:rsidRPr="0004770F">
        <w:rPr>
          <w:rFonts w:cs="Arial"/>
          <w:b/>
          <w:sz w:val="20"/>
        </w:rPr>
        <w:t>Wind Farm Control System</w:t>
      </w:r>
      <w:r w:rsidRPr="0004770F">
        <w:rPr>
          <w:rFonts w:cs="Arial"/>
          <w:sz w:val="20"/>
        </w:rPr>
        <w:t xml:space="preserve"> shall operate the ramp rates with the following order of priority (high to low): </w:t>
      </w:r>
      <w:r w:rsidRPr="0004770F">
        <w:rPr>
          <w:rFonts w:cs="Arial"/>
          <w:b/>
          <w:sz w:val="20"/>
        </w:rPr>
        <w:t>Frequency Response Ramp Rate</w:t>
      </w:r>
      <w:r w:rsidRPr="0004770F">
        <w:rPr>
          <w:rFonts w:cs="Arial"/>
          <w:sz w:val="20"/>
        </w:rPr>
        <w:t xml:space="preserve">; </w:t>
      </w:r>
      <w:r w:rsidRPr="0004770F">
        <w:rPr>
          <w:rFonts w:cs="Arial"/>
          <w:b/>
          <w:sz w:val="20"/>
        </w:rPr>
        <w:t>Active</w:t>
      </w:r>
      <w:r w:rsidRPr="0004770F">
        <w:rPr>
          <w:rFonts w:cs="Arial"/>
          <w:sz w:val="20"/>
        </w:rPr>
        <w:t xml:space="preserve"> </w:t>
      </w:r>
      <w:r w:rsidRPr="0004770F">
        <w:rPr>
          <w:rFonts w:cs="Arial"/>
          <w:b/>
          <w:sz w:val="20"/>
        </w:rPr>
        <w:t>Power Control Set-Point Ramp Rate</w:t>
      </w:r>
      <w:r w:rsidRPr="0004770F">
        <w:rPr>
          <w:rFonts w:cs="Arial"/>
          <w:sz w:val="20"/>
        </w:rPr>
        <w:t xml:space="preserve">; </w:t>
      </w:r>
      <w:r w:rsidRPr="0004770F">
        <w:rPr>
          <w:rFonts w:cs="Arial"/>
          <w:b/>
          <w:sz w:val="20"/>
        </w:rPr>
        <w:t>Wind Following Ramp Rate</w:t>
      </w:r>
      <w:r w:rsidRPr="0004770F">
        <w:rPr>
          <w:rFonts w:cs="Arial"/>
          <w:sz w:val="20"/>
        </w:rPr>
        <w:t xml:space="preserve">.  The </w:t>
      </w:r>
      <w:r w:rsidRPr="0004770F">
        <w:rPr>
          <w:rFonts w:cs="Arial"/>
          <w:b/>
          <w:sz w:val="20"/>
        </w:rPr>
        <w:t>Wind Following Ramp Rate</w:t>
      </w:r>
      <w:r w:rsidRPr="0004770F">
        <w:rPr>
          <w:rFonts w:cs="Arial"/>
          <w:sz w:val="20"/>
        </w:rPr>
        <w:t xml:space="preserve"> shall be used during </w:t>
      </w:r>
      <w:r w:rsidRPr="0004770F">
        <w:rPr>
          <w:rFonts w:cs="Arial"/>
          <w:b/>
          <w:sz w:val="20"/>
        </w:rPr>
        <w:t>Start-Up</w:t>
      </w:r>
      <w:r w:rsidRPr="0004770F">
        <w:rPr>
          <w:rFonts w:cs="Arial"/>
          <w:sz w:val="20"/>
        </w:rPr>
        <w:t xml:space="preserve">, normal operation, and </w:t>
      </w:r>
      <w:r w:rsidRPr="0004770F">
        <w:rPr>
          <w:rFonts w:cs="Arial"/>
          <w:b/>
          <w:sz w:val="20"/>
        </w:rPr>
        <w:t>Shutdown</w:t>
      </w:r>
      <w:r w:rsidRPr="0004770F">
        <w:rPr>
          <w:rFonts w:cs="Arial"/>
          <w:sz w:val="20"/>
        </w:rPr>
        <w:t xml:space="preserve">.  The </w:t>
      </w:r>
      <w:r w:rsidRPr="0004770F">
        <w:rPr>
          <w:rFonts w:cs="Arial"/>
          <w:b/>
          <w:sz w:val="20"/>
        </w:rPr>
        <w:t xml:space="preserve">TSO </w:t>
      </w:r>
      <w:r w:rsidRPr="0004770F">
        <w:rPr>
          <w:rFonts w:cs="Arial"/>
          <w:sz w:val="20"/>
        </w:rPr>
        <w:t xml:space="preserve">shall specify the </w:t>
      </w:r>
      <w:r w:rsidRPr="0004770F">
        <w:rPr>
          <w:rFonts w:cs="Arial"/>
          <w:b/>
          <w:sz w:val="20"/>
        </w:rPr>
        <w:t>Wind Following Ramp Rate</w:t>
      </w:r>
      <w:r w:rsidRPr="0004770F">
        <w:rPr>
          <w:rFonts w:cs="Arial"/>
          <w:sz w:val="20"/>
        </w:rPr>
        <w:t xml:space="preserve"> and the </w:t>
      </w:r>
      <w:r w:rsidRPr="0004770F">
        <w:rPr>
          <w:rFonts w:cs="Arial"/>
          <w:b/>
          <w:sz w:val="20"/>
        </w:rPr>
        <w:t>Active</w:t>
      </w:r>
      <w:r w:rsidRPr="0004770F">
        <w:rPr>
          <w:rFonts w:cs="Arial"/>
          <w:sz w:val="20"/>
        </w:rPr>
        <w:t xml:space="preserve"> </w:t>
      </w:r>
      <w:r w:rsidRPr="0004770F">
        <w:rPr>
          <w:rFonts w:cs="Arial"/>
          <w:b/>
          <w:sz w:val="20"/>
        </w:rPr>
        <w:t>Power Control Set-Point Ramp Rate</w:t>
      </w:r>
      <w:r w:rsidRPr="0004770F">
        <w:rPr>
          <w:rFonts w:cs="Arial"/>
          <w:sz w:val="20"/>
        </w:rPr>
        <w:t xml:space="preserve"> in percentage of </w:t>
      </w:r>
      <w:r w:rsidRPr="0004770F">
        <w:rPr>
          <w:rFonts w:cs="Arial"/>
          <w:b/>
          <w:sz w:val="20"/>
        </w:rPr>
        <w:t>Registered Capacity</w:t>
      </w:r>
      <w:r w:rsidRPr="0004770F">
        <w:rPr>
          <w:rFonts w:cs="Arial"/>
          <w:sz w:val="20"/>
        </w:rPr>
        <w:t xml:space="preserve"> per minute.  The </w:t>
      </w:r>
      <w:r w:rsidRPr="0004770F">
        <w:rPr>
          <w:rFonts w:cs="Arial"/>
          <w:b/>
          <w:sz w:val="20"/>
        </w:rPr>
        <w:lastRenderedPageBreak/>
        <w:t>Frequency Response Ramp Rate</w:t>
      </w:r>
      <w:r w:rsidRPr="0004770F">
        <w:rPr>
          <w:rFonts w:cs="Arial"/>
          <w:sz w:val="20"/>
        </w:rPr>
        <w:t xml:space="preserve"> shall be the maximum possible ramp rate of the </w:t>
      </w:r>
      <w:r w:rsidRPr="0004770F">
        <w:rPr>
          <w:rFonts w:cs="Arial"/>
          <w:b/>
          <w:sz w:val="20"/>
        </w:rPr>
        <w:t xml:space="preserve">Controllable WFPS </w:t>
      </w:r>
      <w:r w:rsidRPr="0004770F">
        <w:rPr>
          <w:rFonts w:cs="Arial"/>
          <w:sz w:val="20"/>
        </w:rPr>
        <w:t xml:space="preserve">agreed with the </w:t>
      </w:r>
      <w:r w:rsidRPr="0004770F">
        <w:rPr>
          <w:rFonts w:cs="Arial"/>
          <w:b/>
          <w:sz w:val="20"/>
        </w:rPr>
        <w:t>TSO</w:t>
      </w:r>
      <w:r w:rsidRPr="0004770F">
        <w:rPr>
          <w:rFonts w:cs="Arial"/>
          <w:sz w:val="20"/>
        </w:rPr>
        <w:t xml:space="preserve"> and with the characteristics as set out in WFPS1.5.2.2.2</w:t>
      </w:r>
      <w:r w:rsidRPr="0004770F">
        <w:rPr>
          <w:rFonts w:cs="Arial"/>
          <w:b/>
          <w:sz w:val="20"/>
        </w:rPr>
        <w:t>.</w:t>
      </w:r>
      <w:r w:rsidRPr="0004770F">
        <w:rPr>
          <w:rFonts w:cs="Arial"/>
          <w:sz w:val="20"/>
        </w:rPr>
        <w:t xml:space="preserve"> The </w:t>
      </w:r>
      <w:r w:rsidRPr="0004770F">
        <w:rPr>
          <w:rFonts w:cs="Arial"/>
          <w:b/>
          <w:sz w:val="20"/>
        </w:rPr>
        <w:t>TSO</w:t>
      </w:r>
      <w:r w:rsidRPr="0004770F">
        <w:rPr>
          <w:rFonts w:cs="Arial"/>
          <w:sz w:val="20"/>
        </w:rPr>
        <w:t xml:space="preserve"> acknowledges that rapidly changing wind speeds may cause temporary deviations from the ramp rate settings of the </w:t>
      </w:r>
      <w:r w:rsidRPr="0004770F">
        <w:rPr>
          <w:rFonts w:cs="Arial"/>
          <w:b/>
          <w:sz w:val="20"/>
        </w:rPr>
        <w:t>Controllable WFPS</w:t>
      </w:r>
      <w:r w:rsidRPr="0004770F">
        <w:rPr>
          <w:rFonts w:cs="Arial"/>
          <w:sz w:val="20"/>
        </w:rPr>
        <w:t xml:space="preserve">, but these deviations should not be allowed to exceed 3% of </w:t>
      </w:r>
      <w:r w:rsidRPr="0004770F">
        <w:rPr>
          <w:rFonts w:cs="Arial"/>
          <w:b/>
          <w:sz w:val="20"/>
        </w:rPr>
        <w:t>Registered Capacity</w:t>
      </w:r>
      <w:r w:rsidRPr="0004770F">
        <w:rPr>
          <w:rFonts w:cs="Arial"/>
          <w:sz w:val="20"/>
        </w:rPr>
        <w:t xml:space="preserve">.  </w:t>
      </w:r>
    </w:p>
    <w:p w:rsidR="007D57C9" w:rsidRPr="00F95D83" w:rsidRDefault="00C36D1B" w:rsidP="00A80103">
      <w:pPr>
        <w:autoSpaceDE w:val="0"/>
        <w:autoSpaceDN w:val="0"/>
        <w:adjustRightInd w:val="0"/>
        <w:spacing w:after="240"/>
        <w:ind w:left="1418" w:hanging="1418"/>
        <w:jc w:val="both"/>
        <w:rPr>
          <w:rFonts w:cs="Arial"/>
          <w:sz w:val="20"/>
        </w:rPr>
      </w:pPr>
      <w:r w:rsidRPr="0004770F">
        <w:rPr>
          <w:rFonts w:cs="Arial"/>
          <w:b/>
          <w:sz w:val="20"/>
        </w:rPr>
        <w:t>WFPS1.5.4.2</w:t>
      </w:r>
      <w:r w:rsidRPr="0004770F">
        <w:rPr>
          <w:rFonts w:cs="Arial"/>
          <w:sz w:val="20"/>
        </w:rPr>
        <w:tab/>
        <w:t xml:space="preserve">It shall be possible to vary the </w:t>
      </w:r>
      <w:r w:rsidRPr="0004770F">
        <w:rPr>
          <w:rFonts w:cs="Arial"/>
          <w:b/>
          <w:sz w:val="20"/>
        </w:rPr>
        <w:t>Wind Following Ramp Rate</w:t>
      </w:r>
      <w:r w:rsidRPr="0004770F">
        <w:rPr>
          <w:rFonts w:cs="Arial"/>
          <w:sz w:val="20"/>
        </w:rPr>
        <w:t xml:space="preserve"> and the </w:t>
      </w:r>
      <w:r w:rsidRPr="0004770F">
        <w:rPr>
          <w:rFonts w:cs="Arial"/>
          <w:b/>
          <w:sz w:val="20"/>
        </w:rPr>
        <w:t>Active</w:t>
      </w:r>
      <w:r w:rsidRPr="0004770F">
        <w:rPr>
          <w:rFonts w:cs="Arial"/>
          <w:sz w:val="20"/>
        </w:rPr>
        <w:t xml:space="preserve"> </w:t>
      </w:r>
      <w:r w:rsidRPr="0004770F">
        <w:rPr>
          <w:rFonts w:cs="Arial"/>
          <w:b/>
          <w:sz w:val="20"/>
        </w:rPr>
        <w:t>Power Control Set-Point Ramp Rate</w:t>
      </w:r>
      <w:r w:rsidRPr="0004770F">
        <w:rPr>
          <w:rFonts w:cs="Arial"/>
          <w:sz w:val="20"/>
        </w:rPr>
        <w:t xml:space="preserve"> each</w:t>
      </w:r>
      <w:r w:rsidRPr="0004770F" w:rsidDel="005438F2">
        <w:rPr>
          <w:rFonts w:cs="Arial"/>
          <w:sz w:val="20"/>
        </w:rPr>
        <w:t xml:space="preserve"> </w:t>
      </w:r>
      <w:r w:rsidRPr="0004770F">
        <w:rPr>
          <w:rFonts w:cs="Arial"/>
          <w:sz w:val="20"/>
        </w:rPr>
        <w:t xml:space="preserve">independently over a range between 1% and 100% of </w:t>
      </w:r>
      <w:r w:rsidRPr="0004770F">
        <w:rPr>
          <w:rFonts w:cs="Arial"/>
          <w:b/>
          <w:sz w:val="20"/>
        </w:rPr>
        <w:t>Registered Capacity</w:t>
      </w:r>
      <w:r w:rsidRPr="0004770F" w:rsidDel="005438F2">
        <w:rPr>
          <w:rFonts w:cs="Arial"/>
          <w:sz w:val="20"/>
        </w:rPr>
        <w:t xml:space="preserve"> </w:t>
      </w:r>
      <w:r w:rsidRPr="0004770F">
        <w:rPr>
          <w:rFonts w:cs="Arial"/>
          <w:sz w:val="20"/>
        </w:rPr>
        <w:t xml:space="preserve"> per minute.</w:t>
      </w:r>
    </w:p>
    <w:p w:rsidR="007D57C9" w:rsidRDefault="007D57C9" w:rsidP="00A80103">
      <w:pPr>
        <w:spacing w:before="120" w:after="120" w:line="360" w:lineRule="auto"/>
        <w:ind w:left="1418" w:hanging="1418"/>
        <w:jc w:val="both"/>
        <w:rPr>
          <w:b/>
          <w:sz w:val="20"/>
        </w:rPr>
      </w:pPr>
      <w:r w:rsidRPr="000901E7">
        <w:rPr>
          <w:b/>
          <w:sz w:val="20"/>
        </w:rPr>
        <w:t>WFPS1.6.2</w:t>
      </w:r>
      <w:r w:rsidRPr="000901E7">
        <w:rPr>
          <w:b/>
          <w:sz w:val="20"/>
        </w:rPr>
        <w:tab/>
        <w:t>AUTOMATIC VOLTAGE REGULATION</w:t>
      </w:r>
    </w:p>
    <w:p w:rsidR="007D57C9" w:rsidRDefault="007D57C9" w:rsidP="00A80103">
      <w:pPr>
        <w:spacing w:after="240"/>
        <w:ind w:left="1418" w:hanging="1418"/>
        <w:jc w:val="both"/>
        <w:rPr>
          <w:sz w:val="20"/>
        </w:rPr>
      </w:pPr>
      <w:r w:rsidRPr="000901E7">
        <w:rPr>
          <w:sz w:val="20"/>
        </w:rPr>
        <w:t>WFPS1.6.2.1</w:t>
      </w:r>
      <w:r w:rsidRPr="000901E7">
        <w:rPr>
          <w:b/>
          <w:sz w:val="20"/>
        </w:rPr>
        <w:tab/>
        <w:t>Controllable WFPS</w:t>
      </w:r>
      <w:r>
        <w:rPr>
          <w:b/>
          <w:sz w:val="20"/>
        </w:rPr>
        <w:t>’</w:t>
      </w:r>
      <w:r w:rsidRPr="000901E7">
        <w:rPr>
          <w:b/>
          <w:sz w:val="20"/>
        </w:rPr>
        <w:t>s</w:t>
      </w:r>
      <w:r w:rsidRPr="000901E7">
        <w:rPr>
          <w:sz w:val="20"/>
        </w:rPr>
        <w:t xml:space="preserve"> shall have a continuously-variable and continuously-acting </w:t>
      </w:r>
      <w:r w:rsidRPr="000901E7">
        <w:rPr>
          <w:b/>
          <w:sz w:val="20"/>
        </w:rPr>
        <w:t>Voltage</w:t>
      </w:r>
      <w:r w:rsidRPr="000901E7">
        <w:rPr>
          <w:sz w:val="20"/>
        </w:rPr>
        <w:t xml:space="preserve"> </w:t>
      </w:r>
      <w:r w:rsidRPr="000901E7">
        <w:rPr>
          <w:b/>
          <w:sz w:val="20"/>
        </w:rPr>
        <w:t>Regulation</w:t>
      </w:r>
      <w:r w:rsidRPr="000901E7">
        <w:rPr>
          <w:sz w:val="20"/>
        </w:rPr>
        <w:t xml:space="preserve"> </w:t>
      </w:r>
      <w:r w:rsidRPr="000901E7">
        <w:rPr>
          <w:b/>
          <w:sz w:val="20"/>
        </w:rPr>
        <w:t>System</w:t>
      </w:r>
      <w:r w:rsidRPr="000901E7">
        <w:rPr>
          <w:sz w:val="20"/>
        </w:rPr>
        <w:t xml:space="preserve"> with similar response characteristics to a conventional </w:t>
      </w:r>
      <w:r w:rsidRPr="000901E7">
        <w:rPr>
          <w:b/>
          <w:sz w:val="20"/>
        </w:rPr>
        <w:t xml:space="preserve">Automatic Voltage Regulator </w:t>
      </w:r>
      <w:r w:rsidRPr="000901E7">
        <w:rPr>
          <w:sz w:val="20"/>
        </w:rPr>
        <w:t>and shall perform generally as described in BS4999 part 140, or equivalent European Standards.</w:t>
      </w:r>
    </w:p>
    <w:p w:rsidR="007D57C9" w:rsidRPr="000901E7" w:rsidRDefault="007D57C9" w:rsidP="00A80103">
      <w:pPr>
        <w:ind w:left="1418" w:hanging="1418"/>
        <w:jc w:val="both"/>
        <w:rPr>
          <w:rFonts w:cs="Arial"/>
          <w:b/>
          <w:bCs/>
          <w:sz w:val="20"/>
        </w:rPr>
      </w:pPr>
      <w:r w:rsidRPr="000901E7">
        <w:rPr>
          <w:rFonts w:cs="Arial"/>
          <w:sz w:val="20"/>
        </w:rPr>
        <w:t>WFPS1.6.2.2</w:t>
      </w:r>
      <w:r>
        <w:rPr>
          <w:rFonts w:cs="Arial"/>
          <w:sz w:val="20"/>
        </w:rPr>
        <w:tab/>
      </w:r>
      <w:r w:rsidRPr="000901E7">
        <w:rPr>
          <w:rFonts w:cs="Arial"/>
          <w:sz w:val="20"/>
        </w:rPr>
        <w:t xml:space="preserve">Under steady state conditions, the </w:t>
      </w:r>
      <w:r w:rsidRPr="000901E7">
        <w:rPr>
          <w:rFonts w:cs="Arial"/>
          <w:b/>
          <w:sz w:val="20"/>
        </w:rPr>
        <w:t xml:space="preserve">Voltage Regulation System </w:t>
      </w:r>
      <w:r w:rsidRPr="000901E7">
        <w:rPr>
          <w:rFonts w:cs="Arial"/>
          <w:sz w:val="20"/>
        </w:rPr>
        <w:t xml:space="preserve">shall be capable of implementing the following </w:t>
      </w:r>
      <w:r w:rsidRPr="000901E7">
        <w:rPr>
          <w:rFonts w:cs="Arial"/>
          <w:b/>
          <w:bCs/>
          <w:sz w:val="20"/>
        </w:rPr>
        <w:t xml:space="preserve">Reactive Power </w:t>
      </w:r>
      <w:r w:rsidRPr="000901E7">
        <w:rPr>
          <w:rFonts w:cs="Arial"/>
          <w:sz w:val="20"/>
        </w:rPr>
        <w:t xml:space="preserve">control modes which shall be available to the </w:t>
      </w:r>
      <w:r w:rsidRPr="000901E7">
        <w:rPr>
          <w:rFonts w:cs="Arial"/>
          <w:b/>
          <w:bCs/>
          <w:sz w:val="20"/>
        </w:rPr>
        <w:t>TSO:</w:t>
      </w:r>
    </w:p>
    <w:p w:rsidR="007D57C9" w:rsidRPr="000901E7" w:rsidRDefault="007D57C9" w:rsidP="00A80103">
      <w:pPr>
        <w:pStyle w:val="Default"/>
        <w:numPr>
          <w:ilvl w:val="0"/>
          <w:numId w:val="17"/>
        </w:numPr>
        <w:jc w:val="both"/>
        <w:rPr>
          <w:color w:val="auto"/>
          <w:sz w:val="20"/>
          <w:szCs w:val="20"/>
        </w:rPr>
      </w:pPr>
      <w:r w:rsidRPr="000901E7">
        <w:rPr>
          <w:color w:val="auto"/>
          <w:sz w:val="20"/>
          <w:szCs w:val="20"/>
        </w:rPr>
        <w:t xml:space="preserve">The </w:t>
      </w:r>
      <w:r w:rsidRPr="000901E7">
        <w:rPr>
          <w:b/>
          <w:bCs/>
          <w:color w:val="auto"/>
          <w:sz w:val="20"/>
          <w:szCs w:val="20"/>
        </w:rPr>
        <w:t xml:space="preserve">Controllable WFPS </w:t>
      </w:r>
      <w:r w:rsidRPr="000901E7">
        <w:rPr>
          <w:color w:val="auto"/>
          <w:sz w:val="20"/>
          <w:szCs w:val="20"/>
        </w:rPr>
        <w:t xml:space="preserve">shall be capable of receiving a </w:t>
      </w:r>
      <w:r w:rsidRPr="000901E7">
        <w:rPr>
          <w:b/>
          <w:bCs/>
          <w:color w:val="auto"/>
          <w:sz w:val="20"/>
          <w:szCs w:val="20"/>
        </w:rPr>
        <w:t xml:space="preserve">Power Factor </w:t>
      </w:r>
      <w:r w:rsidRPr="000901E7">
        <w:rPr>
          <w:color w:val="auto"/>
          <w:sz w:val="20"/>
          <w:szCs w:val="20"/>
        </w:rPr>
        <w:t xml:space="preserve">control (PF) set-point to maintain the </w:t>
      </w:r>
      <w:r w:rsidRPr="000901E7">
        <w:rPr>
          <w:b/>
          <w:bCs/>
          <w:color w:val="auto"/>
          <w:sz w:val="20"/>
          <w:szCs w:val="20"/>
        </w:rPr>
        <w:t xml:space="preserve">Power Factor </w:t>
      </w:r>
      <w:r w:rsidRPr="000901E7">
        <w:rPr>
          <w:color w:val="auto"/>
          <w:sz w:val="20"/>
          <w:szCs w:val="20"/>
        </w:rPr>
        <w:t xml:space="preserve">set-point at the </w:t>
      </w:r>
      <w:r w:rsidRPr="000901E7">
        <w:rPr>
          <w:b/>
          <w:bCs/>
          <w:color w:val="auto"/>
          <w:sz w:val="20"/>
          <w:szCs w:val="20"/>
        </w:rPr>
        <w:t>Connection Point;</w:t>
      </w:r>
    </w:p>
    <w:p w:rsidR="007D57C9" w:rsidRPr="000901E7" w:rsidRDefault="007D57C9" w:rsidP="00A80103">
      <w:pPr>
        <w:pStyle w:val="Default"/>
        <w:numPr>
          <w:ilvl w:val="0"/>
          <w:numId w:val="17"/>
        </w:numPr>
        <w:jc w:val="both"/>
        <w:rPr>
          <w:color w:val="auto"/>
          <w:sz w:val="20"/>
          <w:szCs w:val="20"/>
        </w:rPr>
      </w:pPr>
      <w:r w:rsidRPr="000901E7">
        <w:rPr>
          <w:color w:val="auto"/>
          <w:sz w:val="20"/>
          <w:szCs w:val="20"/>
        </w:rPr>
        <w:t xml:space="preserve">The </w:t>
      </w:r>
      <w:r w:rsidRPr="000901E7">
        <w:rPr>
          <w:b/>
          <w:bCs/>
          <w:color w:val="auto"/>
          <w:sz w:val="20"/>
          <w:szCs w:val="20"/>
        </w:rPr>
        <w:t xml:space="preserve">Controllable WFPS </w:t>
      </w:r>
      <w:r w:rsidRPr="000901E7">
        <w:rPr>
          <w:color w:val="auto"/>
          <w:sz w:val="20"/>
          <w:szCs w:val="20"/>
        </w:rPr>
        <w:t xml:space="preserve">shall be capable of receiving a </w:t>
      </w:r>
      <w:r w:rsidRPr="000901E7">
        <w:rPr>
          <w:b/>
          <w:bCs/>
          <w:color w:val="auto"/>
          <w:sz w:val="20"/>
          <w:szCs w:val="20"/>
        </w:rPr>
        <w:t xml:space="preserve">Reactive Power </w:t>
      </w:r>
      <w:r w:rsidRPr="000901E7">
        <w:rPr>
          <w:color w:val="auto"/>
          <w:sz w:val="20"/>
          <w:szCs w:val="20"/>
        </w:rPr>
        <w:t xml:space="preserve">control (Q) set-point to maintain the </w:t>
      </w:r>
      <w:r w:rsidRPr="000901E7">
        <w:rPr>
          <w:b/>
          <w:bCs/>
          <w:color w:val="auto"/>
          <w:sz w:val="20"/>
          <w:szCs w:val="20"/>
        </w:rPr>
        <w:t xml:space="preserve">Reactive Power </w:t>
      </w:r>
      <w:r w:rsidRPr="000901E7">
        <w:rPr>
          <w:color w:val="auto"/>
          <w:sz w:val="20"/>
          <w:szCs w:val="20"/>
        </w:rPr>
        <w:t xml:space="preserve">set-point at the </w:t>
      </w:r>
      <w:r w:rsidRPr="000901E7">
        <w:rPr>
          <w:b/>
          <w:bCs/>
          <w:color w:val="auto"/>
          <w:sz w:val="20"/>
          <w:szCs w:val="20"/>
        </w:rPr>
        <w:t>Connection Point</w:t>
      </w:r>
      <w:r w:rsidRPr="000901E7">
        <w:rPr>
          <w:color w:val="auto"/>
          <w:sz w:val="20"/>
          <w:szCs w:val="20"/>
        </w:rPr>
        <w:t>;</w:t>
      </w:r>
    </w:p>
    <w:p w:rsidR="007D57C9" w:rsidRPr="000901E7" w:rsidRDefault="007D57C9" w:rsidP="00A80103">
      <w:pPr>
        <w:pStyle w:val="Default"/>
        <w:numPr>
          <w:ilvl w:val="0"/>
          <w:numId w:val="17"/>
        </w:numPr>
        <w:spacing w:after="120"/>
        <w:jc w:val="both"/>
        <w:rPr>
          <w:b/>
          <w:bCs/>
          <w:color w:val="auto"/>
          <w:sz w:val="20"/>
          <w:szCs w:val="20"/>
        </w:rPr>
      </w:pPr>
      <w:r w:rsidRPr="000901E7">
        <w:rPr>
          <w:color w:val="auto"/>
          <w:sz w:val="20"/>
          <w:szCs w:val="20"/>
        </w:rPr>
        <w:t xml:space="preserve">The </w:t>
      </w:r>
      <w:r w:rsidRPr="000901E7">
        <w:rPr>
          <w:b/>
          <w:bCs/>
          <w:color w:val="auto"/>
          <w:sz w:val="20"/>
          <w:szCs w:val="20"/>
        </w:rPr>
        <w:t xml:space="preserve">Controllable WFPS </w:t>
      </w:r>
      <w:r w:rsidRPr="000901E7">
        <w:rPr>
          <w:color w:val="auto"/>
          <w:sz w:val="20"/>
          <w:szCs w:val="20"/>
        </w:rPr>
        <w:t xml:space="preserve">shall be capable of receiving a </w:t>
      </w:r>
      <w:r w:rsidRPr="000901E7">
        <w:rPr>
          <w:b/>
          <w:bCs/>
          <w:color w:val="auto"/>
          <w:sz w:val="20"/>
          <w:szCs w:val="20"/>
        </w:rPr>
        <w:t xml:space="preserve">Voltage Regulation </w:t>
      </w:r>
      <w:r w:rsidRPr="000901E7">
        <w:rPr>
          <w:bCs/>
          <w:color w:val="auto"/>
          <w:sz w:val="20"/>
          <w:szCs w:val="20"/>
        </w:rPr>
        <w:t>(kV)</w:t>
      </w:r>
      <w:r w:rsidRPr="000901E7">
        <w:rPr>
          <w:b/>
          <w:bCs/>
          <w:color w:val="auto"/>
          <w:sz w:val="20"/>
          <w:szCs w:val="20"/>
        </w:rPr>
        <w:t xml:space="preserve"> Set-point </w:t>
      </w:r>
      <w:r w:rsidRPr="000901E7">
        <w:rPr>
          <w:color w:val="auto"/>
          <w:sz w:val="20"/>
          <w:szCs w:val="20"/>
        </w:rPr>
        <w:t xml:space="preserve">for the </w:t>
      </w:r>
      <w:r w:rsidRPr="000901E7">
        <w:rPr>
          <w:b/>
          <w:bCs/>
          <w:color w:val="auto"/>
          <w:sz w:val="20"/>
          <w:szCs w:val="20"/>
        </w:rPr>
        <w:t xml:space="preserve">Voltage </w:t>
      </w:r>
      <w:r w:rsidRPr="000901E7">
        <w:rPr>
          <w:color w:val="auto"/>
          <w:sz w:val="20"/>
          <w:szCs w:val="20"/>
        </w:rPr>
        <w:t xml:space="preserve">at the </w:t>
      </w:r>
      <w:r w:rsidRPr="000901E7">
        <w:rPr>
          <w:b/>
          <w:bCs/>
          <w:color w:val="auto"/>
          <w:sz w:val="20"/>
          <w:szCs w:val="20"/>
        </w:rPr>
        <w:t xml:space="preserve">Connection Point. </w:t>
      </w:r>
      <w:r w:rsidRPr="000901E7">
        <w:rPr>
          <w:color w:val="auto"/>
          <w:sz w:val="20"/>
          <w:szCs w:val="20"/>
        </w:rPr>
        <w:t xml:space="preserve">The </w:t>
      </w:r>
      <w:r w:rsidRPr="000901E7">
        <w:rPr>
          <w:b/>
          <w:bCs/>
          <w:color w:val="auto"/>
          <w:sz w:val="20"/>
          <w:szCs w:val="20"/>
        </w:rPr>
        <w:t xml:space="preserve">Voltage Regulation System </w:t>
      </w:r>
      <w:r w:rsidRPr="000901E7">
        <w:rPr>
          <w:color w:val="auto"/>
          <w:sz w:val="20"/>
          <w:szCs w:val="20"/>
        </w:rPr>
        <w:t xml:space="preserve">shall act to regulate the </w:t>
      </w:r>
      <w:r w:rsidRPr="000901E7">
        <w:rPr>
          <w:b/>
          <w:bCs/>
          <w:color w:val="auto"/>
          <w:sz w:val="20"/>
          <w:szCs w:val="20"/>
        </w:rPr>
        <w:t xml:space="preserve">Voltage </w:t>
      </w:r>
      <w:r w:rsidRPr="000901E7">
        <w:rPr>
          <w:color w:val="auto"/>
          <w:sz w:val="20"/>
          <w:szCs w:val="20"/>
        </w:rPr>
        <w:t xml:space="preserve">at this point by continuous modulation of the </w:t>
      </w:r>
      <w:r w:rsidRPr="000901E7">
        <w:rPr>
          <w:b/>
          <w:bCs/>
          <w:color w:val="auto"/>
          <w:sz w:val="20"/>
          <w:szCs w:val="20"/>
        </w:rPr>
        <w:t xml:space="preserve">Controllable WFPS’s Reactive Power </w:t>
      </w:r>
      <w:r w:rsidRPr="000901E7">
        <w:rPr>
          <w:color w:val="auto"/>
          <w:sz w:val="20"/>
          <w:szCs w:val="20"/>
        </w:rPr>
        <w:t xml:space="preserve">output, without violating the </w:t>
      </w:r>
      <w:r w:rsidRPr="000901E7">
        <w:rPr>
          <w:b/>
          <w:bCs/>
          <w:color w:val="auto"/>
          <w:sz w:val="20"/>
          <w:szCs w:val="20"/>
        </w:rPr>
        <w:t xml:space="preserve">Voltage Step Emissions </w:t>
      </w:r>
      <w:r w:rsidRPr="000901E7">
        <w:rPr>
          <w:color w:val="auto"/>
          <w:sz w:val="20"/>
          <w:szCs w:val="20"/>
        </w:rPr>
        <w:t xml:space="preserve">limits as set out in the IEC standard 61000-3-7:1996 </w:t>
      </w:r>
      <w:r w:rsidRPr="000901E7">
        <w:rPr>
          <w:i/>
          <w:color w:val="auto"/>
          <w:sz w:val="20"/>
          <w:szCs w:val="20"/>
        </w:rPr>
        <w:t>Assessment of Emission limits for fluctuating loads in MV and HV power systems</w:t>
      </w:r>
      <w:r w:rsidRPr="000901E7">
        <w:rPr>
          <w:color w:val="auto"/>
          <w:sz w:val="20"/>
          <w:szCs w:val="20"/>
        </w:rPr>
        <w:t xml:space="preserve">. </w:t>
      </w:r>
    </w:p>
    <w:p w:rsidR="007D57C9" w:rsidRDefault="007D57C9" w:rsidP="00A80103">
      <w:pPr>
        <w:spacing w:after="240"/>
        <w:ind w:left="1418"/>
        <w:jc w:val="both"/>
        <w:rPr>
          <w:sz w:val="20"/>
        </w:rPr>
      </w:pPr>
      <w:r w:rsidRPr="000901E7">
        <w:rPr>
          <w:rFonts w:cs="Arial"/>
          <w:sz w:val="20"/>
        </w:rPr>
        <w:t xml:space="preserve">A change to the </w:t>
      </w:r>
      <w:r w:rsidRPr="000901E7">
        <w:rPr>
          <w:rFonts w:cs="Arial"/>
          <w:b/>
          <w:bCs/>
          <w:sz w:val="20"/>
        </w:rPr>
        <w:t xml:space="preserve">Power Factor </w:t>
      </w:r>
      <w:r w:rsidRPr="000901E7">
        <w:rPr>
          <w:rFonts w:cs="Arial"/>
          <w:sz w:val="20"/>
        </w:rPr>
        <w:t xml:space="preserve">control (PF) set-point, </w:t>
      </w:r>
      <w:r w:rsidRPr="000901E7">
        <w:rPr>
          <w:rFonts w:cs="Arial"/>
          <w:b/>
          <w:bCs/>
          <w:sz w:val="20"/>
        </w:rPr>
        <w:t xml:space="preserve">Reactive Power </w:t>
      </w:r>
      <w:r w:rsidRPr="000901E7">
        <w:rPr>
          <w:rFonts w:cs="Arial"/>
          <w:sz w:val="20"/>
        </w:rPr>
        <w:t xml:space="preserve">control (Q) set-point or </w:t>
      </w:r>
      <w:r w:rsidRPr="000901E7">
        <w:rPr>
          <w:rFonts w:cs="Arial"/>
          <w:b/>
          <w:bCs/>
          <w:sz w:val="20"/>
        </w:rPr>
        <w:t xml:space="preserve">Voltage Regulation </w:t>
      </w:r>
      <w:r w:rsidRPr="000901E7">
        <w:rPr>
          <w:rFonts w:cs="Arial"/>
          <w:bCs/>
          <w:sz w:val="20"/>
        </w:rPr>
        <w:t>(kV)</w:t>
      </w:r>
      <w:r w:rsidRPr="000901E7">
        <w:rPr>
          <w:rFonts w:cs="Arial"/>
          <w:b/>
          <w:bCs/>
          <w:sz w:val="20"/>
        </w:rPr>
        <w:t xml:space="preserve"> S</w:t>
      </w:r>
      <w:r w:rsidRPr="000901E7">
        <w:rPr>
          <w:rFonts w:cs="Arial"/>
          <w:b/>
          <w:sz w:val="20"/>
        </w:rPr>
        <w:t>et-Point</w:t>
      </w:r>
      <w:r w:rsidRPr="000901E7">
        <w:rPr>
          <w:rFonts w:cs="Arial"/>
          <w:sz w:val="20"/>
        </w:rPr>
        <w:t xml:space="preserve"> shall be implemented by the </w:t>
      </w:r>
      <w:r w:rsidRPr="000901E7">
        <w:rPr>
          <w:rFonts w:cs="Arial"/>
          <w:b/>
          <w:bCs/>
          <w:sz w:val="20"/>
        </w:rPr>
        <w:t xml:space="preserve">Controllable WFPS </w:t>
      </w:r>
      <w:r w:rsidRPr="000901E7">
        <w:rPr>
          <w:rFonts w:cs="Arial"/>
          <w:sz w:val="20"/>
        </w:rPr>
        <w:t xml:space="preserve">within 20 seconds of receipt of the appropriate signal from the </w:t>
      </w:r>
      <w:r w:rsidRPr="000901E7">
        <w:rPr>
          <w:rFonts w:cs="Arial"/>
          <w:b/>
          <w:bCs/>
          <w:sz w:val="20"/>
        </w:rPr>
        <w:t xml:space="preserve">TSO, </w:t>
      </w:r>
      <w:r w:rsidRPr="000901E7">
        <w:rPr>
          <w:rFonts w:cs="Arial"/>
          <w:sz w:val="20"/>
        </w:rPr>
        <w:t>within its reactive power capability range as specified in WFPS1.6.3.</w:t>
      </w:r>
    </w:p>
    <w:p w:rsidR="007D57C9" w:rsidRDefault="007D57C9" w:rsidP="00A80103">
      <w:pPr>
        <w:autoSpaceDE w:val="0"/>
        <w:autoSpaceDN w:val="0"/>
        <w:adjustRightInd w:val="0"/>
        <w:spacing w:after="240"/>
        <w:ind w:left="1418" w:hanging="1418"/>
        <w:jc w:val="both"/>
        <w:rPr>
          <w:rFonts w:cs="Arial"/>
          <w:sz w:val="20"/>
        </w:rPr>
      </w:pPr>
      <w:r w:rsidRPr="000901E7">
        <w:rPr>
          <w:rFonts w:cs="Arial"/>
          <w:sz w:val="20"/>
        </w:rPr>
        <w:t>WFPS1.6.2.3</w:t>
      </w:r>
      <w:r w:rsidRPr="000901E7">
        <w:rPr>
          <w:rFonts w:cs="Arial"/>
          <w:sz w:val="20"/>
        </w:rPr>
        <w:tab/>
      </w:r>
      <w:r w:rsidRPr="000901E7">
        <w:rPr>
          <w:sz w:val="20"/>
        </w:rPr>
        <w:t xml:space="preserve">The </w:t>
      </w:r>
      <w:r w:rsidRPr="000901E7">
        <w:rPr>
          <w:b/>
          <w:sz w:val="20"/>
        </w:rPr>
        <w:t>Voltage Regulation</w:t>
      </w:r>
      <w:r w:rsidRPr="000901E7">
        <w:rPr>
          <w:sz w:val="20"/>
        </w:rPr>
        <w:t xml:space="preserve"> </w:t>
      </w:r>
      <w:r w:rsidRPr="000901E7">
        <w:rPr>
          <w:b/>
          <w:sz w:val="20"/>
        </w:rPr>
        <w:t>System</w:t>
      </w:r>
      <w:r w:rsidRPr="000901E7">
        <w:rPr>
          <w:sz w:val="20"/>
        </w:rPr>
        <w:t xml:space="preserve"> </w:t>
      </w:r>
      <w:r w:rsidRPr="000901E7">
        <w:rPr>
          <w:b/>
          <w:sz w:val="20"/>
        </w:rPr>
        <w:t>Slope Setting</w:t>
      </w:r>
      <w:r w:rsidRPr="000901E7">
        <w:rPr>
          <w:sz w:val="20"/>
        </w:rPr>
        <w:t xml:space="preserve"> shall be capable of being set to any value between 1 % and 10 %.  The setting shall </w:t>
      </w:r>
      <w:r w:rsidRPr="000901E7">
        <w:rPr>
          <w:rFonts w:cs="Arial"/>
          <w:sz w:val="20"/>
        </w:rPr>
        <w:t xml:space="preserve">be specified by the </w:t>
      </w:r>
      <w:r w:rsidRPr="000901E7">
        <w:rPr>
          <w:rFonts w:cs="Arial"/>
          <w:b/>
          <w:sz w:val="20"/>
        </w:rPr>
        <w:t xml:space="preserve">TSO </w:t>
      </w:r>
      <w:r w:rsidRPr="000901E7">
        <w:rPr>
          <w:rFonts w:cs="Arial"/>
          <w:sz w:val="20"/>
        </w:rPr>
        <w:t xml:space="preserve">at least 120 </w:t>
      </w:r>
      <w:r w:rsidRPr="000901E7">
        <w:rPr>
          <w:rFonts w:cs="Arial"/>
          <w:b/>
          <w:sz w:val="20"/>
        </w:rPr>
        <w:t>Business Days</w:t>
      </w:r>
      <w:r w:rsidRPr="000901E7">
        <w:rPr>
          <w:rFonts w:cs="Arial"/>
          <w:sz w:val="20"/>
        </w:rPr>
        <w:t xml:space="preserve"> prior to the </w:t>
      </w:r>
      <w:r w:rsidRPr="000901E7">
        <w:rPr>
          <w:rFonts w:cs="Arial"/>
          <w:b/>
          <w:sz w:val="20"/>
        </w:rPr>
        <w:t>Controllable WFPS’s</w:t>
      </w:r>
      <w:r w:rsidRPr="000901E7">
        <w:rPr>
          <w:rFonts w:cs="Arial"/>
          <w:sz w:val="20"/>
        </w:rPr>
        <w:t xml:space="preserve"> scheduled </w:t>
      </w:r>
      <w:r w:rsidRPr="000901E7">
        <w:rPr>
          <w:rFonts w:cs="Arial"/>
          <w:b/>
          <w:sz w:val="20"/>
        </w:rPr>
        <w:t xml:space="preserve">Operational Date.  </w:t>
      </w:r>
      <w:r w:rsidRPr="000901E7">
        <w:rPr>
          <w:rFonts w:cs="Arial"/>
          <w:sz w:val="20"/>
        </w:rPr>
        <w:t xml:space="preserve">The </w:t>
      </w:r>
      <w:r w:rsidRPr="000901E7">
        <w:rPr>
          <w:rFonts w:cs="Arial"/>
          <w:b/>
          <w:sz w:val="20"/>
        </w:rPr>
        <w:t xml:space="preserve">Controllable WFPS </w:t>
      </w:r>
      <w:r w:rsidRPr="000901E7">
        <w:rPr>
          <w:rFonts w:cs="Arial"/>
          <w:sz w:val="20"/>
        </w:rPr>
        <w:t xml:space="preserve">shall be responsible for implementing the appropriate settings during </w:t>
      </w:r>
      <w:r w:rsidRPr="000901E7">
        <w:rPr>
          <w:rFonts w:cs="Arial"/>
          <w:b/>
          <w:sz w:val="20"/>
        </w:rPr>
        <w:t>Commissioning</w:t>
      </w:r>
      <w:r w:rsidRPr="000901E7">
        <w:rPr>
          <w:rFonts w:cs="Arial"/>
          <w:sz w:val="20"/>
        </w:rPr>
        <w:t>.</w:t>
      </w:r>
      <w:r w:rsidRPr="000901E7">
        <w:rPr>
          <w:sz w:val="20"/>
        </w:rPr>
        <w:t xml:space="preserve"> The slope setting may be varied from time to time depending on </w:t>
      </w:r>
      <w:r w:rsidRPr="000901E7">
        <w:rPr>
          <w:b/>
          <w:sz w:val="20"/>
        </w:rPr>
        <w:t>Transmission System</w:t>
      </w:r>
      <w:r w:rsidRPr="000901E7">
        <w:rPr>
          <w:sz w:val="20"/>
        </w:rPr>
        <w:t xml:space="preserve"> needs. </w:t>
      </w:r>
      <w:r w:rsidRPr="000901E7">
        <w:rPr>
          <w:rFonts w:cs="Arial"/>
          <w:sz w:val="20"/>
        </w:rPr>
        <w:t xml:space="preserve"> The</w:t>
      </w:r>
      <w:r w:rsidRPr="000901E7">
        <w:rPr>
          <w:rFonts w:cs="Arial"/>
          <w:b/>
          <w:sz w:val="20"/>
        </w:rPr>
        <w:t xml:space="preserve"> TSO</w:t>
      </w:r>
      <w:r w:rsidRPr="000901E7">
        <w:rPr>
          <w:rFonts w:cs="Arial"/>
          <w:sz w:val="20"/>
        </w:rPr>
        <w:t xml:space="preserve"> shall give the </w:t>
      </w:r>
      <w:r w:rsidRPr="000901E7">
        <w:rPr>
          <w:rFonts w:cs="Arial"/>
          <w:b/>
          <w:sz w:val="20"/>
        </w:rPr>
        <w:t>Controllable WFPS</w:t>
      </w:r>
      <w:r w:rsidRPr="000901E7">
        <w:rPr>
          <w:rFonts w:cs="Arial"/>
          <w:sz w:val="20"/>
        </w:rPr>
        <w:t xml:space="preserve"> a minimum of two weeks notice if a change is required.  The </w:t>
      </w:r>
      <w:r w:rsidRPr="000901E7">
        <w:rPr>
          <w:rFonts w:cs="Arial"/>
          <w:b/>
          <w:sz w:val="20"/>
        </w:rPr>
        <w:t xml:space="preserve">Controllable WFPS </w:t>
      </w:r>
      <w:r w:rsidRPr="000901E7">
        <w:rPr>
          <w:rFonts w:cs="Arial"/>
          <w:sz w:val="20"/>
        </w:rPr>
        <w:t>shall formally confirm that any requested changes have been implemented within two weeks of receiving the</w:t>
      </w:r>
      <w:r w:rsidRPr="000901E7">
        <w:rPr>
          <w:rFonts w:cs="Arial"/>
          <w:b/>
          <w:sz w:val="20"/>
        </w:rPr>
        <w:t xml:space="preserve"> TSO’s </w:t>
      </w:r>
      <w:r w:rsidRPr="000901E7">
        <w:rPr>
          <w:rFonts w:cs="Arial"/>
          <w:sz w:val="20"/>
        </w:rPr>
        <w:t xml:space="preserve">formal request.  </w:t>
      </w:r>
    </w:p>
    <w:p w:rsidR="007D57C9" w:rsidRDefault="007D57C9" w:rsidP="00A80103">
      <w:pPr>
        <w:ind w:left="1423" w:hanging="1423"/>
        <w:jc w:val="both"/>
        <w:rPr>
          <w:sz w:val="20"/>
        </w:rPr>
      </w:pPr>
      <w:r w:rsidRPr="000901E7">
        <w:rPr>
          <w:sz w:val="20"/>
        </w:rPr>
        <w:t>WFPS1.6.2.4</w:t>
      </w:r>
      <w:r w:rsidRPr="000901E7">
        <w:rPr>
          <w:sz w:val="20"/>
        </w:rPr>
        <w:tab/>
        <w:t xml:space="preserve">The speed of response of the </w:t>
      </w:r>
      <w:r w:rsidRPr="000901E7">
        <w:rPr>
          <w:b/>
          <w:sz w:val="20"/>
        </w:rPr>
        <w:t>Voltage</w:t>
      </w:r>
      <w:r w:rsidRPr="000901E7">
        <w:rPr>
          <w:sz w:val="20"/>
        </w:rPr>
        <w:t xml:space="preserve"> </w:t>
      </w:r>
      <w:r w:rsidRPr="000901E7">
        <w:rPr>
          <w:b/>
          <w:sz w:val="20"/>
        </w:rPr>
        <w:t>Regulation System</w:t>
      </w:r>
      <w:r w:rsidRPr="000901E7">
        <w:rPr>
          <w:sz w:val="20"/>
        </w:rPr>
        <w:t xml:space="preserve"> shall be such that, following a step change in </w:t>
      </w:r>
      <w:r w:rsidRPr="000901E7">
        <w:rPr>
          <w:b/>
          <w:sz w:val="20"/>
        </w:rPr>
        <w:t>Voltage</w:t>
      </w:r>
      <w:r w:rsidRPr="000901E7">
        <w:rPr>
          <w:sz w:val="20"/>
        </w:rPr>
        <w:t xml:space="preserve"> at the </w:t>
      </w:r>
      <w:r w:rsidRPr="000901E7">
        <w:rPr>
          <w:b/>
          <w:sz w:val="20"/>
        </w:rPr>
        <w:t>Connection Point</w:t>
      </w:r>
      <w:r w:rsidRPr="000901E7">
        <w:rPr>
          <w:sz w:val="20"/>
        </w:rPr>
        <w:t xml:space="preserve"> the </w:t>
      </w:r>
      <w:r w:rsidRPr="000901E7">
        <w:rPr>
          <w:b/>
          <w:sz w:val="20"/>
        </w:rPr>
        <w:t>Controllable WFPS</w:t>
      </w:r>
      <w:r w:rsidRPr="000901E7">
        <w:rPr>
          <w:sz w:val="20"/>
        </w:rPr>
        <w:t xml:space="preserve"> shall achieve 90 % of its steady-state </w:t>
      </w:r>
      <w:r w:rsidRPr="000901E7">
        <w:rPr>
          <w:b/>
          <w:sz w:val="20"/>
        </w:rPr>
        <w:t xml:space="preserve">Reactive Power </w:t>
      </w:r>
      <w:r w:rsidRPr="000901E7">
        <w:rPr>
          <w:sz w:val="20"/>
        </w:rPr>
        <w:t xml:space="preserve">response within 1 second.  The response may require a transition from maximum </w:t>
      </w:r>
      <w:r>
        <w:rPr>
          <w:b/>
          <w:bCs/>
          <w:sz w:val="20"/>
        </w:rPr>
        <w:t>Mvar</w:t>
      </w:r>
      <w:r w:rsidRPr="000901E7">
        <w:rPr>
          <w:sz w:val="20"/>
        </w:rPr>
        <w:t xml:space="preserve"> production to maximum </w:t>
      </w:r>
      <w:r>
        <w:rPr>
          <w:b/>
          <w:bCs/>
          <w:sz w:val="20"/>
        </w:rPr>
        <w:t>Mvar</w:t>
      </w:r>
      <w:r w:rsidRPr="000901E7">
        <w:rPr>
          <w:sz w:val="20"/>
        </w:rPr>
        <w:t xml:space="preserve"> absorption or vice-versa.</w:t>
      </w:r>
    </w:p>
    <w:p w:rsidR="007D57C9" w:rsidRDefault="007D57C9" w:rsidP="00A80103">
      <w:pPr>
        <w:spacing w:after="240"/>
        <w:ind w:left="1418" w:hanging="1418"/>
        <w:jc w:val="both"/>
        <w:rPr>
          <w:sz w:val="20"/>
        </w:rPr>
      </w:pPr>
      <w:r w:rsidRPr="000901E7">
        <w:rPr>
          <w:sz w:val="20"/>
        </w:rPr>
        <w:t>WFPS1.6.2.5</w:t>
      </w:r>
      <w:r w:rsidRPr="000901E7">
        <w:rPr>
          <w:sz w:val="20"/>
        </w:rPr>
        <w:tab/>
      </w:r>
      <w:r w:rsidRPr="000901E7">
        <w:rPr>
          <w:i/>
          <w:sz w:val="20"/>
        </w:rPr>
        <w:t>Figure WFPS1.3</w:t>
      </w:r>
      <w:r w:rsidRPr="000901E7">
        <w:rPr>
          <w:sz w:val="20"/>
        </w:rPr>
        <w:t xml:space="preserve"> shows the relevant points appropriate to the </w:t>
      </w:r>
      <w:r w:rsidRPr="000901E7">
        <w:rPr>
          <w:b/>
          <w:sz w:val="20"/>
        </w:rPr>
        <w:t>Voltage Regulation</w:t>
      </w:r>
      <w:r w:rsidRPr="000901E7">
        <w:rPr>
          <w:sz w:val="20"/>
        </w:rPr>
        <w:t xml:space="preserve"> </w:t>
      </w:r>
      <w:r w:rsidRPr="000901E7">
        <w:rPr>
          <w:b/>
          <w:sz w:val="20"/>
        </w:rPr>
        <w:t>System</w:t>
      </w:r>
      <w:r w:rsidRPr="000901E7">
        <w:rPr>
          <w:sz w:val="20"/>
        </w:rPr>
        <w:t xml:space="preserve"> for a </w:t>
      </w:r>
      <w:r w:rsidRPr="000901E7">
        <w:rPr>
          <w:b/>
          <w:sz w:val="20"/>
        </w:rPr>
        <w:t>Controllable WFPS</w:t>
      </w:r>
      <w:r w:rsidRPr="000901E7">
        <w:rPr>
          <w:sz w:val="20"/>
        </w:rPr>
        <w:t xml:space="preserve">. </w:t>
      </w:r>
      <w:r w:rsidRPr="000901E7">
        <w:rPr>
          <w:i/>
          <w:sz w:val="20"/>
        </w:rPr>
        <w:t>X</w:t>
      </w:r>
      <w:r w:rsidRPr="000901E7">
        <w:rPr>
          <w:sz w:val="20"/>
        </w:rPr>
        <w:t xml:space="preserve"> is the HV side of the </w:t>
      </w:r>
      <w:r w:rsidRPr="000901E7">
        <w:rPr>
          <w:b/>
          <w:sz w:val="20"/>
        </w:rPr>
        <w:t>WTG</w:t>
      </w:r>
      <w:r w:rsidRPr="000901E7">
        <w:rPr>
          <w:sz w:val="20"/>
        </w:rPr>
        <w:t xml:space="preserve"> transformer, </w:t>
      </w:r>
      <w:r w:rsidRPr="000901E7">
        <w:rPr>
          <w:i/>
          <w:sz w:val="20"/>
        </w:rPr>
        <w:t>Y</w:t>
      </w:r>
      <w:r w:rsidRPr="000901E7">
        <w:rPr>
          <w:sz w:val="20"/>
        </w:rPr>
        <w:t xml:space="preserve"> is the lower voltage</w:t>
      </w:r>
      <w:r w:rsidRPr="000901E7">
        <w:rPr>
          <w:b/>
          <w:sz w:val="20"/>
        </w:rPr>
        <w:t xml:space="preserve"> </w:t>
      </w:r>
      <w:r w:rsidRPr="000901E7">
        <w:rPr>
          <w:sz w:val="20"/>
        </w:rPr>
        <w:t xml:space="preserve">side of the </w:t>
      </w:r>
      <w:r w:rsidRPr="000901E7">
        <w:rPr>
          <w:b/>
          <w:sz w:val="20"/>
        </w:rPr>
        <w:t>Grid Connected Transformer</w:t>
      </w:r>
      <w:r w:rsidRPr="000901E7">
        <w:rPr>
          <w:sz w:val="20"/>
        </w:rPr>
        <w:t xml:space="preserve"> and </w:t>
      </w:r>
      <w:r w:rsidRPr="000901E7">
        <w:rPr>
          <w:i/>
          <w:sz w:val="20"/>
        </w:rPr>
        <w:t>Z</w:t>
      </w:r>
      <w:r w:rsidRPr="000901E7">
        <w:rPr>
          <w:sz w:val="20"/>
        </w:rPr>
        <w:t xml:space="preserve"> is the </w:t>
      </w:r>
      <w:r w:rsidRPr="000901E7">
        <w:rPr>
          <w:b/>
          <w:sz w:val="20"/>
        </w:rPr>
        <w:t>Connection Point</w:t>
      </w:r>
      <w:r w:rsidRPr="000901E7">
        <w:rPr>
          <w:sz w:val="20"/>
        </w:rPr>
        <w:t xml:space="preserve">. </w:t>
      </w:r>
    </w:p>
    <w:p w:rsidR="007D57C9" w:rsidRPr="000901E7" w:rsidRDefault="004230B0" w:rsidP="00A80103">
      <w:pPr>
        <w:spacing w:line="360" w:lineRule="auto"/>
        <w:ind w:left="1418"/>
        <w:jc w:val="both"/>
        <w:rPr>
          <w:sz w:val="20"/>
        </w:rPr>
      </w:pPr>
      <w:r>
        <w:rPr>
          <w:noProof/>
          <w:sz w:val="20"/>
          <w:lang w:eastAsia="en-IE"/>
        </w:rPr>
        <w:lastRenderedPageBreak/>
        <mc:AlternateContent>
          <mc:Choice Requires="wpc">
            <w:drawing>
              <wp:inline distT="0" distB="0" distL="0" distR="0" wp14:anchorId="2977B322">
                <wp:extent cx="4572000" cy="2317750"/>
                <wp:effectExtent l="19050" t="19050" r="9525" b="6350"/>
                <wp:docPr id="67"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48" name="Group 45"/>
                        <wpg:cNvGrpSpPr>
                          <a:grpSpLocks/>
                        </wpg:cNvGrpSpPr>
                        <wpg:grpSpPr bwMode="auto">
                          <a:xfrm>
                            <a:off x="1282670" y="863551"/>
                            <a:ext cx="574753" cy="347121"/>
                            <a:chOff x="4371" y="6192"/>
                            <a:chExt cx="751" cy="447"/>
                          </a:xfrm>
                        </wpg:grpSpPr>
                        <wps:wsp>
                          <wps:cNvPr id="49" name="Oval 46"/>
                          <wps:cNvSpPr>
                            <a:spLocks noChangeArrowheads="1"/>
                          </wps:cNvSpPr>
                          <wps:spPr bwMode="auto">
                            <a:xfrm>
                              <a:off x="4371" y="6192"/>
                              <a:ext cx="451" cy="4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47"/>
                          <wps:cNvSpPr>
                            <a:spLocks noChangeArrowheads="1"/>
                          </wps:cNvSpPr>
                          <wps:spPr bwMode="auto">
                            <a:xfrm>
                              <a:off x="4672" y="6192"/>
                              <a:ext cx="450" cy="4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1" name="AutoShape 48"/>
                        <wps:cNvCnPr>
                          <a:cxnSpLocks noChangeShapeType="1"/>
                          <a:stCxn id="64" idx="6"/>
                          <a:endCxn id="49" idx="2"/>
                        </wps:cNvCnPr>
                        <wps:spPr bwMode="auto">
                          <a:xfrm flipV="1">
                            <a:off x="848736" y="1036725"/>
                            <a:ext cx="433934" cy="10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 name="Group 49"/>
                        <wpg:cNvGrpSpPr>
                          <a:grpSpLocks/>
                        </wpg:cNvGrpSpPr>
                        <wpg:grpSpPr bwMode="auto">
                          <a:xfrm>
                            <a:off x="3117899" y="863551"/>
                            <a:ext cx="574753" cy="347121"/>
                            <a:chOff x="4371" y="6192"/>
                            <a:chExt cx="751" cy="447"/>
                          </a:xfrm>
                        </wpg:grpSpPr>
                        <wps:wsp>
                          <wps:cNvPr id="53" name="Oval 50"/>
                          <wps:cNvSpPr>
                            <a:spLocks noChangeArrowheads="1"/>
                          </wps:cNvSpPr>
                          <wps:spPr bwMode="auto">
                            <a:xfrm>
                              <a:off x="4371" y="6192"/>
                              <a:ext cx="451" cy="4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51"/>
                          <wps:cNvSpPr>
                            <a:spLocks noChangeArrowheads="1"/>
                          </wps:cNvSpPr>
                          <wps:spPr bwMode="auto">
                            <a:xfrm>
                              <a:off x="4672" y="6192"/>
                              <a:ext cx="450" cy="4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AutoShape 52"/>
                        <wps:cNvCnPr>
                          <a:cxnSpLocks noChangeShapeType="1"/>
                          <a:stCxn id="50" idx="6"/>
                          <a:endCxn id="53" idx="2"/>
                        </wps:cNvCnPr>
                        <wps:spPr bwMode="auto">
                          <a:xfrm flipV="1">
                            <a:off x="1857423" y="1036725"/>
                            <a:ext cx="1260476" cy="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3"/>
                        <wps:cNvCnPr/>
                        <wps:spPr bwMode="auto">
                          <a:xfrm>
                            <a:off x="4305670" y="432162"/>
                            <a:ext cx="0" cy="107924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54"/>
                        <wps:cNvCnPr>
                          <a:cxnSpLocks noChangeShapeType="1"/>
                          <a:stCxn id="54" idx="6"/>
                        </wps:cNvCnPr>
                        <wps:spPr bwMode="auto">
                          <a:xfrm>
                            <a:off x="3692651" y="1037498"/>
                            <a:ext cx="613018" cy="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55"/>
                        <wps:cNvSpPr txBox="1">
                          <a:spLocks noChangeArrowheads="1"/>
                        </wps:cNvSpPr>
                        <wps:spPr bwMode="auto">
                          <a:xfrm>
                            <a:off x="228064" y="1371477"/>
                            <a:ext cx="4343936" cy="914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2FF" w:rsidRDefault="00EC32FF" w:rsidP="007D57C9">
                              <w:pPr>
                                <w:rPr>
                                  <w:rFonts w:cs="Arial"/>
                                  <w:b/>
                                </w:rPr>
                              </w:pPr>
                            </w:p>
                            <w:p w:rsidR="00EC32FF" w:rsidRPr="00317EAD" w:rsidRDefault="00EC32FF" w:rsidP="007D57C9">
                              <w:pPr>
                                <w:rPr>
                                  <w:rFonts w:cs="Arial"/>
                                  <w:b/>
                                </w:rPr>
                              </w:pPr>
                              <w:r w:rsidRPr="00317EAD">
                                <w:rPr>
                                  <w:rFonts w:cs="Arial"/>
                                  <w:b/>
                                </w:rPr>
                                <w:t xml:space="preserve">WTG              </w:t>
                              </w:r>
                              <w:r>
                                <w:rPr>
                                  <w:rFonts w:cs="Arial"/>
                                  <w:b/>
                                </w:rPr>
                                <w:tab/>
                                <w:t xml:space="preserve">    WTG</w:t>
                              </w:r>
                              <w:r>
                                <w:rPr>
                                  <w:rFonts w:cs="Arial"/>
                                  <w:b/>
                                </w:rPr>
                                <w:tab/>
                              </w:r>
                              <w:r>
                                <w:rPr>
                                  <w:rFonts w:cs="Arial"/>
                                  <w:b/>
                                </w:rPr>
                                <w:tab/>
                              </w:r>
                              <w:r>
                                <w:rPr>
                                  <w:rFonts w:cs="Arial"/>
                                  <w:b/>
                                </w:rPr>
                                <w:tab/>
                                <w:t xml:space="preserve">           Grid connected</w:t>
                              </w:r>
                            </w:p>
                            <w:p w:rsidR="00EC32FF" w:rsidRPr="00317EAD" w:rsidRDefault="00EC32FF" w:rsidP="007D57C9">
                              <w:pPr>
                                <w:rPr>
                                  <w:rFonts w:cs="Arial"/>
                                  <w:b/>
                                </w:rPr>
                              </w:pPr>
                              <w:r w:rsidRPr="00317EAD">
                                <w:rPr>
                                  <w:rFonts w:cs="Arial"/>
                                  <w:b/>
                                </w:rPr>
                                <w:tab/>
                              </w:r>
                              <w:r w:rsidRPr="00317EAD">
                                <w:rPr>
                                  <w:rFonts w:cs="Arial"/>
                                  <w:b/>
                                </w:rPr>
                                <w:tab/>
                                <w:t>Transformer</w:t>
                              </w:r>
                              <w:r w:rsidRPr="00317EAD">
                                <w:rPr>
                                  <w:rFonts w:cs="Arial"/>
                                  <w:b/>
                                </w:rPr>
                                <w:tab/>
                              </w:r>
                              <w:r w:rsidRPr="00317EAD">
                                <w:rPr>
                                  <w:rFonts w:cs="Arial"/>
                                  <w:b/>
                                </w:rPr>
                                <w:tab/>
                              </w:r>
                              <w:r w:rsidRPr="00317EAD">
                                <w:rPr>
                                  <w:rFonts w:cs="Arial"/>
                                  <w:b/>
                                </w:rPr>
                                <w:tab/>
                                <w:t>Transformer</w:t>
                              </w:r>
                              <w:r w:rsidRPr="00317EAD">
                                <w:rPr>
                                  <w:rFonts w:cs="Arial"/>
                                  <w:b/>
                                </w:rPr>
                                <w:tab/>
                                <w:t xml:space="preserve">  GRID</w:t>
                              </w:r>
                            </w:p>
                            <w:p w:rsidR="00EC32FF"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 xml:space="preserve"> </w:t>
                              </w:r>
                              <w:r>
                                <w:rPr>
                                  <w:rFonts w:cs="Arial"/>
                                  <w:b/>
                                </w:rPr>
                                <w:tab/>
                                <w:t xml:space="preserve">    HV</w:t>
                              </w:r>
                            </w:p>
                            <w:p w:rsidR="00EC32FF" w:rsidRPr="00317EAD"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busbar</w:t>
                              </w:r>
                            </w:p>
                            <w:p w:rsidR="00EC32FF" w:rsidRDefault="00EC32FF" w:rsidP="007D57C9"/>
                            <w:p w:rsidR="00EC32FF" w:rsidRDefault="00EC32FF" w:rsidP="007D57C9">
                              <w:pPr>
                                <w:ind w:left="3600" w:firstLine="720"/>
                              </w:pPr>
                              <w:r>
                                <w:t xml:space="preserve"> </w:t>
                              </w:r>
                            </w:p>
                          </w:txbxContent>
                        </wps:txbx>
                        <wps:bodyPr rot="0" vert="horz" wrap="square" lIns="91440" tIns="45720" rIns="91440" bIns="45720" anchor="t" anchorCtr="0" upright="1">
                          <a:noAutofit/>
                        </wps:bodyPr>
                      </wps:wsp>
                      <wps:wsp>
                        <wps:cNvPr id="59" name="Oval 56"/>
                        <wps:cNvSpPr>
                          <a:spLocks noChangeArrowheads="1"/>
                        </wps:cNvSpPr>
                        <wps:spPr bwMode="auto">
                          <a:xfrm>
                            <a:off x="1920179" y="975651"/>
                            <a:ext cx="107910" cy="1074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Oval 57"/>
                        <wps:cNvSpPr>
                          <a:spLocks noChangeArrowheads="1"/>
                        </wps:cNvSpPr>
                        <wps:spPr bwMode="auto">
                          <a:xfrm>
                            <a:off x="3873266" y="971785"/>
                            <a:ext cx="107910" cy="1074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58"/>
                        <wps:cNvSpPr>
                          <a:spLocks noChangeArrowheads="1"/>
                        </wps:cNvSpPr>
                        <wps:spPr bwMode="auto">
                          <a:xfrm>
                            <a:off x="2902080" y="971785"/>
                            <a:ext cx="107910" cy="1074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Text Box 59"/>
                        <wps:cNvSpPr txBox="1">
                          <a:spLocks noChangeArrowheads="1"/>
                        </wps:cNvSpPr>
                        <wps:spPr bwMode="auto">
                          <a:xfrm>
                            <a:off x="1714309" y="539623"/>
                            <a:ext cx="2807180" cy="43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2FF" w:rsidRPr="00317EAD" w:rsidRDefault="00EC32FF" w:rsidP="007D57C9">
                              <w:pPr>
                                <w:rPr>
                                  <w:rFonts w:cs="Arial"/>
                                  <w:b/>
                                  <w:color w:val="FF0000"/>
                                </w:rPr>
                              </w:pPr>
                              <w:r w:rsidRPr="00317EAD">
                                <w:rPr>
                                  <w:rFonts w:cs="Arial"/>
                                  <w:b/>
                                  <w:color w:val="FF0000"/>
                                </w:rPr>
                                <w:t xml:space="preserve">  </w:t>
                              </w:r>
                              <w:r w:rsidRPr="007D4D3E">
                                <w:rPr>
                                  <w:rFonts w:cs="Arial"/>
                                  <w:i/>
                                  <w:color w:val="FF0000"/>
                                </w:rPr>
                                <w:t>X</w:t>
                              </w:r>
                              <w:r w:rsidRPr="00317EAD">
                                <w:rPr>
                                  <w:rFonts w:cs="Arial"/>
                                  <w:b/>
                                  <w:color w:val="FF0000"/>
                                </w:rPr>
                                <w:t xml:space="preserve">                        </w:t>
                              </w:r>
                              <w:r>
                                <w:rPr>
                                  <w:rFonts w:cs="Arial"/>
                                  <w:b/>
                                  <w:color w:val="FF0000"/>
                                </w:rPr>
                                <w:t xml:space="preserve"> </w:t>
                              </w:r>
                              <w:r w:rsidRPr="00317EAD">
                                <w:rPr>
                                  <w:rFonts w:cs="Arial"/>
                                  <w:b/>
                                  <w:color w:val="FF0000"/>
                                </w:rPr>
                                <w:t xml:space="preserve"> </w:t>
                              </w:r>
                              <w:r w:rsidRPr="007D4D3E">
                                <w:rPr>
                                  <w:rFonts w:cs="Arial"/>
                                  <w:i/>
                                  <w:color w:val="FF0000"/>
                                </w:rPr>
                                <w:t>Y</w:t>
                              </w:r>
                              <w:r w:rsidRPr="00317EAD">
                                <w:rPr>
                                  <w:rFonts w:cs="Arial"/>
                                  <w:b/>
                                  <w:color w:val="FF0000"/>
                                </w:rPr>
                                <w:t xml:space="preserve">                      </w:t>
                              </w:r>
                              <w:r>
                                <w:rPr>
                                  <w:rFonts w:cs="Arial"/>
                                  <w:b/>
                                  <w:color w:val="FF0000"/>
                                </w:rPr>
                                <w:t xml:space="preserve">   </w:t>
                              </w:r>
                              <w:r w:rsidRPr="007D4D3E">
                                <w:rPr>
                                  <w:rFonts w:cs="Arial"/>
                                  <w:i/>
                                  <w:color w:val="FF0000"/>
                                </w:rPr>
                                <w:t>Z</w:t>
                              </w:r>
                            </w:p>
                          </w:txbxContent>
                        </wps:txbx>
                        <wps:bodyPr rot="0" vert="horz" wrap="square" lIns="91440" tIns="45720" rIns="91440" bIns="45720" anchor="t" anchorCtr="0" upright="1">
                          <a:noAutofit/>
                        </wps:bodyPr>
                      </wps:wsp>
                      <wpg:wgp>
                        <wpg:cNvPr id="63" name="Group 60"/>
                        <wpg:cNvGrpSpPr>
                          <a:grpSpLocks/>
                        </wpg:cNvGrpSpPr>
                        <wpg:grpSpPr bwMode="auto">
                          <a:xfrm>
                            <a:off x="228830" y="685739"/>
                            <a:ext cx="612253" cy="723620"/>
                            <a:chOff x="2118" y="1832"/>
                            <a:chExt cx="386" cy="456"/>
                          </a:xfrm>
                        </wpg:grpSpPr>
                        <wps:wsp>
                          <wps:cNvPr id="64" name="Oval 61"/>
                          <wps:cNvSpPr>
                            <a:spLocks noChangeArrowheads="1"/>
                          </wps:cNvSpPr>
                          <wps:spPr bwMode="auto">
                            <a:xfrm>
                              <a:off x="2118" y="1832"/>
                              <a:ext cx="386" cy="456"/>
                            </a:xfrm>
                            <a:prstGeom prst="ellipse">
                              <a:avLst/>
                            </a:prstGeom>
                            <a:noFill/>
                            <a:ln w="14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2"/>
                          <wps:cNvSpPr>
                            <a:spLocks/>
                          </wps:cNvSpPr>
                          <wps:spPr bwMode="auto">
                            <a:xfrm>
                              <a:off x="2191" y="1934"/>
                              <a:ext cx="226" cy="250"/>
                            </a:xfrm>
                            <a:custGeom>
                              <a:avLst/>
                              <a:gdLst>
                                <a:gd name="T0" fmla="*/ 19 w 453"/>
                                <a:gd name="T1" fmla="*/ 237 h 499"/>
                                <a:gd name="T2" fmla="*/ 32 w 453"/>
                                <a:gd name="T3" fmla="*/ 201 h 499"/>
                                <a:gd name="T4" fmla="*/ 68 w 453"/>
                                <a:gd name="T5" fmla="*/ 104 h 499"/>
                                <a:gd name="T6" fmla="*/ 78 w 453"/>
                                <a:gd name="T7" fmla="*/ 81 h 499"/>
                                <a:gd name="T8" fmla="*/ 97 w 453"/>
                                <a:gd name="T9" fmla="*/ 46 h 499"/>
                                <a:gd name="T10" fmla="*/ 123 w 453"/>
                                <a:gd name="T11" fmla="*/ 20 h 499"/>
                                <a:gd name="T12" fmla="*/ 129 w 453"/>
                                <a:gd name="T13" fmla="*/ 17 h 499"/>
                                <a:gd name="T14" fmla="*/ 136 w 453"/>
                                <a:gd name="T15" fmla="*/ 17 h 499"/>
                                <a:gd name="T16" fmla="*/ 142 w 453"/>
                                <a:gd name="T17" fmla="*/ 19 h 499"/>
                                <a:gd name="T18" fmla="*/ 147 w 453"/>
                                <a:gd name="T19" fmla="*/ 23 h 499"/>
                                <a:gd name="T20" fmla="*/ 169 w 453"/>
                                <a:gd name="T21" fmla="*/ 53 h 499"/>
                                <a:gd name="T22" fmla="*/ 172 w 453"/>
                                <a:gd name="T23" fmla="*/ 56 h 499"/>
                                <a:gd name="T24" fmla="*/ 195 w 453"/>
                                <a:gd name="T25" fmla="*/ 134 h 499"/>
                                <a:gd name="T26" fmla="*/ 218 w 453"/>
                                <a:gd name="T27" fmla="*/ 227 h 499"/>
                                <a:gd name="T28" fmla="*/ 234 w 453"/>
                                <a:gd name="T29" fmla="*/ 282 h 499"/>
                                <a:gd name="T30" fmla="*/ 261 w 453"/>
                                <a:gd name="T31" fmla="*/ 370 h 499"/>
                                <a:gd name="T32" fmla="*/ 280 w 453"/>
                                <a:gd name="T33" fmla="*/ 430 h 499"/>
                                <a:gd name="T34" fmla="*/ 298 w 453"/>
                                <a:gd name="T35" fmla="*/ 466 h 499"/>
                                <a:gd name="T36" fmla="*/ 314 w 453"/>
                                <a:gd name="T37" fmla="*/ 488 h 499"/>
                                <a:gd name="T38" fmla="*/ 334 w 453"/>
                                <a:gd name="T39" fmla="*/ 498 h 499"/>
                                <a:gd name="T40" fmla="*/ 349 w 453"/>
                                <a:gd name="T41" fmla="*/ 498 h 499"/>
                                <a:gd name="T42" fmla="*/ 369 w 453"/>
                                <a:gd name="T43" fmla="*/ 485 h 499"/>
                                <a:gd name="T44" fmla="*/ 386 w 453"/>
                                <a:gd name="T45" fmla="*/ 456 h 499"/>
                                <a:gd name="T46" fmla="*/ 398 w 453"/>
                                <a:gd name="T47" fmla="*/ 424 h 499"/>
                                <a:gd name="T48" fmla="*/ 428 w 453"/>
                                <a:gd name="T49" fmla="*/ 324 h 499"/>
                                <a:gd name="T50" fmla="*/ 445 w 453"/>
                                <a:gd name="T51" fmla="*/ 262 h 499"/>
                                <a:gd name="T52" fmla="*/ 437 w 453"/>
                                <a:gd name="T53" fmla="*/ 237 h 499"/>
                                <a:gd name="T54" fmla="*/ 425 w 453"/>
                                <a:gd name="T55" fmla="*/ 276 h 499"/>
                                <a:gd name="T56" fmla="*/ 401 w 453"/>
                                <a:gd name="T57" fmla="*/ 359 h 499"/>
                                <a:gd name="T58" fmla="*/ 376 w 453"/>
                                <a:gd name="T59" fmla="*/ 437 h 499"/>
                                <a:gd name="T60" fmla="*/ 373 w 453"/>
                                <a:gd name="T61" fmla="*/ 443 h 499"/>
                                <a:gd name="T62" fmla="*/ 356 w 453"/>
                                <a:gd name="T63" fmla="*/ 472 h 499"/>
                                <a:gd name="T64" fmla="*/ 350 w 453"/>
                                <a:gd name="T65" fmla="*/ 479 h 499"/>
                                <a:gd name="T66" fmla="*/ 346 w 453"/>
                                <a:gd name="T67" fmla="*/ 482 h 499"/>
                                <a:gd name="T68" fmla="*/ 342 w 453"/>
                                <a:gd name="T69" fmla="*/ 482 h 499"/>
                                <a:gd name="T70" fmla="*/ 336 w 453"/>
                                <a:gd name="T71" fmla="*/ 481 h 499"/>
                                <a:gd name="T72" fmla="*/ 310 w 453"/>
                                <a:gd name="T73" fmla="*/ 454 h 499"/>
                                <a:gd name="T74" fmla="*/ 307 w 453"/>
                                <a:gd name="T75" fmla="*/ 446 h 499"/>
                                <a:gd name="T76" fmla="*/ 287 w 453"/>
                                <a:gd name="T77" fmla="*/ 423 h 499"/>
                                <a:gd name="T78" fmla="*/ 278 w 453"/>
                                <a:gd name="T79" fmla="*/ 370 h 499"/>
                                <a:gd name="T80" fmla="*/ 251 w 453"/>
                                <a:gd name="T81" fmla="*/ 282 h 499"/>
                                <a:gd name="T82" fmla="*/ 242 w 453"/>
                                <a:gd name="T83" fmla="*/ 253 h 499"/>
                                <a:gd name="T84" fmla="*/ 219 w 453"/>
                                <a:gd name="T85" fmla="*/ 165 h 499"/>
                                <a:gd name="T86" fmla="*/ 196 w 453"/>
                                <a:gd name="T87" fmla="*/ 78 h 499"/>
                                <a:gd name="T88" fmla="*/ 182 w 453"/>
                                <a:gd name="T89" fmla="*/ 40 h 499"/>
                                <a:gd name="T90" fmla="*/ 160 w 453"/>
                                <a:gd name="T91" fmla="*/ 10 h 499"/>
                                <a:gd name="T92" fmla="*/ 139 w 453"/>
                                <a:gd name="T93" fmla="*/ 0 h 499"/>
                                <a:gd name="T94" fmla="*/ 121 w 453"/>
                                <a:gd name="T95" fmla="*/ 1 h 499"/>
                                <a:gd name="T96" fmla="*/ 100 w 453"/>
                                <a:gd name="T97" fmla="*/ 14 h 499"/>
                                <a:gd name="T98" fmla="*/ 78 w 453"/>
                                <a:gd name="T99" fmla="*/ 42 h 499"/>
                                <a:gd name="T100" fmla="*/ 54 w 453"/>
                                <a:gd name="T101" fmla="*/ 98 h 499"/>
                                <a:gd name="T102" fmla="*/ 38 w 453"/>
                                <a:gd name="T103" fmla="*/ 137 h 499"/>
                                <a:gd name="T104" fmla="*/ 10 w 453"/>
                                <a:gd name="T105" fmla="*/ 214 h 499"/>
                                <a:gd name="T106" fmla="*/ 0 w 453"/>
                                <a:gd name="T107" fmla="*/ 242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53" h="499">
                                  <a:moveTo>
                                    <a:pt x="0" y="242"/>
                                  </a:moveTo>
                                  <a:lnTo>
                                    <a:pt x="15" y="247"/>
                                  </a:lnTo>
                                  <a:lnTo>
                                    <a:pt x="19" y="237"/>
                                  </a:lnTo>
                                  <a:lnTo>
                                    <a:pt x="23" y="226"/>
                                  </a:lnTo>
                                  <a:lnTo>
                                    <a:pt x="28" y="214"/>
                                  </a:lnTo>
                                  <a:lnTo>
                                    <a:pt x="32" y="201"/>
                                  </a:lnTo>
                                  <a:lnTo>
                                    <a:pt x="44" y="171"/>
                                  </a:lnTo>
                                  <a:lnTo>
                                    <a:pt x="55" y="137"/>
                                  </a:lnTo>
                                  <a:lnTo>
                                    <a:pt x="68" y="104"/>
                                  </a:lnTo>
                                  <a:lnTo>
                                    <a:pt x="59" y="104"/>
                                  </a:lnTo>
                                  <a:lnTo>
                                    <a:pt x="67" y="111"/>
                                  </a:lnTo>
                                  <a:lnTo>
                                    <a:pt x="78" y="81"/>
                                  </a:lnTo>
                                  <a:lnTo>
                                    <a:pt x="85" y="66"/>
                                  </a:lnTo>
                                  <a:lnTo>
                                    <a:pt x="91" y="55"/>
                                  </a:lnTo>
                                  <a:lnTo>
                                    <a:pt x="97" y="46"/>
                                  </a:lnTo>
                                  <a:lnTo>
                                    <a:pt x="101" y="39"/>
                                  </a:lnTo>
                                  <a:lnTo>
                                    <a:pt x="113" y="27"/>
                                  </a:lnTo>
                                  <a:lnTo>
                                    <a:pt x="123" y="20"/>
                                  </a:lnTo>
                                  <a:lnTo>
                                    <a:pt x="116" y="13"/>
                                  </a:lnTo>
                                  <a:lnTo>
                                    <a:pt x="120" y="21"/>
                                  </a:lnTo>
                                  <a:lnTo>
                                    <a:pt x="129" y="17"/>
                                  </a:lnTo>
                                  <a:lnTo>
                                    <a:pt x="126" y="8"/>
                                  </a:lnTo>
                                  <a:lnTo>
                                    <a:pt x="126" y="17"/>
                                  </a:lnTo>
                                  <a:lnTo>
                                    <a:pt x="136" y="17"/>
                                  </a:lnTo>
                                  <a:lnTo>
                                    <a:pt x="136" y="8"/>
                                  </a:lnTo>
                                  <a:lnTo>
                                    <a:pt x="131" y="16"/>
                                  </a:lnTo>
                                  <a:lnTo>
                                    <a:pt x="142" y="19"/>
                                  </a:lnTo>
                                  <a:lnTo>
                                    <a:pt x="150" y="24"/>
                                  </a:lnTo>
                                  <a:lnTo>
                                    <a:pt x="154" y="17"/>
                                  </a:lnTo>
                                  <a:lnTo>
                                    <a:pt x="147" y="23"/>
                                  </a:lnTo>
                                  <a:lnTo>
                                    <a:pt x="156" y="33"/>
                                  </a:lnTo>
                                  <a:lnTo>
                                    <a:pt x="166" y="45"/>
                                  </a:lnTo>
                                  <a:lnTo>
                                    <a:pt x="169" y="53"/>
                                  </a:lnTo>
                                  <a:lnTo>
                                    <a:pt x="173" y="62"/>
                                  </a:lnTo>
                                  <a:lnTo>
                                    <a:pt x="180" y="56"/>
                                  </a:lnTo>
                                  <a:lnTo>
                                    <a:pt x="172" y="56"/>
                                  </a:lnTo>
                                  <a:lnTo>
                                    <a:pt x="179" y="78"/>
                                  </a:lnTo>
                                  <a:lnTo>
                                    <a:pt x="188" y="104"/>
                                  </a:lnTo>
                                  <a:lnTo>
                                    <a:pt x="195" y="134"/>
                                  </a:lnTo>
                                  <a:lnTo>
                                    <a:pt x="202" y="165"/>
                                  </a:lnTo>
                                  <a:lnTo>
                                    <a:pt x="209" y="197"/>
                                  </a:lnTo>
                                  <a:lnTo>
                                    <a:pt x="218" y="227"/>
                                  </a:lnTo>
                                  <a:lnTo>
                                    <a:pt x="226" y="258"/>
                                  </a:lnTo>
                                  <a:lnTo>
                                    <a:pt x="234" y="282"/>
                                  </a:lnTo>
                                  <a:lnTo>
                                    <a:pt x="242" y="311"/>
                                  </a:lnTo>
                                  <a:lnTo>
                                    <a:pt x="251" y="340"/>
                                  </a:lnTo>
                                  <a:lnTo>
                                    <a:pt x="261" y="370"/>
                                  </a:lnTo>
                                  <a:lnTo>
                                    <a:pt x="270" y="398"/>
                                  </a:lnTo>
                                  <a:lnTo>
                                    <a:pt x="278" y="423"/>
                                  </a:lnTo>
                                  <a:lnTo>
                                    <a:pt x="280" y="430"/>
                                  </a:lnTo>
                                  <a:lnTo>
                                    <a:pt x="288" y="450"/>
                                  </a:lnTo>
                                  <a:lnTo>
                                    <a:pt x="294" y="459"/>
                                  </a:lnTo>
                                  <a:lnTo>
                                    <a:pt x="298" y="466"/>
                                  </a:lnTo>
                                  <a:lnTo>
                                    <a:pt x="298" y="468"/>
                                  </a:lnTo>
                                  <a:lnTo>
                                    <a:pt x="306" y="479"/>
                                  </a:lnTo>
                                  <a:lnTo>
                                    <a:pt x="314" y="488"/>
                                  </a:lnTo>
                                  <a:lnTo>
                                    <a:pt x="323" y="494"/>
                                  </a:lnTo>
                                  <a:lnTo>
                                    <a:pt x="326" y="495"/>
                                  </a:lnTo>
                                  <a:lnTo>
                                    <a:pt x="334" y="498"/>
                                  </a:lnTo>
                                  <a:lnTo>
                                    <a:pt x="337" y="499"/>
                                  </a:lnTo>
                                  <a:lnTo>
                                    <a:pt x="346" y="499"/>
                                  </a:lnTo>
                                  <a:lnTo>
                                    <a:pt x="349" y="498"/>
                                  </a:lnTo>
                                  <a:lnTo>
                                    <a:pt x="358" y="495"/>
                                  </a:lnTo>
                                  <a:lnTo>
                                    <a:pt x="360" y="494"/>
                                  </a:lnTo>
                                  <a:lnTo>
                                    <a:pt x="369" y="485"/>
                                  </a:lnTo>
                                  <a:lnTo>
                                    <a:pt x="378" y="473"/>
                                  </a:lnTo>
                                  <a:lnTo>
                                    <a:pt x="382" y="466"/>
                                  </a:lnTo>
                                  <a:lnTo>
                                    <a:pt x="386" y="456"/>
                                  </a:lnTo>
                                  <a:lnTo>
                                    <a:pt x="388" y="449"/>
                                  </a:lnTo>
                                  <a:lnTo>
                                    <a:pt x="394" y="437"/>
                                  </a:lnTo>
                                  <a:lnTo>
                                    <a:pt x="398" y="424"/>
                                  </a:lnTo>
                                  <a:lnTo>
                                    <a:pt x="408" y="392"/>
                                  </a:lnTo>
                                  <a:lnTo>
                                    <a:pt x="418" y="359"/>
                                  </a:lnTo>
                                  <a:lnTo>
                                    <a:pt x="428" y="324"/>
                                  </a:lnTo>
                                  <a:lnTo>
                                    <a:pt x="438" y="291"/>
                                  </a:lnTo>
                                  <a:lnTo>
                                    <a:pt x="442" y="276"/>
                                  </a:lnTo>
                                  <a:lnTo>
                                    <a:pt x="445" y="262"/>
                                  </a:lnTo>
                                  <a:lnTo>
                                    <a:pt x="450" y="250"/>
                                  </a:lnTo>
                                  <a:lnTo>
                                    <a:pt x="453" y="243"/>
                                  </a:lnTo>
                                  <a:lnTo>
                                    <a:pt x="437" y="237"/>
                                  </a:lnTo>
                                  <a:lnTo>
                                    <a:pt x="432" y="250"/>
                                  </a:lnTo>
                                  <a:lnTo>
                                    <a:pt x="428" y="262"/>
                                  </a:lnTo>
                                  <a:lnTo>
                                    <a:pt x="425" y="276"/>
                                  </a:lnTo>
                                  <a:lnTo>
                                    <a:pt x="421" y="291"/>
                                  </a:lnTo>
                                  <a:lnTo>
                                    <a:pt x="411" y="324"/>
                                  </a:lnTo>
                                  <a:lnTo>
                                    <a:pt x="401" y="359"/>
                                  </a:lnTo>
                                  <a:lnTo>
                                    <a:pt x="391" y="392"/>
                                  </a:lnTo>
                                  <a:lnTo>
                                    <a:pt x="381" y="424"/>
                                  </a:lnTo>
                                  <a:lnTo>
                                    <a:pt x="376" y="437"/>
                                  </a:lnTo>
                                  <a:lnTo>
                                    <a:pt x="370" y="449"/>
                                  </a:lnTo>
                                  <a:lnTo>
                                    <a:pt x="379" y="449"/>
                                  </a:lnTo>
                                  <a:lnTo>
                                    <a:pt x="373" y="443"/>
                                  </a:lnTo>
                                  <a:lnTo>
                                    <a:pt x="369" y="453"/>
                                  </a:lnTo>
                                  <a:lnTo>
                                    <a:pt x="365" y="462"/>
                                  </a:lnTo>
                                  <a:lnTo>
                                    <a:pt x="356" y="472"/>
                                  </a:lnTo>
                                  <a:lnTo>
                                    <a:pt x="347" y="481"/>
                                  </a:lnTo>
                                  <a:lnTo>
                                    <a:pt x="353" y="486"/>
                                  </a:lnTo>
                                  <a:lnTo>
                                    <a:pt x="350" y="479"/>
                                  </a:lnTo>
                                  <a:lnTo>
                                    <a:pt x="342" y="482"/>
                                  </a:lnTo>
                                  <a:lnTo>
                                    <a:pt x="346" y="491"/>
                                  </a:lnTo>
                                  <a:lnTo>
                                    <a:pt x="346" y="482"/>
                                  </a:lnTo>
                                  <a:lnTo>
                                    <a:pt x="337" y="482"/>
                                  </a:lnTo>
                                  <a:lnTo>
                                    <a:pt x="337" y="491"/>
                                  </a:lnTo>
                                  <a:lnTo>
                                    <a:pt x="342" y="482"/>
                                  </a:lnTo>
                                  <a:lnTo>
                                    <a:pt x="333" y="479"/>
                                  </a:lnTo>
                                  <a:lnTo>
                                    <a:pt x="329" y="488"/>
                                  </a:lnTo>
                                  <a:lnTo>
                                    <a:pt x="336" y="481"/>
                                  </a:lnTo>
                                  <a:lnTo>
                                    <a:pt x="327" y="475"/>
                                  </a:lnTo>
                                  <a:lnTo>
                                    <a:pt x="319" y="466"/>
                                  </a:lnTo>
                                  <a:lnTo>
                                    <a:pt x="310" y="454"/>
                                  </a:lnTo>
                                  <a:lnTo>
                                    <a:pt x="304" y="460"/>
                                  </a:lnTo>
                                  <a:lnTo>
                                    <a:pt x="311" y="454"/>
                                  </a:lnTo>
                                  <a:lnTo>
                                    <a:pt x="307" y="446"/>
                                  </a:lnTo>
                                  <a:lnTo>
                                    <a:pt x="301" y="437"/>
                                  </a:lnTo>
                                  <a:lnTo>
                                    <a:pt x="293" y="417"/>
                                  </a:lnTo>
                                  <a:lnTo>
                                    <a:pt x="287" y="423"/>
                                  </a:lnTo>
                                  <a:lnTo>
                                    <a:pt x="296" y="423"/>
                                  </a:lnTo>
                                  <a:lnTo>
                                    <a:pt x="287" y="398"/>
                                  </a:lnTo>
                                  <a:lnTo>
                                    <a:pt x="278" y="370"/>
                                  </a:lnTo>
                                  <a:lnTo>
                                    <a:pt x="268" y="340"/>
                                  </a:lnTo>
                                  <a:lnTo>
                                    <a:pt x="260" y="311"/>
                                  </a:lnTo>
                                  <a:lnTo>
                                    <a:pt x="251" y="282"/>
                                  </a:lnTo>
                                  <a:lnTo>
                                    <a:pt x="242" y="252"/>
                                  </a:lnTo>
                                  <a:lnTo>
                                    <a:pt x="234" y="255"/>
                                  </a:lnTo>
                                  <a:lnTo>
                                    <a:pt x="242" y="253"/>
                                  </a:lnTo>
                                  <a:lnTo>
                                    <a:pt x="235" y="227"/>
                                  </a:lnTo>
                                  <a:lnTo>
                                    <a:pt x="226" y="197"/>
                                  </a:lnTo>
                                  <a:lnTo>
                                    <a:pt x="219" y="165"/>
                                  </a:lnTo>
                                  <a:lnTo>
                                    <a:pt x="212" y="134"/>
                                  </a:lnTo>
                                  <a:lnTo>
                                    <a:pt x="205" y="104"/>
                                  </a:lnTo>
                                  <a:lnTo>
                                    <a:pt x="196" y="78"/>
                                  </a:lnTo>
                                  <a:lnTo>
                                    <a:pt x="189" y="56"/>
                                  </a:lnTo>
                                  <a:lnTo>
                                    <a:pt x="186" y="49"/>
                                  </a:lnTo>
                                  <a:lnTo>
                                    <a:pt x="182" y="40"/>
                                  </a:lnTo>
                                  <a:lnTo>
                                    <a:pt x="179" y="33"/>
                                  </a:lnTo>
                                  <a:lnTo>
                                    <a:pt x="169" y="20"/>
                                  </a:lnTo>
                                  <a:lnTo>
                                    <a:pt x="160" y="10"/>
                                  </a:lnTo>
                                  <a:lnTo>
                                    <a:pt x="157" y="8"/>
                                  </a:lnTo>
                                  <a:lnTo>
                                    <a:pt x="149" y="3"/>
                                  </a:lnTo>
                                  <a:lnTo>
                                    <a:pt x="139" y="0"/>
                                  </a:lnTo>
                                  <a:lnTo>
                                    <a:pt x="136" y="0"/>
                                  </a:lnTo>
                                  <a:lnTo>
                                    <a:pt x="126" y="0"/>
                                  </a:lnTo>
                                  <a:lnTo>
                                    <a:pt x="121" y="1"/>
                                  </a:lnTo>
                                  <a:lnTo>
                                    <a:pt x="113" y="6"/>
                                  </a:lnTo>
                                  <a:lnTo>
                                    <a:pt x="110" y="7"/>
                                  </a:lnTo>
                                  <a:lnTo>
                                    <a:pt x="100" y="14"/>
                                  </a:lnTo>
                                  <a:lnTo>
                                    <a:pt x="90" y="26"/>
                                  </a:lnTo>
                                  <a:lnTo>
                                    <a:pt x="84" y="33"/>
                                  </a:lnTo>
                                  <a:lnTo>
                                    <a:pt x="78" y="42"/>
                                  </a:lnTo>
                                  <a:lnTo>
                                    <a:pt x="72" y="53"/>
                                  </a:lnTo>
                                  <a:lnTo>
                                    <a:pt x="65" y="68"/>
                                  </a:lnTo>
                                  <a:lnTo>
                                    <a:pt x="54" y="98"/>
                                  </a:lnTo>
                                  <a:lnTo>
                                    <a:pt x="51" y="104"/>
                                  </a:lnTo>
                                  <a:lnTo>
                                    <a:pt x="38" y="137"/>
                                  </a:lnTo>
                                  <a:lnTo>
                                    <a:pt x="26" y="171"/>
                                  </a:lnTo>
                                  <a:lnTo>
                                    <a:pt x="15" y="201"/>
                                  </a:lnTo>
                                  <a:lnTo>
                                    <a:pt x="10" y="214"/>
                                  </a:lnTo>
                                  <a:lnTo>
                                    <a:pt x="6" y="226"/>
                                  </a:lnTo>
                                  <a:lnTo>
                                    <a:pt x="2" y="237"/>
                                  </a:lnTo>
                                  <a:lnTo>
                                    <a:pt x="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6" name="Line 63"/>
                        <wps:cNvCnPr/>
                        <wps:spPr bwMode="auto">
                          <a:xfrm flipV="1">
                            <a:off x="3429383" y="800157"/>
                            <a:ext cx="228064" cy="4561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3" o:spid="_x0000_s1027" editas="canvas" style="width:5in;height:182.5pt;mso-position-horizontal-relative:char;mso-position-vertical-relative:line" coordsize="45720,2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5720;height:23177;visibility:visible;mso-wrap-style:square" stroked="t">
                  <v:fill o:detectmouseclick="t"/>
                  <v:path o:connecttype="none"/>
                </v:shape>
                <v:group id="Group 45" o:spid="_x0000_s1029" style="position:absolute;left:12826;top:8635;width:5748;height:3471" coordorigin="4371,6192" coordsize="75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6" o:spid="_x0000_s1030" style="position:absolute;left:4371;top:6192;width:45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47" o:spid="_x0000_s1031" style="position:absolute;left:4672;top:6192;width:45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08AA&#10;AADbAAAADwAAAGRycy9kb3ducmV2LnhtbERPy2oCMRTdF/yHcAU3RTMtVWQ0ihQKXQg+P+A6uWZG&#10;Jzdjkjrj3zcLweXhvOfLztbiTj5UjhV8jDIQxIXTFRsFx8PPcAoiRGSNtWNS8KAAy0XvbY65di3v&#10;6L6PRqQQDjkqKGNscilDUZLFMHINceLOzluMCXojtcc2hdtafmbZRFqsODWU2NB3ScV1/2cVnE5H&#10;18mb32zfzdXj16VtzHqr1KDfrWYgInXxJX66f7WCcVqf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08AAAADbAAAADwAAAAAAAAAAAAAAAACYAgAAZHJzL2Rvd25y&#10;ZXYueG1sUEsFBgAAAAAEAAQA9QAAAIUDAAAAAA==&#10;" filled="f"/>
                </v:group>
                <v:shapetype id="_x0000_t32" coordsize="21600,21600" o:spt="32" o:oned="t" path="m,l21600,21600e" filled="f">
                  <v:path arrowok="t" fillok="f" o:connecttype="none"/>
                  <o:lock v:ext="edit" shapetype="t"/>
                </v:shapetype>
                <v:shape id="AutoShape 48" o:spid="_x0000_s1032" type="#_x0000_t32" style="position:absolute;left:8487;top:10367;width:4339;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group id="Group 49" o:spid="_x0000_s1033" style="position:absolute;left:31178;top:8635;width:5748;height:3471" coordorigin="4371,6192" coordsize="75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50" o:spid="_x0000_s1034" style="position:absolute;left:4371;top:6192;width:45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51" o:spid="_x0000_s1035" style="position:absolute;left:4672;top:6192;width:45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0MMA&#10;AADbAAAADwAAAGRycy9kb3ducmV2LnhtbESP3WoCMRSE7wu+QziF3hTNWlRkaxQRBC+E+vcAx81p&#10;duvmZE2iu759Uyh4OczMN8xs0dla3MmHyrGC4SADQVw4XbFRcDqu+1MQISJrrB2TggcFWMx7LzPM&#10;tWt5T/dDNCJBOOSooIyxyaUMRUkWw8A1xMn7dt5iTNIbqT22CW5r+ZFlE2mx4rRQYkOrkorL4WYV&#10;nM8n18mr/9q9m4vH0U/bmO1OqbfXbvkJIlIXn+H/9kYrGI/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0MMAAADbAAAADwAAAAAAAAAAAAAAAACYAgAAZHJzL2Rv&#10;d25yZXYueG1sUEsFBgAAAAAEAAQA9QAAAIgDAAAAAA==&#10;" filled="f"/>
                </v:group>
                <v:shape id="AutoShape 52" o:spid="_x0000_s1036" type="#_x0000_t32" style="position:absolute;left:18574;top:10367;width:12604;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line id="Line 53" o:spid="_x0000_s1037" style="position:absolute;visibility:visible;mso-wrap-style:square" from="43056,4321" to="43056,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v:shape id="AutoShape 54" o:spid="_x0000_s1038" type="#_x0000_t32" style="position:absolute;left:36926;top:10374;width:613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Text Box 55" o:spid="_x0000_s1039" type="#_x0000_t202" style="position:absolute;left:2280;top:13714;width:43440;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EC32FF" w:rsidRDefault="00EC32FF" w:rsidP="007D57C9">
                        <w:pPr>
                          <w:rPr>
                            <w:rFonts w:cs="Arial"/>
                            <w:b/>
                          </w:rPr>
                        </w:pPr>
                      </w:p>
                      <w:p w:rsidR="00EC32FF" w:rsidRPr="00317EAD" w:rsidRDefault="00EC32FF" w:rsidP="007D57C9">
                        <w:pPr>
                          <w:rPr>
                            <w:rFonts w:cs="Arial"/>
                            <w:b/>
                          </w:rPr>
                        </w:pPr>
                        <w:r w:rsidRPr="00317EAD">
                          <w:rPr>
                            <w:rFonts w:cs="Arial"/>
                            <w:b/>
                          </w:rPr>
                          <w:t xml:space="preserve">WTG              </w:t>
                        </w:r>
                        <w:r>
                          <w:rPr>
                            <w:rFonts w:cs="Arial"/>
                            <w:b/>
                          </w:rPr>
                          <w:tab/>
                          <w:t xml:space="preserve">    WTG</w:t>
                        </w:r>
                        <w:r>
                          <w:rPr>
                            <w:rFonts w:cs="Arial"/>
                            <w:b/>
                          </w:rPr>
                          <w:tab/>
                        </w:r>
                        <w:r>
                          <w:rPr>
                            <w:rFonts w:cs="Arial"/>
                            <w:b/>
                          </w:rPr>
                          <w:tab/>
                        </w:r>
                        <w:r>
                          <w:rPr>
                            <w:rFonts w:cs="Arial"/>
                            <w:b/>
                          </w:rPr>
                          <w:tab/>
                          <w:t xml:space="preserve">           Grid connected</w:t>
                        </w:r>
                      </w:p>
                      <w:p w:rsidR="00EC32FF" w:rsidRPr="00317EAD" w:rsidRDefault="00EC32FF" w:rsidP="007D57C9">
                        <w:pPr>
                          <w:rPr>
                            <w:rFonts w:cs="Arial"/>
                            <w:b/>
                          </w:rPr>
                        </w:pPr>
                        <w:r w:rsidRPr="00317EAD">
                          <w:rPr>
                            <w:rFonts w:cs="Arial"/>
                            <w:b/>
                          </w:rPr>
                          <w:tab/>
                        </w:r>
                        <w:r w:rsidRPr="00317EAD">
                          <w:rPr>
                            <w:rFonts w:cs="Arial"/>
                            <w:b/>
                          </w:rPr>
                          <w:tab/>
                          <w:t>Transformer</w:t>
                        </w:r>
                        <w:r w:rsidRPr="00317EAD">
                          <w:rPr>
                            <w:rFonts w:cs="Arial"/>
                            <w:b/>
                          </w:rPr>
                          <w:tab/>
                        </w:r>
                        <w:r w:rsidRPr="00317EAD">
                          <w:rPr>
                            <w:rFonts w:cs="Arial"/>
                            <w:b/>
                          </w:rPr>
                          <w:tab/>
                        </w:r>
                        <w:r w:rsidRPr="00317EAD">
                          <w:rPr>
                            <w:rFonts w:cs="Arial"/>
                            <w:b/>
                          </w:rPr>
                          <w:tab/>
                          <w:t>Transformer</w:t>
                        </w:r>
                        <w:r w:rsidRPr="00317EAD">
                          <w:rPr>
                            <w:rFonts w:cs="Arial"/>
                            <w:b/>
                          </w:rPr>
                          <w:tab/>
                          <w:t xml:space="preserve">  GRID</w:t>
                        </w:r>
                      </w:p>
                      <w:p w:rsidR="00EC32FF"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 xml:space="preserve"> </w:t>
                        </w:r>
                        <w:r>
                          <w:rPr>
                            <w:rFonts w:cs="Arial"/>
                            <w:b/>
                          </w:rPr>
                          <w:tab/>
                          <w:t xml:space="preserve">    HV</w:t>
                        </w:r>
                      </w:p>
                      <w:p w:rsidR="00EC32FF" w:rsidRPr="00317EAD" w:rsidRDefault="00EC32FF" w:rsidP="007D57C9">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317EAD">
                          <w:rPr>
                            <w:rFonts w:cs="Arial"/>
                            <w:b/>
                          </w:rPr>
                          <w:t>busbar</w:t>
                        </w:r>
                      </w:p>
                      <w:p w:rsidR="00EC32FF" w:rsidRDefault="00EC32FF" w:rsidP="007D57C9"/>
                      <w:p w:rsidR="00EC32FF" w:rsidRDefault="00EC32FF" w:rsidP="007D57C9">
                        <w:pPr>
                          <w:ind w:left="3600" w:firstLine="720"/>
                        </w:pPr>
                        <w:r>
                          <w:t xml:space="preserve"> </w:t>
                        </w:r>
                      </w:p>
                    </w:txbxContent>
                  </v:textbox>
                </v:shape>
                <v:oval id="Oval 56" o:spid="_x0000_s1040" style="position:absolute;left:19201;top:9756;width:107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iSMIA&#10;AADbAAAADwAAAGRycy9kb3ducmV2LnhtbESPQYvCMBSE78L+h/AWvMiaKihu1yhLQfFq9eDx2bxt&#10;yzYvJYm2/fdGEDwOM/MNs972phF3cr62rGA2TUAQF1bXXCo4n3ZfKxA+IGtsLJOCgTxsNx+jNaba&#10;dnykex5KESHsU1RQhdCmUvqiIoN+alvi6P1ZZzBE6UqpHXYRbho5T5KlNFhzXKiwpayi4j+/GQVu&#10;0g7ZcMh2syvv80W30pflWSs1/ux/f0AE6sM7/GoftI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JIwgAAANsAAAAPAAAAAAAAAAAAAAAAAJgCAABkcnMvZG93&#10;bnJldi54bWxQSwUGAAAAAAQABAD1AAAAhwMAAAAA&#10;" fillcolor="black"/>
                <v:oval id="Oval 57" o:spid="_x0000_s1041" style="position:absolute;left:38732;top:9717;width:107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BaL8A&#10;AADbAAAADwAAAGRycy9kb3ducmV2LnhtbERPTYvCMBC9C/6HMMJeZE1dsJRqlKWgeN3qweNsM7Zl&#10;m0lJom3//eYgeHy8791hNJ14kvOtZQXrVQKCuLK65VrB9XL8zED4gKyxs0wKJvJw2M9nO8y1HfiH&#10;nmWoRQxhn6OCJoQ+l9JXDRn0K9sTR+5uncEQoauldjjEcNPJryRJpcGWY0ODPRUNVX/lwyhwy34q&#10;pnNxXP/yqdwMmb6lV63Ux2L83oIINIa3+OU+awVpXB+/xB8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oFovwAAANsAAAAPAAAAAAAAAAAAAAAAAJgCAABkcnMvZG93bnJl&#10;di54bWxQSwUGAAAAAAQABAD1AAAAhAMAAAAA&#10;" fillcolor="black"/>
                <v:oval id="Oval 58" o:spid="_x0000_s1042" style="position:absolute;left:29020;top:9717;width:107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shape id="Text Box 59" o:spid="_x0000_s1043" type="#_x0000_t202" style="position:absolute;left:17143;top:5396;width:28071;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C32FF" w:rsidRPr="00317EAD" w:rsidRDefault="00EC32FF" w:rsidP="007D57C9">
                        <w:pPr>
                          <w:rPr>
                            <w:rFonts w:cs="Arial"/>
                            <w:b/>
                            <w:color w:val="FF0000"/>
                          </w:rPr>
                        </w:pPr>
                        <w:r w:rsidRPr="00317EAD">
                          <w:rPr>
                            <w:rFonts w:cs="Arial"/>
                            <w:b/>
                            <w:color w:val="FF0000"/>
                          </w:rPr>
                          <w:t xml:space="preserve">  </w:t>
                        </w:r>
                        <w:r w:rsidRPr="007D4D3E">
                          <w:rPr>
                            <w:rFonts w:cs="Arial"/>
                            <w:i/>
                            <w:color w:val="FF0000"/>
                          </w:rPr>
                          <w:t>X</w:t>
                        </w:r>
                        <w:r w:rsidRPr="00317EAD">
                          <w:rPr>
                            <w:rFonts w:cs="Arial"/>
                            <w:b/>
                            <w:color w:val="FF0000"/>
                          </w:rPr>
                          <w:t xml:space="preserve">                        </w:t>
                        </w:r>
                        <w:r>
                          <w:rPr>
                            <w:rFonts w:cs="Arial"/>
                            <w:b/>
                            <w:color w:val="FF0000"/>
                          </w:rPr>
                          <w:t xml:space="preserve"> </w:t>
                        </w:r>
                        <w:r w:rsidRPr="00317EAD">
                          <w:rPr>
                            <w:rFonts w:cs="Arial"/>
                            <w:b/>
                            <w:color w:val="FF0000"/>
                          </w:rPr>
                          <w:t xml:space="preserve"> </w:t>
                        </w:r>
                        <w:r w:rsidRPr="007D4D3E">
                          <w:rPr>
                            <w:rFonts w:cs="Arial"/>
                            <w:i/>
                            <w:color w:val="FF0000"/>
                          </w:rPr>
                          <w:t>Y</w:t>
                        </w:r>
                        <w:r w:rsidRPr="00317EAD">
                          <w:rPr>
                            <w:rFonts w:cs="Arial"/>
                            <w:b/>
                            <w:color w:val="FF0000"/>
                          </w:rPr>
                          <w:t xml:space="preserve">                      </w:t>
                        </w:r>
                        <w:r>
                          <w:rPr>
                            <w:rFonts w:cs="Arial"/>
                            <w:b/>
                            <w:color w:val="FF0000"/>
                          </w:rPr>
                          <w:t xml:space="preserve">   </w:t>
                        </w:r>
                        <w:r w:rsidRPr="007D4D3E">
                          <w:rPr>
                            <w:rFonts w:cs="Arial"/>
                            <w:i/>
                            <w:color w:val="FF0000"/>
                          </w:rPr>
                          <w:t>Z</w:t>
                        </w:r>
                      </w:p>
                    </w:txbxContent>
                  </v:textbox>
                </v:shape>
                <v:group id="Group 60" o:spid="_x0000_s1044" style="position:absolute;left:2288;top:6857;width:6122;height:7236" coordorigin="2118,1832" coordsize="38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61" o:spid="_x0000_s1045" style="position:absolute;left:2118;top:1832;width:38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mzL4A&#10;AADbAAAADwAAAGRycy9kb3ducmV2LnhtbESPzQrCMBCE74LvEFbwpqkiRapRVBQ8+vcAS7O21WZT&#10;m2jr2xtB8DjMzDfMfNmaUryodoVlBaNhBII4tbrgTMHlvBtMQTiPrLG0TAre5GC56HbmmGjb8JFe&#10;J5+JAGGXoILc+yqR0qU5GXRDWxEH72prgz7IOpO6xibATSnHURRLgwWHhRwr2uSU3k9Po2C95XJy&#10;WR9J3uLdITXt4T16NEr1e+1qBsJT6//hX3uvFcQT+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hJsy+AAAA2wAAAA8AAAAAAAAAAAAAAAAAmAIAAGRycy9kb3ducmV2&#10;LnhtbFBLBQYAAAAABAAEAPUAAACDAwAAAAA=&#10;" filled="f" strokeweight=".39689mm"/>
                  <v:shape id="Freeform 62" o:spid="_x0000_s1046" style="position:absolute;left:2191;top:1934;width:226;height:250;visibility:visible;mso-wrap-style:square;v-text-anchor:top" coordsize="45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MKcIA&#10;AADbAAAADwAAAGRycy9kb3ducmV2LnhtbESPzYrCMBSF98K8Q7jC7DStgzJWUxkHBtwoWGfh8tJc&#10;22JzU5pUq09vBMHl4fx8nOWqN7W4UOsqywricQSCOLe64kLB/+Fv9A3CeWSNtWVScCMHq/RjsMRE&#10;2yvv6ZL5QoQRdgkqKL1vEildXpJBN7YNcfBOtjXog2wLqVu8hnFTy0kUzaTBigOhxIZ+S8rPWWcC&#10;t5l3R7nbFESnWN/rjo/b9ZdSn8P+ZwHCU+/f4Vd7oxXMpv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YwpwgAAANsAAAAPAAAAAAAAAAAAAAAAAJgCAABkcnMvZG93&#10;bnJldi54bWxQSwUGAAAAAAQABAD1AAAAhwMAAAAA&#10;" path="m,242r15,5l19,237r4,-11l28,214r4,-13l44,171,55,137,68,104r-9,l67,111,78,81,85,66,91,55r6,-9l101,39,113,27r10,-7l116,13r4,8l129,17,126,8r,9l136,17r,-9l131,16r11,3l150,24r4,-7l147,23r9,10l166,45r3,8l173,62r7,-6l172,56r7,22l188,104r7,30l202,165r7,32l218,227r8,31l234,282r8,29l251,340r10,30l270,398r8,25l280,430r8,20l294,459r4,7l298,468r8,11l314,488r9,6l326,495r8,3l337,499r9,l349,498r9,-3l360,494r9,-9l378,473r4,-7l386,456r2,-7l394,437r4,-13l408,392r10,-33l428,324r10,-33l442,276r3,-14l450,250r3,-7l437,237r-5,13l428,262r-3,14l421,291r-10,33l401,359r-10,33l381,424r-5,13l370,449r9,l373,443r-4,10l365,462r-9,10l347,481r6,5l350,479r-8,3l346,491r,-9l337,482r,9l342,482r-9,-3l329,488r7,-7l327,475r-8,-9l310,454r-6,6l311,454r-4,-8l301,437r-8,-20l287,423r9,l287,398r-9,-28l268,340r-8,-29l251,282r-9,-30l234,255r8,-2l235,227r-9,-30l219,165r-7,-31l205,104,196,78,189,56r-3,-7l182,40r-3,-7l169,20,160,10,157,8,149,3,139,r-3,l126,r-5,1l113,6r-3,1l100,14,90,26r-6,7l78,42,72,53,65,68,54,98r-3,6l38,137,26,171,15,201r-5,13l6,226,2,237,,242xe" fillcolor="black" stroked="f">
                    <v:path arrowok="t" o:connecttype="custom" o:connectlocs="9,119;16,101;34,52;39,41;48,23;61,10;64,9;68,9;71,10;73,12;84,27;86,28;97,67;109,114;117,141;130,185;140,215;149,233;157,244;167,249;174,249;184,243;193,228;199,212;214,162;222,131;218,119;212,138;200,180;188,219;186,222;178,236;175,240;173,241;171,241;168,241;155,227;153,223;143,212;139,185;125,141;121,127;109,83;98,39;91,20;80,5;69,0;60,1;50,7;39,21;27,49;19,69;5,107;0,121" o:connectangles="0,0,0,0,0,0,0,0,0,0,0,0,0,0,0,0,0,0,0,0,0,0,0,0,0,0,0,0,0,0,0,0,0,0,0,0,0,0,0,0,0,0,0,0,0,0,0,0,0,0,0,0,0,0"/>
                  </v:shape>
                </v:group>
                <v:line id="Line 63" o:spid="_x0000_s1047" style="position:absolute;flip:y;visibility:visible;mso-wrap-style:square" from="34293,8001" to="36574,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w10:anchorlock/>
              </v:group>
            </w:pict>
          </mc:Fallback>
        </mc:AlternateContent>
      </w:r>
    </w:p>
    <w:p w:rsidR="007D57C9" w:rsidRDefault="007D57C9" w:rsidP="00A80103">
      <w:pPr>
        <w:ind w:left="1418"/>
        <w:jc w:val="both"/>
        <w:rPr>
          <w:i/>
          <w:sz w:val="20"/>
        </w:rPr>
      </w:pPr>
      <w:r w:rsidRPr="000901E7">
        <w:rPr>
          <w:i/>
          <w:sz w:val="20"/>
        </w:rPr>
        <w:t xml:space="preserve">Figure WFPS1.3 - Locations for </w:t>
      </w:r>
      <w:r w:rsidRPr="000901E7">
        <w:rPr>
          <w:b/>
          <w:i/>
          <w:sz w:val="20"/>
        </w:rPr>
        <w:t>Voltage Regulation</w:t>
      </w:r>
      <w:r w:rsidRPr="000901E7">
        <w:rPr>
          <w:i/>
          <w:sz w:val="20"/>
        </w:rPr>
        <w:t xml:space="preserve"> set-point (Z) and the </w:t>
      </w:r>
      <w:r w:rsidRPr="000901E7">
        <w:rPr>
          <w:b/>
          <w:i/>
          <w:sz w:val="20"/>
        </w:rPr>
        <w:t>Power Factor</w:t>
      </w:r>
      <w:r w:rsidRPr="000901E7">
        <w:rPr>
          <w:i/>
          <w:sz w:val="20"/>
        </w:rPr>
        <w:t xml:space="preserve"> range (Y). The HV side of the </w:t>
      </w:r>
      <w:r w:rsidRPr="000901E7">
        <w:rPr>
          <w:b/>
          <w:i/>
          <w:sz w:val="20"/>
        </w:rPr>
        <w:t>WTG</w:t>
      </w:r>
      <w:r w:rsidRPr="000901E7">
        <w:rPr>
          <w:i/>
          <w:sz w:val="20"/>
        </w:rPr>
        <w:t xml:space="preserve"> transformer is (X).</w:t>
      </w:r>
    </w:p>
    <w:p w:rsidR="007D57C9" w:rsidRPr="00341A3D" w:rsidRDefault="007D57C9" w:rsidP="00A80103">
      <w:pPr>
        <w:spacing w:before="120" w:after="240"/>
        <w:ind w:left="1418" w:hanging="1418"/>
        <w:jc w:val="both"/>
        <w:rPr>
          <w:sz w:val="20"/>
        </w:rPr>
      </w:pPr>
      <w:r w:rsidRPr="00341A3D">
        <w:rPr>
          <w:bCs/>
          <w:sz w:val="20"/>
        </w:rPr>
        <w:t>WFPS1.6.3.1</w:t>
      </w:r>
      <w:r w:rsidRPr="00341A3D">
        <w:rPr>
          <w:bCs/>
          <w:sz w:val="20"/>
        </w:rPr>
        <w:tab/>
      </w:r>
      <w:r w:rsidRPr="00341A3D">
        <w:rPr>
          <w:b/>
          <w:sz w:val="20"/>
        </w:rPr>
        <w:t>Controllable WFPSs</w:t>
      </w:r>
      <w:r w:rsidRPr="00341A3D">
        <w:rPr>
          <w:sz w:val="20"/>
        </w:rPr>
        <w:t xml:space="preserve"> operating in </w:t>
      </w:r>
      <w:r w:rsidRPr="00341A3D">
        <w:rPr>
          <w:b/>
          <w:sz w:val="20"/>
        </w:rPr>
        <w:t>Power Factor</w:t>
      </w:r>
      <w:r w:rsidRPr="00341A3D">
        <w:rPr>
          <w:sz w:val="20"/>
        </w:rPr>
        <w:t xml:space="preserve"> control mode, </w:t>
      </w:r>
      <w:r w:rsidRPr="00341A3D">
        <w:rPr>
          <w:b/>
          <w:sz w:val="20"/>
        </w:rPr>
        <w:t>Voltage</w:t>
      </w:r>
      <w:r w:rsidRPr="00341A3D">
        <w:rPr>
          <w:sz w:val="20"/>
        </w:rPr>
        <w:t xml:space="preserve"> </w:t>
      </w:r>
      <w:r w:rsidRPr="00341A3D">
        <w:rPr>
          <w:b/>
          <w:sz w:val="20"/>
        </w:rPr>
        <w:t xml:space="preserve">Control </w:t>
      </w:r>
      <w:r w:rsidRPr="00341A3D">
        <w:rPr>
          <w:sz w:val="20"/>
        </w:rPr>
        <w:t xml:space="preserve">mode or constant </w:t>
      </w:r>
      <w:r w:rsidRPr="00341A3D">
        <w:rPr>
          <w:b/>
          <w:sz w:val="20"/>
        </w:rPr>
        <w:t>Reactive Power</w:t>
      </w:r>
      <w:r w:rsidRPr="00341A3D">
        <w:rPr>
          <w:sz w:val="20"/>
        </w:rPr>
        <w:t xml:space="preserve"> mode shall be at least capable of operating at any point within the P-Q capability ranges illustrated in </w:t>
      </w:r>
      <w:r w:rsidRPr="00341A3D">
        <w:rPr>
          <w:i/>
          <w:sz w:val="20"/>
        </w:rPr>
        <w:t xml:space="preserve">Figure WFPS1.4, </w:t>
      </w:r>
      <w:r w:rsidRPr="00341A3D">
        <w:rPr>
          <w:sz w:val="20"/>
        </w:rPr>
        <w:t xml:space="preserve">as measured at the </w:t>
      </w:r>
      <w:r w:rsidRPr="00341A3D">
        <w:rPr>
          <w:b/>
          <w:sz w:val="20"/>
        </w:rPr>
        <w:t>Connection Point</w:t>
      </w:r>
      <w:r w:rsidR="00615CD9">
        <w:rPr>
          <w:b/>
          <w:sz w:val="20"/>
        </w:rPr>
        <w:t xml:space="preserve"> </w:t>
      </w:r>
      <w:r w:rsidR="00615CD9" w:rsidRPr="00615CD9">
        <w:rPr>
          <w:color w:val="FF0000"/>
          <w:sz w:val="20"/>
        </w:rPr>
        <w:t xml:space="preserve">over the normal and disturbed </w:t>
      </w:r>
      <w:r w:rsidR="00615CD9" w:rsidRPr="00615CD9">
        <w:rPr>
          <w:b/>
          <w:bCs/>
          <w:color w:val="FF0000"/>
          <w:sz w:val="20"/>
        </w:rPr>
        <w:t xml:space="preserve">Transmission System Voltage </w:t>
      </w:r>
      <w:r w:rsidR="00615CD9" w:rsidRPr="00615CD9">
        <w:rPr>
          <w:color w:val="FF0000"/>
          <w:sz w:val="20"/>
        </w:rPr>
        <w:t>ranges specified in CC.8.3.2</w:t>
      </w:r>
      <w:r w:rsidRPr="00341A3D">
        <w:rPr>
          <w:sz w:val="20"/>
        </w:rPr>
        <w:t>.</w:t>
      </w:r>
    </w:p>
    <w:p w:rsidR="007D57C9" w:rsidRPr="00341A3D" w:rsidRDefault="007D57C9" w:rsidP="00A80103">
      <w:pPr>
        <w:ind w:left="1418"/>
        <w:jc w:val="both"/>
        <w:rPr>
          <w:i/>
          <w:sz w:val="20"/>
        </w:rPr>
      </w:pPr>
      <w:r w:rsidRPr="00341A3D">
        <w:rPr>
          <w:sz w:val="20"/>
        </w:rPr>
        <w:t xml:space="preserve">Referring to </w:t>
      </w:r>
      <w:r w:rsidRPr="00341A3D">
        <w:rPr>
          <w:i/>
          <w:sz w:val="20"/>
        </w:rPr>
        <w:t>Figure WFPS1.4:</w:t>
      </w:r>
    </w:p>
    <w:p w:rsidR="007D57C9" w:rsidRPr="00341A3D" w:rsidRDefault="007D57C9" w:rsidP="00A80103">
      <w:pPr>
        <w:ind w:left="1418"/>
        <w:jc w:val="both"/>
        <w:rPr>
          <w:rFonts w:cs="Arial"/>
          <w:sz w:val="20"/>
        </w:rPr>
      </w:pPr>
      <w:r w:rsidRPr="00341A3D">
        <w:rPr>
          <w:rFonts w:cs="Arial"/>
          <w:sz w:val="20"/>
        </w:rPr>
        <w:t xml:space="preserve">Point A represents the minimum Mvar absorption capability of the </w:t>
      </w:r>
      <w:r w:rsidRPr="00341A3D">
        <w:rPr>
          <w:rFonts w:cs="Arial"/>
          <w:b/>
          <w:sz w:val="20"/>
        </w:rPr>
        <w:t>Controllable WFPS</w:t>
      </w:r>
      <w:r w:rsidRPr="00341A3D">
        <w:rPr>
          <w:rFonts w:cs="Arial"/>
          <w:sz w:val="20"/>
        </w:rPr>
        <w:t xml:space="preserve"> at 100% </w:t>
      </w:r>
      <w:r w:rsidRPr="00341A3D">
        <w:rPr>
          <w:rFonts w:cs="Arial"/>
          <w:b/>
          <w:sz w:val="20"/>
        </w:rPr>
        <w:t>Registered Capacity</w:t>
      </w:r>
      <w:r w:rsidRPr="00341A3D">
        <w:rPr>
          <w:rFonts w:cs="Arial"/>
          <w:sz w:val="20"/>
        </w:rPr>
        <w:t xml:space="preserve"> and is equivalent to 0.95 power factor leading;</w:t>
      </w:r>
    </w:p>
    <w:p w:rsidR="007D57C9" w:rsidRPr="00341A3D" w:rsidRDefault="007D57C9" w:rsidP="00A80103">
      <w:pPr>
        <w:ind w:left="1418"/>
        <w:jc w:val="both"/>
        <w:rPr>
          <w:rFonts w:cs="Arial"/>
          <w:sz w:val="20"/>
        </w:rPr>
      </w:pPr>
      <w:r w:rsidRPr="00341A3D">
        <w:rPr>
          <w:rFonts w:cs="Arial"/>
          <w:sz w:val="20"/>
        </w:rPr>
        <w:t xml:space="preserve">Point B represents the minimum Mvar production capability of the </w:t>
      </w:r>
      <w:r w:rsidRPr="00341A3D">
        <w:rPr>
          <w:rFonts w:cs="Arial"/>
          <w:b/>
          <w:sz w:val="20"/>
        </w:rPr>
        <w:t>Controllable WFPS</w:t>
      </w:r>
      <w:r w:rsidRPr="00341A3D">
        <w:rPr>
          <w:rFonts w:cs="Arial"/>
          <w:sz w:val="20"/>
        </w:rPr>
        <w:t xml:space="preserve"> at 100% </w:t>
      </w:r>
      <w:r w:rsidRPr="00341A3D">
        <w:rPr>
          <w:rFonts w:cs="Arial"/>
          <w:b/>
          <w:sz w:val="20"/>
        </w:rPr>
        <w:t xml:space="preserve">Registered Capacity </w:t>
      </w:r>
      <w:r w:rsidRPr="00341A3D">
        <w:rPr>
          <w:rFonts w:cs="Arial"/>
          <w:sz w:val="20"/>
        </w:rPr>
        <w:t>and is equivalent to 0.95 power factor lagging;</w:t>
      </w:r>
    </w:p>
    <w:p w:rsidR="007D57C9" w:rsidRPr="00341A3D" w:rsidRDefault="007D57C9" w:rsidP="00A80103">
      <w:pPr>
        <w:ind w:left="1418"/>
        <w:jc w:val="both"/>
        <w:rPr>
          <w:rFonts w:cs="Arial"/>
          <w:sz w:val="20"/>
        </w:rPr>
      </w:pPr>
      <w:r w:rsidRPr="00341A3D">
        <w:rPr>
          <w:rFonts w:cs="Arial"/>
          <w:sz w:val="20"/>
        </w:rPr>
        <w:t xml:space="preserve">Point C represents the minimum Mvar absorption capability of the </w:t>
      </w:r>
      <w:r w:rsidRPr="00341A3D">
        <w:rPr>
          <w:rFonts w:cs="Arial"/>
          <w:b/>
          <w:sz w:val="20"/>
        </w:rPr>
        <w:t>Controllable WFPS</w:t>
      </w:r>
      <w:r w:rsidRPr="00341A3D">
        <w:rPr>
          <w:rFonts w:cs="Arial"/>
          <w:sz w:val="20"/>
        </w:rPr>
        <w:t xml:space="preserve"> at 12% </w:t>
      </w:r>
      <w:r w:rsidRPr="00341A3D">
        <w:rPr>
          <w:rFonts w:cs="Arial"/>
          <w:b/>
          <w:sz w:val="20"/>
        </w:rPr>
        <w:t xml:space="preserve">Registered Capacity </w:t>
      </w:r>
      <w:r w:rsidRPr="00341A3D">
        <w:rPr>
          <w:rFonts w:cs="Arial"/>
          <w:sz w:val="20"/>
        </w:rPr>
        <w:t xml:space="preserve">and is equivalent to the same </w:t>
      </w:r>
      <w:r w:rsidRPr="00341A3D">
        <w:rPr>
          <w:rFonts w:cs="Arial"/>
          <w:b/>
          <w:sz w:val="20"/>
        </w:rPr>
        <w:t xml:space="preserve">Mvar </w:t>
      </w:r>
      <w:r w:rsidRPr="00341A3D">
        <w:rPr>
          <w:rFonts w:cs="Arial"/>
          <w:sz w:val="20"/>
        </w:rPr>
        <w:t>as Point A;</w:t>
      </w:r>
    </w:p>
    <w:p w:rsidR="007D57C9" w:rsidRPr="00341A3D" w:rsidRDefault="007D57C9" w:rsidP="00A80103">
      <w:pPr>
        <w:ind w:left="1418"/>
        <w:jc w:val="both"/>
        <w:rPr>
          <w:rFonts w:cs="Arial"/>
          <w:sz w:val="20"/>
        </w:rPr>
      </w:pPr>
      <w:r w:rsidRPr="00341A3D">
        <w:rPr>
          <w:rFonts w:cs="Arial"/>
          <w:sz w:val="20"/>
        </w:rPr>
        <w:t xml:space="preserve">Point D represents the minimum Mvar production capability of the </w:t>
      </w:r>
      <w:r w:rsidRPr="00341A3D">
        <w:rPr>
          <w:rFonts w:cs="Arial"/>
          <w:b/>
          <w:sz w:val="20"/>
        </w:rPr>
        <w:t>Controllable WFPS</w:t>
      </w:r>
      <w:r w:rsidRPr="00341A3D">
        <w:rPr>
          <w:rFonts w:cs="Arial"/>
          <w:sz w:val="20"/>
        </w:rPr>
        <w:t xml:space="preserve"> at 12% </w:t>
      </w:r>
      <w:r w:rsidRPr="00341A3D">
        <w:rPr>
          <w:rFonts w:cs="Arial"/>
          <w:b/>
          <w:sz w:val="20"/>
        </w:rPr>
        <w:t xml:space="preserve">Registered Capacity </w:t>
      </w:r>
      <w:r w:rsidRPr="00341A3D">
        <w:rPr>
          <w:rFonts w:cs="Arial"/>
          <w:sz w:val="20"/>
        </w:rPr>
        <w:t xml:space="preserve">and is equivalent to the same </w:t>
      </w:r>
      <w:r w:rsidRPr="00341A3D">
        <w:rPr>
          <w:rFonts w:cs="Arial"/>
          <w:b/>
          <w:sz w:val="20"/>
        </w:rPr>
        <w:t xml:space="preserve">Mvar </w:t>
      </w:r>
      <w:r w:rsidRPr="00341A3D">
        <w:rPr>
          <w:rFonts w:cs="Arial"/>
          <w:sz w:val="20"/>
        </w:rPr>
        <w:t>as Point B;</w:t>
      </w:r>
    </w:p>
    <w:p w:rsidR="007D57C9" w:rsidRPr="00341A3D" w:rsidRDefault="007D57C9" w:rsidP="00A80103">
      <w:pPr>
        <w:ind w:left="1418"/>
        <w:jc w:val="both"/>
        <w:rPr>
          <w:rFonts w:cs="Arial"/>
          <w:sz w:val="20"/>
        </w:rPr>
      </w:pPr>
      <w:r w:rsidRPr="00341A3D">
        <w:rPr>
          <w:rFonts w:cs="Arial"/>
          <w:sz w:val="20"/>
        </w:rPr>
        <w:t xml:space="preserve">Point E represents the minimum Mvar absorption capability of the </w:t>
      </w:r>
      <w:r w:rsidRPr="00341A3D">
        <w:rPr>
          <w:rFonts w:cs="Arial"/>
          <w:b/>
          <w:sz w:val="20"/>
        </w:rPr>
        <w:t>Controllable WFPS</w:t>
      </w:r>
      <w:r w:rsidRPr="00341A3D">
        <w:rPr>
          <w:rFonts w:cs="Arial"/>
          <w:sz w:val="20"/>
        </w:rPr>
        <w:t xml:space="preserve"> at the cut-in speed of the individual </w:t>
      </w:r>
      <w:r w:rsidRPr="00341A3D">
        <w:rPr>
          <w:rFonts w:cs="Arial"/>
          <w:b/>
          <w:sz w:val="20"/>
        </w:rPr>
        <w:t>WTGs</w:t>
      </w:r>
      <w:r w:rsidRPr="00341A3D">
        <w:rPr>
          <w:rFonts w:cs="Arial"/>
          <w:sz w:val="20"/>
        </w:rPr>
        <w:t>;</w:t>
      </w:r>
    </w:p>
    <w:p w:rsidR="007D57C9" w:rsidRPr="00341A3D" w:rsidRDefault="007D57C9" w:rsidP="00A80103">
      <w:pPr>
        <w:ind w:left="1418"/>
        <w:jc w:val="both"/>
        <w:rPr>
          <w:rFonts w:cs="Arial"/>
          <w:sz w:val="20"/>
        </w:rPr>
      </w:pPr>
      <w:r w:rsidRPr="00341A3D">
        <w:rPr>
          <w:rFonts w:cs="Arial"/>
          <w:sz w:val="20"/>
        </w:rPr>
        <w:t xml:space="preserve">Point F represents the minimum Mvar production capability of the </w:t>
      </w:r>
      <w:r w:rsidRPr="00341A3D">
        <w:rPr>
          <w:rFonts w:cs="Arial"/>
          <w:b/>
          <w:sz w:val="20"/>
        </w:rPr>
        <w:t>Controllable WFPS</w:t>
      </w:r>
      <w:r w:rsidRPr="00341A3D">
        <w:rPr>
          <w:rFonts w:cs="Arial"/>
          <w:sz w:val="20"/>
        </w:rPr>
        <w:t xml:space="preserve"> at the cut-in speed of the individual </w:t>
      </w:r>
      <w:r w:rsidRPr="00341A3D">
        <w:rPr>
          <w:rFonts w:cs="Arial"/>
          <w:b/>
          <w:sz w:val="20"/>
        </w:rPr>
        <w:t>WTGs</w:t>
      </w:r>
      <w:r w:rsidRPr="00341A3D">
        <w:rPr>
          <w:rFonts w:cs="Arial"/>
          <w:sz w:val="20"/>
        </w:rPr>
        <w:t>;</w:t>
      </w:r>
    </w:p>
    <w:p w:rsidR="007D57C9" w:rsidRPr="00341A3D" w:rsidRDefault="007D57C9" w:rsidP="00A80103">
      <w:pPr>
        <w:ind w:left="1418"/>
        <w:jc w:val="both"/>
        <w:rPr>
          <w:sz w:val="20"/>
        </w:rPr>
      </w:pPr>
      <w:r w:rsidRPr="00341A3D">
        <w:rPr>
          <w:rFonts w:cs="Arial"/>
          <w:sz w:val="20"/>
        </w:rPr>
        <w:t xml:space="preserve">The </w:t>
      </w:r>
      <w:r w:rsidRPr="00341A3D">
        <w:rPr>
          <w:rFonts w:cs="Arial"/>
          <w:b/>
          <w:sz w:val="20"/>
        </w:rPr>
        <w:t>TSO</w:t>
      </w:r>
      <w:r w:rsidRPr="00341A3D">
        <w:rPr>
          <w:rFonts w:cs="Arial"/>
          <w:sz w:val="20"/>
        </w:rPr>
        <w:t xml:space="preserve"> accepts that the values of Points E and F may vary depending on the number of </w:t>
      </w:r>
      <w:r w:rsidRPr="00341A3D">
        <w:rPr>
          <w:rFonts w:cs="Arial"/>
          <w:b/>
          <w:sz w:val="20"/>
        </w:rPr>
        <w:t xml:space="preserve">WTGs </w:t>
      </w:r>
      <w:r w:rsidRPr="00341A3D">
        <w:rPr>
          <w:rFonts w:cs="Arial"/>
          <w:sz w:val="20"/>
        </w:rPr>
        <w:t>generating electricity in a low-wind scenario;</w:t>
      </w:r>
    </w:p>
    <w:p w:rsidR="007D57C9" w:rsidRPr="00341A3D" w:rsidRDefault="007D57C9" w:rsidP="00A80103">
      <w:pPr>
        <w:spacing w:before="240" w:after="240"/>
        <w:ind w:left="1418"/>
        <w:jc w:val="both"/>
        <w:rPr>
          <w:sz w:val="20"/>
        </w:rPr>
      </w:pPr>
      <w:r w:rsidRPr="00341A3D">
        <w:rPr>
          <w:rFonts w:cs="Arial"/>
          <w:i/>
          <w:sz w:val="20"/>
        </w:rPr>
        <w:t>Figure WFPS1.4</w:t>
      </w:r>
      <w:r w:rsidRPr="00341A3D">
        <w:rPr>
          <w:rFonts w:cs="Arial"/>
          <w:sz w:val="20"/>
        </w:rPr>
        <w:t xml:space="preserve"> represents the minimum expected </w:t>
      </w:r>
      <w:r w:rsidRPr="00341A3D">
        <w:rPr>
          <w:rFonts w:cs="Arial"/>
          <w:b/>
          <w:sz w:val="20"/>
        </w:rPr>
        <w:t>Reactive Power</w:t>
      </w:r>
      <w:r w:rsidRPr="00341A3D">
        <w:rPr>
          <w:rFonts w:cs="Arial"/>
          <w:sz w:val="20"/>
        </w:rPr>
        <w:t xml:space="preserve"> capabilities of the </w:t>
      </w:r>
      <w:r w:rsidRPr="00341A3D">
        <w:rPr>
          <w:rFonts w:cs="Arial"/>
          <w:b/>
          <w:sz w:val="20"/>
        </w:rPr>
        <w:t>Controllable WFPS</w:t>
      </w:r>
      <w:r w:rsidRPr="00341A3D">
        <w:rPr>
          <w:rFonts w:cs="Arial"/>
          <w:sz w:val="20"/>
        </w:rPr>
        <w:t xml:space="preserve">.  The </w:t>
      </w:r>
      <w:r w:rsidRPr="00341A3D">
        <w:rPr>
          <w:rFonts w:cs="Arial"/>
          <w:b/>
          <w:sz w:val="20"/>
        </w:rPr>
        <w:t>Controllable WFPS</w:t>
      </w:r>
      <w:r w:rsidRPr="00341A3D">
        <w:rPr>
          <w:rFonts w:cs="Arial"/>
          <w:sz w:val="20"/>
        </w:rPr>
        <w:t xml:space="preserve"> is obliged to tell the </w:t>
      </w:r>
      <w:r w:rsidRPr="00341A3D">
        <w:rPr>
          <w:rFonts w:cs="Arial"/>
          <w:b/>
          <w:sz w:val="20"/>
        </w:rPr>
        <w:t>TSO</w:t>
      </w:r>
      <w:r w:rsidRPr="00341A3D">
        <w:rPr>
          <w:rFonts w:cs="Arial"/>
          <w:sz w:val="20"/>
        </w:rPr>
        <w:t>/</w:t>
      </w:r>
      <w:r w:rsidRPr="00341A3D">
        <w:rPr>
          <w:rFonts w:cs="Arial"/>
          <w:b/>
          <w:sz w:val="20"/>
        </w:rPr>
        <w:t>DSO</w:t>
      </w:r>
      <w:r w:rsidRPr="00341A3D">
        <w:rPr>
          <w:rFonts w:cs="Arial"/>
          <w:sz w:val="20"/>
        </w:rPr>
        <w:t xml:space="preserve"> if it can exceed these capabilities, and submit the actual P-Q capability diagram based upon the installed plant and </w:t>
      </w:r>
      <w:r w:rsidRPr="00341A3D">
        <w:rPr>
          <w:rFonts w:cs="Arial"/>
          <w:b/>
          <w:sz w:val="20"/>
        </w:rPr>
        <w:t>Collector Network</w:t>
      </w:r>
      <w:r w:rsidRPr="00341A3D">
        <w:rPr>
          <w:rFonts w:cs="Arial"/>
          <w:sz w:val="20"/>
        </w:rPr>
        <w:t xml:space="preserve"> characteristics to the </w:t>
      </w:r>
      <w:r w:rsidRPr="00341A3D">
        <w:rPr>
          <w:rFonts w:cs="Arial"/>
          <w:b/>
          <w:sz w:val="20"/>
        </w:rPr>
        <w:t xml:space="preserve">TSO </w:t>
      </w:r>
      <w:r w:rsidRPr="00341A3D">
        <w:rPr>
          <w:rFonts w:cs="Arial"/>
          <w:sz w:val="20"/>
        </w:rPr>
        <w:t xml:space="preserve">during </w:t>
      </w:r>
      <w:r w:rsidRPr="00341A3D">
        <w:rPr>
          <w:rFonts w:cs="Arial"/>
          <w:b/>
          <w:sz w:val="20"/>
        </w:rPr>
        <w:t>Commissioning.</w:t>
      </w:r>
    </w:p>
    <w:p w:rsidR="007D57C9" w:rsidRPr="00341A3D" w:rsidRDefault="007D57C9" w:rsidP="00A80103">
      <w:pPr>
        <w:ind w:left="1418" w:hanging="1418"/>
        <w:jc w:val="both"/>
        <w:rPr>
          <w:sz w:val="20"/>
        </w:rPr>
      </w:pPr>
      <w:r w:rsidRPr="00341A3D">
        <w:rPr>
          <w:sz w:val="20"/>
        </w:rPr>
        <w:tab/>
        <w:t xml:space="preserve">The </w:t>
      </w:r>
      <w:r w:rsidRPr="00341A3D">
        <w:rPr>
          <w:b/>
          <w:sz w:val="20"/>
        </w:rPr>
        <w:t>Grid Connected Transformer</w:t>
      </w:r>
      <w:r w:rsidRPr="00341A3D">
        <w:rPr>
          <w:sz w:val="20"/>
        </w:rPr>
        <w:t xml:space="preserve"> tap changing range must be capable of ensuring nominal voltage at point Y for any </w:t>
      </w:r>
      <w:r w:rsidRPr="00341A3D">
        <w:rPr>
          <w:b/>
          <w:sz w:val="20"/>
        </w:rPr>
        <w:t>Voltage</w:t>
      </w:r>
      <w:r w:rsidRPr="00341A3D">
        <w:rPr>
          <w:sz w:val="20"/>
        </w:rPr>
        <w:t xml:space="preserve"> at the </w:t>
      </w:r>
      <w:r w:rsidRPr="00341A3D">
        <w:rPr>
          <w:b/>
          <w:sz w:val="20"/>
        </w:rPr>
        <w:t>Connection Point</w:t>
      </w:r>
      <w:r w:rsidRPr="00341A3D">
        <w:rPr>
          <w:sz w:val="20"/>
        </w:rPr>
        <w:t xml:space="preserve"> (Point Z) within the ranges specified in WFPS1.6.1.</w:t>
      </w:r>
    </w:p>
    <w:p w:rsidR="005608FF" w:rsidRDefault="007D57C9" w:rsidP="00A80103">
      <w:pPr>
        <w:ind w:left="1418" w:hanging="1418"/>
        <w:jc w:val="both"/>
        <w:rPr>
          <w:sz w:val="20"/>
        </w:rPr>
      </w:pPr>
      <w:r w:rsidRPr="00341A3D">
        <w:rPr>
          <w:sz w:val="20"/>
        </w:rPr>
        <w:object w:dxaOrig="8768" w:dyaOrig="5585" w14:anchorId="0A0DD1EA">
          <v:shape id="_x0000_i1026" type="#_x0000_t75" style="width:437.25pt;height:279.75pt" o:ole="">
            <v:imagedata r:id="rId23" o:title=""/>
          </v:shape>
          <o:OLEObject Type="Embed" ProgID="Visio.Drawing.11" ShapeID="_x0000_i1026" DrawAspect="Content" ObjectID="_1515325942" r:id="rId24"/>
        </w:object>
      </w:r>
    </w:p>
    <w:p w:rsidR="007D57C9" w:rsidRPr="00304491" w:rsidRDefault="007D57C9" w:rsidP="00A80103">
      <w:pPr>
        <w:ind w:left="1418" w:hanging="1418"/>
        <w:jc w:val="both"/>
        <w:rPr>
          <w:sz w:val="20"/>
        </w:rPr>
      </w:pPr>
      <w:r w:rsidRPr="00341A3D">
        <w:rPr>
          <w:i/>
          <w:sz w:val="20"/>
        </w:rPr>
        <w:t xml:space="preserve">Figure </w:t>
      </w:r>
      <w:r w:rsidRPr="00304491">
        <w:rPr>
          <w:i/>
          <w:sz w:val="20"/>
        </w:rPr>
        <w:t xml:space="preserve">WFPS1.4 – </w:t>
      </w:r>
      <w:r w:rsidRPr="00304491">
        <w:rPr>
          <w:sz w:val="20"/>
        </w:rPr>
        <w:t>Minimum</w:t>
      </w:r>
      <w:r w:rsidRPr="00304491">
        <w:rPr>
          <w:i/>
          <w:sz w:val="20"/>
        </w:rPr>
        <w:t xml:space="preserve"> </w:t>
      </w:r>
      <w:r w:rsidRPr="00304491">
        <w:rPr>
          <w:b/>
          <w:sz w:val="20"/>
        </w:rPr>
        <w:t>Reactive Power</w:t>
      </w:r>
      <w:r w:rsidRPr="00304491">
        <w:rPr>
          <w:sz w:val="20"/>
        </w:rPr>
        <w:t xml:space="preserve"> Capability of </w:t>
      </w:r>
      <w:r w:rsidRPr="00304491">
        <w:rPr>
          <w:b/>
          <w:sz w:val="20"/>
        </w:rPr>
        <w:t>Controllable WFPS</w:t>
      </w:r>
    </w:p>
    <w:p w:rsidR="007D57C9" w:rsidRPr="00F95D83" w:rsidRDefault="007D57C9" w:rsidP="00A80103">
      <w:pPr>
        <w:spacing w:before="240" w:after="240"/>
        <w:ind w:left="1418"/>
        <w:jc w:val="both"/>
        <w:rPr>
          <w:sz w:val="20"/>
        </w:rPr>
      </w:pPr>
      <w:r w:rsidRPr="00341A3D">
        <w:rPr>
          <w:rFonts w:cs="Arial"/>
          <w:i/>
          <w:sz w:val="20"/>
        </w:rPr>
        <w:t>Figure WFPS1.4</w:t>
      </w:r>
      <w:r w:rsidRPr="00341A3D">
        <w:rPr>
          <w:rFonts w:cs="Arial"/>
          <w:sz w:val="20"/>
        </w:rPr>
        <w:t xml:space="preserve"> represents the minimum expected </w:t>
      </w:r>
      <w:r w:rsidRPr="00341A3D">
        <w:rPr>
          <w:rFonts w:cs="Arial"/>
          <w:b/>
          <w:sz w:val="20"/>
        </w:rPr>
        <w:t>Reactive Power</w:t>
      </w:r>
      <w:r w:rsidRPr="00341A3D">
        <w:rPr>
          <w:rFonts w:cs="Arial"/>
          <w:sz w:val="20"/>
        </w:rPr>
        <w:t xml:space="preserve"> capabilities of the </w:t>
      </w:r>
      <w:r w:rsidRPr="00341A3D">
        <w:rPr>
          <w:rFonts w:cs="Arial"/>
          <w:b/>
          <w:sz w:val="20"/>
        </w:rPr>
        <w:t>Controllable WFPS</w:t>
      </w:r>
      <w:r w:rsidRPr="00341A3D">
        <w:rPr>
          <w:rFonts w:cs="Arial"/>
          <w:sz w:val="20"/>
        </w:rPr>
        <w:t xml:space="preserve">.  The </w:t>
      </w:r>
      <w:r w:rsidRPr="00341A3D">
        <w:rPr>
          <w:rFonts w:cs="Arial"/>
          <w:b/>
          <w:sz w:val="20"/>
        </w:rPr>
        <w:t>Controllable WFPS</w:t>
      </w:r>
      <w:r w:rsidRPr="00341A3D">
        <w:rPr>
          <w:rFonts w:cs="Arial"/>
          <w:sz w:val="20"/>
        </w:rPr>
        <w:t xml:space="preserve"> is obliged to tell the </w:t>
      </w:r>
      <w:r w:rsidRPr="00341A3D">
        <w:rPr>
          <w:rFonts w:cs="Arial"/>
          <w:b/>
          <w:sz w:val="20"/>
        </w:rPr>
        <w:t>TSO</w:t>
      </w:r>
      <w:r w:rsidRPr="00341A3D">
        <w:rPr>
          <w:rFonts w:cs="Arial"/>
          <w:sz w:val="20"/>
        </w:rPr>
        <w:t>/</w:t>
      </w:r>
      <w:r w:rsidRPr="00341A3D">
        <w:rPr>
          <w:rFonts w:cs="Arial"/>
          <w:b/>
          <w:sz w:val="20"/>
        </w:rPr>
        <w:t>DSO</w:t>
      </w:r>
      <w:r w:rsidRPr="00341A3D">
        <w:rPr>
          <w:rFonts w:cs="Arial"/>
          <w:sz w:val="20"/>
        </w:rPr>
        <w:t xml:space="preserve"> if it can exceed these capabilities, and submit the actual P-Q capability diagram based upon the installed plant and </w:t>
      </w:r>
      <w:r w:rsidRPr="00341A3D">
        <w:rPr>
          <w:rFonts w:cs="Arial"/>
          <w:b/>
          <w:sz w:val="20"/>
        </w:rPr>
        <w:t>Collector Network</w:t>
      </w:r>
      <w:r w:rsidRPr="00341A3D">
        <w:rPr>
          <w:rFonts w:cs="Arial"/>
          <w:sz w:val="20"/>
        </w:rPr>
        <w:t xml:space="preserve"> characteristics to the </w:t>
      </w:r>
      <w:r w:rsidRPr="00341A3D">
        <w:rPr>
          <w:rFonts w:cs="Arial"/>
          <w:b/>
          <w:sz w:val="20"/>
        </w:rPr>
        <w:t xml:space="preserve">TSO </w:t>
      </w:r>
      <w:r w:rsidRPr="00341A3D">
        <w:rPr>
          <w:rFonts w:cs="Arial"/>
          <w:sz w:val="20"/>
        </w:rPr>
        <w:t xml:space="preserve">during </w:t>
      </w:r>
      <w:r w:rsidRPr="00341A3D">
        <w:rPr>
          <w:rFonts w:cs="Arial"/>
          <w:b/>
          <w:sz w:val="20"/>
        </w:rPr>
        <w:t>Commissioning.</w:t>
      </w:r>
    </w:p>
    <w:p w:rsidR="00F95D83" w:rsidRPr="00812A2D" w:rsidRDefault="00F95D83" w:rsidP="00A80103">
      <w:pPr>
        <w:tabs>
          <w:tab w:val="num" w:pos="864"/>
        </w:tabs>
        <w:ind w:left="1418" w:hanging="1418"/>
        <w:jc w:val="both"/>
        <w:rPr>
          <w:b/>
          <w:bCs/>
          <w:sz w:val="20"/>
        </w:rPr>
      </w:pPr>
      <w:r w:rsidRPr="00812A2D">
        <w:rPr>
          <w:bCs/>
          <w:sz w:val="20"/>
        </w:rPr>
        <w:t>WFPS1.7.2.3</w:t>
      </w:r>
      <w:r w:rsidRPr="00812A2D">
        <w:rPr>
          <w:bCs/>
          <w:sz w:val="20"/>
        </w:rPr>
        <w:tab/>
      </w:r>
      <w:r w:rsidRPr="00812A2D">
        <w:rPr>
          <w:rFonts w:cs="Arial"/>
          <w:b/>
          <w:bCs/>
          <w:iCs/>
          <w:sz w:val="20"/>
        </w:rPr>
        <w:t xml:space="preserve">Frequency Response </w:t>
      </w:r>
    </w:p>
    <w:p w:rsidR="00F95D83" w:rsidRPr="00812A2D" w:rsidRDefault="00F95D83" w:rsidP="00A80103">
      <w:pPr>
        <w:tabs>
          <w:tab w:val="num" w:pos="864"/>
        </w:tabs>
        <w:ind w:left="1418" w:hanging="1418"/>
        <w:jc w:val="both"/>
        <w:rPr>
          <w:bCs/>
          <w:sz w:val="20"/>
        </w:rPr>
      </w:pPr>
      <w:r w:rsidRPr="00812A2D">
        <w:rPr>
          <w:b/>
          <w:bCs/>
          <w:sz w:val="20"/>
        </w:rPr>
        <w:tab/>
      </w:r>
      <w:r w:rsidRPr="00812A2D">
        <w:rPr>
          <w:b/>
          <w:bCs/>
          <w:sz w:val="20"/>
        </w:rPr>
        <w:tab/>
      </w:r>
      <w:r w:rsidRPr="00812A2D">
        <w:rPr>
          <w:b/>
          <w:bCs/>
          <w:sz w:val="20"/>
        </w:rPr>
        <w:tab/>
      </w:r>
      <w:r w:rsidRPr="00812A2D">
        <w:rPr>
          <w:bCs/>
          <w:sz w:val="20"/>
        </w:rPr>
        <w:t xml:space="preserve">This signal shall be sent by the </w:t>
      </w:r>
      <w:r w:rsidRPr="00812A2D">
        <w:rPr>
          <w:b/>
          <w:bCs/>
          <w:sz w:val="20"/>
        </w:rPr>
        <w:t xml:space="preserve">TSO </w:t>
      </w:r>
      <w:r w:rsidRPr="00812A2D">
        <w:rPr>
          <w:bCs/>
          <w:sz w:val="20"/>
        </w:rPr>
        <w:t xml:space="preserve">to the </w:t>
      </w:r>
      <w:r w:rsidRPr="00812A2D">
        <w:rPr>
          <w:b/>
          <w:sz w:val="20"/>
        </w:rPr>
        <w:t>Controllable WFPS</w:t>
      </w:r>
      <w:r w:rsidRPr="00812A2D">
        <w:rPr>
          <w:bCs/>
          <w:sz w:val="20"/>
        </w:rPr>
        <w:t xml:space="preserve"> in the event that a change from </w:t>
      </w:r>
      <w:r w:rsidRPr="00812A2D">
        <w:rPr>
          <w:bCs/>
          <w:i/>
          <w:sz w:val="20"/>
        </w:rPr>
        <w:t>Power-Frequency Response Curve 1</w:t>
      </w:r>
      <w:r w:rsidRPr="00812A2D">
        <w:rPr>
          <w:bCs/>
          <w:sz w:val="20"/>
        </w:rPr>
        <w:t xml:space="preserve"> to </w:t>
      </w:r>
      <w:r w:rsidRPr="00812A2D">
        <w:rPr>
          <w:bCs/>
          <w:i/>
          <w:sz w:val="20"/>
        </w:rPr>
        <w:t>Power Frequency Response Curve 2</w:t>
      </w:r>
      <w:r w:rsidRPr="00812A2D">
        <w:rPr>
          <w:bCs/>
          <w:sz w:val="20"/>
        </w:rPr>
        <w:t>, or vice versa, is required.</w:t>
      </w:r>
    </w:p>
    <w:p w:rsidR="00F95D83" w:rsidRPr="00812A2D" w:rsidRDefault="00F95D83" w:rsidP="00A80103">
      <w:pPr>
        <w:ind w:left="1418"/>
        <w:jc w:val="both"/>
        <w:rPr>
          <w:sz w:val="20"/>
        </w:rPr>
      </w:pPr>
      <w:r w:rsidRPr="00812A2D">
        <w:rPr>
          <w:bCs/>
          <w:sz w:val="20"/>
        </w:rPr>
        <w:tab/>
      </w:r>
      <w:r w:rsidRPr="00812A2D">
        <w:rPr>
          <w:rFonts w:cs="Arial"/>
          <w:sz w:val="20"/>
        </w:rPr>
        <w:t xml:space="preserve">The </w:t>
      </w:r>
      <w:r w:rsidRPr="00812A2D">
        <w:rPr>
          <w:rFonts w:cs="Arial"/>
          <w:b/>
          <w:sz w:val="20"/>
        </w:rPr>
        <w:t xml:space="preserve">Controllable WFPS </w:t>
      </w:r>
      <w:r w:rsidRPr="00812A2D">
        <w:rPr>
          <w:rFonts w:cs="Arial"/>
          <w:sz w:val="20"/>
        </w:rPr>
        <w:t xml:space="preserve">is required to make it </w:t>
      </w:r>
      <w:r w:rsidRPr="00812A2D">
        <w:rPr>
          <w:sz w:val="20"/>
        </w:rPr>
        <w:t xml:space="preserve">possible for the </w:t>
      </w:r>
      <w:r w:rsidRPr="00812A2D">
        <w:rPr>
          <w:b/>
          <w:sz w:val="20"/>
        </w:rPr>
        <w:t>TSO</w:t>
      </w:r>
      <w:r w:rsidRPr="00812A2D">
        <w:rPr>
          <w:sz w:val="20"/>
        </w:rPr>
        <w:t xml:space="preserve"> to remotely enable/ disable the </w:t>
      </w:r>
      <w:r w:rsidRPr="00812A2D">
        <w:rPr>
          <w:b/>
          <w:sz w:val="20"/>
        </w:rPr>
        <w:t>Frequency Response System</w:t>
      </w:r>
      <w:r w:rsidRPr="00812A2D">
        <w:rPr>
          <w:sz w:val="20"/>
        </w:rPr>
        <w:t xml:space="preserve">. The associated status indication is described in WFPS1.7.1.5. </w:t>
      </w:r>
    </w:p>
    <w:p w:rsidR="00F95D83" w:rsidRPr="00812A2D" w:rsidRDefault="00F95D83" w:rsidP="00A80103">
      <w:pPr>
        <w:ind w:left="1418"/>
        <w:jc w:val="both"/>
        <w:rPr>
          <w:sz w:val="20"/>
        </w:rPr>
      </w:pPr>
      <w:r w:rsidRPr="00812A2D">
        <w:rPr>
          <w:sz w:val="20"/>
        </w:rPr>
        <w:t xml:space="preserve">The </w:t>
      </w:r>
      <w:r w:rsidRPr="00812A2D">
        <w:rPr>
          <w:b/>
          <w:sz w:val="20"/>
        </w:rPr>
        <w:t xml:space="preserve">Controllable WFPS </w:t>
      </w:r>
      <w:r w:rsidRPr="00812A2D">
        <w:rPr>
          <w:sz w:val="20"/>
        </w:rPr>
        <w:t xml:space="preserve">shall make it possible for the </w:t>
      </w:r>
      <w:r w:rsidRPr="00812A2D">
        <w:rPr>
          <w:b/>
          <w:sz w:val="20"/>
        </w:rPr>
        <w:t>TSO</w:t>
      </w:r>
      <w:r w:rsidRPr="00812A2D">
        <w:rPr>
          <w:sz w:val="20"/>
        </w:rPr>
        <w:t xml:space="preserve"> to set the </w:t>
      </w:r>
      <w:r w:rsidRPr="00812A2D">
        <w:rPr>
          <w:b/>
          <w:sz w:val="20"/>
        </w:rPr>
        <w:t>Governor Droop</w:t>
      </w:r>
      <w:r w:rsidRPr="00812A2D">
        <w:rPr>
          <w:sz w:val="20"/>
        </w:rPr>
        <w:t xml:space="preserve"> value of the</w:t>
      </w:r>
      <w:r w:rsidRPr="00812A2D">
        <w:rPr>
          <w:b/>
          <w:sz w:val="20"/>
        </w:rPr>
        <w:t xml:space="preserve"> Frequency Response System</w:t>
      </w:r>
      <w:r w:rsidRPr="00812A2D">
        <w:rPr>
          <w:sz w:val="20"/>
        </w:rPr>
        <w:t xml:space="preserve"> in values from 2% to 10%.</w:t>
      </w:r>
    </w:p>
    <w:p w:rsidR="007D57C9" w:rsidRPr="00490BE4" w:rsidRDefault="007D57C9" w:rsidP="00A80103">
      <w:pPr>
        <w:spacing w:before="240" w:line="360" w:lineRule="auto"/>
        <w:ind w:left="1418" w:hanging="1418"/>
        <w:jc w:val="both"/>
        <w:rPr>
          <w:sz w:val="20"/>
        </w:rPr>
      </w:pPr>
      <w:r w:rsidRPr="00490BE4">
        <w:rPr>
          <w:sz w:val="20"/>
        </w:rPr>
        <w:t>WFPS1.7.2.5</w:t>
      </w:r>
      <w:r w:rsidRPr="00490BE4">
        <w:rPr>
          <w:sz w:val="20"/>
        </w:rPr>
        <w:tab/>
      </w:r>
      <w:r w:rsidRPr="00490BE4">
        <w:rPr>
          <w:b/>
          <w:sz w:val="20"/>
        </w:rPr>
        <w:t xml:space="preserve">Black Start Shutdown </w:t>
      </w:r>
    </w:p>
    <w:p w:rsidR="00C36D1B" w:rsidRDefault="007D57C9" w:rsidP="00A80103">
      <w:pPr>
        <w:ind w:left="1418" w:hanging="1418"/>
        <w:jc w:val="both"/>
        <w:rPr>
          <w:rFonts w:cs="Arial"/>
          <w:sz w:val="20"/>
        </w:rPr>
      </w:pPr>
      <w:r w:rsidRPr="00490BE4">
        <w:rPr>
          <w:sz w:val="20"/>
        </w:rPr>
        <w:tab/>
      </w:r>
      <w:r w:rsidRPr="00490BE4">
        <w:rPr>
          <w:sz w:val="20"/>
        </w:rPr>
        <w:tab/>
        <w:t xml:space="preserve">Means shall be provided by the </w:t>
      </w:r>
      <w:r w:rsidRPr="00490BE4">
        <w:rPr>
          <w:b/>
          <w:sz w:val="20"/>
        </w:rPr>
        <w:t>Controllable WFPS</w:t>
      </w:r>
      <w:r w:rsidRPr="00490BE4">
        <w:rPr>
          <w:sz w:val="20"/>
        </w:rPr>
        <w:t xml:space="preserve"> to facilitate the disconnection of the </w:t>
      </w:r>
      <w:r w:rsidRPr="00490BE4">
        <w:rPr>
          <w:b/>
          <w:sz w:val="20"/>
        </w:rPr>
        <w:t>Controllable WFPS</w:t>
      </w:r>
      <w:r w:rsidRPr="00490BE4">
        <w:rPr>
          <w:sz w:val="20"/>
        </w:rPr>
        <w:t xml:space="preserve"> by the </w:t>
      </w:r>
      <w:r w:rsidRPr="00490BE4">
        <w:rPr>
          <w:b/>
          <w:sz w:val="20"/>
        </w:rPr>
        <w:t>TSO</w:t>
      </w:r>
      <w:r w:rsidRPr="00490BE4">
        <w:rPr>
          <w:sz w:val="20"/>
        </w:rPr>
        <w:t xml:space="preserve"> and to also prevent re-connection in the event of </w:t>
      </w:r>
      <w:r w:rsidRPr="00490BE4">
        <w:rPr>
          <w:b/>
          <w:sz w:val="20"/>
        </w:rPr>
        <w:t>Black Start</w:t>
      </w:r>
      <w:r w:rsidRPr="00490BE4">
        <w:rPr>
          <w:sz w:val="20"/>
        </w:rPr>
        <w:t xml:space="preserve">.  The </w:t>
      </w:r>
      <w:r w:rsidRPr="00490BE4">
        <w:rPr>
          <w:b/>
          <w:sz w:val="20"/>
        </w:rPr>
        <w:t xml:space="preserve">TSO </w:t>
      </w:r>
      <w:r w:rsidRPr="00490BE4">
        <w:rPr>
          <w:sz w:val="20"/>
        </w:rPr>
        <w:t xml:space="preserve">shall send a </w:t>
      </w:r>
      <w:r w:rsidRPr="00490BE4">
        <w:rPr>
          <w:b/>
          <w:sz w:val="20"/>
        </w:rPr>
        <w:t>Black Start Shutdown</w:t>
      </w:r>
      <w:r w:rsidRPr="00490BE4">
        <w:rPr>
          <w:sz w:val="20"/>
        </w:rPr>
        <w:t xml:space="preserve"> signal and upon receipt, the </w:t>
      </w:r>
      <w:r w:rsidRPr="00490BE4">
        <w:rPr>
          <w:b/>
          <w:sz w:val="20"/>
        </w:rPr>
        <w:t>Controllable WFPS</w:t>
      </w:r>
      <w:r w:rsidRPr="00490BE4">
        <w:rPr>
          <w:sz w:val="20"/>
        </w:rPr>
        <w:t xml:space="preserve"> shall be required to trip the circuit-breaker(s) at the </w:t>
      </w:r>
      <w:r w:rsidRPr="00490BE4">
        <w:rPr>
          <w:b/>
          <w:sz w:val="20"/>
        </w:rPr>
        <w:t>Controllable WFPS’s Connection Point</w:t>
      </w:r>
      <w:r w:rsidRPr="00490BE4">
        <w:rPr>
          <w:sz w:val="20"/>
        </w:rPr>
        <w:t xml:space="preserve"> and shutdown the </w:t>
      </w:r>
      <w:r w:rsidRPr="00490BE4">
        <w:rPr>
          <w:b/>
          <w:sz w:val="20"/>
        </w:rPr>
        <w:t>Controllable WFPS</w:t>
      </w:r>
      <w:r w:rsidRPr="00490BE4">
        <w:rPr>
          <w:sz w:val="20"/>
        </w:rPr>
        <w:t xml:space="preserve"> in a controlled manner.  The precise circuit-breakers for which this facility shall be provided shall be specified by the </w:t>
      </w:r>
      <w:r w:rsidRPr="00490BE4">
        <w:rPr>
          <w:b/>
          <w:sz w:val="20"/>
        </w:rPr>
        <w:t>TSO</w:t>
      </w:r>
      <w:r w:rsidRPr="00490BE4">
        <w:rPr>
          <w:sz w:val="20"/>
        </w:rPr>
        <w:t xml:space="preserve"> </w:t>
      </w:r>
      <w:r w:rsidRPr="00490BE4">
        <w:rPr>
          <w:rFonts w:cs="Arial"/>
          <w:sz w:val="20"/>
        </w:rPr>
        <w:t xml:space="preserve">at least 120 </w:t>
      </w:r>
      <w:r w:rsidRPr="00490BE4">
        <w:rPr>
          <w:rFonts w:cs="Arial"/>
          <w:b/>
          <w:sz w:val="20"/>
        </w:rPr>
        <w:t>Business Days</w:t>
      </w:r>
      <w:r w:rsidRPr="00490BE4">
        <w:rPr>
          <w:rFonts w:cs="Arial"/>
          <w:sz w:val="20"/>
        </w:rPr>
        <w:t xml:space="preserve"> prior to the </w:t>
      </w:r>
      <w:r w:rsidRPr="00490BE4">
        <w:rPr>
          <w:rFonts w:cs="Arial"/>
          <w:b/>
          <w:sz w:val="20"/>
        </w:rPr>
        <w:t>Controllable WFPS’s</w:t>
      </w:r>
      <w:r w:rsidRPr="00490BE4">
        <w:rPr>
          <w:rFonts w:cs="Arial"/>
          <w:sz w:val="20"/>
        </w:rPr>
        <w:t xml:space="preserve"> scheduled </w:t>
      </w:r>
      <w:r w:rsidRPr="00490BE4">
        <w:rPr>
          <w:rFonts w:cs="Arial"/>
          <w:b/>
          <w:sz w:val="20"/>
        </w:rPr>
        <w:t xml:space="preserve">Operational Date. </w:t>
      </w:r>
      <w:r w:rsidRPr="00490BE4">
        <w:rPr>
          <w:sz w:val="20"/>
        </w:rPr>
        <w:t xml:space="preserve"> </w:t>
      </w:r>
      <w:r w:rsidRPr="00490BE4">
        <w:rPr>
          <w:rFonts w:cs="Arial"/>
          <w:b/>
          <w:sz w:val="20"/>
        </w:rPr>
        <w:t xml:space="preserve">Controllable WFPSs </w:t>
      </w:r>
      <w:r w:rsidRPr="00490BE4">
        <w:rPr>
          <w:sz w:val="20"/>
        </w:rPr>
        <w:t xml:space="preserve">may only be reconnected (i.e. made live) when the </w:t>
      </w:r>
      <w:r w:rsidRPr="00490BE4">
        <w:rPr>
          <w:b/>
          <w:sz w:val="20"/>
        </w:rPr>
        <w:t>Network</w:t>
      </w:r>
      <w:r w:rsidRPr="00490BE4">
        <w:rPr>
          <w:sz w:val="20"/>
        </w:rPr>
        <w:t xml:space="preserve"> is fully restored following instruction from the</w:t>
      </w:r>
      <w:r w:rsidRPr="00490BE4">
        <w:rPr>
          <w:b/>
          <w:sz w:val="20"/>
        </w:rPr>
        <w:t xml:space="preserve"> TSO</w:t>
      </w:r>
      <w:r w:rsidRPr="00490BE4">
        <w:rPr>
          <w:rStyle w:val="FootnoteReference"/>
          <w:b/>
          <w:sz w:val="20"/>
        </w:rPr>
        <w:footnoteReference w:id="3"/>
      </w:r>
      <w:r w:rsidRPr="00490BE4">
        <w:rPr>
          <w:b/>
          <w:sz w:val="20"/>
        </w:rPr>
        <w:t xml:space="preserve"> </w:t>
      </w:r>
      <w:r w:rsidRPr="00490BE4">
        <w:rPr>
          <w:sz w:val="20"/>
        </w:rPr>
        <w:t>and only earlier if the</w:t>
      </w:r>
      <w:r w:rsidRPr="00490BE4">
        <w:rPr>
          <w:b/>
          <w:sz w:val="20"/>
        </w:rPr>
        <w:t xml:space="preserve"> TSO</w:t>
      </w:r>
      <w:r w:rsidRPr="00490BE4">
        <w:rPr>
          <w:sz w:val="20"/>
        </w:rPr>
        <w:t xml:space="preserve"> deems it acceptable to do so. </w:t>
      </w:r>
      <w:r w:rsidR="00C36D1B">
        <w:rPr>
          <w:rFonts w:cs="Arial"/>
          <w:sz w:val="20"/>
        </w:rPr>
        <w:br w:type="page"/>
      </w:r>
    </w:p>
    <w:p w:rsidR="007B6DBC" w:rsidRDefault="00847587" w:rsidP="00A80103">
      <w:pPr>
        <w:pStyle w:val="Heading1"/>
      </w:pPr>
      <w:bookmarkStart w:id="19" w:name="_Toc420421354"/>
      <w:r>
        <w:lastRenderedPageBreak/>
        <w:t xml:space="preserve">Active Power Control </w:t>
      </w:r>
      <w:r w:rsidR="003E0E71">
        <w:t>Test</w:t>
      </w:r>
      <w:bookmarkEnd w:id="19"/>
      <w:r w:rsidR="003E0E71">
        <w:t xml:space="preserve"> </w:t>
      </w:r>
    </w:p>
    <w:p w:rsidR="001A4719" w:rsidRDefault="001A4719" w:rsidP="00A80103">
      <w:pPr>
        <w:pStyle w:val="Heading2"/>
        <w:jc w:val="both"/>
      </w:pPr>
      <w:bookmarkStart w:id="20" w:name="_Toc420421355"/>
      <w:r w:rsidRPr="00C23F19">
        <w:t>Purpose of the Test</w:t>
      </w:r>
      <w:bookmarkEnd w:id="20"/>
    </w:p>
    <w:p w:rsidR="001A4719" w:rsidRPr="00341A3D" w:rsidRDefault="001A4719" w:rsidP="00A80103">
      <w:pPr>
        <w:jc w:val="both"/>
        <w:rPr>
          <w:sz w:val="20"/>
        </w:rPr>
      </w:pPr>
      <w:r w:rsidRPr="00341A3D">
        <w:rPr>
          <w:sz w:val="20"/>
        </w:rPr>
        <w:t>The purpose of this test is to demonstrate the</w:t>
      </w:r>
      <w:r>
        <w:rPr>
          <w:sz w:val="20"/>
        </w:rPr>
        <w:t xml:space="preserve"> Active Power Control functions of the WFCS, including ramp rates applied during shutdown and start-up; and to demonstrate DMOL of the WFPS.</w:t>
      </w:r>
    </w:p>
    <w:p w:rsidR="001A4719" w:rsidRDefault="001A4719" w:rsidP="00A80103">
      <w:pPr>
        <w:pStyle w:val="Heading2"/>
        <w:jc w:val="both"/>
      </w:pPr>
      <w:bookmarkStart w:id="21" w:name="_Toc420421356"/>
      <w:r w:rsidRPr="00AA3666">
        <w:t>Pass Criteria</w:t>
      </w:r>
      <w:r w:rsidR="00A3630E">
        <w:t xml:space="preserve"> Summary</w:t>
      </w:r>
      <w:bookmarkEnd w:id="21"/>
    </w:p>
    <w:p w:rsidR="001A4719" w:rsidRDefault="001A4719" w:rsidP="00A80103">
      <w:pPr>
        <w:pStyle w:val="BodyText"/>
        <w:spacing w:after="120"/>
        <w:jc w:val="both"/>
        <w:rPr>
          <w:sz w:val="20"/>
        </w:rPr>
      </w:pPr>
      <w:r w:rsidRPr="003932B2">
        <w:rPr>
          <w:sz w:val="20"/>
        </w:rPr>
        <w:t xml:space="preserve">The following is the pass criteria for the test. </w:t>
      </w:r>
      <w:r>
        <w:rPr>
          <w:sz w:val="20"/>
        </w:rPr>
        <w:t>Test data</w:t>
      </w:r>
      <w:r w:rsidRPr="003932B2">
        <w:rPr>
          <w:sz w:val="20"/>
        </w:rPr>
        <w:t xml:space="preserve"> </w:t>
      </w:r>
      <w:r w:rsidR="004F4D7C">
        <w:rPr>
          <w:sz w:val="20"/>
        </w:rPr>
        <w:t>shall</w:t>
      </w:r>
      <w:r w:rsidRPr="003932B2">
        <w:rPr>
          <w:sz w:val="20"/>
        </w:rPr>
        <w:t xml:space="preserve"> be assessed </w:t>
      </w:r>
      <w:r>
        <w:rPr>
          <w:sz w:val="20"/>
        </w:rPr>
        <w:t>against each of these</w:t>
      </w:r>
      <w:r w:rsidRPr="003932B2">
        <w:rPr>
          <w:sz w:val="20"/>
        </w:rPr>
        <w:t>.</w:t>
      </w:r>
    </w:p>
    <w:tbl>
      <w:tblPr>
        <w:tblStyle w:val="TableGrid"/>
        <w:tblW w:w="0" w:type="auto"/>
        <w:tblLook w:val="04A0" w:firstRow="1" w:lastRow="0" w:firstColumn="1" w:lastColumn="0" w:noHBand="0" w:noVBand="1"/>
      </w:tblPr>
      <w:tblGrid>
        <w:gridCol w:w="6948"/>
        <w:gridCol w:w="1260"/>
        <w:gridCol w:w="1260"/>
      </w:tblGrid>
      <w:tr w:rsidR="00735AF0" w:rsidTr="003320F3">
        <w:trPr>
          <w:tblHeader/>
        </w:trPr>
        <w:tc>
          <w:tcPr>
            <w:tcW w:w="6948"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RPr="00D85404" w:rsidTr="003320F3">
        <w:tc>
          <w:tcPr>
            <w:tcW w:w="9468" w:type="dxa"/>
            <w:gridSpan w:val="3"/>
            <w:vAlign w:val="center"/>
          </w:tcPr>
          <w:p w:rsidR="00735AF0" w:rsidRPr="00D85404" w:rsidRDefault="00735AF0" w:rsidP="00A80103">
            <w:pPr>
              <w:pStyle w:val="BodyText"/>
              <w:spacing w:after="120"/>
              <w:jc w:val="both"/>
              <w:rPr>
                <w:b/>
                <w:sz w:val="20"/>
              </w:rPr>
            </w:pPr>
            <w:r w:rsidRPr="00D85404">
              <w:rPr>
                <w:b/>
                <w:sz w:val="20"/>
              </w:rPr>
              <w:t>Active Power Control</w:t>
            </w:r>
          </w:p>
        </w:tc>
      </w:tr>
      <w:tr w:rsidR="00735AF0" w:rsidTr="003320F3">
        <w:tc>
          <w:tcPr>
            <w:tcW w:w="6948" w:type="dxa"/>
            <w:vAlign w:val="center"/>
          </w:tcPr>
          <w:p w:rsidR="00735AF0" w:rsidRDefault="00735AF0" w:rsidP="00A80103">
            <w:pPr>
              <w:pStyle w:val="BodyText"/>
              <w:jc w:val="both"/>
              <w:rPr>
                <w:sz w:val="20"/>
              </w:rPr>
            </w:pPr>
            <w:r>
              <w:rPr>
                <w:sz w:val="20"/>
              </w:rPr>
              <w:t>Active Power Output is limited to the MEC of the WFPS</w:t>
            </w:r>
          </w:p>
        </w:tc>
        <w:tc>
          <w:tcPr>
            <w:tcW w:w="1260" w:type="dxa"/>
            <w:vAlign w:val="center"/>
          </w:tcPr>
          <w:p w:rsidR="00735AF0" w:rsidRPr="003320F3" w:rsidRDefault="00735AF0" w:rsidP="00A80103">
            <w:pPr>
              <w:pStyle w:val="BodyText"/>
              <w:spacing w:after="120"/>
              <w:jc w:val="both"/>
              <w:rPr>
                <w:b/>
                <w:sz w:val="20"/>
              </w:rPr>
            </w:pPr>
            <w:r w:rsidRPr="003320F3">
              <w:rPr>
                <w:b/>
                <w:sz w:val="20"/>
              </w:rPr>
              <w:t>Yes / No</w:t>
            </w:r>
          </w:p>
        </w:tc>
        <w:tc>
          <w:tcPr>
            <w:tcW w:w="1260" w:type="dxa"/>
            <w:vAlign w:val="center"/>
          </w:tcPr>
          <w:p w:rsidR="00735AF0" w:rsidRPr="003320F3" w:rsidRDefault="00735AF0" w:rsidP="00A80103">
            <w:pPr>
              <w:pStyle w:val="BodyText"/>
              <w:spacing w:after="120"/>
              <w:jc w:val="both"/>
              <w:rPr>
                <w:b/>
                <w:sz w:val="20"/>
              </w:rPr>
            </w:pPr>
            <w:r w:rsidRPr="003320F3">
              <w:rPr>
                <w:b/>
                <w:sz w:val="20"/>
              </w:rPr>
              <w:t>Yes / No</w:t>
            </w:r>
          </w:p>
        </w:tc>
      </w:tr>
      <w:tr w:rsidR="00735AF0" w:rsidTr="003320F3">
        <w:tc>
          <w:tcPr>
            <w:tcW w:w="6948" w:type="dxa"/>
            <w:vAlign w:val="center"/>
          </w:tcPr>
          <w:p w:rsidR="00735AF0" w:rsidRDefault="00735AF0" w:rsidP="00A80103">
            <w:pPr>
              <w:pStyle w:val="BodyText"/>
              <w:jc w:val="both"/>
              <w:rPr>
                <w:sz w:val="20"/>
              </w:rPr>
            </w:pPr>
            <w:r>
              <w:rPr>
                <w:sz w:val="20"/>
              </w:rPr>
              <w:t xml:space="preserve">WFCS </w:t>
            </w:r>
            <w:r w:rsidRPr="00CB3A1A">
              <w:rPr>
                <w:sz w:val="20"/>
              </w:rPr>
              <w:t>receives all online Active Power Control Set-points</w:t>
            </w:r>
            <w:r>
              <w:rPr>
                <w:sz w:val="20"/>
              </w:rPr>
              <w:t>, commences implementation of all set-points within 10 seconds of receipt and provides the correct set-point feedback</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Default="00735AF0" w:rsidP="00A80103">
            <w:pPr>
              <w:pStyle w:val="BodyText"/>
              <w:spacing w:after="120"/>
              <w:jc w:val="both"/>
              <w:rPr>
                <w:sz w:val="20"/>
              </w:rPr>
            </w:pPr>
            <w:r>
              <w:rPr>
                <w:sz w:val="20"/>
              </w:rPr>
              <w:t xml:space="preserve">When APC is ON, </w:t>
            </w:r>
            <w:r w:rsidRPr="000F1FA6">
              <w:rPr>
                <w:sz w:val="20"/>
              </w:rPr>
              <w:t xml:space="preserve">WFPS regulates its active power output to within </w:t>
            </w:r>
            <w:r>
              <w:rPr>
                <w:rFonts w:cs="Arial"/>
                <w:sz w:val="20"/>
              </w:rPr>
              <w:t>the greater of ±0.5 MW or ±3% of Registered Capacity</w:t>
            </w:r>
            <w:r w:rsidRPr="000F1FA6">
              <w:rPr>
                <w:sz w:val="20"/>
              </w:rPr>
              <w:t xml:space="preserve"> of the Active Power Control Set-point</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Default="00735AF0" w:rsidP="00787968">
            <w:pPr>
              <w:pStyle w:val="BodyText"/>
              <w:spacing w:after="120"/>
              <w:jc w:val="both"/>
              <w:rPr>
                <w:sz w:val="20"/>
              </w:rPr>
            </w:pPr>
            <w:r>
              <w:rPr>
                <w:sz w:val="20"/>
              </w:rPr>
              <w:t xml:space="preserve">WFCS operates each WTG at a reduced level while operating at a reduced output, </w:t>
            </w:r>
            <w:r w:rsidR="00787968">
              <w:rPr>
                <w:sz w:val="20"/>
              </w:rPr>
              <w:t>greater than</w:t>
            </w:r>
            <w:r>
              <w:rPr>
                <w:sz w:val="20"/>
              </w:rPr>
              <w:t xml:space="preserve"> DMOL</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Default="00735AF0" w:rsidP="00A80103">
            <w:pPr>
              <w:pStyle w:val="BodyText"/>
              <w:spacing w:after="120"/>
              <w:jc w:val="both"/>
              <w:rPr>
                <w:sz w:val="20"/>
              </w:rPr>
            </w:pPr>
            <w:r w:rsidRPr="00426F34">
              <w:rPr>
                <w:sz w:val="20"/>
              </w:rPr>
              <w:t>All WTGs start-up in less than 3 minutes of receipt of set-point, when dispatched up from 0 MW</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Default="00735AF0" w:rsidP="00A80103">
            <w:pPr>
              <w:pStyle w:val="BodyText"/>
              <w:spacing w:after="120"/>
              <w:jc w:val="both"/>
              <w:rPr>
                <w:sz w:val="20"/>
              </w:rPr>
            </w:pPr>
            <w:r w:rsidRPr="00CB3A1A">
              <w:rPr>
                <w:sz w:val="20"/>
              </w:rPr>
              <w:t>WFCS does not respond to any set-points sent while Active Power Control is OFF</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D85404" w:rsidTr="003320F3">
        <w:tc>
          <w:tcPr>
            <w:tcW w:w="9468" w:type="dxa"/>
            <w:gridSpan w:val="3"/>
            <w:vAlign w:val="center"/>
          </w:tcPr>
          <w:p w:rsidR="00735AF0" w:rsidRPr="00D85404" w:rsidRDefault="00735AF0" w:rsidP="00A80103">
            <w:pPr>
              <w:pStyle w:val="BodyText"/>
              <w:spacing w:after="120"/>
              <w:jc w:val="both"/>
              <w:rPr>
                <w:b/>
                <w:sz w:val="20"/>
              </w:rPr>
            </w:pPr>
            <w:r w:rsidRPr="00D85404">
              <w:rPr>
                <w:b/>
                <w:sz w:val="20"/>
              </w:rPr>
              <w:t>Ramp Rates</w:t>
            </w:r>
          </w:p>
        </w:tc>
      </w:tr>
      <w:tr w:rsidR="00735AF0" w:rsidTr="003320F3">
        <w:tc>
          <w:tcPr>
            <w:tcW w:w="6948" w:type="dxa"/>
            <w:vAlign w:val="center"/>
          </w:tcPr>
          <w:p w:rsidR="00735AF0" w:rsidRDefault="00735AF0" w:rsidP="00787968">
            <w:pPr>
              <w:pStyle w:val="BodyText"/>
              <w:spacing w:after="120"/>
              <w:jc w:val="both"/>
              <w:rPr>
                <w:sz w:val="20"/>
              </w:rPr>
            </w:pPr>
            <w:r>
              <w:rPr>
                <w:sz w:val="20"/>
              </w:rPr>
              <w:t>Rate of change of output</w:t>
            </w:r>
            <w:r w:rsidRPr="00B21A5F">
              <w:rPr>
                <w:sz w:val="20"/>
              </w:rPr>
              <w:t xml:space="preserve"> </w:t>
            </w:r>
            <w:r>
              <w:rPr>
                <w:sz w:val="20"/>
              </w:rPr>
              <w:t xml:space="preserve">is equal to the Active Power Control Set-point Ramp Rate when ramping to Active Power Control Set-points </w:t>
            </w:r>
            <w:r w:rsidR="00787968">
              <w:rPr>
                <w:sz w:val="20"/>
              </w:rPr>
              <w:t>greater than or equal to</w:t>
            </w:r>
            <w:r>
              <w:rPr>
                <w:sz w:val="20"/>
              </w:rPr>
              <w:t xml:space="preserve"> DMOL, with temporary deviations not exceeding </w:t>
            </w:r>
            <w:r>
              <w:rPr>
                <w:rFonts w:cs="Arial"/>
                <w:sz w:val="20"/>
              </w:rPr>
              <w:t>±</w:t>
            </w:r>
            <w:r>
              <w:rPr>
                <w:sz w:val="20"/>
              </w:rPr>
              <w:t>3% of Registered Capacity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Default="00735AF0" w:rsidP="00EC32FF">
            <w:pPr>
              <w:pStyle w:val="BodyText"/>
              <w:spacing w:after="120"/>
              <w:jc w:val="both"/>
              <w:rPr>
                <w:sz w:val="20"/>
              </w:rPr>
            </w:pPr>
            <w:r>
              <w:rPr>
                <w:sz w:val="20"/>
              </w:rPr>
              <w:t>WFPS output ramps to AAP at the Wind Following Ramp Rate when Active Power Control is turned OFF</w:t>
            </w:r>
            <w:r w:rsidR="00EC32FF">
              <w:rPr>
                <w:sz w:val="20"/>
              </w:rPr>
              <w:t xml:space="preserve"> </w:t>
            </w:r>
            <w:r w:rsidR="00EC32FF" w:rsidRPr="00EC32FF">
              <w:rPr>
                <w:color w:val="FF0000"/>
                <w:sz w:val="20"/>
              </w:rPr>
              <w:t>(unless acting under Frequency Response Ramp Rate)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t>Rate of change of output when ramping up due to increase in wind speed is no greater than Wind Following Ramp Rate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t>Rate of change of output is equal to Wind Following Ramp Rate on shutdown and on start-up</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t>Demonstration that the Wind Following Ramp Rate and Active Power Control Set-point Ramp Rate can each be set independently over a range between 1% and 100% of Registered Capacity per minute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D85404" w:rsidTr="003320F3">
        <w:tc>
          <w:tcPr>
            <w:tcW w:w="9468" w:type="dxa"/>
            <w:gridSpan w:val="3"/>
            <w:vAlign w:val="center"/>
          </w:tcPr>
          <w:p w:rsidR="00735AF0" w:rsidRPr="00072987" w:rsidRDefault="00735AF0" w:rsidP="00A80103">
            <w:pPr>
              <w:pStyle w:val="BodyText"/>
              <w:spacing w:after="120"/>
              <w:jc w:val="both"/>
              <w:rPr>
                <w:b/>
                <w:sz w:val="20"/>
              </w:rPr>
            </w:pPr>
            <w:r w:rsidRPr="00072987">
              <w:rPr>
                <w:b/>
                <w:sz w:val="20"/>
              </w:rPr>
              <w:t>DMOL</w:t>
            </w: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t>DMOL is in line with declared value and no greater than 12%</w:t>
            </w:r>
            <w:r w:rsidR="00EC32FF">
              <w:rPr>
                <w:sz w:val="20"/>
              </w:rPr>
              <w:t xml:space="preserve"> </w:t>
            </w:r>
            <w:r w:rsidR="00EC32FF" w:rsidRPr="00EC32FF">
              <w:rPr>
                <w:color w:val="FF0000"/>
                <w:sz w:val="20"/>
              </w:rPr>
              <w:t>of Registered Capacity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D85404" w:rsidTr="003320F3">
        <w:tc>
          <w:tcPr>
            <w:tcW w:w="9468" w:type="dxa"/>
            <w:gridSpan w:val="3"/>
            <w:vAlign w:val="center"/>
          </w:tcPr>
          <w:p w:rsidR="00735AF0" w:rsidRPr="00072987" w:rsidRDefault="00735AF0" w:rsidP="00A80103">
            <w:pPr>
              <w:pStyle w:val="BodyText"/>
              <w:spacing w:after="120"/>
              <w:jc w:val="both"/>
              <w:rPr>
                <w:b/>
                <w:sz w:val="20"/>
              </w:rPr>
            </w:pPr>
            <w:r w:rsidRPr="00072987">
              <w:rPr>
                <w:b/>
                <w:sz w:val="20"/>
              </w:rPr>
              <w:t>Available Active Power</w:t>
            </w: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t>AAP is limited to the MEC of the WFPS</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t xml:space="preserve">AAP signal is a measure of the active power the WFPS is capable of </w:t>
            </w:r>
            <w:r w:rsidRPr="00072987">
              <w:rPr>
                <w:sz w:val="20"/>
              </w:rPr>
              <w:lastRenderedPageBreak/>
              <w:t>delivering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lastRenderedPageBreak/>
              <w:t>AAP signal is independent of the active power output when under curtailment or dispatch</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3320F3">
        <w:tc>
          <w:tcPr>
            <w:tcW w:w="6948" w:type="dxa"/>
            <w:vAlign w:val="center"/>
          </w:tcPr>
          <w:p w:rsidR="00735AF0" w:rsidRPr="00072987" w:rsidRDefault="00735AF0" w:rsidP="00A80103">
            <w:pPr>
              <w:pStyle w:val="BodyText"/>
              <w:spacing w:after="120"/>
              <w:jc w:val="both"/>
              <w:rPr>
                <w:sz w:val="20"/>
              </w:rPr>
            </w:pPr>
            <w:r w:rsidRPr="00072987">
              <w:rPr>
                <w:sz w:val="20"/>
              </w:rPr>
              <w:t>% Mechanical availability signals are correct under dispatch</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1A4719" w:rsidRDefault="00D176AD" w:rsidP="00A80103">
      <w:pPr>
        <w:pStyle w:val="Heading2"/>
        <w:jc w:val="both"/>
      </w:pPr>
      <w:bookmarkStart w:id="22" w:name="_Toc420421357"/>
      <w:r>
        <w:t>Instrumentation and O</w:t>
      </w:r>
      <w:r w:rsidR="001A4719">
        <w:t xml:space="preserve">nsite </w:t>
      </w:r>
      <w:r>
        <w:t>D</w:t>
      </w:r>
      <w:r w:rsidR="001A4719">
        <w:t xml:space="preserve">ata </w:t>
      </w:r>
      <w:r>
        <w:t>T</w:t>
      </w:r>
      <w:r w:rsidR="001A4719">
        <w:t>rending</w:t>
      </w:r>
      <w:bookmarkEnd w:id="22"/>
    </w:p>
    <w:tbl>
      <w:tblPr>
        <w:tblStyle w:val="TableGrid"/>
        <w:tblW w:w="9588" w:type="dxa"/>
        <w:jc w:val="center"/>
        <w:tblInd w:w="4592" w:type="dxa"/>
        <w:tblCellMar>
          <w:top w:w="57" w:type="dxa"/>
          <w:bottom w:w="57" w:type="dxa"/>
        </w:tblCellMar>
        <w:tblLook w:val="04A0" w:firstRow="1" w:lastRow="0" w:firstColumn="1" w:lastColumn="0" w:noHBand="0" w:noVBand="1"/>
      </w:tblPr>
      <w:tblGrid>
        <w:gridCol w:w="850"/>
        <w:gridCol w:w="5273"/>
        <w:gridCol w:w="1841"/>
        <w:gridCol w:w="1624"/>
      </w:tblGrid>
      <w:tr w:rsidR="001A4719" w:rsidRPr="00341A3D" w:rsidTr="00737062">
        <w:trPr>
          <w:jc w:val="center"/>
        </w:trPr>
        <w:tc>
          <w:tcPr>
            <w:tcW w:w="850" w:type="dxa"/>
            <w:shd w:val="clear" w:color="auto" w:fill="DDDDDD" w:themeFill="accent1"/>
            <w:vAlign w:val="center"/>
          </w:tcPr>
          <w:p w:rsidR="001A4719" w:rsidRDefault="001A4719" w:rsidP="00A80103">
            <w:pPr>
              <w:pStyle w:val="BodyText"/>
              <w:jc w:val="both"/>
              <w:rPr>
                <w:b/>
                <w:sz w:val="20"/>
              </w:rPr>
            </w:pPr>
            <w:r>
              <w:rPr>
                <w:b/>
                <w:sz w:val="20"/>
              </w:rPr>
              <w:t>No.</w:t>
            </w:r>
          </w:p>
        </w:tc>
        <w:tc>
          <w:tcPr>
            <w:tcW w:w="5273" w:type="dxa"/>
            <w:shd w:val="clear" w:color="auto" w:fill="DDDDDD" w:themeFill="accent1"/>
            <w:vAlign w:val="center"/>
          </w:tcPr>
          <w:p w:rsidR="001A4719" w:rsidRPr="00341A3D" w:rsidRDefault="001A4719" w:rsidP="00A80103">
            <w:pPr>
              <w:pStyle w:val="BodyText"/>
              <w:jc w:val="both"/>
              <w:rPr>
                <w:b/>
                <w:sz w:val="20"/>
              </w:rPr>
            </w:pPr>
            <w:r>
              <w:rPr>
                <w:b/>
                <w:sz w:val="20"/>
              </w:rPr>
              <w:t>Data Trending and Recording</w:t>
            </w:r>
          </w:p>
        </w:tc>
        <w:tc>
          <w:tcPr>
            <w:tcW w:w="1841" w:type="dxa"/>
            <w:tcBorders>
              <w:bottom w:val="single" w:sz="4" w:space="0" w:color="auto"/>
            </w:tcBorders>
            <w:shd w:val="clear" w:color="auto" w:fill="DDDDDD" w:themeFill="accent1"/>
            <w:vAlign w:val="center"/>
          </w:tcPr>
          <w:p w:rsidR="001A4719" w:rsidRPr="00341A3D" w:rsidRDefault="001A4719" w:rsidP="00A80103">
            <w:pPr>
              <w:pStyle w:val="BodyText"/>
              <w:jc w:val="both"/>
              <w:rPr>
                <w:b/>
                <w:sz w:val="20"/>
              </w:rPr>
            </w:pPr>
            <w:r>
              <w:rPr>
                <w:b/>
                <w:sz w:val="20"/>
              </w:rPr>
              <w:t>Resolution</w:t>
            </w:r>
          </w:p>
        </w:tc>
        <w:tc>
          <w:tcPr>
            <w:tcW w:w="1624" w:type="dxa"/>
            <w:shd w:val="clear" w:color="auto" w:fill="DDDDDD" w:themeFill="accent1"/>
            <w:vAlign w:val="center"/>
          </w:tcPr>
          <w:p w:rsidR="001A4719" w:rsidRPr="00341A3D" w:rsidRDefault="00535CEF" w:rsidP="00A80103">
            <w:pPr>
              <w:pStyle w:val="BodyText"/>
              <w:jc w:val="both"/>
              <w:rPr>
                <w:b/>
                <w:sz w:val="20"/>
              </w:rPr>
            </w:pPr>
            <w:r>
              <w:rPr>
                <w:b/>
                <w:sz w:val="20"/>
              </w:rPr>
              <w:t>Recorded</w:t>
            </w:r>
          </w:p>
        </w:tc>
      </w:tr>
      <w:tr w:rsidR="001A4719" w:rsidRPr="00261D7E" w:rsidTr="00737062">
        <w:trPr>
          <w:jc w:val="center"/>
        </w:trPr>
        <w:tc>
          <w:tcPr>
            <w:tcW w:w="850" w:type="dxa"/>
            <w:vAlign w:val="center"/>
          </w:tcPr>
          <w:p w:rsidR="001A4719" w:rsidRDefault="001A4719" w:rsidP="00A80103">
            <w:pPr>
              <w:pStyle w:val="BodyText"/>
              <w:jc w:val="both"/>
              <w:rPr>
                <w:sz w:val="20"/>
              </w:rPr>
            </w:pPr>
            <w:r>
              <w:rPr>
                <w:sz w:val="20"/>
              </w:rPr>
              <w:t>1</w:t>
            </w:r>
          </w:p>
        </w:tc>
        <w:tc>
          <w:tcPr>
            <w:tcW w:w="5273" w:type="dxa"/>
            <w:vAlign w:val="center"/>
          </w:tcPr>
          <w:p w:rsidR="001A4719" w:rsidRDefault="001A4719" w:rsidP="00A80103">
            <w:pPr>
              <w:pStyle w:val="BodyText"/>
              <w:jc w:val="both"/>
              <w:rPr>
                <w:sz w:val="20"/>
              </w:rPr>
            </w:pPr>
            <w:r w:rsidRPr="00A53681">
              <w:rPr>
                <w:sz w:val="20"/>
              </w:rPr>
              <w:t xml:space="preserve">Available active power from the prevailing wind in MW, derived by algorithm in the WFCS </w:t>
            </w:r>
            <w:r w:rsidRPr="00261D7E">
              <w:rPr>
                <w:sz w:val="20"/>
              </w:rPr>
              <w:t>(</w:t>
            </w:r>
            <w:r w:rsidRPr="00261D7E">
              <w:rPr>
                <w:i/>
                <w:sz w:val="20"/>
              </w:rPr>
              <w:t xml:space="preserve">Figure WFPS1.3, Point </w:t>
            </w:r>
            <w:r>
              <w:rPr>
                <w:i/>
                <w:sz w:val="20"/>
              </w:rPr>
              <w:t>Y</w:t>
            </w:r>
            <w:r w:rsidRPr="00261D7E">
              <w:rPr>
                <w:sz w:val="20"/>
              </w:rPr>
              <w:t>)</w:t>
            </w:r>
          </w:p>
        </w:tc>
        <w:tc>
          <w:tcPr>
            <w:tcW w:w="1841" w:type="dxa"/>
            <w:shd w:val="clear" w:color="auto" w:fill="DDDDDD" w:themeFill="accent1"/>
            <w:vAlign w:val="center"/>
          </w:tcPr>
          <w:p w:rsidR="001A4719" w:rsidRPr="00737062" w:rsidRDefault="001A4719" w:rsidP="00A80103">
            <w:pPr>
              <w:pStyle w:val="BodyText"/>
              <w:jc w:val="both"/>
              <w:rPr>
                <w:sz w:val="20"/>
              </w:rPr>
            </w:pPr>
            <w:r w:rsidRPr="00737062">
              <w:rPr>
                <w:sz w:val="20"/>
              </w:rPr>
              <w:t>WFPS to Specify (</w:t>
            </w:r>
            <w:r w:rsidRPr="00737062">
              <w:rPr>
                <w:rFonts w:cs="Arial"/>
                <w:sz w:val="20"/>
              </w:rPr>
              <w:t>≥</w:t>
            </w:r>
            <w:r w:rsidRPr="00737062">
              <w:rPr>
                <w:sz w:val="20"/>
              </w:rPr>
              <w:t>10 Hz)</w:t>
            </w:r>
          </w:p>
        </w:tc>
        <w:tc>
          <w:tcPr>
            <w:tcW w:w="1624" w:type="dxa"/>
            <w:shd w:val="clear" w:color="auto" w:fill="D9D9D9" w:themeFill="background1" w:themeFillShade="D9"/>
            <w:vAlign w:val="center"/>
          </w:tcPr>
          <w:p w:rsidR="001A4719" w:rsidRPr="00261D7E" w:rsidRDefault="001A4719" w:rsidP="00A80103">
            <w:pPr>
              <w:pStyle w:val="BodyText"/>
              <w:jc w:val="both"/>
              <w:rPr>
                <w:sz w:val="20"/>
              </w:rPr>
            </w:pPr>
            <w:r>
              <w:rPr>
                <w:sz w:val="20"/>
              </w:rPr>
              <w:t>Yes / No</w:t>
            </w:r>
          </w:p>
        </w:tc>
      </w:tr>
      <w:tr w:rsidR="001A4719" w:rsidRPr="00341A3D" w:rsidTr="00737062">
        <w:trPr>
          <w:jc w:val="center"/>
        </w:trPr>
        <w:tc>
          <w:tcPr>
            <w:tcW w:w="850" w:type="dxa"/>
            <w:vAlign w:val="center"/>
          </w:tcPr>
          <w:p w:rsidR="001A4719" w:rsidRDefault="001A4719" w:rsidP="00A80103">
            <w:pPr>
              <w:pStyle w:val="BodyText"/>
              <w:jc w:val="both"/>
              <w:rPr>
                <w:sz w:val="20"/>
              </w:rPr>
            </w:pPr>
            <w:r>
              <w:rPr>
                <w:sz w:val="20"/>
              </w:rPr>
              <w:t>2</w:t>
            </w:r>
          </w:p>
        </w:tc>
        <w:tc>
          <w:tcPr>
            <w:tcW w:w="5273" w:type="dxa"/>
            <w:vAlign w:val="center"/>
          </w:tcPr>
          <w:p w:rsidR="001A4719" w:rsidRDefault="001A4719" w:rsidP="00A80103">
            <w:pPr>
              <w:pStyle w:val="BodyText"/>
              <w:jc w:val="both"/>
              <w:rPr>
                <w:sz w:val="20"/>
              </w:rPr>
            </w:pPr>
            <w:r w:rsidRPr="00341A3D">
              <w:rPr>
                <w:sz w:val="20"/>
              </w:rPr>
              <w:t xml:space="preserve">Actual active power from the wind farm in MW </w:t>
            </w:r>
            <w:r w:rsidRPr="00261D7E">
              <w:rPr>
                <w:sz w:val="20"/>
              </w:rPr>
              <w:t>(</w:t>
            </w:r>
            <w:r w:rsidRPr="00261D7E">
              <w:rPr>
                <w:i/>
                <w:sz w:val="20"/>
              </w:rPr>
              <w:t xml:space="preserve">Figure WFPS1.3, Point </w:t>
            </w:r>
            <w:r>
              <w:rPr>
                <w:i/>
                <w:sz w:val="20"/>
              </w:rPr>
              <w:t>Y</w:t>
            </w:r>
            <w:r w:rsidRPr="00261D7E">
              <w:rPr>
                <w:sz w:val="20"/>
              </w:rPr>
              <w:t>)</w:t>
            </w:r>
          </w:p>
        </w:tc>
        <w:tc>
          <w:tcPr>
            <w:tcW w:w="1841" w:type="dxa"/>
            <w:shd w:val="clear" w:color="auto" w:fill="DDDDDD" w:themeFill="accent1"/>
            <w:vAlign w:val="center"/>
          </w:tcPr>
          <w:p w:rsidR="001A4719" w:rsidRPr="00737062" w:rsidRDefault="001A4719" w:rsidP="00A80103">
            <w:pPr>
              <w:pStyle w:val="BodyText"/>
              <w:jc w:val="both"/>
              <w:rPr>
                <w:sz w:val="20"/>
              </w:rPr>
            </w:pPr>
            <w:r w:rsidRPr="00737062">
              <w:rPr>
                <w:sz w:val="20"/>
              </w:rPr>
              <w:t>WFPS to Specify (</w:t>
            </w:r>
            <w:r w:rsidRPr="00737062">
              <w:rPr>
                <w:rFonts w:cs="Arial"/>
                <w:sz w:val="20"/>
              </w:rPr>
              <w:t>≥</w:t>
            </w:r>
            <w:r w:rsidRPr="00737062">
              <w:rPr>
                <w:sz w:val="20"/>
              </w:rPr>
              <w:t>10 Hz)</w:t>
            </w:r>
          </w:p>
        </w:tc>
        <w:tc>
          <w:tcPr>
            <w:tcW w:w="1624" w:type="dxa"/>
            <w:shd w:val="clear" w:color="auto" w:fill="D9D9D9" w:themeFill="background1" w:themeFillShade="D9"/>
            <w:vAlign w:val="center"/>
          </w:tcPr>
          <w:p w:rsidR="001A4719" w:rsidRPr="00261D7E" w:rsidRDefault="001A4719" w:rsidP="00A80103">
            <w:pPr>
              <w:pStyle w:val="BodyText"/>
              <w:jc w:val="both"/>
              <w:rPr>
                <w:sz w:val="20"/>
              </w:rPr>
            </w:pPr>
            <w:r>
              <w:rPr>
                <w:sz w:val="20"/>
              </w:rPr>
              <w:t>Yes / No</w:t>
            </w:r>
          </w:p>
        </w:tc>
      </w:tr>
      <w:tr w:rsidR="001A4719" w:rsidRPr="00341A3D" w:rsidTr="00737062">
        <w:trPr>
          <w:jc w:val="center"/>
        </w:trPr>
        <w:tc>
          <w:tcPr>
            <w:tcW w:w="850" w:type="dxa"/>
            <w:vAlign w:val="center"/>
          </w:tcPr>
          <w:p w:rsidR="001A4719" w:rsidRDefault="001A4719" w:rsidP="00A80103">
            <w:pPr>
              <w:pStyle w:val="BodyText"/>
              <w:jc w:val="both"/>
              <w:rPr>
                <w:sz w:val="20"/>
              </w:rPr>
            </w:pPr>
            <w:r>
              <w:rPr>
                <w:sz w:val="20"/>
              </w:rPr>
              <w:t>3</w:t>
            </w:r>
          </w:p>
        </w:tc>
        <w:tc>
          <w:tcPr>
            <w:tcW w:w="5273" w:type="dxa"/>
            <w:vAlign w:val="center"/>
          </w:tcPr>
          <w:p w:rsidR="001A4719" w:rsidRPr="00341A3D" w:rsidRDefault="001A4719" w:rsidP="00A80103">
            <w:pPr>
              <w:pStyle w:val="BodyText"/>
              <w:jc w:val="both"/>
              <w:rPr>
                <w:sz w:val="20"/>
              </w:rPr>
            </w:pPr>
            <w:r>
              <w:rPr>
                <w:sz w:val="20"/>
              </w:rPr>
              <w:t>APC ON/OFF</w:t>
            </w:r>
          </w:p>
        </w:tc>
        <w:tc>
          <w:tcPr>
            <w:tcW w:w="1841" w:type="dxa"/>
            <w:shd w:val="clear" w:color="auto" w:fill="DDDDDD" w:themeFill="accent1"/>
            <w:vAlign w:val="center"/>
          </w:tcPr>
          <w:p w:rsidR="001A4719" w:rsidRPr="00737062" w:rsidRDefault="001A4719" w:rsidP="00A80103">
            <w:pPr>
              <w:pStyle w:val="BodyText"/>
              <w:jc w:val="both"/>
              <w:rPr>
                <w:sz w:val="20"/>
              </w:rPr>
            </w:pPr>
            <w:r w:rsidRPr="00737062">
              <w:rPr>
                <w:sz w:val="20"/>
              </w:rPr>
              <w:t>WFPS to Specify (</w:t>
            </w:r>
            <w:r w:rsidRPr="00737062">
              <w:rPr>
                <w:rFonts w:cs="Arial"/>
                <w:sz w:val="20"/>
              </w:rPr>
              <w:t>≥</w:t>
            </w:r>
            <w:r w:rsidRPr="00737062">
              <w:rPr>
                <w:sz w:val="20"/>
              </w:rPr>
              <w:t xml:space="preserve"> 10 Hz)</w:t>
            </w:r>
          </w:p>
        </w:tc>
        <w:tc>
          <w:tcPr>
            <w:tcW w:w="1624" w:type="dxa"/>
            <w:shd w:val="clear" w:color="auto" w:fill="D9D9D9" w:themeFill="background1" w:themeFillShade="D9"/>
            <w:vAlign w:val="center"/>
          </w:tcPr>
          <w:p w:rsidR="001A4719" w:rsidRDefault="001A4719" w:rsidP="00A80103">
            <w:pPr>
              <w:pStyle w:val="BodyText"/>
              <w:jc w:val="both"/>
              <w:rPr>
                <w:sz w:val="20"/>
              </w:rPr>
            </w:pPr>
            <w:r>
              <w:rPr>
                <w:sz w:val="20"/>
              </w:rPr>
              <w:t>Yes / No</w:t>
            </w:r>
          </w:p>
        </w:tc>
      </w:tr>
      <w:tr w:rsidR="001A4719" w:rsidRPr="00341A3D" w:rsidTr="00737062">
        <w:trPr>
          <w:jc w:val="center"/>
        </w:trPr>
        <w:tc>
          <w:tcPr>
            <w:tcW w:w="850" w:type="dxa"/>
            <w:vAlign w:val="center"/>
          </w:tcPr>
          <w:p w:rsidR="001A4719" w:rsidRDefault="001A4719" w:rsidP="00A80103">
            <w:pPr>
              <w:pStyle w:val="BodyText"/>
              <w:jc w:val="both"/>
              <w:rPr>
                <w:sz w:val="20"/>
              </w:rPr>
            </w:pPr>
            <w:r>
              <w:rPr>
                <w:sz w:val="20"/>
              </w:rPr>
              <w:t>4</w:t>
            </w:r>
          </w:p>
        </w:tc>
        <w:tc>
          <w:tcPr>
            <w:tcW w:w="5273" w:type="dxa"/>
            <w:vAlign w:val="center"/>
          </w:tcPr>
          <w:p w:rsidR="001A4719" w:rsidRDefault="001A4719" w:rsidP="00A80103">
            <w:pPr>
              <w:pStyle w:val="BodyText"/>
              <w:jc w:val="both"/>
              <w:rPr>
                <w:sz w:val="20"/>
              </w:rPr>
            </w:pPr>
            <w:r>
              <w:rPr>
                <w:sz w:val="20"/>
              </w:rPr>
              <w:t xml:space="preserve">APC set-point from </w:t>
            </w:r>
            <w:r w:rsidRPr="00CE15DD">
              <w:rPr>
                <w:sz w:val="20"/>
              </w:rPr>
              <w:t>NCC</w:t>
            </w:r>
          </w:p>
        </w:tc>
        <w:tc>
          <w:tcPr>
            <w:tcW w:w="1841" w:type="dxa"/>
            <w:shd w:val="clear" w:color="auto" w:fill="DDDDDD" w:themeFill="accent1"/>
            <w:vAlign w:val="center"/>
          </w:tcPr>
          <w:p w:rsidR="001A4719" w:rsidRPr="00737062" w:rsidRDefault="001A4719" w:rsidP="00A80103">
            <w:pPr>
              <w:pStyle w:val="BodyText"/>
              <w:jc w:val="both"/>
              <w:rPr>
                <w:sz w:val="20"/>
              </w:rPr>
            </w:pPr>
            <w:r w:rsidRPr="00737062">
              <w:rPr>
                <w:sz w:val="20"/>
              </w:rPr>
              <w:t>WFPS to Specify (</w:t>
            </w:r>
            <w:r w:rsidRPr="00737062">
              <w:rPr>
                <w:rFonts w:cs="Arial"/>
                <w:sz w:val="20"/>
              </w:rPr>
              <w:t>≥</w:t>
            </w:r>
            <w:r w:rsidRPr="00737062">
              <w:rPr>
                <w:sz w:val="20"/>
              </w:rPr>
              <w:t>10 Hz)</w:t>
            </w:r>
          </w:p>
        </w:tc>
        <w:tc>
          <w:tcPr>
            <w:tcW w:w="1624" w:type="dxa"/>
            <w:shd w:val="clear" w:color="auto" w:fill="D9D9D9" w:themeFill="background1" w:themeFillShade="D9"/>
            <w:vAlign w:val="center"/>
          </w:tcPr>
          <w:p w:rsidR="001A4719" w:rsidRPr="00261D7E" w:rsidRDefault="001A4719" w:rsidP="00A80103">
            <w:pPr>
              <w:pStyle w:val="BodyText"/>
              <w:jc w:val="both"/>
              <w:rPr>
                <w:sz w:val="20"/>
              </w:rPr>
            </w:pPr>
            <w:r>
              <w:rPr>
                <w:sz w:val="20"/>
              </w:rPr>
              <w:t>Yes / No</w:t>
            </w:r>
          </w:p>
        </w:tc>
      </w:tr>
      <w:tr w:rsidR="001A4719" w:rsidRPr="00341A3D" w:rsidTr="00737062">
        <w:trPr>
          <w:jc w:val="center"/>
        </w:trPr>
        <w:tc>
          <w:tcPr>
            <w:tcW w:w="850" w:type="dxa"/>
            <w:vAlign w:val="center"/>
          </w:tcPr>
          <w:p w:rsidR="001A4719" w:rsidRDefault="00BC731B" w:rsidP="00A80103">
            <w:pPr>
              <w:pStyle w:val="BodyText"/>
              <w:jc w:val="both"/>
              <w:rPr>
                <w:sz w:val="20"/>
              </w:rPr>
            </w:pPr>
            <w:r>
              <w:rPr>
                <w:sz w:val="20"/>
              </w:rPr>
              <w:t>5</w:t>
            </w:r>
          </w:p>
        </w:tc>
        <w:tc>
          <w:tcPr>
            <w:tcW w:w="5273" w:type="dxa"/>
            <w:vAlign w:val="center"/>
          </w:tcPr>
          <w:p w:rsidR="001A4719" w:rsidRDefault="001A4719" w:rsidP="00A80103">
            <w:pPr>
              <w:pStyle w:val="BodyText"/>
              <w:jc w:val="both"/>
              <w:rPr>
                <w:sz w:val="20"/>
              </w:rPr>
            </w:pPr>
            <w:r>
              <w:rPr>
                <w:sz w:val="20"/>
              </w:rPr>
              <w:t>Grid Frequency</w:t>
            </w:r>
          </w:p>
        </w:tc>
        <w:tc>
          <w:tcPr>
            <w:tcW w:w="1841" w:type="dxa"/>
            <w:shd w:val="clear" w:color="auto" w:fill="DDDDDD" w:themeFill="accent1"/>
            <w:vAlign w:val="center"/>
          </w:tcPr>
          <w:p w:rsidR="001A4719" w:rsidRPr="00737062" w:rsidRDefault="001A4719" w:rsidP="00A80103">
            <w:pPr>
              <w:pStyle w:val="BodyText"/>
              <w:jc w:val="both"/>
              <w:rPr>
                <w:sz w:val="20"/>
              </w:rPr>
            </w:pPr>
            <w:r w:rsidRPr="00737062">
              <w:rPr>
                <w:sz w:val="20"/>
              </w:rPr>
              <w:t>WFPS to Specify (</w:t>
            </w:r>
            <w:r w:rsidRPr="00737062">
              <w:rPr>
                <w:rFonts w:cs="Arial"/>
                <w:sz w:val="20"/>
              </w:rPr>
              <w:t>≥</w:t>
            </w:r>
            <w:r w:rsidRPr="00737062">
              <w:rPr>
                <w:sz w:val="20"/>
              </w:rPr>
              <w:t>10 Hz)</w:t>
            </w:r>
          </w:p>
        </w:tc>
        <w:tc>
          <w:tcPr>
            <w:tcW w:w="1624" w:type="dxa"/>
            <w:shd w:val="clear" w:color="auto" w:fill="D9D9D9" w:themeFill="background1" w:themeFillShade="D9"/>
            <w:vAlign w:val="center"/>
          </w:tcPr>
          <w:p w:rsidR="001A4719" w:rsidRPr="00261D7E" w:rsidRDefault="001A4719" w:rsidP="00A80103">
            <w:pPr>
              <w:pStyle w:val="BodyText"/>
              <w:jc w:val="both"/>
              <w:rPr>
                <w:sz w:val="20"/>
              </w:rPr>
            </w:pPr>
            <w:r>
              <w:rPr>
                <w:sz w:val="20"/>
              </w:rPr>
              <w:t>Yes / No</w:t>
            </w:r>
          </w:p>
        </w:tc>
      </w:tr>
      <w:tr w:rsidR="001A4719" w:rsidRPr="00341A3D" w:rsidTr="00737062">
        <w:trPr>
          <w:jc w:val="center"/>
        </w:trPr>
        <w:tc>
          <w:tcPr>
            <w:tcW w:w="850" w:type="dxa"/>
            <w:vAlign w:val="center"/>
          </w:tcPr>
          <w:p w:rsidR="001A4719" w:rsidRDefault="00BC731B" w:rsidP="00A80103">
            <w:pPr>
              <w:pStyle w:val="BodyText"/>
              <w:jc w:val="both"/>
              <w:rPr>
                <w:sz w:val="20"/>
              </w:rPr>
            </w:pPr>
            <w:r>
              <w:rPr>
                <w:sz w:val="20"/>
              </w:rPr>
              <w:t>6</w:t>
            </w:r>
          </w:p>
        </w:tc>
        <w:tc>
          <w:tcPr>
            <w:tcW w:w="5273" w:type="dxa"/>
            <w:vAlign w:val="center"/>
          </w:tcPr>
          <w:p w:rsidR="001A4719" w:rsidRDefault="001A4719" w:rsidP="00A80103">
            <w:pPr>
              <w:pStyle w:val="BodyText"/>
              <w:jc w:val="both"/>
              <w:rPr>
                <w:sz w:val="20"/>
              </w:rPr>
            </w:pPr>
            <w:r>
              <w:rPr>
                <w:sz w:val="20"/>
              </w:rPr>
              <w:t>Number of turbines online</w:t>
            </w:r>
          </w:p>
        </w:tc>
        <w:tc>
          <w:tcPr>
            <w:tcW w:w="1841" w:type="dxa"/>
            <w:shd w:val="clear" w:color="auto" w:fill="DDDDDD" w:themeFill="accent1"/>
            <w:vAlign w:val="center"/>
          </w:tcPr>
          <w:p w:rsidR="001A4719" w:rsidRPr="00737062" w:rsidRDefault="001A4719" w:rsidP="00A80103">
            <w:pPr>
              <w:pStyle w:val="BodyText"/>
              <w:jc w:val="both"/>
              <w:rPr>
                <w:sz w:val="20"/>
              </w:rPr>
            </w:pPr>
            <w:r w:rsidRPr="00737062">
              <w:rPr>
                <w:sz w:val="20"/>
              </w:rPr>
              <w:t>WFPS to Specify (</w:t>
            </w:r>
            <w:r w:rsidRPr="00737062">
              <w:rPr>
                <w:rFonts w:cs="Arial"/>
                <w:sz w:val="20"/>
              </w:rPr>
              <w:t>≥</w:t>
            </w:r>
            <w:r w:rsidRPr="00737062">
              <w:rPr>
                <w:sz w:val="20"/>
              </w:rPr>
              <w:t>10 Hz)</w:t>
            </w:r>
          </w:p>
        </w:tc>
        <w:tc>
          <w:tcPr>
            <w:tcW w:w="1624" w:type="dxa"/>
            <w:shd w:val="clear" w:color="auto" w:fill="D9D9D9" w:themeFill="background1" w:themeFillShade="D9"/>
            <w:vAlign w:val="center"/>
          </w:tcPr>
          <w:p w:rsidR="001A4719" w:rsidRPr="00261D7E" w:rsidRDefault="001A4719" w:rsidP="00A80103">
            <w:pPr>
              <w:pStyle w:val="BodyText"/>
              <w:jc w:val="both"/>
              <w:rPr>
                <w:sz w:val="20"/>
              </w:rPr>
            </w:pPr>
            <w:r>
              <w:rPr>
                <w:sz w:val="20"/>
              </w:rPr>
              <w:t>Yes / No</w:t>
            </w:r>
          </w:p>
        </w:tc>
      </w:tr>
      <w:tr w:rsidR="00B23C34" w:rsidRPr="00562DCC" w:rsidTr="00737062">
        <w:trPr>
          <w:trHeight w:val="455"/>
          <w:jc w:val="center"/>
        </w:trPr>
        <w:tc>
          <w:tcPr>
            <w:tcW w:w="850" w:type="dxa"/>
            <w:vAlign w:val="center"/>
          </w:tcPr>
          <w:p w:rsidR="00FB3C88" w:rsidRPr="00562DCC" w:rsidRDefault="00FB3C88" w:rsidP="00A80103">
            <w:pPr>
              <w:pStyle w:val="BodyText"/>
              <w:jc w:val="both"/>
              <w:rPr>
                <w:sz w:val="20"/>
              </w:rPr>
            </w:pPr>
            <w:r w:rsidRPr="00562DCC">
              <w:rPr>
                <w:sz w:val="20"/>
              </w:rPr>
              <w:t>7</w:t>
            </w:r>
          </w:p>
        </w:tc>
        <w:tc>
          <w:tcPr>
            <w:tcW w:w="5273" w:type="dxa"/>
            <w:vAlign w:val="center"/>
          </w:tcPr>
          <w:p w:rsidR="00FB3C88" w:rsidRPr="00562DCC" w:rsidRDefault="00FB3C88" w:rsidP="00A80103">
            <w:pPr>
              <w:pStyle w:val="BodyText"/>
              <w:jc w:val="both"/>
              <w:rPr>
                <w:sz w:val="20"/>
              </w:rPr>
            </w:pPr>
            <w:r w:rsidRPr="00562DCC">
              <w:rPr>
                <w:sz w:val="20"/>
              </w:rPr>
              <w:t>% Mechanical Availability</w:t>
            </w:r>
          </w:p>
        </w:tc>
        <w:tc>
          <w:tcPr>
            <w:tcW w:w="1841" w:type="dxa"/>
            <w:shd w:val="clear" w:color="auto" w:fill="DDDDDD" w:themeFill="accent1"/>
            <w:vAlign w:val="center"/>
          </w:tcPr>
          <w:p w:rsidR="00FB3C88" w:rsidRPr="00737062" w:rsidRDefault="00FB3C88" w:rsidP="00A80103">
            <w:pPr>
              <w:pStyle w:val="BodyText"/>
              <w:jc w:val="both"/>
              <w:rPr>
                <w:sz w:val="20"/>
              </w:rPr>
            </w:pPr>
            <w:r w:rsidRPr="00737062">
              <w:rPr>
                <w:sz w:val="20"/>
              </w:rPr>
              <w:t>WFPS to Specify (</w:t>
            </w:r>
            <w:r w:rsidRPr="00737062">
              <w:rPr>
                <w:rFonts w:cs="Arial"/>
                <w:sz w:val="20"/>
              </w:rPr>
              <w:t>≥</w:t>
            </w:r>
            <w:r w:rsidRPr="00737062">
              <w:rPr>
                <w:sz w:val="20"/>
              </w:rPr>
              <w:t>10 Hz)</w:t>
            </w:r>
          </w:p>
        </w:tc>
        <w:tc>
          <w:tcPr>
            <w:tcW w:w="1624" w:type="dxa"/>
            <w:shd w:val="clear" w:color="auto" w:fill="D9D9D9" w:themeFill="background1" w:themeFillShade="D9"/>
            <w:vAlign w:val="center"/>
          </w:tcPr>
          <w:p w:rsidR="00FB3C88" w:rsidRPr="00562DCC" w:rsidRDefault="00FB3C88" w:rsidP="00A80103">
            <w:pPr>
              <w:pStyle w:val="BodyText"/>
              <w:jc w:val="both"/>
              <w:rPr>
                <w:sz w:val="20"/>
              </w:rPr>
            </w:pPr>
            <w:r w:rsidRPr="00562DCC">
              <w:rPr>
                <w:sz w:val="20"/>
              </w:rPr>
              <w:t>Yes / No</w:t>
            </w:r>
          </w:p>
        </w:tc>
      </w:tr>
    </w:tbl>
    <w:p w:rsidR="001A4719" w:rsidRDefault="001A4719" w:rsidP="00A80103">
      <w:pPr>
        <w:pStyle w:val="Heading2"/>
        <w:jc w:val="both"/>
      </w:pPr>
      <w:bookmarkStart w:id="23" w:name="_Toc420421358"/>
      <w:r>
        <w:t>Ramp Rate Settings</w:t>
      </w:r>
      <w:bookmarkEnd w:id="23"/>
    </w:p>
    <w:tbl>
      <w:tblPr>
        <w:tblStyle w:val="TableGrid"/>
        <w:tblW w:w="0" w:type="auto"/>
        <w:jc w:val="center"/>
        <w:tblLook w:val="04A0" w:firstRow="1" w:lastRow="0" w:firstColumn="1" w:lastColumn="0" w:noHBand="0" w:noVBand="1"/>
      </w:tblPr>
      <w:tblGrid>
        <w:gridCol w:w="5191"/>
        <w:gridCol w:w="3488"/>
      </w:tblGrid>
      <w:tr w:rsidR="001A4719" w:rsidRPr="00AE24EE" w:rsidTr="00737062">
        <w:trPr>
          <w:jc w:val="center"/>
        </w:trPr>
        <w:tc>
          <w:tcPr>
            <w:tcW w:w="5191" w:type="dxa"/>
            <w:shd w:val="clear" w:color="auto" w:fill="D9D9D9" w:themeFill="background1" w:themeFillShade="D9"/>
            <w:vAlign w:val="center"/>
          </w:tcPr>
          <w:p w:rsidR="001A4719" w:rsidRPr="00AE24EE" w:rsidRDefault="001A4719" w:rsidP="00A80103">
            <w:pPr>
              <w:pStyle w:val="BodyText"/>
              <w:spacing w:before="120" w:after="120"/>
              <w:jc w:val="both"/>
              <w:rPr>
                <w:b/>
                <w:sz w:val="20"/>
              </w:rPr>
            </w:pPr>
            <w:r>
              <w:rPr>
                <w:b/>
                <w:sz w:val="20"/>
              </w:rPr>
              <w:t>Calculation</w:t>
            </w:r>
          </w:p>
        </w:tc>
        <w:tc>
          <w:tcPr>
            <w:tcW w:w="3488" w:type="dxa"/>
            <w:tcBorders>
              <w:bottom w:val="single" w:sz="4" w:space="0" w:color="auto"/>
            </w:tcBorders>
            <w:shd w:val="clear" w:color="auto" w:fill="D9D9D9" w:themeFill="background1" w:themeFillShade="D9"/>
            <w:vAlign w:val="center"/>
          </w:tcPr>
          <w:p w:rsidR="001A4719" w:rsidRPr="00AE24EE" w:rsidRDefault="001A4719" w:rsidP="00A80103">
            <w:pPr>
              <w:pStyle w:val="BodyText"/>
              <w:spacing w:before="120" w:after="120"/>
              <w:jc w:val="both"/>
              <w:rPr>
                <w:b/>
                <w:sz w:val="20"/>
              </w:rPr>
            </w:pPr>
            <w:r>
              <w:rPr>
                <w:b/>
                <w:sz w:val="20"/>
              </w:rPr>
              <w:t>Value</w:t>
            </w:r>
          </w:p>
        </w:tc>
      </w:tr>
      <w:tr w:rsidR="001A4719" w:rsidTr="00737062">
        <w:trPr>
          <w:jc w:val="center"/>
        </w:trPr>
        <w:tc>
          <w:tcPr>
            <w:tcW w:w="5191" w:type="dxa"/>
            <w:vAlign w:val="center"/>
          </w:tcPr>
          <w:p w:rsidR="001A4719" w:rsidRPr="00765570" w:rsidRDefault="001A4719" w:rsidP="00A80103">
            <w:pPr>
              <w:jc w:val="both"/>
              <w:rPr>
                <w:sz w:val="20"/>
              </w:rPr>
            </w:pPr>
            <w:r>
              <w:rPr>
                <w:sz w:val="20"/>
              </w:rPr>
              <w:t>Active Power Control Set-point Ramp Rate of 20% of Registered Capacity per minute</w:t>
            </w:r>
          </w:p>
        </w:tc>
        <w:tc>
          <w:tcPr>
            <w:tcW w:w="3488" w:type="dxa"/>
            <w:shd w:val="clear" w:color="auto" w:fill="D9D9D9" w:themeFill="background1" w:themeFillShade="D9"/>
            <w:vAlign w:val="center"/>
          </w:tcPr>
          <w:p w:rsidR="001A4719" w:rsidRDefault="001A4719" w:rsidP="00A80103">
            <w:pPr>
              <w:pStyle w:val="BodyText"/>
              <w:spacing w:before="120" w:after="120"/>
              <w:jc w:val="both"/>
              <w:rPr>
                <w:sz w:val="20"/>
              </w:rPr>
            </w:pPr>
            <w:r>
              <w:rPr>
                <w:sz w:val="20"/>
              </w:rPr>
              <w:t>____ MW/min</w:t>
            </w:r>
          </w:p>
          <w:p w:rsidR="001A4719" w:rsidRDefault="001A4719" w:rsidP="00A80103">
            <w:pPr>
              <w:pStyle w:val="BodyText"/>
              <w:spacing w:before="120" w:after="120"/>
              <w:jc w:val="both"/>
              <w:rPr>
                <w:sz w:val="20"/>
              </w:rPr>
            </w:pPr>
            <w:r>
              <w:rPr>
                <w:sz w:val="20"/>
              </w:rPr>
              <w:t>(WFPS to specify calculation and formula used)</w:t>
            </w:r>
          </w:p>
        </w:tc>
      </w:tr>
      <w:tr w:rsidR="001A4719" w:rsidTr="00737062">
        <w:trPr>
          <w:jc w:val="center"/>
        </w:trPr>
        <w:tc>
          <w:tcPr>
            <w:tcW w:w="5191" w:type="dxa"/>
            <w:vAlign w:val="center"/>
          </w:tcPr>
          <w:p w:rsidR="001A4719" w:rsidRPr="00336E2E" w:rsidRDefault="001A4719" w:rsidP="00A80103">
            <w:pPr>
              <w:jc w:val="both"/>
              <w:rPr>
                <w:sz w:val="20"/>
              </w:rPr>
            </w:pPr>
            <w:r>
              <w:rPr>
                <w:sz w:val="20"/>
              </w:rPr>
              <w:t>Wind Following Ramp Rate of 20% of Registered Capacity per minute</w:t>
            </w:r>
          </w:p>
        </w:tc>
        <w:tc>
          <w:tcPr>
            <w:tcW w:w="3488" w:type="dxa"/>
            <w:shd w:val="clear" w:color="auto" w:fill="D9D9D9" w:themeFill="background1" w:themeFillShade="D9"/>
            <w:vAlign w:val="center"/>
          </w:tcPr>
          <w:p w:rsidR="001A4719" w:rsidRDefault="001A4719" w:rsidP="00A80103">
            <w:pPr>
              <w:pStyle w:val="BodyText"/>
              <w:spacing w:before="120" w:after="120"/>
              <w:jc w:val="both"/>
              <w:rPr>
                <w:sz w:val="20"/>
              </w:rPr>
            </w:pPr>
            <w:r>
              <w:rPr>
                <w:sz w:val="20"/>
              </w:rPr>
              <w:t>____ MW/min</w:t>
            </w:r>
          </w:p>
          <w:p w:rsidR="001A4719" w:rsidRDefault="001A4719" w:rsidP="00A80103">
            <w:pPr>
              <w:pStyle w:val="BodyText"/>
              <w:spacing w:before="120" w:after="120"/>
              <w:jc w:val="both"/>
              <w:rPr>
                <w:sz w:val="20"/>
              </w:rPr>
            </w:pPr>
            <w:r>
              <w:rPr>
                <w:sz w:val="20"/>
              </w:rPr>
              <w:t>(WFPS to specify calculation and formula used)</w:t>
            </w:r>
          </w:p>
        </w:tc>
      </w:tr>
      <w:tr w:rsidR="001A4719" w:rsidTr="00737062">
        <w:trPr>
          <w:trHeight w:val="838"/>
          <w:jc w:val="center"/>
        </w:trPr>
        <w:tc>
          <w:tcPr>
            <w:tcW w:w="5191" w:type="dxa"/>
            <w:vAlign w:val="center"/>
          </w:tcPr>
          <w:p w:rsidR="001A4719" w:rsidRDefault="001A4719" w:rsidP="00A80103">
            <w:pPr>
              <w:jc w:val="both"/>
              <w:rPr>
                <w:sz w:val="20"/>
              </w:rPr>
            </w:pPr>
            <w:r>
              <w:rPr>
                <w:sz w:val="20"/>
              </w:rPr>
              <w:t>If WTGs are out of service, will the WFPS ramp at a reduced ramp rate?</w:t>
            </w:r>
          </w:p>
        </w:tc>
        <w:tc>
          <w:tcPr>
            <w:tcW w:w="3488" w:type="dxa"/>
            <w:shd w:val="clear" w:color="auto" w:fill="D9D9D9" w:themeFill="background1" w:themeFillShade="D9"/>
            <w:vAlign w:val="center"/>
          </w:tcPr>
          <w:p w:rsidR="001A4719" w:rsidRDefault="001A4719" w:rsidP="00A80103">
            <w:pPr>
              <w:pStyle w:val="BodyText"/>
              <w:spacing w:before="120" w:after="120"/>
              <w:jc w:val="both"/>
              <w:rPr>
                <w:sz w:val="20"/>
              </w:rPr>
            </w:pPr>
            <w:r>
              <w:rPr>
                <w:sz w:val="20"/>
              </w:rPr>
              <w:t>____ MW/min</w:t>
            </w:r>
          </w:p>
          <w:p w:rsidR="001A4719" w:rsidRDefault="001A4719" w:rsidP="00A80103">
            <w:pPr>
              <w:pStyle w:val="BodyText"/>
              <w:spacing w:before="120" w:after="120"/>
              <w:jc w:val="both"/>
              <w:rPr>
                <w:sz w:val="20"/>
              </w:rPr>
            </w:pPr>
            <w:r>
              <w:rPr>
                <w:sz w:val="20"/>
              </w:rPr>
              <w:t>(WFPS to specify calculation and formula used)</w:t>
            </w:r>
          </w:p>
        </w:tc>
      </w:tr>
    </w:tbl>
    <w:p w:rsidR="00013964" w:rsidRPr="003320F3" w:rsidRDefault="00013964" w:rsidP="00A80103">
      <w:pPr>
        <w:jc w:val="both"/>
        <w:rPr>
          <w:b/>
          <w:bCs/>
          <w:iCs/>
          <w:color w:val="000000" w:themeColor="text1"/>
          <w:sz w:val="26"/>
          <w:szCs w:val="26"/>
          <w:lang w:val="en-GB" w:eastAsia="en-GB"/>
        </w:rPr>
      </w:pPr>
      <w:r>
        <w:rPr>
          <w:color w:val="FF0000"/>
        </w:rPr>
        <w:br w:type="page"/>
      </w:r>
    </w:p>
    <w:p w:rsidR="00013964" w:rsidRDefault="00013964" w:rsidP="00A80103">
      <w:pPr>
        <w:pStyle w:val="Heading2"/>
        <w:jc w:val="both"/>
      </w:pPr>
      <w:bookmarkStart w:id="24" w:name="_Toc420421359"/>
      <w:r w:rsidRPr="00660344">
        <w:lastRenderedPageBreak/>
        <w:t>AAP &amp; MW Limiter Test</w:t>
      </w:r>
      <w:bookmarkEnd w:id="24"/>
    </w:p>
    <w:p w:rsidR="00013964" w:rsidRPr="002C798B" w:rsidRDefault="00D57E52" w:rsidP="00CF1BA3">
      <w:pPr>
        <w:jc w:val="center"/>
        <w:rPr>
          <w:i/>
          <w:sz w:val="20"/>
        </w:rPr>
      </w:pPr>
      <w:r>
        <w:rPr>
          <w:i/>
          <w:noProof/>
          <w:sz w:val="20"/>
          <w:lang w:eastAsia="en-IE"/>
        </w:rPr>
        <w:drawing>
          <wp:inline distT="0" distB="0" distL="0" distR="0" wp14:anchorId="74F2D4CB" wp14:editId="4D90C73C">
            <wp:extent cx="5932072" cy="35036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t="896"/>
                    <a:stretch/>
                  </pic:blipFill>
                  <pic:spPr bwMode="auto">
                    <a:xfrm>
                      <a:off x="0" y="0"/>
                      <a:ext cx="5934710" cy="3505249"/>
                    </a:xfrm>
                    <a:prstGeom prst="rect">
                      <a:avLst/>
                    </a:prstGeom>
                    <a:noFill/>
                    <a:ln>
                      <a:noFill/>
                    </a:ln>
                    <a:extLst>
                      <a:ext uri="{53640926-AAD7-44D8-BBD7-CCE9431645EC}">
                        <a14:shadowObscured xmlns:a14="http://schemas.microsoft.com/office/drawing/2010/main"/>
                      </a:ext>
                    </a:extLst>
                  </pic:spPr>
                </pic:pic>
              </a:graphicData>
            </a:graphic>
          </wp:inline>
        </w:drawing>
      </w:r>
      <w:r w:rsidR="00093039">
        <w:rPr>
          <w:i/>
          <w:sz w:val="20"/>
        </w:rPr>
        <w:t>Graph X</w:t>
      </w:r>
      <w:r w:rsidR="00013964" w:rsidRPr="002C798B">
        <w:rPr>
          <w:i/>
          <w:sz w:val="20"/>
        </w:rPr>
        <w:t xml:space="preserve"> </w:t>
      </w:r>
      <w:r w:rsidR="00013964">
        <w:rPr>
          <w:i/>
          <w:sz w:val="20"/>
        </w:rPr>
        <w:t xml:space="preserve">– </w:t>
      </w:r>
      <w:r w:rsidR="00FD34E0">
        <w:rPr>
          <w:i/>
          <w:sz w:val="20"/>
        </w:rPr>
        <w:t>Demonstration of Limiters</w:t>
      </w:r>
    </w:p>
    <w:p w:rsidR="00CF1BA3" w:rsidRDefault="007F7DC7" w:rsidP="00A80103">
      <w:pPr>
        <w:spacing w:before="120" w:after="120"/>
        <w:jc w:val="both"/>
        <w:rPr>
          <w:sz w:val="20"/>
        </w:rPr>
      </w:pPr>
      <w:r w:rsidRPr="00DE4AB2">
        <w:rPr>
          <w:sz w:val="20"/>
        </w:rPr>
        <w:t xml:space="preserve">Demonstration of limiters was carried </w:t>
      </w:r>
      <w:r w:rsidR="00787968">
        <w:rPr>
          <w:sz w:val="20"/>
        </w:rPr>
        <w:t xml:space="preserve">out on dd/mm/yyyy. The </w:t>
      </w:r>
      <w:r w:rsidRPr="00DE4AB2">
        <w:rPr>
          <w:sz w:val="20"/>
        </w:rPr>
        <w:t>Export Limiter test is included</w:t>
      </w:r>
      <w:r w:rsidR="00787968">
        <w:rPr>
          <w:sz w:val="20"/>
        </w:rPr>
        <w:t xml:space="preserve"> in Graph X</w:t>
      </w:r>
      <w:r>
        <w:rPr>
          <w:sz w:val="20"/>
        </w:rPr>
        <w:t>.</w:t>
      </w:r>
      <w:r w:rsidR="00821498" w:rsidRPr="00821498">
        <w:rPr>
          <w:sz w:val="20"/>
        </w:rPr>
        <w:t xml:space="preserve"> </w:t>
      </w:r>
    </w:p>
    <w:p w:rsidR="003320F3" w:rsidRDefault="00821498" w:rsidP="00A80103">
      <w:pPr>
        <w:spacing w:before="120" w:after="120"/>
        <w:jc w:val="both"/>
        <w:rPr>
          <w:sz w:val="20"/>
        </w:rPr>
      </w:pPr>
      <w:r w:rsidRPr="00FB0CC9">
        <w:rPr>
          <w:i/>
          <w:sz w:val="20"/>
        </w:rPr>
        <w:t>[Include any relevant test notes here, relating to how the test was carried out or any specific conditions encountered during this test</w:t>
      </w:r>
      <w:r w:rsidR="00F701A5">
        <w:rPr>
          <w:i/>
          <w:sz w:val="20"/>
        </w:rPr>
        <w:t>].</w:t>
      </w:r>
    </w:p>
    <w:p w:rsidR="007B6A04" w:rsidRDefault="007B6A04" w:rsidP="00A80103">
      <w:pPr>
        <w:spacing w:before="120" w:after="120"/>
        <w:jc w:val="both"/>
        <w:rPr>
          <w:sz w:val="20"/>
        </w:rPr>
      </w:pPr>
      <w:r>
        <w:rPr>
          <w:sz w:val="20"/>
        </w:rPr>
        <w:t>Following completion of this test, the AAP limiter has been set to __ MW and the Export limiter has been set to __ MW</w:t>
      </w:r>
      <w:r w:rsidR="00BA45E8">
        <w:rPr>
          <w:sz w:val="20"/>
        </w:rPr>
        <w:t>.</w:t>
      </w:r>
    </w:p>
    <w:tbl>
      <w:tblPr>
        <w:tblStyle w:val="TableGrid"/>
        <w:tblW w:w="9558" w:type="dxa"/>
        <w:tblLook w:val="04A0" w:firstRow="1" w:lastRow="0" w:firstColumn="1" w:lastColumn="0" w:noHBand="0" w:noVBand="1"/>
      </w:tblPr>
      <w:tblGrid>
        <w:gridCol w:w="7038"/>
        <w:gridCol w:w="1260"/>
        <w:gridCol w:w="1260"/>
      </w:tblGrid>
      <w:tr w:rsidR="00735AF0" w:rsidTr="003320F3">
        <w:trPr>
          <w:tblHeader/>
        </w:trPr>
        <w:tc>
          <w:tcPr>
            <w:tcW w:w="7038"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RPr="00D85404" w:rsidTr="003320F3">
        <w:tc>
          <w:tcPr>
            <w:tcW w:w="9558" w:type="dxa"/>
            <w:gridSpan w:val="3"/>
            <w:vAlign w:val="center"/>
          </w:tcPr>
          <w:p w:rsidR="00735AF0" w:rsidRPr="00D85404" w:rsidRDefault="00735AF0" w:rsidP="00A80103">
            <w:pPr>
              <w:pStyle w:val="BodyText"/>
              <w:spacing w:after="120"/>
              <w:jc w:val="both"/>
              <w:rPr>
                <w:b/>
                <w:sz w:val="20"/>
              </w:rPr>
            </w:pPr>
            <w:r w:rsidRPr="00D85404">
              <w:rPr>
                <w:b/>
                <w:sz w:val="20"/>
              </w:rPr>
              <w:t>Active Power Control</w:t>
            </w:r>
          </w:p>
        </w:tc>
      </w:tr>
      <w:tr w:rsidR="00735AF0" w:rsidTr="003320F3">
        <w:tc>
          <w:tcPr>
            <w:tcW w:w="7038" w:type="dxa"/>
            <w:vAlign w:val="center"/>
          </w:tcPr>
          <w:p w:rsidR="00735AF0" w:rsidRDefault="00735AF0" w:rsidP="00A80103">
            <w:pPr>
              <w:pStyle w:val="BodyText"/>
              <w:jc w:val="both"/>
              <w:rPr>
                <w:sz w:val="20"/>
              </w:rPr>
            </w:pPr>
            <w:r>
              <w:rPr>
                <w:sz w:val="20"/>
              </w:rPr>
              <w:t>Active Power Output is limited to the MEC of the WFPS</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D85404" w:rsidTr="003320F3">
        <w:tc>
          <w:tcPr>
            <w:tcW w:w="9558" w:type="dxa"/>
            <w:gridSpan w:val="3"/>
            <w:vAlign w:val="center"/>
          </w:tcPr>
          <w:p w:rsidR="00735AF0" w:rsidRPr="00D85404" w:rsidRDefault="00735AF0" w:rsidP="00A80103">
            <w:pPr>
              <w:pStyle w:val="BodyText"/>
              <w:spacing w:after="120"/>
              <w:jc w:val="both"/>
              <w:rPr>
                <w:b/>
                <w:sz w:val="20"/>
              </w:rPr>
            </w:pPr>
            <w:r w:rsidRPr="00D85404">
              <w:rPr>
                <w:b/>
                <w:sz w:val="20"/>
              </w:rPr>
              <w:t>Available Active Power</w:t>
            </w:r>
          </w:p>
        </w:tc>
      </w:tr>
      <w:tr w:rsidR="00735AF0" w:rsidTr="003320F3">
        <w:tc>
          <w:tcPr>
            <w:tcW w:w="7038" w:type="dxa"/>
            <w:vAlign w:val="center"/>
          </w:tcPr>
          <w:p w:rsidR="00735AF0" w:rsidRDefault="00735AF0" w:rsidP="00A80103">
            <w:pPr>
              <w:pStyle w:val="BodyText"/>
              <w:spacing w:after="120"/>
              <w:jc w:val="both"/>
              <w:rPr>
                <w:sz w:val="20"/>
              </w:rPr>
            </w:pPr>
            <w:r>
              <w:rPr>
                <w:sz w:val="20"/>
              </w:rPr>
              <w:t>AAP is limited to the MEC of the WFPS</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7B6A04" w:rsidRPr="007B6A04" w:rsidRDefault="003253B5" w:rsidP="00A80103">
      <w:pPr>
        <w:spacing w:before="120" w:after="120"/>
        <w:jc w:val="both"/>
        <w:rPr>
          <w:b/>
          <w:sz w:val="20"/>
        </w:rPr>
      </w:pPr>
      <w:r w:rsidRPr="00026D59">
        <w:rPr>
          <w:b/>
          <w:sz w:val="20"/>
        </w:rPr>
        <w:t xml:space="preserve">Criteria – </w:t>
      </w:r>
      <w:r w:rsidR="007B6A04" w:rsidRPr="007B6A04">
        <w:rPr>
          <w:b/>
          <w:sz w:val="20"/>
        </w:rPr>
        <w:t>Active Power Output is limited to the MEC of the WFPS</w:t>
      </w:r>
    </w:p>
    <w:p w:rsidR="00920115" w:rsidRDefault="00920115" w:rsidP="00A80103">
      <w:pPr>
        <w:spacing w:before="120" w:after="120"/>
        <w:jc w:val="both"/>
        <w:rPr>
          <w:sz w:val="20"/>
        </w:rPr>
      </w:pPr>
      <w:r>
        <w:rPr>
          <w:sz w:val="20"/>
        </w:rPr>
        <w:t xml:space="preserve">As illustrated in </w:t>
      </w:r>
      <w:r w:rsidR="00093039">
        <w:rPr>
          <w:sz w:val="20"/>
        </w:rPr>
        <w:t>Graph X</w:t>
      </w:r>
      <w:r>
        <w:rPr>
          <w:sz w:val="20"/>
        </w:rPr>
        <w:t>, the Export limiter was set to __ MW from hh:mm to hh:mm. While the limit was set to __ MW, the average Active Power output was __ MW. The maximum Active Power output during this period was __ MW.</w:t>
      </w:r>
    </w:p>
    <w:p w:rsidR="007B6A04" w:rsidRDefault="003253B5" w:rsidP="00A80103">
      <w:pPr>
        <w:spacing w:before="120" w:after="120"/>
        <w:jc w:val="both"/>
        <w:rPr>
          <w:b/>
          <w:sz w:val="20"/>
        </w:rPr>
      </w:pPr>
      <w:r w:rsidRPr="00026D59">
        <w:rPr>
          <w:b/>
          <w:sz w:val="20"/>
        </w:rPr>
        <w:t xml:space="preserve">Criteria – </w:t>
      </w:r>
      <w:r w:rsidR="007B6A04" w:rsidRPr="007B6A04">
        <w:rPr>
          <w:b/>
          <w:sz w:val="20"/>
        </w:rPr>
        <w:t>AAP is limited to the MEC of the WFPS</w:t>
      </w:r>
    </w:p>
    <w:p w:rsidR="00920115" w:rsidRDefault="00920115" w:rsidP="00A80103">
      <w:pPr>
        <w:spacing w:before="120" w:after="120"/>
        <w:jc w:val="both"/>
        <w:rPr>
          <w:sz w:val="20"/>
        </w:rPr>
      </w:pPr>
      <w:r>
        <w:rPr>
          <w:sz w:val="20"/>
        </w:rPr>
        <w:t xml:space="preserve">As illustrated in </w:t>
      </w:r>
      <w:r w:rsidR="00093039">
        <w:rPr>
          <w:sz w:val="20"/>
        </w:rPr>
        <w:t>Graph X</w:t>
      </w:r>
      <w:r>
        <w:rPr>
          <w:sz w:val="20"/>
        </w:rPr>
        <w:t>, the AAP limiter was set to __ MW from hh:mm to hh:mm. While the limit was set to __ MW, the average Active AAP was __ MW. The maximum AAP during this period was __ MW.</w:t>
      </w:r>
    </w:p>
    <w:p w:rsidR="00026165" w:rsidRDefault="00026165" w:rsidP="00A80103">
      <w:pPr>
        <w:jc w:val="both"/>
        <w:rPr>
          <w:rFonts w:cs="Arial"/>
          <w:b/>
          <w:bCs/>
          <w:iCs/>
          <w:sz w:val="24"/>
          <w:szCs w:val="28"/>
        </w:rPr>
      </w:pPr>
      <w:r>
        <w:br w:type="page"/>
      </w:r>
    </w:p>
    <w:p w:rsidR="00013964" w:rsidRDefault="00013964" w:rsidP="00A80103">
      <w:pPr>
        <w:pStyle w:val="Heading2"/>
        <w:jc w:val="both"/>
      </w:pPr>
      <w:bookmarkStart w:id="25" w:name="_Toc420421360"/>
      <w:r w:rsidRPr="00660344">
        <w:lastRenderedPageBreak/>
        <w:t>Ramp Rate Adjustment Test</w:t>
      </w:r>
      <w:bookmarkEnd w:id="25"/>
    </w:p>
    <w:p w:rsidR="00013964" w:rsidRPr="002C798B" w:rsidRDefault="007B1B56" w:rsidP="00A80103">
      <w:pPr>
        <w:jc w:val="center"/>
        <w:rPr>
          <w:i/>
          <w:sz w:val="20"/>
        </w:rPr>
      </w:pPr>
      <w:r>
        <w:rPr>
          <w:i/>
          <w:noProof/>
          <w:sz w:val="20"/>
          <w:lang w:eastAsia="en-IE"/>
        </w:rPr>
        <w:drawing>
          <wp:inline distT="0" distB="0" distL="0" distR="0" wp14:anchorId="5B0400C4" wp14:editId="1FA41E41">
            <wp:extent cx="5935980" cy="4017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4017010"/>
                    </a:xfrm>
                    <a:prstGeom prst="rect">
                      <a:avLst/>
                    </a:prstGeom>
                    <a:noFill/>
                    <a:ln>
                      <a:noFill/>
                    </a:ln>
                  </pic:spPr>
                </pic:pic>
              </a:graphicData>
            </a:graphic>
          </wp:inline>
        </w:drawing>
      </w:r>
      <w:r w:rsidR="00093039">
        <w:rPr>
          <w:i/>
          <w:sz w:val="20"/>
        </w:rPr>
        <w:t>Graph X</w:t>
      </w:r>
      <w:r w:rsidR="00013964" w:rsidRPr="002C798B">
        <w:rPr>
          <w:i/>
          <w:sz w:val="20"/>
        </w:rPr>
        <w:t xml:space="preserve"> </w:t>
      </w:r>
      <w:r w:rsidR="008F3FF7">
        <w:rPr>
          <w:i/>
          <w:sz w:val="20"/>
        </w:rPr>
        <w:t>– Ramp Rate Settings</w:t>
      </w:r>
    </w:p>
    <w:p w:rsidR="00787968" w:rsidRDefault="00B41456" w:rsidP="00A80103">
      <w:pPr>
        <w:spacing w:before="120" w:after="120"/>
        <w:jc w:val="both"/>
        <w:rPr>
          <w:sz w:val="20"/>
        </w:rPr>
      </w:pPr>
      <w:r>
        <w:rPr>
          <w:sz w:val="20"/>
        </w:rPr>
        <w:t>Ramp Rate Adjustment test</w:t>
      </w:r>
      <w:r w:rsidRPr="00DE4AB2">
        <w:rPr>
          <w:sz w:val="20"/>
        </w:rPr>
        <w:t xml:space="preserve"> was carried out </w:t>
      </w:r>
      <w:r w:rsidR="00787968">
        <w:rPr>
          <w:sz w:val="20"/>
        </w:rPr>
        <w:t>on dd/</w:t>
      </w:r>
      <w:r w:rsidRPr="00DE4AB2">
        <w:rPr>
          <w:sz w:val="20"/>
        </w:rPr>
        <w:t>mm/yyyy</w:t>
      </w:r>
      <w:r w:rsidR="00787968">
        <w:rPr>
          <w:sz w:val="20"/>
        </w:rPr>
        <w:t xml:space="preserve"> as shown in Graph X. </w:t>
      </w:r>
    </w:p>
    <w:p w:rsidR="00523E13" w:rsidRDefault="00821498" w:rsidP="00A80103">
      <w:pPr>
        <w:spacing w:before="120" w:after="120"/>
        <w:jc w:val="both"/>
      </w:pPr>
      <w:r w:rsidRPr="00FB0CC9">
        <w:rPr>
          <w:i/>
          <w:sz w:val="20"/>
        </w:rPr>
        <w:t>[Include any relevant test notes here, relating to how the test was carried out or any specific conditions encountered during this test</w:t>
      </w:r>
      <w:r w:rsidR="00F701A5">
        <w:rPr>
          <w:i/>
          <w:sz w:val="20"/>
        </w:rPr>
        <w:t>].</w:t>
      </w:r>
      <w:r w:rsidR="00523E13">
        <w:br w:type="page"/>
      </w:r>
    </w:p>
    <w:tbl>
      <w:tblPr>
        <w:tblStyle w:val="TableGrid"/>
        <w:tblW w:w="9558" w:type="dxa"/>
        <w:tblLook w:val="04A0" w:firstRow="1" w:lastRow="0" w:firstColumn="1" w:lastColumn="0" w:noHBand="0" w:noVBand="1"/>
      </w:tblPr>
      <w:tblGrid>
        <w:gridCol w:w="7038"/>
        <w:gridCol w:w="1260"/>
        <w:gridCol w:w="1260"/>
      </w:tblGrid>
      <w:tr w:rsidR="00735AF0" w:rsidTr="00F75487">
        <w:trPr>
          <w:tblHeader/>
        </w:trPr>
        <w:tc>
          <w:tcPr>
            <w:tcW w:w="7038"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lastRenderedPageBreak/>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RPr="00D85404" w:rsidTr="00F75487">
        <w:tc>
          <w:tcPr>
            <w:tcW w:w="9558" w:type="dxa"/>
            <w:gridSpan w:val="3"/>
            <w:vAlign w:val="center"/>
          </w:tcPr>
          <w:p w:rsidR="00735AF0" w:rsidRPr="00D85404" w:rsidRDefault="00735AF0" w:rsidP="00A80103">
            <w:pPr>
              <w:pStyle w:val="BodyText"/>
              <w:spacing w:after="120"/>
              <w:jc w:val="both"/>
              <w:rPr>
                <w:b/>
                <w:sz w:val="20"/>
              </w:rPr>
            </w:pPr>
            <w:r w:rsidRPr="00D85404">
              <w:rPr>
                <w:b/>
                <w:sz w:val="20"/>
              </w:rPr>
              <w:t>Ramp Rates</w:t>
            </w:r>
          </w:p>
        </w:tc>
      </w:tr>
      <w:tr w:rsidR="00735AF0" w:rsidTr="00F75487">
        <w:tc>
          <w:tcPr>
            <w:tcW w:w="7038" w:type="dxa"/>
            <w:vAlign w:val="center"/>
          </w:tcPr>
          <w:p w:rsidR="00735AF0" w:rsidRDefault="00735AF0" w:rsidP="00787968">
            <w:pPr>
              <w:pStyle w:val="BodyText"/>
              <w:spacing w:after="120"/>
              <w:jc w:val="both"/>
              <w:rPr>
                <w:sz w:val="20"/>
              </w:rPr>
            </w:pPr>
            <w:r>
              <w:rPr>
                <w:sz w:val="20"/>
              </w:rPr>
              <w:t>Rate of change of output</w:t>
            </w:r>
            <w:r w:rsidRPr="00B21A5F">
              <w:rPr>
                <w:sz w:val="20"/>
              </w:rPr>
              <w:t xml:space="preserve"> </w:t>
            </w:r>
            <w:r>
              <w:rPr>
                <w:sz w:val="20"/>
              </w:rPr>
              <w:t xml:space="preserve">is equal to the Active Power Control Set-point Ramp Rate when ramping to Active Power Control Set-points </w:t>
            </w:r>
            <w:r w:rsidR="00787968">
              <w:rPr>
                <w:sz w:val="20"/>
              </w:rPr>
              <w:t>greater than or equal to</w:t>
            </w:r>
            <w:r>
              <w:rPr>
                <w:sz w:val="20"/>
              </w:rPr>
              <w:t xml:space="preserve"> DMOL, </w:t>
            </w:r>
            <w:r w:rsidRPr="004B1368">
              <w:rPr>
                <w:sz w:val="20"/>
              </w:rPr>
              <w:t xml:space="preserve">with temporary deviations not exceeding </w:t>
            </w:r>
            <w:r w:rsidRPr="004B1368">
              <w:rPr>
                <w:rFonts w:cs="Arial"/>
                <w:sz w:val="20"/>
              </w:rPr>
              <w:t>±</w:t>
            </w:r>
            <w:r w:rsidRPr="004B1368">
              <w:rPr>
                <w:sz w:val="20"/>
              </w:rPr>
              <w:t>3% of Registered Capacity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75487">
        <w:tc>
          <w:tcPr>
            <w:tcW w:w="7038" w:type="dxa"/>
            <w:vAlign w:val="center"/>
          </w:tcPr>
          <w:p w:rsidR="00735AF0" w:rsidRDefault="00735AF0" w:rsidP="00A80103">
            <w:pPr>
              <w:pStyle w:val="BodyText"/>
              <w:spacing w:after="120"/>
              <w:jc w:val="both"/>
              <w:rPr>
                <w:sz w:val="20"/>
              </w:rPr>
            </w:pPr>
            <w:r w:rsidRPr="003D3D89">
              <w:rPr>
                <w:sz w:val="20"/>
              </w:rPr>
              <w:t>Demonstration that the Wind Following Ramp Rate and Active Power Control Set-point Ramp Rate can each be set independently over a range between 1% and 100% of Registered Capacity per minute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3F1069" w:rsidRDefault="003253B5" w:rsidP="00A80103">
      <w:pPr>
        <w:spacing w:before="120" w:after="120"/>
        <w:jc w:val="both"/>
        <w:rPr>
          <w:b/>
          <w:sz w:val="20"/>
        </w:rPr>
      </w:pPr>
      <w:r w:rsidRPr="00026D59">
        <w:rPr>
          <w:b/>
          <w:sz w:val="20"/>
        </w:rPr>
        <w:t xml:space="preserve">Criteria – </w:t>
      </w:r>
      <w:r w:rsidR="003F1069" w:rsidRPr="0020550E">
        <w:rPr>
          <w:b/>
          <w:sz w:val="20"/>
        </w:rPr>
        <w:t xml:space="preserve">Rate of change of output is equal to the Active Power Control Set-point Ramp Rate when ramping to Active Power Control Set-points </w:t>
      </w:r>
      <w:r w:rsidR="00787968">
        <w:rPr>
          <w:b/>
          <w:sz w:val="20"/>
        </w:rPr>
        <w:t>greater than or equal to</w:t>
      </w:r>
      <w:r w:rsidR="003F1069" w:rsidRPr="0020550E">
        <w:rPr>
          <w:b/>
          <w:sz w:val="20"/>
        </w:rPr>
        <w:t xml:space="preserve"> DMOL, with temporary deviations not exceeding </w:t>
      </w:r>
      <w:r w:rsidR="003F1069" w:rsidRPr="0020550E">
        <w:rPr>
          <w:rFonts w:cs="Arial"/>
          <w:b/>
          <w:sz w:val="20"/>
        </w:rPr>
        <w:t>±</w:t>
      </w:r>
      <w:r w:rsidR="003F1069" w:rsidRPr="0020550E">
        <w:rPr>
          <w:b/>
          <w:sz w:val="20"/>
        </w:rPr>
        <w:t>3% of Registered Capacity</w:t>
      </w:r>
    </w:p>
    <w:p w:rsidR="008E3B57" w:rsidRDefault="003F1069" w:rsidP="00A80103">
      <w:pPr>
        <w:spacing w:before="120" w:after="120"/>
        <w:jc w:val="both"/>
        <w:rPr>
          <w:i/>
          <w:sz w:val="20"/>
        </w:rPr>
      </w:pPr>
      <w:r w:rsidRPr="008E3B57">
        <w:rPr>
          <w:i/>
          <w:sz w:val="20"/>
        </w:rPr>
        <w:t>[Include a graph of any anomalous ramps, such as ramps that are outside of the Grid Code requirements</w:t>
      </w:r>
      <w:r w:rsidR="00F701A5">
        <w:rPr>
          <w:i/>
          <w:sz w:val="20"/>
        </w:rPr>
        <w:t>].</w:t>
      </w:r>
      <w:r w:rsidR="008E3B57" w:rsidRPr="008E3B57">
        <w:rPr>
          <w:i/>
          <w:sz w:val="20"/>
        </w:rPr>
        <w:t xml:space="preserve"> </w:t>
      </w:r>
    </w:p>
    <w:p w:rsidR="003F1069" w:rsidRPr="008E3B57" w:rsidRDefault="003F1069" w:rsidP="00A80103">
      <w:pPr>
        <w:spacing w:before="120" w:after="120"/>
        <w:jc w:val="both"/>
        <w:rPr>
          <w:i/>
          <w:sz w:val="20"/>
        </w:rPr>
      </w:pPr>
      <w:r w:rsidRPr="008E3B57">
        <w:rPr>
          <w:i/>
          <w:sz w:val="20"/>
        </w:rPr>
        <w:t xml:space="preserve">Graphs </w:t>
      </w:r>
      <w:r w:rsidR="00BA77CE" w:rsidRPr="008E3B57">
        <w:rPr>
          <w:i/>
          <w:sz w:val="20"/>
        </w:rPr>
        <w:t>shall</w:t>
      </w:r>
      <w:r w:rsidRPr="008E3B57">
        <w:rPr>
          <w:i/>
          <w:sz w:val="20"/>
        </w:rPr>
        <w:t xml:space="preserve"> be overlaid with the correct ramp rate.</w:t>
      </w:r>
      <w:r w:rsidR="00C001A6" w:rsidRPr="008E3B57">
        <w:rPr>
          <w:i/>
          <w:sz w:val="20"/>
        </w:rPr>
        <w:t xml:space="preserve"> Where appropriate (e.g. for faster ramps) additional graphs </w:t>
      </w:r>
      <w:r w:rsidR="00BA77CE" w:rsidRPr="008E3B57">
        <w:rPr>
          <w:i/>
          <w:sz w:val="20"/>
        </w:rPr>
        <w:t>shall</w:t>
      </w:r>
      <w:r w:rsidR="00C001A6" w:rsidRPr="008E3B57">
        <w:rPr>
          <w:i/>
          <w:sz w:val="20"/>
        </w:rPr>
        <w:t xml:space="preserve"> be provided, zooming in on the relevant data.</w:t>
      </w:r>
    </w:p>
    <w:p w:rsidR="003F1069" w:rsidRDefault="00E95B35" w:rsidP="00A80103">
      <w:pPr>
        <w:jc w:val="both"/>
        <w:rPr>
          <w:sz w:val="20"/>
        </w:rPr>
      </w:pPr>
      <w:r>
        <w:rPr>
          <w:noProof/>
          <w:sz w:val="20"/>
          <w:lang w:eastAsia="en-IE"/>
        </w:rPr>
        <w:drawing>
          <wp:inline distT="0" distB="0" distL="0" distR="0" wp14:anchorId="280735E8" wp14:editId="77ED2098">
            <wp:extent cx="592963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9630" cy="2038350"/>
                    </a:xfrm>
                    <a:prstGeom prst="rect">
                      <a:avLst/>
                    </a:prstGeom>
                    <a:noFill/>
                    <a:ln>
                      <a:noFill/>
                    </a:ln>
                  </pic:spPr>
                </pic:pic>
              </a:graphicData>
            </a:graphic>
          </wp:inline>
        </w:drawing>
      </w:r>
    </w:p>
    <w:p w:rsidR="003F1069" w:rsidRPr="002C798B" w:rsidRDefault="00093039" w:rsidP="006A0325">
      <w:pPr>
        <w:spacing w:after="120"/>
        <w:jc w:val="center"/>
        <w:rPr>
          <w:i/>
          <w:sz w:val="20"/>
        </w:rPr>
      </w:pPr>
      <w:r>
        <w:rPr>
          <w:i/>
          <w:sz w:val="20"/>
        </w:rPr>
        <w:t>Graph X</w:t>
      </w:r>
      <w:r w:rsidR="003F1069" w:rsidRPr="002C798B">
        <w:rPr>
          <w:i/>
          <w:sz w:val="20"/>
        </w:rPr>
        <w:t xml:space="preserve"> </w:t>
      </w:r>
      <w:r w:rsidR="003F1069">
        <w:rPr>
          <w:i/>
          <w:sz w:val="20"/>
        </w:rPr>
        <w:t>– Ramp Rate Settings</w:t>
      </w:r>
    </w:p>
    <w:p w:rsidR="008E3B57" w:rsidRDefault="003F1069" w:rsidP="00A80103">
      <w:pPr>
        <w:spacing w:before="120" w:after="120"/>
        <w:jc w:val="both"/>
        <w:rPr>
          <w:i/>
          <w:sz w:val="20"/>
        </w:rPr>
      </w:pPr>
      <w:r w:rsidRPr="00770D57">
        <w:rPr>
          <w:i/>
          <w:sz w:val="20"/>
        </w:rPr>
        <w:t xml:space="preserve">Include analysis of any deviations from the specified ramp rate, noting the Grid Code requirement is for temporary deviations of no more than 3% of Registered Capacity. </w:t>
      </w:r>
    </w:p>
    <w:p w:rsidR="003F1069" w:rsidRPr="00770D57" w:rsidRDefault="003F1069" w:rsidP="00A80103">
      <w:pPr>
        <w:spacing w:before="120" w:after="120"/>
        <w:jc w:val="both"/>
        <w:rPr>
          <w:i/>
          <w:sz w:val="20"/>
        </w:rPr>
      </w:pPr>
      <w:r w:rsidRPr="00770D57">
        <w:rPr>
          <w:i/>
          <w:sz w:val="20"/>
        </w:rPr>
        <w:t xml:space="preserve">Explain how ramps were measured i.e. ramping began 6 seconds after the set-point was received. Ramp rate was measured from the point where the active power began ramping to the time when it reached the set-point, or for the ramp from 3 MW to 7 MW the ramp rate was measured from when the active power first exceeded 3.5 MW to when it first exceeded 6.5 MW, in order to minimise measurement errors. </w:t>
      </w:r>
    </w:p>
    <w:p w:rsidR="003F1069" w:rsidRDefault="003F1069" w:rsidP="00A80103">
      <w:pPr>
        <w:jc w:val="both"/>
      </w:pPr>
      <w:r>
        <w:br w:type="page"/>
      </w:r>
    </w:p>
    <w:tbl>
      <w:tblPr>
        <w:tblW w:w="10962"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170"/>
        <w:gridCol w:w="1080"/>
        <w:gridCol w:w="1170"/>
        <w:gridCol w:w="1080"/>
        <w:gridCol w:w="1080"/>
        <w:gridCol w:w="1242"/>
        <w:gridCol w:w="972"/>
        <w:gridCol w:w="1062"/>
        <w:gridCol w:w="1098"/>
      </w:tblGrid>
      <w:tr w:rsidR="00026165" w:rsidTr="00FB0CC9">
        <w:trPr>
          <w:trHeight w:val="328"/>
          <w:tblHeader/>
        </w:trPr>
        <w:tc>
          <w:tcPr>
            <w:tcW w:w="1008" w:type="dxa"/>
            <w:vAlign w:val="center"/>
          </w:tcPr>
          <w:p w:rsidR="00026165" w:rsidRPr="005F7805" w:rsidRDefault="00026165" w:rsidP="00A80103">
            <w:pPr>
              <w:pStyle w:val="Default"/>
              <w:jc w:val="both"/>
              <w:rPr>
                <w:sz w:val="20"/>
                <w:szCs w:val="20"/>
              </w:rPr>
            </w:pPr>
            <w:r w:rsidRPr="005F7805">
              <w:rPr>
                <w:sz w:val="20"/>
                <w:szCs w:val="20"/>
              </w:rPr>
              <w:lastRenderedPageBreak/>
              <w:t xml:space="preserve">Step </w:t>
            </w:r>
          </w:p>
        </w:tc>
        <w:tc>
          <w:tcPr>
            <w:tcW w:w="1170" w:type="dxa"/>
            <w:vAlign w:val="center"/>
          </w:tcPr>
          <w:p w:rsidR="00026165" w:rsidRPr="005F7805" w:rsidRDefault="00856CD3" w:rsidP="00A80103">
            <w:pPr>
              <w:pStyle w:val="Default"/>
              <w:jc w:val="both"/>
              <w:rPr>
                <w:sz w:val="20"/>
                <w:szCs w:val="20"/>
              </w:rPr>
            </w:pPr>
            <w:r>
              <w:rPr>
                <w:sz w:val="20"/>
                <w:szCs w:val="20"/>
              </w:rPr>
              <w:t>Set-point</w:t>
            </w:r>
            <w:r w:rsidR="00026165" w:rsidRPr="005F7805">
              <w:rPr>
                <w:sz w:val="20"/>
                <w:szCs w:val="20"/>
              </w:rPr>
              <w:t xml:space="preserve"> </w:t>
            </w:r>
          </w:p>
        </w:tc>
        <w:tc>
          <w:tcPr>
            <w:tcW w:w="1080" w:type="dxa"/>
            <w:vAlign w:val="center"/>
          </w:tcPr>
          <w:p w:rsidR="00026165" w:rsidRPr="005F7805" w:rsidRDefault="00026165" w:rsidP="00A80103">
            <w:pPr>
              <w:pStyle w:val="Default"/>
              <w:jc w:val="both"/>
              <w:rPr>
                <w:sz w:val="20"/>
                <w:szCs w:val="20"/>
              </w:rPr>
            </w:pPr>
            <w:r w:rsidRPr="005F7805">
              <w:rPr>
                <w:sz w:val="20"/>
                <w:szCs w:val="20"/>
              </w:rPr>
              <w:t xml:space="preserve">Initial Time </w:t>
            </w:r>
          </w:p>
        </w:tc>
        <w:tc>
          <w:tcPr>
            <w:tcW w:w="1170" w:type="dxa"/>
            <w:vAlign w:val="center"/>
          </w:tcPr>
          <w:p w:rsidR="00026165" w:rsidRPr="005F7805" w:rsidRDefault="00026165" w:rsidP="00A80103">
            <w:pPr>
              <w:pStyle w:val="Default"/>
              <w:jc w:val="both"/>
              <w:rPr>
                <w:sz w:val="20"/>
                <w:szCs w:val="20"/>
              </w:rPr>
            </w:pPr>
            <w:r w:rsidRPr="005F7805">
              <w:rPr>
                <w:sz w:val="20"/>
                <w:szCs w:val="20"/>
              </w:rPr>
              <w:t xml:space="preserve">Final Time </w:t>
            </w:r>
          </w:p>
        </w:tc>
        <w:tc>
          <w:tcPr>
            <w:tcW w:w="1080" w:type="dxa"/>
            <w:vAlign w:val="center"/>
          </w:tcPr>
          <w:p w:rsidR="00026165" w:rsidRPr="005F7805" w:rsidRDefault="00026165" w:rsidP="00A80103">
            <w:pPr>
              <w:pStyle w:val="Default"/>
              <w:jc w:val="both"/>
              <w:rPr>
                <w:sz w:val="20"/>
                <w:szCs w:val="20"/>
              </w:rPr>
            </w:pPr>
            <w:r w:rsidRPr="005F7805">
              <w:rPr>
                <w:sz w:val="20"/>
                <w:szCs w:val="20"/>
              </w:rPr>
              <w:t xml:space="preserve">Initial Power </w:t>
            </w:r>
          </w:p>
        </w:tc>
        <w:tc>
          <w:tcPr>
            <w:tcW w:w="1080" w:type="dxa"/>
            <w:vAlign w:val="center"/>
          </w:tcPr>
          <w:p w:rsidR="00026165" w:rsidRPr="005F7805" w:rsidRDefault="00026165" w:rsidP="00A80103">
            <w:pPr>
              <w:pStyle w:val="Default"/>
              <w:jc w:val="both"/>
              <w:rPr>
                <w:sz w:val="20"/>
                <w:szCs w:val="20"/>
              </w:rPr>
            </w:pPr>
            <w:r w:rsidRPr="005F7805">
              <w:rPr>
                <w:sz w:val="20"/>
                <w:szCs w:val="20"/>
              </w:rPr>
              <w:t xml:space="preserve">Final Power </w:t>
            </w:r>
          </w:p>
        </w:tc>
        <w:tc>
          <w:tcPr>
            <w:tcW w:w="1242" w:type="dxa"/>
            <w:vAlign w:val="center"/>
          </w:tcPr>
          <w:p w:rsidR="00026165" w:rsidRPr="005F7805" w:rsidRDefault="00026165" w:rsidP="00A80103">
            <w:pPr>
              <w:pStyle w:val="Default"/>
              <w:jc w:val="both"/>
              <w:rPr>
                <w:sz w:val="20"/>
                <w:szCs w:val="20"/>
              </w:rPr>
            </w:pPr>
            <w:r w:rsidRPr="005F7805">
              <w:rPr>
                <w:sz w:val="20"/>
                <w:szCs w:val="20"/>
              </w:rPr>
              <w:t xml:space="preserve">ΔP/Δt </w:t>
            </w:r>
          </w:p>
        </w:tc>
        <w:tc>
          <w:tcPr>
            <w:tcW w:w="972" w:type="dxa"/>
            <w:vAlign w:val="center"/>
          </w:tcPr>
          <w:p w:rsidR="00026165" w:rsidRPr="005F7805" w:rsidRDefault="00026165" w:rsidP="00A80103">
            <w:pPr>
              <w:pStyle w:val="Default"/>
              <w:jc w:val="both"/>
              <w:rPr>
                <w:sz w:val="20"/>
                <w:szCs w:val="20"/>
              </w:rPr>
            </w:pPr>
            <w:r w:rsidRPr="005F7805">
              <w:rPr>
                <w:sz w:val="20"/>
                <w:szCs w:val="20"/>
              </w:rPr>
              <w:t>Set</w:t>
            </w:r>
            <w:r w:rsidR="001F6596">
              <w:rPr>
                <w:sz w:val="20"/>
                <w:szCs w:val="20"/>
              </w:rPr>
              <w:t>-</w:t>
            </w:r>
            <w:r w:rsidRPr="005F7805">
              <w:rPr>
                <w:sz w:val="20"/>
                <w:szCs w:val="20"/>
              </w:rPr>
              <w:t xml:space="preserve">point Ramp Rate Setting </w:t>
            </w:r>
          </w:p>
        </w:tc>
        <w:tc>
          <w:tcPr>
            <w:tcW w:w="1062" w:type="dxa"/>
            <w:vAlign w:val="center"/>
          </w:tcPr>
          <w:p w:rsidR="00026165" w:rsidRPr="005F7805" w:rsidRDefault="00026165" w:rsidP="00A80103">
            <w:pPr>
              <w:pStyle w:val="Default"/>
              <w:jc w:val="both"/>
              <w:rPr>
                <w:sz w:val="20"/>
                <w:szCs w:val="20"/>
              </w:rPr>
            </w:pPr>
            <w:r w:rsidRPr="005F7805">
              <w:rPr>
                <w:sz w:val="20"/>
                <w:szCs w:val="20"/>
              </w:rPr>
              <w:t xml:space="preserve">Wind Following Ramp Rate Setting </w:t>
            </w:r>
          </w:p>
        </w:tc>
        <w:tc>
          <w:tcPr>
            <w:tcW w:w="1098" w:type="dxa"/>
            <w:vAlign w:val="center"/>
          </w:tcPr>
          <w:p w:rsidR="00026165" w:rsidRPr="005F7805" w:rsidRDefault="008A0799" w:rsidP="00A80103">
            <w:pPr>
              <w:pStyle w:val="Default"/>
              <w:jc w:val="both"/>
              <w:rPr>
                <w:sz w:val="20"/>
                <w:szCs w:val="20"/>
              </w:rPr>
            </w:pPr>
            <w:r>
              <w:rPr>
                <w:sz w:val="20"/>
                <w:szCs w:val="20"/>
              </w:rPr>
              <w:t>Maximum Deviation</w:t>
            </w:r>
            <w:r w:rsidR="00026165" w:rsidRPr="005F7805">
              <w:rPr>
                <w:sz w:val="20"/>
                <w:szCs w:val="20"/>
              </w:rPr>
              <w:t xml:space="preserve"> </w:t>
            </w:r>
            <w:r w:rsidR="004B1368">
              <w:rPr>
                <w:sz w:val="20"/>
                <w:szCs w:val="20"/>
              </w:rPr>
              <w:t>(% of Reg</w:t>
            </w:r>
            <w:r w:rsidR="00770D57">
              <w:rPr>
                <w:sz w:val="20"/>
                <w:szCs w:val="20"/>
              </w:rPr>
              <w:t>.</w:t>
            </w:r>
            <w:r w:rsidR="004B1368">
              <w:rPr>
                <w:sz w:val="20"/>
                <w:szCs w:val="20"/>
              </w:rPr>
              <w:t xml:space="preserve"> Cap</w:t>
            </w:r>
            <w:r w:rsidR="00770D57">
              <w:rPr>
                <w:sz w:val="20"/>
                <w:szCs w:val="20"/>
              </w:rPr>
              <w:t>.</w:t>
            </w:r>
            <w:r w:rsidR="004B1368">
              <w:rPr>
                <w:sz w:val="20"/>
                <w:szCs w:val="20"/>
              </w:rPr>
              <w:t>)</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3 - 5 </w:t>
            </w:r>
          </w:p>
        </w:tc>
        <w:tc>
          <w:tcPr>
            <w:tcW w:w="1170" w:type="dxa"/>
            <w:vAlign w:val="center"/>
          </w:tcPr>
          <w:p w:rsidR="00026165" w:rsidRDefault="00A00077" w:rsidP="00A80103">
            <w:pPr>
              <w:pStyle w:val="Default"/>
              <w:jc w:val="both"/>
              <w:rPr>
                <w:sz w:val="20"/>
                <w:szCs w:val="20"/>
              </w:rPr>
            </w:pPr>
            <w:r>
              <w:rPr>
                <w:sz w:val="20"/>
                <w:szCs w:val="20"/>
              </w:rPr>
              <w:t>a</w:t>
            </w:r>
            <w:r w:rsidR="00026165">
              <w:rPr>
                <w:sz w:val="20"/>
                <w:szCs w:val="20"/>
              </w:rPr>
              <w:t xml:space="preserve"> MW </w:t>
            </w:r>
            <w:r>
              <w:rPr>
                <w:sz w:val="20"/>
                <w:szCs w:val="20"/>
              </w:rPr>
              <w:t xml:space="preserve">– b </w:t>
            </w:r>
            <w:r w:rsidR="00026165">
              <w:rPr>
                <w:sz w:val="20"/>
                <w:szCs w:val="20"/>
              </w:rPr>
              <w:t xml:space="preserve">MW </w:t>
            </w:r>
          </w:p>
        </w:tc>
        <w:tc>
          <w:tcPr>
            <w:tcW w:w="1080" w:type="dxa"/>
            <w:vAlign w:val="center"/>
          </w:tcPr>
          <w:p w:rsidR="00026165" w:rsidRDefault="00026165" w:rsidP="00A80103">
            <w:pPr>
              <w:pStyle w:val="Default"/>
              <w:jc w:val="both"/>
              <w:rPr>
                <w:sz w:val="20"/>
                <w:szCs w:val="20"/>
              </w:rPr>
            </w:pPr>
            <w:r>
              <w:rPr>
                <w:sz w:val="20"/>
                <w:szCs w:val="20"/>
              </w:rPr>
              <w:t xml:space="preserve">13:52:40 </w:t>
            </w:r>
          </w:p>
        </w:tc>
        <w:tc>
          <w:tcPr>
            <w:tcW w:w="1170" w:type="dxa"/>
            <w:vAlign w:val="center"/>
          </w:tcPr>
          <w:p w:rsidR="00026165" w:rsidRDefault="00026165" w:rsidP="00A80103">
            <w:pPr>
              <w:pStyle w:val="Default"/>
              <w:jc w:val="both"/>
              <w:rPr>
                <w:sz w:val="20"/>
                <w:szCs w:val="20"/>
              </w:rPr>
            </w:pPr>
            <w:r>
              <w:rPr>
                <w:sz w:val="20"/>
                <w:szCs w:val="20"/>
              </w:rPr>
              <w:t xml:space="preserve">14:04:40 </w:t>
            </w:r>
          </w:p>
        </w:tc>
        <w:tc>
          <w:tcPr>
            <w:tcW w:w="1080" w:type="dxa"/>
            <w:vAlign w:val="center"/>
          </w:tcPr>
          <w:p w:rsidR="00026165" w:rsidRDefault="00A00077" w:rsidP="00A80103">
            <w:pPr>
              <w:pStyle w:val="Default"/>
              <w:jc w:val="both"/>
              <w:rPr>
                <w:sz w:val="20"/>
                <w:szCs w:val="20"/>
              </w:rPr>
            </w:pPr>
            <w:r>
              <w:rPr>
                <w:sz w:val="20"/>
                <w:szCs w:val="20"/>
              </w:rPr>
              <w:t>a</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b</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h</w:t>
            </w:r>
            <w:r w:rsidR="00026165">
              <w:rPr>
                <w:sz w:val="20"/>
                <w:szCs w:val="20"/>
              </w:rPr>
              <w:t xml:space="preserve"> MW/min </w:t>
            </w:r>
          </w:p>
        </w:tc>
        <w:tc>
          <w:tcPr>
            <w:tcW w:w="972" w:type="dxa"/>
            <w:vAlign w:val="center"/>
          </w:tcPr>
          <w:p w:rsidR="00026165" w:rsidRDefault="006508AE" w:rsidP="00A80103">
            <w:pPr>
              <w:pStyle w:val="Default"/>
              <w:jc w:val="both"/>
              <w:rPr>
                <w:sz w:val="20"/>
                <w:szCs w:val="20"/>
              </w:rPr>
            </w:pPr>
            <w:r>
              <w:rPr>
                <w:sz w:val="20"/>
                <w:szCs w:val="20"/>
              </w:rPr>
              <w:t>h MW/min</w:t>
            </w:r>
          </w:p>
        </w:tc>
        <w:tc>
          <w:tcPr>
            <w:tcW w:w="1062" w:type="dxa"/>
            <w:vAlign w:val="center"/>
          </w:tcPr>
          <w:p w:rsidR="00026165" w:rsidRDefault="00026165" w:rsidP="00A80103">
            <w:pPr>
              <w:pStyle w:val="Default"/>
              <w:jc w:val="both"/>
              <w:rPr>
                <w:sz w:val="20"/>
                <w:szCs w:val="20"/>
              </w:rPr>
            </w:pPr>
            <w:r>
              <w:rPr>
                <w:sz w:val="20"/>
                <w:szCs w:val="20"/>
              </w:rPr>
              <w:t xml:space="preserve">- </w:t>
            </w:r>
          </w:p>
        </w:tc>
        <w:tc>
          <w:tcPr>
            <w:tcW w:w="1098" w:type="dxa"/>
            <w:vAlign w:val="center"/>
          </w:tcPr>
          <w:p w:rsidR="004B1368" w:rsidRDefault="004B1368" w:rsidP="00A80103">
            <w:pPr>
              <w:pStyle w:val="Default"/>
              <w:jc w:val="both"/>
              <w:rPr>
                <w:sz w:val="20"/>
                <w:szCs w:val="20"/>
              </w:rPr>
            </w:pPr>
            <w:r>
              <w:rPr>
                <w:sz w:val="20"/>
                <w:szCs w:val="20"/>
              </w:rPr>
              <w:t>+2%</w:t>
            </w:r>
          </w:p>
          <w:p w:rsidR="00026165" w:rsidRDefault="004B1368" w:rsidP="00A80103">
            <w:pPr>
              <w:pStyle w:val="Default"/>
              <w:jc w:val="both"/>
              <w:rPr>
                <w:sz w:val="20"/>
                <w:szCs w:val="20"/>
              </w:rPr>
            </w:pPr>
            <w:r>
              <w:rPr>
                <w:sz w:val="20"/>
                <w:szCs w:val="20"/>
              </w:rPr>
              <w:t>-1.5%</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5 -6 </w:t>
            </w:r>
          </w:p>
        </w:tc>
        <w:tc>
          <w:tcPr>
            <w:tcW w:w="1170" w:type="dxa"/>
            <w:vAlign w:val="center"/>
          </w:tcPr>
          <w:p w:rsidR="00026165" w:rsidRDefault="00A00077" w:rsidP="00A80103">
            <w:pPr>
              <w:pStyle w:val="Default"/>
              <w:jc w:val="both"/>
              <w:rPr>
                <w:sz w:val="20"/>
                <w:szCs w:val="20"/>
              </w:rPr>
            </w:pPr>
            <w:r>
              <w:rPr>
                <w:sz w:val="20"/>
                <w:szCs w:val="20"/>
              </w:rPr>
              <w:t>b</w:t>
            </w:r>
            <w:r w:rsidR="00026165">
              <w:rPr>
                <w:sz w:val="20"/>
                <w:szCs w:val="20"/>
              </w:rPr>
              <w:t xml:space="preserve"> MW </w:t>
            </w:r>
            <w:r>
              <w:rPr>
                <w:sz w:val="20"/>
                <w:szCs w:val="20"/>
              </w:rPr>
              <w:t xml:space="preserve">– c </w:t>
            </w:r>
            <w:r w:rsidR="00026165">
              <w:rPr>
                <w:sz w:val="20"/>
                <w:szCs w:val="20"/>
              </w:rPr>
              <w:t xml:space="preserve">MW </w:t>
            </w:r>
          </w:p>
        </w:tc>
        <w:tc>
          <w:tcPr>
            <w:tcW w:w="1080" w:type="dxa"/>
            <w:vAlign w:val="center"/>
          </w:tcPr>
          <w:p w:rsidR="00026165" w:rsidRDefault="00026165" w:rsidP="00A80103">
            <w:pPr>
              <w:pStyle w:val="Default"/>
              <w:jc w:val="both"/>
              <w:rPr>
                <w:sz w:val="20"/>
                <w:szCs w:val="20"/>
              </w:rPr>
            </w:pPr>
            <w:r>
              <w:rPr>
                <w:sz w:val="20"/>
                <w:szCs w:val="20"/>
              </w:rPr>
              <w:t xml:space="preserve">14:12:27 </w:t>
            </w:r>
          </w:p>
        </w:tc>
        <w:tc>
          <w:tcPr>
            <w:tcW w:w="1170" w:type="dxa"/>
            <w:vAlign w:val="center"/>
          </w:tcPr>
          <w:p w:rsidR="00026165" w:rsidRDefault="00026165" w:rsidP="00A80103">
            <w:pPr>
              <w:pStyle w:val="Default"/>
              <w:jc w:val="both"/>
              <w:rPr>
                <w:sz w:val="20"/>
                <w:szCs w:val="20"/>
              </w:rPr>
            </w:pPr>
            <w:r>
              <w:rPr>
                <w:sz w:val="20"/>
                <w:szCs w:val="20"/>
              </w:rPr>
              <w:t xml:space="preserve">14:24:40 </w:t>
            </w:r>
          </w:p>
        </w:tc>
        <w:tc>
          <w:tcPr>
            <w:tcW w:w="1080" w:type="dxa"/>
            <w:vAlign w:val="center"/>
          </w:tcPr>
          <w:p w:rsidR="00026165" w:rsidRDefault="00A00077" w:rsidP="00A80103">
            <w:pPr>
              <w:pStyle w:val="Default"/>
              <w:jc w:val="both"/>
              <w:rPr>
                <w:sz w:val="20"/>
                <w:szCs w:val="20"/>
              </w:rPr>
            </w:pPr>
            <w:r>
              <w:rPr>
                <w:sz w:val="20"/>
                <w:szCs w:val="20"/>
              </w:rPr>
              <w:t>b</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c</w:t>
            </w:r>
            <w:r w:rsidR="00026165">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i MW/min</w:t>
            </w:r>
          </w:p>
        </w:tc>
        <w:tc>
          <w:tcPr>
            <w:tcW w:w="972" w:type="dxa"/>
            <w:vAlign w:val="center"/>
          </w:tcPr>
          <w:p w:rsidR="00026165" w:rsidRDefault="006508AE" w:rsidP="00A80103">
            <w:pPr>
              <w:pStyle w:val="Default"/>
              <w:jc w:val="both"/>
              <w:rPr>
                <w:sz w:val="20"/>
                <w:szCs w:val="20"/>
              </w:rPr>
            </w:pPr>
            <w:r>
              <w:rPr>
                <w:sz w:val="20"/>
                <w:szCs w:val="20"/>
              </w:rPr>
              <w:t>i MW/min</w:t>
            </w:r>
          </w:p>
        </w:tc>
        <w:tc>
          <w:tcPr>
            <w:tcW w:w="1062" w:type="dxa"/>
            <w:vAlign w:val="center"/>
          </w:tcPr>
          <w:p w:rsidR="00026165" w:rsidRDefault="00026165" w:rsidP="00A80103">
            <w:pPr>
              <w:pStyle w:val="Default"/>
              <w:jc w:val="both"/>
              <w:rPr>
                <w:sz w:val="20"/>
                <w:szCs w:val="20"/>
              </w:rPr>
            </w:pPr>
            <w:r>
              <w:rPr>
                <w:sz w:val="20"/>
                <w:szCs w:val="20"/>
              </w:rPr>
              <w:t xml:space="preserve">- </w:t>
            </w:r>
          </w:p>
        </w:tc>
        <w:tc>
          <w:tcPr>
            <w:tcW w:w="1098" w:type="dxa"/>
            <w:vAlign w:val="center"/>
          </w:tcPr>
          <w:p w:rsidR="00026165" w:rsidRDefault="004B1368" w:rsidP="00A80103">
            <w:pPr>
              <w:pStyle w:val="Default"/>
              <w:jc w:val="both"/>
              <w:rPr>
                <w:sz w:val="20"/>
                <w:szCs w:val="20"/>
              </w:rPr>
            </w:pPr>
            <w:r>
              <w:rPr>
                <w:sz w:val="20"/>
                <w:szCs w:val="20"/>
              </w:rPr>
              <w:t>+1.7%</w:t>
            </w:r>
          </w:p>
          <w:p w:rsidR="004B1368" w:rsidRDefault="004B1368" w:rsidP="00A80103">
            <w:pPr>
              <w:pStyle w:val="Default"/>
              <w:jc w:val="both"/>
              <w:rPr>
                <w:sz w:val="20"/>
                <w:szCs w:val="20"/>
              </w:rPr>
            </w:pPr>
            <w:r>
              <w:rPr>
                <w:sz w:val="20"/>
                <w:szCs w:val="20"/>
              </w:rPr>
              <w:t>-2.3%</w:t>
            </w:r>
          </w:p>
        </w:tc>
      </w:tr>
      <w:tr w:rsidR="00026165" w:rsidTr="00FB0CC9">
        <w:trPr>
          <w:trHeight w:val="93"/>
        </w:trPr>
        <w:tc>
          <w:tcPr>
            <w:tcW w:w="1008" w:type="dxa"/>
            <w:vAlign w:val="center"/>
          </w:tcPr>
          <w:p w:rsidR="00026165" w:rsidRDefault="008A0799" w:rsidP="00A80103">
            <w:pPr>
              <w:pStyle w:val="Default"/>
              <w:jc w:val="both"/>
              <w:rPr>
                <w:sz w:val="20"/>
                <w:szCs w:val="20"/>
              </w:rPr>
            </w:pPr>
            <w:r>
              <w:rPr>
                <w:sz w:val="20"/>
                <w:szCs w:val="20"/>
              </w:rPr>
              <w:t>7 -8</w:t>
            </w:r>
          </w:p>
        </w:tc>
        <w:tc>
          <w:tcPr>
            <w:tcW w:w="1170" w:type="dxa"/>
            <w:vAlign w:val="center"/>
          </w:tcPr>
          <w:p w:rsidR="00026165" w:rsidRDefault="00A00077" w:rsidP="00A80103">
            <w:pPr>
              <w:pStyle w:val="Default"/>
              <w:jc w:val="both"/>
              <w:rPr>
                <w:sz w:val="20"/>
                <w:szCs w:val="20"/>
              </w:rPr>
            </w:pPr>
            <w:r>
              <w:rPr>
                <w:sz w:val="20"/>
                <w:szCs w:val="20"/>
              </w:rPr>
              <w:t>c</w:t>
            </w:r>
            <w:r w:rsidR="00026165">
              <w:rPr>
                <w:sz w:val="20"/>
                <w:szCs w:val="20"/>
              </w:rPr>
              <w:t xml:space="preserve"> MW </w:t>
            </w:r>
            <w:r>
              <w:rPr>
                <w:sz w:val="20"/>
                <w:szCs w:val="20"/>
              </w:rPr>
              <w:t xml:space="preserve">– d </w:t>
            </w:r>
            <w:r w:rsidR="00026165">
              <w:rPr>
                <w:sz w:val="20"/>
                <w:szCs w:val="20"/>
              </w:rPr>
              <w:t xml:space="preserve">MW </w:t>
            </w:r>
          </w:p>
        </w:tc>
        <w:tc>
          <w:tcPr>
            <w:tcW w:w="1080" w:type="dxa"/>
            <w:vAlign w:val="center"/>
          </w:tcPr>
          <w:p w:rsidR="00026165" w:rsidRDefault="00026165" w:rsidP="00A80103">
            <w:pPr>
              <w:pStyle w:val="Default"/>
              <w:jc w:val="both"/>
              <w:rPr>
                <w:sz w:val="20"/>
                <w:szCs w:val="20"/>
              </w:rPr>
            </w:pPr>
            <w:r>
              <w:rPr>
                <w:sz w:val="20"/>
                <w:szCs w:val="20"/>
              </w:rPr>
              <w:t xml:space="preserve">14:29:24 </w:t>
            </w:r>
          </w:p>
        </w:tc>
        <w:tc>
          <w:tcPr>
            <w:tcW w:w="1170" w:type="dxa"/>
            <w:vAlign w:val="center"/>
          </w:tcPr>
          <w:p w:rsidR="00026165" w:rsidRDefault="00026165" w:rsidP="00A80103">
            <w:pPr>
              <w:pStyle w:val="Default"/>
              <w:jc w:val="both"/>
              <w:rPr>
                <w:sz w:val="20"/>
                <w:szCs w:val="20"/>
              </w:rPr>
            </w:pPr>
            <w:r>
              <w:rPr>
                <w:sz w:val="20"/>
                <w:szCs w:val="20"/>
              </w:rPr>
              <w:t xml:space="preserve">14:29:42 </w:t>
            </w:r>
          </w:p>
        </w:tc>
        <w:tc>
          <w:tcPr>
            <w:tcW w:w="1080" w:type="dxa"/>
            <w:vAlign w:val="center"/>
          </w:tcPr>
          <w:p w:rsidR="00026165" w:rsidRDefault="00A00077" w:rsidP="00A80103">
            <w:pPr>
              <w:pStyle w:val="Default"/>
              <w:jc w:val="both"/>
              <w:rPr>
                <w:sz w:val="20"/>
                <w:szCs w:val="20"/>
              </w:rPr>
            </w:pPr>
            <w:r>
              <w:rPr>
                <w:sz w:val="20"/>
                <w:szCs w:val="20"/>
              </w:rPr>
              <w:t>c</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d</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j</w:t>
            </w:r>
            <w:r w:rsidR="00026165">
              <w:rPr>
                <w:sz w:val="20"/>
                <w:szCs w:val="20"/>
              </w:rPr>
              <w:t xml:space="preserve"> MW/min</w:t>
            </w:r>
          </w:p>
        </w:tc>
        <w:tc>
          <w:tcPr>
            <w:tcW w:w="972" w:type="dxa"/>
            <w:vAlign w:val="center"/>
          </w:tcPr>
          <w:p w:rsidR="00026165" w:rsidRDefault="006508AE" w:rsidP="00A80103">
            <w:pPr>
              <w:pStyle w:val="Default"/>
              <w:jc w:val="both"/>
              <w:rPr>
                <w:sz w:val="20"/>
                <w:szCs w:val="20"/>
              </w:rPr>
            </w:pPr>
            <w:r>
              <w:rPr>
                <w:sz w:val="20"/>
                <w:szCs w:val="20"/>
              </w:rPr>
              <w:t>j</w:t>
            </w:r>
            <w:r w:rsidR="00026165">
              <w:rPr>
                <w:sz w:val="20"/>
                <w:szCs w:val="20"/>
              </w:rPr>
              <w:t xml:space="preserve"> MW/min</w:t>
            </w:r>
          </w:p>
        </w:tc>
        <w:tc>
          <w:tcPr>
            <w:tcW w:w="1062" w:type="dxa"/>
            <w:vAlign w:val="center"/>
          </w:tcPr>
          <w:p w:rsidR="00026165" w:rsidRDefault="00026165" w:rsidP="00A80103">
            <w:pPr>
              <w:pStyle w:val="Default"/>
              <w:jc w:val="both"/>
              <w:rPr>
                <w:sz w:val="20"/>
                <w:szCs w:val="20"/>
              </w:rPr>
            </w:pPr>
            <w:r>
              <w:rPr>
                <w:sz w:val="20"/>
                <w:szCs w:val="20"/>
              </w:rPr>
              <w:t xml:space="preserve">- </w:t>
            </w:r>
          </w:p>
        </w:tc>
        <w:tc>
          <w:tcPr>
            <w:tcW w:w="1098" w:type="dxa"/>
            <w:vAlign w:val="center"/>
          </w:tcPr>
          <w:p w:rsidR="00026165" w:rsidRDefault="004B1368" w:rsidP="00A80103">
            <w:pPr>
              <w:pStyle w:val="Default"/>
              <w:jc w:val="both"/>
              <w:rPr>
                <w:sz w:val="20"/>
                <w:szCs w:val="20"/>
              </w:rPr>
            </w:pPr>
            <w:r>
              <w:rPr>
                <w:sz w:val="20"/>
                <w:szCs w:val="20"/>
              </w:rPr>
              <w:t>…</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8 – 9 </w:t>
            </w:r>
          </w:p>
        </w:tc>
        <w:tc>
          <w:tcPr>
            <w:tcW w:w="1170" w:type="dxa"/>
            <w:vAlign w:val="center"/>
          </w:tcPr>
          <w:p w:rsidR="00026165" w:rsidRDefault="00A00077" w:rsidP="00A80103">
            <w:pPr>
              <w:pStyle w:val="Default"/>
              <w:jc w:val="both"/>
              <w:rPr>
                <w:sz w:val="20"/>
                <w:szCs w:val="20"/>
              </w:rPr>
            </w:pPr>
            <w:r>
              <w:rPr>
                <w:sz w:val="20"/>
                <w:szCs w:val="20"/>
              </w:rPr>
              <w:t>d</w:t>
            </w:r>
            <w:r w:rsidR="00026165">
              <w:rPr>
                <w:sz w:val="20"/>
                <w:szCs w:val="20"/>
              </w:rPr>
              <w:t xml:space="preserve"> MW – </w:t>
            </w:r>
            <w:r>
              <w:rPr>
                <w:sz w:val="20"/>
                <w:szCs w:val="20"/>
              </w:rPr>
              <w:t>e</w:t>
            </w:r>
            <w:r w:rsidR="00026165">
              <w:rPr>
                <w:sz w:val="20"/>
                <w:szCs w:val="20"/>
              </w:rPr>
              <w:t xml:space="preserve"> MW </w:t>
            </w:r>
          </w:p>
        </w:tc>
        <w:tc>
          <w:tcPr>
            <w:tcW w:w="1080" w:type="dxa"/>
            <w:vAlign w:val="center"/>
          </w:tcPr>
          <w:p w:rsidR="00026165" w:rsidRDefault="00026165" w:rsidP="00A80103">
            <w:pPr>
              <w:pStyle w:val="Default"/>
              <w:jc w:val="both"/>
              <w:rPr>
                <w:sz w:val="20"/>
                <w:szCs w:val="20"/>
              </w:rPr>
            </w:pPr>
            <w:r>
              <w:rPr>
                <w:sz w:val="20"/>
                <w:szCs w:val="20"/>
              </w:rPr>
              <w:t xml:space="preserve">14:36:57 </w:t>
            </w:r>
          </w:p>
        </w:tc>
        <w:tc>
          <w:tcPr>
            <w:tcW w:w="1170" w:type="dxa"/>
            <w:vAlign w:val="center"/>
          </w:tcPr>
          <w:p w:rsidR="00026165" w:rsidRDefault="00026165" w:rsidP="00A80103">
            <w:pPr>
              <w:pStyle w:val="Default"/>
              <w:jc w:val="both"/>
              <w:rPr>
                <w:sz w:val="20"/>
                <w:szCs w:val="20"/>
              </w:rPr>
            </w:pPr>
            <w:r>
              <w:rPr>
                <w:sz w:val="20"/>
                <w:szCs w:val="20"/>
              </w:rPr>
              <w:t xml:space="preserve">14:37:14 </w:t>
            </w:r>
          </w:p>
        </w:tc>
        <w:tc>
          <w:tcPr>
            <w:tcW w:w="1080" w:type="dxa"/>
            <w:vAlign w:val="center"/>
          </w:tcPr>
          <w:p w:rsidR="00026165" w:rsidRDefault="00A00077" w:rsidP="00A80103">
            <w:pPr>
              <w:pStyle w:val="Default"/>
              <w:jc w:val="both"/>
              <w:rPr>
                <w:sz w:val="20"/>
                <w:szCs w:val="20"/>
              </w:rPr>
            </w:pPr>
            <w:r>
              <w:rPr>
                <w:sz w:val="20"/>
                <w:szCs w:val="20"/>
              </w:rPr>
              <w:t>d</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e</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k MW/min</w:t>
            </w:r>
          </w:p>
        </w:tc>
        <w:tc>
          <w:tcPr>
            <w:tcW w:w="972" w:type="dxa"/>
            <w:vAlign w:val="center"/>
          </w:tcPr>
          <w:p w:rsidR="00026165" w:rsidRDefault="006508AE" w:rsidP="00A80103">
            <w:pPr>
              <w:pStyle w:val="Default"/>
              <w:jc w:val="both"/>
              <w:rPr>
                <w:sz w:val="20"/>
                <w:szCs w:val="20"/>
              </w:rPr>
            </w:pPr>
            <w:r>
              <w:rPr>
                <w:sz w:val="20"/>
                <w:szCs w:val="20"/>
              </w:rPr>
              <w:t>k</w:t>
            </w:r>
            <w:r w:rsidR="00026165">
              <w:rPr>
                <w:sz w:val="20"/>
                <w:szCs w:val="20"/>
              </w:rPr>
              <w:t xml:space="preserve"> MW/min</w:t>
            </w:r>
          </w:p>
        </w:tc>
        <w:tc>
          <w:tcPr>
            <w:tcW w:w="1062" w:type="dxa"/>
            <w:vAlign w:val="center"/>
          </w:tcPr>
          <w:p w:rsidR="00026165" w:rsidRDefault="00026165" w:rsidP="00A80103">
            <w:pPr>
              <w:pStyle w:val="Default"/>
              <w:jc w:val="both"/>
              <w:rPr>
                <w:sz w:val="20"/>
                <w:szCs w:val="20"/>
              </w:rPr>
            </w:pPr>
            <w:r>
              <w:rPr>
                <w:sz w:val="20"/>
                <w:szCs w:val="20"/>
              </w:rPr>
              <w:t xml:space="preserve">- </w:t>
            </w:r>
          </w:p>
        </w:tc>
        <w:tc>
          <w:tcPr>
            <w:tcW w:w="1098" w:type="dxa"/>
            <w:vAlign w:val="center"/>
          </w:tcPr>
          <w:p w:rsidR="00026165" w:rsidRDefault="004B1368" w:rsidP="00A80103">
            <w:pPr>
              <w:pStyle w:val="Default"/>
              <w:jc w:val="both"/>
              <w:rPr>
                <w:sz w:val="20"/>
                <w:szCs w:val="20"/>
              </w:rPr>
            </w:pPr>
            <w:r>
              <w:rPr>
                <w:sz w:val="20"/>
                <w:szCs w:val="20"/>
              </w:rPr>
              <w:t>…</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9 - 11 </w:t>
            </w:r>
          </w:p>
        </w:tc>
        <w:tc>
          <w:tcPr>
            <w:tcW w:w="1170" w:type="dxa"/>
            <w:vAlign w:val="center"/>
          </w:tcPr>
          <w:p w:rsidR="00026165" w:rsidRDefault="00A00077" w:rsidP="00A80103">
            <w:pPr>
              <w:pStyle w:val="Default"/>
              <w:jc w:val="both"/>
              <w:rPr>
                <w:sz w:val="20"/>
                <w:szCs w:val="20"/>
              </w:rPr>
            </w:pPr>
            <w:r>
              <w:rPr>
                <w:sz w:val="20"/>
                <w:szCs w:val="20"/>
              </w:rPr>
              <w:t>e</w:t>
            </w:r>
            <w:r w:rsidR="00026165">
              <w:rPr>
                <w:sz w:val="20"/>
                <w:szCs w:val="20"/>
              </w:rPr>
              <w:t xml:space="preserve"> MW – APC off </w:t>
            </w:r>
          </w:p>
        </w:tc>
        <w:tc>
          <w:tcPr>
            <w:tcW w:w="1080" w:type="dxa"/>
            <w:vAlign w:val="center"/>
          </w:tcPr>
          <w:p w:rsidR="00026165" w:rsidRDefault="00026165" w:rsidP="00A80103">
            <w:pPr>
              <w:pStyle w:val="Default"/>
              <w:jc w:val="both"/>
              <w:rPr>
                <w:sz w:val="20"/>
                <w:szCs w:val="20"/>
              </w:rPr>
            </w:pPr>
            <w:r>
              <w:rPr>
                <w:sz w:val="20"/>
                <w:szCs w:val="20"/>
              </w:rPr>
              <w:t xml:space="preserve">14:46:30 </w:t>
            </w:r>
          </w:p>
        </w:tc>
        <w:tc>
          <w:tcPr>
            <w:tcW w:w="1170" w:type="dxa"/>
            <w:vAlign w:val="center"/>
          </w:tcPr>
          <w:p w:rsidR="00026165" w:rsidRDefault="00026165" w:rsidP="00A80103">
            <w:pPr>
              <w:pStyle w:val="Default"/>
              <w:jc w:val="both"/>
              <w:rPr>
                <w:sz w:val="20"/>
                <w:szCs w:val="20"/>
              </w:rPr>
            </w:pPr>
            <w:r>
              <w:rPr>
                <w:sz w:val="20"/>
                <w:szCs w:val="20"/>
              </w:rPr>
              <w:t xml:space="preserve">14:51:33 </w:t>
            </w:r>
          </w:p>
        </w:tc>
        <w:tc>
          <w:tcPr>
            <w:tcW w:w="1080" w:type="dxa"/>
            <w:vAlign w:val="center"/>
          </w:tcPr>
          <w:p w:rsidR="00026165" w:rsidRDefault="00A00077" w:rsidP="00A80103">
            <w:pPr>
              <w:pStyle w:val="Default"/>
              <w:jc w:val="both"/>
              <w:rPr>
                <w:sz w:val="20"/>
                <w:szCs w:val="20"/>
              </w:rPr>
            </w:pPr>
            <w:r>
              <w:rPr>
                <w:sz w:val="20"/>
                <w:szCs w:val="20"/>
              </w:rPr>
              <w:t>e</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f</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l</w:t>
            </w:r>
            <w:r w:rsidR="00026165">
              <w:rPr>
                <w:sz w:val="20"/>
                <w:szCs w:val="20"/>
              </w:rPr>
              <w:t xml:space="preserve"> MW/min</w:t>
            </w:r>
          </w:p>
        </w:tc>
        <w:tc>
          <w:tcPr>
            <w:tcW w:w="972" w:type="dxa"/>
            <w:vAlign w:val="center"/>
          </w:tcPr>
          <w:p w:rsidR="00026165" w:rsidRDefault="00026165" w:rsidP="00A80103">
            <w:pPr>
              <w:pStyle w:val="Default"/>
              <w:jc w:val="both"/>
              <w:rPr>
                <w:sz w:val="20"/>
                <w:szCs w:val="20"/>
              </w:rPr>
            </w:pPr>
            <w:r>
              <w:rPr>
                <w:sz w:val="20"/>
                <w:szCs w:val="20"/>
              </w:rPr>
              <w:t xml:space="preserve">- </w:t>
            </w:r>
          </w:p>
        </w:tc>
        <w:tc>
          <w:tcPr>
            <w:tcW w:w="1062" w:type="dxa"/>
            <w:vAlign w:val="center"/>
          </w:tcPr>
          <w:p w:rsidR="00026165" w:rsidRDefault="006508AE" w:rsidP="00A80103">
            <w:pPr>
              <w:pStyle w:val="Default"/>
              <w:jc w:val="both"/>
              <w:rPr>
                <w:sz w:val="20"/>
                <w:szCs w:val="20"/>
              </w:rPr>
            </w:pPr>
            <w:r>
              <w:rPr>
                <w:sz w:val="20"/>
                <w:szCs w:val="20"/>
              </w:rPr>
              <w:t>l</w:t>
            </w:r>
            <w:r w:rsidR="00026165">
              <w:rPr>
                <w:sz w:val="20"/>
                <w:szCs w:val="20"/>
              </w:rPr>
              <w:t xml:space="preserve"> MW/min </w:t>
            </w:r>
          </w:p>
        </w:tc>
        <w:tc>
          <w:tcPr>
            <w:tcW w:w="1098" w:type="dxa"/>
            <w:vAlign w:val="center"/>
          </w:tcPr>
          <w:p w:rsidR="00026165" w:rsidRDefault="004B1368" w:rsidP="00A80103">
            <w:pPr>
              <w:pStyle w:val="Default"/>
              <w:jc w:val="both"/>
              <w:rPr>
                <w:sz w:val="20"/>
                <w:szCs w:val="20"/>
              </w:rPr>
            </w:pPr>
            <w:r>
              <w:rPr>
                <w:sz w:val="20"/>
                <w:szCs w:val="20"/>
              </w:rPr>
              <w:t>…</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11 - 12 </w:t>
            </w:r>
          </w:p>
        </w:tc>
        <w:tc>
          <w:tcPr>
            <w:tcW w:w="1170" w:type="dxa"/>
            <w:vAlign w:val="center"/>
          </w:tcPr>
          <w:p w:rsidR="00026165" w:rsidRDefault="00026165" w:rsidP="00A80103">
            <w:pPr>
              <w:pStyle w:val="Default"/>
              <w:jc w:val="both"/>
              <w:rPr>
                <w:sz w:val="20"/>
                <w:szCs w:val="20"/>
              </w:rPr>
            </w:pPr>
            <w:r>
              <w:rPr>
                <w:sz w:val="20"/>
                <w:szCs w:val="20"/>
              </w:rPr>
              <w:t xml:space="preserve">APC off – APC on </w:t>
            </w:r>
          </w:p>
        </w:tc>
        <w:tc>
          <w:tcPr>
            <w:tcW w:w="1080" w:type="dxa"/>
            <w:vAlign w:val="center"/>
          </w:tcPr>
          <w:p w:rsidR="00026165" w:rsidRDefault="00026165" w:rsidP="00A80103">
            <w:pPr>
              <w:pStyle w:val="Default"/>
              <w:jc w:val="both"/>
              <w:rPr>
                <w:sz w:val="20"/>
                <w:szCs w:val="20"/>
              </w:rPr>
            </w:pPr>
            <w:r>
              <w:rPr>
                <w:sz w:val="20"/>
                <w:szCs w:val="20"/>
              </w:rPr>
              <w:t xml:space="preserve">14:54:22 </w:t>
            </w:r>
          </w:p>
        </w:tc>
        <w:tc>
          <w:tcPr>
            <w:tcW w:w="1170" w:type="dxa"/>
            <w:vAlign w:val="center"/>
          </w:tcPr>
          <w:p w:rsidR="00026165" w:rsidRDefault="00026165" w:rsidP="00A80103">
            <w:pPr>
              <w:pStyle w:val="Default"/>
              <w:jc w:val="both"/>
              <w:rPr>
                <w:sz w:val="20"/>
                <w:szCs w:val="20"/>
              </w:rPr>
            </w:pPr>
            <w:r>
              <w:rPr>
                <w:sz w:val="20"/>
                <w:szCs w:val="20"/>
              </w:rPr>
              <w:t xml:space="preserve">14:56:56 </w:t>
            </w:r>
          </w:p>
        </w:tc>
        <w:tc>
          <w:tcPr>
            <w:tcW w:w="1080" w:type="dxa"/>
            <w:vAlign w:val="center"/>
          </w:tcPr>
          <w:p w:rsidR="00026165" w:rsidRDefault="00A00077" w:rsidP="00A80103">
            <w:pPr>
              <w:pStyle w:val="Default"/>
              <w:jc w:val="both"/>
              <w:rPr>
                <w:sz w:val="20"/>
                <w:szCs w:val="20"/>
              </w:rPr>
            </w:pPr>
            <w:r>
              <w:rPr>
                <w:sz w:val="20"/>
                <w:szCs w:val="20"/>
              </w:rPr>
              <w:t>f</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e</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m</w:t>
            </w:r>
            <w:r w:rsidR="00026165">
              <w:rPr>
                <w:sz w:val="20"/>
                <w:szCs w:val="20"/>
              </w:rPr>
              <w:t xml:space="preserve"> MW/min </w:t>
            </w:r>
          </w:p>
        </w:tc>
        <w:tc>
          <w:tcPr>
            <w:tcW w:w="972" w:type="dxa"/>
            <w:vAlign w:val="center"/>
          </w:tcPr>
          <w:p w:rsidR="00026165" w:rsidRDefault="006508AE" w:rsidP="00A80103">
            <w:pPr>
              <w:pStyle w:val="Default"/>
              <w:jc w:val="both"/>
              <w:rPr>
                <w:sz w:val="20"/>
                <w:szCs w:val="20"/>
              </w:rPr>
            </w:pPr>
            <w:r>
              <w:rPr>
                <w:sz w:val="20"/>
                <w:szCs w:val="20"/>
              </w:rPr>
              <w:t>m</w:t>
            </w:r>
            <w:r w:rsidR="00026165">
              <w:rPr>
                <w:sz w:val="20"/>
                <w:szCs w:val="20"/>
              </w:rPr>
              <w:t xml:space="preserve"> MW/min</w:t>
            </w:r>
          </w:p>
        </w:tc>
        <w:tc>
          <w:tcPr>
            <w:tcW w:w="1062" w:type="dxa"/>
            <w:vAlign w:val="center"/>
          </w:tcPr>
          <w:p w:rsidR="00026165" w:rsidRDefault="00026165" w:rsidP="00A80103">
            <w:pPr>
              <w:pStyle w:val="Default"/>
              <w:jc w:val="both"/>
              <w:rPr>
                <w:sz w:val="20"/>
                <w:szCs w:val="20"/>
              </w:rPr>
            </w:pPr>
            <w:r>
              <w:rPr>
                <w:sz w:val="20"/>
                <w:szCs w:val="20"/>
              </w:rPr>
              <w:t xml:space="preserve">- </w:t>
            </w:r>
          </w:p>
        </w:tc>
        <w:tc>
          <w:tcPr>
            <w:tcW w:w="1098" w:type="dxa"/>
            <w:vAlign w:val="center"/>
          </w:tcPr>
          <w:p w:rsidR="00026165" w:rsidRDefault="004B1368" w:rsidP="00A80103">
            <w:pPr>
              <w:pStyle w:val="Default"/>
              <w:jc w:val="both"/>
              <w:rPr>
                <w:sz w:val="20"/>
                <w:szCs w:val="20"/>
              </w:rPr>
            </w:pPr>
            <w:r>
              <w:rPr>
                <w:sz w:val="20"/>
                <w:szCs w:val="20"/>
              </w:rPr>
              <w:t>…</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12 - 14 </w:t>
            </w:r>
          </w:p>
        </w:tc>
        <w:tc>
          <w:tcPr>
            <w:tcW w:w="1170" w:type="dxa"/>
            <w:vAlign w:val="center"/>
          </w:tcPr>
          <w:p w:rsidR="00026165" w:rsidRDefault="00A00077" w:rsidP="00A80103">
            <w:pPr>
              <w:pStyle w:val="Default"/>
              <w:jc w:val="both"/>
              <w:rPr>
                <w:sz w:val="20"/>
                <w:szCs w:val="20"/>
              </w:rPr>
            </w:pPr>
            <w:r>
              <w:rPr>
                <w:sz w:val="20"/>
                <w:szCs w:val="20"/>
              </w:rPr>
              <w:t>e</w:t>
            </w:r>
            <w:r w:rsidR="00026165">
              <w:rPr>
                <w:sz w:val="20"/>
                <w:szCs w:val="20"/>
              </w:rPr>
              <w:t xml:space="preserve"> MW - APC off </w:t>
            </w:r>
          </w:p>
        </w:tc>
        <w:tc>
          <w:tcPr>
            <w:tcW w:w="1080" w:type="dxa"/>
            <w:vAlign w:val="center"/>
          </w:tcPr>
          <w:p w:rsidR="00026165" w:rsidRDefault="00026165" w:rsidP="00A80103">
            <w:pPr>
              <w:pStyle w:val="Default"/>
              <w:jc w:val="both"/>
              <w:rPr>
                <w:sz w:val="20"/>
                <w:szCs w:val="20"/>
              </w:rPr>
            </w:pPr>
            <w:r>
              <w:rPr>
                <w:sz w:val="20"/>
                <w:szCs w:val="20"/>
              </w:rPr>
              <w:t xml:space="preserve">15:02:09 </w:t>
            </w:r>
          </w:p>
        </w:tc>
        <w:tc>
          <w:tcPr>
            <w:tcW w:w="1170" w:type="dxa"/>
            <w:vAlign w:val="center"/>
          </w:tcPr>
          <w:p w:rsidR="00026165" w:rsidRDefault="00026165" w:rsidP="00A80103">
            <w:pPr>
              <w:pStyle w:val="Default"/>
              <w:jc w:val="both"/>
              <w:rPr>
                <w:sz w:val="20"/>
                <w:szCs w:val="20"/>
              </w:rPr>
            </w:pPr>
            <w:r>
              <w:rPr>
                <w:sz w:val="20"/>
                <w:szCs w:val="20"/>
              </w:rPr>
              <w:t xml:space="preserve">15:03:24 </w:t>
            </w:r>
          </w:p>
        </w:tc>
        <w:tc>
          <w:tcPr>
            <w:tcW w:w="1080" w:type="dxa"/>
            <w:vAlign w:val="center"/>
          </w:tcPr>
          <w:p w:rsidR="00026165" w:rsidRDefault="00A00077" w:rsidP="00A80103">
            <w:pPr>
              <w:pStyle w:val="Default"/>
              <w:jc w:val="both"/>
              <w:rPr>
                <w:sz w:val="20"/>
                <w:szCs w:val="20"/>
              </w:rPr>
            </w:pPr>
            <w:r>
              <w:rPr>
                <w:sz w:val="20"/>
                <w:szCs w:val="20"/>
              </w:rPr>
              <w:t>e</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f</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n MW/min</w:t>
            </w:r>
          </w:p>
        </w:tc>
        <w:tc>
          <w:tcPr>
            <w:tcW w:w="972" w:type="dxa"/>
            <w:vAlign w:val="center"/>
          </w:tcPr>
          <w:p w:rsidR="00026165" w:rsidRDefault="00026165" w:rsidP="00A80103">
            <w:pPr>
              <w:pStyle w:val="Default"/>
              <w:jc w:val="both"/>
              <w:rPr>
                <w:sz w:val="20"/>
                <w:szCs w:val="20"/>
              </w:rPr>
            </w:pPr>
            <w:r>
              <w:rPr>
                <w:sz w:val="20"/>
                <w:szCs w:val="20"/>
              </w:rPr>
              <w:t xml:space="preserve">- </w:t>
            </w:r>
          </w:p>
        </w:tc>
        <w:tc>
          <w:tcPr>
            <w:tcW w:w="1062" w:type="dxa"/>
            <w:vAlign w:val="center"/>
          </w:tcPr>
          <w:p w:rsidR="00026165" w:rsidRDefault="006508AE" w:rsidP="00A80103">
            <w:pPr>
              <w:pStyle w:val="Default"/>
              <w:jc w:val="both"/>
              <w:rPr>
                <w:sz w:val="20"/>
                <w:szCs w:val="20"/>
              </w:rPr>
            </w:pPr>
            <w:r>
              <w:rPr>
                <w:sz w:val="20"/>
                <w:szCs w:val="20"/>
              </w:rPr>
              <w:t>n</w:t>
            </w:r>
            <w:r w:rsidR="00026165">
              <w:rPr>
                <w:sz w:val="20"/>
                <w:szCs w:val="20"/>
              </w:rPr>
              <w:t xml:space="preserve"> MW/min </w:t>
            </w:r>
          </w:p>
        </w:tc>
        <w:tc>
          <w:tcPr>
            <w:tcW w:w="1098" w:type="dxa"/>
            <w:vAlign w:val="center"/>
          </w:tcPr>
          <w:p w:rsidR="00026165" w:rsidRDefault="004B1368" w:rsidP="00A80103">
            <w:pPr>
              <w:pStyle w:val="Default"/>
              <w:jc w:val="both"/>
              <w:rPr>
                <w:sz w:val="20"/>
                <w:szCs w:val="20"/>
              </w:rPr>
            </w:pPr>
            <w:r>
              <w:rPr>
                <w:sz w:val="20"/>
                <w:szCs w:val="20"/>
              </w:rPr>
              <w:t>…</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14 - 15 </w:t>
            </w:r>
          </w:p>
        </w:tc>
        <w:tc>
          <w:tcPr>
            <w:tcW w:w="1170" w:type="dxa"/>
            <w:vAlign w:val="center"/>
          </w:tcPr>
          <w:p w:rsidR="00026165" w:rsidRDefault="00026165" w:rsidP="00A80103">
            <w:pPr>
              <w:pStyle w:val="Default"/>
              <w:jc w:val="both"/>
              <w:rPr>
                <w:sz w:val="20"/>
                <w:szCs w:val="20"/>
              </w:rPr>
            </w:pPr>
            <w:r>
              <w:rPr>
                <w:sz w:val="20"/>
                <w:szCs w:val="20"/>
              </w:rPr>
              <w:t xml:space="preserve">APC off – APC on – </w:t>
            </w:r>
          </w:p>
        </w:tc>
        <w:tc>
          <w:tcPr>
            <w:tcW w:w="1080" w:type="dxa"/>
            <w:vAlign w:val="center"/>
          </w:tcPr>
          <w:p w:rsidR="00026165" w:rsidRDefault="00026165" w:rsidP="00A80103">
            <w:pPr>
              <w:pStyle w:val="Default"/>
              <w:jc w:val="both"/>
              <w:rPr>
                <w:sz w:val="20"/>
                <w:szCs w:val="20"/>
              </w:rPr>
            </w:pPr>
            <w:r>
              <w:rPr>
                <w:sz w:val="20"/>
                <w:szCs w:val="20"/>
              </w:rPr>
              <w:t xml:space="preserve">15:07:20 </w:t>
            </w:r>
          </w:p>
        </w:tc>
        <w:tc>
          <w:tcPr>
            <w:tcW w:w="1170" w:type="dxa"/>
            <w:vAlign w:val="center"/>
          </w:tcPr>
          <w:p w:rsidR="00026165" w:rsidRDefault="00026165" w:rsidP="00A80103">
            <w:pPr>
              <w:pStyle w:val="Default"/>
              <w:jc w:val="both"/>
              <w:rPr>
                <w:sz w:val="20"/>
                <w:szCs w:val="20"/>
              </w:rPr>
            </w:pPr>
            <w:r>
              <w:rPr>
                <w:sz w:val="20"/>
                <w:szCs w:val="20"/>
              </w:rPr>
              <w:t xml:space="preserve">15:09:45 </w:t>
            </w:r>
          </w:p>
        </w:tc>
        <w:tc>
          <w:tcPr>
            <w:tcW w:w="1080" w:type="dxa"/>
            <w:vAlign w:val="center"/>
          </w:tcPr>
          <w:p w:rsidR="00026165" w:rsidRDefault="00A00077" w:rsidP="00A80103">
            <w:pPr>
              <w:pStyle w:val="Default"/>
              <w:jc w:val="both"/>
              <w:rPr>
                <w:sz w:val="20"/>
                <w:szCs w:val="20"/>
              </w:rPr>
            </w:pPr>
            <w:r>
              <w:rPr>
                <w:sz w:val="20"/>
                <w:szCs w:val="20"/>
              </w:rPr>
              <w:t>f</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e</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o</w:t>
            </w:r>
            <w:r w:rsidR="00026165">
              <w:rPr>
                <w:sz w:val="20"/>
                <w:szCs w:val="20"/>
              </w:rPr>
              <w:t xml:space="preserve"> MW/min</w:t>
            </w:r>
          </w:p>
        </w:tc>
        <w:tc>
          <w:tcPr>
            <w:tcW w:w="972" w:type="dxa"/>
            <w:vAlign w:val="center"/>
          </w:tcPr>
          <w:p w:rsidR="00026165" w:rsidRDefault="006508AE" w:rsidP="00A80103">
            <w:pPr>
              <w:pStyle w:val="Default"/>
              <w:jc w:val="both"/>
              <w:rPr>
                <w:sz w:val="20"/>
                <w:szCs w:val="20"/>
              </w:rPr>
            </w:pPr>
            <w:r>
              <w:rPr>
                <w:sz w:val="20"/>
                <w:szCs w:val="20"/>
              </w:rPr>
              <w:t>o</w:t>
            </w:r>
            <w:r w:rsidR="00026165">
              <w:rPr>
                <w:sz w:val="20"/>
                <w:szCs w:val="20"/>
              </w:rPr>
              <w:t xml:space="preserve"> MW/min</w:t>
            </w:r>
          </w:p>
        </w:tc>
        <w:tc>
          <w:tcPr>
            <w:tcW w:w="1062" w:type="dxa"/>
            <w:vAlign w:val="center"/>
          </w:tcPr>
          <w:p w:rsidR="00026165" w:rsidRDefault="00026165" w:rsidP="00A80103">
            <w:pPr>
              <w:pStyle w:val="Default"/>
              <w:jc w:val="both"/>
              <w:rPr>
                <w:sz w:val="20"/>
                <w:szCs w:val="20"/>
              </w:rPr>
            </w:pPr>
            <w:r>
              <w:rPr>
                <w:sz w:val="20"/>
                <w:szCs w:val="20"/>
              </w:rPr>
              <w:t xml:space="preserve">- </w:t>
            </w:r>
          </w:p>
        </w:tc>
        <w:tc>
          <w:tcPr>
            <w:tcW w:w="1098" w:type="dxa"/>
            <w:vAlign w:val="center"/>
          </w:tcPr>
          <w:p w:rsidR="00026165" w:rsidRDefault="004B1368" w:rsidP="00A80103">
            <w:pPr>
              <w:pStyle w:val="Default"/>
              <w:jc w:val="both"/>
              <w:rPr>
                <w:sz w:val="20"/>
                <w:szCs w:val="20"/>
              </w:rPr>
            </w:pPr>
            <w:r>
              <w:rPr>
                <w:sz w:val="20"/>
                <w:szCs w:val="20"/>
              </w:rPr>
              <w:t>…</w:t>
            </w:r>
          </w:p>
        </w:tc>
      </w:tr>
      <w:tr w:rsidR="00026165" w:rsidTr="00FB0CC9">
        <w:trPr>
          <w:trHeight w:val="93"/>
        </w:trPr>
        <w:tc>
          <w:tcPr>
            <w:tcW w:w="1008" w:type="dxa"/>
            <w:vAlign w:val="center"/>
          </w:tcPr>
          <w:p w:rsidR="00026165" w:rsidRDefault="00026165" w:rsidP="00A80103">
            <w:pPr>
              <w:pStyle w:val="Default"/>
              <w:jc w:val="both"/>
              <w:rPr>
                <w:sz w:val="20"/>
                <w:szCs w:val="20"/>
              </w:rPr>
            </w:pPr>
            <w:r>
              <w:rPr>
                <w:sz w:val="20"/>
                <w:szCs w:val="20"/>
              </w:rPr>
              <w:t xml:space="preserve">15 - 16 </w:t>
            </w:r>
          </w:p>
        </w:tc>
        <w:tc>
          <w:tcPr>
            <w:tcW w:w="1170" w:type="dxa"/>
            <w:vAlign w:val="center"/>
          </w:tcPr>
          <w:p w:rsidR="00026165" w:rsidRDefault="00A00077" w:rsidP="00A80103">
            <w:pPr>
              <w:pStyle w:val="Default"/>
              <w:jc w:val="both"/>
              <w:rPr>
                <w:sz w:val="20"/>
                <w:szCs w:val="20"/>
              </w:rPr>
            </w:pPr>
            <w:r>
              <w:rPr>
                <w:sz w:val="20"/>
                <w:szCs w:val="20"/>
              </w:rPr>
              <w:t>e</w:t>
            </w:r>
            <w:r w:rsidR="00026165">
              <w:rPr>
                <w:sz w:val="20"/>
                <w:szCs w:val="20"/>
              </w:rPr>
              <w:t xml:space="preserve"> MW – </w:t>
            </w:r>
            <w:r>
              <w:rPr>
                <w:sz w:val="20"/>
                <w:szCs w:val="20"/>
              </w:rPr>
              <w:t>g</w:t>
            </w:r>
            <w:r w:rsidR="00026165">
              <w:rPr>
                <w:sz w:val="20"/>
                <w:szCs w:val="20"/>
              </w:rPr>
              <w:t xml:space="preserve"> MW </w:t>
            </w:r>
          </w:p>
        </w:tc>
        <w:tc>
          <w:tcPr>
            <w:tcW w:w="1080" w:type="dxa"/>
            <w:vAlign w:val="center"/>
          </w:tcPr>
          <w:p w:rsidR="00026165" w:rsidRDefault="00026165" w:rsidP="00A80103">
            <w:pPr>
              <w:pStyle w:val="Default"/>
              <w:jc w:val="both"/>
              <w:rPr>
                <w:sz w:val="20"/>
                <w:szCs w:val="20"/>
              </w:rPr>
            </w:pPr>
            <w:r>
              <w:rPr>
                <w:sz w:val="20"/>
                <w:szCs w:val="20"/>
              </w:rPr>
              <w:t xml:space="preserve">15:16:08 </w:t>
            </w:r>
          </w:p>
        </w:tc>
        <w:tc>
          <w:tcPr>
            <w:tcW w:w="1170" w:type="dxa"/>
            <w:vAlign w:val="center"/>
          </w:tcPr>
          <w:p w:rsidR="00026165" w:rsidRDefault="00026165" w:rsidP="00A80103">
            <w:pPr>
              <w:pStyle w:val="Default"/>
              <w:jc w:val="both"/>
              <w:rPr>
                <w:sz w:val="20"/>
                <w:szCs w:val="20"/>
              </w:rPr>
            </w:pPr>
            <w:r>
              <w:rPr>
                <w:sz w:val="20"/>
                <w:szCs w:val="20"/>
              </w:rPr>
              <w:t xml:space="preserve">15:18:20 </w:t>
            </w:r>
          </w:p>
        </w:tc>
        <w:tc>
          <w:tcPr>
            <w:tcW w:w="1080" w:type="dxa"/>
            <w:vAlign w:val="center"/>
          </w:tcPr>
          <w:p w:rsidR="00026165" w:rsidRDefault="00A00077" w:rsidP="00A80103">
            <w:pPr>
              <w:pStyle w:val="Default"/>
              <w:jc w:val="both"/>
              <w:rPr>
                <w:sz w:val="20"/>
                <w:szCs w:val="20"/>
              </w:rPr>
            </w:pPr>
            <w:r>
              <w:rPr>
                <w:sz w:val="20"/>
                <w:szCs w:val="20"/>
              </w:rPr>
              <w:t>e</w:t>
            </w:r>
            <w:r w:rsidR="006508AE">
              <w:rPr>
                <w:sz w:val="20"/>
                <w:szCs w:val="20"/>
              </w:rPr>
              <w:t xml:space="preserve"> MW</w:t>
            </w:r>
          </w:p>
        </w:tc>
        <w:tc>
          <w:tcPr>
            <w:tcW w:w="1080" w:type="dxa"/>
            <w:vAlign w:val="center"/>
          </w:tcPr>
          <w:p w:rsidR="00026165" w:rsidRDefault="00A00077" w:rsidP="00A80103">
            <w:pPr>
              <w:pStyle w:val="Default"/>
              <w:jc w:val="both"/>
              <w:rPr>
                <w:sz w:val="20"/>
                <w:szCs w:val="20"/>
              </w:rPr>
            </w:pPr>
            <w:r>
              <w:rPr>
                <w:sz w:val="20"/>
                <w:szCs w:val="20"/>
              </w:rPr>
              <w:t>g</w:t>
            </w:r>
            <w:r w:rsidR="006508AE">
              <w:rPr>
                <w:sz w:val="20"/>
                <w:szCs w:val="20"/>
              </w:rPr>
              <w:t xml:space="preserve"> MW</w:t>
            </w:r>
          </w:p>
        </w:tc>
        <w:tc>
          <w:tcPr>
            <w:tcW w:w="1242" w:type="dxa"/>
            <w:vAlign w:val="center"/>
          </w:tcPr>
          <w:p w:rsidR="00026165" w:rsidRDefault="006508AE" w:rsidP="00A80103">
            <w:pPr>
              <w:pStyle w:val="Default"/>
              <w:jc w:val="both"/>
              <w:rPr>
                <w:sz w:val="20"/>
                <w:szCs w:val="20"/>
              </w:rPr>
            </w:pPr>
            <w:r>
              <w:rPr>
                <w:sz w:val="20"/>
                <w:szCs w:val="20"/>
              </w:rPr>
              <w:t>p MW/min</w:t>
            </w:r>
          </w:p>
        </w:tc>
        <w:tc>
          <w:tcPr>
            <w:tcW w:w="972" w:type="dxa"/>
            <w:vAlign w:val="center"/>
          </w:tcPr>
          <w:p w:rsidR="00026165" w:rsidRDefault="006508AE" w:rsidP="00A80103">
            <w:pPr>
              <w:pStyle w:val="Default"/>
              <w:jc w:val="both"/>
              <w:rPr>
                <w:sz w:val="20"/>
                <w:szCs w:val="20"/>
              </w:rPr>
            </w:pPr>
            <w:r>
              <w:rPr>
                <w:sz w:val="20"/>
                <w:szCs w:val="20"/>
              </w:rPr>
              <w:t>p</w:t>
            </w:r>
            <w:r w:rsidR="00026165">
              <w:rPr>
                <w:sz w:val="20"/>
                <w:szCs w:val="20"/>
              </w:rPr>
              <w:t xml:space="preserve"> MW/min</w:t>
            </w:r>
          </w:p>
        </w:tc>
        <w:tc>
          <w:tcPr>
            <w:tcW w:w="1062" w:type="dxa"/>
            <w:vAlign w:val="center"/>
          </w:tcPr>
          <w:p w:rsidR="00026165" w:rsidRDefault="00026165" w:rsidP="00A80103">
            <w:pPr>
              <w:pStyle w:val="Default"/>
              <w:jc w:val="both"/>
              <w:rPr>
                <w:sz w:val="20"/>
                <w:szCs w:val="20"/>
              </w:rPr>
            </w:pPr>
            <w:r>
              <w:rPr>
                <w:sz w:val="20"/>
                <w:szCs w:val="20"/>
              </w:rPr>
              <w:t xml:space="preserve">- </w:t>
            </w:r>
          </w:p>
        </w:tc>
        <w:tc>
          <w:tcPr>
            <w:tcW w:w="1098" w:type="dxa"/>
            <w:vAlign w:val="center"/>
          </w:tcPr>
          <w:p w:rsidR="00026165" w:rsidRDefault="004B1368" w:rsidP="00A80103">
            <w:pPr>
              <w:pStyle w:val="Default"/>
              <w:jc w:val="both"/>
              <w:rPr>
                <w:sz w:val="20"/>
                <w:szCs w:val="20"/>
              </w:rPr>
            </w:pPr>
            <w:r>
              <w:rPr>
                <w:sz w:val="20"/>
                <w:szCs w:val="20"/>
              </w:rPr>
              <w:t>…</w:t>
            </w:r>
          </w:p>
        </w:tc>
      </w:tr>
    </w:tbl>
    <w:p w:rsidR="00175E17" w:rsidRPr="00175E17" w:rsidRDefault="00175E17" w:rsidP="00CF1BA3">
      <w:pPr>
        <w:spacing w:after="120"/>
        <w:jc w:val="center"/>
        <w:rPr>
          <w:sz w:val="20"/>
        </w:rPr>
      </w:pPr>
      <w:r w:rsidRPr="00175E17">
        <w:rPr>
          <w:sz w:val="20"/>
        </w:rPr>
        <w:t>Table X</w:t>
      </w:r>
    </w:p>
    <w:p w:rsidR="008A0799" w:rsidRPr="008A0799" w:rsidRDefault="003253B5" w:rsidP="00A80103">
      <w:pPr>
        <w:spacing w:before="120" w:after="120"/>
        <w:jc w:val="both"/>
        <w:rPr>
          <w:b/>
        </w:rPr>
      </w:pPr>
      <w:r w:rsidRPr="00026D59">
        <w:rPr>
          <w:b/>
          <w:sz w:val="20"/>
        </w:rPr>
        <w:t xml:space="preserve">Criteria – </w:t>
      </w:r>
      <w:r w:rsidR="008A0799" w:rsidRPr="008A0799">
        <w:rPr>
          <w:b/>
          <w:sz w:val="20"/>
        </w:rPr>
        <w:t>Demonstration that the Wind Following Ramp Rate and Active Power Control Set-point Ramp Rate can each be set independently over a range between 1% and 100% of Registered Capacity per minute</w:t>
      </w:r>
    </w:p>
    <w:p w:rsidR="008E3B57" w:rsidRDefault="008A0799" w:rsidP="00A80103">
      <w:pPr>
        <w:spacing w:before="120" w:after="120"/>
        <w:jc w:val="both"/>
        <w:rPr>
          <w:i/>
          <w:sz w:val="20"/>
        </w:rPr>
      </w:pPr>
      <w:r w:rsidRPr="008A0799">
        <w:rPr>
          <w:sz w:val="20"/>
        </w:rPr>
        <w:t>During this test, the Active Power Control Set-point R</w:t>
      </w:r>
      <w:r w:rsidR="001D7974">
        <w:rPr>
          <w:sz w:val="20"/>
        </w:rPr>
        <w:t>amp Rate was set to the following values, demonstrating that each ramp rate can be set independently, and over a range of values between 1% and 100% of Registered Capacity per m</w:t>
      </w:r>
      <w:r w:rsidR="008A70CF">
        <w:rPr>
          <w:sz w:val="20"/>
        </w:rPr>
        <w:t>inute</w:t>
      </w:r>
      <w:r w:rsidR="008A70CF" w:rsidRPr="00FB0CC9">
        <w:rPr>
          <w:i/>
          <w:sz w:val="20"/>
        </w:rPr>
        <w:t xml:space="preserve">. </w:t>
      </w:r>
    </w:p>
    <w:p w:rsidR="001D7974" w:rsidRDefault="008A70CF" w:rsidP="00A80103">
      <w:pPr>
        <w:spacing w:before="120" w:after="120"/>
        <w:jc w:val="both"/>
        <w:rPr>
          <w:sz w:val="20"/>
        </w:rPr>
      </w:pPr>
      <w:r w:rsidRPr="00FB0CC9">
        <w:rPr>
          <w:i/>
          <w:sz w:val="20"/>
        </w:rPr>
        <w:t>[</w:t>
      </w:r>
      <w:r w:rsidR="00770D57" w:rsidRPr="00FB0CC9">
        <w:rPr>
          <w:i/>
          <w:sz w:val="20"/>
        </w:rPr>
        <w:t>Include</w:t>
      </w:r>
      <w:r w:rsidRPr="00FB0CC9">
        <w:rPr>
          <w:i/>
          <w:sz w:val="20"/>
        </w:rPr>
        <w:t xml:space="preserve"> a table of all ramp rate settings that were implemented during this test</w:t>
      </w:r>
      <w:r w:rsidR="00F701A5">
        <w:rPr>
          <w:i/>
          <w:sz w:val="20"/>
        </w:rPr>
        <w:t>].</w:t>
      </w:r>
      <w:r w:rsidR="008E3B57">
        <w:rPr>
          <w:i/>
          <w:sz w:val="20"/>
        </w:rPr>
        <w:t xml:space="preserve"> </w:t>
      </w:r>
    </w:p>
    <w:tbl>
      <w:tblPr>
        <w:tblStyle w:val="TableGrid"/>
        <w:tblW w:w="8330" w:type="dxa"/>
        <w:tblInd w:w="378" w:type="dxa"/>
        <w:tblLook w:val="04A0" w:firstRow="1" w:lastRow="0" w:firstColumn="1" w:lastColumn="0" w:noHBand="0" w:noVBand="1"/>
      </w:tblPr>
      <w:tblGrid>
        <w:gridCol w:w="2880"/>
        <w:gridCol w:w="2840"/>
        <w:gridCol w:w="2610"/>
      </w:tblGrid>
      <w:tr w:rsidR="008A70CF" w:rsidTr="00FB0CC9">
        <w:trPr>
          <w:trHeight w:val="440"/>
        </w:trPr>
        <w:tc>
          <w:tcPr>
            <w:tcW w:w="2880" w:type="dxa"/>
            <w:vAlign w:val="center"/>
          </w:tcPr>
          <w:p w:rsidR="008A70CF" w:rsidRPr="002F6649" w:rsidRDefault="008A70CF" w:rsidP="00A80103">
            <w:pPr>
              <w:jc w:val="both"/>
              <w:rPr>
                <w:b/>
                <w:sz w:val="20"/>
              </w:rPr>
            </w:pPr>
            <w:r w:rsidRPr="002F6649">
              <w:rPr>
                <w:b/>
                <w:sz w:val="20"/>
              </w:rPr>
              <w:t>% of Registered Capacity/min</w:t>
            </w:r>
          </w:p>
        </w:tc>
        <w:tc>
          <w:tcPr>
            <w:tcW w:w="2840" w:type="dxa"/>
            <w:vAlign w:val="center"/>
          </w:tcPr>
          <w:p w:rsidR="008A70CF" w:rsidRPr="002F6649" w:rsidRDefault="008A70CF" w:rsidP="00A80103">
            <w:pPr>
              <w:jc w:val="both"/>
              <w:rPr>
                <w:b/>
                <w:sz w:val="20"/>
              </w:rPr>
            </w:pPr>
            <w:r w:rsidRPr="002F6649">
              <w:rPr>
                <w:b/>
                <w:sz w:val="20"/>
              </w:rPr>
              <w:t>MW/min</w:t>
            </w:r>
          </w:p>
        </w:tc>
        <w:tc>
          <w:tcPr>
            <w:tcW w:w="2610" w:type="dxa"/>
            <w:vAlign w:val="center"/>
          </w:tcPr>
          <w:p w:rsidR="008A70CF" w:rsidRPr="002F6649" w:rsidRDefault="008A70CF" w:rsidP="00A80103">
            <w:pPr>
              <w:jc w:val="both"/>
              <w:rPr>
                <w:b/>
                <w:sz w:val="20"/>
              </w:rPr>
            </w:pPr>
            <w:r w:rsidRPr="002F6649">
              <w:rPr>
                <w:b/>
                <w:sz w:val="20"/>
              </w:rPr>
              <w:t>Ramp Rate</w:t>
            </w:r>
          </w:p>
        </w:tc>
      </w:tr>
      <w:tr w:rsidR="008A70CF" w:rsidTr="00FB0CC9">
        <w:tc>
          <w:tcPr>
            <w:tcW w:w="2880" w:type="dxa"/>
            <w:vAlign w:val="center"/>
          </w:tcPr>
          <w:p w:rsidR="008A70CF" w:rsidRDefault="008A70CF" w:rsidP="00A80103">
            <w:pPr>
              <w:jc w:val="both"/>
              <w:rPr>
                <w:sz w:val="20"/>
              </w:rPr>
            </w:pPr>
            <w:r>
              <w:rPr>
                <w:sz w:val="20"/>
              </w:rPr>
              <w:t>1%/min</w:t>
            </w:r>
          </w:p>
        </w:tc>
        <w:tc>
          <w:tcPr>
            <w:tcW w:w="2840" w:type="dxa"/>
            <w:vAlign w:val="center"/>
          </w:tcPr>
          <w:p w:rsidR="008A70CF" w:rsidRDefault="008A70CF" w:rsidP="00A80103">
            <w:pPr>
              <w:jc w:val="both"/>
              <w:rPr>
                <w:sz w:val="20"/>
              </w:rPr>
            </w:pPr>
            <w:r>
              <w:rPr>
                <w:sz w:val="20"/>
              </w:rPr>
              <w:t>a MW/min</w:t>
            </w:r>
          </w:p>
        </w:tc>
        <w:tc>
          <w:tcPr>
            <w:tcW w:w="2610" w:type="dxa"/>
            <w:vAlign w:val="center"/>
          </w:tcPr>
          <w:p w:rsidR="008A70CF" w:rsidRDefault="008A70CF" w:rsidP="00A80103">
            <w:pPr>
              <w:jc w:val="both"/>
              <w:rPr>
                <w:sz w:val="20"/>
              </w:rPr>
            </w:pPr>
            <w:r>
              <w:rPr>
                <w:sz w:val="20"/>
              </w:rPr>
              <w:t>Active Power Control</w:t>
            </w:r>
          </w:p>
        </w:tc>
      </w:tr>
      <w:tr w:rsidR="008A70CF" w:rsidTr="00FB0CC9">
        <w:tc>
          <w:tcPr>
            <w:tcW w:w="2880" w:type="dxa"/>
            <w:vAlign w:val="center"/>
          </w:tcPr>
          <w:p w:rsidR="008A70CF" w:rsidRDefault="008A70CF" w:rsidP="00A80103">
            <w:pPr>
              <w:jc w:val="both"/>
              <w:rPr>
                <w:sz w:val="20"/>
              </w:rPr>
            </w:pPr>
            <w:r>
              <w:rPr>
                <w:sz w:val="20"/>
              </w:rPr>
              <w:t>20%/min</w:t>
            </w:r>
          </w:p>
        </w:tc>
        <w:tc>
          <w:tcPr>
            <w:tcW w:w="2840" w:type="dxa"/>
            <w:vAlign w:val="center"/>
          </w:tcPr>
          <w:p w:rsidR="008A70CF" w:rsidRDefault="008A70CF" w:rsidP="00A80103">
            <w:pPr>
              <w:jc w:val="both"/>
              <w:rPr>
                <w:sz w:val="20"/>
              </w:rPr>
            </w:pPr>
            <w:r>
              <w:rPr>
                <w:sz w:val="20"/>
              </w:rPr>
              <w:t>b MW/min</w:t>
            </w:r>
          </w:p>
        </w:tc>
        <w:tc>
          <w:tcPr>
            <w:tcW w:w="2610" w:type="dxa"/>
            <w:vAlign w:val="center"/>
          </w:tcPr>
          <w:p w:rsidR="008A70CF" w:rsidRDefault="008A70CF" w:rsidP="00A80103">
            <w:pPr>
              <w:jc w:val="both"/>
              <w:rPr>
                <w:sz w:val="20"/>
              </w:rPr>
            </w:pPr>
            <w:r>
              <w:rPr>
                <w:sz w:val="20"/>
              </w:rPr>
              <w:t>Wind Following</w:t>
            </w:r>
          </w:p>
        </w:tc>
      </w:tr>
      <w:tr w:rsidR="008A70CF" w:rsidTr="00FB0CC9">
        <w:tc>
          <w:tcPr>
            <w:tcW w:w="2880" w:type="dxa"/>
            <w:vAlign w:val="center"/>
          </w:tcPr>
          <w:p w:rsidR="008A70CF" w:rsidRDefault="008A70CF" w:rsidP="00A80103">
            <w:pPr>
              <w:jc w:val="both"/>
              <w:rPr>
                <w:sz w:val="20"/>
              </w:rPr>
            </w:pPr>
            <w:r>
              <w:rPr>
                <w:sz w:val="20"/>
              </w:rPr>
              <w:t>100%/min</w:t>
            </w:r>
          </w:p>
        </w:tc>
        <w:tc>
          <w:tcPr>
            <w:tcW w:w="2840" w:type="dxa"/>
            <w:vAlign w:val="center"/>
          </w:tcPr>
          <w:p w:rsidR="008A70CF" w:rsidRDefault="008A70CF" w:rsidP="00A80103">
            <w:pPr>
              <w:jc w:val="both"/>
              <w:rPr>
                <w:sz w:val="20"/>
              </w:rPr>
            </w:pPr>
            <w:r>
              <w:rPr>
                <w:sz w:val="20"/>
              </w:rPr>
              <w:t>c MW/min</w:t>
            </w:r>
          </w:p>
        </w:tc>
        <w:tc>
          <w:tcPr>
            <w:tcW w:w="2610" w:type="dxa"/>
            <w:vAlign w:val="center"/>
          </w:tcPr>
          <w:p w:rsidR="008A70CF" w:rsidRDefault="008A70CF" w:rsidP="00A80103">
            <w:pPr>
              <w:jc w:val="both"/>
              <w:rPr>
                <w:sz w:val="20"/>
              </w:rPr>
            </w:pPr>
            <w:r>
              <w:rPr>
                <w:sz w:val="20"/>
              </w:rPr>
              <w:t>Active Power Control</w:t>
            </w:r>
          </w:p>
        </w:tc>
      </w:tr>
    </w:tbl>
    <w:p w:rsidR="00CF1BA3" w:rsidRDefault="00CF1BA3" w:rsidP="00CF1BA3">
      <w:pPr>
        <w:jc w:val="center"/>
        <w:rPr>
          <w:sz w:val="20"/>
        </w:rPr>
      </w:pPr>
      <w:r>
        <w:rPr>
          <w:sz w:val="20"/>
        </w:rPr>
        <w:t>Table X</w:t>
      </w:r>
    </w:p>
    <w:p w:rsidR="00E4556D" w:rsidRPr="008A0799" w:rsidRDefault="00E4556D" w:rsidP="00A80103">
      <w:pPr>
        <w:jc w:val="both"/>
        <w:rPr>
          <w:sz w:val="20"/>
        </w:rPr>
      </w:pPr>
      <w:r w:rsidRPr="008A0799">
        <w:rPr>
          <w:sz w:val="20"/>
        </w:rPr>
        <w:br w:type="page"/>
      </w:r>
    </w:p>
    <w:p w:rsidR="00013964" w:rsidRPr="00660344" w:rsidRDefault="00013964" w:rsidP="00A80103">
      <w:pPr>
        <w:pStyle w:val="Heading2"/>
        <w:jc w:val="both"/>
      </w:pPr>
      <w:bookmarkStart w:id="26" w:name="_Toc420421361"/>
      <w:r w:rsidRPr="00660344">
        <w:lastRenderedPageBreak/>
        <w:t>Active Power Control Test</w:t>
      </w:r>
      <w:bookmarkEnd w:id="26"/>
    </w:p>
    <w:p w:rsidR="00ED3788" w:rsidRPr="002C798B" w:rsidRDefault="00D22617" w:rsidP="006A0325">
      <w:pPr>
        <w:jc w:val="center"/>
        <w:rPr>
          <w:i/>
          <w:sz w:val="20"/>
        </w:rPr>
      </w:pPr>
      <w:r>
        <w:rPr>
          <w:noProof/>
          <w:lang w:eastAsia="en-IE"/>
        </w:rPr>
        <w:drawing>
          <wp:inline distT="0" distB="0" distL="0" distR="0" wp14:anchorId="2F532388" wp14:editId="3BC2ACB6">
            <wp:extent cx="5940425" cy="3880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880951"/>
                    </a:xfrm>
                    <a:prstGeom prst="rect">
                      <a:avLst/>
                    </a:prstGeom>
                  </pic:spPr>
                </pic:pic>
              </a:graphicData>
            </a:graphic>
          </wp:inline>
        </w:drawing>
      </w:r>
      <w:r w:rsidR="00093039">
        <w:rPr>
          <w:i/>
          <w:sz w:val="20"/>
        </w:rPr>
        <w:t>Graph X</w:t>
      </w:r>
      <w:r w:rsidR="00ED3788" w:rsidRPr="002C798B">
        <w:rPr>
          <w:i/>
          <w:sz w:val="20"/>
        </w:rPr>
        <w:t xml:space="preserve"> </w:t>
      </w:r>
      <w:r w:rsidR="00ED3788">
        <w:rPr>
          <w:i/>
          <w:sz w:val="20"/>
        </w:rPr>
        <w:t>– Active Power Control</w:t>
      </w:r>
      <w:r w:rsidR="00FD07F9">
        <w:rPr>
          <w:i/>
          <w:sz w:val="20"/>
        </w:rPr>
        <w:t xml:space="preserve"> Test</w:t>
      </w:r>
    </w:p>
    <w:p w:rsidR="00787968" w:rsidRDefault="00B41456" w:rsidP="00A80103">
      <w:pPr>
        <w:spacing w:before="120" w:after="120"/>
        <w:jc w:val="both"/>
        <w:rPr>
          <w:sz w:val="20"/>
        </w:rPr>
      </w:pPr>
      <w:r>
        <w:rPr>
          <w:sz w:val="20"/>
        </w:rPr>
        <w:t>Active Power Control test</w:t>
      </w:r>
      <w:r w:rsidRPr="00DE4AB2">
        <w:rPr>
          <w:sz w:val="20"/>
        </w:rPr>
        <w:t xml:space="preserve"> was carried out on dd/mm/yyyy</w:t>
      </w:r>
      <w:r w:rsidR="00787968">
        <w:rPr>
          <w:sz w:val="20"/>
        </w:rPr>
        <w:t xml:space="preserve"> as shown in Graph X. </w:t>
      </w:r>
    </w:p>
    <w:p w:rsidR="00B41456" w:rsidRPr="00FB0CC9" w:rsidRDefault="00821498" w:rsidP="00A80103">
      <w:pPr>
        <w:spacing w:before="120" w:after="120"/>
        <w:jc w:val="both"/>
        <w:rPr>
          <w:i/>
          <w:sz w:val="20"/>
        </w:rPr>
      </w:pPr>
      <w:r w:rsidRPr="00FB0CC9">
        <w:rPr>
          <w:i/>
          <w:sz w:val="20"/>
        </w:rPr>
        <w:t>[Include any relevant test notes here, relating to how the test was carried out or any specific condition</w:t>
      </w:r>
      <w:r w:rsidR="008E3B57">
        <w:rPr>
          <w:i/>
          <w:sz w:val="20"/>
        </w:rPr>
        <w:t>s encountered during this test</w:t>
      </w:r>
      <w:r w:rsidR="00F701A5">
        <w:rPr>
          <w:i/>
          <w:sz w:val="20"/>
        </w:rPr>
        <w:t>].</w:t>
      </w:r>
      <w:r w:rsidR="008E3B57">
        <w:rPr>
          <w:i/>
          <w:sz w:val="20"/>
        </w:rPr>
        <w:t xml:space="preserve"> </w:t>
      </w:r>
    </w:p>
    <w:tbl>
      <w:tblPr>
        <w:tblStyle w:val="TableGrid"/>
        <w:tblW w:w="0" w:type="auto"/>
        <w:tblLook w:val="04A0" w:firstRow="1" w:lastRow="0" w:firstColumn="1" w:lastColumn="0" w:noHBand="0" w:noVBand="1"/>
      </w:tblPr>
      <w:tblGrid>
        <w:gridCol w:w="7038"/>
        <w:gridCol w:w="1260"/>
        <w:gridCol w:w="1260"/>
      </w:tblGrid>
      <w:tr w:rsidR="00735AF0" w:rsidTr="00FB0CC9">
        <w:trPr>
          <w:tblHeader/>
        </w:trPr>
        <w:tc>
          <w:tcPr>
            <w:tcW w:w="7038"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RPr="00D85404" w:rsidTr="00FB0CC9">
        <w:tc>
          <w:tcPr>
            <w:tcW w:w="9558" w:type="dxa"/>
            <w:gridSpan w:val="3"/>
            <w:vAlign w:val="center"/>
          </w:tcPr>
          <w:p w:rsidR="00735AF0" w:rsidRPr="00D85404" w:rsidRDefault="00735AF0" w:rsidP="00A80103">
            <w:pPr>
              <w:pStyle w:val="BodyText"/>
              <w:spacing w:after="120"/>
              <w:jc w:val="both"/>
              <w:rPr>
                <w:b/>
                <w:sz w:val="20"/>
              </w:rPr>
            </w:pPr>
            <w:r w:rsidRPr="00D85404">
              <w:rPr>
                <w:b/>
                <w:sz w:val="20"/>
              </w:rPr>
              <w:t>Active Power Control</w:t>
            </w:r>
          </w:p>
        </w:tc>
      </w:tr>
      <w:tr w:rsidR="00735AF0" w:rsidTr="00FB0CC9">
        <w:tc>
          <w:tcPr>
            <w:tcW w:w="7038" w:type="dxa"/>
            <w:vAlign w:val="center"/>
          </w:tcPr>
          <w:p w:rsidR="00735AF0" w:rsidRDefault="00735AF0" w:rsidP="00A80103">
            <w:pPr>
              <w:pStyle w:val="BodyText"/>
              <w:jc w:val="both"/>
              <w:rPr>
                <w:sz w:val="20"/>
              </w:rPr>
            </w:pPr>
            <w:r>
              <w:rPr>
                <w:sz w:val="20"/>
              </w:rPr>
              <w:t xml:space="preserve">WFCS </w:t>
            </w:r>
            <w:r w:rsidRPr="00CB3A1A">
              <w:rPr>
                <w:sz w:val="20"/>
              </w:rPr>
              <w:t>receives all online Active Power Control Set-points</w:t>
            </w:r>
            <w:r>
              <w:rPr>
                <w:sz w:val="20"/>
              </w:rPr>
              <w:t>, commences implementation of all set-points within 10 seconds of receipt and provides the correct set-point feedback.</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Default="00735AF0" w:rsidP="00A80103">
            <w:pPr>
              <w:pStyle w:val="BodyText"/>
              <w:spacing w:after="120"/>
              <w:jc w:val="both"/>
              <w:rPr>
                <w:sz w:val="20"/>
              </w:rPr>
            </w:pPr>
            <w:r>
              <w:rPr>
                <w:sz w:val="20"/>
              </w:rPr>
              <w:t xml:space="preserve">When APC is ON, </w:t>
            </w:r>
            <w:r w:rsidRPr="000F1FA6">
              <w:rPr>
                <w:sz w:val="20"/>
              </w:rPr>
              <w:t xml:space="preserve">WFPS regulates its active power output to within </w:t>
            </w:r>
            <w:r>
              <w:rPr>
                <w:rFonts w:cs="Arial"/>
                <w:sz w:val="20"/>
              </w:rPr>
              <w:t>the greater of ±0.5 MW or ±3% of Registered Capacity</w:t>
            </w:r>
            <w:r w:rsidRPr="000F1FA6">
              <w:rPr>
                <w:sz w:val="20"/>
              </w:rPr>
              <w:t xml:space="preserve"> of the Active Power Control Set-point</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Default="00735AF0" w:rsidP="00787968">
            <w:pPr>
              <w:pStyle w:val="BodyText"/>
              <w:spacing w:after="120"/>
              <w:jc w:val="both"/>
              <w:rPr>
                <w:sz w:val="20"/>
              </w:rPr>
            </w:pPr>
            <w:r>
              <w:rPr>
                <w:sz w:val="20"/>
              </w:rPr>
              <w:t xml:space="preserve">WFCS operates each WTG at a reduced level while operating at a reduced output, </w:t>
            </w:r>
            <w:r w:rsidR="00787968">
              <w:rPr>
                <w:sz w:val="20"/>
              </w:rPr>
              <w:t>greater than</w:t>
            </w:r>
            <w:r>
              <w:rPr>
                <w:sz w:val="20"/>
              </w:rPr>
              <w:t xml:space="preserve"> DMOL</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Default="00735AF0" w:rsidP="00A80103">
            <w:pPr>
              <w:pStyle w:val="BodyText"/>
              <w:spacing w:after="120"/>
              <w:jc w:val="both"/>
              <w:rPr>
                <w:sz w:val="20"/>
              </w:rPr>
            </w:pPr>
            <w:r w:rsidRPr="00426F34">
              <w:rPr>
                <w:sz w:val="20"/>
              </w:rPr>
              <w:t>All WTGs start-up in less than 3 minutes of receipt of set-point, when dispatched up from 0 MW</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Default="00735AF0" w:rsidP="00A80103">
            <w:pPr>
              <w:pStyle w:val="BodyText"/>
              <w:spacing w:after="120"/>
              <w:jc w:val="both"/>
              <w:rPr>
                <w:sz w:val="20"/>
              </w:rPr>
            </w:pPr>
            <w:r w:rsidRPr="00CB3A1A">
              <w:rPr>
                <w:sz w:val="20"/>
              </w:rPr>
              <w:t>WFCS does not respond to any set-points sent while Active Power Control is OFF</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D85404" w:rsidTr="00FB0CC9">
        <w:tc>
          <w:tcPr>
            <w:tcW w:w="9558" w:type="dxa"/>
            <w:gridSpan w:val="3"/>
            <w:vAlign w:val="center"/>
          </w:tcPr>
          <w:p w:rsidR="00735AF0" w:rsidRPr="00D85404" w:rsidRDefault="00735AF0" w:rsidP="00A80103">
            <w:pPr>
              <w:pStyle w:val="BodyText"/>
              <w:spacing w:after="120"/>
              <w:jc w:val="both"/>
              <w:rPr>
                <w:b/>
                <w:sz w:val="20"/>
              </w:rPr>
            </w:pPr>
            <w:r w:rsidRPr="00D85404">
              <w:rPr>
                <w:b/>
                <w:sz w:val="20"/>
              </w:rPr>
              <w:t>Ramp Rates</w:t>
            </w:r>
          </w:p>
        </w:tc>
      </w:tr>
      <w:tr w:rsidR="00735AF0" w:rsidTr="00FB0CC9">
        <w:tc>
          <w:tcPr>
            <w:tcW w:w="7038" w:type="dxa"/>
            <w:vAlign w:val="center"/>
          </w:tcPr>
          <w:p w:rsidR="00735AF0" w:rsidRDefault="00735AF0" w:rsidP="00787968">
            <w:pPr>
              <w:pStyle w:val="BodyText"/>
              <w:spacing w:after="120"/>
              <w:jc w:val="both"/>
              <w:rPr>
                <w:sz w:val="20"/>
              </w:rPr>
            </w:pPr>
            <w:r>
              <w:rPr>
                <w:sz w:val="20"/>
              </w:rPr>
              <w:t>Rate of change of output</w:t>
            </w:r>
            <w:r w:rsidRPr="00B21A5F">
              <w:rPr>
                <w:sz w:val="20"/>
              </w:rPr>
              <w:t xml:space="preserve"> </w:t>
            </w:r>
            <w:r>
              <w:rPr>
                <w:sz w:val="20"/>
              </w:rPr>
              <w:t xml:space="preserve">is equal to the Active Power Control Set-point Ramp Rate when ramping to Active Power Control Set-points </w:t>
            </w:r>
            <w:r w:rsidR="00787968">
              <w:rPr>
                <w:sz w:val="20"/>
              </w:rPr>
              <w:t>greater than or equal to</w:t>
            </w:r>
            <w:r>
              <w:rPr>
                <w:sz w:val="20"/>
              </w:rPr>
              <w:t xml:space="preserve"> DMOL, with temporary deviations not exceeding </w:t>
            </w:r>
            <w:r>
              <w:rPr>
                <w:rFonts w:cs="Arial"/>
                <w:sz w:val="20"/>
              </w:rPr>
              <w:t>±</w:t>
            </w:r>
            <w:r>
              <w:rPr>
                <w:sz w:val="20"/>
              </w:rPr>
              <w:t>3% of Registered Capacity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Pr="00072987" w:rsidRDefault="00735AF0" w:rsidP="00A80103">
            <w:pPr>
              <w:pStyle w:val="BodyText"/>
              <w:spacing w:after="120"/>
              <w:jc w:val="both"/>
              <w:rPr>
                <w:sz w:val="20"/>
              </w:rPr>
            </w:pPr>
            <w:r w:rsidRPr="00072987">
              <w:rPr>
                <w:sz w:val="20"/>
              </w:rPr>
              <w:lastRenderedPageBreak/>
              <w:t>WFPS output ramps to AAP at the Wind Following Ramp Rate when Active Power Control is turned OFF</w:t>
            </w:r>
            <w:r w:rsidR="00EC32FF">
              <w:rPr>
                <w:sz w:val="20"/>
              </w:rPr>
              <w:t xml:space="preserve"> </w:t>
            </w:r>
            <w:r w:rsidR="00EC32FF" w:rsidRPr="00EC32FF">
              <w:rPr>
                <w:color w:val="FF0000"/>
                <w:sz w:val="20"/>
              </w:rPr>
              <w:t>(unless acting under Frequency Response Ramp Rate)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Pr="00072987" w:rsidRDefault="00735AF0" w:rsidP="00A80103">
            <w:pPr>
              <w:pStyle w:val="BodyText"/>
              <w:spacing w:after="120"/>
              <w:jc w:val="both"/>
              <w:rPr>
                <w:sz w:val="20"/>
              </w:rPr>
            </w:pPr>
            <w:r w:rsidRPr="00072987">
              <w:rPr>
                <w:sz w:val="20"/>
              </w:rPr>
              <w:t>Rate of change of output when ramping up due to increase in wind speed is no greater than Wind Following Ramp Rate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D85404" w:rsidTr="00FB0CC9">
        <w:tc>
          <w:tcPr>
            <w:tcW w:w="9558" w:type="dxa"/>
            <w:gridSpan w:val="3"/>
            <w:vAlign w:val="center"/>
          </w:tcPr>
          <w:p w:rsidR="00735AF0" w:rsidRPr="00072987" w:rsidRDefault="00735AF0" w:rsidP="00A80103">
            <w:pPr>
              <w:pStyle w:val="BodyText"/>
              <w:spacing w:after="120"/>
              <w:jc w:val="both"/>
              <w:rPr>
                <w:b/>
                <w:sz w:val="20"/>
              </w:rPr>
            </w:pPr>
            <w:r w:rsidRPr="00072987">
              <w:rPr>
                <w:b/>
                <w:sz w:val="20"/>
              </w:rPr>
              <w:t>DMOL</w:t>
            </w:r>
          </w:p>
        </w:tc>
      </w:tr>
      <w:tr w:rsidR="00735AF0" w:rsidTr="00FB0CC9">
        <w:tc>
          <w:tcPr>
            <w:tcW w:w="7038" w:type="dxa"/>
            <w:vAlign w:val="center"/>
          </w:tcPr>
          <w:p w:rsidR="00735AF0" w:rsidRPr="00072987" w:rsidRDefault="00735AF0" w:rsidP="00A80103">
            <w:pPr>
              <w:pStyle w:val="BodyText"/>
              <w:spacing w:after="120"/>
              <w:jc w:val="both"/>
              <w:rPr>
                <w:sz w:val="20"/>
              </w:rPr>
            </w:pPr>
            <w:r w:rsidRPr="00072987">
              <w:rPr>
                <w:sz w:val="20"/>
              </w:rPr>
              <w:t>DMOL is in line with declared value and no greater than 12%</w:t>
            </w:r>
            <w:r w:rsidR="00EC32FF">
              <w:rPr>
                <w:sz w:val="20"/>
              </w:rPr>
              <w:t xml:space="preserve"> </w:t>
            </w:r>
            <w:r w:rsidR="00EC32FF" w:rsidRPr="00EC32FF">
              <w:rPr>
                <w:color w:val="FF0000"/>
                <w:sz w:val="20"/>
              </w:rPr>
              <w:t>of Registered Capacity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D85404" w:rsidTr="00FB0CC9">
        <w:tc>
          <w:tcPr>
            <w:tcW w:w="9558" w:type="dxa"/>
            <w:gridSpan w:val="3"/>
            <w:vAlign w:val="center"/>
          </w:tcPr>
          <w:p w:rsidR="00735AF0" w:rsidRPr="00072987" w:rsidRDefault="00735AF0" w:rsidP="00A80103">
            <w:pPr>
              <w:pStyle w:val="BodyText"/>
              <w:spacing w:after="120"/>
              <w:jc w:val="both"/>
              <w:rPr>
                <w:b/>
                <w:sz w:val="20"/>
              </w:rPr>
            </w:pPr>
            <w:r w:rsidRPr="00072987">
              <w:rPr>
                <w:b/>
                <w:sz w:val="20"/>
              </w:rPr>
              <w:t>Available Active Power</w:t>
            </w:r>
          </w:p>
        </w:tc>
      </w:tr>
      <w:tr w:rsidR="00735AF0" w:rsidTr="00FB0CC9">
        <w:tc>
          <w:tcPr>
            <w:tcW w:w="7038" w:type="dxa"/>
            <w:vAlign w:val="center"/>
          </w:tcPr>
          <w:p w:rsidR="00735AF0" w:rsidRPr="00072987" w:rsidRDefault="00735AF0" w:rsidP="00A80103">
            <w:pPr>
              <w:pStyle w:val="BodyText"/>
              <w:spacing w:after="120"/>
              <w:jc w:val="both"/>
              <w:rPr>
                <w:sz w:val="20"/>
              </w:rPr>
            </w:pPr>
            <w:r w:rsidRPr="00072987">
              <w:rPr>
                <w:sz w:val="20"/>
              </w:rPr>
              <w:t>AAP signal is a measure of the active power the WFPS is capable of delivering.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Pr="00072987" w:rsidRDefault="00735AF0" w:rsidP="00A80103">
            <w:pPr>
              <w:pStyle w:val="BodyText"/>
              <w:spacing w:after="120"/>
              <w:jc w:val="both"/>
              <w:rPr>
                <w:sz w:val="20"/>
              </w:rPr>
            </w:pPr>
            <w:r w:rsidRPr="00072987">
              <w:rPr>
                <w:sz w:val="20"/>
              </w:rPr>
              <w:t>AAP signal is independent of the active power output when under curtailment or dispatch.</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FB0CC9">
        <w:tc>
          <w:tcPr>
            <w:tcW w:w="7038" w:type="dxa"/>
            <w:vAlign w:val="center"/>
          </w:tcPr>
          <w:p w:rsidR="00735AF0" w:rsidRPr="00072987" w:rsidRDefault="00735AF0" w:rsidP="00A80103">
            <w:pPr>
              <w:pStyle w:val="BodyText"/>
              <w:spacing w:after="120"/>
              <w:jc w:val="both"/>
              <w:rPr>
                <w:sz w:val="20"/>
              </w:rPr>
            </w:pPr>
            <w:r w:rsidRPr="00072987">
              <w:rPr>
                <w:sz w:val="20"/>
              </w:rPr>
              <w:t>% Mechanical availability signals are correct under dispatch</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B41456" w:rsidRPr="00E86F7E" w:rsidRDefault="003253B5" w:rsidP="00A80103">
      <w:pPr>
        <w:spacing w:before="120" w:after="120"/>
        <w:jc w:val="both"/>
        <w:rPr>
          <w:b/>
          <w:sz w:val="20"/>
        </w:rPr>
      </w:pPr>
      <w:r w:rsidRPr="00026D59">
        <w:rPr>
          <w:b/>
          <w:sz w:val="20"/>
        </w:rPr>
        <w:t xml:space="preserve">Criteria – </w:t>
      </w:r>
      <w:r w:rsidR="00B41456" w:rsidRPr="00E86F7E">
        <w:rPr>
          <w:b/>
          <w:sz w:val="20"/>
        </w:rPr>
        <w:t>WFCS receives all online Active Power Control Set-points</w:t>
      </w:r>
    </w:p>
    <w:p w:rsidR="00B41456" w:rsidRDefault="00B41456" w:rsidP="00A80103">
      <w:pPr>
        <w:spacing w:before="120" w:after="120"/>
        <w:jc w:val="both"/>
        <w:rPr>
          <w:sz w:val="20"/>
        </w:rPr>
      </w:pPr>
      <w:r>
        <w:rPr>
          <w:sz w:val="20"/>
        </w:rPr>
        <w:t xml:space="preserve">As per the signed test procedure that was scanned and submitted to </w:t>
      </w:r>
      <w:hyperlink r:id="rId29" w:history="1">
        <w:r w:rsidRPr="00B66950">
          <w:rPr>
            <w:rStyle w:val="Hyperlink"/>
            <w:sz w:val="20"/>
          </w:rPr>
          <w:t>generator_testing@eirgrid.com</w:t>
        </w:r>
      </w:hyperlink>
      <w:r>
        <w:rPr>
          <w:sz w:val="20"/>
        </w:rPr>
        <w:t>, All Active Power Control set-points were received on the day of testing, with the exception of a XX MW set-point which was issued while Active Power Control was OFF. No set-points required to be resent.</w:t>
      </w:r>
    </w:p>
    <w:p w:rsidR="00AE3197" w:rsidRPr="00920115" w:rsidRDefault="003253B5" w:rsidP="00A80103">
      <w:pPr>
        <w:spacing w:before="120" w:after="120"/>
        <w:jc w:val="both"/>
        <w:rPr>
          <w:b/>
          <w:sz w:val="20"/>
        </w:rPr>
      </w:pPr>
      <w:r w:rsidRPr="00026D59">
        <w:rPr>
          <w:b/>
          <w:sz w:val="20"/>
        </w:rPr>
        <w:t xml:space="preserve">Criteria – </w:t>
      </w:r>
      <w:r w:rsidR="00AE3197" w:rsidRPr="00920115">
        <w:rPr>
          <w:b/>
          <w:sz w:val="20"/>
        </w:rPr>
        <w:t xml:space="preserve">WFPS regulates its active power output to within </w:t>
      </w:r>
      <w:r w:rsidR="008E119A">
        <w:rPr>
          <w:b/>
          <w:sz w:val="20"/>
        </w:rPr>
        <w:t>the greater of ±0.5 MW or ±3% of Registered Capacity</w:t>
      </w:r>
      <w:r w:rsidR="00AE3197" w:rsidRPr="00920115">
        <w:rPr>
          <w:b/>
          <w:sz w:val="20"/>
        </w:rPr>
        <w:t xml:space="preserve"> of the Active Power Control Set-point</w:t>
      </w:r>
    </w:p>
    <w:p w:rsidR="00AE3197" w:rsidRPr="00FB0CC9" w:rsidRDefault="00AE3197" w:rsidP="00A80103">
      <w:pPr>
        <w:spacing w:before="120" w:after="120"/>
        <w:jc w:val="both"/>
        <w:rPr>
          <w:i/>
          <w:sz w:val="20"/>
        </w:rPr>
      </w:pPr>
      <w:r w:rsidRPr="00FB0CC9">
        <w:rPr>
          <w:i/>
          <w:sz w:val="20"/>
        </w:rPr>
        <w:t>[Include a graph of any anomalies such as over-shoots or fluctuations</w:t>
      </w:r>
      <w:r w:rsidR="00F701A5">
        <w:rPr>
          <w:i/>
          <w:sz w:val="20"/>
        </w:rPr>
        <w:t>].</w:t>
      </w:r>
    </w:p>
    <w:p w:rsidR="00AE3197" w:rsidRPr="00175E17" w:rsidRDefault="00AE3197" w:rsidP="00A80103">
      <w:pPr>
        <w:spacing w:before="120" w:after="120"/>
        <w:jc w:val="both"/>
        <w:rPr>
          <w:i/>
          <w:sz w:val="20"/>
        </w:rPr>
      </w:pPr>
      <w:r w:rsidRPr="00175E17">
        <w:rPr>
          <w:i/>
          <w:sz w:val="20"/>
        </w:rPr>
        <w:t xml:space="preserve">Identify and analyse any overshoots or fluctuations in active power. Provide an explanation for any deviations from the standard set out in the pass criteria. </w:t>
      </w: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332"/>
        <w:gridCol w:w="1350"/>
        <w:gridCol w:w="1350"/>
        <w:gridCol w:w="1260"/>
        <w:gridCol w:w="1350"/>
        <w:gridCol w:w="1260"/>
        <w:gridCol w:w="1260"/>
      </w:tblGrid>
      <w:tr w:rsidR="000632F1" w:rsidTr="00FB0CC9">
        <w:trPr>
          <w:trHeight w:val="328"/>
          <w:tblHeader/>
        </w:trPr>
        <w:tc>
          <w:tcPr>
            <w:tcW w:w="1008" w:type="dxa"/>
            <w:vAlign w:val="center"/>
          </w:tcPr>
          <w:p w:rsidR="000632F1" w:rsidRPr="002F6649" w:rsidRDefault="000632F1" w:rsidP="00A80103">
            <w:pPr>
              <w:pStyle w:val="Default"/>
              <w:jc w:val="both"/>
              <w:rPr>
                <w:b/>
                <w:sz w:val="20"/>
                <w:szCs w:val="20"/>
              </w:rPr>
            </w:pPr>
            <w:r w:rsidRPr="002F6649">
              <w:rPr>
                <w:b/>
                <w:sz w:val="20"/>
                <w:szCs w:val="20"/>
              </w:rPr>
              <w:t xml:space="preserve">Step </w:t>
            </w:r>
          </w:p>
        </w:tc>
        <w:tc>
          <w:tcPr>
            <w:tcW w:w="1332" w:type="dxa"/>
            <w:vAlign w:val="center"/>
          </w:tcPr>
          <w:p w:rsidR="000632F1" w:rsidRPr="002F6649" w:rsidRDefault="00856CD3" w:rsidP="00A80103">
            <w:pPr>
              <w:pStyle w:val="Default"/>
              <w:jc w:val="both"/>
              <w:rPr>
                <w:b/>
                <w:sz w:val="20"/>
                <w:szCs w:val="20"/>
              </w:rPr>
            </w:pPr>
            <w:r>
              <w:rPr>
                <w:b/>
                <w:sz w:val="20"/>
                <w:szCs w:val="20"/>
              </w:rPr>
              <w:t>Set-point</w:t>
            </w:r>
            <w:r w:rsidR="000632F1" w:rsidRPr="002F6649">
              <w:rPr>
                <w:b/>
                <w:sz w:val="20"/>
                <w:szCs w:val="20"/>
              </w:rPr>
              <w:t xml:space="preserve"> </w:t>
            </w:r>
          </w:p>
        </w:tc>
        <w:tc>
          <w:tcPr>
            <w:tcW w:w="1350" w:type="dxa"/>
            <w:vAlign w:val="center"/>
          </w:tcPr>
          <w:p w:rsidR="000632F1" w:rsidRPr="002F6649" w:rsidRDefault="000632F1" w:rsidP="00A80103">
            <w:pPr>
              <w:pStyle w:val="Default"/>
              <w:jc w:val="both"/>
              <w:rPr>
                <w:b/>
                <w:sz w:val="20"/>
                <w:szCs w:val="20"/>
              </w:rPr>
            </w:pPr>
            <w:r w:rsidRPr="002F6649">
              <w:rPr>
                <w:b/>
                <w:sz w:val="20"/>
                <w:szCs w:val="20"/>
              </w:rPr>
              <w:t>APC Status</w:t>
            </w:r>
          </w:p>
        </w:tc>
        <w:tc>
          <w:tcPr>
            <w:tcW w:w="1350" w:type="dxa"/>
            <w:vAlign w:val="center"/>
          </w:tcPr>
          <w:p w:rsidR="000632F1" w:rsidRPr="002F6649" w:rsidRDefault="000632F1" w:rsidP="00A80103">
            <w:pPr>
              <w:pStyle w:val="Default"/>
              <w:jc w:val="both"/>
              <w:rPr>
                <w:b/>
                <w:sz w:val="20"/>
                <w:szCs w:val="20"/>
              </w:rPr>
            </w:pPr>
            <w:r w:rsidRPr="002F6649">
              <w:rPr>
                <w:b/>
                <w:sz w:val="20"/>
                <w:szCs w:val="20"/>
              </w:rPr>
              <w:t xml:space="preserve">Time </w:t>
            </w:r>
          </w:p>
        </w:tc>
        <w:tc>
          <w:tcPr>
            <w:tcW w:w="1260" w:type="dxa"/>
            <w:vAlign w:val="center"/>
          </w:tcPr>
          <w:p w:rsidR="000632F1" w:rsidRPr="002F6649" w:rsidRDefault="000632F1" w:rsidP="00A80103">
            <w:pPr>
              <w:pStyle w:val="Default"/>
              <w:jc w:val="both"/>
              <w:rPr>
                <w:b/>
                <w:sz w:val="20"/>
                <w:szCs w:val="20"/>
              </w:rPr>
            </w:pPr>
            <w:r w:rsidRPr="002F6649">
              <w:rPr>
                <w:b/>
                <w:sz w:val="20"/>
                <w:szCs w:val="20"/>
              </w:rPr>
              <w:t xml:space="preserve">Minimum MW </w:t>
            </w:r>
          </w:p>
        </w:tc>
        <w:tc>
          <w:tcPr>
            <w:tcW w:w="1350" w:type="dxa"/>
            <w:vAlign w:val="center"/>
          </w:tcPr>
          <w:p w:rsidR="000632F1" w:rsidRPr="002F6649" w:rsidRDefault="000632F1" w:rsidP="00A80103">
            <w:pPr>
              <w:pStyle w:val="Default"/>
              <w:jc w:val="both"/>
              <w:rPr>
                <w:b/>
                <w:sz w:val="20"/>
                <w:szCs w:val="20"/>
              </w:rPr>
            </w:pPr>
            <w:r w:rsidRPr="002F6649">
              <w:rPr>
                <w:b/>
                <w:sz w:val="20"/>
                <w:szCs w:val="20"/>
              </w:rPr>
              <w:t xml:space="preserve">Average MW </w:t>
            </w:r>
          </w:p>
        </w:tc>
        <w:tc>
          <w:tcPr>
            <w:tcW w:w="1260" w:type="dxa"/>
            <w:vAlign w:val="center"/>
          </w:tcPr>
          <w:p w:rsidR="000632F1" w:rsidRPr="002F6649" w:rsidRDefault="000632F1" w:rsidP="00A80103">
            <w:pPr>
              <w:pStyle w:val="Default"/>
              <w:jc w:val="both"/>
              <w:rPr>
                <w:b/>
                <w:sz w:val="20"/>
                <w:szCs w:val="20"/>
              </w:rPr>
            </w:pPr>
            <w:r w:rsidRPr="002F6649">
              <w:rPr>
                <w:b/>
                <w:sz w:val="20"/>
                <w:szCs w:val="20"/>
              </w:rPr>
              <w:t xml:space="preserve">Maximum MW </w:t>
            </w:r>
          </w:p>
        </w:tc>
        <w:tc>
          <w:tcPr>
            <w:tcW w:w="1260" w:type="dxa"/>
            <w:vAlign w:val="center"/>
          </w:tcPr>
          <w:p w:rsidR="000632F1" w:rsidRPr="002F6649" w:rsidRDefault="000632F1" w:rsidP="00A80103">
            <w:pPr>
              <w:pStyle w:val="Default"/>
              <w:jc w:val="both"/>
              <w:rPr>
                <w:b/>
                <w:sz w:val="20"/>
                <w:szCs w:val="20"/>
              </w:rPr>
            </w:pPr>
            <w:r w:rsidRPr="002F6649">
              <w:rPr>
                <w:b/>
                <w:sz w:val="20"/>
                <w:szCs w:val="20"/>
              </w:rPr>
              <w:t xml:space="preserve">Average AAP </w:t>
            </w:r>
          </w:p>
        </w:tc>
      </w:tr>
      <w:tr w:rsidR="000632F1" w:rsidTr="00FB0CC9">
        <w:trPr>
          <w:trHeight w:val="93"/>
        </w:trPr>
        <w:tc>
          <w:tcPr>
            <w:tcW w:w="1008" w:type="dxa"/>
            <w:vAlign w:val="center"/>
          </w:tcPr>
          <w:p w:rsidR="000632F1" w:rsidRDefault="000632F1" w:rsidP="00A80103">
            <w:pPr>
              <w:pStyle w:val="Default"/>
              <w:jc w:val="both"/>
              <w:rPr>
                <w:sz w:val="20"/>
                <w:szCs w:val="20"/>
              </w:rPr>
            </w:pPr>
            <w:r>
              <w:rPr>
                <w:sz w:val="20"/>
                <w:szCs w:val="20"/>
              </w:rPr>
              <w:t xml:space="preserve">3 </w:t>
            </w:r>
          </w:p>
        </w:tc>
        <w:tc>
          <w:tcPr>
            <w:tcW w:w="1332" w:type="dxa"/>
            <w:vAlign w:val="center"/>
          </w:tcPr>
          <w:p w:rsidR="000632F1" w:rsidRDefault="000632F1" w:rsidP="00A80103">
            <w:pPr>
              <w:pStyle w:val="Default"/>
              <w:jc w:val="both"/>
              <w:rPr>
                <w:sz w:val="20"/>
                <w:szCs w:val="20"/>
              </w:rPr>
            </w:pPr>
            <w:r>
              <w:rPr>
                <w:sz w:val="20"/>
                <w:szCs w:val="20"/>
              </w:rPr>
              <w:t xml:space="preserve">a MW </w:t>
            </w:r>
          </w:p>
        </w:tc>
        <w:tc>
          <w:tcPr>
            <w:tcW w:w="1350" w:type="dxa"/>
            <w:vAlign w:val="center"/>
          </w:tcPr>
          <w:p w:rsidR="000632F1" w:rsidRDefault="000632F1" w:rsidP="00A80103">
            <w:pPr>
              <w:pStyle w:val="Default"/>
              <w:jc w:val="both"/>
              <w:rPr>
                <w:sz w:val="20"/>
                <w:szCs w:val="20"/>
              </w:rPr>
            </w:pPr>
            <w:r>
              <w:rPr>
                <w:sz w:val="20"/>
                <w:szCs w:val="20"/>
              </w:rPr>
              <w:t>ON</w:t>
            </w:r>
          </w:p>
        </w:tc>
        <w:tc>
          <w:tcPr>
            <w:tcW w:w="1350" w:type="dxa"/>
            <w:vAlign w:val="center"/>
          </w:tcPr>
          <w:p w:rsidR="000632F1" w:rsidRDefault="000632F1" w:rsidP="00A80103">
            <w:pPr>
              <w:pStyle w:val="Default"/>
              <w:jc w:val="both"/>
              <w:rPr>
                <w:sz w:val="20"/>
                <w:szCs w:val="20"/>
              </w:rPr>
            </w:pPr>
            <w:r>
              <w:rPr>
                <w:sz w:val="20"/>
                <w:szCs w:val="20"/>
              </w:rPr>
              <w:t xml:space="preserve">13:52:40 </w:t>
            </w:r>
          </w:p>
        </w:tc>
        <w:tc>
          <w:tcPr>
            <w:tcW w:w="1260" w:type="dxa"/>
            <w:vAlign w:val="center"/>
          </w:tcPr>
          <w:p w:rsidR="000632F1" w:rsidRDefault="000632F1" w:rsidP="00A80103">
            <w:pPr>
              <w:pStyle w:val="Default"/>
              <w:jc w:val="both"/>
              <w:rPr>
                <w:sz w:val="20"/>
                <w:szCs w:val="20"/>
              </w:rPr>
            </w:pPr>
            <w:r>
              <w:rPr>
                <w:sz w:val="20"/>
                <w:szCs w:val="20"/>
              </w:rPr>
              <w:t>b MW</w:t>
            </w:r>
          </w:p>
        </w:tc>
        <w:tc>
          <w:tcPr>
            <w:tcW w:w="1350" w:type="dxa"/>
            <w:vAlign w:val="center"/>
          </w:tcPr>
          <w:p w:rsidR="000632F1" w:rsidRDefault="000632F1" w:rsidP="00A80103">
            <w:pPr>
              <w:pStyle w:val="Default"/>
              <w:jc w:val="both"/>
              <w:rPr>
                <w:sz w:val="20"/>
                <w:szCs w:val="20"/>
              </w:rPr>
            </w:pPr>
            <w:r>
              <w:rPr>
                <w:sz w:val="20"/>
                <w:szCs w:val="20"/>
              </w:rPr>
              <w:t>c MW</w:t>
            </w:r>
          </w:p>
        </w:tc>
        <w:tc>
          <w:tcPr>
            <w:tcW w:w="1260" w:type="dxa"/>
            <w:vAlign w:val="center"/>
          </w:tcPr>
          <w:p w:rsidR="000632F1" w:rsidRDefault="000632F1" w:rsidP="00A80103">
            <w:pPr>
              <w:pStyle w:val="Default"/>
              <w:jc w:val="both"/>
              <w:rPr>
                <w:sz w:val="20"/>
                <w:szCs w:val="20"/>
              </w:rPr>
            </w:pPr>
            <w:r>
              <w:rPr>
                <w:sz w:val="20"/>
                <w:szCs w:val="20"/>
              </w:rPr>
              <w:t>d MW</w:t>
            </w:r>
          </w:p>
        </w:tc>
        <w:tc>
          <w:tcPr>
            <w:tcW w:w="1260" w:type="dxa"/>
            <w:vAlign w:val="center"/>
          </w:tcPr>
          <w:p w:rsidR="000632F1" w:rsidRDefault="000632F1" w:rsidP="00A80103">
            <w:pPr>
              <w:pStyle w:val="Default"/>
              <w:jc w:val="both"/>
              <w:rPr>
                <w:sz w:val="20"/>
                <w:szCs w:val="20"/>
              </w:rPr>
            </w:pPr>
            <w:r>
              <w:rPr>
                <w:sz w:val="20"/>
                <w:szCs w:val="20"/>
              </w:rPr>
              <w:t>e MW</w:t>
            </w:r>
          </w:p>
        </w:tc>
      </w:tr>
      <w:tr w:rsidR="000632F1" w:rsidTr="00FB0CC9">
        <w:trPr>
          <w:trHeight w:val="93"/>
        </w:trPr>
        <w:tc>
          <w:tcPr>
            <w:tcW w:w="1008" w:type="dxa"/>
            <w:vAlign w:val="center"/>
          </w:tcPr>
          <w:p w:rsidR="000632F1" w:rsidRDefault="000632F1" w:rsidP="00A80103">
            <w:pPr>
              <w:pStyle w:val="Default"/>
              <w:jc w:val="both"/>
              <w:rPr>
                <w:sz w:val="20"/>
                <w:szCs w:val="20"/>
              </w:rPr>
            </w:pPr>
            <w:r>
              <w:rPr>
                <w:sz w:val="20"/>
                <w:szCs w:val="20"/>
              </w:rPr>
              <w:t xml:space="preserve">4 </w:t>
            </w:r>
          </w:p>
        </w:tc>
        <w:tc>
          <w:tcPr>
            <w:tcW w:w="1332" w:type="dxa"/>
            <w:vAlign w:val="center"/>
          </w:tcPr>
          <w:p w:rsidR="000632F1" w:rsidRDefault="000632F1" w:rsidP="00A80103">
            <w:pPr>
              <w:pStyle w:val="Default"/>
              <w:jc w:val="both"/>
              <w:rPr>
                <w:sz w:val="20"/>
                <w:szCs w:val="20"/>
              </w:rPr>
            </w:pPr>
            <w:r>
              <w:rPr>
                <w:sz w:val="20"/>
                <w:szCs w:val="20"/>
              </w:rPr>
              <w:t xml:space="preserve">f MW </w:t>
            </w:r>
          </w:p>
        </w:tc>
        <w:tc>
          <w:tcPr>
            <w:tcW w:w="1350" w:type="dxa"/>
            <w:vAlign w:val="center"/>
          </w:tcPr>
          <w:p w:rsidR="000632F1" w:rsidRDefault="000632F1" w:rsidP="00A80103">
            <w:pPr>
              <w:pStyle w:val="Default"/>
              <w:jc w:val="both"/>
              <w:rPr>
                <w:sz w:val="20"/>
                <w:szCs w:val="20"/>
              </w:rPr>
            </w:pPr>
            <w:r>
              <w:rPr>
                <w:sz w:val="20"/>
                <w:szCs w:val="20"/>
              </w:rPr>
              <w:t>ON</w:t>
            </w:r>
          </w:p>
        </w:tc>
        <w:tc>
          <w:tcPr>
            <w:tcW w:w="1350" w:type="dxa"/>
            <w:vAlign w:val="center"/>
          </w:tcPr>
          <w:p w:rsidR="000632F1" w:rsidRDefault="000632F1" w:rsidP="00A80103">
            <w:pPr>
              <w:pStyle w:val="Default"/>
              <w:jc w:val="both"/>
              <w:rPr>
                <w:sz w:val="20"/>
                <w:szCs w:val="20"/>
              </w:rPr>
            </w:pPr>
            <w:r>
              <w:rPr>
                <w:sz w:val="20"/>
                <w:szCs w:val="20"/>
              </w:rPr>
              <w:t xml:space="preserve">14:12:27 </w:t>
            </w:r>
          </w:p>
        </w:tc>
        <w:tc>
          <w:tcPr>
            <w:tcW w:w="1260" w:type="dxa"/>
            <w:vAlign w:val="center"/>
          </w:tcPr>
          <w:p w:rsidR="000632F1" w:rsidRDefault="003173FD" w:rsidP="00A80103">
            <w:pPr>
              <w:pStyle w:val="Default"/>
              <w:jc w:val="both"/>
              <w:rPr>
                <w:sz w:val="20"/>
                <w:szCs w:val="20"/>
              </w:rPr>
            </w:pPr>
            <w:r>
              <w:rPr>
                <w:sz w:val="20"/>
                <w:szCs w:val="20"/>
              </w:rPr>
              <w:t>g</w:t>
            </w:r>
            <w:r w:rsidR="000632F1">
              <w:rPr>
                <w:sz w:val="20"/>
                <w:szCs w:val="20"/>
              </w:rPr>
              <w:t xml:space="preserve"> MW</w:t>
            </w:r>
          </w:p>
        </w:tc>
        <w:tc>
          <w:tcPr>
            <w:tcW w:w="1350" w:type="dxa"/>
            <w:vAlign w:val="center"/>
          </w:tcPr>
          <w:p w:rsidR="000632F1" w:rsidRDefault="003173FD" w:rsidP="00A80103">
            <w:pPr>
              <w:pStyle w:val="Default"/>
              <w:jc w:val="both"/>
              <w:rPr>
                <w:sz w:val="20"/>
                <w:szCs w:val="20"/>
              </w:rPr>
            </w:pPr>
            <w:r>
              <w:rPr>
                <w:sz w:val="20"/>
                <w:szCs w:val="20"/>
              </w:rPr>
              <w:t>h</w:t>
            </w:r>
            <w:r w:rsidR="000632F1">
              <w:rPr>
                <w:sz w:val="20"/>
                <w:szCs w:val="20"/>
              </w:rPr>
              <w:t xml:space="preserve"> MW</w:t>
            </w:r>
          </w:p>
        </w:tc>
        <w:tc>
          <w:tcPr>
            <w:tcW w:w="1260" w:type="dxa"/>
            <w:vAlign w:val="center"/>
          </w:tcPr>
          <w:p w:rsidR="000632F1" w:rsidRDefault="003173FD" w:rsidP="00A80103">
            <w:pPr>
              <w:pStyle w:val="Default"/>
              <w:jc w:val="both"/>
              <w:rPr>
                <w:sz w:val="20"/>
                <w:szCs w:val="20"/>
              </w:rPr>
            </w:pPr>
            <w:r>
              <w:rPr>
                <w:sz w:val="20"/>
                <w:szCs w:val="20"/>
              </w:rPr>
              <w:t>i MW</w:t>
            </w:r>
          </w:p>
        </w:tc>
        <w:tc>
          <w:tcPr>
            <w:tcW w:w="1260" w:type="dxa"/>
            <w:vAlign w:val="center"/>
          </w:tcPr>
          <w:p w:rsidR="000632F1" w:rsidRDefault="003173FD" w:rsidP="00A80103">
            <w:pPr>
              <w:pStyle w:val="Default"/>
              <w:jc w:val="both"/>
              <w:rPr>
                <w:sz w:val="20"/>
                <w:szCs w:val="20"/>
              </w:rPr>
            </w:pPr>
            <w:r>
              <w:rPr>
                <w:sz w:val="20"/>
                <w:szCs w:val="20"/>
              </w:rPr>
              <w:t>j</w:t>
            </w:r>
            <w:r w:rsidR="000632F1">
              <w:rPr>
                <w:sz w:val="20"/>
                <w:szCs w:val="20"/>
              </w:rPr>
              <w:t xml:space="preserve"> MW</w:t>
            </w:r>
          </w:p>
        </w:tc>
      </w:tr>
      <w:tr w:rsidR="000632F1" w:rsidTr="00FB0CC9">
        <w:trPr>
          <w:trHeight w:val="93"/>
        </w:trPr>
        <w:tc>
          <w:tcPr>
            <w:tcW w:w="1008" w:type="dxa"/>
            <w:vAlign w:val="center"/>
          </w:tcPr>
          <w:p w:rsidR="000632F1" w:rsidRDefault="000632F1" w:rsidP="00A80103">
            <w:pPr>
              <w:pStyle w:val="Default"/>
              <w:jc w:val="both"/>
              <w:rPr>
                <w:sz w:val="20"/>
                <w:szCs w:val="20"/>
              </w:rPr>
            </w:pPr>
            <w:r>
              <w:rPr>
                <w:sz w:val="20"/>
                <w:szCs w:val="20"/>
              </w:rPr>
              <w:t>5</w:t>
            </w:r>
          </w:p>
        </w:tc>
        <w:tc>
          <w:tcPr>
            <w:tcW w:w="1332" w:type="dxa"/>
            <w:vAlign w:val="center"/>
          </w:tcPr>
          <w:p w:rsidR="000632F1" w:rsidRDefault="003173FD" w:rsidP="00A80103">
            <w:pPr>
              <w:pStyle w:val="Default"/>
              <w:jc w:val="both"/>
              <w:rPr>
                <w:sz w:val="20"/>
                <w:szCs w:val="20"/>
              </w:rPr>
            </w:pPr>
            <w:r>
              <w:rPr>
                <w:sz w:val="20"/>
                <w:szCs w:val="20"/>
              </w:rPr>
              <w:t>k</w:t>
            </w:r>
            <w:r w:rsidR="000632F1">
              <w:rPr>
                <w:sz w:val="20"/>
                <w:szCs w:val="20"/>
              </w:rPr>
              <w:t xml:space="preserve"> MW </w:t>
            </w:r>
          </w:p>
        </w:tc>
        <w:tc>
          <w:tcPr>
            <w:tcW w:w="1350" w:type="dxa"/>
            <w:vAlign w:val="center"/>
          </w:tcPr>
          <w:p w:rsidR="000632F1" w:rsidRDefault="000632F1" w:rsidP="00A80103">
            <w:pPr>
              <w:pStyle w:val="Default"/>
              <w:jc w:val="both"/>
              <w:rPr>
                <w:sz w:val="20"/>
                <w:szCs w:val="20"/>
              </w:rPr>
            </w:pPr>
            <w:r>
              <w:rPr>
                <w:sz w:val="20"/>
                <w:szCs w:val="20"/>
              </w:rPr>
              <w:t>ON</w:t>
            </w:r>
          </w:p>
        </w:tc>
        <w:tc>
          <w:tcPr>
            <w:tcW w:w="1350" w:type="dxa"/>
            <w:vAlign w:val="center"/>
          </w:tcPr>
          <w:p w:rsidR="000632F1" w:rsidRDefault="000632F1" w:rsidP="00A80103">
            <w:pPr>
              <w:pStyle w:val="Default"/>
              <w:jc w:val="both"/>
              <w:rPr>
                <w:sz w:val="20"/>
                <w:szCs w:val="20"/>
              </w:rPr>
            </w:pPr>
            <w:r>
              <w:rPr>
                <w:sz w:val="20"/>
                <w:szCs w:val="20"/>
              </w:rPr>
              <w:t xml:space="preserve">14:29:24 </w:t>
            </w:r>
          </w:p>
        </w:tc>
        <w:tc>
          <w:tcPr>
            <w:tcW w:w="1260" w:type="dxa"/>
            <w:vAlign w:val="center"/>
          </w:tcPr>
          <w:p w:rsidR="000632F1" w:rsidRDefault="003173FD" w:rsidP="00A80103">
            <w:pPr>
              <w:pStyle w:val="Default"/>
              <w:jc w:val="both"/>
              <w:rPr>
                <w:sz w:val="20"/>
                <w:szCs w:val="20"/>
              </w:rPr>
            </w:pPr>
            <w:r>
              <w:rPr>
                <w:sz w:val="20"/>
                <w:szCs w:val="20"/>
              </w:rPr>
              <w:t>l</w:t>
            </w:r>
            <w:r w:rsidR="000632F1">
              <w:rPr>
                <w:sz w:val="20"/>
                <w:szCs w:val="20"/>
              </w:rPr>
              <w:t xml:space="preserve"> MW</w:t>
            </w:r>
          </w:p>
        </w:tc>
        <w:tc>
          <w:tcPr>
            <w:tcW w:w="1350" w:type="dxa"/>
            <w:vAlign w:val="center"/>
          </w:tcPr>
          <w:p w:rsidR="000632F1" w:rsidRDefault="003173FD" w:rsidP="00A80103">
            <w:pPr>
              <w:pStyle w:val="Default"/>
              <w:jc w:val="both"/>
              <w:rPr>
                <w:sz w:val="20"/>
                <w:szCs w:val="20"/>
              </w:rPr>
            </w:pPr>
            <w:r>
              <w:rPr>
                <w:sz w:val="20"/>
                <w:szCs w:val="20"/>
              </w:rPr>
              <w:t>m</w:t>
            </w:r>
            <w:r w:rsidR="000632F1">
              <w:rPr>
                <w:sz w:val="20"/>
                <w:szCs w:val="20"/>
              </w:rPr>
              <w:t xml:space="preserve"> MW</w:t>
            </w:r>
          </w:p>
        </w:tc>
        <w:tc>
          <w:tcPr>
            <w:tcW w:w="1260" w:type="dxa"/>
            <w:vAlign w:val="center"/>
          </w:tcPr>
          <w:p w:rsidR="000632F1" w:rsidRDefault="003173FD" w:rsidP="00A80103">
            <w:pPr>
              <w:pStyle w:val="Default"/>
              <w:jc w:val="both"/>
              <w:rPr>
                <w:sz w:val="20"/>
                <w:szCs w:val="20"/>
              </w:rPr>
            </w:pPr>
            <w:r>
              <w:rPr>
                <w:sz w:val="20"/>
                <w:szCs w:val="20"/>
              </w:rPr>
              <w:t>n</w:t>
            </w:r>
            <w:r w:rsidR="000632F1">
              <w:rPr>
                <w:sz w:val="20"/>
                <w:szCs w:val="20"/>
              </w:rPr>
              <w:t xml:space="preserve"> MW</w:t>
            </w:r>
          </w:p>
        </w:tc>
        <w:tc>
          <w:tcPr>
            <w:tcW w:w="1260" w:type="dxa"/>
            <w:vAlign w:val="center"/>
          </w:tcPr>
          <w:p w:rsidR="000632F1" w:rsidRDefault="003173FD" w:rsidP="00A80103">
            <w:pPr>
              <w:pStyle w:val="Default"/>
              <w:jc w:val="both"/>
              <w:rPr>
                <w:sz w:val="20"/>
                <w:szCs w:val="20"/>
              </w:rPr>
            </w:pPr>
            <w:r>
              <w:rPr>
                <w:sz w:val="20"/>
                <w:szCs w:val="20"/>
              </w:rPr>
              <w:t>o</w:t>
            </w:r>
            <w:r w:rsidR="000632F1">
              <w:rPr>
                <w:sz w:val="20"/>
                <w:szCs w:val="20"/>
              </w:rPr>
              <w:t xml:space="preserve"> MW</w:t>
            </w:r>
          </w:p>
        </w:tc>
      </w:tr>
      <w:tr w:rsidR="000632F1" w:rsidTr="00FB0CC9">
        <w:trPr>
          <w:trHeight w:val="93"/>
        </w:trPr>
        <w:tc>
          <w:tcPr>
            <w:tcW w:w="1008" w:type="dxa"/>
            <w:vAlign w:val="center"/>
          </w:tcPr>
          <w:p w:rsidR="000632F1" w:rsidRDefault="000632F1" w:rsidP="00A80103">
            <w:pPr>
              <w:pStyle w:val="Default"/>
              <w:jc w:val="both"/>
              <w:rPr>
                <w:sz w:val="20"/>
                <w:szCs w:val="20"/>
              </w:rPr>
            </w:pPr>
            <w:r>
              <w:rPr>
                <w:sz w:val="20"/>
                <w:szCs w:val="20"/>
              </w:rPr>
              <w:t>6</w:t>
            </w:r>
          </w:p>
        </w:tc>
        <w:tc>
          <w:tcPr>
            <w:tcW w:w="1332" w:type="dxa"/>
            <w:vAlign w:val="center"/>
          </w:tcPr>
          <w:p w:rsidR="000632F1" w:rsidRDefault="003173FD" w:rsidP="00A80103">
            <w:pPr>
              <w:pStyle w:val="Default"/>
              <w:jc w:val="both"/>
              <w:rPr>
                <w:sz w:val="20"/>
                <w:szCs w:val="20"/>
              </w:rPr>
            </w:pPr>
            <w:r>
              <w:rPr>
                <w:sz w:val="20"/>
                <w:szCs w:val="20"/>
              </w:rPr>
              <w:t>p</w:t>
            </w:r>
            <w:r w:rsidR="000632F1">
              <w:rPr>
                <w:sz w:val="20"/>
                <w:szCs w:val="20"/>
              </w:rPr>
              <w:t xml:space="preserve"> MW </w:t>
            </w:r>
          </w:p>
        </w:tc>
        <w:tc>
          <w:tcPr>
            <w:tcW w:w="1350" w:type="dxa"/>
            <w:vAlign w:val="center"/>
          </w:tcPr>
          <w:p w:rsidR="000632F1" w:rsidRDefault="000632F1" w:rsidP="00A80103">
            <w:pPr>
              <w:pStyle w:val="Default"/>
              <w:jc w:val="both"/>
              <w:rPr>
                <w:sz w:val="20"/>
                <w:szCs w:val="20"/>
              </w:rPr>
            </w:pPr>
            <w:r>
              <w:rPr>
                <w:sz w:val="20"/>
                <w:szCs w:val="20"/>
              </w:rPr>
              <w:t>OFF</w:t>
            </w:r>
          </w:p>
        </w:tc>
        <w:tc>
          <w:tcPr>
            <w:tcW w:w="1350" w:type="dxa"/>
            <w:vAlign w:val="center"/>
          </w:tcPr>
          <w:p w:rsidR="000632F1" w:rsidRDefault="000632F1" w:rsidP="00A80103">
            <w:pPr>
              <w:pStyle w:val="Default"/>
              <w:jc w:val="both"/>
              <w:rPr>
                <w:sz w:val="20"/>
                <w:szCs w:val="20"/>
              </w:rPr>
            </w:pPr>
            <w:r>
              <w:rPr>
                <w:sz w:val="20"/>
                <w:szCs w:val="20"/>
              </w:rPr>
              <w:t xml:space="preserve">14:36:57 </w:t>
            </w:r>
          </w:p>
        </w:tc>
        <w:tc>
          <w:tcPr>
            <w:tcW w:w="1260" w:type="dxa"/>
            <w:vAlign w:val="center"/>
          </w:tcPr>
          <w:p w:rsidR="000632F1" w:rsidRDefault="003173FD" w:rsidP="00A80103">
            <w:pPr>
              <w:pStyle w:val="Default"/>
              <w:jc w:val="both"/>
              <w:rPr>
                <w:sz w:val="20"/>
                <w:szCs w:val="20"/>
              </w:rPr>
            </w:pPr>
            <w:r>
              <w:rPr>
                <w:sz w:val="20"/>
                <w:szCs w:val="20"/>
              </w:rPr>
              <w:t>q</w:t>
            </w:r>
            <w:r w:rsidR="000632F1">
              <w:rPr>
                <w:sz w:val="20"/>
                <w:szCs w:val="20"/>
              </w:rPr>
              <w:t xml:space="preserve"> MW</w:t>
            </w:r>
          </w:p>
        </w:tc>
        <w:tc>
          <w:tcPr>
            <w:tcW w:w="1350" w:type="dxa"/>
            <w:vAlign w:val="center"/>
          </w:tcPr>
          <w:p w:rsidR="000632F1" w:rsidRDefault="003173FD" w:rsidP="00A80103">
            <w:pPr>
              <w:pStyle w:val="Default"/>
              <w:jc w:val="both"/>
              <w:rPr>
                <w:sz w:val="20"/>
                <w:szCs w:val="20"/>
              </w:rPr>
            </w:pPr>
            <w:r>
              <w:rPr>
                <w:sz w:val="20"/>
                <w:szCs w:val="20"/>
              </w:rPr>
              <w:t>r</w:t>
            </w:r>
            <w:r w:rsidR="000632F1">
              <w:rPr>
                <w:sz w:val="20"/>
                <w:szCs w:val="20"/>
              </w:rPr>
              <w:t xml:space="preserve"> MW</w:t>
            </w:r>
          </w:p>
        </w:tc>
        <w:tc>
          <w:tcPr>
            <w:tcW w:w="1260" w:type="dxa"/>
            <w:vAlign w:val="center"/>
          </w:tcPr>
          <w:p w:rsidR="000632F1" w:rsidRDefault="003173FD" w:rsidP="00A80103">
            <w:pPr>
              <w:pStyle w:val="Default"/>
              <w:jc w:val="both"/>
              <w:rPr>
                <w:sz w:val="20"/>
                <w:szCs w:val="20"/>
              </w:rPr>
            </w:pPr>
            <w:r>
              <w:rPr>
                <w:sz w:val="20"/>
                <w:szCs w:val="20"/>
              </w:rPr>
              <w:t>s</w:t>
            </w:r>
            <w:r w:rsidR="000632F1">
              <w:rPr>
                <w:sz w:val="20"/>
                <w:szCs w:val="20"/>
              </w:rPr>
              <w:t xml:space="preserve"> MW</w:t>
            </w:r>
          </w:p>
        </w:tc>
        <w:tc>
          <w:tcPr>
            <w:tcW w:w="1260" w:type="dxa"/>
            <w:vAlign w:val="center"/>
          </w:tcPr>
          <w:p w:rsidR="000632F1" w:rsidRDefault="003173FD" w:rsidP="00A80103">
            <w:pPr>
              <w:pStyle w:val="Default"/>
              <w:jc w:val="both"/>
              <w:rPr>
                <w:sz w:val="20"/>
                <w:szCs w:val="20"/>
              </w:rPr>
            </w:pPr>
            <w:r>
              <w:rPr>
                <w:sz w:val="20"/>
                <w:szCs w:val="20"/>
              </w:rPr>
              <w:t>t</w:t>
            </w:r>
            <w:r w:rsidR="000632F1">
              <w:rPr>
                <w:sz w:val="20"/>
                <w:szCs w:val="20"/>
              </w:rPr>
              <w:t xml:space="preserve"> MW</w:t>
            </w:r>
          </w:p>
        </w:tc>
      </w:tr>
      <w:tr w:rsidR="000632F1" w:rsidTr="00FB0CC9">
        <w:trPr>
          <w:trHeight w:val="93"/>
        </w:trPr>
        <w:tc>
          <w:tcPr>
            <w:tcW w:w="1008" w:type="dxa"/>
            <w:vAlign w:val="center"/>
          </w:tcPr>
          <w:p w:rsidR="000632F1" w:rsidRDefault="003173FD" w:rsidP="00A80103">
            <w:pPr>
              <w:pStyle w:val="Default"/>
              <w:jc w:val="both"/>
              <w:rPr>
                <w:sz w:val="20"/>
                <w:szCs w:val="20"/>
              </w:rPr>
            </w:pPr>
            <w:r>
              <w:rPr>
                <w:sz w:val="20"/>
                <w:szCs w:val="20"/>
              </w:rPr>
              <w:t>…</w:t>
            </w:r>
          </w:p>
        </w:tc>
        <w:tc>
          <w:tcPr>
            <w:tcW w:w="1332"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r>
      <w:tr w:rsidR="000632F1" w:rsidTr="00FB0CC9">
        <w:trPr>
          <w:trHeight w:val="93"/>
        </w:trPr>
        <w:tc>
          <w:tcPr>
            <w:tcW w:w="1008" w:type="dxa"/>
            <w:vAlign w:val="center"/>
          </w:tcPr>
          <w:p w:rsidR="000632F1" w:rsidRDefault="000632F1" w:rsidP="00A80103">
            <w:pPr>
              <w:pStyle w:val="Default"/>
              <w:jc w:val="both"/>
              <w:rPr>
                <w:sz w:val="20"/>
                <w:szCs w:val="20"/>
              </w:rPr>
            </w:pPr>
          </w:p>
        </w:tc>
        <w:tc>
          <w:tcPr>
            <w:tcW w:w="1332"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r>
      <w:tr w:rsidR="000632F1" w:rsidTr="00FB0CC9">
        <w:trPr>
          <w:trHeight w:val="93"/>
        </w:trPr>
        <w:tc>
          <w:tcPr>
            <w:tcW w:w="1008" w:type="dxa"/>
            <w:vAlign w:val="center"/>
          </w:tcPr>
          <w:p w:rsidR="000632F1" w:rsidRDefault="000632F1" w:rsidP="00A80103">
            <w:pPr>
              <w:pStyle w:val="Default"/>
              <w:jc w:val="both"/>
              <w:rPr>
                <w:sz w:val="20"/>
                <w:szCs w:val="20"/>
              </w:rPr>
            </w:pPr>
          </w:p>
        </w:tc>
        <w:tc>
          <w:tcPr>
            <w:tcW w:w="1332"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c>
          <w:tcPr>
            <w:tcW w:w="135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c>
          <w:tcPr>
            <w:tcW w:w="1260" w:type="dxa"/>
            <w:vAlign w:val="center"/>
          </w:tcPr>
          <w:p w:rsidR="000632F1" w:rsidRDefault="000632F1" w:rsidP="00A80103">
            <w:pPr>
              <w:pStyle w:val="Default"/>
              <w:jc w:val="both"/>
              <w:rPr>
                <w:sz w:val="20"/>
                <w:szCs w:val="20"/>
              </w:rPr>
            </w:pPr>
          </w:p>
        </w:tc>
      </w:tr>
      <w:tr w:rsidR="000632F1" w:rsidTr="00FB0CC9">
        <w:trPr>
          <w:trHeight w:val="93"/>
        </w:trPr>
        <w:tc>
          <w:tcPr>
            <w:tcW w:w="1008" w:type="dxa"/>
            <w:vAlign w:val="center"/>
          </w:tcPr>
          <w:p w:rsidR="000632F1" w:rsidRDefault="000632F1" w:rsidP="00A80103">
            <w:pPr>
              <w:pStyle w:val="Default"/>
              <w:jc w:val="both"/>
              <w:rPr>
                <w:sz w:val="20"/>
                <w:szCs w:val="20"/>
              </w:rPr>
            </w:pPr>
            <w:r>
              <w:rPr>
                <w:sz w:val="20"/>
                <w:szCs w:val="20"/>
              </w:rPr>
              <w:t>11</w:t>
            </w:r>
          </w:p>
        </w:tc>
        <w:tc>
          <w:tcPr>
            <w:tcW w:w="1332" w:type="dxa"/>
            <w:vAlign w:val="center"/>
          </w:tcPr>
          <w:p w:rsidR="000632F1" w:rsidRDefault="003173FD" w:rsidP="00A80103">
            <w:pPr>
              <w:pStyle w:val="Default"/>
              <w:jc w:val="both"/>
              <w:rPr>
                <w:sz w:val="20"/>
                <w:szCs w:val="20"/>
              </w:rPr>
            </w:pPr>
            <w:r>
              <w:rPr>
                <w:sz w:val="20"/>
                <w:szCs w:val="20"/>
              </w:rPr>
              <w:t>v</w:t>
            </w:r>
            <w:r w:rsidR="000632F1">
              <w:rPr>
                <w:sz w:val="20"/>
                <w:szCs w:val="20"/>
              </w:rPr>
              <w:t xml:space="preserve"> MW </w:t>
            </w:r>
          </w:p>
        </w:tc>
        <w:tc>
          <w:tcPr>
            <w:tcW w:w="1350" w:type="dxa"/>
            <w:vAlign w:val="center"/>
          </w:tcPr>
          <w:p w:rsidR="000632F1" w:rsidRDefault="000632F1" w:rsidP="00A80103">
            <w:pPr>
              <w:pStyle w:val="Default"/>
              <w:jc w:val="both"/>
              <w:rPr>
                <w:sz w:val="20"/>
                <w:szCs w:val="20"/>
              </w:rPr>
            </w:pPr>
            <w:r>
              <w:rPr>
                <w:sz w:val="20"/>
                <w:szCs w:val="20"/>
              </w:rPr>
              <w:t>ON</w:t>
            </w:r>
          </w:p>
        </w:tc>
        <w:tc>
          <w:tcPr>
            <w:tcW w:w="1350" w:type="dxa"/>
            <w:vAlign w:val="center"/>
          </w:tcPr>
          <w:p w:rsidR="000632F1" w:rsidRDefault="000632F1" w:rsidP="00A80103">
            <w:pPr>
              <w:pStyle w:val="Default"/>
              <w:jc w:val="both"/>
              <w:rPr>
                <w:sz w:val="20"/>
                <w:szCs w:val="20"/>
              </w:rPr>
            </w:pPr>
            <w:r>
              <w:rPr>
                <w:sz w:val="20"/>
                <w:szCs w:val="20"/>
              </w:rPr>
              <w:t xml:space="preserve">15:16:08 </w:t>
            </w:r>
          </w:p>
        </w:tc>
        <w:tc>
          <w:tcPr>
            <w:tcW w:w="1260" w:type="dxa"/>
            <w:vAlign w:val="center"/>
          </w:tcPr>
          <w:p w:rsidR="000632F1" w:rsidRDefault="003173FD" w:rsidP="00A80103">
            <w:pPr>
              <w:pStyle w:val="Default"/>
              <w:jc w:val="both"/>
              <w:rPr>
                <w:sz w:val="20"/>
                <w:szCs w:val="20"/>
              </w:rPr>
            </w:pPr>
            <w:r>
              <w:rPr>
                <w:sz w:val="20"/>
                <w:szCs w:val="20"/>
              </w:rPr>
              <w:t>w</w:t>
            </w:r>
            <w:r w:rsidR="000632F1">
              <w:rPr>
                <w:sz w:val="20"/>
                <w:szCs w:val="20"/>
              </w:rPr>
              <w:t xml:space="preserve"> MW</w:t>
            </w:r>
          </w:p>
        </w:tc>
        <w:tc>
          <w:tcPr>
            <w:tcW w:w="1350" w:type="dxa"/>
            <w:vAlign w:val="center"/>
          </w:tcPr>
          <w:p w:rsidR="000632F1" w:rsidRDefault="003173FD" w:rsidP="00A80103">
            <w:pPr>
              <w:pStyle w:val="Default"/>
              <w:jc w:val="both"/>
              <w:rPr>
                <w:sz w:val="20"/>
                <w:szCs w:val="20"/>
              </w:rPr>
            </w:pPr>
            <w:r>
              <w:rPr>
                <w:sz w:val="20"/>
                <w:szCs w:val="20"/>
              </w:rPr>
              <w:t>x</w:t>
            </w:r>
            <w:r w:rsidR="000632F1">
              <w:rPr>
                <w:sz w:val="20"/>
                <w:szCs w:val="20"/>
              </w:rPr>
              <w:t xml:space="preserve"> MW</w:t>
            </w:r>
          </w:p>
        </w:tc>
        <w:tc>
          <w:tcPr>
            <w:tcW w:w="1260" w:type="dxa"/>
            <w:vAlign w:val="center"/>
          </w:tcPr>
          <w:p w:rsidR="000632F1" w:rsidRDefault="003173FD" w:rsidP="00A80103">
            <w:pPr>
              <w:pStyle w:val="Default"/>
              <w:jc w:val="both"/>
              <w:rPr>
                <w:sz w:val="20"/>
                <w:szCs w:val="20"/>
              </w:rPr>
            </w:pPr>
            <w:r>
              <w:rPr>
                <w:sz w:val="20"/>
                <w:szCs w:val="20"/>
              </w:rPr>
              <w:t>y</w:t>
            </w:r>
            <w:r w:rsidR="000632F1">
              <w:rPr>
                <w:sz w:val="20"/>
                <w:szCs w:val="20"/>
              </w:rPr>
              <w:t xml:space="preserve"> MW</w:t>
            </w:r>
          </w:p>
        </w:tc>
        <w:tc>
          <w:tcPr>
            <w:tcW w:w="1260" w:type="dxa"/>
            <w:vAlign w:val="center"/>
          </w:tcPr>
          <w:p w:rsidR="000632F1" w:rsidRDefault="003173FD" w:rsidP="00A80103">
            <w:pPr>
              <w:pStyle w:val="Default"/>
              <w:jc w:val="both"/>
              <w:rPr>
                <w:sz w:val="20"/>
                <w:szCs w:val="20"/>
              </w:rPr>
            </w:pPr>
            <w:r>
              <w:rPr>
                <w:sz w:val="20"/>
                <w:szCs w:val="20"/>
              </w:rPr>
              <w:t>z</w:t>
            </w:r>
            <w:r w:rsidR="000632F1">
              <w:rPr>
                <w:sz w:val="20"/>
                <w:szCs w:val="20"/>
              </w:rPr>
              <w:t xml:space="preserve"> MW</w:t>
            </w:r>
          </w:p>
        </w:tc>
      </w:tr>
    </w:tbl>
    <w:p w:rsidR="000632F1" w:rsidRPr="005548F5" w:rsidRDefault="00175E17" w:rsidP="00CF1BA3">
      <w:pPr>
        <w:jc w:val="center"/>
        <w:rPr>
          <w:sz w:val="20"/>
          <w:lang w:val="en-GB" w:eastAsia="en-GB"/>
        </w:rPr>
      </w:pPr>
      <w:r w:rsidRPr="005548F5">
        <w:rPr>
          <w:sz w:val="20"/>
          <w:lang w:val="en-GB" w:eastAsia="en-GB"/>
        </w:rPr>
        <w:t>Table X</w:t>
      </w:r>
    </w:p>
    <w:p w:rsidR="00AE3197" w:rsidRDefault="00E95B35" w:rsidP="00A80103">
      <w:pPr>
        <w:jc w:val="both"/>
        <w:rPr>
          <w:b/>
          <w:sz w:val="20"/>
        </w:rPr>
      </w:pPr>
      <w:r>
        <w:rPr>
          <w:b/>
          <w:noProof/>
          <w:sz w:val="20"/>
          <w:lang w:eastAsia="en-IE"/>
        </w:rPr>
        <w:lastRenderedPageBreak/>
        <w:drawing>
          <wp:inline distT="0" distB="0" distL="0" distR="0" wp14:anchorId="6700261F" wp14:editId="4C6CB290">
            <wp:extent cx="5933440" cy="384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440" cy="3843655"/>
                    </a:xfrm>
                    <a:prstGeom prst="rect">
                      <a:avLst/>
                    </a:prstGeom>
                    <a:noFill/>
                    <a:ln>
                      <a:noFill/>
                    </a:ln>
                  </pic:spPr>
                </pic:pic>
              </a:graphicData>
            </a:graphic>
          </wp:inline>
        </w:drawing>
      </w:r>
    </w:p>
    <w:p w:rsidR="0020550E" w:rsidRDefault="003253B5" w:rsidP="00A80103">
      <w:pPr>
        <w:spacing w:before="120" w:after="120"/>
        <w:jc w:val="both"/>
        <w:rPr>
          <w:b/>
          <w:sz w:val="20"/>
        </w:rPr>
      </w:pPr>
      <w:r w:rsidRPr="00026D59">
        <w:rPr>
          <w:b/>
          <w:sz w:val="20"/>
        </w:rPr>
        <w:t xml:space="preserve">Criteria – </w:t>
      </w:r>
      <w:r w:rsidR="0020550E" w:rsidRPr="0020550E">
        <w:rPr>
          <w:b/>
          <w:sz w:val="20"/>
        </w:rPr>
        <w:t xml:space="preserve">Rate of change of output is equal to the Active Power Control Set-point Ramp Rate when ramping to Active Power Control Set-points </w:t>
      </w:r>
      <w:r w:rsidR="00787968">
        <w:rPr>
          <w:b/>
          <w:sz w:val="20"/>
        </w:rPr>
        <w:t>greater than or equal to</w:t>
      </w:r>
      <w:r w:rsidR="0020550E" w:rsidRPr="0020550E">
        <w:rPr>
          <w:b/>
          <w:sz w:val="20"/>
        </w:rPr>
        <w:t xml:space="preserve"> DMOL, with temporary deviations not exceeding </w:t>
      </w:r>
      <w:r w:rsidR="0020550E" w:rsidRPr="0020550E">
        <w:rPr>
          <w:rFonts w:cs="Arial"/>
          <w:b/>
          <w:sz w:val="20"/>
        </w:rPr>
        <w:t>±</w:t>
      </w:r>
      <w:r w:rsidR="0020550E" w:rsidRPr="0020550E">
        <w:rPr>
          <w:b/>
          <w:sz w:val="20"/>
        </w:rPr>
        <w:t>3% of Registered Capacity</w:t>
      </w:r>
      <w:r w:rsidR="008E3B57">
        <w:rPr>
          <w:b/>
          <w:sz w:val="20"/>
        </w:rPr>
        <w:t xml:space="preserve">. </w:t>
      </w:r>
    </w:p>
    <w:p w:rsidR="008E3B57" w:rsidRDefault="00071F01" w:rsidP="00A80103">
      <w:pPr>
        <w:spacing w:before="120" w:after="120"/>
        <w:jc w:val="both"/>
        <w:rPr>
          <w:sz w:val="20"/>
        </w:rPr>
      </w:pPr>
      <w:r w:rsidRPr="00FB0CC9">
        <w:rPr>
          <w:i/>
          <w:sz w:val="20"/>
        </w:rPr>
        <w:t>[Include a graph of any anomalous ramps, such as ramps that are outside of the Grid Code requirements</w:t>
      </w:r>
      <w:r w:rsidR="00F701A5">
        <w:rPr>
          <w:i/>
          <w:sz w:val="20"/>
        </w:rPr>
        <w:t>].</w:t>
      </w:r>
      <w:r w:rsidR="008E3B57">
        <w:rPr>
          <w:sz w:val="20"/>
        </w:rPr>
        <w:t xml:space="preserve"> </w:t>
      </w:r>
    </w:p>
    <w:p w:rsidR="00071F01" w:rsidRDefault="00071F01" w:rsidP="00A80103">
      <w:pPr>
        <w:spacing w:before="120" w:after="120"/>
        <w:jc w:val="both"/>
        <w:rPr>
          <w:sz w:val="20"/>
        </w:rPr>
      </w:pPr>
      <w:r w:rsidRPr="008E3B57">
        <w:rPr>
          <w:i/>
          <w:sz w:val="20"/>
        </w:rPr>
        <w:t xml:space="preserve">Graphs </w:t>
      </w:r>
      <w:r w:rsidR="00FB0CC9" w:rsidRPr="008E3B57">
        <w:rPr>
          <w:i/>
          <w:sz w:val="20"/>
        </w:rPr>
        <w:t>shall</w:t>
      </w:r>
      <w:r w:rsidRPr="008E3B57">
        <w:rPr>
          <w:i/>
          <w:sz w:val="20"/>
        </w:rPr>
        <w:t xml:space="preserve"> be overlaid with the correct ramp rate.</w:t>
      </w:r>
    </w:p>
    <w:p w:rsidR="00071F01" w:rsidRPr="00FB0CC9" w:rsidRDefault="00FB0CC9" w:rsidP="00A80103">
      <w:pPr>
        <w:spacing w:before="120" w:after="120"/>
        <w:jc w:val="both"/>
        <w:rPr>
          <w:i/>
          <w:sz w:val="20"/>
        </w:rPr>
      </w:pPr>
      <w:r>
        <w:rPr>
          <w:i/>
          <w:sz w:val="20"/>
        </w:rPr>
        <w:t>[</w:t>
      </w:r>
      <w:r w:rsidR="00071F01" w:rsidRPr="00FB0CC9">
        <w:rPr>
          <w:i/>
          <w:sz w:val="20"/>
        </w:rPr>
        <w:t>Identify and analyse all ramps which used the Active Powe</w:t>
      </w:r>
      <w:r w:rsidR="008E3B57">
        <w:rPr>
          <w:i/>
          <w:sz w:val="20"/>
        </w:rPr>
        <w:t>r Control Set-point Ramp Rate</w:t>
      </w:r>
      <w:r w:rsidR="00F701A5">
        <w:rPr>
          <w:i/>
          <w:sz w:val="20"/>
        </w:rPr>
        <w:t>].</w:t>
      </w:r>
    </w:p>
    <w:p w:rsidR="00071F01" w:rsidRPr="00FB0CC9" w:rsidRDefault="00FB0CC9" w:rsidP="00A80103">
      <w:pPr>
        <w:spacing w:before="120" w:after="120"/>
        <w:jc w:val="both"/>
        <w:rPr>
          <w:i/>
          <w:sz w:val="20"/>
        </w:rPr>
      </w:pPr>
      <w:r>
        <w:rPr>
          <w:i/>
          <w:sz w:val="20"/>
        </w:rPr>
        <w:t>[</w:t>
      </w:r>
      <w:r w:rsidR="00071F01" w:rsidRPr="00FB0CC9">
        <w:rPr>
          <w:i/>
          <w:sz w:val="20"/>
        </w:rPr>
        <w:t>Include a table for ramp rate measured and expected as well as max deviation as % of Registered Capacity</w:t>
      </w:r>
      <w:r w:rsidR="00F701A5">
        <w:rPr>
          <w:i/>
          <w:sz w:val="20"/>
        </w:rPr>
        <w:t>].</w:t>
      </w:r>
    </w:p>
    <w:p w:rsidR="00071F01" w:rsidRPr="00FB0CC9" w:rsidRDefault="00FB0CC9" w:rsidP="00A80103">
      <w:pPr>
        <w:spacing w:before="120" w:after="120"/>
        <w:jc w:val="both"/>
        <w:rPr>
          <w:i/>
          <w:sz w:val="20"/>
        </w:rPr>
      </w:pPr>
      <w:r w:rsidRPr="00FB0CC9">
        <w:rPr>
          <w:i/>
          <w:sz w:val="20"/>
        </w:rPr>
        <w:t>[</w:t>
      </w:r>
      <w:r w:rsidR="00071F01" w:rsidRPr="00FB0CC9">
        <w:rPr>
          <w:i/>
          <w:sz w:val="20"/>
        </w:rPr>
        <w:t>Explain where ramps were measured from and to i.e. ramping began 6 seconds after the set-point was received. Ramp rate was measured from the point where the active power began ramping to the time when it reached the set-point or AAP (whichever is lower), or for the ramp from 3 MW to 7 MW the ramp rate was measured from when the active power first exceeded 3.5 MW to when it first exceeded 6.5 MW, in order</w:t>
      </w:r>
      <w:r w:rsidR="00770D57">
        <w:rPr>
          <w:i/>
          <w:sz w:val="20"/>
        </w:rPr>
        <w:t xml:space="preserve"> to minimise measurement errors</w:t>
      </w:r>
      <w:r w:rsidR="00F701A5">
        <w:rPr>
          <w:i/>
          <w:sz w:val="20"/>
        </w:rPr>
        <w:t>].</w:t>
      </w:r>
    </w:p>
    <w:p w:rsidR="009F5477" w:rsidRPr="007D4E52" w:rsidRDefault="009F5477" w:rsidP="00A80103">
      <w:pPr>
        <w:pStyle w:val="BodyText"/>
        <w:spacing w:before="120" w:after="120"/>
        <w:jc w:val="both"/>
        <w:rPr>
          <w:sz w:val="20"/>
        </w:rPr>
      </w:pPr>
      <w:r>
        <w:rPr>
          <w:sz w:val="20"/>
        </w:rPr>
        <w:t>Note. During the ramp from A MW to B MW, t</w:t>
      </w:r>
      <w:r w:rsidRPr="007D4E52">
        <w:rPr>
          <w:sz w:val="20"/>
        </w:rPr>
        <w:t xml:space="preserve">he </w:t>
      </w:r>
      <w:r>
        <w:rPr>
          <w:sz w:val="20"/>
        </w:rPr>
        <w:t>Active Power Control Set-point</w:t>
      </w:r>
      <w:r w:rsidRPr="007D4E52">
        <w:rPr>
          <w:sz w:val="20"/>
        </w:rPr>
        <w:t xml:space="preserve"> ramp rate was exceeded as the </w:t>
      </w:r>
      <w:r>
        <w:rPr>
          <w:sz w:val="20"/>
        </w:rPr>
        <w:t>AAP</w:t>
      </w:r>
      <w:r w:rsidRPr="007D4E52">
        <w:rPr>
          <w:sz w:val="20"/>
        </w:rPr>
        <w:t xml:space="preserve"> at </w:t>
      </w:r>
      <w:r>
        <w:rPr>
          <w:sz w:val="20"/>
        </w:rPr>
        <w:t>a</w:t>
      </w:r>
      <w:r w:rsidRPr="007D4E52">
        <w:rPr>
          <w:sz w:val="20"/>
        </w:rPr>
        <w:t xml:space="preserve"> rate greater than the </w:t>
      </w:r>
      <w:r>
        <w:rPr>
          <w:sz w:val="20"/>
        </w:rPr>
        <w:t>Active Power Control Set-point ramp rate.</w:t>
      </w:r>
    </w:p>
    <w:p w:rsidR="009F5477" w:rsidRDefault="009F5477" w:rsidP="00A80103">
      <w:pPr>
        <w:pStyle w:val="BodyText"/>
        <w:spacing w:before="120" w:after="120"/>
        <w:jc w:val="both"/>
        <w:rPr>
          <w:sz w:val="20"/>
        </w:rPr>
      </w:pPr>
      <w:r>
        <w:rPr>
          <w:sz w:val="20"/>
        </w:rPr>
        <w:t>Note. During the ramp from C MW to D MW, the AAP</w:t>
      </w:r>
      <w:r w:rsidRPr="007D4E52">
        <w:rPr>
          <w:sz w:val="20"/>
        </w:rPr>
        <w:t xml:space="preserve"> dropped below the set-point so the </w:t>
      </w:r>
      <w:r>
        <w:rPr>
          <w:sz w:val="20"/>
        </w:rPr>
        <w:t xml:space="preserve">Active Power Control Set-point </w:t>
      </w:r>
      <w:r w:rsidRPr="007D4E52">
        <w:rPr>
          <w:sz w:val="20"/>
        </w:rPr>
        <w:t xml:space="preserve">ramp rate </w:t>
      </w:r>
      <w:r>
        <w:rPr>
          <w:sz w:val="20"/>
        </w:rPr>
        <w:t>could not be maintained</w:t>
      </w:r>
      <w:r w:rsidRPr="007D4E52">
        <w:rPr>
          <w:sz w:val="20"/>
        </w:rPr>
        <w:t xml:space="preserve"> due to lack of energy available.</w:t>
      </w:r>
    </w:p>
    <w:p w:rsidR="009604B1" w:rsidRDefault="009604B1" w:rsidP="00A80103">
      <w:pPr>
        <w:pStyle w:val="BodyText"/>
        <w:jc w:val="both"/>
      </w:pPr>
      <w:r>
        <w:br w:type="page"/>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1170"/>
        <w:gridCol w:w="1080"/>
        <w:gridCol w:w="1080"/>
        <w:gridCol w:w="1080"/>
        <w:gridCol w:w="1350"/>
        <w:gridCol w:w="1429"/>
        <w:gridCol w:w="1429"/>
      </w:tblGrid>
      <w:tr w:rsidR="009604B1" w:rsidTr="006E42AB">
        <w:trPr>
          <w:trHeight w:val="93"/>
          <w:tblHeader/>
        </w:trPr>
        <w:tc>
          <w:tcPr>
            <w:tcW w:w="918" w:type="dxa"/>
            <w:vAlign w:val="center"/>
          </w:tcPr>
          <w:p w:rsidR="009604B1" w:rsidRPr="002F6649" w:rsidRDefault="009604B1" w:rsidP="00A80103">
            <w:pPr>
              <w:pStyle w:val="Default"/>
              <w:jc w:val="both"/>
              <w:rPr>
                <w:b/>
                <w:sz w:val="20"/>
                <w:szCs w:val="20"/>
              </w:rPr>
            </w:pPr>
            <w:r w:rsidRPr="002F6649">
              <w:rPr>
                <w:b/>
                <w:sz w:val="20"/>
                <w:szCs w:val="20"/>
              </w:rPr>
              <w:lastRenderedPageBreak/>
              <w:t xml:space="preserve">Step </w:t>
            </w:r>
          </w:p>
        </w:tc>
        <w:tc>
          <w:tcPr>
            <w:tcW w:w="1170" w:type="dxa"/>
            <w:vAlign w:val="center"/>
          </w:tcPr>
          <w:p w:rsidR="009604B1" w:rsidRPr="002F6649" w:rsidRDefault="009604B1" w:rsidP="00A80103">
            <w:pPr>
              <w:pStyle w:val="Default"/>
              <w:jc w:val="both"/>
              <w:rPr>
                <w:b/>
                <w:sz w:val="20"/>
                <w:szCs w:val="20"/>
              </w:rPr>
            </w:pPr>
            <w:r w:rsidRPr="002F6649">
              <w:rPr>
                <w:b/>
                <w:sz w:val="20"/>
                <w:szCs w:val="20"/>
              </w:rPr>
              <w:t>Set</w:t>
            </w:r>
            <w:r w:rsidR="001F6596" w:rsidRPr="002F6649">
              <w:rPr>
                <w:b/>
                <w:sz w:val="20"/>
                <w:szCs w:val="20"/>
              </w:rPr>
              <w:t>-</w:t>
            </w:r>
            <w:r w:rsidRPr="002F6649">
              <w:rPr>
                <w:b/>
                <w:sz w:val="20"/>
                <w:szCs w:val="20"/>
              </w:rPr>
              <w:t xml:space="preserve">point </w:t>
            </w:r>
          </w:p>
        </w:tc>
        <w:tc>
          <w:tcPr>
            <w:tcW w:w="1080" w:type="dxa"/>
            <w:vAlign w:val="center"/>
          </w:tcPr>
          <w:p w:rsidR="009604B1" w:rsidRPr="002F6649" w:rsidRDefault="009604B1" w:rsidP="00A80103">
            <w:pPr>
              <w:pStyle w:val="Default"/>
              <w:jc w:val="both"/>
              <w:rPr>
                <w:b/>
                <w:sz w:val="20"/>
                <w:szCs w:val="20"/>
              </w:rPr>
            </w:pPr>
            <w:r w:rsidRPr="002F6649">
              <w:rPr>
                <w:b/>
                <w:sz w:val="20"/>
                <w:szCs w:val="20"/>
              </w:rPr>
              <w:t xml:space="preserve">Initial Time </w:t>
            </w:r>
          </w:p>
        </w:tc>
        <w:tc>
          <w:tcPr>
            <w:tcW w:w="1080" w:type="dxa"/>
            <w:vAlign w:val="center"/>
          </w:tcPr>
          <w:p w:rsidR="009604B1" w:rsidRPr="002F6649" w:rsidRDefault="009604B1" w:rsidP="00A80103">
            <w:pPr>
              <w:pStyle w:val="Default"/>
              <w:jc w:val="both"/>
              <w:rPr>
                <w:b/>
                <w:sz w:val="20"/>
                <w:szCs w:val="20"/>
              </w:rPr>
            </w:pPr>
            <w:r w:rsidRPr="002F6649">
              <w:rPr>
                <w:b/>
                <w:sz w:val="20"/>
                <w:szCs w:val="20"/>
              </w:rPr>
              <w:t xml:space="preserve">Final Time </w:t>
            </w:r>
          </w:p>
        </w:tc>
        <w:tc>
          <w:tcPr>
            <w:tcW w:w="1080" w:type="dxa"/>
            <w:vAlign w:val="center"/>
          </w:tcPr>
          <w:p w:rsidR="009604B1" w:rsidRPr="002F6649" w:rsidRDefault="009604B1" w:rsidP="00A80103">
            <w:pPr>
              <w:pStyle w:val="Default"/>
              <w:jc w:val="both"/>
              <w:rPr>
                <w:b/>
                <w:sz w:val="20"/>
                <w:szCs w:val="20"/>
              </w:rPr>
            </w:pPr>
            <w:r w:rsidRPr="002F6649">
              <w:rPr>
                <w:b/>
                <w:sz w:val="20"/>
                <w:szCs w:val="20"/>
              </w:rPr>
              <w:t xml:space="preserve">Initial Power </w:t>
            </w:r>
          </w:p>
        </w:tc>
        <w:tc>
          <w:tcPr>
            <w:tcW w:w="1350" w:type="dxa"/>
            <w:vAlign w:val="center"/>
          </w:tcPr>
          <w:p w:rsidR="009604B1" w:rsidRPr="002F6649" w:rsidRDefault="009604B1" w:rsidP="00A80103">
            <w:pPr>
              <w:pStyle w:val="Default"/>
              <w:jc w:val="both"/>
              <w:rPr>
                <w:b/>
                <w:sz w:val="20"/>
                <w:szCs w:val="20"/>
              </w:rPr>
            </w:pPr>
            <w:r w:rsidRPr="002F6649">
              <w:rPr>
                <w:b/>
                <w:sz w:val="20"/>
                <w:szCs w:val="20"/>
              </w:rPr>
              <w:t xml:space="preserve">Final Power </w:t>
            </w:r>
          </w:p>
        </w:tc>
        <w:tc>
          <w:tcPr>
            <w:tcW w:w="1429" w:type="dxa"/>
            <w:vAlign w:val="center"/>
          </w:tcPr>
          <w:p w:rsidR="009604B1" w:rsidRPr="002F6649" w:rsidRDefault="009604B1" w:rsidP="00A80103">
            <w:pPr>
              <w:pStyle w:val="Default"/>
              <w:jc w:val="both"/>
              <w:rPr>
                <w:b/>
                <w:sz w:val="20"/>
                <w:szCs w:val="20"/>
              </w:rPr>
            </w:pPr>
            <w:r w:rsidRPr="002F6649">
              <w:rPr>
                <w:b/>
                <w:sz w:val="20"/>
                <w:szCs w:val="20"/>
              </w:rPr>
              <w:t xml:space="preserve">ΔP/Δt </w:t>
            </w:r>
          </w:p>
        </w:tc>
        <w:tc>
          <w:tcPr>
            <w:tcW w:w="1429" w:type="dxa"/>
            <w:vAlign w:val="center"/>
          </w:tcPr>
          <w:p w:rsidR="009604B1" w:rsidRPr="002F6649" w:rsidRDefault="009604B1" w:rsidP="00A80103">
            <w:pPr>
              <w:pStyle w:val="Default"/>
              <w:jc w:val="both"/>
              <w:rPr>
                <w:b/>
                <w:sz w:val="20"/>
                <w:szCs w:val="20"/>
              </w:rPr>
            </w:pPr>
            <w:r w:rsidRPr="002F6649">
              <w:rPr>
                <w:b/>
                <w:sz w:val="20"/>
                <w:szCs w:val="20"/>
              </w:rPr>
              <w:t xml:space="preserve">Delay Time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2 - 3 </w:t>
            </w:r>
          </w:p>
        </w:tc>
        <w:tc>
          <w:tcPr>
            <w:tcW w:w="1170" w:type="dxa"/>
            <w:vAlign w:val="center"/>
          </w:tcPr>
          <w:p w:rsidR="009604B1" w:rsidRDefault="009604B1" w:rsidP="00A80103">
            <w:pPr>
              <w:pStyle w:val="Default"/>
              <w:jc w:val="both"/>
              <w:rPr>
                <w:sz w:val="20"/>
                <w:szCs w:val="20"/>
              </w:rPr>
            </w:pPr>
            <w:r>
              <w:rPr>
                <w:sz w:val="20"/>
                <w:szCs w:val="20"/>
              </w:rPr>
              <w:t xml:space="preserve">a MW – b MW </w:t>
            </w:r>
          </w:p>
        </w:tc>
        <w:tc>
          <w:tcPr>
            <w:tcW w:w="1080" w:type="dxa"/>
            <w:vAlign w:val="center"/>
          </w:tcPr>
          <w:p w:rsidR="009604B1" w:rsidRDefault="009604B1" w:rsidP="00A80103">
            <w:pPr>
              <w:pStyle w:val="Default"/>
              <w:jc w:val="both"/>
              <w:rPr>
                <w:sz w:val="20"/>
                <w:szCs w:val="20"/>
              </w:rPr>
            </w:pPr>
            <w:r>
              <w:rPr>
                <w:sz w:val="20"/>
                <w:szCs w:val="20"/>
              </w:rPr>
              <w:t xml:space="preserve">15:44:04 </w:t>
            </w:r>
          </w:p>
        </w:tc>
        <w:tc>
          <w:tcPr>
            <w:tcW w:w="1080" w:type="dxa"/>
            <w:vAlign w:val="center"/>
          </w:tcPr>
          <w:p w:rsidR="009604B1" w:rsidRDefault="009604B1" w:rsidP="00A80103">
            <w:pPr>
              <w:pStyle w:val="Default"/>
              <w:jc w:val="both"/>
              <w:rPr>
                <w:sz w:val="20"/>
                <w:szCs w:val="20"/>
              </w:rPr>
            </w:pPr>
            <w:r>
              <w:rPr>
                <w:sz w:val="20"/>
                <w:szCs w:val="20"/>
              </w:rPr>
              <w:t xml:space="preserve">15:45:18 </w:t>
            </w:r>
          </w:p>
        </w:tc>
        <w:tc>
          <w:tcPr>
            <w:tcW w:w="1080" w:type="dxa"/>
            <w:vAlign w:val="center"/>
          </w:tcPr>
          <w:p w:rsidR="009604B1" w:rsidRDefault="009604B1" w:rsidP="00A80103">
            <w:pPr>
              <w:pStyle w:val="Default"/>
              <w:jc w:val="both"/>
              <w:rPr>
                <w:sz w:val="20"/>
                <w:szCs w:val="20"/>
              </w:rPr>
            </w:pPr>
            <w:r>
              <w:rPr>
                <w:sz w:val="20"/>
                <w:szCs w:val="20"/>
              </w:rPr>
              <w:t xml:space="preserve">a MW </w:t>
            </w:r>
          </w:p>
        </w:tc>
        <w:tc>
          <w:tcPr>
            <w:tcW w:w="1350" w:type="dxa"/>
            <w:vAlign w:val="center"/>
          </w:tcPr>
          <w:p w:rsidR="009604B1" w:rsidRDefault="009604B1" w:rsidP="00A80103">
            <w:pPr>
              <w:pStyle w:val="Default"/>
              <w:jc w:val="both"/>
              <w:rPr>
                <w:sz w:val="20"/>
                <w:szCs w:val="20"/>
              </w:rPr>
            </w:pPr>
            <w:r>
              <w:rPr>
                <w:sz w:val="20"/>
                <w:szCs w:val="20"/>
              </w:rPr>
              <w:t xml:space="preserve">b MW </w:t>
            </w:r>
          </w:p>
        </w:tc>
        <w:tc>
          <w:tcPr>
            <w:tcW w:w="1429" w:type="dxa"/>
            <w:vAlign w:val="center"/>
          </w:tcPr>
          <w:p w:rsidR="009604B1" w:rsidRDefault="009604B1" w:rsidP="00A80103">
            <w:pPr>
              <w:pStyle w:val="Default"/>
              <w:jc w:val="both"/>
              <w:rPr>
                <w:sz w:val="20"/>
                <w:szCs w:val="20"/>
              </w:rPr>
            </w:pPr>
            <w:r>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0.6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3 -4 </w:t>
            </w:r>
          </w:p>
        </w:tc>
        <w:tc>
          <w:tcPr>
            <w:tcW w:w="1170" w:type="dxa"/>
            <w:vAlign w:val="center"/>
          </w:tcPr>
          <w:p w:rsidR="009604B1" w:rsidRDefault="009604B1" w:rsidP="00A80103">
            <w:pPr>
              <w:pStyle w:val="Default"/>
              <w:jc w:val="both"/>
              <w:rPr>
                <w:sz w:val="20"/>
                <w:szCs w:val="20"/>
              </w:rPr>
            </w:pPr>
            <w:r>
              <w:rPr>
                <w:sz w:val="20"/>
                <w:szCs w:val="20"/>
              </w:rPr>
              <w:t xml:space="preserve">b MW – c MW </w:t>
            </w:r>
          </w:p>
        </w:tc>
        <w:tc>
          <w:tcPr>
            <w:tcW w:w="1080" w:type="dxa"/>
            <w:vAlign w:val="center"/>
          </w:tcPr>
          <w:p w:rsidR="009604B1" w:rsidRDefault="009604B1" w:rsidP="00A80103">
            <w:pPr>
              <w:pStyle w:val="Default"/>
              <w:jc w:val="both"/>
              <w:rPr>
                <w:sz w:val="20"/>
                <w:szCs w:val="20"/>
              </w:rPr>
            </w:pPr>
            <w:r>
              <w:rPr>
                <w:sz w:val="20"/>
                <w:szCs w:val="20"/>
              </w:rPr>
              <w:t xml:space="preserve">15:49:20 </w:t>
            </w:r>
          </w:p>
        </w:tc>
        <w:tc>
          <w:tcPr>
            <w:tcW w:w="1080" w:type="dxa"/>
            <w:vAlign w:val="center"/>
          </w:tcPr>
          <w:p w:rsidR="009604B1" w:rsidRDefault="009604B1" w:rsidP="00A80103">
            <w:pPr>
              <w:pStyle w:val="Default"/>
              <w:jc w:val="both"/>
              <w:rPr>
                <w:sz w:val="20"/>
                <w:szCs w:val="20"/>
              </w:rPr>
            </w:pPr>
            <w:r>
              <w:rPr>
                <w:sz w:val="20"/>
                <w:szCs w:val="20"/>
              </w:rPr>
              <w:t xml:space="preserve">15:50:33 </w:t>
            </w:r>
          </w:p>
        </w:tc>
        <w:tc>
          <w:tcPr>
            <w:tcW w:w="1080" w:type="dxa"/>
            <w:vAlign w:val="center"/>
          </w:tcPr>
          <w:p w:rsidR="009604B1" w:rsidRDefault="009604B1" w:rsidP="00A80103">
            <w:pPr>
              <w:pStyle w:val="Default"/>
              <w:jc w:val="both"/>
              <w:rPr>
                <w:sz w:val="20"/>
                <w:szCs w:val="20"/>
              </w:rPr>
            </w:pPr>
            <w:r>
              <w:rPr>
                <w:sz w:val="20"/>
                <w:szCs w:val="20"/>
              </w:rPr>
              <w:t xml:space="preserve">b MW </w:t>
            </w:r>
          </w:p>
        </w:tc>
        <w:tc>
          <w:tcPr>
            <w:tcW w:w="1350" w:type="dxa"/>
            <w:vAlign w:val="center"/>
          </w:tcPr>
          <w:p w:rsidR="009604B1" w:rsidRDefault="009604B1" w:rsidP="00A80103">
            <w:pPr>
              <w:pStyle w:val="Default"/>
              <w:jc w:val="both"/>
              <w:rPr>
                <w:sz w:val="20"/>
                <w:szCs w:val="20"/>
              </w:rPr>
            </w:pPr>
            <w:r>
              <w:rPr>
                <w:sz w:val="20"/>
                <w:szCs w:val="20"/>
              </w:rPr>
              <w:t xml:space="preserve">c MW </w:t>
            </w:r>
          </w:p>
        </w:tc>
        <w:tc>
          <w:tcPr>
            <w:tcW w:w="1429" w:type="dxa"/>
            <w:vAlign w:val="center"/>
          </w:tcPr>
          <w:p w:rsidR="009604B1" w:rsidRDefault="009604B1" w:rsidP="00A80103">
            <w:pPr>
              <w:pStyle w:val="Default"/>
              <w:jc w:val="both"/>
              <w:rPr>
                <w:sz w:val="20"/>
                <w:szCs w:val="20"/>
              </w:rPr>
            </w:pPr>
            <w:r>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0.5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4 - 5 </w:t>
            </w:r>
          </w:p>
        </w:tc>
        <w:tc>
          <w:tcPr>
            <w:tcW w:w="1170" w:type="dxa"/>
            <w:vAlign w:val="center"/>
          </w:tcPr>
          <w:p w:rsidR="009604B1" w:rsidRDefault="009604B1" w:rsidP="00A80103">
            <w:pPr>
              <w:pStyle w:val="Default"/>
              <w:jc w:val="both"/>
              <w:rPr>
                <w:sz w:val="20"/>
                <w:szCs w:val="20"/>
              </w:rPr>
            </w:pPr>
            <w:r>
              <w:rPr>
                <w:sz w:val="20"/>
                <w:szCs w:val="20"/>
              </w:rPr>
              <w:t xml:space="preserve">c MW -DMOL </w:t>
            </w:r>
          </w:p>
        </w:tc>
        <w:tc>
          <w:tcPr>
            <w:tcW w:w="1080" w:type="dxa"/>
            <w:vAlign w:val="center"/>
          </w:tcPr>
          <w:p w:rsidR="009604B1" w:rsidRDefault="009604B1" w:rsidP="00A80103">
            <w:pPr>
              <w:pStyle w:val="Default"/>
              <w:jc w:val="both"/>
              <w:rPr>
                <w:sz w:val="20"/>
                <w:szCs w:val="20"/>
              </w:rPr>
            </w:pPr>
            <w:r>
              <w:rPr>
                <w:sz w:val="20"/>
                <w:szCs w:val="20"/>
              </w:rPr>
              <w:t xml:space="preserve">15:54:44 </w:t>
            </w:r>
          </w:p>
        </w:tc>
        <w:tc>
          <w:tcPr>
            <w:tcW w:w="1080" w:type="dxa"/>
            <w:vAlign w:val="center"/>
          </w:tcPr>
          <w:p w:rsidR="009604B1" w:rsidRDefault="009604B1" w:rsidP="00A80103">
            <w:pPr>
              <w:pStyle w:val="Default"/>
              <w:jc w:val="both"/>
              <w:rPr>
                <w:sz w:val="20"/>
                <w:szCs w:val="20"/>
              </w:rPr>
            </w:pPr>
            <w:r>
              <w:rPr>
                <w:sz w:val="20"/>
                <w:szCs w:val="20"/>
              </w:rPr>
              <w:t xml:space="preserve">15:55:28 </w:t>
            </w:r>
          </w:p>
        </w:tc>
        <w:tc>
          <w:tcPr>
            <w:tcW w:w="1080" w:type="dxa"/>
            <w:vAlign w:val="center"/>
          </w:tcPr>
          <w:p w:rsidR="009604B1" w:rsidRDefault="009604B1" w:rsidP="00A80103">
            <w:pPr>
              <w:pStyle w:val="Default"/>
              <w:jc w:val="both"/>
              <w:rPr>
                <w:sz w:val="20"/>
                <w:szCs w:val="20"/>
              </w:rPr>
            </w:pPr>
            <w:r>
              <w:rPr>
                <w:sz w:val="20"/>
                <w:szCs w:val="20"/>
              </w:rPr>
              <w:t xml:space="preserve">c MW </w:t>
            </w:r>
          </w:p>
        </w:tc>
        <w:tc>
          <w:tcPr>
            <w:tcW w:w="1350" w:type="dxa"/>
            <w:vAlign w:val="center"/>
          </w:tcPr>
          <w:p w:rsidR="009604B1" w:rsidRDefault="009604B1" w:rsidP="00A80103">
            <w:pPr>
              <w:pStyle w:val="Default"/>
              <w:jc w:val="both"/>
              <w:rPr>
                <w:sz w:val="20"/>
                <w:szCs w:val="20"/>
              </w:rPr>
            </w:pPr>
            <w:r>
              <w:rPr>
                <w:sz w:val="20"/>
                <w:szCs w:val="20"/>
              </w:rPr>
              <w:t xml:space="preserve">d MW </w:t>
            </w:r>
          </w:p>
        </w:tc>
        <w:tc>
          <w:tcPr>
            <w:tcW w:w="1429" w:type="dxa"/>
            <w:vAlign w:val="center"/>
          </w:tcPr>
          <w:p w:rsidR="009604B1" w:rsidRDefault="009604B1" w:rsidP="00A80103">
            <w:pPr>
              <w:pStyle w:val="Default"/>
              <w:jc w:val="both"/>
              <w:rPr>
                <w:sz w:val="20"/>
                <w:szCs w:val="20"/>
              </w:rPr>
            </w:pPr>
            <w:r>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0.7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5 - 6 </w:t>
            </w:r>
          </w:p>
        </w:tc>
        <w:tc>
          <w:tcPr>
            <w:tcW w:w="1170" w:type="dxa"/>
            <w:vAlign w:val="center"/>
          </w:tcPr>
          <w:p w:rsidR="009604B1" w:rsidRDefault="009604B1" w:rsidP="00A80103">
            <w:pPr>
              <w:pStyle w:val="Default"/>
              <w:jc w:val="both"/>
              <w:rPr>
                <w:sz w:val="20"/>
                <w:szCs w:val="20"/>
              </w:rPr>
            </w:pPr>
            <w:r>
              <w:rPr>
                <w:sz w:val="20"/>
                <w:szCs w:val="20"/>
              </w:rPr>
              <w:t xml:space="preserve">DMOL – e MW </w:t>
            </w:r>
          </w:p>
        </w:tc>
        <w:tc>
          <w:tcPr>
            <w:tcW w:w="1080" w:type="dxa"/>
            <w:vAlign w:val="center"/>
          </w:tcPr>
          <w:p w:rsidR="009604B1" w:rsidRDefault="009604B1" w:rsidP="00A80103">
            <w:pPr>
              <w:pStyle w:val="Default"/>
              <w:jc w:val="both"/>
              <w:rPr>
                <w:sz w:val="20"/>
                <w:szCs w:val="20"/>
              </w:rPr>
            </w:pPr>
            <w:r>
              <w:rPr>
                <w:sz w:val="20"/>
                <w:szCs w:val="20"/>
              </w:rPr>
              <w:t xml:space="preserve">16:00:44 </w:t>
            </w:r>
          </w:p>
        </w:tc>
        <w:tc>
          <w:tcPr>
            <w:tcW w:w="1080" w:type="dxa"/>
            <w:vAlign w:val="center"/>
          </w:tcPr>
          <w:p w:rsidR="009604B1" w:rsidRDefault="009604B1" w:rsidP="00A80103">
            <w:pPr>
              <w:pStyle w:val="Default"/>
              <w:jc w:val="both"/>
              <w:rPr>
                <w:sz w:val="20"/>
                <w:szCs w:val="20"/>
              </w:rPr>
            </w:pPr>
            <w:r>
              <w:rPr>
                <w:sz w:val="20"/>
                <w:szCs w:val="20"/>
              </w:rPr>
              <w:t xml:space="preserve">16:00:52 </w:t>
            </w:r>
          </w:p>
        </w:tc>
        <w:tc>
          <w:tcPr>
            <w:tcW w:w="1080" w:type="dxa"/>
            <w:vAlign w:val="center"/>
          </w:tcPr>
          <w:p w:rsidR="009604B1" w:rsidRDefault="009604B1" w:rsidP="00A80103">
            <w:pPr>
              <w:pStyle w:val="Default"/>
              <w:jc w:val="both"/>
              <w:rPr>
                <w:sz w:val="20"/>
                <w:szCs w:val="20"/>
              </w:rPr>
            </w:pPr>
            <w:r>
              <w:rPr>
                <w:sz w:val="20"/>
                <w:szCs w:val="20"/>
              </w:rPr>
              <w:t xml:space="preserve">d MW </w:t>
            </w:r>
          </w:p>
        </w:tc>
        <w:tc>
          <w:tcPr>
            <w:tcW w:w="1350" w:type="dxa"/>
            <w:vAlign w:val="center"/>
          </w:tcPr>
          <w:p w:rsidR="009604B1" w:rsidRDefault="009604B1" w:rsidP="00A80103">
            <w:pPr>
              <w:pStyle w:val="Default"/>
              <w:jc w:val="both"/>
              <w:rPr>
                <w:sz w:val="20"/>
                <w:szCs w:val="20"/>
              </w:rPr>
            </w:pPr>
            <w:r>
              <w:rPr>
                <w:sz w:val="20"/>
                <w:szCs w:val="20"/>
              </w:rPr>
              <w:t xml:space="preserve">e MW </w:t>
            </w:r>
          </w:p>
        </w:tc>
        <w:tc>
          <w:tcPr>
            <w:tcW w:w="1429" w:type="dxa"/>
            <w:vAlign w:val="center"/>
          </w:tcPr>
          <w:p w:rsidR="009604B1" w:rsidRDefault="009604B1" w:rsidP="00A80103">
            <w:pPr>
              <w:pStyle w:val="Default"/>
              <w:jc w:val="both"/>
              <w:rPr>
                <w:sz w:val="20"/>
                <w:szCs w:val="20"/>
              </w:rPr>
            </w:pPr>
            <w:r>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0.4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6 - 7 </w:t>
            </w:r>
          </w:p>
        </w:tc>
        <w:tc>
          <w:tcPr>
            <w:tcW w:w="1170" w:type="dxa"/>
            <w:vAlign w:val="center"/>
          </w:tcPr>
          <w:p w:rsidR="009604B1" w:rsidRDefault="009604B1" w:rsidP="00A80103">
            <w:pPr>
              <w:pStyle w:val="Default"/>
              <w:jc w:val="both"/>
              <w:rPr>
                <w:sz w:val="20"/>
                <w:szCs w:val="20"/>
              </w:rPr>
            </w:pPr>
            <w:r>
              <w:rPr>
                <w:sz w:val="20"/>
                <w:szCs w:val="20"/>
              </w:rPr>
              <w:t xml:space="preserve">e MW – APC off </w:t>
            </w:r>
          </w:p>
        </w:tc>
        <w:tc>
          <w:tcPr>
            <w:tcW w:w="1080" w:type="dxa"/>
            <w:vAlign w:val="center"/>
          </w:tcPr>
          <w:p w:rsidR="009604B1" w:rsidRDefault="009604B1" w:rsidP="00A80103">
            <w:pPr>
              <w:pStyle w:val="Default"/>
              <w:jc w:val="both"/>
              <w:rPr>
                <w:sz w:val="20"/>
                <w:szCs w:val="20"/>
              </w:rPr>
            </w:pPr>
            <w:r>
              <w:rPr>
                <w:sz w:val="20"/>
                <w:szCs w:val="20"/>
              </w:rPr>
              <w:t xml:space="preserve">16:04:06 </w:t>
            </w:r>
          </w:p>
        </w:tc>
        <w:tc>
          <w:tcPr>
            <w:tcW w:w="1080" w:type="dxa"/>
            <w:vAlign w:val="center"/>
          </w:tcPr>
          <w:p w:rsidR="009604B1" w:rsidRDefault="009604B1" w:rsidP="00A80103">
            <w:pPr>
              <w:pStyle w:val="Default"/>
              <w:jc w:val="both"/>
              <w:rPr>
                <w:sz w:val="20"/>
                <w:szCs w:val="20"/>
              </w:rPr>
            </w:pPr>
            <w:r>
              <w:rPr>
                <w:sz w:val="20"/>
                <w:szCs w:val="20"/>
              </w:rPr>
              <w:t xml:space="preserve">16:06:45 </w:t>
            </w:r>
          </w:p>
        </w:tc>
        <w:tc>
          <w:tcPr>
            <w:tcW w:w="1080" w:type="dxa"/>
            <w:vAlign w:val="center"/>
          </w:tcPr>
          <w:p w:rsidR="009604B1" w:rsidRDefault="009604B1" w:rsidP="00A80103">
            <w:pPr>
              <w:pStyle w:val="Default"/>
              <w:jc w:val="both"/>
              <w:rPr>
                <w:sz w:val="20"/>
                <w:szCs w:val="20"/>
              </w:rPr>
            </w:pPr>
            <w:r>
              <w:rPr>
                <w:sz w:val="20"/>
                <w:szCs w:val="20"/>
              </w:rPr>
              <w:t xml:space="preserve">e MW </w:t>
            </w:r>
          </w:p>
        </w:tc>
        <w:tc>
          <w:tcPr>
            <w:tcW w:w="1350" w:type="dxa"/>
            <w:vAlign w:val="center"/>
          </w:tcPr>
          <w:p w:rsidR="009604B1" w:rsidRDefault="009604B1" w:rsidP="00A80103">
            <w:pPr>
              <w:pStyle w:val="Default"/>
              <w:jc w:val="both"/>
              <w:rPr>
                <w:sz w:val="20"/>
                <w:szCs w:val="20"/>
              </w:rPr>
            </w:pPr>
            <w:r>
              <w:rPr>
                <w:sz w:val="20"/>
                <w:szCs w:val="20"/>
              </w:rPr>
              <w:t xml:space="preserve">f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0.8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7 - 9 </w:t>
            </w:r>
          </w:p>
        </w:tc>
        <w:tc>
          <w:tcPr>
            <w:tcW w:w="1170" w:type="dxa"/>
            <w:vAlign w:val="center"/>
          </w:tcPr>
          <w:p w:rsidR="009604B1" w:rsidRDefault="009604B1" w:rsidP="00A80103">
            <w:pPr>
              <w:pStyle w:val="Default"/>
              <w:jc w:val="both"/>
              <w:rPr>
                <w:sz w:val="20"/>
                <w:szCs w:val="20"/>
              </w:rPr>
            </w:pPr>
            <w:r>
              <w:rPr>
                <w:sz w:val="20"/>
                <w:szCs w:val="20"/>
              </w:rPr>
              <w:t xml:space="preserve">APC off – APC on </w:t>
            </w:r>
          </w:p>
        </w:tc>
        <w:tc>
          <w:tcPr>
            <w:tcW w:w="1080" w:type="dxa"/>
            <w:vAlign w:val="center"/>
          </w:tcPr>
          <w:p w:rsidR="009604B1" w:rsidRDefault="009604B1" w:rsidP="00A80103">
            <w:pPr>
              <w:pStyle w:val="Default"/>
              <w:jc w:val="both"/>
              <w:rPr>
                <w:sz w:val="20"/>
                <w:szCs w:val="20"/>
              </w:rPr>
            </w:pPr>
            <w:r>
              <w:rPr>
                <w:sz w:val="20"/>
                <w:szCs w:val="20"/>
              </w:rPr>
              <w:t xml:space="preserve">16:12:51 </w:t>
            </w:r>
          </w:p>
        </w:tc>
        <w:tc>
          <w:tcPr>
            <w:tcW w:w="1080" w:type="dxa"/>
            <w:vAlign w:val="center"/>
          </w:tcPr>
          <w:p w:rsidR="009604B1" w:rsidRDefault="009604B1" w:rsidP="00A80103">
            <w:pPr>
              <w:pStyle w:val="Default"/>
              <w:jc w:val="both"/>
              <w:rPr>
                <w:sz w:val="20"/>
                <w:szCs w:val="20"/>
              </w:rPr>
            </w:pPr>
            <w:r>
              <w:rPr>
                <w:sz w:val="20"/>
                <w:szCs w:val="20"/>
              </w:rPr>
              <w:t xml:space="preserve">16:15:05 </w:t>
            </w:r>
          </w:p>
        </w:tc>
        <w:tc>
          <w:tcPr>
            <w:tcW w:w="1080" w:type="dxa"/>
            <w:vAlign w:val="center"/>
          </w:tcPr>
          <w:p w:rsidR="009604B1" w:rsidRDefault="009604B1" w:rsidP="00A80103">
            <w:pPr>
              <w:pStyle w:val="Default"/>
              <w:jc w:val="both"/>
              <w:rPr>
                <w:sz w:val="20"/>
                <w:szCs w:val="20"/>
              </w:rPr>
            </w:pPr>
            <w:r>
              <w:rPr>
                <w:sz w:val="20"/>
                <w:szCs w:val="20"/>
              </w:rPr>
              <w:t xml:space="preserve">f MW </w:t>
            </w:r>
          </w:p>
        </w:tc>
        <w:tc>
          <w:tcPr>
            <w:tcW w:w="1350" w:type="dxa"/>
            <w:vAlign w:val="center"/>
          </w:tcPr>
          <w:p w:rsidR="009604B1" w:rsidRDefault="009604B1" w:rsidP="00A80103">
            <w:pPr>
              <w:pStyle w:val="Default"/>
              <w:jc w:val="both"/>
              <w:rPr>
                <w:sz w:val="20"/>
                <w:szCs w:val="20"/>
              </w:rPr>
            </w:pPr>
            <w:r>
              <w:rPr>
                <w:sz w:val="20"/>
                <w:szCs w:val="20"/>
              </w:rPr>
              <w:t xml:space="preserve">e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4.4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9 - 10 </w:t>
            </w:r>
          </w:p>
        </w:tc>
        <w:tc>
          <w:tcPr>
            <w:tcW w:w="1170" w:type="dxa"/>
            <w:vAlign w:val="center"/>
          </w:tcPr>
          <w:p w:rsidR="009604B1" w:rsidRDefault="009604B1" w:rsidP="00A80103">
            <w:pPr>
              <w:pStyle w:val="Default"/>
              <w:jc w:val="both"/>
              <w:rPr>
                <w:sz w:val="20"/>
                <w:szCs w:val="20"/>
              </w:rPr>
            </w:pPr>
            <w:r>
              <w:rPr>
                <w:sz w:val="20"/>
                <w:szCs w:val="20"/>
              </w:rPr>
              <w:t xml:space="preserve">e MW – 0 MW </w:t>
            </w:r>
          </w:p>
        </w:tc>
        <w:tc>
          <w:tcPr>
            <w:tcW w:w="1080" w:type="dxa"/>
            <w:vAlign w:val="center"/>
          </w:tcPr>
          <w:p w:rsidR="009604B1" w:rsidRDefault="009604B1" w:rsidP="00A80103">
            <w:pPr>
              <w:pStyle w:val="Default"/>
              <w:jc w:val="both"/>
              <w:rPr>
                <w:sz w:val="20"/>
                <w:szCs w:val="20"/>
              </w:rPr>
            </w:pPr>
            <w:r>
              <w:rPr>
                <w:sz w:val="20"/>
                <w:szCs w:val="20"/>
              </w:rPr>
              <w:t xml:space="preserve">16:20:09 </w:t>
            </w:r>
          </w:p>
        </w:tc>
        <w:tc>
          <w:tcPr>
            <w:tcW w:w="1080" w:type="dxa"/>
            <w:vAlign w:val="center"/>
          </w:tcPr>
          <w:p w:rsidR="009604B1" w:rsidRDefault="009604B1" w:rsidP="00A80103">
            <w:pPr>
              <w:pStyle w:val="Default"/>
              <w:jc w:val="both"/>
              <w:rPr>
                <w:sz w:val="20"/>
                <w:szCs w:val="20"/>
              </w:rPr>
            </w:pPr>
            <w:r>
              <w:rPr>
                <w:sz w:val="20"/>
                <w:szCs w:val="20"/>
              </w:rPr>
              <w:t xml:space="preserve">16:20:32 </w:t>
            </w:r>
          </w:p>
        </w:tc>
        <w:tc>
          <w:tcPr>
            <w:tcW w:w="1080" w:type="dxa"/>
            <w:vAlign w:val="center"/>
          </w:tcPr>
          <w:p w:rsidR="009604B1" w:rsidRDefault="009604B1" w:rsidP="00A80103">
            <w:pPr>
              <w:pStyle w:val="Default"/>
              <w:jc w:val="both"/>
              <w:rPr>
                <w:sz w:val="20"/>
                <w:szCs w:val="20"/>
              </w:rPr>
            </w:pPr>
            <w:r>
              <w:rPr>
                <w:sz w:val="20"/>
                <w:szCs w:val="20"/>
              </w:rPr>
              <w:t xml:space="preserve">e MW </w:t>
            </w:r>
          </w:p>
        </w:tc>
        <w:tc>
          <w:tcPr>
            <w:tcW w:w="1350" w:type="dxa"/>
            <w:vAlign w:val="center"/>
          </w:tcPr>
          <w:p w:rsidR="009604B1" w:rsidRDefault="009604B1" w:rsidP="00A80103">
            <w:pPr>
              <w:pStyle w:val="Default"/>
              <w:jc w:val="both"/>
              <w:rPr>
                <w:sz w:val="20"/>
                <w:szCs w:val="20"/>
              </w:rPr>
            </w:pPr>
            <w:r>
              <w:rPr>
                <w:sz w:val="20"/>
                <w:szCs w:val="20"/>
              </w:rPr>
              <w:t xml:space="preserve">0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0.9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10 - 11 </w:t>
            </w:r>
          </w:p>
        </w:tc>
        <w:tc>
          <w:tcPr>
            <w:tcW w:w="1170" w:type="dxa"/>
            <w:vAlign w:val="center"/>
          </w:tcPr>
          <w:p w:rsidR="009604B1" w:rsidRDefault="009604B1" w:rsidP="00A80103">
            <w:pPr>
              <w:pStyle w:val="Default"/>
              <w:jc w:val="both"/>
              <w:rPr>
                <w:sz w:val="20"/>
                <w:szCs w:val="20"/>
              </w:rPr>
            </w:pPr>
            <w:r>
              <w:rPr>
                <w:sz w:val="20"/>
                <w:szCs w:val="20"/>
              </w:rPr>
              <w:t xml:space="preserve">0 MW – g MW </w:t>
            </w:r>
          </w:p>
        </w:tc>
        <w:tc>
          <w:tcPr>
            <w:tcW w:w="1080" w:type="dxa"/>
            <w:vAlign w:val="center"/>
          </w:tcPr>
          <w:p w:rsidR="009604B1" w:rsidRDefault="009604B1" w:rsidP="00A80103">
            <w:pPr>
              <w:pStyle w:val="Default"/>
              <w:jc w:val="both"/>
              <w:rPr>
                <w:sz w:val="20"/>
                <w:szCs w:val="20"/>
              </w:rPr>
            </w:pPr>
            <w:r>
              <w:rPr>
                <w:sz w:val="20"/>
                <w:szCs w:val="20"/>
              </w:rPr>
              <w:t xml:space="preserve">16:24:31 </w:t>
            </w:r>
          </w:p>
        </w:tc>
        <w:tc>
          <w:tcPr>
            <w:tcW w:w="1080" w:type="dxa"/>
            <w:vAlign w:val="center"/>
          </w:tcPr>
          <w:p w:rsidR="009604B1" w:rsidRDefault="009604B1" w:rsidP="00A80103">
            <w:pPr>
              <w:pStyle w:val="Default"/>
              <w:jc w:val="both"/>
              <w:rPr>
                <w:sz w:val="20"/>
                <w:szCs w:val="20"/>
              </w:rPr>
            </w:pPr>
            <w:r>
              <w:rPr>
                <w:sz w:val="20"/>
                <w:szCs w:val="20"/>
              </w:rPr>
              <w:t xml:space="preserve">16:24:45 </w:t>
            </w:r>
          </w:p>
        </w:tc>
        <w:tc>
          <w:tcPr>
            <w:tcW w:w="1080" w:type="dxa"/>
            <w:vAlign w:val="center"/>
          </w:tcPr>
          <w:p w:rsidR="009604B1" w:rsidRDefault="009604B1" w:rsidP="00A80103">
            <w:pPr>
              <w:pStyle w:val="Default"/>
              <w:jc w:val="both"/>
              <w:rPr>
                <w:sz w:val="20"/>
                <w:szCs w:val="20"/>
              </w:rPr>
            </w:pPr>
            <w:r>
              <w:rPr>
                <w:sz w:val="20"/>
                <w:szCs w:val="20"/>
              </w:rPr>
              <w:t xml:space="preserve">0 MW </w:t>
            </w:r>
          </w:p>
        </w:tc>
        <w:tc>
          <w:tcPr>
            <w:tcW w:w="1350" w:type="dxa"/>
            <w:vAlign w:val="center"/>
          </w:tcPr>
          <w:p w:rsidR="009604B1" w:rsidRDefault="009604B1" w:rsidP="00A80103">
            <w:pPr>
              <w:pStyle w:val="Default"/>
              <w:jc w:val="both"/>
              <w:rPr>
                <w:sz w:val="20"/>
                <w:szCs w:val="20"/>
              </w:rPr>
            </w:pPr>
            <w:r>
              <w:rPr>
                <w:sz w:val="20"/>
                <w:szCs w:val="20"/>
              </w:rPr>
              <w:t xml:space="preserve">g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3.4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11 - 12 </w:t>
            </w:r>
          </w:p>
        </w:tc>
        <w:tc>
          <w:tcPr>
            <w:tcW w:w="1170" w:type="dxa"/>
            <w:vAlign w:val="center"/>
          </w:tcPr>
          <w:p w:rsidR="009604B1" w:rsidRDefault="009604B1" w:rsidP="00A80103">
            <w:pPr>
              <w:pStyle w:val="Default"/>
              <w:jc w:val="both"/>
              <w:rPr>
                <w:sz w:val="20"/>
                <w:szCs w:val="20"/>
              </w:rPr>
            </w:pPr>
            <w:r>
              <w:rPr>
                <w:sz w:val="20"/>
                <w:szCs w:val="20"/>
              </w:rPr>
              <w:t xml:space="preserve">g MW – h MW </w:t>
            </w:r>
          </w:p>
        </w:tc>
        <w:tc>
          <w:tcPr>
            <w:tcW w:w="1080" w:type="dxa"/>
            <w:vAlign w:val="center"/>
          </w:tcPr>
          <w:p w:rsidR="009604B1" w:rsidRDefault="009604B1" w:rsidP="00A80103">
            <w:pPr>
              <w:pStyle w:val="Default"/>
              <w:jc w:val="both"/>
              <w:rPr>
                <w:sz w:val="20"/>
                <w:szCs w:val="20"/>
              </w:rPr>
            </w:pPr>
            <w:r>
              <w:rPr>
                <w:sz w:val="20"/>
                <w:szCs w:val="20"/>
              </w:rPr>
              <w:t xml:space="preserve">16:28:01 </w:t>
            </w:r>
          </w:p>
        </w:tc>
        <w:tc>
          <w:tcPr>
            <w:tcW w:w="1080" w:type="dxa"/>
            <w:vAlign w:val="center"/>
          </w:tcPr>
          <w:p w:rsidR="009604B1" w:rsidRDefault="009604B1" w:rsidP="00A80103">
            <w:pPr>
              <w:pStyle w:val="Default"/>
              <w:jc w:val="both"/>
              <w:rPr>
                <w:sz w:val="20"/>
                <w:szCs w:val="20"/>
              </w:rPr>
            </w:pPr>
            <w:r>
              <w:rPr>
                <w:sz w:val="20"/>
                <w:szCs w:val="20"/>
              </w:rPr>
              <w:t xml:space="preserve">16:28:45 </w:t>
            </w:r>
          </w:p>
        </w:tc>
        <w:tc>
          <w:tcPr>
            <w:tcW w:w="1080" w:type="dxa"/>
            <w:vAlign w:val="center"/>
          </w:tcPr>
          <w:p w:rsidR="009604B1" w:rsidRDefault="009604B1" w:rsidP="00A80103">
            <w:pPr>
              <w:pStyle w:val="Default"/>
              <w:jc w:val="both"/>
              <w:rPr>
                <w:sz w:val="20"/>
                <w:szCs w:val="20"/>
              </w:rPr>
            </w:pPr>
            <w:r>
              <w:rPr>
                <w:sz w:val="20"/>
                <w:szCs w:val="20"/>
              </w:rPr>
              <w:t xml:space="preserve">g MW </w:t>
            </w:r>
          </w:p>
        </w:tc>
        <w:tc>
          <w:tcPr>
            <w:tcW w:w="1350" w:type="dxa"/>
            <w:vAlign w:val="center"/>
          </w:tcPr>
          <w:p w:rsidR="009604B1" w:rsidRDefault="009604B1" w:rsidP="00A80103">
            <w:pPr>
              <w:pStyle w:val="Default"/>
              <w:jc w:val="both"/>
              <w:rPr>
                <w:sz w:val="20"/>
                <w:szCs w:val="20"/>
              </w:rPr>
            </w:pPr>
            <w:r>
              <w:rPr>
                <w:sz w:val="20"/>
                <w:szCs w:val="20"/>
              </w:rPr>
              <w:t xml:space="preserve">h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0.9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12 - 13 </w:t>
            </w:r>
          </w:p>
        </w:tc>
        <w:tc>
          <w:tcPr>
            <w:tcW w:w="1170" w:type="dxa"/>
            <w:vAlign w:val="center"/>
          </w:tcPr>
          <w:p w:rsidR="009604B1" w:rsidRDefault="009604B1" w:rsidP="00A80103">
            <w:pPr>
              <w:pStyle w:val="Default"/>
              <w:jc w:val="both"/>
              <w:rPr>
                <w:sz w:val="20"/>
                <w:szCs w:val="20"/>
              </w:rPr>
            </w:pPr>
            <w:r>
              <w:rPr>
                <w:sz w:val="20"/>
                <w:szCs w:val="20"/>
              </w:rPr>
              <w:t xml:space="preserve">h MW – i MW </w:t>
            </w:r>
          </w:p>
        </w:tc>
        <w:tc>
          <w:tcPr>
            <w:tcW w:w="1080" w:type="dxa"/>
            <w:vAlign w:val="center"/>
          </w:tcPr>
          <w:p w:rsidR="009604B1" w:rsidRDefault="009604B1" w:rsidP="00A80103">
            <w:pPr>
              <w:pStyle w:val="Default"/>
              <w:jc w:val="both"/>
              <w:rPr>
                <w:sz w:val="20"/>
                <w:szCs w:val="20"/>
              </w:rPr>
            </w:pPr>
            <w:r>
              <w:rPr>
                <w:sz w:val="20"/>
                <w:szCs w:val="20"/>
              </w:rPr>
              <w:t xml:space="preserve">16:33:21 </w:t>
            </w:r>
          </w:p>
        </w:tc>
        <w:tc>
          <w:tcPr>
            <w:tcW w:w="1080" w:type="dxa"/>
            <w:vAlign w:val="center"/>
          </w:tcPr>
          <w:p w:rsidR="009604B1" w:rsidRDefault="009604B1" w:rsidP="00A80103">
            <w:pPr>
              <w:pStyle w:val="Default"/>
              <w:jc w:val="both"/>
              <w:rPr>
                <w:sz w:val="20"/>
                <w:szCs w:val="20"/>
              </w:rPr>
            </w:pPr>
            <w:r>
              <w:rPr>
                <w:sz w:val="20"/>
                <w:szCs w:val="20"/>
              </w:rPr>
              <w:t xml:space="preserve">16:33:50 </w:t>
            </w:r>
          </w:p>
        </w:tc>
        <w:tc>
          <w:tcPr>
            <w:tcW w:w="1080" w:type="dxa"/>
            <w:vAlign w:val="center"/>
          </w:tcPr>
          <w:p w:rsidR="009604B1" w:rsidRDefault="009604B1" w:rsidP="00A80103">
            <w:pPr>
              <w:pStyle w:val="Default"/>
              <w:jc w:val="both"/>
              <w:rPr>
                <w:sz w:val="20"/>
                <w:szCs w:val="20"/>
              </w:rPr>
            </w:pPr>
            <w:r>
              <w:rPr>
                <w:sz w:val="20"/>
                <w:szCs w:val="20"/>
              </w:rPr>
              <w:t xml:space="preserve">h MW </w:t>
            </w:r>
          </w:p>
        </w:tc>
        <w:tc>
          <w:tcPr>
            <w:tcW w:w="1350" w:type="dxa"/>
            <w:vAlign w:val="center"/>
          </w:tcPr>
          <w:p w:rsidR="009604B1" w:rsidRDefault="009604B1" w:rsidP="00A80103">
            <w:pPr>
              <w:pStyle w:val="Default"/>
              <w:jc w:val="both"/>
              <w:rPr>
                <w:sz w:val="20"/>
                <w:szCs w:val="20"/>
              </w:rPr>
            </w:pPr>
            <w:r>
              <w:rPr>
                <w:sz w:val="20"/>
                <w:szCs w:val="20"/>
              </w:rPr>
              <w:t xml:space="preserve">i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1.1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13 - 14 </w:t>
            </w:r>
          </w:p>
        </w:tc>
        <w:tc>
          <w:tcPr>
            <w:tcW w:w="1170" w:type="dxa"/>
            <w:vAlign w:val="center"/>
          </w:tcPr>
          <w:p w:rsidR="009604B1" w:rsidRDefault="009604B1" w:rsidP="00A80103">
            <w:pPr>
              <w:pStyle w:val="Default"/>
              <w:jc w:val="both"/>
              <w:rPr>
                <w:sz w:val="20"/>
                <w:szCs w:val="20"/>
              </w:rPr>
            </w:pPr>
            <w:r>
              <w:rPr>
                <w:sz w:val="20"/>
                <w:szCs w:val="20"/>
              </w:rPr>
              <w:t xml:space="preserve">i MW – j MW </w:t>
            </w:r>
          </w:p>
        </w:tc>
        <w:tc>
          <w:tcPr>
            <w:tcW w:w="1080" w:type="dxa"/>
            <w:vAlign w:val="center"/>
          </w:tcPr>
          <w:p w:rsidR="009604B1" w:rsidRDefault="009604B1" w:rsidP="00A80103">
            <w:pPr>
              <w:pStyle w:val="Default"/>
              <w:jc w:val="both"/>
              <w:rPr>
                <w:sz w:val="20"/>
                <w:szCs w:val="20"/>
              </w:rPr>
            </w:pPr>
            <w:r>
              <w:rPr>
                <w:sz w:val="20"/>
                <w:szCs w:val="20"/>
              </w:rPr>
              <w:t xml:space="preserve">16:37:50 </w:t>
            </w:r>
          </w:p>
        </w:tc>
        <w:tc>
          <w:tcPr>
            <w:tcW w:w="1080" w:type="dxa"/>
            <w:vAlign w:val="center"/>
          </w:tcPr>
          <w:p w:rsidR="009604B1" w:rsidRDefault="009604B1" w:rsidP="00A80103">
            <w:pPr>
              <w:pStyle w:val="Default"/>
              <w:jc w:val="both"/>
              <w:rPr>
                <w:sz w:val="20"/>
                <w:szCs w:val="20"/>
              </w:rPr>
            </w:pPr>
            <w:r>
              <w:rPr>
                <w:sz w:val="20"/>
                <w:szCs w:val="20"/>
              </w:rPr>
              <w:t xml:space="preserve">16:39:20 </w:t>
            </w:r>
          </w:p>
        </w:tc>
        <w:tc>
          <w:tcPr>
            <w:tcW w:w="1080" w:type="dxa"/>
            <w:vAlign w:val="center"/>
          </w:tcPr>
          <w:p w:rsidR="009604B1" w:rsidRDefault="009604B1" w:rsidP="00A80103">
            <w:pPr>
              <w:pStyle w:val="Default"/>
              <w:jc w:val="both"/>
              <w:rPr>
                <w:sz w:val="20"/>
                <w:szCs w:val="20"/>
              </w:rPr>
            </w:pPr>
            <w:r>
              <w:rPr>
                <w:sz w:val="20"/>
                <w:szCs w:val="20"/>
              </w:rPr>
              <w:t xml:space="preserve">i MW </w:t>
            </w:r>
          </w:p>
        </w:tc>
        <w:tc>
          <w:tcPr>
            <w:tcW w:w="1350" w:type="dxa"/>
            <w:vAlign w:val="center"/>
          </w:tcPr>
          <w:p w:rsidR="009604B1" w:rsidRDefault="009604B1" w:rsidP="00A80103">
            <w:pPr>
              <w:pStyle w:val="Default"/>
              <w:jc w:val="both"/>
              <w:rPr>
                <w:sz w:val="20"/>
                <w:szCs w:val="20"/>
              </w:rPr>
            </w:pPr>
            <w:r>
              <w:rPr>
                <w:sz w:val="20"/>
                <w:szCs w:val="20"/>
              </w:rPr>
              <w:t xml:space="preserve">j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1.4 s </w:t>
            </w:r>
          </w:p>
        </w:tc>
      </w:tr>
      <w:tr w:rsidR="009604B1" w:rsidTr="006E42AB">
        <w:trPr>
          <w:trHeight w:val="93"/>
        </w:trPr>
        <w:tc>
          <w:tcPr>
            <w:tcW w:w="918" w:type="dxa"/>
            <w:vAlign w:val="center"/>
          </w:tcPr>
          <w:p w:rsidR="009604B1" w:rsidRDefault="009604B1" w:rsidP="00A80103">
            <w:pPr>
              <w:pStyle w:val="Default"/>
              <w:jc w:val="both"/>
              <w:rPr>
                <w:sz w:val="20"/>
                <w:szCs w:val="20"/>
              </w:rPr>
            </w:pPr>
            <w:r>
              <w:rPr>
                <w:sz w:val="20"/>
                <w:szCs w:val="20"/>
              </w:rPr>
              <w:t xml:space="preserve">14 - 15 </w:t>
            </w:r>
          </w:p>
        </w:tc>
        <w:tc>
          <w:tcPr>
            <w:tcW w:w="1170" w:type="dxa"/>
            <w:vAlign w:val="center"/>
          </w:tcPr>
          <w:p w:rsidR="009604B1" w:rsidRDefault="009604B1" w:rsidP="00A80103">
            <w:pPr>
              <w:pStyle w:val="Default"/>
              <w:jc w:val="both"/>
              <w:rPr>
                <w:sz w:val="20"/>
                <w:szCs w:val="20"/>
              </w:rPr>
            </w:pPr>
            <w:r>
              <w:rPr>
                <w:sz w:val="20"/>
                <w:szCs w:val="20"/>
              </w:rPr>
              <w:t xml:space="preserve">j MW – k MW </w:t>
            </w:r>
          </w:p>
        </w:tc>
        <w:tc>
          <w:tcPr>
            <w:tcW w:w="1080" w:type="dxa"/>
            <w:vAlign w:val="center"/>
          </w:tcPr>
          <w:p w:rsidR="009604B1" w:rsidRDefault="009604B1" w:rsidP="00A80103">
            <w:pPr>
              <w:pStyle w:val="Default"/>
              <w:jc w:val="both"/>
              <w:rPr>
                <w:sz w:val="20"/>
                <w:szCs w:val="20"/>
              </w:rPr>
            </w:pPr>
            <w:r>
              <w:rPr>
                <w:sz w:val="20"/>
                <w:szCs w:val="20"/>
              </w:rPr>
              <w:t xml:space="preserve">16:44:25 </w:t>
            </w:r>
          </w:p>
        </w:tc>
        <w:tc>
          <w:tcPr>
            <w:tcW w:w="1080" w:type="dxa"/>
            <w:vAlign w:val="center"/>
          </w:tcPr>
          <w:p w:rsidR="009604B1" w:rsidRDefault="009604B1" w:rsidP="00A80103">
            <w:pPr>
              <w:pStyle w:val="Default"/>
              <w:jc w:val="both"/>
              <w:rPr>
                <w:sz w:val="20"/>
                <w:szCs w:val="20"/>
              </w:rPr>
            </w:pPr>
            <w:r>
              <w:rPr>
                <w:sz w:val="20"/>
                <w:szCs w:val="20"/>
              </w:rPr>
              <w:t xml:space="preserve">16:45:15 </w:t>
            </w:r>
          </w:p>
        </w:tc>
        <w:tc>
          <w:tcPr>
            <w:tcW w:w="1080" w:type="dxa"/>
            <w:vAlign w:val="center"/>
          </w:tcPr>
          <w:p w:rsidR="009604B1" w:rsidRDefault="009604B1" w:rsidP="00A80103">
            <w:pPr>
              <w:pStyle w:val="Default"/>
              <w:jc w:val="both"/>
              <w:rPr>
                <w:sz w:val="20"/>
                <w:szCs w:val="20"/>
              </w:rPr>
            </w:pPr>
            <w:r>
              <w:rPr>
                <w:sz w:val="20"/>
                <w:szCs w:val="20"/>
              </w:rPr>
              <w:t xml:space="preserve">j MW </w:t>
            </w:r>
          </w:p>
        </w:tc>
        <w:tc>
          <w:tcPr>
            <w:tcW w:w="1350" w:type="dxa"/>
            <w:vAlign w:val="center"/>
          </w:tcPr>
          <w:p w:rsidR="009604B1" w:rsidRDefault="009604B1" w:rsidP="00A80103">
            <w:pPr>
              <w:pStyle w:val="Default"/>
              <w:jc w:val="both"/>
              <w:rPr>
                <w:sz w:val="20"/>
                <w:szCs w:val="20"/>
              </w:rPr>
            </w:pPr>
            <w:r>
              <w:rPr>
                <w:sz w:val="20"/>
                <w:szCs w:val="20"/>
              </w:rPr>
              <w:t xml:space="preserve">k MW </w:t>
            </w:r>
          </w:p>
        </w:tc>
        <w:tc>
          <w:tcPr>
            <w:tcW w:w="1429" w:type="dxa"/>
            <w:vAlign w:val="center"/>
          </w:tcPr>
          <w:p w:rsidR="009604B1" w:rsidRDefault="009604B1" w:rsidP="00A80103">
            <w:pPr>
              <w:pStyle w:val="Default"/>
              <w:jc w:val="both"/>
              <w:rPr>
                <w:sz w:val="20"/>
                <w:szCs w:val="20"/>
              </w:rPr>
            </w:pPr>
            <w:r w:rsidRPr="00B45523">
              <w:rPr>
                <w:sz w:val="20"/>
                <w:szCs w:val="20"/>
              </w:rPr>
              <w:t xml:space="preserve">X MW/min </w:t>
            </w:r>
          </w:p>
        </w:tc>
        <w:tc>
          <w:tcPr>
            <w:tcW w:w="1429" w:type="dxa"/>
            <w:vAlign w:val="center"/>
          </w:tcPr>
          <w:p w:rsidR="009604B1" w:rsidRDefault="009604B1" w:rsidP="00A80103">
            <w:pPr>
              <w:pStyle w:val="Default"/>
              <w:jc w:val="both"/>
              <w:rPr>
                <w:sz w:val="20"/>
                <w:szCs w:val="20"/>
              </w:rPr>
            </w:pPr>
            <w:r>
              <w:rPr>
                <w:sz w:val="20"/>
                <w:szCs w:val="20"/>
              </w:rPr>
              <w:t xml:space="preserve">1 s </w:t>
            </w:r>
          </w:p>
        </w:tc>
      </w:tr>
    </w:tbl>
    <w:p w:rsidR="005548F5" w:rsidRPr="005548F5" w:rsidRDefault="005548F5" w:rsidP="00CF1BA3">
      <w:pPr>
        <w:jc w:val="center"/>
        <w:rPr>
          <w:noProof/>
          <w:sz w:val="20"/>
          <w:lang w:eastAsia="en-IE"/>
        </w:rPr>
      </w:pPr>
      <w:r w:rsidRPr="005548F5">
        <w:rPr>
          <w:noProof/>
          <w:sz w:val="20"/>
          <w:lang w:eastAsia="en-IE"/>
        </w:rPr>
        <w:t>Table X</w:t>
      </w:r>
    </w:p>
    <w:p w:rsidR="008F3FF7" w:rsidRDefault="00D22617" w:rsidP="00A80103">
      <w:pPr>
        <w:jc w:val="both"/>
        <w:rPr>
          <w:noProof/>
          <w:lang w:eastAsia="en-IE"/>
        </w:rPr>
      </w:pPr>
      <w:r>
        <w:rPr>
          <w:noProof/>
          <w:lang w:eastAsia="en-IE"/>
        </w:rPr>
        <w:drawing>
          <wp:inline distT="0" distB="0" distL="0" distR="0" wp14:anchorId="3AFB0727" wp14:editId="36660EBD">
            <wp:extent cx="5940425" cy="4049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4049136"/>
                    </a:xfrm>
                    <a:prstGeom prst="rect">
                      <a:avLst/>
                    </a:prstGeom>
                  </pic:spPr>
                </pic:pic>
              </a:graphicData>
            </a:graphic>
          </wp:inline>
        </w:drawing>
      </w:r>
      <w:r w:rsidR="008F3FF7" w:rsidRPr="00172FEC">
        <w:rPr>
          <w:noProof/>
          <w:lang w:eastAsia="en-IE"/>
        </w:rPr>
        <w:t xml:space="preserve"> </w:t>
      </w:r>
    </w:p>
    <w:p w:rsidR="00CF1BA3" w:rsidRDefault="00CF1BA3" w:rsidP="00CF1BA3">
      <w:pPr>
        <w:jc w:val="center"/>
        <w:rPr>
          <w:noProof/>
          <w:lang w:eastAsia="en-IE"/>
        </w:rPr>
      </w:pPr>
      <w:r>
        <w:rPr>
          <w:noProof/>
          <w:lang w:eastAsia="en-IE"/>
        </w:rPr>
        <w:t>Graph X</w:t>
      </w:r>
    </w:p>
    <w:p w:rsidR="008F3FF7" w:rsidRDefault="00D22617" w:rsidP="00A80103">
      <w:pPr>
        <w:jc w:val="both"/>
        <w:rPr>
          <w:b/>
          <w:noProof/>
          <w:color w:val="FF0000"/>
          <w:lang w:eastAsia="en-IE"/>
        </w:rPr>
      </w:pPr>
      <w:r>
        <w:rPr>
          <w:b/>
          <w:noProof/>
          <w:color w:val="FF0000"/>
          <w:lang w:eastAsia="en-IE"/>
        </w:rPr>
        <w:lastRenderedPageBreak/>
        <w:drawing>
          <wp:inline distT="0" distB="0" distL="0" distR="0" wp14:anchorId="359BE86E" wp14:editId="400E2F65">
            <wp:extent cx="5933440" cy="4034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3440" cy="4034155"/>
                    </a:xfrm>
                    <a:prstGeom prst="rect">
                      <a:avLst/>
                    </a:prstGeom>
                    <a:noFill/>
                    <a:ln>
                      <a:noFill/>
                    </a:ln>
                  </pic:spPr>
                </pic:pic>
              </a:graphicData>
            </a:graphic>
          </wp:inline>
        </w:drawing>
      </w:r>
      <w:r w:rsidR="008F3FF7" w:rsidRPr="00455BEF">
        <w:rPr>
          <w:b/>
          <w:noProof/>
          <w:color w:val="FF0000"/>
          <w:lang w:eastAsia="en-IE"/>
        </w:rPr>
        <w:t xml:space="preserve"> </w:t>
      </w:r>
    </w:p>
    <w:p w:rsidR="00CF1BA3" w:rsidRPr="00CF1BA3" w:rsidRDefault="00CF1BA3" w:rsidP="00CF1BA3">
      <w:pPr>
        <w:jc w:val="center"/>
        <w:rPr>
          <w:bCs/>
          <w:iCs/>
          <w:noProof/>
          <w:sz w:val="20"/>
          <w:lang w:val="en-GB" w:eastAsia="en-GB"/>
        </w:rPr>
      </w:pPr>
      <w:r w:rsidRPr="00CF1BA3">
        <w:rPr>
          <w:noProof/>
          <w:sz w:val="20"/>
          <w:lang w:eastAsia="en-IE"/>
        </w:rPr>
        <w:t>Graph X</w:t>
      </w:r>
    </w:p>
    <w:p w:rsidR="008F3FF7" w:rsidRPr="00920115" w:rsidRDefault="003253B5" w:rsidP="00A80103">
      <w:pPr>
        <w:spacing w:before="120" w:after="120"/>
        <w:jc w:val="both"/>
        <w:rPr>
          <w:b/>
          <w:sz w:val="20"/>
        </w:rPr>
      </w:pPr>
      <w:r w:rsidRPr="00026D59">
        <w:rPr>
          <w:b/>
          <w:sz w:val="20"/>
        </w:rPr>
        <w:t xml:space="preserve">Criteria – </w:t>
      </w:r>
      <w:r w:rsidR="008F3FF7" w:rsidRPr="00920115">
        <w:rPr>
          <w:b/>
          <w:sz w:val="20"/>
        </w:rPr>
        <w:t>WFCS does not respond to any set-points sent while Active Power Control is OFF</w:t>
      </w:r>
    </w:p>
    <w:p w:rsidR="008F3FF7" w:rsidRDefault="008F3FF7" w:rsidP="00A80103">
      <w:pPr>
        <w:pStyle w:val="BodyText"/>
        <w:spacing w:before="120" w:after="120"/>
        <w:jc w:val="both"/>
        <w:rPr>
          <w:sz w:val="20"/>
        </w:rPr>
      </w:pPr>
      <w:r w:rsidRPr="002E63AD">
        <w:rPr>
          <w:sz w:val="20"/>
        </w:rPr>
        <w:t>At hh:mm, Active Power Control was turned off and the WFPS ramped from X MW to Y MW (AAP)</w:t>
      </w:r>
      <w:r>
        <w:rPr>
          <w:sz w:val="20"/>
        </w:rPr>
        <w:t>. At hh:mm, while Active Power Control was turned off, NCC issued a Z MW set-point per agreed test procedure. When Active Power Control was turned back on at hh:mm, the WFPS ramped back to the previous set-point of X MW.</w:t>
      </w:r>
    </w:p>
    <w:p w:rsidR="00875DB2" w:rsidRDefault="003253B5" w:rsidP="00A80103">
      <w:pPr>
        <w:spacing w:before="120" w:after="120"/>
        <w:jc w:val="both"/>
        <w:rPr>
          <w:b/>
          <w:sz w:val="20"/>
        </w:rPr>
      </w:pPr>
      <w:r w:rsidRPr="00026D59">
        <w:rPr>
          <w:b/>
          <w:sz w:val="20"/>
        </w:rPr>
        <w:t xml:space="preserve">Criteria – </w:t>
      </w:r>
      <w:r w:rsidR="00875DB2" w:rsidRPr="00920115">
        <w:rPr>
          <w:b/>
          <w:sz w:val="20"/>
        </w:rPr>
        <w:t>WFCS commences implementation of all set-points within 10 seconds of receipt and provides the correct set-point feedback</w:t>
      </w:r>
    </w:p>
    <w:p w:rsidR="00AD722D" w:rsidRPr="00920115" w:rsidRDefault="003253B5" w:rsidP="00A80103">
      <w:pPr>
        <w:spacing w:before="120" w:after="120"/>
        <w:jc w:val="both"/>
        <w:rPr>
          <w:b/>
          <w:sz w:val="20"/>
        </w:rPr>
      </w:pPr>
      <w:r w:rsidRPr="00026D59">
        <w:rPr>
          <w:b/>
          <w:sz w:val="20"/>
        </w:rPr>
        <w:t xml:space="preserve">Criteria – </w:t>
      </w:r>
      <w:r w:rsidR="00AD722D" w:rsidRPr="00920115">
        <w:rPr>
          <w:b/>
          <w:sz w:val="20"/>
        </w:rPr>
        <w:t>All WTGs start-up in less than 3 minutes of receipt of set-point, when dispatched up from 0 MW</w:t>
      </w:r>
    </w:p>
    <w:p w:rsidR="000F442A" w:rsidRDefault="00787968" w:rsidP="00A80103">
      <w:pPr>
        <w:spacing w:before="120" w:after="120"/>
        <w:jc w:val="both"/>
        <w:rPr>
          <w:sz w:val="20"/>
        </w:rPr>
      </w:pPr>
      <w:r>
        <w:rPr>
          <w:sz w:val="20"/>
        </w:rPr>
        <w:t>As per Table A and Table B</w:t>
      </w:r>
      <w:r w:rsidR="00071F01">
        <w:rPr>
          <w:sz w:val="20"/>
        </w:rPr>
        <w:t>, t</w:t>
      </w:r>
      <w:r w:rsidR="00875DB2">
        <w:rPr>
          <w:sz w:val="20"/>
        </w:rPr>
        <w:t xml:space="preserve">he WFPS responded to all set-points within 10 seconds of receipt, with the exception of the set-point from 0 MW to X MW. </w:t>
      </w:r>
    </w:p>
    <w:p w:rsidR="00875DB2" w:rsidRDefault="00875DB2" w:rsidP="00A80103">
      <w:pPr>
        <w:spacing w:before="120" w:after="120"/>
        <w:jc w:val="both"/>
        <w:rPr>
          <w:sz w:val="20"/>
        </w:rPr>
      </w:pPr>
      <w:r>
        <w:rPr>
          <w:sz w:val="20"/>
        </w:rPr>
        <w:t>Measured Response Time is calculated as the time between change in set-point (per recorded data) and corresponding change in MW (per recorded data).</w:t>
      </w:r>
    </w:p>
    <w:p w:rsidR="00AD722D" w:rsidRDefault="00AD722D" w:rsidP="00A80103">
      <w:pPr>
        <w:spacing w:before="120" w:after="120"/>
        <w:jc w:val="both"/>
        <w:rPr>
          <w:sz w:val="20"/>
        </w:rPr>
      </w:pPr>
      <w:r>
        <w:rPr>
          <w:sz w:val="20"/>
        </w:rPr>
        <w:t>All turbines started within 3 minutes each time that the WFPS ramped up from 0 MW, with the exception of the last ramp up from 0 MW.</w:t>
      </w:r>
    </w:p>
    <w:p w:rsidR="00AD722D" w:rsidRPr="002D00FB" w:rsidRDefault="00AD722D" w:rsidP="00A80103">
      <w:pPr>
        <w:pStyle w:val="BodyText"/>
        <w:spacing w:before="120" w:after="120"/>
        <w:jc w:val="both"/>
        <w:rPr>
          <w:i/>
          <w:sz w:val="20"/>
        </w:rPr>
      </w:pPr>
      <w:r w:rsidRPr="002D00FB">
        <w:rPr>
          <w:i/>
          <w:sz w:val="20"/>
        </w:rPr>
        <w:t>[Insert graph of the relevant test data, showing that all WTGs started within 3 minutes</w:t>
      </w:r>
      <w:r w:rsidR="00F701A5">
        <w:rPr>
          <w:i/>
          <w:sz w:val="20"/>
        </w:rPr>
        <w:t>].</w:t>
      </w:r>
    </w:p>
    <w:p w:rsidR="00AD722D" w:rsidRPr="002C798B" w:rsidRDefault="004230B0" w:rsidP="00CF1BA3">
      <w:pPr>
        <w:spacing w:before="120" w:after="120"/>
        <w:jc w:val="center"/>
        <w:rPr>
          <w:i/>
          <w:sz w:val="20"/>
        </w:rPr>
      </w:pPr>
      <w:r>
        <w:rPr>
          <w:i/>
          <w:noProof/>
          <w:sz w:val="20"/>
          <w:lang w:eastAsia="en-IE"/>
        </w:rPr>
        <w:lastRenderedPageBreak/>
        <mc:AlternateContent>
          <mc:Choice Requires="wps">
            <w:drawing>
              <wp:anchor distT="0" distB="0" distL="114300" distR="114300" simplePos="0" relativeHeight="251649536" behindDoc="0" locked="0" layoutInCell="1" allowOverlap="1" wp14:anchorId="5F89ADD7">
                <wp:simplePos x="0" y="0"/>
                <wp:positionH relativeFrom="column">
                  <wp:posOffset>23495</wp:posOffset>
                </wp:positionH>
                <wp:positionV relativeFrom="paragraph">
                  <wp:posOffset>116205</wp:posOffset>
                </wp:positionV>
                <wp:extent cx="5962650" cy="3857625"/>
                <wp:effectExtent l="13970" t="11430" r="5080" b="7620"/>
                <wp:wrapTopAndBottom/>
                <wp:docPr id="4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85pt;margin-top:9.15pt;width:469.5pt;height:30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yMMFWIAIAAD8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AD722D" w:rsidRPr="002C798B">
        <w:rPr>
          <w:i/>
          <w:sz w:val="20"/>
        </w:rPr>
        <w:t xml:space="preserve"> </w:t>
      </w:r>
      <w:r w:rsidR="00AD722D">
        <w:rPr>
          <w:i/>
          <w:sz w:val="20"/>
        </w:rPr>
        <w:t>– WFPS Ramping Up from 0 MW</w:t>
      </w:r>
    </w:p>
    <w:p w:rsidR="00920115" w:rsidRDefault="00AD722D" w:rsidP="00A80103">
      <w:pPr>
        <w:spacing w:before="120" w:after="120"/>
        <w:jc w:val="both"/>
        <w:rPr>
          <w:b/>
          <w:sz w:val="20"/>
        </w:rPr>
      </w:pPr>
      <w:r>
        <w:rPr>
          <w:sz w:val="20"/>
        </w:rPr>
        <w:t>At hh:mm:ss the WFPS was dispatched from 0 MW to X MW. Turbine X did not start up due to a</w:t>
      </w:r>
      <w:r w:rsidR="00770D57">
        <w:rPr>
          <w:sz w:val="20"/>
        </w:rPr>
        <w:t xml:space="preserve"> _________. </w:t>
      </w:r>
      <w:r>
        <w:rPr>
          <w:sz w:val="20"/>
        </w:rPr>
        <w:t>The fault was cl</w:t>
      </w:r>
      <w:r w:rsidR="00770D57">
        <w:rPr>
          <w:sz w:val="20"/>
        </w:rPr>
        <w:t xml:space="preserve">eared at hh:mm and the turbine </w:t>
      </w:r>
      <w:r>
        <w:rPr>
          <w:sz w:val="20"/>
        </w:rPr>
        <w:t>started manually. All other WTGs started up within the 3 minute requirement.</w:t>
      </w:r>
    </w:p>
    <w:p w:rsidR="008616B3" w:rsidRDefault="006508AE" w:rsidP="00A80103">
      <w:pPr>
        <w:spacing w:before="120" w:after="120"/>
        <w:jc w:val="both"/>
        <w:rPr>
          <w:sz w:val="20"/>
        </w:rPr>
      </w:pPr>
      <w:r>
        <w:rPr>
          <w:noProof/>
          <w:sz w:val="20"/>
          <w:lang w:eastAsia="en-IE"/>
        </w:rPr>
        <w:lastRenderedPageBreak/>
        <w:drawing>
          <wp:inline distT="0" distB="0" distL="0" distR="0" wp14:anchorId="6A9C5F1E" wp14:editId="423B44BB">
            <wp:extent cx="5943600"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DD23A4" w:rsidRPr="00920115" w:rsidRDefault="003253B5" w:rsidP="00A80103">
      <w:pPr>
        <w:spacing w:before="120" w:after="120"/>
        <w:jc w:val="both"/>
        <w:rPr>
          <w:b/>
          <w:sz w:val="20"/>
        </w:rPr>
      </w:pPr>
      <w:r w:rsidRPr="00026D59">
        <w:rPr>
          <w:b/>
          <w:sz w:val="20"/>
        </w:rPr>
        <w:t xml:space="preserve">Criteria – </w:t>
      </w:r>
      <w:r w:rsidR="00DD23A4" w:rsidRPr="00920115">
        <w:rPr>
          <w:b/>
          <w:sz w:val="20"/>
        </w:rPr>
        <w:t>DMOL is in line with declared value and no greater than 12%</w:t>
      </w:r>
      <w:r w:rsidR="00EC32FF">
        <w:rPr>
          <w:b/>
          <w:sz w:val="20"/>
        </w:rPr>
        <w:t xml:space="preserve"> </w:t>
      </w:r>
      <w:r w:rsidR="00EC32FF" w:rsidRPr="00EC32FF">
        <w:rPr>
          <w:b/>
          <w:color w:val="FF0000"/>
          <w:sz w:val="20"/>
        </w:rPr>
        <w:t>of Registered Capacity</w:t>
      </w:r>
    </w:p>
    <w:p w:rsidR="00DD23A4" w:rsidRPr="00920115" w:rsidRDefault="003253B5" w:rsidP="00A80103">
      <w:pPr>
        <w:spacing w:before="120" w:after="120"/>
        <w:jc w:val="both"/>
        <w:rPr>
          <w:b/>
          <w:sz w:val="20"/>
        </w:rPr>
      </w:pPr>
      <w:r w:rsidRPr="00026D59">
        <w:rPr>
          <w:b/>
          <w:sz w:val="20"/>
        </w:rPr>
        <w:t xml:space="preserve">Criteria – </w:t>
      </w:r>
      <w:r w:rsidR="00DD23A4" w:rsidRPr="00920115">
        <w:rPr>
          <w:b/>
          <w:sz w:val="20"/>
        </w:rPr>
        <w:t>WFCS operates each WTG at a reduced level</w:t>
      </w:r>
      <w:r w:rsidR="000F614F">
        <w:rPr>
          <w:b/>
          <w:sz w:val="20"/>
        </w:rPr>
        <w:t xml:space="preserve"> while operating at a reduced output, </w:t>
      </w:r>
      <w:r w:rsidR="00787968">
        <w:rPr>
          <w:b/>
          <w:sz w:val="20"/>
        </w:rPr>
        <w:t xml:space="preserve">greater than </w:t>
      </w:r>
      <w:r w:rsidR="000F614F">
        <w:rPr>
          <w:b/>
          <w:sz w:val="20"/>
        </w:rPr>
        <w:t>DMOL</w:t>
      </w:r>
    </w:p>
    <w:p w:rsidR="00DD23A4" w:rsidRDefault="00DD23A4" w:rsidP="00A80103">
      <w:pPr>
        <w:pStyle w:val="BodyText"/>
        <w:spacing w:before="120" w:after="120"/>
        <w:jc w:val="both"/>
        <w:rPr>
          <w:sz w:val="20"/>
        </w:rPr>
      </w:pPr>
      <w:r>
        <w:rPr>
          <w:sz w:val="20"/>
        </w:rPr>
        <w:t>At DMOL (X MW), each turbine is online, operating at its minimum set-point of Y MW. Hence, all WTGs are operating at a reduced level.</w:t>
      </w:r>
      <w:r w:rsidR="00071F01" w:rsidRPr="00071F01">
        <w:rPr>
          <w:sz w:val="20"/>
        </w:rPr>
        <w:t xml:space="preserve"> </w:t>
      </w:r>
      <w:r w:rsidR="0050001D">
        <w:rPr>
          <w:sz w:val="20"/>
        </w:rPr>
        <w:t>Less than</w:t>
      </w:r>
      <w:r w:rsidR="00071F01" w:rsidRPr="006A243C">
        <w:rPr>
          <w:sz w:val="20"/>
        </w:rPr>
        <w:t xml:space="preserve"> X MW, turbines </w:t>
      </w:r>
      <w:r w:rsidR="00601819">
        <w:rPr>
          <w:sz w:val="20"/>
        </w:rPr>
        <w:t>are</w:t>
      </w:r>
      <w:r w:rsidR="00071F01" w:rsidRPr="006A243C">
        <w:rPr>
          <w:sz w:val="20"/>
        </w:rPr>
        <w:t xml:space="preserve"> shut down to meet set-points. The WFPS can ramp from X MW to 100% of Registered Capacity in line with Frequency Response requirements</w:t>
      </w:r>
      <w:r w:rsidR="00071F01">
        <w:rPr>
          <w:sz w:val="20"/>
        </w:rPr>
        <w:t xml:space="preserve"> (per Grid Code definition of DMOL)</w:t>
      </w:r>
      <w:r w:rsidR="00071F01" w:rsidRPr="006A243C">
        <w:rPr>
          <w:sz w:val="20"/>
        </w:rPr>
        <w:t>.</w:t>
      </w:r>
      <w:r w:rsidR="00071F01">
        <w:rPr>
          <w:sz w:val="20"/>
        </w:rPr>
        <w:t xml:space="preserve"> This is demonstrated</w:t>
      </w:r>
      <w:r w:rsidR="000F614F">
        <w:rPr>
          <w:sz w:val="20"/>
        </w:rPr>
        <w:t xml:space="preserve"> further</w:t>
      </w:r>
      <w:r w:rsidR="00071F01">
        <w:rPr>
          <w:sz w:val="20"/>
        </w:rPr>
        <w:t xml:space="preserve"> </w:t>
      </w:r>
      <w:r w:rsidR="000F614F">
        <w:rPr>
          <w:sz w:val="20"/>
        </w:rPr>
        <w:t>during</w:t>
      </w:r>
      <w:r w:rsidR="00071F01">
        <w:rPr>
          <w:sz w:val="20"/>
        </w:rPr>
        <w:t xml:space="preserve"> Frequency Response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523"/>
        <w:gridCol w:w="1530"/>
      </w:tblGrid>
      <w:tr w:rsidR="008616B3" w:rsidRPr="008616B3" w:rsidTr="00C67BD1">
        <w:trPr>
          <w:trHeight w:val="324"/>
          <w:tblHeader/>
        </w:trPr>
        <w:tc>
          <w:tcPr>
            <w:tcW w:w="1265" w:type="dxa"/>
            <w:vAlign w:val="center"/>
          </w:tcPr>
          <w:p w:rsidR="008616B3" w:rsidRPr="002F6649" w:rsidRDefault="008616B3" w:rsidP="00A80103">
            <w:pPr>
              <w:pStyle w:val="BodyText"/>
              <w:jc w:val="both"/>
              <w:rPr>
                <w:b/>
                <w:sz w:val="20"/>
              </w:rPr>
            </w:pPr>
            <w:r w:rsidRPr="002F6649">
              <w:rPr>
                <w:b/>
                <w:sz w:val="20"/>
              </w:rPr>
              <w:t xml:space="preserve">Step </w:t>
            </w:r>
          </w:p>
        </w:tc>
        <w:tc>
          <w:tcPr>
            <w:tcW w:w="1265" w:type="dxa"/>
            <w:vAlign w:val="center"/>
          </w:tcPr>
          <w:p w:rsidR="008616B3" w:rsidRPr="002F6649" w:rsidRDefault="008616B3" w:rsidP="00A80103">
            <w:pPr>
              <w:pStyle w:val="BodyText"/>
              <w:jc w:val="both"/>
              <w:rPr>
                <w:b/>
                <w:sz w:val="20"/>
              </w:rPr>
            </w:pPr>
            <w:r w:rsidRPr="002F6649">
              <w:rPr>
                <w:b/>
                <w:sz w:val="20"/>
              </w:rPr>
              <w:t xml:space="preserve">Initial Time </w:t>
            </w:r>
          </w:p>
        </w:tc>
        <w:tc>
          <w:tcPr>
            <w:tcW w:w="1265" w:type="dxa"/>
            <w:vAlign w:val="center"/>
          </w:tcPr>
          <w:p w:rsidR="008616B3" w:rsidRPr="002F6649" w:rsidRDefault="008616B3" w:rsidP="00A80103">
            <w:pPr>
              <w:pStyle w:val="BodyText"/>
              <w:jc w:val="both"/>
              <w:rPr>
                <w:b/>
                <w:sz w:val="20"/>
              </w:rPr>
            </w:pPr>
            <w:r w:rsidRPr="002F6649">
              <w:rPr>
                <w:b/>
                <w:sz w:val="20"/>
              </w:rPr>
              <w:t xml:space="preserve">Final Time </w:t>
            </w:r>
          </w:p>
        </w:tc>
        <w:tc>
          <w:tcPr>
            <w:tcW w:w="1265" w:type="dxa"/>
            <w:vAlign w:val="center"/>
          </w:tcPr>
          <w:p w:rsidR="008616B3" w:rsidRPr="002F6649" w:rsidRDefault="008616B3" w:rsidP="00A80103">
            <w:pPr>
              <w:pStyle w:val="BodyText"/>
              <w:jc w:val="both"/>
              <w:rPr>
                <w:b/>
                <w:sz w:val="20"/>
              </w:rPr>
            </w:pPr>
            <w:r w:rsidRPr="002F6649">
              <w:rPr>
                <w:b/>
                <w:sz w:val="20"/>
              </w:rPr>
              <w:t xml:space="preserve">Initial Power </w:t>
            </w:r>
          </w:p>
          <w:p w:rsidR="008616B3" w:rsidRPr="002F6649" w:rsidRDefault="008616B3" w:rsidP="00A80103">
            <w:pPr>
              <w:pStyle w:val="BodyText"/>
              <w:jc w:val="both"/>
              <w:rPr>
                <w:b/>
                <w:sz w:val="20"/>
              </w:rPr>
            </w:pPr>
            <w:r w:rsidRPr="002F6649">
              <w:rPr>
                <w:b/>
                <w:sz w:val="20"/>
              </w:rPr>
              <w:t xml:space="preserve">(MW) </w:t>
            </w:r>
          </w:p>
        </w:tc>
        <w:tc>
          <w:tcPr>
            <w:tcW w:w="1265" w:type="dxa"/>
            <w:vAlign w:val="center"/>
          </w:tcPr>
          <w:p w:rsidR="008616B3" w:rsidRPr="002F6649" w:rsidRDefault="008616B3" w:rsidP="00A80103">
            <w:pPr>
              <w:pStyle w:val="BodyText"/>
              <w:jc w:val="both"/>
              <w:rPr>
                <w:b/>
                <w:sz w:val="20"/>
              </w:rPr>
            </w:pPr>
            <w:r w:rsidRPr="002F6649">
              <w:rPr>
                <w:b/>
                <w:sz w:val="20"/>
              </w:rPr>
              <w:t xml:space="preserve">Final Power </w:t>
            </w:r>
          </w:p>
          <w:p w:rsidR="008616B3" w:rsidRPr="002F6649" w:rsidRDefault="008616B3" w:rsidP="00A80103">
            <w:pPr>
              <w:pStyle w:val="BodyText"/>
              <w:jc w:val="both"/>
              <w:rPr>
                <w:b/>
                <w:sz w:val="20"/>
              </w:rPr>
            </w:pPr>
            <w:r w:rsidRPr="002F6649">
              <w:rPr>
                <w:b/>
                <w:sz w:val="20"/>
              </w:rPr>
              <w:t xml:space="preserve">(MW) </w:t>
            </w:r>
          </w:p>
        </w:tc>
        <w:tc>
          <w:tcPr>
            <w:tcW w:w="1523" w:type="dxa"/>
            <w:vAlign w:val="center"/>
          </w:tcPr>
          <w:p w:rsidR="008616B3" w:rsidRPr="002F6649" w:rsidRDefault="008616B3" w:rsidP="00A80103">
            <w:pPr>
              <w:pStyle w:val="BodyText"/>
              <w:jc w:val="both"/>
              <w:rPr>
                <w:b/>
                <w:sz w:val="20"/>
              </w:rPr>
            </w:pPr>
            <w:r w:rsidRPr="002F6649">
              <w:rPr>
                <w:b/>
                <w:sz w:val="20"/>
              </w:rPr>
              <w:t xml:space="preserve">ΔP/ΔT </w:t>
            </w:r>
          </w:p>
          <w:p w:rsidR="008616B3" w:rsidRPr="002F6649" w:rsidRDefault="008616B3" w:rsidP="00A80103">
            <w:pPr>
              <w:pStyle w:val="BodyText"/>
              <w:jc w:val="both"/>
              <w:rPr>
                <w:b/>
                <w:sz w:val="20"/>
              </w:rPr>
            </w:pPr>
            <w:r w:rsidRPr="002F6649">
              <w:rPr>
                <w:b/>
                <w:sz w:val="20"/>
              </w:rPr>
              <w:t xml:space="preserve">(MW/Min) </w:t>
            </w:r>
          </w:p>
        </w:tc>
        <w:tc>
          <w:tcPr>
            <w:tcW w:w="1530" w:type="dxa"/>
            <w:vAlign w:val="center"/>
          </w:tcPr>
          <w:p w:rsidR="008616B3" w:rsidRPr="002F6649" w:rsidRDefault="008616B3" w:rsidP="00A80103">
            <w:pPr>
              <w:pStyle w:val="BodyText"/>
              <w:jc w:val="both"/>
              <w:rPr>
                <w:b/>
                <w:sz w:val="20"/>
              </w:rPr>
            </w:pPr>
            <w:r w:rsidRPr="002F6649">
              <w:rPr>
                <w:b/>
                <w:sz w:val="20"/>
              </w:rPr>
              <w:t xml:space="preserve">ΔP/ΔT </w:t>
            </w:r>
          </w:p>
          <w:p w:rsidR="008616B3" w:rsidRPr="002F6649" w:rsidRDefault="008616B3" w:rsidP="00A80103">
            <w:pPr>
              <w:pStyle w:val="BodyText"/>
              <w:jc w:val="both"/>
              <w:rPr>
                <w:b/>
                <w:sz w:val="20"/>
              </w:rPr>
            </w:pPr>
            <w:r w:rsidRPr="002F6649">
              <w:rPr>
                <w:b/>
                <w:sz w:val="20"/>
              </w:rPr>
              <w:t xml:space="preserve">(%MEC) </w:t>
            </w:r>
          </w:p>
        </w:tc>
      </w:tr>
      <w:tr w:rsidR="008616B3" w:rsidRPr="008616B3" w:rsidTr="00C67BD1">
        <w:trPr>
          <w:trHeight w:val="97"/>
        </w:trPr>
        <w:tc>
          <w:tcPr>
            <w:tcW w:w="1265" w:type="dxa"/>
            <w:vAlign w:val="center"/>
          </w:tcPr>
          <w:p w:rsidR="008616B3" w:rsidRPr="002F6649" w:rsidRDefault="008616B3" w:rsidP="00A80103">
            <w:pPr>
              <w:pStyle w:val="BodyText"/>
              <w:jc w:val="both"/>
              <w:rPr>
                <w:sz w:val="20"/>
              </w:rPr>
            </w:pPr>
            <w:r w:rsidRPr="002F6649">
              <w:rPr>
                <w:sz w:val="20"/>
              </w:rPr>
              <w:t xml:space="preserve">Ramp Down 1 </w:t>
            </w:r>
          </w:p>
        </w:tc>
        <w:tc>
          <w:tcPr>
            <w:tcW w:w="1265" w:type="dxa"/>
            <w:vAlign w:val="center"/>
          </w:tcPr>
          <w:p w:rsidR="008616B3" w:rsidRPr="002F6649" w:rsidRDefault="008616B3" w:rsidP="00A80103">
            <w:pPr>
              <w:pStyle w:val="BodyText"/>
              <w:jc w:val="both"/>
              <w:rPr>
                <w:sz w:val="20"/>
              </w:rPr>
            </w:pPr>
            <w:r w:rsidRPr="002F6649">
              <w:rPr>
                <w:sz w:val="20"/>
              </w:rPr>
              <w:t>15:19:44</w:t>
            </w:r>
          </w:p>
        </w:tc>
        <w:tc>
          <w:tcPr>
            <w:tcW w:w="1265" w:type="dxa"/>
            <w:vAlign w:val="center"/>
          </w:tcPr>
          <w:p w:rsidR="008616B3" w:rsidRPr="002F6649" w:rsidRDefault="000F614F" w:rsidP="00A80103">
            <w:pPr>
              <w:pStyle w:val="BodyText"/>
              <w:jc w:val="both"/>
              <w:rPr>
                <w:sz w:val="20"/>
              </w:rPr>
            </w:pPr>
            <w:r>
              <w:rPr>
                <w:sz w:val="20"/>
              </w:rPr>
              <w:t>15:23:22</w:t>
            </w:r>
          </w:p>
        </w:tc>
        <w:tc>
          <w:tcPr>
            <w:tcW w:w="1265" w:type="dxa"/>
            <w:vAlign w:val="center"/>
          </w:tcPr>
          <w:p w:rsidR="008616B3" w:rsidRPr="002F6649" w:rsidRDefault="006508AE" w:rsidP="00A80103">
            <w:pPr>
              <w:pStyle w:val="BodyText"/>
              <w:jc w:val="both"/>
              <w:rPr>
                <w:sz w:val="20"/>
              </w:rPr>
            </w:pPr>
            <w:r w:rsidRPr="002F6649">
              <w:rPr>
                <w:sz w:val="20"/>
              </w:rPr>
              <w:t>a</w:t>
            </w:r>
            <w:r w:rsidR="008616B3" w:rsidRPr="002F6649">
              <w:rPr>
                <w:sz w:val="20"/>
              </w:rPr>
              <w:t xml:space="preserve"> </w:t>
            </w:r>
          </w:p>
        </w:tc>
        <w:tc>
          <w:tcPr>
            <w:tcW w:w="1265" w:type="dxa"/>
            <w:vAlign w:val="center"/>
          </w:tcPr>
          <w:p w:rsidR="008616B3" w:rsidRPr="002F6649" w:rsidRDefault="006508AE" w:rsidP="00A80103">
            <w:pPr>
              <w:pStyle w:val="BodyText"/>
              <w:jc w:val="both"/>
              <w:rPr>
                <w:sz w:val="20"/>
              </w:rPr>
            </w:pPr>
            <w:r w:rsidRPr="002F6649">
              <w:rPr>
                <w:sz w:val="20"/>
              </w:rPr>
              <w:t>b</w:t>
            </w:r>
            <w:r w:rsidR="008616B3" w:rsidRPr="002F6649">
              <w:rPr>
                <w:sz w:val="20"/>
              </w:rPr>
              <w:t xml:space="preserve"> </w:t>
            </w:r>
          </w:p>
        </w:tc>
        <w:tc>
          <w:tcPr>
            <w:tcW w:w="1523" w:type="dxa"/>
            <w:vAlign w:val="center"/>
          </w:tcPr>
          <w:p w:rsidR="008616B3" w:rsidRPr="002F6649" w:rsidRDefault="006508AE" w:rsidP="00A80103">
            <w:pPr>
              <w:pStyle w:val="BodyText"/>
              <w:jc w:val="both"/>
              <w:rPr>
                <w:sz w:val="20"/>
              </w:rPr>
            </w:pPr>
            <w:r w:rsidRPr="002F6649">
              <w:rPr>
                <w:sz w:val="20"/>
              </w:rPr>
              <w:t>c</w:t>
            </w:r>
            <w:r w:rsidR="008616B3" w:rsidRPr="002F6649">
              <w:rPr>
                <w:sz w:val="20"/>
              </w:rPr>
              <w:t xml:space="preserve"> </w:t>
            </w:r>
          </w:p>
        </w:tc>
        <w:tc>
          <w:tcPr>
            <w:tcW w:w="1530" w:type="dxa"/>
            <w:vAlign w:val="center"/>
          </w:tcPr>
          <w:p w:rsidR="008616B3" w:rsidRPr="002F6649" w:rsidRDefault="006508AE" w:rsidP="00A80103">
            <w:pPr>
              <w:pStyle w:val="BodyText"/>
              <w:jc w:val="both"/>
              <w:rPr>
                <w:sz w:val="20"/>
              </w:rPr>
            </w:pPr>
            <w:r w:rsidRPr="002F6649">
              <w:rPr>
                <w:sz w:val="20"/>
              </w:rPr>
              <w:t>d</w:t>
            </w:r>
            <w:r w:rsidR="008616B3" w:rsidRPr="002F6649">
              <w:rPr>
                <w:sz w:val="20"/>
              </w:rPr>
              <w:t xml:space="preserve"> </w:t>
            </w:r>
          </w:p>
        </w:tc>
      </w:tr>
      <w:tr w:rsidR="008616B3" w:rsidRPr="008616B3" w:rsidTr="00C67BD1">
        <w:trPr>
          <w:trHeight w:val="97"/>
        </w:trPr>
        <w:tc>
          <w:tcPr>
            <w:tcW w:w="1265" w:type="dxa"/>
            <w:vAlign w:val="center"/>
          </w:tcPr>
          <w:p w:rsidR="008616B3" w:rsidRPr="002F6649" w:rsidRDefault="008616B3" w:rsidP="00A80103">
            <w:pPr>
              <w:pStyle w:val="BodyText"/>
              <w:jc w:val="both"/>
              <w:rPr>
                <w:sz w:val="20"/>
              </w:rPr>
            </w:pPr>
            <w:r w:rsidRPr="002F6649">
              <w:rPr>
                <w:sz w:val="20"/>
              </w:rPr>
              <w:t xml:space="preserve">Ramp Up 1 </w:t>
            </w:r>
          </w:p>
        </w:tc>
        <w:tc>
          <w:tcPr>
            <w:tcW w:w="1265" w:type="dxa"/>
            <w:vAlign w:val="center"/>
          </w:tcPr>
          <w:p w:rsidR="008616B3" w:rsidRPr="002F6649" w:rsidRDefault="000F614F" w:rsidP="00A80103">
            <w:pPr>
              <w:pStyle w:val="BodyText"/>
              <w:jc w:val="both"/>
              <w:rPr>
                <w:sz w:val="20"/>
              </w:rPr>
            </w:pPr>
            <w:r>
              <w:rPr>
                <w:sz w:val="20"/>
              </w:rPr>
              <w:t>15:25:28</w:t>
            </w:r>
          </w:p>
        </w:tc>
        <w:tc>
          <w:tcPr>
            <w:tcW w:w="1265" w:type="dxa"/>
            <w:vAlign w:val="center"/>
          </w:tcPr>
          <w:p w:rsidR="008616B3" w:rsidRPr="002F6649" w:rsidRDefault="000F614F" w:rsidP="00A80103">
            <w:pPr>
              <w:pStyle w:val="BodyText"/>
              <w:jc w:val="both"/>
              <w:rPr>
                <w:sz w:val="20"/>
              </w:rPr>
            </w:pPr>
            <w:r>
              <w:rPr>
                <w:sz w:val="20"/>
              </w:rPr>
              <w:t>15:29:02</w:t>
            </w:r>
          </w:p>
        </w:tc>
        <w:tc>
          <w:tcPr>
            <w:tcW w:w="1265" w:type="dxa"/>
            <w:vAlign w:val="center"/>
          </w:tcPr>
          <w:p w:rsidR="008616B3" w:rsidRPr="002F6649" w:rsidRDefault="006508AE" w:rsidP="00A80103">
            <w:pPr>
              <w:pStyle w:val="BodyText"/>
              <w:jc w:val="both"/>
              <w:rPr>
                <w:sz w:val="20"/>
              </w:rPr>
            </w:pPr>
            <w:r w:rsidRPr="002F6649">
              <w:rPr>
                <w:sz w:val="20"/>
              </w:rPr>
              <w:t>e</w:t>
            </w:r>
            <w:r w:rsidR="008616B3" w:rsidRPr="002F6649">
              <w:rPr>
                <w:sz w:val="20"/>
              </w:rPr>
              <w:t xml:space="preserve"> </w:t>
            </w:r>
          </w:p>
        </w:tc>
        <w:tc>
          <w:tcPr>
            <w:tcW w:w="1265" w:type="dxa"/>
            <w:vAlign w:val="center"/>
          </w:tcPr>
          <w:p w:rsidR="008616B3" w:rsidRPr="002F6649" w:rsidRDefault="006508AE" w:rsidP="00A80103">
            <w:pPr>
              <w:pStyle w:val="BodyText"/>
              <w:jc w:val="both"/>
              <w:rPr>
                <w:sz w:val="20"/>
              </w:rPr>
            </w:pPr>
            <w:r w:rsidRPr="002F6649">
              <w:rPr>
                <w:sz w:val="20"/>
              </w:rPr>
              <w:t>f</w:t>
            </w:r>
            <w:r w:rsidR="008616B3" w:rsidRPr="002F6649">
              <w:rPr>
                <w:sz w:val="20"/>
              </w:rPr>
              <w:t xml:space="preserve"> </w:t>
            </w:r>
          </w:p>
        </w:tc>
        <w:tc>
          <w:tcPr>
            <w:tcW w:w="1523" w:type="dxa"/>
            <w:vAlign w:val="center"/>
          </w:tcPr>
          <w:p w:rsidR="008616B3" w:rsidRPr="002F6649" w:rsidRDefault="006508AE" w:rsidP="00A80103">
            <w:pPr>
              <w:pStyle w:val="BodyText"/>
              <w:jc w:val="both"/>
              <w:rPr>
                <w:sz w:val="20"/>
              </w:rPr>
            </w:pPr>
            <w:r w:rsidRPr="002F6649">
              <w:rPr>
                <w:sz w:val="20"/>
              </w:rPr>
              <w:t>g</w:t>
            </w:r>
          </w:p>
        </w:tc>
        <w:tc>
          <w:tcPr>
            <w:tcW w:w="1530" w:type="dxa"/>
            <w:vAlign w:val="center"/>
          </w:tcPr>
          <w:p w:rsidR="008616B3" w:rsidRPr="002F6649" w:rsidRDefault="006508AE" w:rsidP="00A80103">
            <w:pPr>
              <w:pStyle w:val="BodyText"/>
              <w:jc w:val="both"/>
              <w:rPr>
                <w:sz w:val="20"/>
              </w:rPr>
            </w:pPr>
            <w:r w:rsidRPr="002F6649">
              <w:rPr>
                <w:sz w:val="20"/>
              </w:rPr>
              <w:t>h</w:t>
            </w:r>
            <w:r w:rsidR="008616B3" w:rsidRPr="002F6649">
              <w:rPr>
                <w:sz w:val="20"/>
              </w:rPr>
              <w:t xml:space="preserve"> </w:t>
            </w:r>
          </w:p>
        </w:tc>
      </w:tr>
    </w:tbl>
    <w:p w:rsidR="00787968" w:rsidRPr="00175E17" w:rsidRDefault="00787968" w:rsidP="00787968">
      <w:pPr>
        <w:spacing w:after="120"/>
        <w:jc w:val="center"/>
        <w:rPr>
          <w:sz w:val="20"/>
        </w:rPr>
      </w:pPr>
      <w:r w:rsidRPr="00175E17">
        <w:rPr>
          <w:sz w:val="20"/>
        </w:rPr>
        <w:t>Table X</w:t>
      </w:r>
    </w:p>
    <w:p w:rsidR="008616B3" w:rsidRPr="00C67BD1" w:rsidRDefault="000F614F" w:rsidP="00A80103">
      <w:pPr>
        <w:spacing w:before="120" w:after="120"/>
        <w:jc w:val="both"/>
        <w:rPr>
          <w:i/>
          <w:sz w:val="20"/>
        </w:rPr>
      </w:pPr>
      <w:r w:rsidRPr="000F614F">
        <w:rPr>
          <w:sz w:val="20"/>
        </w:rPr>
        <w:t xml:space="preserve">At hh:mm, all WTGs were brought online when the WFPS output ramped from 0 MW to DMOL (X MW). </w:t>
      </w:r>
      <w:r w:rsidRPr="00C67BD1">
        <w:rPr>
          <w:i/>
          <w:sz w:val="20"/>
        </w:rPr>
        <w:t>[Insert a graph demonstrating that all WTGs were brought online to meet the set-point of DMOL</w:t>
      </w:r>
      <w:r w:rsidR="00F701A5">
        <w:rPr>
          <w:i/>
          <w:sz w:val="20"/>
        </w:rPr>
        <w:t>].</w:t>
      </w:r>
    </w:p>
    <w:tbl>
      <w:tblPr>
        <w:tblStyle w:val="TableGrid"/>
        <w:tblW w:w="0" w:type="auto"/>
        <w:jc w:val="center"/>
        <w:tblLook w:val="04A0" w:firstRow="1" w:lastRow="0" w:firstColumn="1" w:lastColumn="0" w:noHBand="0" w:noVBand="1"/>
      </w:tblPr>
      <w:tblGrid>
        <w:gridCol w:w="2893"/>
        <w:gridCol w:w="2893"/>
        <w:gridCol w:w="2893"/>
      </w:tblGrid>
      <w:tr w:rsidR="006A243C" w:rsidRPr="00AE24EE" w:rsidTr="006A243C">
        <w:trPr>
          <w:jc w:val="center"/>
        </w:trPr>
        <w:tc>
          <w:tcPr>
            <w:tcW w:w="2893" w:type="dxa"/>
            <w:shd w:val="clear" w:color="auto" w:fill="D9D9D9" w:themeFill="background1" w:themeFillShade="D9"/>
            <w:vAlign w:val="center"/>
          </w:tcPr>
          <w:p w:rsidR="006A243C" w:rsidRPr="00AE24EE" w:rsidRDefault="006A243C" w:rsidP="00A80103">
            <w:pPr>
              <w:pStyle w:val="BodyText"/>
              <w:spacing w:before="120" w:after="120"/>
              <w:jc w:val="both"/>
              <w:rPr>
                <w:b/>
                <w:sz w:val="20"/>
              </w:rPr>
            </w:pPr>
            <w:r>
              <w:rPr>
                <w:b/>
                <w:sz w:val="20"/>
              </w:rPr>
              <w:t>Demonstrated DMOL (MW)</w:t>
            </w:r>
          </w:p>
        </w:tc>
        <w:tc>
          <w:tcPr>
            <w:tcW w:w="2893" w:type="dxa"/>
            <w:shd w:val="clear" w:color="auto" w:fill="D9D9D9" w:themeFill="background1" w:themeFillShade="D9"/>
            <w:vAlign w:val="center"/>
          </w:tcPr>
          <w:p w:rsidR="006A243C" w:rsidRPr="00AE24EE" w:rsidRDefault="006A243C" w:rsidP="00A80103">
            <w:pPr>
              <w:pStyle w:val="BodyText"/>
              <w:spacing w:before="120" w:after="120"/>
              <w:jc w:val="both"/>
              <w:rPr>
                <w:b/>
                <w:sz w:val="20"/>
              </w:rPr>
            </w:pPr>
            <w:r>
              <w:rPr>
                <w:b/>
                <w:sz w:val="20"/>
              </w:rPr>
              <w:t>Demonstrated DMOL (% of Registered Capacity)</w:t>
            </w:r>
          </w:p>
        </w:tc>
        <w:tc>
          <w:tcPr>
            <w:tcW w:w="2893" w:type="dxa"/>
            <w:tcBorders>
              <w:bottom w:val="single" w:sz="4" w:space="0" w:color="auto"/>
            </w:tcBorders>
            <w:shd w:val="clear" w:color="auto" w:fill="D9D9D9" w:themeFill="background1" w:themeFillShade="D9"/>
            <w:vAlign w:val="center"/>
          </w:tcPr>
          <w:p w:rsidR="006A243C" w:rsidRPr="00AE24EE" w:rsidRDefault="006A243C" w:rsidP="00A80103">
            <w:pPr>
              <w:pStyle w:val="BodyText"/>
              <w:spacing w:before="120" w:after="120"/>
              <w:jc w:val="both"/>
              <w:rPr>
                <w:b/>
                <w:sz w:val="20"/>
              </w:rPr>
            </w:pPr>
            <w:r>
              <w:rPr>
                <w:b/>
                <w:sz w:val="20"/>
              </w:rPr>
              <w:t>Grid Code Requirement (% of Registered Capacity)</w:t>
            </w:r>
          </w:p>
        </w:tc>
      </w:tr>
      <w:tr w:rsidR="006A243C" w:rsidTr="006A243C">
        <w:trPr>
          <w:jc w:val="center"/>
        </w:trPr>
        <w:tc>
          <w:tcPr>
            <w:tcW w:w="2893" w:type="dxa"/>
            <w:vAlign w:val="center"/>
          </w:tcPr>
          <w:p w:rsidR="006A243C" w:rsidRPr="00765570" w:rsidRDefault="006A243C" w:rsidP="00A80103">
            <w:pPr>
              <w:jc w:val="both"/>
              <w:rPr>
                <w:sz w:val="20"/>
              </w:rPr>
            </w:pPr>
            <w:r>
              <w:rPr>
                <w:sz w:val="20"/>
              </w:rPr>
              <w:t>X MW</w:t>
            </w:r>
          </w:p>
        </w:tc>
        <w:tc>
          <w:tcPr>
            <w:tcW w:w="2893" w:type="dxa"/>
            <w:vAlign w:val="center"/>
          </w:tcPr>
          <w:p w:rsidR="006A243C" w:rsidRPr="00765570" w:rsidRDefault="006A243C" w:rsidP="00A80103">
            <w:pPr>
              <w:jc w:val="both"/>
              <w:rPr>
                <w:sz w:val="20"/>
              </w:rPr>
            </w:pPr>
            <w:r>
              <w:rPr>
                <w:sz w:val="20"/>
              </w:rPr>
              <w:t>Y%</w:t>
            </w:r>
          </w:p>
        </w:tc>
        <w:tc>
          <w:tcPr>
            <w:tcW w:w="2893" w:type="dxa"/>
            <w:shd w:val="clear" w:color="auto" w:fill="auto"/>
            <w:vAlign w:val="center"/>
          </w:tcPr>
          <w:p w:rsidR="006A243C" w:rsidRDefault="006A243C" w:rsidP="00A80103">
            <w:pPr>
              <w:pStyle w:val="BodyText"/>
              <w:spacing w:before="120" w:after="120"/>
              <w:jc w:val="both"/>
              <w:rPr>
                <w:sz w:val="20"/>
              </w:rPr>
            </w:pPr>
            <w:r>
              <w:rPr>
                <w:sz w:val="20"/>
              </w:rPr>
              <w:t>12%</w:t>
            </w:r>
          </w:p>
        </w:tc>
      </w:tr>
    </w:tbl>
    <w:p w:rsidR="00787968" w:rsidRPr="00175E17" w:rsidRDefault="00787968" w:rsidP="00787968">
      <w:pPr>
        <w:spacing w:after="120"/>
        <w:jc w:val="center"/>
        <w:rPr>
          <w:sz w:val="20"/>
        </w:rPr>
      </w:pPr>
      <w:r w:rsidRPr="00175E17">
        <w:rPr>
          <w:sz w:val="20"/>
        </w:rPr>
        <w:t>Table X</w:t>
      </w:r>
    </w:p>
    <w:p w:rsidR="00762F22" w:rsidRPr="00EC32FF" w:rsidRDefault="003253B5" w:rsidP="00A80103">
      <w:pPr>
        <w:spacing w:before="120" w:after="120"/>
        <w:jc w:val="both"/>
        <w:rPr>
          <w:b/>
          <w:sz w:val="20"/>
        </w:rPr>
      </w:pPr>
      <w:r w:rsidRPr="00026D59">
        <w:rPr>
          <w:b/>
          <w:sz w:val="20"/>
        </w:rPr>
        <w:t xml:space="preserve">Criteria – </w:t>
      </w:r>
      <w:r w:rsidR="00762F22" w:rsidRPr="00920115">
        <w:rPr>
          <w:b/>
          <w:sz w:val="20"/>
        </w:rPr>
        <w:t xml:space="preserve">WFPS output ramps to AAP at the Wind Following Ramp Rate when Active Power Control is turned </w:t>
      </w:r>
      <w:r w:rsidR="00762F22" w:rsidRPr="00EC32FF">
        <w:rPr>
          <w:b/>
          <w:sz w:val="20"/>
        </w:rPr>
        <w:t>OFF</w:t>
      </w:r>
      <w:r w:rsidR="00EC32FF" w:rsidRPr="00EC32FF">
        <w:rPr>
          <w:b/>
          <w:sz w:val="20"/>
        </w:rPr>
        <w:t xml:space="preserve"> </w:t>
      </w:r>
      <w:r w:rsidR="00EC32FF" w:rsidRPr="00EC32FF">
        <w:rPr>
          <w:b/>
          <w:color w:val="FF0000"/>
          <w:sz w:val="20"/>
        </w:rPr>
        <w:t>(unless acting under Frequency Response Ramp Rate)</w:t>
      </w:r>
    </w:p>
    <w:p w:rsidR="00787968" w:rsidRDefault="00762F22" w:rsidP="00787968">
      <w:pPr>
        <w:pStyle w:val="BodyText"/>
        <w:spacing w:before="120" w:after="120"/>
        <w:jc w:val="both"/>
        <w:rPr>
          <w:sz w:val="20"/>
        </w:rPr>
      </w:pPr>
      <w:r>
        <w:rPr>
          <w:sz w:val="20"/>
        </w:rPr>
        <w:lastRenderedPageBreak/>
        <w:t xml:space="preserve">As illustrated in </w:t>
      </w:r>
      <w:r w:rsidR="00787968">
        <w:rPr>
          <w:sz w:val="20"/>
        </w:rPr>
        <w:t>Graph X</w:t>
      </w:r>
      <w:r>
        <w:rPr>
          <w:sz w:val="20"/>
        </w:rPr>
        <w:t xml:space="preserve">, </w:t>
      </w:r>
      <w:r w:rsidR="003253B5">
        <w:rPr>
          <w:sz w:val="20"/>
        </w:rPr>
        <w:t>when</w:t>
      </w:r>
      <w:r>
        <w:rPr>
          <w:sz w:val="20"/>
        </w:rPr>
        <w:t xml:space="preserve"> APC is turned off</w:t>
      </w:r>
      <w:r w:rsidR="003253B5">
        <w:rPr>
          <w:sz w:val="20"/>
        </w:rPr>
        <w:t xml:space="preserve"> at hh:mm and hh:mm</w:t>
      </w:r>
      <w:r>
        <w:rPr>
          <w:sz w:val="20"/>
        </w:rPr>
        <w:t>, active power ramps up to AAP at the Wind Following Ramp Rate.</w:t>
      </w:r>
      <w:r w:rsidR="004C633C">
        <w:rPr>
          <w:sz w:val="20"/>
        </w:rPr>
        <w:t xml:space="preserve"> </w:t>
      </w:r>
    </w:p>
    <w:p w:rsidR="004C633C" w:rsidRPr="00787968" w:rsidRDefault="00787968" w:rsidP="00787968">
      <w:pPr>
        <w:pStyle w:val="BodyText"/>
        <w:spacing w:before="120" w:after="120"/>
        <w:jc w:val="both"/>
        <w:rPr>
          <w:i/>
        </w:rPr>
      </w:pPr>
      <w:r>
        <w:rPr>
          <w:i/>
          <w:sz w:val="20"/>
        </w:rPr>
        <w:t xml:space="preserve">Include explanation of deviation from the ramp rates </w:t>
      </w:r>
      <w:r w:rsidR="00762F22" w:rsidRPr="00787968">
        <w:rPr>
          <w:i/>
          <w:sz w:val="20"/>
        </w:rPr>
        <w:t>identified</w:t>
      </w:r>
      <w:r>
        <w:rPr>
          <w:i/>
          <w:sz w:val="20"/>
        </w:rPr>
        <w:t xml:space="preserve">. </w:t>
      </w:r>
    </w:p>
    <w:p w:rsidR="004C633C" w:rsidRPr="002C798B" w:rsidRDefault="004230B0" w:rsidP="00CF1BA3">
      <w:pPr>
        <w:jc w:val="center"/>
        <w:rPr>
          <w:i/>
          <w:sz w:val="20"/>
        </w:rPr>
      </w:pPr>
      <w:r>
        <w:rPr>
          <w:i/>
          <w:noProof/>
          <w:sz w:val="20"/>
          <w:lang w:eastAsia="en-IE"/>
        </w:rPr>
        <mc:AlternateContent>
          <mc:Choice Requires="wps">
            <w:drawing>
              <wp:anchor distT="0" distB="0" distL="114300" distR="114300" simplePos="0" relativeHeight="251650560" behindDoc="0" locked="0" layoutInCell="1" allowOverlap="1" wp14:anchorId="523A1E0B">
                <wp:simplePos x="0" y="0"/>
                <wp:positionH relativeFrom="column">
                  <wp:posOffset>23495</wp:posOffset>
                </wp:positionH>
                <wp:positionV relativeFrom="paragraph">
                  <wp:posOffset>116205</wp:posOffset>
                </wp:positionV>
                <wp:extent cx="5962650" cy="3857625"/>
                <wp:effectExtent l="13970" t="11430" r="5080" b="7620"/>
                <wp:wrapTopAndBottom/>
                <wp:docPr id="4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85pt;margin-top:9.15pt;width:469.5pt;height:30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&#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6P2rRSECAA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4C633C" w:rsidRPr="002C798B">
        <w:rPr>
          <w:i/>
          <w:sz w:val="20"/>
        </w:rPr>
        <w:t xml:space="preserve"> </w:t>
      </w:r>
      <w:r w:rsidR="004C633C">
        <w:rPr>
          <w:i/>
          <w:sz w:val="20"/>
        </w:rPr>
        <w:t>– AAP While Active Power is Ramping Up and Down</w:t>
      </w:r>
    </w:p>
    <w:p w:rsidR="00B711F6" w:rsidRDefault="003253B5" w:rsidP="00A80103">
      <w:pPr>
        <w:spacing w:before="120" w:after="120"/>
        <w:jc w:val="both"/>
        <w:rPr>
          <w:b/>
          <w:sz w:val="20"/>
        </w:rPr>
      </w:pPr>
      <w:r w:rsidRPr="00026D59">
        <w:rPr>
          <w:b/>
          <w:sz w:val="20"/>
        </w:rPr>
        <w:t xml:space="preserve">Criteria – </w:t>
      </w:r>
      <w:r w:rsidR="004C633C" w:rsidRPr="004C633C">
        <w:rPr>
          <w:b/>
          <w:sz w:val="20"/>
        </w:rPr>
        <w:t xml:space="preserve">AAP signal is a measure of the active power the </w:t>
      </w:r>
      <w:r w:rsidR="00B711F6">
        <w:rPr>
          <w:b/>
          <w:sz w:val="20"/>
        </w:rPr>
        <w:t>WFPS is capable of delivering</w:t>
      </w:r>
    </w:p>
    <w:p w:rsidR="004C633C" w:rsidRPr="00920115" w:rsidRDefault="003253B5" w:rsidP="00A80103">
      <w:pPr>
        <w:spacing w:before="120" w:after="120"/>
        <w:jc w:val="both"/>
        <w:rPr>
          <w:b/>
          <w:sz w:val="20"/>
        </w:rPr>
      </w:pPr>
      <w:r w:rsidRPr="00026D59">
        <w:rPr>
          <w:b/>
          <w:sz w:val="20"/>
        </w:rPr>
        <w:t xml:space="preserve">Criteria – </w:t>
      </w:r>
      <w:r w:rsidR="004C633C" w:rsidRPr="004C633C">
        <w:rPr>
          <w:b/>
          <w:sz w:val="20"/>
        </w:rPr>
        <w:t>AAP signal is independent of the active power output when under curtailment or dispatch</w:t>
      </w:r>
    </w:p>
    <w:p w:rsidR="004C633C" w:rsidRPr="00CF1BA3" w:rsidRDefault="004C633C" w:rsidP="00A80103">
      <w:pPr>
        <w:pStyle w:val="BodyText"/>
        <w:spacing w:before="120" w:after="120"/>
        <w:jc w:val="both"/>
        <w:rPr>
          <w:i/>
          <w:sz w:val="20"/>
        </w:rPr>
      </w:pPr>
      <w:r w:rsidRPr="00CF1BA3">
        <w:rPr>
          <w:i/>
          <w:sz w:val="20"/>
        </w:rPr>
        <w:t>Include analysis of AAP while under dispatch when compared to AAP when APC is off or APC set-point is &gt; AAP. If the AAP increases as active power ramps up, this would indicate that the AAP is not independent of the active power output when under dispatch and is not accurate while APC set-point is low.</w:t>
      </w:r>
    </w:p>
    <w:p w:rsidR="009F5477" w:rsidRDefault="009F5477" w:rsidP="00A80103">
      <w:pPr>
        <w:pStyle w:val="BodyText"/>
        <w:spacing w:before="120" w:after="120"/>
        <w:jc w:val="both"/>
        <w:rPr>
          <w:sz w:val="20"/>
        </w:rPr>
      </w:pPr>
      <w:r>
        <w:rPr>
          <w:sz w:val="20"/>
        </w:rPr>
        <w:t xml:space="preserve">Note. </w:t>
      </w:r>
      <w:r w:rsidR="00AD0E62">
        <w:rPr>
          <w:sz w:val="20"/>
        </w:rPr>
        <w:t>At hh:mm</w:t>
      </w:r>
      <w:r>
        <w:rPr>
          <w:sz w:val="20"/>
        </w:rPr>
        <w:t xml:space="preserve"> the </w:t>
      </w:r>
      <w:r w:rsidR="00AD0E62">
        <w:rPr>
          <w:sz w:val="20"/>
        </w:rPr>
        <w:t xml:space="preserve">AAP </w:t>
      </w:r>
      <w:r>
        <w:rPr>
          <w:sz w:val="20"/>
        </w:rPr>
        <w:t>dropped as 4 of the WTGs carried out safety checks during the start-up sequence.</w:t>
      </w:r>
    </w:p>
    <w:p w:rsidR="004C633C" w:rsidRPr="002C798B" w:rsidRDefault="004230B0" w:rsidP="002D61D1">
      <w:pPr>
        <w:spacing w:before="120" w:after="120"/>
        <w:jc w:val="center"/>
        <w:rPr>
          <w:i/>
          <w:sz w:val="20"/>
        </w:rPr>
      </w:pPr>
      <w:r>
        <w:rPr>
          <w:i/>
          <w:noProof/>
          <w:sz w:val="20"/>
          <w:lang w:eastAsia="en-IE"/>
        </w:rPr>
        <w:lastRenderedPageBreak/>
        <mc:AlternateContent>
          <mc:Choice Requires="wps">
            <w:drawing>
              <wp:anchor distT="0" distB="0" distL="114300" distR="114300" simplePos="0" relativeHeight="251651584" behindDoc="0" locked="0" layoutInCell="1" allowOverlap="1" wp14:anchorId="1A9F7B44">
                <wp:simplePos x="0" y="0"/>
                <wp:positionH relativeFrom="column">
                  <wp:posOffset>23495</wp:posOffset>
                </wp:positionH>
                <wp:positionV relativeFrom="paragraph">
                  <wp:posOffset>116205</wp:posOffset>
                </wp:positionV>
                <wp:extent cx="5962650" cy="3857625"/>
                <wp:effectExtent l="13970" t="11430" r="5080" b="7620"/>
                <wp:wrapTopAndBottom/>
                <wp:docPr id="4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85pt;margin-top:9.15pt;width:469.5pt;height:30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&#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CQNwLCECAA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4C633C" w:rsidRPr="002C798B">
        <w:rPr>
          <w:i/>
          <w:sz w:val="20"/>
        </w:rPr>
        <w:t xml:space="preserve"> </w:t>
      </w:r>
      <w:r w:rsidR="004C633C">
        <w:rPr>
          <w:i/>
          <w:sz w:val="20"/>
        </w:rPr>
        <w:t xml:space="preserve">– % Mechanical Availability </w:t>
      </w:r>
      <w:r w:rsidR="00770D57">
        <w:rPr>
          <w:i/>
          <w:sz w:val="20"/>
        </w:rPr>
        <w:t>vs.</w:t>
      </w:r>
      <w:r w:rsidR="004C633C">
        <w:rPr>
          <w:i/>
          <w:sz w:val="20"/>
        </w:rPr>
        <w:t xml:space="preserve"> Active Power,</w:t>
      </w:r>
      <w:r w:rsidR="004C633C" w:rsidRPr="00B81388">
        <w:rPr>
          <w:i/>
          <w:sz w:val="20"/>
        </w:rPr>
        <w:t xml:space="preserve"> </w:t>
      </w:r>
      <w:r w:rsidR="004C633C">
        <w:rPr>
          <w:i/>
          <w:sz w:val="20"/>
        </w:rPr>
        <w:t>AAP and APC Set-Point</w:t>
      </w:r>
    </w:p>
    <w:p w:rsidR="004C633C" w:rsidRPr="004C633C" w:rsidRDefault="003253B5" w:rsidP="00A80103">
      <w:pPr>
        <w:spacing w:before="120" w:after="120"/>
        <w:jc w:val="both"/>
        <w:rPr>
          <w:b/>
          <w:sz w:val="20"/>
        </w:rPr>
      </w:pPr>
      <w:r w:rsidRPr="00026D59">
        <w:rPr>
          <w:b/>
          <w:sz w:val="20"/>
        </w:rPr>
        <w:t xml:space="preserve">Criteria – </w:t>
      </w:r>
      <w:r w:rsidR="004C633C" w:rsidRPr="004C633C">
        <w:rPr>
          <w:b/>
          <w:sz w:val="20"/>
        </w:rPr>
        <w:t>% Mechanical availability signals are correct under dispatch</w:t>
      </w:r>
    </w:p>
    <w:p w:rsidR="004C633C" w:rsidRDefault="004C633C" w:rsidP="00A80103">
      <w:pPr>
        <w:pStyle w:val="BodyText"/>
        <w:spacing w:before="120" w:after="120"/>
        <w:jc w:val="both"/>
        <w:rPr>
          <w:sz w:val="20"/>
        </w:rPr>
      </w:pPr>
      <w:r>
        <w:rPr>
          <w:sz w:val="20"/>
        </w:rPr>
        <w:t>% Mechanical Availability drops from 100% to 90% during the Active Power Control test at hh:mm. This is due to Turbine X becoming unavailable due to a fault. When the fault was manually cleared at hh:mm, the Mechanical Availability returned to 100%.</w:t>
      </w:r>
    </w:p>
    <w:p w:rsidR="004C633C" w:rsidRPr="00761C33" w:rsidRDefault="004C633C" w:rsidP="00A80103">
      <w:pPr>
        <w:pStyle w:val="BodyText"/>
        <w:spacing w:before="120" w:after="120"/>
        <w:jc w:val="both"/>
        <w:rPr>
          <w:i/>
        </w:rPr>
      </w:pPr>
      <w:r w:rsidRPr="00761C33">
        <w:rPr>
          <w:i/>
          <w:sz w:val="20"/>
        </w:rPr>
        <w:t>[Insert graph showing % Mechanical Availability signal throughout the Active Power Control test (along with Active Power, Available Active Power, APC set-point signals</w:t>
      </w:r>
      <w:r w:rsidR="00F701A5">
        <w:rPr>
          <w:i/>
          <w:sz w:val="20"/>
        </w:rPr>
        <w:t>].</w:t>
      </w:r>
    </w:p>
    <w:p w:rsidR="00B41456" w:rsidRDefault="00B41456" w:rsidP="00A80103">
      <w:pPr>
        <w:jc w:val="both"/>
        <w:rPr>
          <w:rFonts w:cs="Arial"/>
          <w:b/>
          <w:bCs/>
          <w:iCs/>
          <w:sz w:val="24"/>
          <w:szCs w:val="28"/>
        </w:rPr>
      </w:pPr>
      <w:r>
        <w:br w:type="page"/>
      </w:r>
    </w:p>
    <w:p w:rsidR="00013964" w:rsidRPr="00660344" w:rsidRDefault="00013964" w:rsidP="00A80103">
      <w:pPr>
        <w:pStyle w:val="Heading2"/>
        <w:jc w:val="both"/>
      </w:pPr>
      <w:bookmarkStart w:id="27" w:name="_Toc420421362"/>
      <w:r w:rsidRPr="00660344">
        <w:lastRenderedPageBreak/>
        <w:t>Local Shutdown &amp; Start-up Test</w:t>
      </w:r>
      <w:bookmarkEnd w:id="27"/>
    </w:p>
    <w:p w:rsidR="00080B17" w:rsidRPr="002C798B" w:rsidRDefault="004230B0" w:rsidP="00CF1BA3">
      <w:pPr>
        <w:jc w:val="center"/>
        <w:rPr>
          <w:i/>
          <w:sz w:val="20"/>
        </w:rPr>
      </w:pPr>
      <w:r>
        <w:rPr>
          <w:i/>
          <w:noProof/>
          <w:sz w:val="20"/>
          <w:lang w:eastAsia="en-IE"/>
        </w:rPr>
        <mc:AlternateContent>
          <mc:Choice Requires="wps">
            <w:drawing>
              <wp:anchor distT="0" distB="0" distL="114300" distR="114300" simplePos="0" relativeHeight="251648512" behindDoc="0" locked="0" layoutInCell="1" allowOverlap="1" wp14:anchorId="52C80C91">
                <wp:simplePos x="0" y="0"/>
                <wp:positionH relativeFrom="column">
                  <wp:posOffset>23495</wp:posOffset>
                </wp:positionH>
                <wp:positionV relativeFrom="paragraph">
                  <wp:posOffset>116205</wp:posOffset>
                </wp:positionV>
                <wp:extent cx="5962650" cy="3857625"/>
                <wp:effectExtent l="13970" t="11430" r="5080" b="7620"/>
                <wp:wrapTopAndBottom/>
                <wp:docPr id="4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5pt;margin-top:9.15pt;width:469.5pt;height:30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FKGhrIfAgAAPwQAAA4AAAAAAAAAAAAAAAAALgIAAGRycy9lMm9Eb2MueG1sUEsB&#10;Ai0AFAAGAAgAAAAhACEXmYbdAAAACAEAAA8AAAAAAAAAAAAAAAAAeQQAAGRycy9kb3ducmV2Lnht&#10;bFBLBQYAAAAABAAEAPMAAACDBQAAAAA=&#10;">
                <w10:wrap type="topAndBottom"/>
              </v:rect>
            </w:pict>
          </mc:Fallback>
        </mc:AlternateContent>
      </w:r>
      <w:r w:rsidR="00093039">
        <w:rPr>
          <w:i/>
          <w:sz w:val="20"/>
        </w:rPr>
        <w:t>Graph X</w:t>
      </w:r>
      <w:r w:rsidR="00080B17" w:rsidRPr="002C798B">
        <w:rPr>
          <w:i/>
          <w:sz w:val="20"/>
        </w:rPr>
        <w:t xml:space="preserve"> </w:t>
      </w:r>
      <w:r w:rsidR="00080B17">
        <w:rPr>
          <w:i/>
          <w:sz w:val="20"/>
        </w:rPr>
        <w:t>– Shutdown and Start-Up</w:t>
      </w:r>
    </w:p>
    <w:p w:rsidR="00F701A5" w:rsidRDefault="00172DA3" w:rsidP="00A80103">
      <w:pPr>
        <w:spacing w:before="120" w:after="120"/>
        <w:jc w:val="both"/>
        <w:rPr>
          <w:sz w:val="20"/>
        </w:rPr>
      </w:pPr>
      <w:r>
        <w:rPr>
          <w:sz w:val="20"/>
        </w:rPr>
        <w:t>Local Shutdown and Start-up test</w:t>
      </w:r>
      <w:r w:rsidRPr="00DE4AB2">
        <w:rPr>
          <w:sz w:val="20"/>
        </w:rPr>
        <w:t xml:space="preserve"> was carried out </w:t>
      </w:r>
      <w:r w:rsidR="00787968">
        <w:rPr>
          <w:sz w:val="20"/>
        </w:rPr>
        <w:t>on dd/</w:t>
      </w:r>
      <w:r w:rsidRPr="00DE4AB2">
        <w:rPr>
          <w:sz w:val="20"/>
        </w:rPr>
        <w:t xml:space="preserve">mm/yyyy. A graph of the </w:t>
      </w:r>
      <w:r>
        <w:rPr>
          <w:sz w:val="20"/>
        </w:rPr>
        <w:t>Local Shutdown and Start-up</w:t>
      </w:r>
      <w:r w:rsidRPr="00DE4AB2">
        <w:rPr>
          <w:sz w:val="20"/>
        </w:rPr>
        <w:t xml:space="preserve"> test is included</w:t>
      </w:r>
      <w:r w:rsidR="00CF1BA3">
        <w:rPr>
          <w:sz w:val="20"/>
        </w:rPr>
        <w:t xml:space="preserve"> in </w:t>
      </w:r>
      <w:r w:rsidR="00093039">
        <w:rPr>
          <w:sz w:val="20"/>
        </w:rPr>
        <w:t>Graph X</w:t>
      </w:r>
      <w:r w:rsidR="00CF1BA3">
        <w:rPr>
          <w:sz w:val="20"/>
        </w:rPr>
        <w:t>.</w:t>
      </w:r>
      <w:r w:rsidR="00821498" w:rsidRPr="00821498">
        <w:rPr>
          <w:sz w:val="20"/>
        </w:rPr>
        <w:t xml:space="preserve"> </w:t>
      </w:r>
    </w:p>
    <w:p w:rsidR="00172DA3" w:rsidRPr="00DE4AB2" w:rsidRDefault="00821498" w:rsidP="00A80103">
      <w:pPr>
        <w:spacing w:before="120" w:after="120"/>
        <w:jc w:val="both"/>
        <w:rPr>
          <w:sz w:val="20"/>
        </w:rPr>
      </w:pPr>
      <w:r w:rsidRPr="00761C33">
        <w:rPr>
          <w:i/>
          <w:sz w:val="20"/>
        </w:rPr>
        <w:t>[Include any relevant test notes here, relating to how the test was carried out or any specific conditions encountered during this test</w:t>
      </w:r>
      <w:r w:rsidR="00F701A5">
        <w:rPr>
          <w:i/>
          <w:sz w:val="20"/>
        </w:rPr>
        <w:t>].</w:t>
      </w:r>
    </w:p>
    <w:tbl>
      <w:tblPr>
        <w:tblStyle w:val="TableGrid"/>
        <w:tblW w:w="9558" w:type="dxa"/>
        <w:tblLook w:val="04A0" w:firstRow="1" w:lastRow="0" w:firstColumn="1" w:lastColumn="0" w:noHBand="0" w:noVBand="1"/>
      </w:tblPr>
      <w:tblGrid>
        <w:gridCol w:w="7038"/>
        <w:gridCol w:w="1260"/>
        <w:gridCol w:w="1260"/>
      </w:tblGrid>
      <w:tr w:rsidR="00735AF0" w:rsidTr="00517E5F">
        <w:trPr>
          <w:tblHeader/>
        </w:trPr>
        <w:tc>
          <w:tcPr>
            <w:tcW w:w="7038"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RPr="00D85404" w:rsidTr="00517E5F">
        <w:tc>
          <w:tcPr>
            <w:tcW w:w="9558" w:type="dxa"/>
            <w:gridSpan w:val="3"/>
            <w:vAlign w:val="center"/>
          </w:tcPr>
          <w:p w:rsidR="00735AF0" w:rsidRPr="00D85404" w:rsidRDefault="00735AF0" w:rsidP="00A80103">
            <w:pPr>
              <w:pStyle w:val="BodyText"/>
              <w:spacing w:after="120"/>
              <w:jc w:val="both"/>
              <w:rPr>
                <w:b/>
                <w:sz w:val="20"/>
              </w:rPr>
            </w:pPr>
            <w:r w:rsidRPr="00D85404">
              <w:rPr>
                <w:b/>
                <w:sz w:val="20"/>
              </w:rPr>
              <w:t>Ramp Rates</w:t>
            </w:r>
          </w:p>
        </w:tc>
      </w:tr>
      <w:tr w:rsidR="00735AF0" w:rsidTr="00517E5F">
        <w:tc>
          <w:tcPr>
            <w:tcW w:w="7038" w:type="dxa"/>
            <w:vAlign w:val="center"/>
          </w:tcPr>
          <w:p w:rsidR="00735AF0" w:rsidRPr="00072987" w:rsidRDefault="00735AF0" w:rsidP="00A80103">
            <w:pPr>
              <w:pStyle w:val="BodyText"/>
              <w:spacing w:after="120"/>
              <w:jc w:val="both"/>
              <w:rPr>
                <w:sz w:val="20"/>
              </w:rPr>
            </w:pPr>
            <w:r w:rsidRPr="00072987">
              <w:rPr>
                <w:sz w:val="20"/>
              </w:rPr>
              <w:t>Rate of change of output is equal to Wind Following Ramp Rate on shutdown and on start-up</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172DA3" w:rsidRPr="00920115" w:rsidRDefault="003253B5" w:rsidP="00A80103">
      <w:pPr>
        <w:spacing w:before="120" w:after="120"/>
        <w:jc w:val="both"/>
        <w:rPr>
          <w:b/>
          <w:sz w:val="20"/>
        </w:rPr>
      </w:pPr>
      <w:r w:rsidRPr="00026D59">
        <w:rPr>
          <w:b/>
          <w:sz w:val="20"/>
        </w:rPr>
        <w:t xml:space="preserve">Criteria – </w:t>
      </w:r>
      <w:r w:rsidR="00172DA3" w:rsidRPr="00920115">
        <w:rPr>
          <w:b/>
          <w:sz w:val="20"/>
        </w:rPr>
        <w:t>Rate of change of output is equal to Wind Following Ramp Rate on shutdown and on start-up</w:t>
      </w:r>
    </w:p>
    <w:p w:rsidR="00172DA3" w:rsidRDefault="0050001D" w:rsidP="00A80103">
      <w:pPr>
        <w:pStyle w:val="BodyText"/>
        <w:spacing w:before="120" w:after="120"/>
        <w:jc w:val="both"/>
        <w:rPr>
          <w:sz w:val="20"/>
        </w:rPr>
      </w:pPr>
      <w:r>
        <w:rPr>
          <w:sz w:val="20"/>
        </w:rPr>
        <w:t xml:space="preserve">The WFPS </w:t>
      </w:r>
      <w:r w:rsidR="00172DA3">
        <w:rPr>
          <w:sz w:val="20"/>
        </w:rPr>
        <w:t xml:space="preserve">was shut down and started up locally at hh:mm on dd/mm/yyyy as part of the Active Power Control test. During shutdown and start-up, the WFPS followed the Wind Following Ramp Rate, as demonstrated in the </w:t>
      </w:r>
      <w:r>
        <w:rPr>
          <w:sz w:val="20"/>
        </w:rPr>
        <w:t xml:space="preserve">following analysis. </w:t>
      </w:r>
    </w:p>
    <w:p w:rsidR="00080B17" w:rsidRPr="00517E5F" w:rsidRDefault="00517E5F" w:rsidP="00A80103">
      <w:pPr>
        <w:spacing w:before="120" w:after="120"/>
        <w:jc w:val="both"/>
        <w:rPr>
          <w:i/>
          <w:sz w:val="20"/>
        </w:rPr>
      </w:pPr>
      <w:r>
        <w:rPr>
          <w:i/>
          <w:sz w:val="20"/>
        </w:rPr>
        <w:t>[</w:t>
      </w:r>
      <w:r w:rsidR="00080B17" w:rsidRPr="00517E5F">
        <w:rPr>
          <w:i/>
          <w:sz w:val="20"/>
        </w:rPr>
        <w:t xml:space="preserve">Identify and analyse </w:t>
      </w:r>
      <w:r w:rsidR="004C633C" w:rsidRPr="00517E5F">
        <w:rPr>
          <w:i/>
          <w:sz w:val="20"/>
        </w:rPr>
        <w:t xml:space="preserve">ramp rates during shutdown and start-up. Is </w:t>
      </w:r>
      <w:r w:rsidR="00080B17" w:rsidRPr="00517E5F">
        <w:rPr>
          <w:i/>
          <w:sz w:val="20"/>
        </w:rPr>
        <w:t>Active Power Control Set-point</w:t>
      </w:r>
      <w:r w:rsidR="004C633C" w:rsidRPr="00517E5F">
        <w:rPr>
          <w:i/>
          <w:sz w:val="20"/>
        </w:rPr>
        <w:t xml:space="preserve"> or Wind Following</w:t>
      </w:r>
      <w:r w:rsidR="00080B17" w:rsidRPr="00517E5F">
        <w:rPr>
          <w:i/>
          <w:sz w:val="20"/>
        </w:rPr>
        <w:t xml:space="preserve"> Ramp Rate</w:t>
      </w:r>
      <w:r w:rsidR="004C633C" w:rsidRPr="00517E5F">
        <w:rPr>
          <w:i/>
          <w:sz w:val="20"/>
        </w:rPr>
        <w:t xml:space="preserve"> used?</w:t>
      </w:r>
      <w:r w:rsidR="00F701A5">
        <w:rPr>
          <w:i/>
          <w:sz w:val="20"/>
        </w:rPr>
        <w:t>].</w:t>
      </w:r>
    </w:p>
    <w:p w:rsidR="00080B17" w:rsidRDefault="00080B17" w:rsidP="00A80103">
      <w:pPr>
        <w:spacing w:before="120" w:after="120"/>
        <w:jc w:val="both"/>
        <w:rPr>
          <w:sz w:val="20"/>
        </w:rPr>
      </w:pPr>
      <w:r>
        <w:rPr>
          <w:sz w:val="20"/>
        </w:rPr>
        <w:t>Table</w:t>
      </w:r>
      <w:r w:rsidR="00A80103">
        <w:rPr>
          <w:sz w:val="20"/>
        </w:rPr>
        <w:t xml:space="preserve"> X</w:t>
      </w:r>
      <w:r>
        <w:rPr>
          <w:sz w:val="20"/>
        </w:rPr>
        <w:t xml:space="preserve"> for ramp rate measured and expected as well as max deviation in %.</w:t>
      </w:r>
    </w:p>
    <w:p w:rsidR="00080B17" w:rsidRPr="00517E5F" w:rsidRDefault="00517E5F" w:rsidP="00A80103">
      <w:pPr>
        <w:spacing w:before="120" w:after="120"/>
        <w:jc w:val="both"/>
        <w:rPr>
          <w:i/>
          <w:sz w:val="20"/>
        </w:rPr>
      </w:pPr>
      <w:r w:rsidRPr="00517E5F">
        <w:rPr>
          <w:i/>
          <w:sz w:val="20"/>
        </w:rPr>
        <w:t>[</w:t>
      </w:r>
      <w:r w:rsidR="00080B17" w:rsidRPr="00517E5F">
        <w:rPr>
          <w:i/>
          <w:sz w:val="20"/>
        </w:rPr>
        <w:t>Explain how the ramp rates were measured</w:t>
      </w:r>
      <w:r w:rsidR="00F0561E" w:rsidRPr="00517E5F">
        <w:rPr>
          <w:i/>
          <w:sz w:val="20"/>
        </w:rPr>
        <w:t>.</w:t>
      </w:r>
      <w:r w:rsidR="00080B17" w:rsidRPr="00517E5F">
        <w:rPr>
          <w:i/>
          <w:sz w:val="20"/>
        </w:rPr>
        <w:t xml:space="preserve"> i.e. the ramp rate was measured from when the active power first exceeded 0.5 MW to when it reached 6.5 MW, in order </w:t>
      </w:r>
      <w:r w:rsidR="00770D57">
        <w:rPr>
          <w:i/>
          <w:sz w:val="20"/>
        </w:rPr>
        <w:t>to minimise measurement errors</w:t>
      </w:r>
      <w:r w:rsidR="00F701A5">
        <w:rPr>
          <w:i/>
          <w:sz w:val="20"/>
        </w:rPr>
        <w:t>].</w:t>
      </w:r>
    </w:p>
    <w:tbl>
      <w:tblPr>
        <w:tblStyle w:val="TableGrid"/>
        <w:tblW w:w="10434" w:type="dxa"/>
        <w:jc w:val="center"/>
        <w:tblLayout w:type="fixed"/>
        <w:tblCellMar>
          <w:top w:w="57" w:type="dxa"/>
          <w:bottom w:w="57" w:type="dxa"/>
        </w:tblCellMar>
        <w:tblLook w:val="04A0" w:firstRow="1" w:lastRow="0" w:firstColumn="1" w:lastColumn="0" w:noHBand="0" w:noVBand="1"/>
      </w:tblPr>
      <w:tblGrid>
        <w:gridCol w:w="650"/>
        <w:gridCol w:w="970"/>
        <w:gridCol w:w="1170"/>
        <w:gridCol w:w="1170"/>
        <w:gridCol w:w="1170"/>
        <w:gridCol w:w="1170"/>
        <w:gridCol w:w="1170"/>
        <w:gridCol w:w="2964"/>
      </w:tblGrid>
      <w:tr w:rsidR="00080B17" w:rsidRPr="00341A3D" w:rsidTr="00517E5F">
        <w:trPr>
          <w:tblHeader/>
          <w:jc w:val="center"/>
        </w:trPr>
        <w:tc>
          <w:tcPr>
            <w:tcW w:w="650" w:type="dxa"/>
            <w:tcBorders>
              <w:bottom w:val="single" w:sz="4" w:space="0" w:color="auto"/>
            </w:tcBorders>
            <w:shd w:val="clear" w:color="auto" w:fill="DDDDDD" w:themeFill="accent1"/>
            <w:vAlign w:val="center"/>
          </w:tcPr>
          <w:p w:rsidR="00080B17" w:rsidRDefault="00080B17" w:rsidP="00A80103">
            <w:pPr>
              <w:pStyle w:val="BodyText"/>
              <w:jc w:val="both"/>
              <w:rPr>
                <w:b/>
                <w:sz w:val="20"/>
              </w:rPr>
            </w:pPr>
            <w:r>
              <w:rPr>
                <w:b/>
                <w:sz w:val="20"/>
              </w:rPr>
              <w:lastRenderedPageBreak/>
              <w:t>Step No.</w:t>
            </w:r>
          </w:p>
        </w:tc>
        <w:tc>
          <w:tcPr>
            <w:tcW w:w="970" w:type="dxa"/>
            <w:tcBorders>
              <w:bottom w:val="single" w:sz="4" w:space="0" w:color="auto"/>
            </w:tcBorders>
            <w:shd w:val="clear" w:color="auto" w:fill="DDDDDD" w:themeFill="accent1"/>
            <w:vAlign w:val="center"/>
          </w:tcPr>
          <w:p w:rsidR="00080B17" w:rsidRPr="00341A3D" w:rsidRDefault="00080B17" w:rsidP="00A80103">
            <w:pPr>
              <w:pStyle w:val="BodyText"/>
              <w:jc w:val="both"/>
              <w:rPr>
                <w:b/>
                <w:sz w:val="20"/>
              </w:rPr>
            </w:pPr>
            <w:r>
              <w:rPr>
                <w:b/>
                <w:sz w:val="20"/>
              </w:rPr>
              <w:t>Action</w:t>
            </w:r>
          </w:p>
        </w:tc>
        <w:tc>
          <w:tcPr>
            <w:tcW w:w="1170" w:type="dxa"/>
            <w:tcBorders>
              <w:bottom w:val="single" w:sz="4" w:space="0" w:color="auto"/>
            </w:tcBorders>
            <w:shd w:val="clear" w:color="auto" w:fill="DDDDDD" w:themeFill="accent1"/>
            <w:vAlign w:val="center"/>
          </w:tcPr>
          <w:p w:rsidR="00080B17" w:rsidRPr="00341A3D" w:rsidRDefault="00080B17" w:rsidP="00A80103">
            <w:pPr>
              <w:pStyle w:val="BodyText"/>
              <w:jc w:val="both"/>
              <w:rPr>
                <w:b/>
                <w:sz w:val="20"/>
              </w:rPr>
            </w:pPr>
            <w:r>
              <w:rPr>
                <w:b/>
                <w:sz w:val="20"/>
              </w:rPr>
              <w:t>Time</w:t>
            </w:r>
          </w:p>
        </w:tc>
        <w:tc>
          <w:tcPr>
            <w:tcW w:w="1170" w:type="dxa"/>
            <w:shd w:val="clear" w:color="auto" w:fill="DDDDDD" w:themeFill="accent1"/>
            <w:vAlign w:val="center"/>
          </w:tcPr>
          <w:p w:rsidR="00080B17" w:rsidRPr="00341A3D" w:rsidRDefault="00080B17" w:rsidP="00A80103">
            <w:pPr>
              <w:pStyle w:val="BodyText"/>
              <w:jc w:val="both"/>
              <w:rPr>
                <w:b/>
                <w:sz w:val="20"/>
              </w:rPr>
            </w:pPr>
            <w:r>
              <w:rPr>
                <w:b/>
                <w:sz w:val="20"/>
              </w:rPr>
              <w:t>Measured MW/min</w:t>
            </w:r>
          </w:p>
          <w:p w:rsidR="00080B17" w:rsidRPr="00341A3D" w:rsidRDefault="00080B17" w:rsidP="00A80103">
            <w:pPr>
              <w:pStyle w:val="BodyText"/>
              <w:jc w:val="both"/>
              <w:rPr>
                <w:b/>
                <w:sz w:val="20"/>
              </w:rPr>
            </w:pPr>
          </w:p>
        </w:tc>
        <w:tc>
          <w:tcPr>
            <w:tcW w:w="1170" w:type="dxa"/>
            <w:shd w:val="clear" w:color="auto" w:fill="DDDDDD" w:themeFill="accent1"/>
            <w:vAlign w:val="center"/>
          </w:tcPr>
          <w:p w:rsidR="00080B17" w:rsidRPr="00E52686" w:rsidRDefault="00080B17" w:rsidP="00A80103">
            <w:pPr>
              <w:pStyle w:val="BodyText"/>
              <w:jc w:val="both"/>
              <w:rPr>
                <w:b/>
                <w:sz w:val="20"/>
              </w:rPr>
            </w:pPr>
            <w:r w:rsidRPr="00E52686">
              <w:rPr>
                <w:b/>
                <w:sz w:val="20"/>
              </w:rPr>
              <w:t>Measured %/min</w:t>
            </w:r>
          </w:p>
        </w:tc>
        <w:tc>
          <w:tcPr>
            <w:tcW w:w="1170" w:type="dxa"/>
            <w:shd w:val="clear" w:color="auto" w:fill="DDDDDD" w:themeFill="accent1"/>
            <w:vAlign w:val="center"/>
          </w:tcPr>
          <w:p w:rsidR="00080B17" w:rsidRDefault="00080B17" w:rsidP="00A80103">
            <w:pPr>
              <w:pStyle w:val="BodyText"/>
              <w:jc w:val="both"/>
              <w:rPr>
                <w:sz w:val="20"/>
              </w:rPr>
            </w:pPr>
            <w:r>
              <w:rPr>
                <w:b/>
                <w:sz w:val="20"/>
              </w:rPr>
              <w:t>Required MW/min</w:t>
            </w:r>
          </w:p>
        </w:tc>
        <w:tc>
          <w:tcPr>
            <w:tcW w:w="1170" w:type="dxa"/>
            <w:shd w:val="clear" w:color="auto" w:fill="DDDDDD" w:themeFill="accent1"/>
            <w:vAlign w:val="center"/>
          </w:tcPr>
          <w:p w:rsidR="00080B17" w:rsidRPr="00E52686" w:rsidRDefault="00080B17" w:rsidP="00A80103">
            <w:pPr>
              <w:pStyle w:val="BodyText"/>
              <w:jc w:val="both"/>
              <w:rPr>
                <w:b/>
                <w:sz w:val="20"/>
              </w:rPr>
            </w:pPr>
            <w:r w:rsidRPr="00E52686">
              <w:rPr>
                <w:b/>
                <w:sz w:val="20"/>
              </w:rPr>
              <w:t>Required %/min</w:t>
            </w:r>
          </w:p>
        </w:tc>
        <w:tc>
          <w:tcPr>
            <w:tcW w:w="2964" w:type="dxa"/>
            <w:tcBorders>
              <w:bottom w:val="single" w:sz="4" w:space="0" w:color="auto"/>
            </w:tcBorders>
            <w:shd w:val="clear" w:color="auto" w:fill="DDDDDD" w:themeFill="accent1"/>
            <w:vAlign w:val="center"/>
          </w:tcPr>
          <w:p w:rsidR="00080B17" w:rsidRPr="00341A3D" w:rsidRDefault="00080B17" w:rsidP="00A80103">
            <w:pPr>
              <w:pStyle w:val="BodyText"/>
              <w:jc w:val="both"/>
              <w:rPr>
                <w:b/>
                <w:sz w:val="20"/>
              </w:rPr>
            </w:pPr>
            <w:r>
              <w:rPr>
                <w:b/>
                <w:sz w:val="20"/>
              </w:rPr>
              <w:t>Comments</w:t>
            </w:r>
          </w:p>
        </w:tc>
      </w:tr>
      <w:tr w:rsidR="00080B17" w:rsidRPr="00341A3D" w:rsidTr="00517E5F">
        <w:trPr>
          <w:trHeight w:val="437"/>
          <w:jc w:val="center"/>
        </w:trPr>
        <w:tc>
          <w:tcPr>
            <w:tcW w:w="650" w:type="dxa"/>
            <w:shd w:val="clear" w:color="auto" w:fill="auto"/>
            <w:vAlign w:val="center"/>
          </w:tcPr>
          <w:p w:rsidR="00080B17" w:rsidRDefault="00080B17" w:rsidP="00A80103">
            <w:pPr>
              <w:pStyle w:val="BodyText"/>
              <w:jc w:val="both"/>
              <w:rPr>
                <w:sz w:val="20"/>
              </w:rPr>
            </w:pPr>
            <w:r>
              <w:rPr>
                <w:sz w:val="20"/>
              </w:rPr>
              <w:t>1</w:t>
            </w:r>
          </w:p>
        </w:tc>
        <w:tc>
          <w:tcPr>
            <w:tcW w:w="970" w:type="dxa"/>
            <w:shd w:val="clear" w:color="auto" w:fill="auto"/>
            <w:vAlign w:val="center"/>
          </w:tcPr>
          <w:p w:rsidR="00080B17" w:rsidRDefault="00080B17" w:rsidP="00A80103">
            <w:pPr>
              <w:pStyle w:val="BodyText"/>
              <w:jc w:val="both"/>
              <w:rPr>
                <w:sz w:val="20"/>
              </w:rPr>
            </w:pPr>
            <w:r>
              <w:rPr>
                <w:sz w:val="20"/>
              </w:rPr>
              <w:t>Local Shut-down</w:t>
            </w:r>
          </w:p>
        </w:tc>
        <w:tc>
          <w:tcPr>
            <w:tcW w:w="1170" w:type="dxa"/>
            <w:shd w:val="clear" w:color="auto" w:fill="auto"/>
            <w:vAlign w:val="center"/>
          </w:tcPr>
          <w:p w:rsidR="00080B17" w:rsidRDefault="00080B17" w:rsidP="00A80103">
            <w:pPr>
              <w:pStyle w:val="BodyText"/>
              <w:jc w:val="both"/>
              <w:rPr>
                <w:sz w:val="20"/>
              </w:rPr>
            </w:pPr>
            <w:r>
              <w:rPr>
                <w:sz w:val="20"/>
              </w:rPr>
              <w:t>hh:mm:ss</w:t>
            </w:r>
          </w:p>
        </w:tc>
        <w:tc>
          <w:tcPr>
            <w:tcW w:w="1170" w:type="dxa"/>
            <w:shd w:val="clear" w:color="auto" w:fill="DDDDDD" w:themeFill="accent1"/>
            <w:vAlign w:val="center"/>
          </w:tcPr>
          <w:p w:rsidR="00080B17" w:rsidRDefault="00080B17" w:rsidP="00A80103">
            <w:pPr>
              <w:pStyle w:val="BodyText"/>
              <w:jc w:val="both"/>
              <w:rPr>
                <w:sz w:val="20"/>
              </w:rPr>
            </w:pPr>
            <w:r>
              <w:rPr>
                <w:sz w:val="20"/>
              </w:rPr>
              <w:t>x MW/min</w:t>
            </w:r>
          </w:p>
        </w:tc>
        <w:tc>
          <w:tcPr>
            <w:tcW w:w="1170" w:type="dxa"/>
            <w:shd w:val="clear" w:color="auto" w:fill="DDDDDD" w:themeFill="accent1"/>
            <w:vAlign w:val="center"/>
          </w:tcPr>
          <w:p w:rsidR="00080B17" w:rsidRDefault="00080B17" w:rsidP="00A80103">
            <w:pPr>
              <w:pStyle w:val="BodyText"/>
              <w:jc w:val="both"/>
              <w:rPr>
                <w:sz w:val="20"/>
              </w:rPr>
            </w:pPr>
            <w:r>
              <w:rPr>
                <w:sz w:val="20"/>
              </w:rPr>
              <w:t>x%/min</w:t>
            </w:r>
          </w:p>
        </w:tc>
        <w:tc>
          <w:tcPr>
            <w:tcW w:w="1170" w:type="dxa"/>
            <w:shd w:val="clear" w:color="auto" w:fill="DDDDDD" w:themeFill="accent1"/>
            <w:vAlign w:val="center"/>
          </w:tcPr>
          <w:p w:rsidR="00080B17" w:rsidRDefault="00080B17" w:rsidP="00A80103">
            <w:pPr>
              <w:pStyle w:val="BodyText"/>
              <w:jc w:val="both"/>
              <w:rPr>
                <w:sz w:val="20"/>
              </w:rPr>
            </w:pPr>
            <w:r>
              <w:rPr>
                <w:sz w:val="20"/>
              </w:rPr>
              <w:t>x MW/min</w:t>
            </w:r>
          </w:p>
        </w:tc>
        <w:tc>
          <w:tcPr>
            <w:tcW w:w="1170" w:type="dxa"/>
            <w:shd w:val="clear" w:color="auto" w:fill="DDDDDD" w:themeFill="accent1"/>
            <w:vAlign w:val="center"/>
          </w:tcPr>
          <w:p w:rsidR="00080B17" w:rsidRDefault="00080B17" w:rsidP="00A80103">
            <w:pPr>
              <w:pStyle w:val="BodyText"/>
              <w:jc w:val="both"/>
              <w:rPr>
                <w:sz w:val="20"/>
              </w:rPr>
            </w:pPr>
            <w:r>
              <w:rPr>
                <w:sz w:val="20"/>
              </w:rPr>
              <w:t>20%/min</w:t>
            </w:r>
          </w:p>
        </w:tc>
        <w:tc>
          <w:tcPr>
            <w:tcW w:w="2964" w:type="dxa"/>
            <w:shd w:val="clear" w:color="auto" w:fill="auto"/>
            <w:vAlign w:val="center"/>
          </w:tcPr>
          <w:p w:rsidR="00080B17" w:rsidRDefault="00080B17" w:rsidP="00A80103">
            <w:pPr>
              <w:pStyle w:val="BodyText"/>
              <w:jc w:val="both"/>
              <w:rPr>
                <w:sz w:val="20"/>
              </w:rPr>
            </w:pPr>
            <w:r>
              <w:rPr>
                <w:sz w:val="20"/>
              </w:rPr>
              <w:t>WFPS ramped at Wind Following Ramp</w:t>
            </w:r>
          </w:p>
        </w:tc>
      </w:tr>
      <w:tr w:rsidR="00080B17" w:rsidRPr="00341A3D" w:rsidTr="00517E5F">
        <w:trPr>
          <w:trHeight w:val="437"/>
          <w:jc w:val="center"/>
        </w:trPr>
        <w:tc>
          <w:tcPr>
            <w:tcW w:w="650" w:type="dxa"/>
            <w:shd w:val="clear" w:color="auto" w:fill="auto"/>
            <w:vAlign w:val="center"/>
          </w:tcPr>
          <w:p w:rsidR="00080B17" w:rsidRDefault="00080B17" w:rsidP="00A80103">
            <w:pPr>
              <w:pStyle w:val="BodyText"/>
              <w:jc w:val="both"/>
              <w:rPr>
                <w:sz w:val="20"/>
              </w:rPr>
            </w:pPr>
            <w:r>
              <w:rPr>
                <w:sz w:val="20"/>
              </w:rPr>
              <w:t>2</w:t>
            </w:r>
          </w:p>
        </w:tc>
        <w:tc>
          <w:tcPr>
            <w:tcW w:w="970" w:type="dxa"/>
            <w:shd w:val="clear" w:color="auto" w:fill="auto"/>
            <w:vAlign w:val="center"/>
          </w:tcPr>
          <w:p w:rsidR="00080B17" w:rsidRDefault="00080B17" w:rsidP="00A80103">
            <w:pPr>
              <w:pStyle w:val="BodyText"/>
              <w:jc w:val="both"/>
              <w:rPr>
                <w:sz w:val="20"/>
              </w:rPr>
            </w:pPr>
            <w:r>
              <w:rPr>
                <w:sz w:val="20"/>
              </w:rPr>
              <w:t>Local Start-Up</w:t>
            </w:r>
          </w:p>
        </w:tc>
        <w:tc>
          <w:tcPr>
            <w:tcW w:w="1170" w:type="dxa"/>
            <w:shd w:val="clear" w:color="auto" w:fill="auto"/>
            <w:vAlign w:val="center"/>
          </w:tcPr>
          <w:p w:rsidR="00080B17" w:rsidRDefault="00080B17" w:rsidP="00A80103">
            <w:pPr>
              <w:pStyle w:val="BodyText"/>
              <w:jc w:val="both"/>
              <w:rPr>
                <w:sz w:val="20"/>
              </w:rPr>
            </w:pPr>
            <w:r>
              <w:rPr>
                <w:sz w:val="20"/>
              </w:rPr>
              <w:t>hh:mm:ss</w:t>
            </w:r>
          </w:p>
        </w:tc>
        <w:tc>
          <w:tcPr>
            <w:tcW w:w="1170" w:type="dxa"/>
            <w:shd w:val="clear" w:color="auto" w:fill="DDDDDD" w:themeFill="accent1"/>
            <w:vAlign w:val="center"/>
          </w:tcPr>
          <w:p w:rsidR="00080B17" w:rsidRDefault="00080B17" w:rsidP="00A80103">
            <w:pPr>
              <w:pStyle w:val="BodyText"/>
              <w:jc w:val="both"/>
              <w:rPr>
                <w:sz w:val="20"/>
              </w:rPr>
            </w:pPr>
            <w:r>
              <w:rPr>
                <w:sz w:val="20"/>
              </w:rPr>
              <w:t>y MW/min</w:t>
            </w:r>
          </w:p>
        </w:tc>
        <w:tc>
          <w:tcPr>
            <w:tcW w:w="1170" w:type="dxa"/>
            <w:shd w:val="clear" w:color="auto" w:fill="DDDDDD" w:themeFill="accent1"/>
            <w:vAlign w:val="center"/>
          </w:tcPr>
          <w:p w:rsidR="00080B17" w:rsidRDefault="00080B17" w:rsidP="00A80103">
            <w:pPr>
              <w:pStyle w:val="BodyText"/>
              <w:jc w:val="both"/>
              <w:rPr>
                <w:sz w:val="20"/>
              </w:rPr>
            </w:pPr>
            <w:r>
              <w:rPr>
                <w:sz w:val="20"/>
              </w:rPr>
              <w:t>y%/min</w:t>
            </w:r>
          </w:p>
        </w:tc>
        <w:tc>
          <w:tcPr>
            <w:tcW w:w="1170" w:type="dxa"/>
            <w:shd w:val="clear" w:color="auto" w:fill="DDDDDD" w:themeFill="accent1"/>
            <w:vAlign w:val="center"/>
          </w:tcPr>
          <w:p w:rsidR="00080B17" w:rsidRDefault="00080B17" w:rsidP="00A80103">
            <w:pPr>
              <w:pStyle w:val="BodyText"/>
              <w:jc w:val="both"/>
              <w:rPr>
                <w:sz w:val="20"/>
              </w:rPr>
            </w:pPr>
            <w:r>
              <w:rPr>
                <w:sz w:val="20"/>
              </w:rPr>
              <w:t>y MW/min</w:t>
            </w:r>
          </w:p>
        </w:tc>
        <w:tc>
          <w:tcPr>
            <w:tcW w:w="1170" w:type="dxa"/>
            <w:shd w:val="clear" w:color="auto" w:fill="DDDDDD" w:themeFill="accent1"/>
            <w:vAlign w:val="center"/>
          </w:tcPr>
          <w:p w:rsidR="00080B17" w:rsidRDefault="00080B17" w:rsidP="00A80103">
            <w:pPr>
              <w:pStyle w:val="BodyText"/>
              <w:jc w:val="both"/>
              <w:rPr>
                <w:sz w:val="20"/>
              </w:rPr>
            </w:pPr>
            <w:r>
              <w:rPr>
                <w:sz w:val="20"/>
              </w:rPr>
              <w:t>20%/min</w:t>
            </w:r>
          </w:p>
        </w:tc>
        <w:tc>
          <w:tcPr>
            <w:tcW w:w="2964" w:type="dxa"/>
            <w:shd w:val="clear" w:color="auto" w:fill="auto"/>
            <w:vAlign w:val="center"/>
          </w:tcPr>
          <w:p w:rsidR="00080B17" w:rsidRPr="003A5CA0" w:rsidRDefault="00080B17" w:rsidP="00A80103">
            <w:pPr>
              <w:pStyle w:val="BodyText"/>
              <w:jc w:val="both"/>
              <w:rPr>
                <w:sz w:val="20"/>
              </w:rPr>
            </w:pPr>
            <w:r>
              <w:rPr>
                <w:sz w:val="20"/>
              </w:rPr>
              <w:t>WFPS ramped at Wind Following Ramp</w:t>
            </w:r>
          </w:p>
        </w:tc>
      </w:tr>
    </w:tbl>
    <w:p w:rsidR="00A80103" w:rsidRPr="00A80103" w:rsidRDefault="00A80103" w:rsidP="002D61D1">
      <w:pPr>
        <w:jc w:val="center"/>
        <w:rPr>
          <w:sz w:val="20"/>
        </w:rPr>
      </w:pPr>
      <w:r w:rsidRPr="00A80103">
        <w:rPr>
          <w:sz w:val="20"/>
        </w:rPr>
        <w:t>Table X</w:t>
      </w:r>
    </w:p>
    <w:p w:rsidR="00DE57A5" w:rsidRDefault="00DE57A5" w:rsidP="00A80103">
      <w:pPr>
        <w:pStyle w:val="Heading1"/>
      </w:pPr>
      <w:bookmarkStart w:id="28" w:name="_Toc420421363"/>
      <w:r>
        <w:t>Frequency Response</w:t>
      </w:r>
      <w:bookmarkEnd w:id="28"/>
    </w:p>
    <w:p w:rsidR="007C0F0D" w:rsidRDefault="007C0F0D" w:rsidP="00A80103">
      <w:pPr>
        <w:pStyle w:val="Heading2"/>
        <w:jc w:val="both"/>
      </w:pPr>
      <w:bookmarkStart w:id="29" w:name="_Toc420421364"/>
      <w:r w:rsidRPr="00C23F19">
        <w:t>Purpose of the Test</w:t>
      </w:r>
      <w:bookmarkEnd w:id="29"/>
    </w:p>
    <w:p w:rsidR="007C0F0D" w:rsidRPr="00FC4F7A" w:rsidRDefault="007C0F0D" w:rsidP="00A80103">
      <w:pPr>
        <w:pStyle w:val="BodyText"/>
        <w:spacing w:after="120"/>
        <w:jc w:val="both"/>
        <w:rPr>
          <w:sz w:val="20"/>
        </w:rPr>
      </w:pPr>
      <w:r w:rsidRPr="00FC4F7A">
        <w:rPr>
          <w:sz w:val="20"/>
        </w:rPr>
        <w:t xml:space="preserve">The purpose of this test is to confirm the ability of the </w:t>
      </w:r>
      <w:r>
        <w:rPr>
          <w:sz w:val="20"/>
        </w:rPr>
        <w:t xml:space="preserve">WFPS </w:t>
      </w:r>
      <w:r w:rsidRPr="00FC4F7A">
        <w:rPr>
          <w:sz w:val="20"/>
        </w:rPr>
        <w:t xml:space="preserve">to respond to changes in </w:t>
      </w:r>
      <w:r>
        <w:rPr>
          <w:sz w:val="20"/>
        </w:rPr>
        <w:t>system</w:t>
      </w:r>
      <w:r w:rsidRPr="00FC4F7A">
        <w:rPr>
          <w:sz w:val="20"/>
        </w:rPr>
        <w:t xml:space="preserve"> frequency. The WFPS shall be capable of operating with a “Governor Droop” – e.g. able to </w:t>
      </w:r>
      <w:r>
        <w:rPr>
          <w:sz w:val="20"/>
        </w:rPr>
        <w:t>continuously</w:t>
      </w:r>
      <w:r w:rsidRPr="00FC4F7A">
        <w:rPr>
          <w:sz w:val="20"/>
        </w:rPr>
        <w:t xml:space="preserve"> adjust its active power output in response to changes in frequency. As the grid frequency cannot be changed at will, the test will require</w:t>
      </w:r>
      <w:r>
        <w:rPr>
          <w:sz w:val="20"/>
        </w:rPr>
        <w:t xml:space="preserve"> </w:t>
      </w:r>
      <w:r w:rsidRPr="007943DA">
        <w:rPr>
          <w:sz w:val="20"/>
        </w:rPr>
        <w:t>frequency</w:t>
      </w:r>
      <w:r w:rsidRPr="00FC4F7A">
        <w:rPr>
          <w:sz w:val="20"/>
        </w:rPr>
        <w:t xml:space="preserve"> to be simulated by means of injection of a frequency signal into the </w:t>
      </w:r>
      <w:r>
        <w:rPr>
          <w:sz w:val="20"/>
        </w:rPr>
        <w:t>WFCS</w:t>
      </w:r>
      <w:r w:rsidRPr="00FC4F7A">
        <w:rPr>
          <w:sz w:val="20"/>
        </w:rPr>
        <w:t>.</w:t>
      </w:r>
    </w:p>
    <w:p w:rsidR="007C0F0D" w:rsidRDefault="007C0F0D" w:rsidP="00A80103">
      <w:pPr>
        <w:pStyle w:val="Heading2"/>
        <w:jc w:val="both"/>
      </w:pPr>
      <w:bookmarkStart w:id="30" w:name="_Toc420421365"/>
      <w:r w:rsidRPr="00AA3666">
        <w:t>Pass Criteria</w:t>
      </w:r>
      <w:r w:rsidR="00C610C2">
        <w:t xml:space="preserve"> Summary</w:t>
      </w:r>
      <w:bookmarkEnd w:id="30"/>
    </w:p>
    <w:p w:rsidR="00E22685" w:rsidRDefault="00E22685" w:rsidP="00A80103">
      <w:pPr>
        <w:pStyle w:val="BodyText"/>
        <w:spacing w:after="120"/>
        <w:jc w:val="both"/>
        <w:rPr>
          <w:sz w:val="20"/>
        </w:rPr>
      </w:pPr>
      <w:r w:rsidRPr="003932B2">
        <w:rPr>
          <w:sz w:val="20"/>
        </w:rPr>
        <w:t xml:space="preserve">The following is the pass criteria for the test. </w:t>
      </w:r>
      <w:r>
        <w:rPr>
          <w:sz w:val="20"/>
        </w:rPr>
        <w:t>Test data</w:t>
      </w:r>
      <w:r w:rsidR="004F4D7C">
        <w:rPr>
          <w:sz w:val="20"/>
        </w:rPr>
        <w:t xml:space="preserve"> shall</w:t>
      </w:r>
      <w:r w:rsidRPr="003932B2">
        <w:rPr>
          <w:sz w:val="20"/>
        </w:rPr>
        <w:t xml:space="preserve"> be assessed </w:t>
      </w:r>
      <w:r>
        <w:rPr>
          <w:sz w:val="20"/>
        </w:rPr>
        <w:t>against each of these</w:t>
      </w:r>
      <w:r w:rsidRPr="003932B2">
        <w:rPr>
          <w:sz w:val="20"/>
        </w:rPr>
        <w:t>.</w:t>
      </w:r>
    </w:p>
    <w:tbl>
      <w:tblPr>
        <w:tblStyle w:val="TableGrid"/>
        <w:tblW w:w="9558" w:type="dxa"/>
        <w:tblLook w:val="04A0" w:firstRow="1" w:lastRow="0" w:firstColumn="1" w:lastColumn="0" w:noHBand="0" w:noVBand="1"/>
      </w:tblPr>
      <w:tblGrid>
        <w:gridCol w:w="7038"/>
        <w:gridCol w:w="1260"/>
        <w:gridCol w:w="1260"/>
      </w:tblGrid>
      <w:tr w:rsidR="00735AF0" w:rsidTr="00517E5F">
        <w:trPr>
          <w:tblHeader/>
        </w:trPr>
        <w:tc>
          <w:tcPr>
            <w:tcW w:w="7038"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Tr="00517E5F">
        <w:tc>
          <w:tcPr>
            <w:tcW w:w="9558" w:type="dxa"/>
            <w:gridSpan w:val="3"/>
            <w:vAlign w:val="center"/>
          </w:tcPr>
          <w:p w:rsidR="00735AF0" w:rsidRPr="002308EC" w:rsidRDefault="00735AF0" w:rsidP="00A80103">
            <w:pPr>
              <w:pStyle w:val="BodyText"/>
              <w:spacing w:after="120"/>
              <w:jc w:val="both"/>
              <w:rPr>
                <w:b/>
                <w:sz w:val="20"/>
              </w:rPr>
            </w:pPr>
            <w:r w:rsidRPr="002308EC">
              <w:rPr>
                <w:b/>
                <w:sz w:val="20"/>
              </w:rPr>
              <w:t>Governor Droop</w:t>
            </w:r>
          </w:p>
        </w:tc>
      </w:tr>
      <w:tr w:rsidR="00735AF0" w:rsidTr="00517E5F">
        <w:tc>
          <w:tcPr>
            <w:tcW w:w="7038" w:type="dxa"/>
            <w:vAlign w:val="center"/>
          </w:tcPr>
          <w:p w:rsidR="00735AF0" w:rsidRPr="002308EC" w:rsidRDefault="00735AF0" w:rsidP="00A80103">
            <w:pPr>
              <w:pStyle w:val="BodyText"/>
              <w:spacing w:after="120"/>
              <w:jc w:val="both"/>
              <w:rPr>
                <w:sz w:val="20"/>
              </w:rPr>
            </w:pPr>
            <w:r>
              <w:rPr>
                <w:sz w:val="20"/>
              </w:rPr>
              <w:t>Governor droop is calculated with respect to Registered Capacity.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2308EC" w:rsidRDefault="00735AF0" w:rsidP="00A80103">
            <w:pPr>
              <w:pStyle w:val="BodyText"/>
              <w:spacing w:after="120"/>
              <w:jc w:val="both"/>
              <w:rPr>
                <w:sz w:val="20"/>
              </w:rPr>
            </w:pPr>
            <w:r>
              <w:rPr>
                <w:sz w:val="20"/>
              </w:rPr>
              <w:t>Governor droop is calculated with respect to 50 Hz.</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2308EC" w:rsidRDefault="00735AF0" w:rsidP="00A80103">
            <w:pPr>
              <w:pStyle w:val="BodyText"/>
              <w:spacing w:after="120"/>
              <w:jc w:val="both"/>
              <w:rPr>
                <w:sz w:val="20"/>
              </w:rPr>
            </w:pPr>
            <w:r>
              <w:rPr>
                <w:sz w:val="20"/>
              </w:rPr>
              <w:t>Governor droop is settable in a range from 2% to 10%, online, from NCC.</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354342" w:rsidRDefault="00735AF0" w:rsidP="00A80103">
            <w:pPr>
              <w:pStyle w:val="BodyText"/>
              <w:spacing w:after="120"/>
              <w:jc w:val="both"/>
              <w:rPr>
                <w:sz w:val="20"/>
              </w:rPr>
            </w:pPr>
            <w:r w:rsidRPr="0078693C">
              <w:rPr>
                <w:sz w:val="20"/>
              </w:rPr>
              <w:t xml:space="preserve">When </w:t>
            </w:r>
            <w:r>
              <w:rPr>
                <w:sz w:val="20"/>
              </w:rPr>
              <w:t xml:space="preserve">Frequency Response is OFF, no response </w:t>
            </w:r>
            <w:r w:rsidR="00601819">
              <w:rPr>
                <w:sz w:val="20"/>
              </w:rPr>
              <w:t xml:space="preserve">shall </w:t>
            </w:r>
            <w:r>
              <w:rPr>
                <w:sz w:val="20"/>
              </w:rPr>
              <w:t>be provided.</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354342" w:rsidRDefault="00735AF0" w:rsidP="00A80103">
            <w:pPr>
              <w:pStyle w:val="BodyText"/>
              <w:spacing w:after="120"/>
              <w:jc w:val="both"/>
              <w:rPr>
                <w:sz w:val="20"/>
              </w:rPr>
            </w:pPr>
            <w:r>
              <w:rPr>
                <w:sz w:val="20"/>
              </w:rPr>
              <w:t>The WFCS continuously recalculates its expected response during the frequency excursion.</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9558" w:type="dxa"/>
            <w:gridSpan w:val="3"/>
            <w:vAlign w:val="center"/>
          </w:tcPr>
          <w:p w:rsidR="00735AF0" w:rsidRPr="00354342" w:rsidRDefault="00735AF0" w:rsidP="00A80103">
            <w:pPr>
              <w:pStyle w:val="BodyText"/>
              <w:spacing w:after="120"/>
              <w:jc w:val="both"/>
              <w:rPr>
                <w:b/>
                <w:sz w:val="20"/>
              </w:rPr>
            </w:pPr>
            <w:r w:rsidRPr="00354342">
              <w:rPr>
                <w:b/>
                <w:sz w:val="20"/>
              </w:rPr>
              <w:t>Rate of Response</w:t>
            </w:r>
          </w:p>
        </w:tc>
      </w:tr>
      <w:tr w:rsidR="00735AF0" w:rsidTr="00517E5F">
        <w:tc>
          <w:tcPr>
            <w:tcW w:w="7038" w:type="dxa"/>
            <w:vAlign w:val="center"/>
          </w:tcPr>
          <w:p w:rsidR="00735AF0" w:rsidRPr="002308EC" w:rsidRDefault="00735AF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2308EC" w:rsidRDefault="00735AF0" w:rsidP="00A80103">
            <w:pPr>
              <w:pStyle w:val="BodyText"/>
              <w:spacing w:after="120"/>
              <w:jc w:val="both"/>
              <w:rPr>
                <w:sz w:val="20"/>
              </w:rPr>
            </w:pPr>
            <w:r>
              <w:rPr>
                <w:sz w:val="20"/>
              </w:rPr>
              <w:t xml:space="preserve">Ramp Rates </w:t>
            </w:r>
            <w:r w:rsidR="00601819">
              <w:rPr>
                <w:sz w:val="20"/>
              </w:rPr>
              <w:t>shall</w:t>
            </w:r>
            <w:r>
              <w:rPr>
                <w:sz w:val="20"/>
              </w:rPr>
              <w:t xml:space="preserve"> be prioritised with Frequency Response Ramp Rate given the highest priority.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354342" w:rsidTr="00517E5F">
        <w:tc>
          <w:tcPr>
            <w:tcW w:w="9558" w:type="dxa"/>
            <w:gridSpan w:val="3"/>
            <w:vAlign w:val="center"/>
          </w:tcPr>
          <w:p w:rsidR="00735AF0" w:rsidRPr="00354342" w:rsidRDefault="00735AF0" w:rsidP="00A80103">
            <w:pPr>
              <w:pStyle w:val="BodyText"/>
              <w:spacing w:after="120"/>
              <w:jc w:val="both"/>
              <w:rPr>
                <w:b/>
                <w:sz w:val="20"/>
              </w:rPr>
            </w:pPr>
            <w:r w:rsidRPr="00354342">
              <w:rPr>
                <w:b/>
                <w:sz w:val="20"/>
              </w:rPr>
              <w:t>Frequency Response Curve</w:t>
            </w:r>
          </w:p>
        </w:tc>
      </w:tr>
      <w:tr w:rsidR="00735AF0" w:rsidTr="00517E5F">
        <w:tc>
          <w:tcPr>
            <w:tcW w:w="7038" w:type="dxa"/>
            <w:vAlign w:val="center"/>
          </w:tcPr>
          <w:p w:rsidR="00735AF0" w:rsidRPr="00354342" w:rsidRDefault="00735AF0" w:rsidP="00A80103">
            <w:pPr>
              <w:pStyle w:val="BodyText"/>
              <w:spacing w:after="120"/>
              <w:jc w:val="both"/>
              <w:rPr>
                <w:sz w:val="20"/>
              </w:rPr>
            </w:pPr>
            <w:r>
              <w:rPr>
                <w:sz w:val="20"/>
              </w:rPr>
              <w:t>For frequency &lt; F</w:t>
            </w:r>
            <w:r w:rsidRPr="00CB2350">
              <w:rPr>
                <w:sz w:val="20"/>
                <w:vertAlign w:val="subscript"/>
              </w:rPr>
              <w:t>A</w:t>
            </w:r>
            <w:r>
              <w:rPr>
                <w:sz w:val="20"/>
              </w:rPr>
              <w:t>, MW output ramps directly to 100% of AAP.</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t>For frequency between F</w:t>
            </w:r>
            <w:r w:rsidRPr="00CB2350">
              <w:rPr>
                <w:sz w:val="20"/>
                <w:vertAlign w:val="subscript"/>
              </w:rPr>
              <w:t>A</w:t>
            </w:r>
            <w:r>
              <w:rPr>
                <w:sz w:val="20"/>
              </w:rPr>
              <w:t xml:space="preserve"> and F</w:t>
            </w:r>
            <w:r w:rsidRPr="00CB2350">
              <w:rPr>
                <w:sz w:val="20"/>
                <w:vertAlign w:val="subscript"/>
              </w:rPr>
              <w:t>B</w:t>
            </w:r>
            <w:r>
              <w:rPr>
                <w:sz w:val="20"/>
              </w:rPr>
              <w:t>, MW output is based on frequency droop setting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t xml:space="preserve">For frequency </w:t>
            </w:r>
            <w:r w:rsidRPr="00354342">
              <w:rPr>
                <w:sz w:val="20"/>
              </w:rPr>
              <w:t>≥</w:t>
            </w:r>
            <w:r w:rsidRPr="000B5730">
              <w:rPr>
                <w:sz w:val="20"/>
              </w:rPr>
              <w:t xml:space="preserve"> </w:t>
            </w:r>
            <w:r>
              <w:rPr>
                <w:sz w:val="20"/>
              </w:rPr>
              <w:t>F</w:t>
            </w:r>
            <w:r w:rsidRPr="00CB2350">
              <w:rPr>
                <w:sz w:val="20"/>
                <w:vertAlign w:val="subscript"/>
              </w:rPr>
              <w:t>B</w:t>
            </w:r>
            <w:r>
              <w:rPr>
                <w:sz w:val="20"/>
              </w:rPr>
              <w:t xml:space="preserve"> and </w:t>
            </w:r>
            <w:r w:rsidRPr="00354342">
              <w:rPr>
                <w:sz w:val="20"/>
              </w:rPr>
              <w:t>≤</w:t>
            </w:r>
            <w:r>
              <w:rPr>
                <w:sz w:val="20"/>
              </w:rPr>
              <w:t xml:space="preserve"> F</w:t>
            </w:r>
            <w:r w:rsidRPr="00CB2350">
              <w:rPr>
                <w:sz w:val="20"/>
                <w:vertAlign w:val="subscript"/>
              </w:rPr>
              <w:t>C</w:t>
            </w:r>
            <w:r>
              <w:rPr>
                <w:sz w:val="20"/>
              </w:rPr>
              <w:t xml:space="preserve">, no response </w:t>
            </w:r>
            <w:r w:rsidR="00601819">
              <w:rPr>
                <w:sz w:val="20"/>
              </w:rPr>
              <w:t>shall</w:t>
            </w:r>
            <w:r>
              <w:rPr>
                <w:sz w:val="20"/>
              </w:rPr>
              <w:t xml:space="preserve"> be provided</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t>For frequency between F</w:t>
            </w:r>
            <w:r w:rsidRPr="00CB2350">
              <w:rPr>
                <w:sz w:val="20"/>
                <w:vertAlign w:val="subscript"/>
              </w:rPr>
              <w:t>C</w:t>
            </w:r>
            <w:r>
              <w:rPr>
                <w:sz w:val="20"/>
              </w:rPr>
              <w:t xml:space="preserve"> and F</w:t>
            </w:r>
            <w:r w:rsidRPr="00CB2350">
              <w:rPr>
                <w:sz w:val="20"/>
                <w:vertAlign w:val="subscript"/>
              </w:rPr>
              <w:t>D</w:t>
            </w:r>
            <w:r>
              <w:rPr>
                <w:sz w:val="20"/>
              </w:rPr>
              <w:t>, MW output is based on frequency droop setting.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t>For frequency &gt; F</w:t>
            </w:r>
            <w:r w:rsidRPr="00CB2350">
              <w:rPr>
                <w:sz w:val="20"/>
                <w:vertAlign w:val="subscript"/>
              </w:rPr>
              <w:t>D</w:t>
            </w:r>
            <w:r>
              <w:rPr>
                <w:sz w:val="20"/>
              </w:rPr>
              <w:t>, MW output ramps directly to DMOL</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t>For frequency &gt; F</w:t>
            </w:r>
            <w:r w:rsidRPr="00CB2350">
              <w:rPr>
                <w:sz w:val="20"/>
                <w:vertAlign w:val="subscript"/>
              </w:rPr>
              <w:t>E</w:t>
            </w:r>
            <w:r>
              <w:rPr>
                <w:sz w:val="20"/>
              </w:rPr>
              <w:t>, MW output ramps directly to 0 MW</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lastRenderedPageBreak/>
              <w:t>Deadband of +/-15 mHz is applied in Active Power Control Mode and in Curve 2</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9558" w:type="dxa"/>
            <w:gridSpan w:val="3"/>
            <w:vAlign w:val="center"/>
          </w:tcPr>
          <w:p w:rsidR="00735AF0" w:rsidRPr="00354342" w:rsidRDefault="00735AF0" w:rsidP="00A80103">
            <w:pPr>
              <w:pStyle w:val="BodyText"/>
              <w:spacing w:after="120"/>
              <w:jc w:val="both"/>
              <w:rPr>
                <w:b/>
                <w:sz w:val="20"/>
              </w:rPr>
            </w:pPr>
            <w:r w:rsidRPr="00354342">
              <w:rPr>
                <w:b/>
                <w:sz w:val="20"/>
              </w:rPr>
              <w:t>Latching etc.</w:t>
            </w:r>
          </w:p>
        </w:tc>
      </w:tr>
      <w:tr w:rsidR="00735AF0" w:rsidTr="00517E5F">
        <w:tc>
          <w:tcPr>
            <w:tcW w:w="7038" w:type="dxa"/>
            <w:vAlign w:val="center"/>
          </w:tcPr>
          <w:p w:rsidR="00735AF0" w:rsidRPr="00354342" w:rsidRDefault="00735AF0" w:rsidP="00A80103">
            <w:pPr>
              <w:pStyle w:val="BodyText"/>
              <w:spacing w:after="120"/>
              <w:jc w:val="both"/>
              <w:rPr>
                <w:sz w:val="20"/>
              </w:rPr>
            </w:pPr>
            <w:r>
              <w:rPr>
                <w:sz w:val="20"/>
              </w:rPr>
              <w:t>For frequency &gt; F</w:t>
            </w:r>
            <w:r w:rsidRPr="00CB2350">
              <w:rPr>
                <w:sz w:val="20"/>
                <w:vertAlign w:val="subscript"/>
              </w:rPr>
              <w:t>C</w:t>
            </w:r>
            <w:r>
              <w:rPr>
                <w:sz w:val="20"/>
              </w:rPr>
              <w:t>, MW output does not increase above its value at the time frequency exceeded F</w:t>
            </w:r>
            <w:r w:rsidRPr="00CB2350">
              <w:rPr>
                <w:sz w:val="20"/>
                <w:vertAlign w:val="subscript"/>
              </w:rPr>
              <w:t>C</w:t>
            </w:r>
            <w:r>
              <w:rPr>
                <w:sz w:val="20"/>
              </w:rPr>
              <w:t>, due to AAP increasing.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354342" w:rsidRDefault="00735AF0" w:rsidP="0050001D">
            <w:pPr>
              <w:pStyle w:val="BodyText"/>
              <w:spacing w:after="120"/>
              <w:jc w:val="both"/>
              <w:rPr>
                <w:sz w:val="20"/>
              </w:rPr>
            </w:pPr>
            <w:r>
              <w:rPr>
                <w:sz w:val="20"/>
              </w:rPr>
              <w:t>Any WTG which has disconnected due to</w:t>
            </w:r>
            <w:r w:rsidRPr="0078693C">
              <w:rPr>
                <w:sz w:val="20"/>
              </w:rPr>
              <w:t xml:space="preserve"> frequency ≥</w:t>
            </w:r>
            <w:r>
              <w:rPr>
                <w:sz w:val="20"/>
              </w:rPr>
              <w:t xml:space="preserve"> </w:t>
            </w:r>
            <w:r w:rsidRPr="0078693C">
              <w:rPr>
                <w:sz w:val="20"/>
              </w:rPr>
              <w:t xml:space="preserve">50.8 Hz, </w:t>
            </w:r>
            <w:r>
              <w:rPr>
                <w:sz w:val="20"/>
              </w:rPr>
              <w:t>shall be brought back on load when</w:t>
            </w:r>
            <w:r w:rsidRPr="0078693C">
              <w:rPr>
                <w:sz w:val="20"/>
              </w:rPr>
              <w:t xml:space="preserve"> frequency falls </w:t>
            </w:r>
            <w:r w:rsidR="0050001D">
              <w:rPr>
                <w:sz w:val="20"/>
              </w:rPr>
              <w:t>less than</w:t>
            </w:r>
            <w:r w:rsidRPr="0078693C">
              <w:rPr>
                <w:sz w:val="20"/>
              </w:rPr>
              <w:t xml:space="preserve"> 50.2 Hz</w:t>
            </w:r>
            <w:r>
              <w:rPr>
                <w:sz w:val="20"/>
              </w:rPr>
              <w:t>.</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354342" w:rsidRDefault="00735AF0" w:rsidP="00A80103">
            <w:pPr>
              <w:pStyle w:val="BodyText"/>
              <w:spacing w:after="120"/>
              <w:jc w:val="both"/>
              <w:rPr>
                <w:sz w:val="20"/>
              </w:rPr>
            </w:pPr>
            <w:r>
              <w:rPr>
                <w:sz w:val="20"/>
              </w:rPr>
              <w:t>No additional WTG can be started while frequency is above 50.2 Hz.</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Pr="00354342" w:rsidRDefault="00735AF0" w:rsidP="00A80103">
            <w:pPr>
              <w:pStyle w:val="BodyText"/>
              <w:spacing w:after="120"/>
              <w:jc w:val="both"/>
              <w:rPr>
                <w:sz w:val="20"/>
              </w:rPr>
            </w:pPr>
            <w:r>
              <w:rPr>
                <w:sz w:val="20"/>
              </w:rPr>
              <w:t>Frequency response is achieved by altering the output of all WTGs as opposed to switching WTGs on or off, insofar as possible.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t xml:space="preserve">For active power output levels </w:t>
            </w:r>
            <w:r>
              <w:rPr>
                <w:rFonts w:cs="Arial"/>
                <w:sz w:val="20"/>
              </w:rPr>
              <w:t>≥</w:t>
            </w:r>
            <w:r>
              <w:rPr>
                <w:sz w:val="20"/>
              </w:rPr>
              <w:t xml:space="preserve"> DMOL, all WTGs </w:t>
            </w:r>
            <w:r w:rsidR="00601819">
              <w:rPr>
                <w:sz w:val="20"/>
              </w:rPr>
              <w:t>shall</w:t>
            </w:r>
            <w:r>
              <w:rPr>
                <w:sz w:val="20"/>
              </w:rPr>
              <w:t xml:space="preserve"> be generating electricity.</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517E5F">
        <w:tc>
          <w:tcPr>
            <w:tcW w:w="7038" w:type="dxa"/>
            <w:vAlign w:val="center"/>
          </w:tcPr>
          <w:p w:rsidR="00735AF0" w:rsidRDefault="00735AF0" w:rsidP="00A80103">
            <w:pPr>
              <w:pStyle w:val="BodyText"/>
              <w:spacing w:after="120"/>
              <w:jc w:val="both"/>
              <w:rPr>
                <w:sz w:val="20"/>
              </w:rPr>
            </w:pPr>
            <w:r>
              <w:rPr>
                <w:sz w:val="20"/>
              </w:rPr>
              <w:t xml:space="preserve">WFPS regulates its active power output to within the greater of </w:t>
            </w:r>
            <w:r>
              <w:rPr>
                <w:rFonts w:cs="Arial"/>
                <w:sz w:val="20"/>
              </w:rPr>
              <w:t>±</w:t>
            </w:r>
            <w:r>
              <w:rPr>
                <w:sz w:val="20"/>
              </w:rPr>
              <w:t xml:space="preserve">0.5 MW or </w:t>
            </w:r>
            <w:r>
              <w:rPr>
                <w:rFonts w:cs="Arial"/>
                <w:sz w:val="20"/>
              </w:rPr>
              <w:t>±3% of Registered Capacity of the Active Power Control Set-point adjusted for frequency response.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D176AD" w:rsidRDefault="00D176AD" w:rsidP="00A80103">
      <w:pPr>
        <w:pStyle w:val="Heading2"/>
        <w:jc w:val="both"/>
      </w:pPr>
      <w:bookmarkStart w:id="31" w:name="_Toc420421366"/>
      <w:r>
        <w:t>Instrumentation and Onsite Data Trending</w:t>
      </w:r>
      <w:bookmarkEnd w:id="31"/>
    </w:p>
    <w:tbl>
      <w:tblPr>
        <w:tblStyle w:val="TableGrid"/>
        <w:tblW w:w="9466" w:type="dxa"/>
        <w:jc w:val="center"/>
        <w:tblInd w:w="4592" w:type="dxa"/>
        <w:tblCellMar>
          <w:top w:w="57" w:type="dxa"/>
          <w:bottom w:w="57" w:type="dxa"/>
        </w:tblCellMar>
        <w:tblLook w:val="04A0" w:firstRow="1" w:lastRow="0" w:firstColumn="1" w:lastColumn="0" w:noHBand="0" w:noVBand="1"/>
      </w:tblPr>
      <w:tblGrid>
        <w:gridCol w:w="850"/>
        <w:gridCol w:w="5273"/>
        <w:gridCol w:w="1841"/>
        <w:gridCol w:w="1502"/>
      </w:tblGrid>
      <w:tr w:rsidR="007C0F0D" w:rsidRPr="00341A3D" w:rsidTr="00A80103">
        <w:trPr>
          <w:jc w:val="center"/>
        </w:trPr>
        <w:tc>
          <w:tcPr>
            <w:tcW w:w="850" w:type="dxa"/>
            <w:shd w:val="clear" w:color="auto" w:fill="DDDDDD" w:themeFill="accent1"/>
          </w:tcPr>
          <w:p w:rsidR="007C0F0D" w:rsidRDefault="007C0F0D" w:rsidP="00A80103">
            <w:pPr>
              <w:pStyle w:val="BodyText"/>
              <w:jc w:val="both"/>
              <w:rPr>
                <w:b/>
                <w:sz w:val="20"/>
              </w:rPr>
            </w:pPr>
            <w:r>
              <w:rPr>
                <w:b/>
                <w:sz w:val="20"/>
              </w:rPr>
              <w:t>No.</w:t>
            </w:r>
          </w:p>
        </w:tc>
        <w:tc>
          <w:tcPr>
            <w:tcW w:w="5273" w:type="dxa"/>
            <w:shd w:val="clear" w:color="auto" w:fill="DDDDDD" w:themeFill="accent1"/>
          </w:tcPr>
          <w:p w:rsidR="007C0F0D" w:rsidRPr="00341A3D" w:rsidRDefault="007C0F0D" w:rsidP="00A80103">
            <w:pPr>
              <w:pStyle w:val="BodyText"/>
              <w:jc w:val="both"/>
              <w:rPr>
                <w:b/>
                <w:sz w:val="20"/>
              </w:rPr>
            </w:pPr>
            <w:r>
              <w:rPr>
                <w:b/>
                <w:sz w:val="20"/>
              </w:rPr>
              <w:t>Data Trending and Recording</w:t>
            </w:r>
          </w:p>
        </w:tc>
        <w:tc>
          <w:tcPr>
            <w:tcW w:w="1841" w:type="dxa"/>
            <w:tcBorders>
              <w:bottom w:val="single" w:sz="4" w:space="0" w:color="auto"/>
            </w:tcBorders>
            <w:shd w:val="clear" w:color="auto" w:fill="DDDDDD" w:themeFill="accent1"/>
          </w:tcPr>
          <w:p w:rsidR="007C0F0D" w:rsidRPr="00341A3D" w:rsidRDefault="007C0F0D" w:rsidP="00A80103">
            <w:pPr>
              <w:pStyle w:val="BodyText"/>
              <w:jc w:val="both"/>
              <w:rPr>
                <w:b/>
                <w:sz w:val="20"/>
              </w:rPr>
            </w:pPr>
            <w:r>
              <w:rPr>
                <w:b/>
                <w:sz w:val="20"/>
              </w:rPr>
              <w:t>Resolution</w:t>
            </w:r>
          </w:p>
        </w:tc>
        <w:tc>
          <w:tcPr>
            <w:tcW w:w="1502" w:type="dxa"/>
            <w:shd w:val="clear" w:color="auto" w:fill="DDDDDD" w:themeFill="accent1"/>
          </w:tcPr>
          <w:p w:rsidR="007C0F0D" w:rsidRPr="00341A3D" w:rsidRDefault="00B23C34" w:rsidP="00A80103">
            <w:pPr>
              <w:pStyle w:val="BodyText"/>
              <w:jc w:val="both"/>
              <w:rPr>
                <w:b/>
                <w:sz w:val="20"/>
              </w:rPr>
            </w:pPr>
            <w:r>
              <w:rPr>
                <w:b/>
                <w:sz w:val="20"/>
              </w:rPr>
              <w:t>Recorded</w:t>
            </w:r>
          </w:p>
        </w:tc>
      </w:tr>
      <w:tr w:rsidR="007C0F0D" w:rsidRPr="00261D7E" w:rsidTr="00A80103">
        <w:trPr>
          <w:jc w:val="center"/>
        </w:trPr>
        <w:tc>
          <w:tcPr>
            <w:tcW w:w="850" w:type="dxa"/>
            <w:vAlign w:val="center"/>
          </w:tcPr>
          <w:p w:rsidR="007C0F0D" w:rsidRDefault="007C0F0D" w:rsidP="00A80103">
            <w:pPr>
              <w:pStyle w:val="BodyText"/>
              <w:jc w:val="both"/>
              <w:rPr>
                <w:sz w:val="20"/>
              </w:rPr>
            </w:pPr>
            <w:r>
              <w:rPr>
                <w:sz w:val="20"/>
              </w:rPr>
              <w:t>1</w:t>
            </w:r>
          </w:p>
        </w:tc>
        <w:tc>
          <w:tcPr>
            <w:tcW w:w="5273" w:type="dxa"/>
            <w:vAlign w:val="center"/>
          </w:tcPr>
          <w:p w:rsidR="007C0F0D" w:rsidRDefault="007C0F0D" w:rsidP="00A80103">
            <w:pPr>
              <w:pStyle w:val="BodyText"/>
              <w:jc w:val="both"/>
              <w:rPr>
                <w:sz w:val="20"/>
              </w:rPr>
            </w:pPr>
            <w:r w:rsidRPr="00A53681">
              <w:rPr>
                <w:sz w:val="20"/>
              </w:rPr>
              <w:t xml:space="preserve">Available active power from the prevailing wind in MW, derived by algorithm in the WFCS </w:t>
            </w:r>
            <w:r w:rsidRPr="00261D7E">
              <w:rPr>
                <w:sz w:val="20"/>
              </w:rPr>
              <w:t>(</w:t>
            </w:r>
            <w:r w:rsidRPr="00261D7E">
              <w:rPr>
                <w:i/>
                <w:sz w:val="20"/>
              </w:rPr>
              <w:t xml:space="preserve">Figure WFPS1.3, Point </w:t>
            </w:r>
            <w:r>
              <w:rPr>
                <w:i/>
                <w:sz w:val="20"/>
              </w:rPr>
              <w:t>Y</w:t>
            </w:r>
            <w:r w:rsidRPr="00261D7E">
              <w:rPr>
                <w:sz w:val="20"/>
              </w:rPr>
              <w:t>)</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 xml:space="preserve"> 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2</w:t>
            </w:r>
          </w:p>
        </w:tc>
        <w:tc>
          <w:tcPr>
            <w:tcW w:w="5273" w:type="dxa"/>
            <w:vAlign w:val="center"/>
          </w:tcPr>
          <w:p w:rsidR="007C0F0D" w:rsidRDefault="007C0F0D" w:rsidP="00A80103">
            <w:pPr>
              <w:pStyle w:val="BodyText"/>
              <w:jc w:val="both"/>
              <w:rPr>
                <w:sz w:val="20"/>
              </w:rPr>
            </w:pPr>
            <w:r w:rsidRPr="00341A3D">
              <w:rPr>
                <w:sz w:val="20"/>
              </w:rPr>
              <w:t xml:space="preserve">Actual active power from the </w:t>
            </w:r>
            <w:r>
              <w:rPr>
                <w:sz w:val="20"/>
              </w:rPr>
              <w:t>WFPS</w:t>
            </w:r>
            <w:r w:rsidRPr="00341A3D">
              <w:rPr>
                <w:sz w:val="20"/>
              </w:rPr>
              <w:t xml:space="preserve"> in MW </w:t>
            </w:r>
            <w:r w:rsidRPr="00261D7E">
              <w:rPr>
                <w:sz w:val="20"/>
              </w:rPr>
              <w:t>(</w:t>
            </w:r>
            <w:r w:rsidRPr="00261D7E">
              <w:rPr>
                <w:i/>
                <w:sz w:val="20"/>
              </w:rPr>
              <w:t xml:space="preserve">Figure WFPS1.3, Point </w:t>
            </w:r>
            <w:r>
              <w:rPr>
                <w:i/>
                <w:sz w:val="20"/>
              </w:rPr>
              <w:t>Y</w:t>
            </w:r>
            <w:r w:rsidRPr="00261D7E">
              <w:rPr>
                <w:sz w:val="20"/>
              </w:rPr>
              <w:t>)</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 xml:space="preserve"> 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3</w:t>
            </w:r>
          </w:p>
        </w:tc>
        <w:tc>
          <w:tcPr>
            <w:tcW w:w="5273" w:type="dxa"/>
            <w:vAlign w:val="center"/>
          </w:tcPr>
          <w:p w:rsidR="007C0F0D" w:rsidRPr="00341A3D" w:rsidRDefault="007C0F0D" w:rsidP="00A80103">
            <w:pPr>
              <w:pStyle w:val="BodyText"/>
              <w:jc w:val="both"/>
              <w:rPr>
                <w:sz w:val="20"/>
              </w:rPr>
            </w:pPr>
            <w:r>
              <w:rPr>
                <w:sz w:val="20"/>
              </w:rPr>
              <w:t>APC ON/OFF</w:t>
            </w:r>
          </w:p>
        </w:tc>
        <w:tc>
          <w:tcPr>
            <w:tcW w:w="1841" w:type="dxa"/>
            <w:shd w:val="clear" w:color="auto" w:fill="D9D9D9" w:themeFill="background1" w:themeFillShade="D9"/>
            <w:vAlign w:val="center"/>
          </w:tcPr>
          <w:p w:rsidR="007C0F0D" w:rsidRDefault="007C0F0D" w:rsidP="00A80103">
            <w:pPr>
              <w:pStyle w:val="BodyText"/>
              <w:jc w:val="both"/>
              <w:rPr>
                <w:sz w:val="20"/>
              </w:rPr>
            </w:pPr>
            <w:r>
              <w:rPr>
                <w:sz w:val="20"/>
              </w:rPr>
              <w:t>WFPS to Specify (</w:t>
            </w:r>
            <w:r>
              <w:rPr>
                <w:rFonts w:cs="Arial"/>
                <w:sz w:val="20"/>
              </w:rPr>
              <w:t>≥</w:t>
            </w:r>
            <w:r>
              <w:rPr>
                <w:sz w:val="20"/>
              </w:rPr>
              <w:t xml:space="preserve"> 10 Hz)</w:t>
            </w:r>
          </w:p>
        </w:tc>
        <w:tc>
          <w:tcPr>
            <w:tcW w:w="1502" w:type="dxa"/>
            <w:shd w:val="clear" w:color="auto" w:fill="D9D9D9" w:themeFill="background1" w:themeFillShade="D9"/>
            <w:vAlign w:val="center"/>
          </w:tcPr>
          <w:p w:rsidR="007C0F0D"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4</w:t>
            </w:r>
          </w:p>
        </w:tc>
        <w:tc>
          <w:tcPr>
            <w:tcW w:w="5273" w:type="dxa"/>
            <w:vAlign w:val="center"/>
          </w:tcPr>
          <w:p w:rsidR="007C0F0D" w:rsidRDefault="007C0F0D" w:rsidP="00A80103">
            <w:pPr>
              <w:pStyle w:val="BodyText"/>
              <w:jc w:val="both"/>
              <w:rPr>
                <w:sz w:val="20"/>
              </w:rPr>
            </w:pPr>
            <w:r>
              <w:rPr>
                <w:sz w:val="20"/>
              </w:rPr>
              <w:t xml:space="preserve">APC set-point from </w:t>
            </w:r>
            <w:r w:rsidRPr="00CE15DD">
              <w:rPr>
                <w:sz w:val="20"/>
              </w:rPr>
              <w:t>NCC</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5</w:t>
            </w:r>
          </w:p>
        </w:tc>
        <w:tc>
          <w:tcPr>
            <w:tcW w:w="5273" w:type="dxa"/>
            <w:vAlign w:val="center"/>
          </w:tcPr>
          <w:p w:rsidR="007C0F0D" w:rsidRDefault="007C0F0D" w:rsidP="00A80103">
            <w:pPr>
              <w:pStyle w:val="BodyText"/>
              <w:jc w:val="both"/>
              <w:rPr>
                <w:sz w:val="20"/>
              </w:rPr>
            </w:pPr>
            <w:r>
              <w:rPr>
                <w:sz w:val="20"/>
              </w:rPr>
              <w:t>Frequency Response ON/OFF</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6</w:t>
            </w:r>
          </w:p>
        </w:tc>
        <w:tc>
          <w:tcPr>
            <w:tcW w:w="5273" w:type="dxa"/>
            <w:vAlign w:val="center"/>
          </w:tcPr>
          <w:p w:rsidR="007C0F0D" w:rsidRDefault="007C0F0D" w:rsidP="00A80103">
            <w:pPr>
              <w:pStyle w:val="BodyText"/>
              <w:jc w:val="both"/>
              <w:rPr>
                <w:sz w:val="20"/>
              </w:rPr>
            </w:pPr>
            <w:r>
              <w:rPr>
                <w:sz w:val="20"/>
              </w:rPr>
              <w:t>Frequency Response Curve1/Curve2</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7</w:t>
            </w:r>
          </w:p>
        </w:tc>
        <w:tc>
          <w:tcPr>
            <w:tcW w:w="5273" w:type="dxa"/>
            <w:vAlign w:val="center"/>
          </w:tcPr>
          <w:p w:rsidR="007C0F0D" w:rsidRDefault="007C0F0D" w:rsidP="00A80103">
            <w:pPr>
              <w:pStyle w:val="BodyText"/>
              <w:jc w:val="both"/>
              <w:rPr>
                <w:sz w:val="20"/>
              </w:rPr>
            </w:pPr>
            <w:r>
              <w:rPr>
                <w:sz w:val="20"/>
              </w:rPr>
              <w:t>Frequency Droop Setting</w:t>
            </w:r>
          </w:p>
        </w:tc>
        <w:tc>
          <w:tcPr>
            <w:tcW w:w="1841" w:type="dxa"/>
            <w:shd w:val="clear" w:color="auto" w:fill="D9D9D9" w:themeFill="background1" w:themeFillShade="D9"/>
            <w:vAlign w:val="center"/>
          </w:tcPr>
          <w:p w:rsidR="007C0F0D" w:rsidRDefault="007C0F0D" w:rsidP="00A80103">
            <w:pPr>
              <w:pStyle w:val="BodyText"/>
              <w:jc w:val="both"/>
              <w:rPr>
                <w:sz w:val="20"/>
              </w:rPr>
            </w:pPr>
            <w:r>
              <w:rPr>
                <w:sz w:val="20"/>
              </w:rPr>
              <w:t>WFPS to Specify (</w:t>
            </w:r>
            <w:r>
              <w:rPr>
                <w:rFonts w:cs="Arial"/>
                <w:sz w:val="20"/>
              </w:rPr>
              <w:t>≥</w:t>
            </w:r>
            <w:r>
              <w:rPr>
                <w:sz w:val="20"/>
              </w:rPr>
              <w:t>10 Hz)</w:t>
            </w:r>
          </w:p>
        </w:tc>
        <w:tc>
          <w:tcPr>
            <w:tcW w:w="1502" w:type="dxa"/>
            <w:shd w:val="clear" w:color="auto" w:fill="D9D9D9" w:themeFill="background1" w:themeFillShade="D9"/>
            <w:vAlign w:val="center"/>
          </w:tcPr>
          <w:p w:rsidR="007C0F0D" w:rsidRDefault="007C0F0D" w:rsidP="00A80103">
            <w:pPr>
              <w:pStyle w:val="BodyText"/>
              <w:jc w:val="both"/>
              <w:rPr>
                <w:sz w:val="20"/>
              </w:rPr>
            </w:pPr>
            <w:r>
              <w:rPr>
                <w:sz w:val="20"/>
              </w:rPr>
              <w:t>Yes/No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8</w:t>
            </w:r>
          </w:p>
        </w:tc>
        <w:tc>
          <w:tcPr>
            <w:tcW w:w="5273" w:type="dxa"/>
            <w:vAlign w:val="center"/>
          </w:tcPr>
          <w:p w:rsidR="007C0F0D" w:rsidRDefault="007C0F0D" w:rsidP="00A80103">
            <w:pPr>
              <w:pStyle w:val="BodyText"/>
              <w:jc w:val="both"/>
              <w:rPr>
                <w:sz w:val="20"/>
              </w:rPr>
            </w:pPr>
            <w:r>
              <w:rPr>
                <w:sz w:val="20"/>
              </w:rPr>
              <w:t>Simulated Test Frequency</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9</w:t>
            </w:r>
          </w:p>
        </w:tc>
        <w:tc>
          <w:tcPr>
            <w:tcW w:w="5273" w:type="dxa"/>
            <w:vAlign w:val="center"/>
          </w:tcPr>
          <w:p w:rsidR="007C0F0D" w:rsidRDefault="007C0F0D" w:rsidP="00A80103">
            <w:pPr>
              <w:pStyle w:val="BodyText"/>
              <w:jc w:val="both"/>
              <w:rPr>
                <w:sz w:val="20"/>
              </w:rPr>
            </w:pPr>
            <w:r>
              <w:rPr>
                <w:sz w:val="20"/>
              </w:rPr>
              <w:t>Grid Frequency</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7C0F0D" w:rsidRPr="00341A3D" w:rsidTr="00A80103">
        <w:trPr>
          <w:jc w:val="center"/>
        </w:trPr>
        <w:tc>
          <w:tcPr>
            <w:tcW w:w="850" w:type="dxa"/>
            <w:vAlign w:val="center"/>
          </w:tcPr>
          <w:p w:rsidR="007C0F0D" w:rsidRDefault="007C0F0D" w:rsidP="00A80103">
            <w:pPr>
              <w:pStyle w:val="BodyText"/>
              <w:jc w:val="both"/>
              <w:rPr>
                <w:sz w:val="20"/>
              </w:rPr>
            </w:pPr>
            <w:r>
              <w:rPr>
                <w:sz w:val="20"/>
              </w:rPr>
              <w:t>10</w:t>
            </w:r>
          </w:p>
        </w:tc>
        <w:tc>
          <w:tcPr>
            <w:tcW w:w="5273" w:type="dxa"/>
            <w:vAlign w:val="center"/>
          </w:tcPr>
          <w:p w:rsidR="007C0F0D" w:rsidRDefault="007C0F0D" w:rsidP="00A80103">
            <w:pPr>
              <w:pStyle w:val="BodyText"/>
              <w:jc w:val="both"/>
              <w:rPr>
                <w:sz w:val="20"/>
              </w:rPr>
            </w:pPr>
            <w:r>
              <w:rPr>
                <w:sz w:val="20"/>
              </w:rPr>
              <w:t>Number of turbines online</w:t>
            </w:r>
          </w:p>
        </w:tc>
        <w:tc>
          <w:tcPr>
            <w:tcW w:w="1841" w:type="dxa"/>
            <w:shd w:val="clear" w:color="auto" w:fill="D9D9D9" w:themeFill="background1" w:themeFillShade="D9"/>
            <w:vAlign w:val="center"/>
          </w:tcPr>
          <w:p w:rsidR="007C0F0D" w:rsidRPr="00341A3D" w:rsidRDefault="007C0F0D" w:rsidP="00A80103">
            <w:pPr>
              <w:pStyle w:val="BodyText"/>
              <w:jc w:val="both"/>
              <w:rPr>
                <w:sz w:val="20"/>
              </w:rPr>
            </w:pPr>
            <w:r>
              <w:rPr>
                <w:sz w:val="20"/>
              </w:rPr>
              <w:t>WFPS to Specify (</w:t>
            </w:r>
            <w:r>
              <w:rPr>
                <w:rFonts w:cs="Arial"/>
                <w:sz w:val="20"/>
              </w:rPr>
              <w:t>≥</w:t>
            </w:r>
            <w:r>
              <w:rPr>
                <w:sz w:val="20"/>
              </w:rPr>
              <w:t>10 Hz)</w:t>
            </w:r>
          </w:p>
        </w:tc>
        <w:tc>
          <w:tcPr>
            <w:tcW w:w="1502" w:type="dxa"/>
            <w:shd w:val="clear" w:color="auto" w:fill="D9D9D9" w:themeFill="background1" w:themeFillShade="D9"/>
            <w:vAlign w:val="center"/>
          </w:tcPr>
          <w:p w:rsidR="007C0F0D" w:rsidRPr="00261D7E" w:rsidRDefault="007C0F0D" w:rsidP="00A80103">
            <w:pPr>
              <w:pStyle w:val="BodyText"/>
              <w:jc w:val="both"/>
              <w:rPr>
                <w:sz w:val="20"/>
              </w:rPr>
            </w:pPr>
            <w:r>
              <w:rPr>
                <w:sz w:val="20"/>
              </w:rPr>
              <w:t>Yes / No</w:t>
            </w:r>
          </w:p>
        </w:tc>
      </w:tr>
      <w:tr w:rsidR="00B23C34" w:rsidRPr="0087623D" w:rsidTr="00A80103">
        <w:trPr>
          <w:trHeight w:val="455"/>
          <w:jc w:val="center"/>
        </w:trPr>
        <w:tc>
          <w:tcPr>
            <w:tcW w:w="850" w:type="dxa"/>
            <w:vAlign w:val="center"/>
          </w:tcPr>
          <w:p w:rsidR="00B23C34" w:rsidRPr="0087623D" w:rsidRDefault="00B23C34" w:rsidP="00A80103">
            <w:pPr>
              <w:pStyle w:val="BodyText"/>
              <w:jc w:val="both"/>
              <w:rPr>
                <w:sz w:val="20"/>
              </w:rPr>
            </w:pPr>
            <w:r w:rsidRPr="0087623D">
              <w:rPr>
                <w:sz w:val="20"/>
              </w:rPr>
              <w:t>11</w:t>
            </w:r>
          </w:p>
        </w:tc>
        <w:tc>
          <w:tcPr>
            <w:tcW w:w="5273" w:type="dxa"/>
            <w:vAlign w:val="center"/>
          </w:tcPr>
          <w:p w:rsidR="00B23C34" w:rsidRPr="0087623D" w:rsidRDefault="00B23C34" w:rsidP="00A80103">
            <w:pPr>
              <w:pStyle w:val="BodyText"/>
              <w:jc w:val="both"/>
              <w:rPr>
                <w:sz w:val="20"/>
              </w:rPr>
            </w:pPr>
            <w:r w:rsidRPr="0087623D">
              <w:rPr>
                <w:sz w:val="20"/>
              </w:rPr>
              <w:t>% Mechanical Availability</w:t>
            </w:r>
          </w:p>
        </w:tc>
        <w:tc>
          <w:tcPr>
            <w:tcW w:w="1841" w:type="dxa"/>
            <w:shd w:val="clear" w:color="auto" w:fill="D9D9D9" w:themeFill="background1" w:themeFillShade="D9"/>
            <w:vAlign w:val="center"/>
          </w:tcPr>
          <w:p w:rsidR="00B23C34" w:rsidRPr="0087623D" w:rsidRDefault="00B23C34" w:rsidP="00A80103">
            <w:pPr>
              <w:pStyle w:val="BodyText"/>
              <w:jc w:val="both"/>
              <w:rPr>
                <w:sz w:val="20"/>
              </w:rPr>
            </w:pPr>
            <w:r w:rsidRPr="0087623D">
              <w:rPr>
                <w:sz w:val="20"/>
              </w:rPr>
              <w:t>WFPS to Specify (</w:t>
            </w:r>
            <w:r w:rsidRPr="0087623D">
              <w:rPr>
                <w:rFonts w:cs="Arial"/>
                <w:sz w:val="20"/>
              </w:rPr>
              <w:t>≥</w:t>
            </w:r>
            <w:r w:rsidRPr="0087623D">
              <w:rPr>
                <w:sz w:val="20"/>
              </w:rPr>
              <w:t>10 Hz)</w:t>
            </w:r>
          </w:p>
        </w:tc>
        <w:tc>
          <w:tcPr>
            <w:tcW w:w="1502" w:type="dxa"/>
            <w:shd w:val="clear" w:color="auto" w:fill="D9D9D9" w:themeFill="background1" w:themeFillShade="D9"/>
            <w:vAlign w:val="center"/>
          </w:tcPr>
          <w:p w:rsidR="00B23C34" w:rsidRPr="0087623D" w:rsidRDefault="00B23C34" w:rsidP="00A80103">
            <w:pPr>
              <w:pStyle w:val="BodyText"/>
              <w:jc w:val="both"/>
              <w:rPr>
                <w:sz w:val="20"/>
              </w:rPr>
            </w:pPr>
            <w:r w:rsidRPr="0087623D">
              <w:rPr>
                <w:sz w:val="20"/>
              </w:rPr>
              <w:t>Yes / No</w:t>
            </w:r>
          </w:p>
        </w:tc>
      </w:tr>
    </w:tbl>
    <w:p w:rsidR="00562490" w:rsidRDefault="00562490" w:rsidP="00A80103">
      <w:pPr>
        <w:jc w:val="both"/>
        <w:rPr>
          <w:rFonts w:cs="Arial"/>
          <w:b/>
          <w:bCs/>
          <w:iCs/>
          <w:sz w:val="24"/>
          <w:szCs w:val="28"/>
        </w:rPr>
      </w:pPr>
      <w:r>
        <w:br w:type="page"/>
      </w:r>
    </w:p>
    <w:p w:rsidR="00B23C34" w:rsidRPr="0087623D" w:rsidRDefault="00B23C34" w:rsidP="00A80103">
      <w:pPr>
        <w:pStyle w:val="Heading2"/>
        <w:jc w:val="both"/>
      </w:pPr>
      <w:bookmarkStart w:id="32" w:name="_Toc420421367"/>
      <w:r w:rsidRPr="0087623D">
        <w:lastRenderedPageBreak/>
        <w:t>Frequency Response Settings</w:t>
      </w:r>
      <w:bookmarkEnd w:id="32"/>
    </w:p>
    <w:tbl>
      <w:tblPr>
        <w:tblStyle w:val="TableGrid"/>
        <w:tblW w:w="0" w:type="auto"/>
        <w:jc w:val="center"/>
        <w:tblLook w:val="04A0" w:firstRow="1" w:lastRow="0" w:firstColumn="1" w:lastColumn="0" w:noHBand="0" w:noVBand="1"/>
      </w:tblPr>
      <w:tblGrid>
        <w:gridCol w:w="5191"/>
        <w:gridCol w:w="3488"/>
      </w:tblGrid>
      <w:tr w:rsidR="00B23C34" w:rsidRPr="0087623D" w:rsidTr="00A80103">
        <w:trPr>
          <w:jc w:val="center"/>
        </w:trPr>
        <w:tc>
          <w:tcPr>
            <w:tcW w:w="5191" w:type="dxa"/>
            <w:shd w:val="clear" w:color="auto" w:fill="D9D9D9" w:themeFill="background1" w:themeFillShade="D9"/>
            <w:vAlign w:val="center"/>
          </w:tcPr>
          <w:p w:rsidR="00B23C34" w:rsidRPr="0087623D" w:rsidRDefault="00B23C34" w:rsidP="00A80103">
            <w:pPr>
              <w:pStyle w:val="BodyText"/>
              <w:spacing w:before="120" w:after="120"/>
              <w:jc w:val="both"/>
              <w:rPr>
                <w:b/>
                <w:sz w:val="20"/>
              </w:rPr>
            </w:pPr>
            <w:r w:rsidRPr="0087623D">
              <w:rPr>
                <w:b/>
                <w:sz w:val="20"/>
              </w:rPr>
              <w:t>Calculation</w:t>
            </w:r>
          </w:p>
        </w:tc>
        <w:tc>
          <w:tcPr>
            <w:tcW w:w="3488" w:type="dxa"/>
            <w:tcBorders>
              <w:bottom w:val="single" w:sz="4" w:space="0" w:color="auto"/>
            </w:tcBorders>
            <w:shd w:val="clear" w:color="auto" w:fill="D9D9D9" w:themeFill="background1" w:themeFillShade="D9"/>
            <w:vAlign w:val="center"/>
          </w:tcPr>
          <w:p w:rsidR="00B23C34" w:rsidRPr="0087623D" w:rsidRDefault="00B23C34" w:rsidP="00A80103">
            <w:pPr>
              <w:pStyle w:val="BodyText"/>
              <w:spacing w:before="120" w:after="120"/>
              <w:jc w:val="both"/>
              <w:rPr>
                <w:b/>
                <w:sz w:val="20"/>
              </w:rPr>
            </w:pPr>
            <w:r w:rsidRPr="0087623D">
              <w:rPr>
                <w:b/>
                <w:sz w:val="20"/>
              </w:rPr>
              <w:t>Value</w:t>
            </w:r>
          </w:p>
        </w:tc>
      </w:tr>
      <w:tr w:rsidR="00B23C34" w:rsidRPr="0087623D" w:rsidTr="00A80103">
        <w:trPr>
          <w:jc w:val="center"/>
        </w:trPr>
        <w:tc>
          <w:tcPr>
            <w:tcW w:w="5191" w:type="dxa"/>
            <w:vAlign w:val="center"/>
          </w:tcPr>
          <w:p w:rsidR="00B23C34" w:rsidRPr="0087623D" w:rsidRDefault="00B23C34" w:rsidP="00A80103">
            <w:pPr>
              <w:jc w:val="both"/>
              <w:rPr>
                <w:sz w:val="20"/>
              </w:rPr>
            </w:pPr>
            <w:r w:rsidRPr="0087623D">
              <w:rPr>
                <w:sz w:val="20"/>
              </w:rPr>
              <w:t>Theoretical change in MW for frequency increase of 0.25 Hz with Frequency Droop of 4%</w:t>
            </w:r>
          </w:p>
        </w:tc>
        <w:tc>
          <w:tcPr>
            <w:tcW w:w="3488" w:type="dxa"/>
            <w:shd w:val="clear" w:color="auto" w:fill="D9D9D9" w:themeFill="background1" w:themeFillShade="D9"/>
            <w:vAlign w:val="center"/>
          </w:tcPr>
          <w:p w:rsidR="00B23C34" w:rsidRPr="0087623D" w:rsidRDefault="00B23C34" w:rsidP="00A80103">
            <w:pPr>
              <w:pStyle w:val="BodyText"/>
              <w:spacing w:before="120" w:after="120"/>
              <w:jc w:val="both"/>
              <w:rPr>
                <w:sz w:val="20"/>
              </w:rPr>
            </w:pPr>
            <w:r w:rsidRPr="0087623D">
              <w:rPr>
                <w:sz w:val="20"/>
              </w:rPr>
              <w:t>____ MW</w:t>
            </w:r>
          </w:p>
          <w:p w:rsidR="00B23C34" w:rsidRPr="0087623D" w:rsidRDefault="00B23C34" w:rsidP="00A80103">
            <w:pPr>
              <w:pStyle w:val="BodyText"/>
              <w:spacing w:before="120" w:after="120"/>
              <w:jc w:val="both"/>
              <w:rPr>
                <w:sz w:val="20"/>
              </w:rPr>
            </w:pPr>
            <w:r w:rsidRPr="0087623D">
              <w:rPr>
                <w:sz w:val="20"/>
              </w:rPr>
              <w:t>(</w:t>
            </w:r>
            <w:r w:rsidR="007219E4">
              <w:rPr>
                <w:sz w:val="20"/>
              </w:rPr>
              <w:t>WFPS</w:t>
            </w:r>
            <w:r w:rsidRPr="0087623D">
              <w:rPr>
                <w:sz w:val="20"/>
              </w:rPr>
              <w:t xml:space="preserve"> to specify calculation and formula used)</w:t>
            </w:r>
          </w:p>
        </w:tc>
      </w:tr>
      <w:tr w:rsidR="00B23C34" w:rsidRPr="0087623D" w:rsidTr="00A80103">
        <w:trPr>
          <w:jc w:val="center"/>
        </w:trPr>
        <w:tc>
          <w:tcPr>
            <w:tcW w:w="5191" w:type="dxa"/>
            <w:vAlign w:val="center"/>
          </w:tcPr>
          <w:p w:rsidR="00B23C34" w:rsidRPr="0087623D" w:rsidRDefault="00B23C34" w:rsidP="00A80103">
            <w:pPr>
              <w:jc w:val="both"/>
              <w:rPr>
                <w:sz w:val="20"/>
              </w:rPr>
            </w:pPr>
            <w:r w:rsidRPr="0087623D">
              <w:rPr>
                <w:sz w:val="20"/>
              </w:rPr>
              <w:t>Theoretical change in MW for frequency increase of 0.25 Hz with Frequency Droop of 2%</w:t>
            </w:r>
          </w:p>
        </w:tc>
        <w:tc>
          <w:tcPr>
            <w:tcW w:w="3488" w:type="dxa"/>
            <w:shd w:val="clear" w:color="auto" w:fill="D9D9D9" w:themeFill="background1" w:themeFillShade="D9"/>
            <w:vAlign w:val="center"/>
          </w:tcPr>
          <w:p w:rsidR="00B23C34" w:rsidRPr="0087623D" w:rsidRDefault="00B23C34" w:rsidP="00A80103">
            <w:pPr>
              <w:pStyle w:val="BodyText"/>
              <w:spacing w:before="120" w:after="120"/>
              <w:jc w:val="both"/>
              <w:rPr>
                <w:sz w:val="20"/>
              </w:rPr>
            </w:pPr>
            <w:r w:rsidRPr="0087623D">
              <w:rPr>
                <w:sz w:val="20"/>
              </w:rPr>
              <w:t>____ MW</w:t>
            </w:r>
          </w:p>
          <w:p w:rsidR="00B23C34" w:rsidRPr="0087623D" w:rsidRDefault="00B23C34" w:rsidP="00A80103">
            <w:pPr>
              <w:pStyle w:val="BodyText"/>
              <w:spacing w:before="120" w:after="120"/>
              <w:jc w:val="both"/>
              <w:rPr>
                <w:sz w:val="20"/>
              </w:rPr>
            </w:pPr>
            <w:r w:rsidRPr="0087623D">
              <w:rPr>
                <w:sz w:val="20"/>
              </w:rPr>
              <w:t>(</w:t>
            </w:r>
            <w:r w:rsidR="007219E4">
              <w:rPr>
                <w:sz w:val="20"/>
              </w:rPr>
              <w:t>WFPS</w:t>
            </w:r>
            <w:r w:rsidRPr="0087623D">
              <w:rPr>
                <w:sz w:val="20"/>
              </w:rPr>
              <w:t xml:space="preserve"> to specify calculation and formula used)</w:t>
            </w:r>
          </w:p>
        </w:tc>
      </w:tr>
      <w:tr w:rsidR="00B23C34" w:rsidRPr="0087623D" w:rsidTr="00A80103">
        <w:trPr>
          <w:jc w:val="center"/>
        </w:trPr>
        <w:tc>
          <w:tcPr>
            <w:tcW w:w="5191" w:type="dxa"/>
            <w:vAlign w:val="center"/>
          </w:tcPr>
          <w:p w:rsidR="00B23C34" w:rsidRPr="0087623D" w:rsidRDefault="00B23C34" w:rsidP="00A80103">
            <w:pPr>
              <w:pStyle w:val="ListParagraph"/>
              <w:spacing w:after="120"/>
              <w:ind w:left="6"/>
              <w:jc w:val="both"/>
              <w:rPr>
                <w:sz w:val="20"/>
              </w:rPr>
            </w:pPr>
            <w:r w:rsidRPr="0087623D">
              <w:rPr>
                <w:rFonts w:ascii="Arial" w:eastAsia="Times New Roman" w:hAnsi="Arial" w:cs="Times New Roman"/>
                <w:sz w:val="20"/>
                <w:szCs w:val="20"/>
                <w:lang w:val="en-IE"/>
              </w:rPr>
              <w:t>Theoretical change in MW for frequency decrease of 0.5 Hz with Frequency Droop of 10%</w:t>
            </w:r>
          </w:p>
        </w:tc>
        <w:tc>
          <w:tcPr>
            <w:tcW w:w="3488" w:type="dxa"/>
            <w:shd w:val="clear" w:color="auto" w:fill="D9D9D9" w:themeFill="background1" w:themeFillShade="D9"/>
            <w:vAlign w:val="center"/>
          </w:tcPr>
          <w:p w:rsidR="00B23C34" w:rsidRPr="0087623D" w:rsidRDefault="00B23C34" w:rsidP="00A80103">
            <w:pPr>
              <w:pStyle w:val="BodyText"/>
              <w:spacing w:before="120" w:after="120"/>
              <w:jc w:val="both"/>
              <w:rPr>
                <w:sz w:val="20"/>
              </w:rPr>
            </w:pPr>
            <w:r w:rsidRPr="0087623D">
              <w:rPr>
                <w:sz w:val="20"/>
              </w:rPr>
              <w:t>____ MW</w:t>
            </w:r>
          </w:p>
          <w:p w:rsidR="00B23C34" w:rsidRPr="0087623D" w:rsidRDefault="00B23C34" w:rsidP="00A80103">
            <w:pPr>
              <w:pStyle w:val="BodyText"/>
              <w:spacing w:before="120" w:after="120"/>
              <w:jc w:val="both"/>
              <w:rPr>
                <w:sz w:val="20"/>
              </w:rPr>
            </w:pPr>
            <w:r w:rsidRPr="0087623D">
              <w:rPr>
                <w:sz w:val="20"/>
              </w:rPr>
              <w:t>(</w:t>
            </w:r>
            <w:r w:rsidR="007219E4">
              <w:rPr>
                <w:sz w:val="20"/>
              </w:rPr>
              <w:t>WFPS</w:t>
            </w:r>
            <w:r w:rsidRPr="0087623D">
              <w:rPr>
                <w:sz w:val="20"/>
              </w:rPr>
              <w:t xml:space="preserve"> to specify calculation and formula used)</w:t>
            </w:r>
          </w:p>
        </w:tc>
      </w:tr>
    </w:tbl>
    <w:p w:rsidR="007C0F0D" w:rsidRDefault="007C0F0D" w:rsidP="00A80103">
      <w:pPr>
        <w:pStyle w:val="BodyText"/>
        <w:jc w:val="both"/>
      </w:pPr>
    </w:p>
    <w:p w:rsidR="00B23C34" w:rsidRDefault="00B23C34" w:rsidP="00A80103">
      <w:pPr>
        <w:jc w:val="both"/>
      </w:pPr>
      <w:r>
        <w:br w:type="page"/>
      </w:r>
    </w:p>
    <w:p w:rsidR="00B23C34" w:rsidRDefault="00B23C34" w:rsidP="00A80103">
      <w:pPr>
        <w:pStyle w:val="Heading2"/>
        <w:jc w:val="both"/>
      </w:pPr>
      <w:bookmarkStart w:id="33" w:name="_Toc420421368"/>
      <w:r w:rsidRPr="007601D5">
        <w:lastRenderedPageBreak/>
        <w:t>Frequency Droop Setting</w:t>
      </w:r>
      <w:bookmarkEnd w:id="33"/>
    </w:p>
    <w:p w:rsidR="00784CB0"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52608" behindDoc="0" locked="0" layoutInCell="1" allowOverlap="1" wp14:anchorId="4F5250C4">
                <wp:simplePos x="0" y="0"/>
                <wp:positionH relativeFrom="column">
                  <wp:posOffset>23495</wp:posOffset>
                </wp:positionH>
                <wp:positionV relativeFrom="paragraph">
                  <wp:posOffset>116205</wp:posOffset>
                </wp:positionV>
                <wp:extent cx="5962650" cy="3857625"/>
                <wp:effectExtent l="13970" t="11430" r="5080" b="7620"/>
                <wp:wrapTopAndBottom/>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85pt;margin-top:9.15pt;width:469.5pt;height:30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EoJuXIAIAAD8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784CB0" w:rsidRPr="002C798B">
        <w:rPr>
          <w:i/>
          <w:sz w:val="20"/>
        </w:rPr>
        <w:t xml:space="preserve"> </w:t>
      </w:r>
      <w:r w:rsidR="00784CB0">
        <w:rPr>
          <w:i/>
          <w:sz w:val="20"/>
        </w:rPr>
        <w:t>– WFPS Frequency Droop Setting</w:t>
      </w:r>
    </w:p>
    <w:p w:rsidR="00F701A5" w:rsidRDefault="008E00AD" w:rsidP="00A80103">
      <w:pPr>
        <w:pStyle w:val="BodyText"/>
        <w:spacing w:before="120" w:after="120"/>
        <w:jc w:val="both"/>
        <w:rPr>
          <w:sz w:val="20"/>
        </w:rPr>
      </w:pPr>
      <w:r>
        <w:rPr>
          <w:sz w:val="20"/>
        </w:rPr>
        <w:t>Frequency Droop Setting</w:t>
      </w:r>
      <w:r w:rsidR="00B0040F" w:rsidRPr="00B0040F">
        <w:rPr>
          <w:sz w:val="20"/>
        </w:rPr>
        <w:t xml:space="preserve"> test was carried out </w:t>
      </w:r>
      <w:r w:rsidR="00787968">
        <w:rPr>
          <w:sz w:val="20"/>
        </w:rPr>
        <w:t xml:space="preserve">on </w:t>
      </w:r>
      <w:r w:rsidR="00B0040F" w:rsidRPr="00B0040F">
        <w:rPr>
          <w:sz w:val="20"/>
        </w:rPr>
        <w:t xml:space="preserve">dd/mm/yyyy. A graph of the </w:t>
      </w:r>
      <w:r>
        <w:rPr>
          <w:sz w:val="20"/>
        </w:rPr>
        <w:t>Frequency Droop Setting</w:t>
      </w:r>
      <w:r w:rsidR="00B0040F" w:rsidRPr="00B0040F">
        <w:rPr>
          <w:sz w:val="20"/>
        </w:rPr>
        <w:t xml:space="preserve"> test is included, above.</w:t>
      </w:r>
      <w:r w:rsidR="00821498" w:rsidRPr="00821498">
        <w:rPr>
          <w:sz w:val="20"/>
        </w:rPr>
        <w:t xml:space="preserve"> </w:t>
      </w:r>
    </w:p>
    <w:p w:rsidR="00B0040F" w:rsidRPr="00517E5F" w:rsidRDefault="00821498" w:rsidP="00A80103">
      <w:pPr>
        <w:pStyle w:val="BodyText"/>
        <w:spacing w:before="120" w:after="120"/>
        <w:jc w:val="both"/>
        <w:rPr>
          <w:i/>
          <w:sz w:val="20"/>
        </w:rPr>
      </w:pPr>
      <w:r w:rsidRPr="00517E5F">
        <w:rPr>
          <w:i/>
          <w:sz w:val="20"/>
        </w:rPr>
        <w:t>[Include any relevant test notes here, relating to how the test was carried out or any specific conditions encountered during this test</w:t>
      </w:r>
      <w:r w:rsidR="00F701A5">
        <w:rPr>
          <w:i/>
          <w:sz w:val="20"/>
        </w:rPr>
        <w:t>].</w:t>
      </w:r>
    </w:p>
    <w:tbl>
      <w:tblPr>
        <w:tblStyle w:val="TableGrid"/>
        <w:tblW w:w="0" w:type="auto"/>
        <w:tblLook w:val="04A0" w:firstRow="1" w:lastRow="0" w:firstColumn="1" w:lastColumn="0" w:noHBand="0" w:noVBand="1"/>
      </w:tblPr>
      <w:tblGrid>
        <w:gridCol w:w="5958"/>
        <w:gridCol w:w="1260"/>
        <w:gridCol w:w="1260"/>
        <w:gridCol w:w="1080"/>
      </w:tblGrid>
      <w:tr w:rsidR="00B0040F" w:rsidTr="0067367E">
        <w:trPr>
          <w:tblHeader/>
        </w:trPr>
        <w:tc>
          <w:tcPr>
            <w:tcW w:w="5958" w:type="dxa"/>
            <w:shd w:val="clear" w:color="auto" w:fill="D9D9D9" w:themeFill="background1" w:themeFillShade="D9"/>
            <w:vAlign w:val="center"/>
          </w:tcPr>
          <w:p w:rsidR="00B0040F" w:rsidRPr="00CE25E7" w:rsidRDefault="00B0040F"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B0040F" w:rsidRPr="00CE25E7" w:rsidRDefault="00B0040F"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B0040F" w:rsidRPr="00CE25E7" w:rsidRDefault="00B0040F" w:rsidP="00A80103">
            <w:pPr>
              <w:pStyle w:val="BodyText"/>
              <w:spacing w:after="120"/>
              <w:jc w:val="both"/>
              <w:rPr>
                <w:b/>
                <w:sz w:val="20"/>
              </w:rPr>
            </w:pPr>
            <w:r w:rsidRPr="00CE25E7">
              <w:rPr>
                <w:b/>
                <w:sz w:val="20"/>
              </w:rPr>
              <w:t>Criteria Passed</w:t>
            </w:r>
          </w:p>
        </w:tc>
        <w:tc>
          <w:tcPr>
            <w:tcW w:w="1080" w:type="dxa"/>
            <w:shd w:val="clear" w:color="auto" w:fill="D9D9D9" w:themeFill="background1" w:themeFillShade="D9"/>
            <w:vAlign w:val="center"/>
          </w:tcPr>
          <w:p w:rsidR="00B0040F" w:rsidRPr="00CE25E7" w:rsidRDefault="00B0040F" w:rsidP="00A80103">
            <w:pPr>
              <w:pStyle w:val="BodyText"/>
              <w:spacing w:after="120"/>
              <w:jc w:val="both"/>
              <w:rPr>
                <w:b/>
                <w:sz w:val="20"/>
              </w:rPr>
            </w:pPr>
          </w:p>
        </w:tc>
      </w:tr>
      <w:tr w:rsidR="00B0040F" w:rsidTr="0067367E">
        <w:tc>
          <w:tcPr>
            <w:tcW w:w="9558" w:type="dxa"/>
            <w:gridSpan w:val="4"/>
            <w:vAlign w:val="center"/>
          </w:tcPr>
          <w:p w:rsidR="00B0040F" w:rsidRPr="002308EC" w:rsidRDefault="00B0040F" w:rsidP="00A80103">
            <w:pPr>
              <w:pStyle w:val="BodyText"/>
              <w:spacing w:after="120"/>
              <w:jc w:val="both"/>
              <w:rPr>
                <w:b/>
                <w:sz w:val="20"/>
              </w:rPr>
            </w:pPr>
            <w:r w:rsidRPr="002308EC">
              <w:rPr>
                <w:b/>
                <w:sz w:val="20"/>
              </w:rPr>
              <w:t>Governor Droop</w:t>
            </w:r>
          </w:p>
        </w:tc>
      </w:tr>
      <w:tr w:rsidR="00B0040F" w:rsidTr="0067367E">
        <w:tc>
          <w:tcPr>
            <w:tcW w:w="5958" w:type="dxa"/>
            <w:vAlign w:val="center"/>
          </w:tcPr>
          <w:p w:rsidR="00B0040F" w:rsidRPr="002308EC" w:rsidRDefault="00B0040F" w:rsidP="00A80103">
            <w:pPr>
              <w:pStyle w:val="BodyText"/>
              <w:spacing w:after="120"/>
              <w:jc w:val="both"/>
              <w:rPr>
                <w:sz w:val="20"/>
              </w:rPr>
            </w:pPr>
            <w:r>
              <w:rPr>
                <w:sz w:val="20"/>
              </w:rPr>
              <w:t>Governor droop is calculated with respect to Registered Capacity</w:t>
            </w:r>
            <w:r w:rsidR="0093079A">
              <w:rPr>
                <w:sz w:val="20"/>
              </w:rPr>
              <w:t xml:space="preserve"> and 50 Hz</w:t>
            </w:r>
          </w:p>
        </w:tc>
        <w:tc>
          <w:tcPr>
            <w:tcW w:w="1260" w:type="dxa"/>
            <w:vAlign w:val="center"/>
          </w:tcPr>
          <w:p w:rsidR="00B0040F" w:rsidRDefault="00B0040F" w:rsidP="00A80103">
            <w:pPr>
              <w:pStyle w:val="BodyText"/>
              <w:spacing w:after="120"/>
              <w:jc w:val="both"/>
              <w:rPr>
                <w:sz w:val="20"/>
              </w:rPr>
            </w:pPr>
          </w:p>
        </w:tc>
        <w:tc>
          <w:tcPr>
            <w:tcW w:w="1260" w:type="dxa"/>
            <w:vAlign w:val="center"/>
          </w:tcPr>
          <w:p w:rsidR="00B0040F" w:rsidRDefault="00B0040F" w:rsidP="00A80103">
            <w:pPr>
              <w:pStyle w:val="BodyText"/>
              <w:spacing w:after="120"/>
              <w:jc w:val="both"/>
              <w:rPr>
                <w:sz w:val="20"/>
              </w:rPr>
            </w:pPr>
          </w:p>
        </w:tc>
        <w:tc>
          <w:tcPr>
            <w:tcW w:w="1080" w:type="dxa"/>
            <w:vAlign w:val="center"/>
          </w:tcPr>
          <w:p w:rsidR="00B0040F" w:rsidRDefault="00B0040F" w:rsidP="00A80103">
            <w:pPr>
              <w:pStyle w:val="BodyText"/>
              <w:spacing w:after="120"/>
              <w:jc w:val="both"/>
              <w:rPr>
                <w:sz w:val="20"/>
              </w:rPr>
            </w:pPr>
          </w:p>
        </w:tc>
      </w:tr>
      <w:tr w:rsidR="00B0040F" w:rsidTr="0067367E">
        <w:tc>
          <w:tcPr>
            <w:tcW w:w="5958" w:type="dxa"/>
            <w:vAlign w:val="center"/>
          </w:tcPr>
          <w:p w:rsidR="00B0040F" w:rsidRPr="002308EC" w:rsidRDefault="00B0040F" w:rsidP="00A80103">
            <w:pPr>
              <w:pStyle w:val="BodyText"/>
              <w:spacing w:after="120"/>
              <w:jc w:val="both"/>
              <w:rPr>
                <w:sz w:val="20"/>
              </w:rPr>
            </w:pPr>
            <w:r>
              <w:rPr>
                <w:sz w:val="20"/>
              </w:rPr>
              <w:t>Governor droop is settable in a range from 2% to 10%, online, from NCC.</w:t>
            </w:r>
          </w:p>
        </w:tc>
        <w:tc>
          <w:tcPr>
            <w:tcW w:w="1260" w:type="dxa"/>
            <w:vAlign w:val="center"/>
          </w:tcPr>
          <w:p w:rsidR="00B0040F" w:rsidRDefault="00B0040F" w:rsidP="00A80103">
            <w:pPr>
              <w:pStyle w:val="BodyText"/>
              <w:spacing w:after="120"/>
              <w:jc w:val="both"/>
              <w:rPr>
                <w:sz w:val="20"/>
              </w:rPr>
            </w:pPr>
          </w:p>
        </w:tc>
        <w:tc>
          <w:tcPr>
            <w:tcW w:w="1260" w:type="dxa"/>
            <w:vAlign w:val="center"/>
          </w:tcPr>
          <w:p w:rsidR="00B0040F" w:rsidRDefault="00B0040F" w:rsidP="00A80103">
            <w:pPr>
              <w:pStyle w:val="BodyText"/>
              <w:spacing w:after="120"/>
              <w:jc w:val="both"/>
              <w:rPr>
                <w:sz w:val="20"/>
              </w:rPr>
            </w:pPr>
          </w:p>
        </w:tc>
        <w:tc>
          <w:tcPr>
            <w:tcW w:w="1080" w:type="dxa"/>
            <w:vAlign w:val="center"/>
          </w:tcPr>
          <w:p w:rsidR="00B0040F" w:rsidRDefault="00B0040F" w:rsidP="00A80103">
            <w:pPr>
              <w:pStyle w:val="BodyText"/>
              <w:spacing w:after="120"/>
              <w:jc w:val="both"/>
              <w:rPr>
                <w:sz w:val="20"/>
              </w:rPr>
            </w:pPr>
          </w:p>
        </w:tc>
      </w:tr>
      <w:tr w:rsidR="00B0040F" w:rsidTr="0067367E">
        <w:tc>
          <w:tcPr>
            <w:tcW w:w="9558" w:type="dxa"/>
            <w:gridSpan w:val="4"/>
            <w:vAlign w:val="center"/>
          </w:tcPr>
          <w:p w:rsidR="00B0040F" w:rsidRPr="00354342" w:rsidRDefault="00B0040F" w:rsidP="00A80103">
            <w:pPr>
              <w:pStyle w:val="BodyText"/>
              <w:spacing w:after="120"/>
              <w:jc w:val="both"/>
              <w:rPr>
                <w:b/>
                <w:sz w:val="20"/>
              </w:rPr>
            </w:pPr>
            <w:r w:rsidRPr="00354342">
              <w:rPr>
                <w:b/>
                <w:sz w:val="20"/>
              </w:rPr>
              <w:t>Rate of Response</w:t>
            </w:r>
          </w:p>
        </w:tc>
      </w:tr>
      <w:tr w:rsidR="00B0040F" w:rsidTr="0067367E">
        <w:tc>
          <w:tcPr>
            <w:tcW w:w="5958" w:type="dxa"/>
            <w:vAlign w:val="center"/>
          </w:tcPr>
          <w:p w:rsidR="00B0040F" w:rsidRPr="002308EC" w:rsidRDefault="00B0040F"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B0040F" w:rsidRDefault="00B0040F" w:rsidP="00A80103">
            <w:pPr>
              <w:pStyle w:val="BodyText"/>
              <w:spacing w:after="120"/>
              <w:jc w:val="both"/>
              <w:rPr>
                <w:sz w:val="20"/>
              </w:rPr>
            </w:pPr>
          </w:p>
        </w:tc>
        <w:tc>
          <w:tcPr>
            <w:tcW w:w="1260" w:type="dxa"/>
            <w:vAlign w:val="center"/>
          </w:tcPr>
          <w:p w:rsidR="00B0040F" w:rsidRDefault="00B0040F" w:rsidP="00A80103">
            <w:pPr>
              <w:pStyle w:val="BodyText"/>
              <w:spacing w:after="120"/>
              <w:jc w:val="both"/>
              <w:rPr>
                <w:sz w:val="20"/>
              </w:rPr>
            </w:pPr>
          </w:p>
        </w:tc>
        <w:tc>
          <w:tcPr>
            <w:tcW w:w="1080" w:type="dxa"/>
            <w:vAlign w:val="center"/>
          </w:tcPr>
          <w:p w:rsidR="00B0040F" w:rsidRDefault="00B0040F" w:rsidP="00A80103">
            <w:pPr>
              <w:pStyle w:val="BodyText"/>
              <w:spacing w:after="120"/>
              <w:jc w:val="both"/>
              <w:rPr>
                <w:sz w:val="20"/>
              </w:rPr>
            </w:pPr>
          </w:p>
        </w:tc>
      </w:tr>
      <w:tr w:rsidR="00B0040F" w:rsidTr="0067367E">
        <w:tc>
          <w:tcPr>
            <w:tcW w:w="5958" w:type="dxa"/>
            <w:vAlign w:val="center"/>
          </w:tcPr>
          <w:p w:rsidR="00B0040F" w:rsidRPr="002308EC" w:rsidRDefault="00EB019A" w:rsidP="00A80103">
            <w:pPr>
              <w:pStyle w:val="BodyText"/>
              <w:spacing w:after="120"/>
              <w:jc w:val="both"/>
              <w:rPr>
                <w:sz w:val="20"/>
              </w:rPr>
            </w:pPr>
            <w:r>
              <w:rPr>
                <w:sz w:val="20"/>
              </w:rPr>
              <w:t xml:space="preserve">Ramp Rates </w:t>
            </w:r>
            <w:r w:rsidR="00601819">
              <w:rPr>
                <w:sz w:val="20"/>
              </w:rPr>
              <w:t>shall</w:t>
            </w:r>
            <w:r>
              <w:rPr>
                <w:sz w:val="20"/>
              </w:rPr>
              <w:t xml:space="preserve"> be prioritised with </w:t>
            </w:r>
            <w:r w:rsidR="00B0040F">
              <w:rPr>
                <w:sz w:val="20"/>
              </w:rPr>
              <w:t>Frequency Response Ramp Rate given the highest priority.</w:t>
            </w:r>
          </w:p>
        </w:tc>
        <w:tc>
          <w:tcPr>
            <w:tcW w:w="1260" w:type="dxa"/>
            <w:vAlign w:val="center"/>
          </w:tcPr>
          <w:p w:rsidR="00B0040F" w:rsidRDefault="00B0040F" w:rsidP="00A80103">
            <w:pPr>
              <w:pStyle w:val="BodyText"/>
              <w:spacing w:after="120"/>
              <w:jc w:val="both"/>
              <w:rPr>
                <w:sz w:val="20"/>
              </w:rPr>
            </w:pPr>
          </w:p>
        </w:tc>
        <w:tc>
          <w:tcPr>
            <w:tcW w:w="1260" w:type="dxa"/>
            <w:vAlign w:val="center"/>
          </w:tcPr>
          <w:p w:rsidR="00B0040F" w:rsidRDefault="00B0040F" w:rsidP="00A80103">
            <w:pPr>
              <w:pStyle w:val="BodyText"/>
              <w:spacing w:after="120"/>
              <w:jc w:val="both"/>
              <w:rPr>
                <w:sz w:val="20"/>
              </w:rPr>
            </w:pPr>
          </w:p>
        </w:tc>
        <w:tc>
          <w:tcPr>
            <w:tcW w:w="1080" w:type="dxa"/>
            <w:vAlign w:val="center"/>
          </w:tcPr>
          <w:p w:rsidR="00B0040F" w:rsidRDefault="00B0040F" w:rsidP="00A80103">
            <w:pPr>
              <w:pStyle w:val="BodyText"/>
              <w:spacing w:after="120"/>
              <w:jc w:val="both"/>
              <w:rPr>
                <w:sz w:val="20"/>
              </w:rPr>
            </w:pPr>
          </w:p>
        </w:tc>
      </w:tr>
      <w:tr w:rsidR="007E745D" w:rsidTr="0067367E">
        <w:tc>
          <w:tcPr>
            <w:tcW w:w="5958" w:type="dxa"/>
            <w:vAlign w:val="center"/>
          </w:tcPr>
          <w:p w:rsidR="007E745D" w:rsidRDefault="007E745D" w:rsidP="00A80103">
            <w:pPr>
              <w:pStyle w:val="BodyText"/>
              <w:spacing w:after="120"/>
              <w:jc w:val="both"/>
              <w:rPr>
                <w:sz w:val="20"/>
              </w:rPr>
            </w:pPr>
            <w:r>
              <w:rPr>
                <w:sz w:val="20"/>
              </w:rPr>
              <w:t xml:space="preserve">WFPS regulates its active power output to within the greater of </w:t>
            </w:r>
            <w:r>
              <w:rPr>
                <w:rFonts w:cs="Arial"/>
                <w:sz w:val="20"/>
              </w:rPr>
              <w:t>±</w:t>
            </w:r>
            <w:r>
              <w:rPr>
                <w:sz w:val="20"/>
              </w:rPr>
              <w:t xml:space="preserve">0.5 MW or </w:t>
            </w:r>
            <w:r>
              <w:rPr>
                <w:rFonts w:cs="Arial"/>
                <w:sz w:val="20"/>
              </w:rPr>
              <w:t>±3% of Registered Capacity of the Active Power Control Set-point adjusted for frequency response.</w:t>
            </w:r>
          </w:p>
        </w:tc>
        <w:tc>
          <w:tcPr>
            <w:tcW w:w="1260" w:type="dxa"/>
            <w:vAlign w:val="center"/>
          </w:tcPr>
          <w:p w:rsidR="007E745D" w:rsidRDefault="007E745D" w:rsidP="00A80103">
            <w:pPr>
              <w:pStyle w:val="BodyText"/>
              <w:spacing w:after="120"/>
              <w:jc w:val="both"/>
              <w:rPr>
                <w:sz w:val="20"/>
              </w:rPr>
            </w:pPr>
          </w:p>
        </w:tc>
        <w:tc>
          <w:tcPr>
            <w:tcW w:w="1260" w:type="dxa"/>
            <w:vAlign w:val="center"/>
          </w:tcPr>
          <w:p w:rsidR="007E745D" w:rsidRDefault="007E745D" w:rsidP="00A80103">
            <w:pPr>
              <w:pStyle w:val="BodyText"/>
              <w:spacing w:after="120"/>
              <w:jc w:val="both"/>
              <w:rPr>
                <w:sz w:val="20"/>
              </w:rPr>
            </w:pPr>
          </w:p>
        </w:tc>
        <w:tc>
          <w:tcPr>
            <w:tcW w:w="1080" w:type="dxa"/>
            <w:vAlign w:val="center"/>
          </w:tcPr>
          <w:p w:rsidR="007E745D" w:rsidRDefault="007E745D" w:rsidP="00A80103">
            <w:pPr>
              <w:pStyle w:val="BodyText"/>
              <w:spacing w:after="120"/>
              <w:jc w:val="both"/>
              <w:rPr>
                <w:sz w:val="20"/>
              </w:rPr>
            </w:pPr>
          </w:p>
        </w:tc>
      </w:tr>
    </w:tbl>
    <w:p w:rsidR="0093079A" w:rsidRDefault="0093079A"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Governor Droop is calculated with respect to Registered Capacity and 50 Hz</w:t>
      </w:r>
      <w:r w:rsidR="0067367E">
        <w:rPr>
          <w:b/>
          <w:sz w:val="20"/>
        </w:rPr>
        <w:t>.</w:t>
      </w:r>
    </w:p>
    <w:p w:rsidR="00D023AB" w:rsidRPr="00D023AB" w:rsidRDefault="00D023AB" w:rsidP="00A80103">
      <w:pPr>
        <w:pStyle w:val="BodyText"/>
        <w:spacing w:before="120" w:after="120"/>
        <w:jc w:val="both"/>
        <w:rPr>
          <w:b/>
          <w:sz w:val="20"/>
        </w:rPr>
      </w:pPr>
      <w:r w:rsidRPr="00D023AB">
        <w:rPr>
          <w:b/>
          <w:sz w:val="20"/>
        </w:rPr>
        <w:lastRenderedPageBreak/>
        <w:t xml:space="preserve">Criteria – WFPS regulates its active power output to within the greater of </w:t>
      </w:r>
      <w:r w:rsidRPr="00D023AB">
        <w:rPr>
          <w:rFonts w:cs="Arial"/>
          <w:b/>
          <w:sz w:val="20"/>
        </w:rPr>
        <w:t>±</w:t>
      </w:r>
      <w:r w:rsidRPr="00D023AB">
        <w:rPr>
          <w:b/>
          <w:sz w:val="20"/>
        </w:rPr>
        <w:t xml:space="preserve">0.5 MW or </w:t>
      </w:r>
      <w:r w:rsidRPr="00D023AB">
        <w:rPr>
          <w:rFonts w:cs="Arial"/>
          <w:b/>
          <w:sz w:val="20"/>
        </w:rPr>
        <w:t>±3% of Registered Capacity of the Active Power Control Set-point adjusted for frequency response</w:t>
      </w:r>
      <w:r w:rsidR="0067367E">
        <w:rPr>
          <w:rFonts w:cs="Arial"/>
          <w:b/>
          <w:sz w:val="20"/>
        </w:rPr>
        <w:t>.</w:t>
      </w:r>
    </w:p>
    <w:p w:rsidR="0093079A" w:rsidRPr="0067367E" w:rsidRDefault="00DA5472" w:rsidP="00A80103">
      <w:pPr>
        <w:pStyle w:val="BodyText"/>
        <w:spacing w:before="120" w:after="120"/>
        <w:jc w:val="both"/>
        <w:rPr>
          <w:i/>
          <w:sz w:val="20"/>
        </w:rPr>
      </w:pPr>
      <w:r w:rsidRPr="0067367E">
        <w:rPr>
          <w:i/>
          <w:sz w:val="20"/>
        </w:rPr>
        <w:t>[Include a graph of any anomalies and any supporting plots/diagrams</w:t>
      </w:r>
      <w:r w:rsidR="00F701A5">
        <w:rPr>
          <w:i/>
          <w:sz w:val="20"/>
        </w:rPr>
        <w:t>].</w:t>
      </w:r>
    </w:p>
    <w:p w:rsidR="0093079A" w:rsidRPr="0067367E" w:rsidRDefault="00856581"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FC2B24" w:rsidRPr="0067119F" w:rsidTr="00732B4B">
        <w:trPr>
          <w:trHeight w:val="290"/>
          <w:tblHeader/>
        </w:trPr>
        <w:tc>
          <w:tcPr>
            <w:tcW w:w="1032" w:type="dxa"/>
            <w:tcBorders>
              <w:top w:val="single" w:sz="6" w:space="0" w:color="auto"/>
              <w:left w:val="single" w:sz="6" w:space="0" w:color="auto"/>
              <w:bottom w:val="single" w:sz="6" w:space="0" w:color="auto"/>
              <w:right w:val="single" w:sz="6" w:space="0" w:color="auto"/>
            </w:tcBorders>
          </w:tcPr>
          <w:p w:rsidR="00FC2B24" w:rsidRPr="00753C58" w:rsidRDefault="00FC2B24"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tcPr>
          <w:p w:rsidR="00FC2B24" w:rsidRPr="00753C58" w:rsidRDefault="00FC2B24"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tcPr>
          <w:p w:rsidR="00FC2B24" w:rsidRPr="00753C58" w:rsidRDefault="007D6906" w:rsidP="00A80103">
            <w:pPr>
              <w:pStyle w:val="BodyText"/>
              <w:jc w:val="both"/>
              <w:rPr>
                <w:b/>
                <w:sz w:val="20"/>
              </w:rPr>
            </w:pPr>
            <w:r w:rsidRPr="00753C58">
              <w:rPr>
                <w:b/>
                <w:sz w:val="20"/>
              </w:rPr>
              <w:t xml:space="preserve">Simulated </w:t>
            </w:r>
            <w:r w:rsidR="00FC2B24" w:rsidRPr="00753C58">
              <w:rPr>
                <w:b/>
                <w:sz w:val="20"/>
              </w:rPr>
              <w:t>Frequency</w:t>
            </w:r>
          </w:p>
        </w:tc>
        <w:tc>
          <w:tcPr>
            <w:tcW w:w="1401" w:type="dxa"/>
            <w:tcBorders>
              <w:top w:val="single" w:sz="6" w:space="0" w:color="auto"/>
              <w:left w:val="single" w:sz="6" w:space="0" w:color="auto"/>
              <w:bottom w:val="single" w:sz="6" w:space="0" w:color="auto"/>
              <w:right w:val="single" w:sz="6" w:space="0" w:color="auto"/>
            </w:tcBorders>
          </w:tcPr>
          <w:p w:rsidR="00FC2B24" w:rsidRPr="00753C58" w:rsidRDefault="00FC2B24" w:rsidP="00A80103">
            <w:pPr>
              <w:pStyle w:val="BodyText"/>
              <w:jc w:val="both"/>
              <w:rPr>
                <w:b/>
                <w:sz w:val="20"/>
              </w:rPr>
            </w:pPr>
            <w:r w:rsidRPr="00753C58">
              <w:rPr>
                <w:b/>
                <w:sz w:val="20"/>
              </w:rPr>
              <w:t>Set-point</w:t>
            </w:r>
          </w:p>
        </w:tc>
        <w:tc>
          <w:tcPr>
            <w:tcW w:w="1032" w:type="dxa"/>
            <w:tcBorders>
              <w:top w:val="single" w:sz="6" w:space="0" w:color="auto"/>
              <w:left w:val="single" w:sz="6" w:space="0" w:color="auto"/>
              <w:bottom w:val="single" w:sz="6" w:space="0" w:color="auto"/>
              <w:right w:val="single" w:sz="6" w:space="0" w:color="auto"/>
            </w:tcBorders>
          </w:tcPr>
          <w:p w:rsidR="00FC2B24" w:rsidRPr="00753C58" w:rsidRDefault="00FC2B24" w:rsidP="00A80103">
            <w:pPr>
              <w:pStyle w:val="BodyText"/>
              <w:jc w:val="both"/>
              <w:rPr>
                <w:b/>
                <w:sz w:val="20"/>
              </w:rPr>
            </w:pPr>
            <w:r w:rsidRPr="00753C58">
              <w:rPr>
                <w:b/>
                <w:sz w:val="20"/>
              </w:rPr>
              <w:t>Droop</w:t>
            </w:r>
          </w:p>
        </w:tc>
        <w:tc>
          <w:tcPr>
            <w:tcW w:w="1373" w:type="dxa"/>
            <w:tcBorders>
              <w:top w:val="single" w:sz="6" w:space="0" w:color="auto"/>
              <w:left w:val="single" w:sz="6" w:space="0" w:color="auto"/>
              <w:bottom w:val="single" w:sz="6" w:space="0" w:color="auto"/>
              <w:right w:val="single" w:sz="6" w:space="0" w:color="auto"/>
            </w:tcBorders>
          </w:tcPr>
          <w:p w:rsidR="00FC2B24" w:rsidRPr="00753C58" w:rsidRDefault="00FC2B24" w:rsidP="00A80103">
            <w:pPr>
              <w:pStyle w:val="BodyText"/>
              <w:jc w:val="both"/>
              <w:rPr>
                <w:b/>
                <w:sz w:val="20"/>
              </w:rPr>
            </w:pPr>
            <w:r w:rsidRPr="00753C58">
              <w:rPr>
                <w:b/>
                <w:sz w:val="20"/>
              </w:rPr>
              <w:t>Required MW</w:t>
            </w:r>
          </w:p>
        </w:tc>
        <w:tc>
          <w:tcPr>
            <w:tcW w:w="1350" w:type="dxa"/>
            <w:tcBorders>
              <w:top w:val="single" w:sz="6" w:space="0" w:color="auto"/>
              <w:left w:val="single" w:sz="6" w:space="0" w:color="auto"/>
              <w:bottom w:val="single" w:sz="6" w:space="0" w:color="auto"/>
              <w:right w:val="single" w:sz="6" w:space="0" w:color="auto"/>
            </w:tcBorders>
          </w:tcPr>
          <w:p w:rsidR="00FC2B24" w:rsidRPr="00753C58" w:rsidRDefault="00FC2B24" w:rsidP="00A80103">
            <w:pPr>
              <w:pStyle w:val="BodyText"/>
              <w:jc w:val="both"/>
              <w:rPr>
                <w:b/>
                <w:sz w:val="20"/>
              </w:rPr>
            </w:pPr>
            <w:r w:rsidRPr="00753C58">
              <w:rPr>
                <w:b/>
                <w:sz w:val="20"/>
              </w:rPr>
              <w:t>Actual MW</w:t>
            </w:r>
          </w:p>
        </w:tc>
      </w:tr>
      <w:tr w:rsidR="00FC2B24" w:rsidRPr="0067119F" w:rsidTr="007D6906">
        <w:trPr>
          <w:trHeight w:val="290"/>
        </w:trPr>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r>
      <w:tr w:rsidR="00FC2B24" w:rsidRPr="0067119F" w:rsidTr="007D6906">
        <w:trPr>
          <w:trHeight w:val="290"/>
        </w:trPr>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r>
      <w:tr w:rsidR="00FC2B24" w:rsidRPr="0067119F" w:rsidTr="007D6906">
        <w:trPr>
          <w:trHeight w:val="290"/>
        </w:trPr>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r>
      <w:tr w:rsidR="00FC2B24" w:rsidRPr="0067119F" w:rsidTr="007D6906">
        <w:trPr>
          <w:trHeight w:val="290"/>
        </w:trPr>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tcPr>
          <w:p w:rsidR="00FC2B24" w:rsidRPr="0067119F" w:rsidRDefault="00FC2B24" w:rsidP="00A80103">
            <w:pPr>
              <w:pStyle w:val="BodyText"/>
              <w:jc w:val="both"/>
              <w:rPr>
                <w:sz w:val="20"/>
              </w:rPr>
            </w:pPr>
          </w:p>
        </w:tc>
      </w:tr>
    </w:tbl>
    <w:p w:rsidR="00A80103" w:rsidRDefault="00A80103" w:rsidP="00A80103">
      <w:pPr>
        <w:pStyle w:val="BodyText"/>
        <w:spacing w:after="120"/>
        <w:jc w:val="center"/>
        <w:rPr>
          <w:sz w:val="20"/>
        </w:rPr>
      </w:pPr>
      <w:r>
        <w:rPr>
          <w:sz w:val="20"/>
        </w:rPr>
        <w:t>Table X</w:t>
      </w:r>
    </w:p>
    <w:p w:rsidR="00FC2B24" w:rsidRDefault="00FC2B24" w:rsidP="00A80103">
      <w:pPr>
        <w:pStyle w:val="BodyText"/>
        <w:spacing w:before="120" w:after="120"/>
        <w:jc w:val="both"/>
        <w:rPr>
          <w:sz w:val="20"/>
        </w:rPr>
      </w:pPr>
      <w:r>
        <w:rPr>
          <w:sz w:val="20"/>
        </w:rPr>
        <w:t>Expected response is calculated using the following equation:</w:t>
      </w:r>
    </w:p>
    <w:p w:rsidR="00FC2B24" w:rsidRDefault="00FC2B24" w:rsidP="00A80103">
      <w:pPr>
        <w:pStyle w:val="BodyText"/>
        <w:spacing w:before="120" w:after="120"/>
        <w:jc w:val="both"/>
        <w:rPr>
          <w:sz w:val="20"/>
        </w:rPr>
      </w:pPr>
      <m:oMathPara>
        <m:oMath>
          <m:r>
            <w:rPr>
              <w:rFonts w:ascii="Cambria Math" w:hAnsi="Cambria Math"/>
              <w:sz w:val="20"/>
            </w:rPr>
            <m:t xml:space="preserve">ΔMW = </m:t>
          </m:r>
          <m:f>
            <m:fPr>
              <m:ctrlPr>
                <w:rPr>
                  <w:rFonts w:ascii="Cambria Math" w:hAnsi="Cambria Math"/>
                  <w:i/>
                  <w:sz w:val="20"/>
                </w:rPr>
              </m:ctrlPr>
            </m:fPr>
            <m:num>
              <m:r>
                <w:rPr>
                  <w:rFonts w:ascii="Cambria Math" w:hAnsi="Cambria Math"/>
                  <w:sz w:val="20"/>
                </w:rPr>
                <m:t>Δf*Registered Capacity</m:t>
              </m:r>
            </m:num>
            <m:den>
              <m:sSub>
                <m:sSubPr>
                  <m:ctrlPr>
                    <w:rPr>
                      <w:rFonts w:ascii="Cambria Math" w:hAnsi="Cambria Math"/>
                      <w:i/>
                      <w:sz w:val="20"/>
                    </w:rPr>
                  </m:ctrlPr>
                </m:sSubPr>
                <m:e>
                  <m:r>
                    <w:rPr>
                      <w:rFonts w:ascii="Cambria Math" w:hAnsi="Cambria Math"/>
                      <w:sz w:val="20"/>
                    </w:rPr>
                    <m:t>f</m:t>
                  </m:r>
                </m:e>
                <m:sub>
                  <m:r>
                    <w:rPr>
                      <w:rFonts w:ascii="Cambria Math" w:hAnsi="Cambria Math"/>
                      <w:sz w:val="20"/>
                    </w:rPr>
                    <m:t>nominal</m:t>
                  </m:r>
                </m:sub>
              </m:sSub>
              <m:r>
                <w:rPr>
                  <w:rFonts w:ascii="Cambria Math" w:hAnsi="Cambria Math"/>
                  <w:sz w:val="20"/>
                </w:rPr>
                <m:t>*Droop</m:t>
              </m:r>
            </m:den>
          </m:f>
        </m:oMath>
      </m:oMathPara>
    </w:p>
    <w:p w:rsidR="0093079A" w:rsidRPr="00B84468" w:rsidRDefault="0093079A"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Governor Droop is settable in a range from 2% to 10%, online from NCC</w:t>
      </w:r>
    </w:p>
    <w:p w:rsidR="0093079A" w:rsidRPr="00B84468" w:rsidRDefault="0067367E" w:rsidP="00A80103">
      <w:pPr>
        <w:pStyle w:val="BodyText"/>
        <w:spacing w:before="120" w:after="120"/>
        <w:jc w:val="both"/>
        <w:rPr>
          <w:sz w:val="20"/>
        </w:rPr>
      </w:pPr>
      <w:r>
        <w:rPr>
          <w:sz w:val="20"/>
        </w:rPr>
        <w:t xml:space="preserve">As shown in table </w:t>
      </w:r>
      <w:r w:rsidRPr="0067367E">
        <w:rPr>
          <w:i/>
          <w:sz w:val="20"/>
        </w:rPr>
        <w:t>X</w:t>
      </w:r>
      <w:r w:rsidR="00173D2F">
        <w:rPr>
          <w:sz w:val="20"/>
        </w:rPr>
        <w:t>, the droop was set to 2%, 4% and 10% during the Frequency Droop Setting test, demonstrating that it is settable in the range 2% to 10%.</w:t>
      </w:r>
    </w:p>
    <w:p w:rsidR="0093079A" w:rsidRPr="00B84468" w:rsidRDefault="0093079A"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93079A" w:rsidRPr="0067367E" w:rsidRDefault="00DA5472" w:rsidP="00A80103">
      <w:pPr>
        <w:pStyle w:val="BodyText"/>
        <w:spacing w:before="120" w:after="120"/>
        <w:jc w:val="both"/>
        <w:rPr>
          <w:i/>
          <w:sz w:val="20"/>
        </w:rPr>
      </w:pPr>
      <w:r w:rsidRPr="0067367E">
        <w:rPr>
          <w:i/>
          <w:sz w:val="20"/>
        </w:rPr>
        <w:t>[Include a graph of any anomalies and any supporting plots/diagrams</w:t>
      </w:r>
      <w:r w:rsidR="00F701A5">
        <w:rPr>
          <w:i/>
          <w:sz w:val="20"/>
        </w:rPr>
        <w:t>].</w:t>
      </w:r>
    </w:p>
    <w:p w:rsidR="0093079A" w:rsidRPr="0067367E" w:rsidRDefault="00856581" w:rsidP="00A80103">
      <w:pPr>
        <w:pStyle w:val="BodyText"/>
        <w:spacing w:before="120" w:after="120"/>
        <w:jc w:val="both"/>
        <w:rPr>
          <w:i/>
          <w:sz w:val="20"/>
        </w:rPr>
      </w:pPr>
      <w:r>
        <w:rPr>
          <w:i/>
          <w:sz w:val="20"/>
        </w:rPr>
        <w:t>Analyse the performance of the WFPS in relation to the criteria.</w:t>
      </w:r>
    </w:p>
    <w:tbl>
      <w:tblPr>
        <w:tblW w:w="10182" w:type="dxa"/>
        <w:tblInd w:w="-420" w:type="dxa"/>
        <w:tblLayout w:type="fixed"/>
        <w:tblCellMar>
          <w:left w:w="30" w:type="dxa"/>
          <w:right w:w="30" w:type="dxa"/>
        </w:tblCellMar>
        <w:tblLook w:val="0000" w:firstRow="0" w:lastRow="0" w:firstColumn="0" w:lastColumn="0" w:noHBand="0" w:noVBand="0"/>
      </w:tblPr>
      <w:tblGrid>
        <w:gridCol w:w="1032"/>
        <w:gridCol w:w="1338"/>
        <w:gridCol w:w="1302"/>
        <w:gridCol w:w="1302"/>
        <w:gridCol w:w="1302"/>
        <w:gridCol w:w="1302"/>
        <w:gridCol w:w="1302"/>
        <w:gridCol w:w="1302"/>
      </w:tblGrid>
      <w:tr w:rsidR="008E00AD" w:rsidRPr="0067119F" w:rsidTr="0067367E">
        <w:trPr>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Time</w:t>
            </w: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Initial MW</w:t>
            </w: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Required MW</w:t>
            </w: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MW required after 5 seconds</w:t>
            </w: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MW achieved after 5 seconds</w:t>
            </w: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MW required after 15 seconds</w:t>
            </w: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753C58" w:rsidRDefault="008E00AD" w:rsidP="00A80103">
            <w:pPr>
              <w:pStyle w:val="BodyText"/>
              <w:jc w:val="both"/>
              <w:rPr>
                <w:b/>
                <w:sz w:val="20"/>
              </w:rPr>
            </w:pPr>
            <w:r w:rsidRPr="00753C58">
              <w:rPr>
                <w:b/>
                <w:sz w:val="20"/>
              </w:rPr>
              <w:t>MW achieved after 15 seconds</w:t>
            </w:r>
          </w:p>
        </w:tc>
      </w:tr>
      <w:tr w:rsidR="008E00AD" w:rsidRPr="0067119F"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r>
      <w:tr w:rsidR="008E00AD" w:rsidRPr="0067119F"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r>
      <w:tr w:rsidR="008E00AD" w:rsidRPr="0067119F"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r>
      <w:tr w:rsidR="008E00AD" w:rsidRPr="0067119F" w:rsidTr="0067367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c>
          <w:tcPr>
            <w:tcW w:w="1302" w:type="dxa"/>
            <w:tcBorders>
              <w:top w:val="single" w:sz="6" w:space="0" w:color="auto"/>
              <w:left w:val="single" w:sz="6" w:space="0" w:color="auto"/>
              <w:bottom w:val="single" w:sz="6" w:space="0" w:color="auto"/>
              <w:right w:val="single" w:sz="6" w:space="0" w:color="auto"/>
            </w:tcBorders>
            <w:vAlign w:val="center"/>
          </w:tcPr>
          <w:p w:rsidR="008E00AD" w:rsidRPr="0067119F" w:rsidRDefault="008E00AD" w:rsidP="00A80103">
            <w:pPr>
              <w:pStyle w:val="BodyText"/>
              <w:jc w:val="both"/>
              <w:rPr>
                <w:sz w:val="20"/>
              </w:rPr>
            </w:pPr>
          </w:p>
        </w:tc>
      </w:tr>
    </w:tbl>
    <w:p w:rsidR="00A80103" w:rsidRPr="00A80103" w:rsidRDefault="00A80103" w:rsidP="00A80103">
      <w:pPr>
        <w:pStyle w:val="BodyText"/>
        <w:spacing w:after="120"/>
        <w:jc w:val="center"/>
        <w:rPr>
          <w:sz w:val="20"/>
        </w:rPr>
      </w:pPr>
      <w:r w:rsidRPr="00A80103">
        <w:rPr>
          <w:sz w:val="20"/>
        </w:rPr>
        <w:t>Table X</w:t>
      </w:r>
    </w:p>
    <w:p w:rsidR="0093079A" w:rsidRPr="00B84468" w:rsidRDefault="0093079A"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sidR="00EB019A">
        <w:rPr>
          <w:b/>
          <w:sz w:val="20"/>
        </w:rPr>
        <w:t xml:space="preserve">Ramp Rates </w:t>
      </w:r>
      <w:r w:rsidR="00601819">
        <w:rPr>
          <w:b/>
          <w:sz w:val="20"/>
        </w:rPr>
        <w:t>shall</w:t>
      </w:r>
      <w:r w:rsidR="00EB019A">
        <w:rPr>
          <w:b/>
          <w:sz w:val="20"/>
        </w:rPr>
        <w:t xml:space="preserve"> be prioritised with </w:t>
      </w:r>
      <w:r>
        <w:rPr>
          <w:b/>
          <w:sz w:val="20"/>
        </w:rPr>
        <w:t>Frequency Response Ramp Rate given the highest priority</w:t>
      </w:r>
    </w:p>
    <w:p w:rsidR="0093079A" w:rsidRPr="00B84468" w:rsidRDefault="00A80103" w:rsidP="00A80103">
      <w:pPr>
        <w:pStyle w:val="BodyText"/>
        <w:spacing w:before="120" w:after="120"/>
        <w:jc w:val="both"/>
        <w:rPr>
          <w:sz w:val="20"/>
        </w:rPr>
      </w:pPr>
      <w:r>
        <w:rPr>
          <w:sz w:val="20"/>
        </w:rPr>
        <w:t>As shown in T</w:t>
      </w:r>
      <w:r w:rsidR="0067367E">
        <w:rPr>
          <w:sz w:val="20"/>
        </w:rPr>
        <w:t xml:space="preserve">able </w:t>
      </w:r>
      <w:r w:rsidR="0067367E" w:rsidRPr="0067367E">
        <w:rPr>
          <w:i/>
          <w:sz w:val="20"/>
        </w:rPr>
        <w:t>X</w:t>
      </w:r>
      <w:r w:rsidR="008E00AD">
        <w:rPr>
          <w:sz w:val="20"/>
        </w:rPr>
        <w:t>, during the simulated frequency deviations, the rate of response of the WFPS was not limited by the Active Power Control Set-point or Wind Following Ramp Rates.</w:t>
      </w:r>
    </w:p>
    <w:p w:rsidR="00DF6A26" w:rsidRDefault="00DF6A26" w:rsidP="00A80103">
      <w:pPr>
        <w:jc w:val="both"/>
        <w:rPr>
          <w:rFonts w:cs="Arial"/>
          <w:b/>
          <w:bCs/>
          <w:iCs/>
          <w:sz w:val="24"/>
          <w:szCs w:val="28"/>
        </w:rPr>
      </w:pPr>
      <w:r>
        <w:br w:type="page"/>
      </w:r>
    </w:p>
    <w:p w:rsidR="00B23C34" w:rsidRDefault="00B23C34" w:rsidP="00A80103">
      <w:pPr>
        <w:pStyle w:val="Heading2"/>
        <w:jc w:val="both"/>
      </w:pPr>
      <w:bookmarkStart w:id="34" w:name="_Toc420421369"/>
      <w:r w:rsidRPr="007601D5">
        <w:lastRenderedPageBreak/>
        <w:t xml:space="preserve">Frequency Response </w:t>
      </w:r>
      <w:r w:rsidR="00354342">
        <w:t>On</w:t>
      </w:r>
      <w:r w:rsidRPr="007601D5">
        <w:t xml:space="preserve">, Curve 1, APC </w:t>
      </w:r>
      <w:r w:rsidR="00354342">
        <w:t>On</w:t>
      </w:r>
      <w:bookmarkEnd w:id="34"/>
    </w:p>
    <w:p w:rsidR="00DF6A26" w:rsidRDefault="00492F59" w:rsidP="00A80103">
      <w:pPr>
        <w:jc w:val="both"/>
        <w:rPr>
          <w:lang w:val="en-GB" w:eastAsia="en-GB"/>
        </w:rPr>
      </w:pPr>
      <w:r>
        <w:rPr>
          <w:noProof/>
          <w:lang w:eastAsia="en-IE"/>
        </w:rPr>
        <w:drawing>
          <wp:inline distT="0" distB="0" distL="0" distR="0" wp14:anchorId="7F3E2EFD" wp14:editId="68CA360A">
            <wp:extent cx="5939155" cy="3349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155" cy="3349625"/>
                    </a:xfrm>
                    <a:prstGeom prst="rect">
                      <a:avLst/>
                    </a:prstGeom>
                    <a:noFill/>
                    <a:ln>
                      <a:noFill/>
                    </a:ln>
                  </pic:spPr>
                </pic:pic>
              </a:graphicData>
            </a:graphic>
          </wp:inline>
        </w:drawing>
      </w:r>
    </w:p>
    <w:p w:rsidR="002D61D1" w:rsidRDefault="002D61D1" w:rsidP="002D61D1">
      <w:pPr>
        <w:pStyle w:val="BodyText"/>
        <w:spacing w:after="120"/>
        <w:jc w:val="center"/>
        <w:rPr>
          <w:sz w:val="20"/>
        </w:rPr>
      </w:pPr>
      <w:r>
        <w:rPr>
          <w:sz w:val="20"/>
        </w:rPr>
        <w:t>Graph X</w:t>
      </w:r>
    </w:p>
    <w:p w:rsidR="00F701A5" w:rsidRDefault="004348B6" w:rsidP="00A80103">
      <w:pPr>
        <w:pStyle w:val="BodyText"/>
        <w:spacing w:after="120"/>
        <w:jc w:val="both"/>
        <w:rPr>
          <w:sz w:val="20"/>
        </w:rPr>
      </w:pPr>
      <w:r>
        <w:rPr>
          <w:sz w:val="20"/>
        </w:rPr>
        <w:t>Frequency Response On, Curve 1, APC On</w:t>
      </w:r>
      <w:r w:rsidR="00DF6A26" w:rsidRPr="00B0040F">
        <w:rPr>
          <w:sz w:val="20"/>
        </w:rPr>
        <w:t xml:space="preserve"> test </w:t>
      </w:r>
      <w:r w:rsidR="00856581">
        <w:rPr>
          <w:sz w:val="20"/>
        </w:rPr>
        <w:t xml:space="preserve">is included within graph X. </w:t>
      </w:r>
      <w:r w:rsidR="00821498" w:rsidRPr="00821498">
        <w:rPr>
          <w:sz w:val="20"/>
        </w:rPr>
        <w:t xml:space="preserve"> </w:t>
      </w:r>
    </w:p>
    <w:p w:rsidR="00DF6A26" w:rsidRPr="00A80103" w:rsidRDefault="00821498" w:rsidP="00A80103">
      <w:pPr>
        <w:pStyle w:val="BodyText"/>
        <w:spacing w:after="120"/>
        <w:jc w:val="both"/>
        <w:rPr>
          <w:i/>
          <w:sz w:val="20"/>
        </w:rPr>
      </w:pPr>
      <w:r w:rsidRPr="00A80103">
        <w:rPr>
          <w:i/>
          <w:sz w:val="20"/>
        </w:rPr>
        <w:t>[Include any relevant test notes here, relating to how the test was carried out or any specific conditions encountered during this test</w:t>
      </w:r>
      <w:r w:rsidR="00F701A5" w:rsidRPr="00A80103">
        <w:rPr>
          <w:i/>
          <w:sz w:val="20"/>
        </w:rPr>
        <w:t>].</w:t>
      </w:r>
    </w:p>
    <w:tbl>
      <w:tblPr>
        <w:tblStyle w:val="TableGrid"/>
        <w:tblW w:w="9558" w:type="dxa"/>
        <w:tblLook w:val="04A0" w:firstRow="1" w:lastRow="0" w:firstColumn="1" w:lastColumn="0" w:noHBand="0" w:noVBand="1"/>
      </w:tblPr>
      <w:tblGrid>
        <w:gridCol w:w="7038"/>
        <w:gridCol w:w="1260"/>
        <w:gridCol w:w="1260"/>
      </w:tblGrid>
      <w:tr w:rsidR="00735AF0" w:rsidTr="00732B4B">
        <w:trPr>
          <w:cantSplit/>
          <w:tblHeader/>
        </w:trPr>
        <w:tc>
          <w:tcPr>
            <w:tcW w:w="7038" w:type="dxa"/>
            <w:shd w:val="clear" w:color="auto" w:fill="D9D9D9" w:themeFill="background1" w:themeFillShade="D9"/>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tcPr>
          <w:p w:rsidR="00735AF0" w:rsidRPr="00CE25E7" w:rsidRDefault="00735AF0" w:rsidP="00A80103">
            <w:pPr>
              <w:pStyle w:val="BodyText"/>
              <w:spacing w:after="120"/>
              <w:jc w:val="both"/>
              <w:rPr>
                <w:b/>
                <w:sz w:val="20"/>
              </w:rPr>
            </w:pPr>
            <w:r w:rsidRPr="00CE25E7">
              <w:rPr>
                <w:b/>
                <w:sz w:val="20"/>
              </w:rPr>
              <w:t>Criteria Passed</w:t>
            </w:r>
          </w:p>
        </w:tc>
      </w:tr>
      <w:tr w:rsidR="00735AF0" w:rsidTr="00735AF0">
        <w:trPr>
          <w:cantSplit/>
        </w:trPr>
        <w:tc>
          <w:tcPr>
            <w:tcW w:w="9558" w:type="dxa"/>
            <w:gridSpan w:val="3"/>
          </w:tcPr>
          <w:p w:rsidR="00735AF0" w:rsidRPr="00354342" w:rsidRDefault="00735AF0" w:rsidP="00A80103">
            <w:pPr>
              <w:pStyle w:val="BodyText"/>
              <w:spacing w:after="120"/>
              <w:jc w:val="both"/>
              <w:rPr>
                <w:b/>
                <w:sz w:val="20"/>
              </w:rPr>
            </w:pPr>
            <w:r w:rsidRPr="00354342">
              <w:rPr>
                <w:b/>
                <w:sz w:val="20"/>
              </w:rPr>
              <w:t>Rate of Response</w:t>
            </w:r>
          </w:p>
        </w:tc>
      </w:tr>
      <w:tr w:rsidR="00735AF0" w:rsidTr="00735AF0">
        <w:trPr>
          <w:cantSplit/>
        </w:trPr>
        <w:tc>
          <w:tcPr>
            <w:tcW w:w="7038" w:type="dxa"/>
          </w:tcPr>
          <w:p w:rsidR="00735AF0" w:rsidRPr="002308EC" w:rsidRDefault="00735AF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RPr="00354342" w:rsidTr="00735AF0">
        <w:trPr>
          <w:cantSplit/>
        </w:trPr>
        <w:tc>
          <w:tcPr>
            <w:tcW w:w="9558" w:type="dxa"/>
            <w:gridSpan w:val="3"/>
          </w:tcPr>
          <w:p w:rsidR="00735AF0" w:rsidRPr="00354342" w:rsidRDefault="00735AF0" w:rsidP="00A80103">
            <w:pPr>
              <w:pStyle w:val="BodyText"/>
              <w:spacing w:after="120"/>
              <w:jc w:val="both"/>
              <w:rPr>
                <w:b/>
                <w:sz w:val="20"/>
              </w:rPr>
            </w:pPr>
            <w:r w:rsidRPr="00354342">
              <w:rPr>
                <w:b/>
                <w:sz w:val="20"/>
              </w:rPr>
              <w:t>Frequency Response Curve</w:t>
            </w:r>
          </w:p>
        </w:tc>
      </w:tr>
      <w:tr w:rsidR="00735AF0" w:rsidTr="00735AF0">
        <w:trPr>
          <w:cantSplit/>
        </w:trPr>
        <w:tc>
          <w:tcPr>
            <w:tcW w:w="7038" w:type="dxa"/>
          </w:tcPr>
          <w:p w:rsidR="00735AF0" w:rsidRPr="00354342" w:rsidRDefault="00735AF0" w:rsidP="00A80103">
            <w:pPr>
              <w:pStyle w:val="BodyText"/>
              <w:spacing w:after="120"/>
              <w:jc w:val="both"/>
              <w:rPr>
                <w:sz w:val="20"/>
              </w:rPr>
            </w:pPr>
            <w:r>
              <w:rPr>
                <w:sz w:val="20"/>
              </w:rPr>
              <w:t>For frequency &lt; F</w:t>
            </w:r>
            <w:r w:rsidRPr="00CB2350">
              <w:rPr>
                <w:sz w:val="20"/>
                <w:vertAlign w:val="subscript"/>
              </w:rPr>
              <w:t>A</w:t>
            </w:r>
            <w:r>
              <w:rPr>
                <w:sz w:val="20"/>
              </w:rPr>
              <w:t>, MW output ramps directly to 100% of AAP.</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For frequency between F</w:t>
            </w:r>
            <w:r w:rsidRPr="00CB2350">
              <w:rPr>
                <w:sz w:val="20"/>
                <w:vertAlign w:val="subscript"/>
              </w:rPr>
              <w:t>A</w:t>
            </w:r>
            <w:r>
              <w:rPr>
                <w:sz w:val="20"/>
              </w:rPr>
              <w:t xml:space="preserve"> and F</w:t>
            </w:r>
            <w:r w:rsidRPr="00CB2350">
              <w:rPr>
                <w:sz w:val="20"/>
                <w:vertAlign w:val="subscript"/>
              </w:rPr>
              <w:t>B</w:t>
            </w:r>
            <w:r>
              <w:rPr>
                <w:sz w:val="20"/>
              </w:rPr>
              <w:t>, MW output is based on frequency droop setting</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 xml:space="preserve">For frequency </w:t>
            </w:r>
            <w:r w:rsidRPr="00354342">
              <w:rPr>
                <w:sz w:val="20"/>
              </w:rPr>
              <w:t>≥</w:t>
            </w:r>
            <w:r w:rsidRPr="000B5730">
              <w:rPr>
                <w:sz w:val="20"/>
              </w:rPr>
              <w:t xml:space="preserve"> </w:t>
            </w:r>
            <w:r>
              <w:rPr>
                <w:sz w:val="20"/>
              </w:rPr>
              <w:t>F</w:t>
            </w:r>
            <w:r w:rsidRPr="00CB2350">
              <w:rPr>
                <w:sz w:val="20"/>
                <w:vertAlign w:val="subscript"/>
              </w:rPr>
              <w:t>B</w:t>
            </w:r>
            <w:r>
              <w:rPr>
                <w:sz w:val="20"/>
              </w:rPr>
              <w:t xml:space="preserve"> and </w:t>
            </w:r>
            <w:r w:rsidRPr="00354342">
              <w:rPr>
                <w:sz w:val="20"/>
              </w:rPr>
              <w:t>≤</w:t>
            </w:r>
            <w:r>
              <w:rPr>
                <w:sz w:val="20"/>
              </w:rPr>
              <w:t xml:space="preserve"> F</w:t>
            </w:r>
            <w:r w:rsidRPr="00CB2350">
              <w:rPr>
                <w:sz w:val="20"/>
                <w:vertAlign w:val="subscript"/>
              </w:rPr>
              <w:t>C</w:t>
            </w:r>
            <w:r>
              <w:rPr>
                <w:sz w:val="20"/>
              </w:rPr>
              <w:t xml:space="preserve">, no response </w:t>
            </w:r>
            <w:r w:rsidR="00601819">
              <w:rPr>
                <w:sz w:val="20"/>
              </w:rPr>
              <w:t>shall</w:t>
            </w:r>
            <w:r>
              <w:rPr>
                <w:sz w:val="20"/>
              </w:rPr>
              <w:t xml:space="preserve"> be provided</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For frequency between F</w:t>
            </w:r>
            <w:r w:rsidRPr="00CB2350">
              <w:rPr>
                <w:sz w:val="20"/>
                <w:vertAlign w:val="subscript"/>
              </w:rPr>
              <w:t>C</w:t>
            </w:r>
            <w:r>
              <w:rPr>
                <w:sz w:val="20"/>
              </w:rPr>
              <w:t xml:space="preserve"> and F</w:t>
            </w:r>
            <w:r w:rsidRPr="00CB2350">
              <w:rPr>
                <w:sz w:val="20"/>
                <w:vertAlign w:val="subscript"/>
              </w:rPr>
              <w:t>D</w:t>
            </w:r>
            <w:r>
              <w:rPr>
                <w:sz w:val="20"/>
              </w:rPr>
              <w:t>, MW output is based on frequency droop setting.</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For frequency &gt; F</w:t>
            </w:r>
            <w:r w:rsidRPr="00CB2350">
              <w:rPr>
                <w:sz w:val="20"/>
                <w:vertAlign w:val="subscript"/>
              </w:rPr>
              <w:t>D</w:t>
            </w:r>
            <w:r>
              <w:rPr>
                <w:sz w:val="20"/>
              </w:rPr>
              <w:t>, MW output ramps directly to DMOL</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For frequency &gt; F</w:t>
            </w:r>
            <w:r w:rsidRPr="00CB2350">
              <w:rPr>
                <w:sz w:val="20"/>
                <w:vertAlign w:val="subscript"/>
              </w:rPr>
              <w:t>E</w:t>
            </w:r>
            <w:r>
              <w:rPr>
                <w:sz w:val="20"/>
              </w:rPr>
              <w:t>, MW output ramps directly to 0 MW</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Deadband of +/-15 mHz is applied in Active Power Control Mode and in Curve 2</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9558" w:type="dxa"/>
            <w:gridSpan w:val="3"/>
          </w:tcPr>
          <w:p w:rsidR="00735AF0" w:rsidRPr="00354342" w:rsidRDefault="00735AF0" w:rsidP="00A80103">
            <w:pPr>
              <w:pStyle w:val="BodyText"/>
              <w:spacing w:after="120"/>
              <w:jc w:val="both"/>
              <w:rPr>
                <w:b/>
                <w:sz w:val="20"/>
              </w:rPr>
            </w:pPr>
            <w:r w:rsidRPr="00354342">
              <w:rPr>
                <w:b/>
                <w:sz w:val="20"/>
              </w:rPr>
              <w:t>Latching etc.</w:t>
            </w:r>
          </w:p>
        </w:tc>
      </w:tr>
      <w:tr w:rsidR="00735AF0" w:rsidTr="00735AF0">
        <w:trPr>
          <w:cantSplit/>
        </w:trPr>
        <w:tc>
          <w:tcPr>
            <w:tcW w:w="7038" w:type="dxa"/>
          </w:tcPr>
          <w:p w:rsidR="00735AF0" w:rsidRPr="00354342" w:rsidRDefault="00735AF0" w:rsidP="0050001D">
            <w:pPr>
              <w:pStyle w:val="BodyText"/>
              <w:spacing w:after="120"/>
              <w:jc w:val="both"/>
              <w:rPr>
                <w:sz w:val="20"/>
              </w:rPr>
            </w:pPr>
            <w:r>
              <w:rPr>
                <w:sz w:val="20"/>
              </w:rPr>
              <w:t>Any WTG which has disconnected due to</w:t>
            </w:r>
            <w:r w:rsidRPr="0078693C">
              <w:rPr>
                <w:sz w:val="20"/>
              </w:rPr>
              <w:t xml:space="preserve"> frequency ≥</w:t>
            </w:r>
            <w:r>
              <w:rPr>
                <w:sz w:val="20"/>
              </w:rPr>
              <w:t xml:space="preserve"> </w:t>
            </w:r>
            <w:r w:rsidRPr="0078693C">
              <w:rPr>
                <w:sz w:val="20"/>
              </w:rPr>
              <w:t xml:space="preserve">50.8 Hz, </w:t>
            </w:r>
            <w:r>
              <w:rPr>
                <w:sz w:val="20"/>
              </w:rPr>
              <w:t>shall be brought back on load when</w:t>
            </w:r>
            <w:r w:rsidR="0050001D">
              <w:rPr>
                <w:sz w:val="20"/>
              </w:rPr>
              <w:t xml:space="preserve"> frequency falls less than</w:t>
            </w:r>
            <w:r w:rsidRPr="0078693C">
              <w:rPr>
                <w:sz w:val="20"/>
              </w:rPr>
              <w:t xml:space="preserve"> 50.2 Hz</w:t>
            </w:r>
            <w:r>
              <w:rPr>
                <w:sz w:val="20"/>
              </w:rPr>
              <w:t>.</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Pr="00354342" w:rsidRDefault="00735AF0" w:rsidP="00A80103">
            <w:pPr>
              <w:pStyle w:val="BodyText"/>
              <w:spacing w:after="120"/>
              <w:jc w:val="both"/>
              <w:rPr>
                <w:sz w:val="20"/>
              </w:rPr>
            </w:pPr>
            <w:r>
              <w:rPr>
                <w:sz w:val="20"/>
              </w:rPr>
              <w:lastRenderedPageBreak/>
              <w:t>Frequency response is achieved by altering the output of all WTGs as opposed to switching WTGs on or off, insofar as possible</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 xml:space="preserve">For active power output levels </w:t>
            </w:r>
            <w:r>
              <w:rPr>
                <w:rFonts w:cs="Arial"/>
                <w:sz w:val="20"/>
              </w:rPr>
              <w:t>≥</w:t>
            </w:r>
            <w:r>
              <w:rPr>
                <w:sz w:val="20"/>
              </w:rPr>
              <w:t xml:space="preserve"> DMOL, all WTGs </w:t>
            </w:r>
            <w:r w:rsidR="00601819">
              <w:rPr>
                <w:sz w:val="20"/>
              </w:rPr>
              <w:t>shall</w:t>
            </w:r>
            <w:r>
              <w:rPr>
                <w:sz w:val="20"/>
              </w:rPr>
              <w:t xml:space="preserve"> be generating electricity.</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r w:rsidR="00735AF0" w:rsidTr="00735AF0">
        <w:trPr>
          <w:cantSplit/>
        </w:trPr>
        <w:tc>
          <w:tcPr>
            <w:tcW w:w="7038" w:type="dxa"/>
          </w:tcPr>
          <w:p w:rsidR="00735AF0" w:rsidRDefault="00735AF0" w:rsidP="00A80103">
            <w:pPr>
              <w:pStyle w:val="BodyText"/>
              <w:spacing w:after="120"/>
              <w:jc w:val="both"/>
              <w:rPr>
                <w:sz w:val="20"/>
              </w:rPr>
            </w:pPr>
            <w:r>
              <w:rPr>
                <w:sz w:val="20"/>
              </w:rPr>
              <w:t xml:space="preserve">WFPS regulates its active power output to within the greater of </w:t>
            </w:r>
            <w:r>
              <w:rPr>
                <w:rFonts w:cs="Arial"/>
                <w:sz w:val="20"/>
              </w:rPr>
              <w:t>±</w:t>
            </w:r>
            <w:r>
              <w:rPr>
                <w:sz w:val="20"/>
              </w:rPr>
              <w:t xml:space="preserve">0.5 MW or </w:t>
            </w:r>
            <w:r>
              <w:rPr>
                <w:rFonts w:cs="Arial"/>
                <w:sz w:val="20"/>
              </w:rPr>
              <w:t>±3% of Registered Capacity of the Active Power Control Set-point adjusted for frequency response.</w:t>
            </w:r>
          </w:p>
        </w:tc>
        <w:tc>
          <w:tcPr>
            <w:tcW w:w="1260" w:type="dxa"/>
          </w:tcPr>
          <w:p w:rsidR="00735AF0" w:rsidRDefault="00735AF0" w:rsidP="00A80103">
            <w:pPr>
              <w:pStyle w:val="BodyText"/>
              <w:spacing w:after="120"/>
              <w:jc w:val="both"/>
              <w:rPr>
                <w:sz w:val="20"/>
              </w:rPr>
            </w:pPr>
          </w:p>
        </w:tc>
        <w:tc>
          <w:tcPr>
            <w:tcW w:w="1260" w:type="dxa"/>
          </w:tcPr>
          <w:p w:rsidR="00735AF0" w:rsidRDefault="00735AF0" w:rsidP="00A80103">
            <w:pPr>
              <w:pStyle w:val="BodyText"/>
              <w:spacing w:after="120"/>
              <w:jc w:val="both"/>
              <w:rPr>
                <w:sz w:val="20"/>
              </w:rPr>
            </w:pPr>
          </w:p>
        </w:tc>
      </w:tr>
    </w:tbl>
    <w:p w:rsidR="004348B6" w:rsidRPr="00C773DA" w:rsidRDefault="004348B6" w:rsidP="00A80103">
      <w:pPr>
        <w:pStyle w:val="BodyText"/>
        <w:spacing w:before="120" w:after="120"/>
        <w:jc w:val="both"/>
        <w:rPr>
          <w:b/>
          <w:sz w:val="20"/>
        </w:rPr>
      </w:pPr>
      <w:r w:rsidRPr="00C773DA">
        <w:rPr>
          <w:b/>
          <w:sz w:val="20"/>
        </w:rPr>
        <w:t>Criteria – For frequency &lt; F</w:t>
      </w:r>
      <w:r w:rsidRPr="00CB2350">
        <w:rPr>
          <w:rFonts w:ascii="Arial Bold" w:hAnsi="Arial Bold"/>
          <w:b/>
          <w:sz w:val="20"/>
          <w:vertAlign w:val="subscript"/>
        </w:rPr>
        <w:t>A</w:t>
      </w:r>
      <w:r w:rsidRPr="00C773DA">
        <w:rPr>
          <w:b/>
          <w:sz w:val="20"/>
        </w:rPr>
        <w:t>, MW output ramps directly to 100% of AAP</w:t>
      </w:r>
    </w:p>
    <w:p w:rsidR="004348B6" w:rsidRPr="00C773DA" w:rsidRDefault="004348B6"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A</w:t>
      </w:r>
      <w:r w:rsidRPr="00C773DA">
        <w:rPr>
          <w:b/>
          <w:sz w:val="20"/>
        </w:rPr>
        <w:t xml:space="preserve"> and F</w:t>
      </w:r>
      <w:r w:rsidRPr="00CB2350">
        <w:rPr>
          <w:rFonts w:ascii="Arial Bold" w:hAnsi="Arial Bold"/>
          <w:b/>
          <w:sz w:val="20"/>
          <w:vertAlign w:val="subscript"/>
        </w:rPr>
        <w:t>B</w:t>
      </w:r>
      <w:r w:rsidRPr="00C773DA">
        <w:rPr>
          <w:b/>
          <w:sz w:val="20"/>
        </w:rPr>
        <w:t>, MW output is based on frequency droop setting</w:t>
      </w:r>
    </w:p>
    <w:p w:rsidR="004348B6" w:rsidRPr="00C773DA" w:rsidRDefault="004348B6" w:rsidP="00A80103">
      <w:pPr>
        <w:pStyle w:val="BodyText"/>
        <w:spacing w:before="120" w:after="120"/>
        <w:jc w:val="both"/>
        <w:rPr>
          <w:b/>
          <w:sz w:val="20"/>
        </w:rPr>
      </w:pPr>
      <w:r w:rsidRPr="00C773DA">
        <w:rPr>
          <w:b/>
          <w:sz w:val="20"/>
        </w:rPr>
        <w:t>Criteria – For frequency ≥ F</w:t>
      </w:r>
      <w:r w:rsidRPr="00CB2350">
        <w:rPr>
          <w:rFonts w:ascii="Arial Bold" w:hAnsi="Arial Bold"/>
          <w:b/>
          <w:sz w:val="20"/>
          <w:vertAlign w:val="subscript"/>
        </w:rPr>
        <w:t>B</w:t>
      </w:r>
      <w:r w:rsidRPr="00C773DA">
        <w:rPr>
          <w:b/>
          <w:sz w:val="20"/>
        </w:rPr>
        <w:t xml:space="preserve"> and ≤ F</w:t>
      </w:r>
      <w:r w:rsidRPr="00CB2350">
        <w:rPr>
          <w:rFonts w:ascii="Arial Bold" w:hAnsi="Arial Bold"/>
          <w:b/>
          <w:sz w:val="20"/>
          <w:vertAlign w:val="subscript"/>
        </w:rPr>
        <w:t>C</w:t>
      </w:r>
      <w:r w:rsidRPr="00C773DA">
        <w:rPr>
          <w:b/>
          <w:sz w:val="20"/>
        </w:rPr>
        <w:t xml:space="preserve">, no response </w:t>
      </w:r>
      <w:r w:rsidR="00601819">
        <w:rPr>
          <w:b/>
          <w:sz w:val="20"/>
        </w:rPr>
        <w:t>shall</w:t>
      </w:r>
      <w:r w:rsidRPr="00C773DA">
        <w:rPr>
          <w:b/>
          <w:sz w:val="20"/>
        </w:rPr>
        <w:t xml:space="preserve"> be provided</w:t>
      </w:r>
    </w:p>
    <w:p w:rsidR="004348B6" w:rsidRPr="00C773DA" w:rsidRDefault="004348B6"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C</w:t>
      </w:r>
      <w:r w:rsidRPr="00C773DA">
        <w:rPr>
          <w:b/>
          <w:sz w:val="20"/>
        </w:rPr>
        <w:t xml:space="preserve"> and F</w:t>
      </w:r>
      <w:r w:rsidRPr="00CB2350">
        <w:rPr>
          <w:rFonts w:ascii="Arial Bold" w:hAnsi="Arial Bold"/>
          <w:b/>
          <w:sz w:val="20"/>
          <w:vertAlign w:val="subscript"/>
        </w:rPr>
        <w:t>D</w:t>
      </w:r>
      <w:r w:rsidRPr="00C773DA">
        <w:rPr>
          <w:b/>
          <w:sz w:val="20"/>
        </w:rPr>
        <w:t>, MW output is based on frequency droop setting</w:t>
      </w:r>
    </w:p>
    <w:p w:rsidR="004348B6" w:rsidRPr="00C773DA" w:rsidRDefault="004348B6" w:rsidP="00A80103">
      <w:pPr>
        <w:pStyle w:val="BodyText"/>
        <w:spacing w:before="120" w:after="120"/>
        <w:jc w:val="both"/>
        <w:rPr>
          <w:b/>
          <w:sz w:val="20"/>
        </w:rPr>
      </w:pPr>
      <w:r w:rsidRPr="00C773DA">
        <w:rPr>
          <w:b/>
          <w:sz w:val="20"/>
        </w:rPr>
        <w:t xml:space="preserve">Criteria – For frequency &gt; </w:t>
      </w:r>
      <w:r w:rsidR="00CB2350" w:rsidRPr="00C773DA">
        <w:rPr>
          <w:b/>
          <w:sz w:val="20"/>
        </w:rPr>
        <w:t>F</w:t>
      </w:r>
      <w:r w:rsidR="00CB2350" w:rsidRPr="00CB2350">
        <w:rPr>
          <w:rFonts w:ascii="Arial Bold" w:hAnsi="Arial Bold"/>
          <w:b/>
          <w:sz w:val="20"/>
          <w:vertAlign w:val="subscript"/>
        </w:rPr>
        <w:t>D</w:t>
      </w:r>
      <w:r w:rsidRPr="00C773DA">
        <w:rPr>
          <w:b/>
          <w:sz w:val="20"/>
        </w:rPr>
        <w:t>, MW output ramps directly to DMOL</w:t>
      </w:r>
    </w:p>
    <w:p w:rsidR="004348B6" w:rsidRPr="00C773DA" w:rsidRDefault="004348B6" w:rsidP="00A80103">
      <w:pPr>
        <w:pStyle w:val="BodyText"/>
        <w:spacing w:before="120" w:after="120"/>
        <w:jc w:val="both"/>
        <w:rPr>
          <w:b/>
          <w:sz w:val="20"/>
        </w:rPr>
      </w:pPr>
      <w:r w:rsidRPr="00C773DA">
        <w:rPr>
          <w:b/>
          <w:sz w:val="20"/>
        </w:rPr>
        <w:t>Criteria – For frequency &gt; F</w:t>
      </w:r>
      <w:r w:rsidRPr="00CB2350">
        <w:rPr>
          <w:rFonts w:ascii="Arial Bold" w:hAnsi="Arial Bold"/>
          <w:b/>
          <w:sz w:val="20"/>
          <w:vertAlign w:val="subscript"/>
        </w:rPr>
        <w:t>E</w:t>
      </w:r>
      <w:r w:rsidRPr="00C773DA">
        <w:rPr>
          <w:b/>
          <w:sz w:val="20"/>
        </w:rPr>
        <w:t>, MW output ramps directly to 0 MW</w:t>
      </w:r>
    </w:p>
    <w:p w:rsidR="00423792" w:rsidRPr="00E76AFF" w:rsidRDefault="00423792" w:rsidP="00A80103">
      <w:pPr>
        <w:pStyle w:val="BodyText"/>
        <w:spacing w:before="120" w:after="120"/>
        <w:jc w:val="both"/>
        <w:rPr>
          <w:b/>
          <w:sz w:val="20"/>
        </w:rPr>
      </w:pPr>
      <w:r w:rsidRPr="00E76AFF">
        <w:rPr>
          <w:b/>
          <w:sz w:val="20"/>
        </w:rPr>
        <w:t>Criteria – Deadband of +/-15 mHz is applied in Active Power Control Mode and in Curve 2</w:t>
      </w:r>
    </w:p>
    <w:p w:rsidR="00D023AB" w:rsidRPr="00D023AB" w:rsidRDefault="00D023AB" w:rsidP="00A80103">
      <w:pPr>
        <w:pStyle w:val="BodyText"/>
        <w:spacing w:before="120" w:after="120"/>
        <w:jc w:val="both"/>
        <w:rPr>
          <w:b/>
          <w:sz w:val="20"/>
        </w:rPr>
      </w:pPr>
      <w:r w:rsidRPr="00D023AB">
        <w:rPr>
          <w:b/>
          <w:sz w:val="20"/>
        </w:rPr>
        <w:t xml:space="preserve">Criteria – WFPS regulates its active power output to within the greater of </w:t>
      </w:r>
      <w:r w:rsidRPr="00D023AB">
        <w:rPr>
          <w:rFonts w:cs="Arial"/>
          <w:b/>
          <w:sz w:val="20"/>
        </w:rPr>
        <w:t>±</w:t>
      </w:r>
      <w:r w:rsidRPr="00D023AB">
        <w:rPr>
          <w:b/>
          <w:sz w:val="20"/>
        </w:rPr>
        <w:t xml:space="preserve">0.5 MW or </w:t>
      </w:r>
      <w:r w:rsidRPr="00D023AB">
        <w:rPr>
          <w:rFonts w:cs="Arial"/>
          <w:b/>
          <w:sz w:val="20"/>
        </w:rPr>
        <w:t>±3% of Registered Capacity of the Active Power Control Set-point adjusted for frequency response</w:t>
      </w:r>
    </w:p>
    <w:p w:rsidR="000A2EED" w:rsidRPr="00F701A5" w:rsidRDefault="000A2EED" w:rsidP="00A80103">
      <w:pPr>
        <w:pStyle w:val="BodyText"/>
        <w:spacing w:before="120" w:after="120"/>
        <w:jc w:val="both"/>
        <w:rPr>
          <w:i/>
          <w:sz w:val="20"/>
        </w:rPr>
      </w:pPr>
      <w:r w:rsidRPr="00F701A5">
        <w:rPr>
          <w:i/>
          <w:sz w:val="20"/>
        </w:rPr>
        <w:t>[Include a graph of any anomalies and any supporting plots/diagrams</w:t>
      </w:r>
      <w:r w:rsidR="00F701A5" w:rsidRPr="00F701A5">
        <w:rPr>
          <w:i/>
          <w:sz w:val="20"/>
        </w:rPr>
        <w:t>].</w:t>
      </w:r>
    </w:p>
    <w:p w:rsidR="00CB2350" w:rsidRDefault="00492F59" w:rsidP="00A80103">
      <w:pPr>
        <w:pStyle w:val="BodyText"/>
        <w:jc w:val="both"/>
        <w:rPr>
          <w:sz w:val="20"/>
        </w:rPr>
      </w:pPr>
      <w:r>
        <w:rPr>
          <w:noProof/>
          <w:lang w:eastAsia="en-IE"/>
        </w:rPr>
        <w:lastRenderedPageBreak/>
        <w:drawing>
          <wp:inline distT="0" distB="0" distL="0" distR="0" wp14:anchorId="6621F606" wp14:editId="26DCAC0B">
            <wp:extent cx="5940425" cy="65135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6513524"/>
                    </a:xfrm>
                    <a:prstGeom prst="rect">
                      <a:avLst/>
                    </a:prstGeom>
                  </pic:spPr>
                </pic:pic>
              </a:graphicData>
            </a:graphic>
          </wp:inline>
        </w:drawing>
      </w:r>
    </w:p>
    <w:p w:rsidR="002D61D1" w:rsidRDefault="002D61D1" w:rsidP="002D61D1">
      <w:pPr>
        <w:pStyle w:val="BodyText"/>
        <w:spacing w:after="120"/>
        <w:jc w:val="center"/>
        <w:rPr>
          <w:sz w:val="20"/>
        </w:rPr>
      </w:pPr>
      <w:r>
        <w:rPr>
          <w:sz w:val="20"/>
        </w:rPr>
        <w:t>Graph X</w:t>
      </w:r>
    </w:p>
    <w:p w:rsidR="002D61D1" w:rsidRPr="00856581" w:rsidRDefault="00856581" w:rsidP="00CF1BA3">
      <w:pPr>
        <w:pStyle w:val="BodyText"/>
        <w:spacing w:before="120" w:after="120"/>
        <w:jc w:val="both"/>
        <w:rPr>
          <w:i/>
          <w:sz w:val="20"/>
        </w:rPr>
      </w:pPr>
      <w:r>
        <w:rPr>
          <w:i/>
          <w:sz w:val="20"/>
        </w:rPr>
        <w:t>Analyse the performance of the WFPS in relation to the criteria.</w:t>
      </w:r>
    </w:p>
    <w:p w:rsidR="002D61D1" w:rsidRDefault="002D61D1">
      <w:pPr>
        <w:rPr>
          <w:sz w:val="20"/>
        </w:rPr>
      </w:pPr>
      <w:r>
        <w:rPr>
          <w:sz w:val="20"/>
        </w:rPr>
        <w:br w:type="page"/>
      </w:r>
    </w:p>
    <w:tbl>
      <w:tblPr>
        <w:tblW w:w="9840" w:type="dxa"/>
        <w:tblInd w:w="-240" w:type="dxa"/>
        <w:tblLayout w:type="fixed"/>
        <w:tblCellMar>
          <w:left w:w="30" w:type="dxa"/>
          <w:right w:w="30" w:type="dxa"/>
        </w:tblCellMar>
        <w:tblLook w:val="0000" w:firstRow="0" w:lastRow="0" w:firstColumn="0" w:lastColumn="0" w:noHBand="0" w:noVBand="0"/>
      </w:tblPr>
      <w:tblGrid>
        <w:gridCol w:w="1032"/>
        <w:gridCol w:w="1338"/>
        <w:gridCol w:w="1260"/>
        <w:gridCol w:w="980"/>
        <w:gridCol w:w="1000"/>
        <w:gridCol w:w="990"/>
        <w:gridCol w:w="1080"/>
        <w:gridCol w:w="1080"/>
        <w:gridCol w:w="1080"/>
      </w:tblGrid>
      <w:tr w:rsidR="00195E5E" w:rsidRPr="00F879E4"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lastRenderedPageBreak/>
              <w:t>Step</w:t>
            </w: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Simulated Frequency</w:t>
            </w: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Set-point</w:t>
            </w: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AAP</w:t>
            </w: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Droop</w:t>
            </w: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Max Deviation</w:t>
            </w:r>
          </w:p>
        </w:tc>
      </w:tr>
      <w:tr w:rsidR="00195E5E" w:rsidRPr="00F879E4" w:rsidTr="00195E5E">
        <w:trPr>
          <w:trHeight w:val="290"/>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1</w:t>
            </w: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49 Hz</w:t>
            </w: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F879E4" w:rsidP="00A80103">
            <w:pPr>
              <w:autoSpaceDE w:val="0"/>
              <w:autoSpaceDN w:val="0"/>
              <w:adjustRightInd w:val="0"/>
              <w:jc w:val="both"/>
              <w:rPr>
                <w:rFonts w:cs="Arial"/>
                <w:color w:val="000000"/>
                <w:sz w:val="20"/>
                <w:lang w:eastAsia="en-IE"/>
              </w:rPr>
            </w:pPr>
            <w:r w:rsidRPr="00F879E4">
              <w:rPr>
                <w:rFonts w:cs="Arial"/>
                <w:color w:val="000000"/>
                <w:sz w:val="20"/>
                <w:lang w:eastAsia="en-IE"/>
              </w:rPr>
              <w:t>-0.5 MW to +0.3 MW</w:t>
            </w:r>
          </w:p>
        </w:tc>
      </w:tr>
      <w:tr w:rsidR="00195E5E" w:rsidRPr="00F879E4" w:rsidTr="00195E5E">
        <w:trPr>
          <w:trHeight w:val="290"/>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2</w:t>
            </w: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sz w:val="20"/>
              </w:rPr>
              <w:t>49.75 Hz</w:t>
            </w: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r>
      <w:tr w:rsidR="00195E5E" w:rsidRPr="00F879E4" w:rsidTr="00195E5E">
        <w:trPr>
          <w:trHeight w:val="290"/>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3</w:t>
            </w: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sz w:val="20"/>
              </w:rPr>
              <w:t>49.984 Hz</w:t>
            </w: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r>
      <w:tr w:rsidR="00195E5E" w:rsidRPr="00F879E4" w:rsidTr="00195E5E">
        <w:trPr>
          <w:trHeight w:val="290"/>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4</w:t>
            </w: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r>
      <w:tr w:rsidR="00195E5E" w:rsidRPr="00F879E4" w:rsidTr="00195E5E">
        <w:trPr>
          <w:trHeight w:val="290"/>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5</w:t>
            </w: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r>
      <w:tr w:rsidR="00195E5E" w:rsidRPr="00F879E4" w:rsidTr="00195E5E">
        <w:trPr>
          <w:trHeight w:val="290"/>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r>
      <w:tr w:rsidR="00195E5E" w:rsidRPr="00F879E4" w:rsidTr="00195E5E">
        <w:trPr>
          <w:trHeight w:val="290"/>
        </w:trPr>
        <w:tc>
          <w:tcPr>
            <w:tcW w:w="1032"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tcPr>
          <w:p w:rsidR="00195E5E" w:rsidRPr="00F879E4" w:rsidRDefault="00195E5E"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C773DA" w:rsidRPr="00B84468" w:rsidRDefault="00C773DA"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C773DA" w:rsidRPr="007969EF" w:rsidRDefault="00DA5472" w:rsidP="00A80103">
      <w:pPr>
        <w:pStyle w:val="BodyText"/>
        <w:spacing w:before="120" w:after="120"/>
        <w:jc w:val="both"/>
        <w:rPr>
          <w:i/>
          <w:sz w:val="20"/>
        </w:rPr>
      </w:pPr>
      <w:r w:rsidRPr="007969EF">
        <w:rPr>
          <w:i/>
          <w:sz w:val="20"/>
        </w:rPr>
        <w:t>[Include a graph of any anomalies and any supporting plots/diagrams</w:t>
      </w:r>
      <w:r w:rsidR="00F701A5" w:rsidRPr="007969EF">
        <w:rPr>
          <w:i/>
          <w:sz w:val="20"/>
        </w:rPr>
        <w:t>].</w:t>
      </w:r>
    </w:p>
    <w:p w:rsidR="00C773DA" w:rsidRPr="007969EF" w:rsidRDefault="00856581" w:rsidP="00A80103">
      <w:pPr>
        <w:pStyle w:val="BodyText"/>
        <w:spacing w:before="120" w:after="120"/>
        <w:jc w:val="both"/>
        <w:rPr>
          <w:i/>
          <w:sz w:val="20"/>
        </w:rPr>
      </w:pPr>
      <w:r>
        <w:rPr>
          <w:i/>
          <w:sz w:val="20"/>
        </w:rPr>
        <w:t>Analyse the performance of the WFPS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C773DA"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C773DA" w:rsidRPr="00F879E4" w:rsidRDefault="00CA475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 xml:space="preserve">Frequency </w:t>
            </w:r>
            <w:r w:rsidR="00C773DA" w:rsidRPr="00F879E4">
              <w:rPr>
                <w:rFonts w:cs="Arial"/>
                <w:b/>
                <w:color w:val="000000"/>
                <w:sz w:val="20"/>
                <w:lang w:eastAsia="en-IE"/>
              </w:rPr>
              <w:t>Step</w:t>
            </w:r>
            <w:r w:rsidRPr="00F879E4">
              <w:rPr>
                <w:rFonts w:cs="Arial"/>
                <w:b/>
                <w:color w:val="000000"/>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vAlign w:val="center"/>
          </w:tcPr>
          <w:p w:rsidR="00C773DA" w:rsidRPr="00F879E4" w:rsidRDefault="00C773DA"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rsidR="00C773DA" w:rsidRPr="00F879E4" w:rsidRDefault="00C773DA" w:rsidP="00A80103">
            <w:pPr>
              <w:autoSpaceDE w:val="0"/>
              <w:autoSpaceDN w:val="0"/>
              <w:adjustRightInd w:val="0"/>
              <w:jc w:val="both"/>
              <w:rPr>
                <w:rFonts w:cs="Arial"/>
                <w:b/>
                <w:color w:val="000000"/>
                <w:sz w:val="20"/>
                <w:lang w:eastAsia="en-IE"/>
              </w:rPr>
            </w:pPr>
            <w:r w:rsidRPr="00F879E4">
              <w:rPr>
                <w:rFonts w:cs="Arial"/>
                <w:b/>
                <w:color w:val="000000"/>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rsidR="00C773DA" w:rsidRPr="00F879E4" w:rsidRDefault="00C773DA"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rsidR="00C773DA" w:rsidRPr="00F879E4" w:rsidRDefault="00C773DA"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rsidR="00C773DA" w:rsidRPr="00F879E4" w:rsidRDefault="00C773DA"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rsidR="00C773DA" w:rsidRPr="00F879E4" w:rsidRDefault="00C773DA"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rsidR="00C773DA" w:rsidRPr="00F879E4" w:rsidRDefault="00C773DA"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CA4752"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r w:rsidRPr="00F879E4">
              <w:rPr>
                <w:rFonts w:cs="Arial"/>
                <w:color w:val="000000"/>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r>
      <w:tr w:rsidR="00CA4752"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 – </w:t>
            </w:r>
            <w:r w:rsidRPr="00F879E4">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r>
      <w:tr w:rsidR="00CA4752"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49.75 – </w:t>
            </w:r>
            <w:r w:rsidRPr="00F879E4">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r>
      <w:tr w:rsidR="00CA4752"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CA4752" w:rsidRPr="00F879E4" w:rsidRDefault="00CA4752"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2D7079" w:rsidRPr="00195E5E" w:rsidRDefault="002D7079" w:rsidP="00A80103">
      <w:pPr>
        <w:pStyle w:val="BodyText"/>
        <w:spacing w:before="120" w:after="120"/>
        <w:jc w:val="both"/>
        <w:rPr>
          <w:b/>
          <w:sz w:val="20"/>
        </w:rPr>
      </w:pPr>
      <w:r w:rsidRPr="00195E5E">
        <w:rPr>
          <w:b/>
          <w:sz w:val="20"/>
        </w:rPr>
        <w:t>Criteria –</w:t>
      </w:r>
      <w:r w:rsidR="004B389C">
        <w:rPr>
          <w:b/>
          <w:sz w:val="20"/>
        </w:rPr>
        <w:t xml:space="preserve"> </w:t>
      </w:r>
      <w:r w:rsidR="004B389C" w:rsidRPr="004B389C">
        <w:rPr>
          <w:b/>
          <w:sz w:val="20"/>
        </w:rPr>
        <w:t>Any WTG which has disconnected due to frequency ≥ 50.8 Hz, shall be brought bac</w:t>
      </w:r>
      <w:r w:rsidR="0050001D">
        <w:rPr>
          <w:b/>
          <w:sz w:val="20"/>
        </w:rPr>
        <w:t>k on load when frequency falls less than</w:t>
      </w:r>
      <w:r w:rsidR="004B389C" w:rsidRPr="004B389C">
        <w:rPr>
          <w:b/>
          <w:sz w:val="20"/>
        </w:rPr>
        <w:t xml:space="preserve"> 50.2 Hz</w:t>
      </w:r>
    </w:p>
    <w:p w:rsidR="002D7079" w:rsidRPr="007969EF" w:rsidRDefault="00DA5472" w:rsidP="00A80103">
      <w:pPr>
        <w:pStyle w:val="BodyText"/>
        <w:spacing w:before="120" w:after="120"/>
        <w:jc w:val="both"/>
        <w:rPr>
          <w:i/>
          <w:sz w:val="20"/>
        </w:rPr>
      </w:pPr>
      <w:r w:rsidRPr="007969EF">
        <w:rPr>
          <w:i/>
          <w:sz w:val="20"/>
        </w:rPr>
        <w:t>[Include a graph of any anomalies and any supporting plots/diagrams</w:t>
      </w:r>
      <w:r w:rsidR="00F701A5" w:rsidRPr="007969EF">
        <w:rPr>
          <w:i/>
          <w:sz w:val="20"/>
        </w:rPr>
        <w:t>].</w:t>
      </w:r>
    </w:p>
    <w:p w:rsidR="002D7079" w:rsidRPr="007969EF" w:rsidRDefault="00856581"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4B6B01" w:rsidRPr="0067119F"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4B6B01" w:rsidRPr="00753C58" w:rsidRDefault="004B6B01"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4B6B01" w:rsidRPr="00753C58" w:rsidRDefault="004B6B01"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4B6B01" w:rsidRPr="00753C58" w:rsidRDefault="004B6B01"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4B6B01" w:rsidRPr="00753C58" w:rsidRDefault="004B6B01"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rsidR="004B6B01" w:rsidRPr="00753C58" w:rsidRDefault="004B6B01" w:rsidP="00A80103">
            <w:pPr>
              <w:pStyle w:val="BodyText"/>
              <w:jc w:val="both"/>
              <w:rPr>
                <w:b/>
                <w:sz w:val="20"/>
              </w:rPr>
            </w:pPr>
            <w:r w:rsidRPr="00753C58">
              <w:rPr>
                <w:b/>
                <w:sz w:val="20"/>
              </w:rPr>
              <w:t># Turbines Online</w:t>
            </w:r>
          </w:p>
        </w:tc>
      </w:tr>
      <w:tr w:rsidR="004B6B01"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r>
      <w:tr w:rsidR="004B6B01"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r>
      <w:tr w:rsidR="004B6B01"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r>
      <w:tr w:rsidR="004B6B01"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B6B01" w:rsidRPr="0067119F" w:rsidRDefault="004B6B01"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4348B6" w:rsidRDefault="004348B6" w:rsidP="00A80103">
      <w:pPr>
        <w:pStyle w:val="BodyText"/>
        <w:spacing w:before="120" w:after="120"/>
        <w:jc w:val="both"/>
        <w:rPr>
          <w:b/>
          <w:sz w:val="20"/>
        </w:rPr>
      </w:pPr>
      <w:r w:rsidRPr="00E76AFF">
        <w:rPr>
          <w:b/>
          <w:sz w:val="20"/>
        </w:rPr>
        <w:t xml:space="preserve">Criteria – </w:t>
      </w:r>
      <w:r w:rsidR="00C773DA" w:rsidRPr="00E76AFF">
        <w:rPr>
          <w:b/>
          <w:sz w:val="20"/>
        </w:rPr>
        <w:t>Frequency response is achieved by altering the output of all WTGs as opposed to switching WTGs on or off, insofar as possible</w:t>
      </w:r>
    </w:p>
    <w:p w:rsidR="00D023AB" w:rsidRPr="00D023AB" w:rsidRDefault="00D023AB" w:rsidP="00A80103">
      <w:pPr>
        <w:pStyle w:val="BodyText"/>
        <w:spacing w:before="120" w:after="120"/>
        <w:jc w:val="both"/>
        <w:rPr>
          <w:b/>
          <w:sz w:val="20"/>
        </w:rPr>
      </w:pPr>
      <w:r w:rsidRPr="00D023AB">
        <w:rPr>
          <w:b/>
          <w:sz w:val="20"/>
        </w:rPr>
        <w:t xml:space="preserve">Criteria – For active power output levels </w:t>
      </w:r>
      <w:r w:rsidRPr="00D023AB">
        <w:rPr>
          <w:rFonts w:cs="Arial"/>
          <w:b/>
          <w:sz w:val="20"/>
        </w:rPr>
        <w:t>≥</w:t>
      </w:r>
      <w:r w:rsidRPr="00D023AB">
        <w:rPr>
          <w:b/>
          <w:sz w:val="20"/>
        </w:rPr>
        <w:t xml:space="preserve"> DMOL, all WTGs </w:t>
      </w:r>
      <w:r w:rsidR="00601819">
        <w:rPr>
          <w:b/>
          <w:sz w:val="20"/>
        </w:rPr>
        <w:t>shall</w:t>
      </w:r>
      <w:r w:rsidRPr="00D023AB">
        <w:rPr>
          <w:b/>
          <w:sz w:val="20"/>
        </w:rPr>
        <w:t xml:space="preserve"> be generating electricity</w:t>
      </w:r>
    </w:p>
    <w:p w:rsidR="004348B6" w:rsidRPr="007969EF" w:rsidRDefault="00DA5472" w:rsidP="00A80103">
      <w:pPr>
        <w:pStyle w:val="BodyText"/>
        <w:spacing w:before="120" w:after="120"/>
        <w:jc w:val="both"/>
        <w:rPr>
          <w:i/>
          <w:sz w:val="20"/>
        </w:rPr>
      </w:pPr>
      <w:r w:rsidRPr="007969EF">
        <w:rPr>
          <w:i/>
          <w:sz w:val="20"/>
        </w:rPr>
        <w:t>[Include a graph of any anomalies and any supporting plots/diagrams</w:t>
      </w:r>
      <w:r w:rsidR="00F701A5" w:rsidRPr="007969EF">
        <w:rPr>
          <w:i/>
          <w:sz w:val="20"/>
        </w:rPr>
        <w:t>].</w:t>
      </w:r>
    </w:p>
    <w:p w:rsidR="004348B6" w:rsidRPr="00B84468" w:rsidRDefault="00EE5C52" w:rsidP="00A80103">
      <w:pPr>
        <w:pStyle w:val="BodyText"/>
        <w:spacing w:before="120" w:after="120"/>
        <w:jc w:val="both"/>
        <w:rPr>
          <w:sz w:val="20"/>
        </w:rPr>
      </w:pPr>
      <w:r>
        <w:rPr>
          <w:sz w:val="20"/>
        </w:rPr>
        <w:t>When the frequency was changed from X Hz to Y Hz, the MW output reduced from XX MW to DMOL</w:t>
      </w:r>
      <w:r w:rsidR="004348B6">
        <w:rPr>
          <w:sz w:val="20"/>
        </w:rPr>
        <w:t>.</w:t>
      </w:r>
      <w:r>
        <w:rPr>
          <w:sz w:val="20"/>
        </w:rPr>
        <w:t xml:space="preserve"> </w:t>
      </w:r>
      <w:r w:rsidR="00911519">
        <w:rPr>
          <w:sz w:val="20"/>
        </w:rPr>
        <w:t>As shown in Table X</w:t>
      </w:r>
      <w:r>
        <w:rPr>
          <w:sz w:val="20"/>
        </w:rPr>
        <w:t xml:space="preserve">, no turbines were stopped until the active power was reduced </w:t>
      </w:r>
      <w:r w:rsidR="0050001D">
        <w:rPr>
          <w:sz w:val="20"/>
        </w:rPr>
        <w:t xml:space="preserve">less than </w:t>
      </w:r>
      <w:r>
        <w:rPr>
          <w:sz w:val="20"/>
        </w:rPr>
        <w:t>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EE5C52" w:rsidRPr="0067119F" w:rsidTr="007969EF">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EE5C52" w:rsidRPr="00753C58" w:rsidRDefault="00EE5C52"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EE5C52" w:rsidRPr="00753C58" w:rsidRDefault="00EE5C52"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EE5C52" w:rsidRPr="00753C58" w:rsidRDefault="00EE5C52"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EE5C52" w:rsidRPr="00753C58" w:rsidRDefault="00EE5C52"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rsidR="00EE5C52" w:rsidRPr="00753C58" w:rsidRDefault="00EE5C52" w:rsidP="00A80103">
            <w:pPr>
              <w:pStyle w:val="BodyText"/>
              <w:jc w:val="both"/>
              <w:rPr>
                <w:b/>
                <w:sz w:val="20"/>
              </w:rPr>
            </w:pPr>
            <w:r w:rsidRPr="00753C58">
              <w:rPr>
                <w:b/>
                <w:sz w:val="20"/>
              </w:rPr>
              <w:t># Turbines Online</w:t>
            </w:r>
          </w:p>
        </w:tc>
      </w:tr>
      <w:tr w:rsidR="00EE5C52"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r>
      <w:tr w:rsidR="00EE5C52"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r>
      <w:tr w:rsidR="00EE5C52"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r>
      <w:tr w:rsidR="00EE5C52" w:rsidRPr="0067119F" w:rsidTr="007969EF">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EE5C52" w:rsidRPr="0067119F" w:rsidRDefault="00EE5C52"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0C6ABB" w:rsidRPr="002C798B" w:rsidRDefault="004230B0" w:rsidP="002D61D1">
      <w:pPr>
        <w:jc w:val="center"/>
        <w:rPr>
          <w:i/>
          <w:sz w:val="20"/>
        </w:rPr>
      </w:pPr>
      <w:r>
        <w:rPr>
          <w:i/>
          <w:noProof/>
          <w:sz w:val="20"/>
          <w:lang w:eastAsia="en-IE"/>
        </w:rPr>
        <mc:AlternateContent>
          <mc:Choice Requires="wps">
            <w:drawing>
              <wp:anchor distT="0" distB="0" distL="114300" distR="114300" simplePos="0" relativeHeight="251673088" behindDoc="0" locked="0" layoutInCell="1" allowOverlap="1" wp14:anchorId="3ED32A48">
                <wp:simplePos x="0" y="0"/>
                <wp:positionH relativeFrom="column">
                  <wp:posOffset>23495</wp:posOffset>
                </wp:positionH>
                <wp:positionV relativeFrom="paragraph">
                  <wp:posOffset>116205</wp:posOffset>
                </wp:positionV>
                <wp:extent cx="5962650" cy="3857625"/>
                <wp:effectExtent l="13970" t="11430" r="5080" b="7620"/>
                <wp:wrapTopAndBottom/>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85pt;margin-top:9.15pt;width:469.5pt;height:30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5RmAWIAIAAEAEAAAOAAAAAAAAAAAAAAAAAC4CAABkcnMvZTJvRG9jLnhtbFBL&#10;AQItABQABgAIAAAAIQAhF5mG3QAAAAgBAAAPAAAAAAAAAAAAAAAAAHoEAABkcnMvZG93bnJldi54&#10;bWxQSwUGAAAAAAQABADzAAAAhAUAAAAA&#10;">
                <w10:wrap type="topAndBottom"/>
              </v:rect>
            </w:pict>
          </mc:Fallback>
        </mc:AlternateContent>
      </w:r>
      <w:r w:rsidR="00856CD3">
        <w:rPr>
          <w:i/>
          <w:sz w:val="20"/>
        </w:rPr>
        <w:t xml:space="preserve">Graph </w:t>
      </w:r>
      <w:r w:rsidR="0050001D">
        <w:rPr>
          <w:i/>
          <w:sz w:val="20"/>
        </w:rPr>
        <w:t xml:space="preserve">X </w:t>
      </w:r>
      <w:r w:rsidR="0050001D" w:rsidRPr="002C798B">
        <w:rPr>
          <w:i/>
          <w:sz w:val="20"/>
        </w:rPr>
        <w:t>–</w:t>
      </w:r>
      <w:r w:rsidR="000C6ABB">
        <w:rPr>
          <w:i/>
          <w:sz w:val="20"/>
        </w:rPr>
        <w:t xml:space="preserve"> Frequency Response When Dispatched </w:t>
      </w:r>
      <w:r w:rsidR="0050001D">
        <w:rPr>
          <w:i/>
          <w:sz w:val="20"/>
        </w:rPr>
        <w:t xml:space="preserve">less than </w:t>
      </w:r>
      <w:r w:rsidR="000C6ABB">
        <w:rPr>
          <w:i/>
          <w:sz w:val="20"/>
        </w:rPr>
        <w:t>DMOL</w:t>
      </w:r>
    </w:p>
    <w:p w:rsidR="000C6ABB" w:rsidRDefault="000C6ABB" w:rsidP="00A80103">
      <w:pPr>
        <w:pStyle w:val="BodyText"/>
        <w:spacing w:before="120" w:after="120"/>
        <w:jc w:val="both"/>
        <w:rPr>
          <w:sz w:val="20"/>
        </w:rPr>
      </w:pPr>
      <w:r>
        <w:rPr>
          <w:sz w:val="20"/>
        </w:rPr>
        <w:t xml:space="preserve">Additional test steps were carried out to demonstrate the performance of the WFPS when dispatched </w:t>
      </w:r>
      <w:r w:rsidR="0050001D">
        <w:rPr>
          <w:sz w:val="20"/>
        </w:rPr>
        <w:t>less than</w:t>
      </w:r>
      <w:r>
        <w:rPr>
          <w:sz w:val="20"/>
        </w:rPr>
        <w:t xml:space="preserve"> DMOL. </w:t>
      </w:r>
    </w:p>
    <w:p w:rsidR="000C6ABB" w:rsidRDefault="0050001D" w:rsidP="00A80103">
      <w:pPr>
        <w:pStyle w:val="BodyText"/>
        <w:spacing w:before="120" w:after="120"/>
        <w:jc w:val="both"/>
        <w:rPr>
          <w:sz w:val="20"/>
        </w:rPr>
      </w:pPr>
      <w:r>
        <w:rPr>
          <w:sz w:val="20"/>
        </w:rPr>
        <w:t>DMOL</w:t>
      </w:r>
      <w:r w:rsidR="000C6ABB">
        <w:rPr>
          <w:sz w:val="20"/>
        </w:rPr>
        <w:t xml:space="preserve"> is XX MW. While the WFPS was dispatched </w:t>
      </w:r>
      <w:r>
        <w:rPr>
          <w:sz w:val="20"/>
        </w:rPr>
        <w:t>les</w:t>
      </w:r>
      <w:r w:rsidR="001D41AB">
        <w:rPr>
          <w:sz w:val="20"/>
        </w:rPr>
        <w:t>s</w:t>
      </w:r>
      <w:r>
        <w:rPr>
          <w:sz w:val="20"/>
        </w:rPr>
        <w:t xml:space="preserve"> than</w:t>
      </w:r>
      <w:r w:rsidR="000C6ABB">
        <w:rPr>
          <w:sz w:val="20"/>
        </w:rPr>
        <w:t xml:space="preserve"> DMOL and a high frequency was injected, the WFPS did not shut down any additional turbines to regulate further downwards, in line with the frequency curve settings. This is demonstrated in </w:t>
      </w:r>
      <w:r w:rsidR="00856CD3">
        <w:rPr>
          <w:sz w:val="20"/>
        </w:rPr>
        <w:t>in Table X</w:t>
      </w:r>
      <w:r w:rsidR="000C6ABB">
        <w:rPr>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C6ABB" w:rsidRPr="0067119F" w:rsidTr="00BA77CE">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0C6ABB" w:rsidRPr="00753C58" w:rsidRDefault="000C6ABB"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753C58" w:rsidRDefault="000C6ABB"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0C6ABB" w:rsidRPr="00753C58" w:rsidRDefault="000C6ABB"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0C6ABB" w:rsidRPr="00753C58" w:rsidRDefault="000C6ABB"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rsidR="000C6ABB" w:rsidRPr="00753C58" w:rsidRDefault="000C6ABB" w:rsidP="00A80103">
            <w:pPr>
              <w:pStyle w:val="BodyText"/>
              <w:jc w:val="both"/>
              <w:rPr>
                <w:b/>
                <w:sz w:val="20"/>
              </w:rPr>
            </w:pPr>
            <w:r w:rsidRPr="00753C58">
              <w:rPr>
                <w:b/>
                <w:sz w:val="20"/>
              </w:rPr>
              <w:t># Turbines Online</w:t>
            </w:r>
          </w:p>
        </w:tc>
      </w:tr>
      <w:tr w:rsidR="000C6ABB" w:rsidRPr="0067119F"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r>
      <w:tr w:rsidR="000C6ABB" w:rsidRPr="0067119F"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r>
      <w:tr w:rsidR="000C6ABB" w:rsidRPr="0067119F"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r>
      <w:tr w:rsidR="000C6ABB" w:rsidRPr="0067119F"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C6ABB" w:rsidRPr="0067119F" w:rsidRDefault="000C6ABB" w:rsidP="00A80103">
            <w:pPr>
              <w:pStyle w:val="BodyText"/>
              <w:jc w:val="both"/>
              <w:rPr>
                <w:sz w:val="20"/>
              </w:rPr>
            </w:pPr>
          </w:p>
        </w:tc>
      </w:tr>
    </w:tbl>
    <w:p w:rsidR="00856CD3" w:rsidRDefault="00856CD3" w:rsidP="00CF1BA3">
      <w:pPr>
        <w:pStyle w:val="BodyText"/>
        <w:spacing w:after="120"/>
        <w:jc w:val="center"/>
        <w:rPr>
          <w:sz w:val="20"/>
        </w:rPr>
      </w:pPr>
      <w:r>
        <w:rPr>
          <w:sz w:val="20"/>
        </w:rPr>
        <w:t>Table X</w:t>
      </w:r>
    </w:p>
    <w:p w:rsidR="000C6ABB" w:rsidRDefault="000C6ABB" w:rsidP="00A80103">
      <w:pPr>
        <w:pStyle w:val="BodyText"/>
        <w:spacing w:before="120" w:after="120"/>
        <w:jc w:val="both"/>
        <w:rPr>
          <w:sz w:val="20"/>
        </w:rPr>
      </w:pPr>
      <w:r>
        <w:rPr>
          <w:sz w:val="20"/>
        </w:rPr>
        <w:t>While the Grid Code requirement of “</w:t>
      </w:r>
      <w:r>
        <w:rPr>
          <w:rFonts w:cs="Arial"/>
          <w:sz w:val="20"/>
        </w:rPr>
        <w:t>≥</w:t>
      </w:r>
      <w:r>
        <w:rPr>
          <w:sz w:val="20"/>
        </w:rPr>
        <w:t>60% of expected response within 5 seconds and 100% of expected response in 15 seconds” does not apply below DMOL, the WFPS is expected to provide frequency response at the maximum possible rate. The performance of the WFPS is analysed.</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C6ABB" w:rsidTr="00BA77CE">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b/>
                <w:color w:val="000000"/>
                <w:sz w:val="20"/>
                <w:lang w:eastAsia="en-IE"/>
              </w:rPr>
            </w:pPr>
            <w:r w:rsidRPr="00F879E4">
              <w:rPr>
                <w:rFonts w:cs="Arial"/>
                <w:b/>
                <w:color w:val="000000"/>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b/>
                <w:color w:val="000000"/>
                <w:sz w:val="20"/>
                <w:lang w:eastAsia="en-IE"/>
              </w:rPr>
            </w:pPr>
            <w:r w:rsidRPr="00F879E4">
              <w:rPr>
                <w:rFonts w:cs="Arial"/>
                <w:b/>
                <w:color w:val="000000"/>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0C6ABB"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r w:rsidRPr="00F879E4">
              <w:rPr>
                <w:rFonts w:cs="Arial"/>
                <w:color w:val="000000"/>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r>
      <w:tr w:rsidR="000C6ABB"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 – </w:t>
            </w:r>
            <w:r w:rsidRPr="00F879E4">
              <w:rPr>
                <w:rFonts w:cs="Arial"/>
                <w:sz w:val="20"/>
              </w:rPr>
              <w:t xml:space="preserve">49.75 </w:t>
            </w:r>
            <w:r w:rsidRPr="00F879E4">
              <w:rPr>
                <w:rFonts w:cs="Arial"/>
                <w:sz w:val="20"/>
              </w:rPr>
              <w:lastRenderedPageBreak/>
              <w:t>Hz</w:t>
            </w: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r>
      <w:tr w:rsidR="000C6ABB"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r w:rsidRPr="00F879E4">
              <w:rPr>
                <w:rFonts w:cs="Arial"/>
                <w:color w:val="000000"/>
                <w:sz w:val="20"/>
                <w:lang w:eastAsia="en-IE"/>
              </w:rPr>
              <w:lastRenderedPageBreak/>
              <w:t xml:space="preserve">49.75 – </w:t>
            </w:r>
            <w:r w:rsidRPr="00F879E4">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r>
      <w:tr w:rsidR="000C6ABB" w:rsidTr="00BA77CE">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C6ABB" w:rsidRPr="00F879E4" w:rsidRDefault="000C6ABB" w:rsidP="00A80103">
            <w:pPr>
              <w:autoSpaceDE w:val="0"/>
              <w:autoSpaceDN w:val="0"/>
              <w:adjustRightInd w:val="0"/>
              <w:jc w:val="both"/>
              <w:rPr>
                <w:rFonts w:cs="Arial"/>
                <w:color w:val="000000"/>
                <w:sz w:val="20"/>
                <w:lang w:eastAsia="en-IE"/>
              </w:rPr>
            </w:pPr>
          </w:p>
        </w:tc>
      </w:tr>
    </w:tbl>
    <w:p w:rsidR="00DF6A26" w:rsidRDefault="00856CD3" w:rsidP="002D61D1">
      <w:pPr>
        <w:pStyle w:val="BodyText"/>
        <w:spacing w:after="120"/>
        <w:jc w:val="center"/>
        <w:rPr>
          <w:rFonts w:cs="Arial"/>
          <w:b/>
          <w:bCs/>
          <w:iCs/>
          <w:sz w:val="24"/>
          <w:szCs w:val="28"/>
        </w:rPr>
      </w:pPr>
      <w:r w:rsidRPr="00856CD3">
        <w:rPr>
          <w:sz w:val="20"/>
        </w:rPr>
        <w:t>Table X</w:t>
      </w:r>
      <w:r w:rsidR="00DF6A26">
        <w:br w:type="page"/>
      </w:r>
    </w:p>
    <w:p w:rsidR="00B23C34" w:rsidRDefault="00B23C34" w:rsidP="00A80103">
      <w:pPr>
        <w:pStyle w:val="Heading2"/>
        <w:jc w:val="both"/>
      </w:pPr>
      <w:bookmarkStart w:id="35" w:name="_Toc420421370"/>
      <w:r w:rsidRPr="007601D5">
        <w:lastRenderedPageBreak/>
        <w:t xml:space="preserve">Frequency Response </w:t>
      </w:r>
      <w:r w:rsidR="00354342">
        <w:t>On</w:t>
      </w:r>
      <w:r w:rsidRPr="007601D5">
        <w:t xml:space="preserve">, Curve 1, APC </w:t>
      </w:r>
      <w:r w:rsidR="00354342">
        <w:t>Off</w:t>
      </w:r>
      <w:bookmarkEnd w:id="35"/>
    </w:p>
    <w:p w:rsidR="00DF6A26"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56704" behindDoc="0" locked="0" layoutInCell="1" allowOverlap="1" wp14:anchorId="5ACBF97C">
                <wp:simplePos x="0" y="0"/>
                <wp:positionH relativeFrom="column">
                  <wp:posOffset>23495</wp:posOffset>
                </wp:positionH>
                <wp:positionV relativeFrom="paragraph">
                  <wp:posOffset>116205</wp:posOffset>
                </wp:positionV>
                <wp:extent cx="5962650" cy="3857625"/>
                <wp:effectExtent l="13970" t="11430" r="5080" b="7620"/>
                <wp:wrapTopAndBottom/>
                <wp:docPr id="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85pt;margin-top:9.15pt;width:469.5pt;height:30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qLOd8IAIAAD8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DF6A26" w:rsidRPr="002C798B">
        <w:rPr>
          <w:i/>
          <w:sz w:val="20"/>
        </w:rPr>
        <w:t xml:space="preserve"> </w:t>
      </w:r>
      <w:r w:rsidR="00DF6A26">
        <w:rPr>
          <w:i/>
          <w:sz w:val="20"/>
        </w:rPr>
        <w:t>– WFPS Frequency Droop Setting</w:t>
      </w:r>
    </w:p>
    <w:p w:rsidR="003655EB" w:rsidRDefault="00D02C1D" w:rsidP="00A80103">
      <w:pPr>
        <w:pStyle w:val="BodyText"/>
        <w:spacing w:before="120" w:after="120"/>
        <w:jc w:val="both"/>
        <w:rPr>
          <w:sz w:val="20"/>
        </w:rPr>
      </w:pPr>
      <w:r>
        <w:rPr>
          <w:sz w:val="20"/>
        </w:rPr>
        <w:t>Frequency Response On, Curve 1, APC Off</w:t>
      </w:r>
      <w:r w:rsidR="00DF6A26" w:rsidRPr="00B0040F">
        <w:rPr>
          <w:sz w:val="20"/>
        </w:rPr>
        <w:t xml:space="preserve"> test was carried out </w:t>
      </w:r>
      <w:r w:rsidR="00787968">
        <w:rPr>
          <w:sz w:val="20"/>
        </w:rPr>
        <w:t>on dd/</w:t>
      </w:r>
      <w:r w:rsidR="00DF6A26" w:rsidRPr="00B0040F">
        <w:rPr>
          <w:sz w:val="20"/>
        </w:rPr>
        <w:t xml:space="preserve">mm/yyyy. A graph of the </w:t>
      </w:r>
      <w:r>
        <w:rPr>
          <w:sz w:val="20"/>
        </w:rPr>
        <w:t>Frequency Response On, Curve 1, APC Off</w:t>
      </w:r>
      <w:r w:rsidRPr="00B0040F">
        <w:rPr>
          <w:sz w:val="20"/>
        </w:rPr>
        <w:t xml:space="preserve"> </w:t>
      </w:r>
      <w:r w:rsidR="00911519">
        <w:rPr>
          <w:sz w:val="20"/>
        </w:rPr>
        <w:t xml:space="preserve">test is included. </w:t>
      </w:r>
    </w:p>
    <w:p w:rsidR="00DF6A26" w:rsidRDefault="00821498" w:rsidP="00A80103">
      <w:pPr>
        <w:pStyle w:val="BodyText"/>
        <w:spacing w:before="120" w:after="120"/>
        <w:jc w:val="both"/>
        <w:rPr>
          <w:sz w:val="20"/>
        </w:rPr>
      </w:pPr>
      <w:r w:rsidRPr="00911519">
        <w:rPr>
          <w:i/>
          <w:sz w:val="20"/>
        </w:rPr>
        <w:t>[Include any relevant test notes here, relating to how the test was carried out or any specific conditions encountered during this test</w:t>
      </w:r>
      <w:r w:rsidR="00F701A5">
        <w:rPr>
          <w:i/>
          <w:sz w:val="20"/>
        </w:rPr>
        <w:t>].</w:t>
      </w:r>
    </w:p>
    <w:tbl>
      <w:tblPr>
        <w:tblStyle w:val="TableGrid"/>
        <w:tblW w:w="9558" w:type="dxa"/>
        <w:tblLook w:val="04A0" w:firstRow="1" w:lastRow="0" w:firstColumn="1" w:lastColumn="0" w:noHBand="0" w:noVBand="1"/>
      </w:tblPr>
      <w:tblGrid>
        <w:gridCol w:w="7038"/>
        <w:gridCol w:w="1260"/>
        <w:gridCol w:w="1260"/>
      </w:tblGrid>
      <w:tr w:rsidR="00735AF0" w:rsidTr="00B91E4C">
        <w:trPr>
          <w:cantSplit/>
          <w:tblHeader/>
        </w:trPr>
        <w:tc>
          <w:tcPr>
            <w:tcW w:w="7038"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Tr="00B91E4C">
        <w:tc>
          <w:tcPr>
            <w:tcW w:w="9558" w:type="dxa"/>
            <w:gridSpan w:val="3"/>
            <w:vAlign w:val="center"/>
          </w:tcPr>
          <w:p w:rsidR="00735AF0" w:rsidRPr="002308EC" w:rsidRDefault="00735AF0" w:rsidP="00A80103">
            <w:pPr>
              <w:pStyle w:val="BodyText"/>
              <w:spacing w:after="120"/>
              <w:jc w:val="both"/>
              <w:rPr>
                <w:b/>
                <w:sz w:val="20"/>
              </w:rPr>
            </w:pPr>
            <w:r w:rsidRPr="002308EC">
              <w:rPr>
                <w:b/>
                <w:sz w:val="20"/>
              </w:rPr>
              <w:t>Governor Droop</w:t>
            </w:r>
          </w:p>
        </w:tc>
      </w:tr>
      <w:tr w:rsidR="00735AF0" w:rsidRPr="000F56A6" w:rsidTr="00B91E4C">
        <w:tc>
          <w:tcPr>
            <w:tcW w:w="7038" w:type="dxa"/>
            <w:vAlign w:val="center"/>
          </w:tcPr>
          <w:p w:rsidR="00735AF0" w:rsidRPr="000F56A6" w:rsidRDefault="00735AF0" w:rsidP="00A80103">
            <w:pPr>
              <w:pStyle w:val="BodyText"/>
              <w:spacing w:after="120"/>
              <w:jc w:val="both"/>
              <w:rPr>
                <w:sz w:val="20"/>
              </w:rPr>
            </w:pPr>
            <w:r w:rsidRPr="000F56A6">
              <w:rPr>
                <w:sz w:val="20"/>
              </w:rPr>
              <w:t>The WFCS continuously recalculates its expected response during the frequency excursion</w:t>
            </w:r>
          </w:p>
        </w:tc>
        <w:tc>
          <w:tcPr>
            <w:tcW w:w="1260" w:type="dxa"/>
            <w:vAlign w:val="center"/>
          </w:tcPr>
          <w:p w:rsidR="00735AF0" w:rsidRPr="000F56A6" w:rsidRDefault="00735AF0" w:rsidP="00A80103">
            <w:pPr>
              <w:pStyle w:val="BodyText"/>
              <w:spacing w:after="120"/>
              <w:jc w:val="both"/>
              <w:rPr>
                <w:sz w:val="20"/>
              </w:rPr>
            </w:pPr>
          </w:p>
        </w:tc>
        <w:tc>
          <w:tcPr>
            <w:tcW w:w="1260" w:type="dxa"/>
            <w:vAlign w:val="center"/>
          </w:tcPr>
          <w:p w:rsidR="00735AF0" w:rsidRPr="000F56A6" w:rsidRDefault="00735AF0" w:rsidP="00A80103">
            <w:pPr>
              <w:pStyle w:val="BodyText"/>
              <w:spacing w:after="120"/>
              <w:jc w:val="both"/>
              <w:rPr>
                <w:sz w:val="20"/>
              </w:rPr>
            </w:pPr>
          </w:p>
        </w:tc>
      </w:tr>
      <w:tr w:rsidR="00735AF0" w:rsidTr="00B91E4C">
        <w:tc>
          <w:tcPr>
            <w:tcW w:w="9558" w:type="dxa"/>
            <w:gridSpan w:val="3"/>
            <w:vAlign w:val="center"/>
          </w:tcPr>
          <w:p w:rsidR="00735AF0" w:rsidRPr="00354342" w:rsidRDefault="00735AF0" w:rsidP="00A80103">
            <w:pPr>
              <w:pStyle w:val="BodyText"/>
              <w:spacing w:after="120"/>
              <w:jc w:val="both"/>
              <w:rPr>
                <w:b/>
                <w:sz w:val="20"/>
              </w:rPr>
            </w:pPr>
            <w:r w:rsidRPr="00354342">
              <w:rPr>
                <w:b/>
                <w:sz w:val="20"/>
              </w:rPr>
              <w:t>Rate of Response</w:t>
            </w:r>
          </w:p>
        </w:tc>
      </w:tr>
      <w:tr w:rsidR="00735AF0" w:rsidTr="00B91E4C">
        <w:tc>
          <w:tcPr>
            <w:tcW w:w="7038" w:type="dxa"/>
            <w:vAlign w:val="center"/>
          </w:tcPr>
          <w:p w:rsidR="00735AF0" w:rsidRPr="002308EC" w:rsidRDefault="00735AF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354342" w:rsidTr="00B91E4C">
        <w:tc>
          <w:tcPr>
            <w:tcW w:w="9558" w:type="dxa"/>
            <w:gridSpan w:val="3"/>
            <w:vAlign w:val="center"/>
          </w:tcPr>
          <w:p w:rsidR="00735AF0" w:rsidRPr="00354342" w:rsidRDefault="00735AF0" w:rsidP="00A80103">
            <w:pPr>
              <w:pStyle w:val="BodyText"/>
              <w:spacing w:after="120"/>
              <w:jc w:val="both"/>
              <w:rPr>
                <w:b/>
                <w:sz w:val="20"/>
              </w:rPr>
            </w:pPr>
            <w:r w:rsidRPr="00354342">
              <w:rPr>
                <w:b/>
                <w:sz w:val="20"/>
              </w:rPr>
              <w:t>Frequency Response Curve</w:t>
            </w:r>
          </w:p>
        </w:tc>
      </w:tr>
      <w:tr w:rsidR="00735AF0" w:rsidTr="00B91E4C">
        <w:tc>
          <w:tcPr>
            <w:tcW w:w="7038" w:type="dxa"/>
            <w:vAlign w:val="center"/>
          </w:tcPr>
          <w:p w:rsidR="00735AF0" w:rsidRPr="00354342" w:rsidRDefault="00735AF0" w:rsidP="00A80103">
            <w:pPr>
              <w:pStyle w:val="BodyText"/>
              <w:spacing w:after="120"/>
              <w:jc w:val="both"/>
              <w:rPr>
                <w:sz w:val="20"/>
              </w:rPr>
            </w:pPr>
            <w:r>
              <w:rPr>
                <w:sz w:val="20"/>
              </w:rPr>
              <w:t>For frequency &lt; F</w:t>
            </w:r>
            <w:r w:rsidRPr="00CB2350">
              <w:rPr>
                <w:sz w:val="20"/>
                <w:vertAlign w:val="subscript"/>
              </w:rPr>
              <w:t>A</w:t>
            </w:r>
            <w:r>
              <w:rPr>
                <w:sz w:val="20"/>
              </w:rPr>
              <w:t>, MW output ramps directly to 100% of AAP.</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8" w:type="dxa"/>
            <w:vAlign w:val="center"/>
          </w:tcPr>
          <w:p w:rsidR="00735AF0" w:rsidRDefault="00735AF0" w:rsidP="00A80103">
            <w:pPr>
              <w:pStyle w:val="BodyText"/>
              <w:spacing w:after="120"/>
              <w:jc w:val="both"/>
              <w:rPr>
                <w:sz w:val="20"/>
              </w:rPr>
            </w:pPr>
            <w:r>
              <w:rPr>
                <w:sz w:val="20"/>
              </w:rPr>
              <w:t>For frequency between F</w:t>
            </w:r>
            <w:r w:rsidRPr="00CB2350">
              <w:rPr>
                <w:sz w:val="20"/>
                <w:vertAlign w:val="subscript"/>
              </w:rPr>
              <w:t>A</w:t>
            </w:r>
            <w:r>
              <w:rPr>
                <w:sz w:val="20"/>
              </w:rPr>
              <w:t xml:space="preserve"> and F</w:t>
            </w:r>
            <w:r w:rsidRPr="00CB2350">
              <w:rPr>
                <w:sz w:val="20"/>
                <w:vertAlign w:val="subscript"/>
              </w:rPr>
              <w:t>B</w:t>
            </w:r>
            <w:r>
              <w:rPr>
                <w:sz w:val="20"/>
              </w:rPr>
              <w:t>, MW output is based on frequency droop setting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8" w:type="dxa"/>
            <w:vAlign w:val="center"/>
          </w:tcPr>
          <w:p w:rsidR="00735AF0" w:rsidRDefault="00735AF0" w:rsidP="00A80103">
            <w:pPr>
              <w:pStyle w:val="BodyText"/>
              <w:spacing w:after="120"/>
              <w:jc w:val="both"/>
              <w:rPr>
                <w:sz w:val="20"/>
              </w:rPr>
            </w:pPr>
            <w:r>
              <w:rPr>
                <w:sz w:val="20"/>
              </w:rPr>
              <w:t xml:space="preserve">For frequency </w:t>
            </w:r>
            <w:r w:rsidRPr="00354342">
              <w:rPr>
                <w:sz w:val="20"/>
              </w:rPr>
              <w:t>≥</w:t>
            </w:r>
            <w:r w:rsidRPr="000B5730">
              <w:rPr>
                <w:sz w:val="20"/>
              </w:rPr>
              <w:t xml:space="preserve"> </w:t>
            </w:r>
            <w:r>
              <w:rPr>
                <w:sz w:val="20"/>
              </w:rPr>
              <w:t>F</w:t>
            </w:r>
            <w:r w:rsidRPr="00CB2350">
              <w:rPr>
                <w:sz w:val="20"/>
                <w:vertAlign w:val="subscript"/>
              </w:rPr>
              <w:t>B</w:t>
            </w:r>
            <w:r>
              <w:rPr>
                <w:sz w:val="20"/>
              </w:rPr>
              <w:t xml:space="preserve"> and </w:t>
            </w:r>
            <w:r w:rsidRPr="00354342">
              <w:rPr>
                <w:sz w:val="20"/>
              </w:rPr>
              <w:t>≤</w:t>
            </w:r>
            <w:r>
              <w:rPr>
                <w:sz w:val="20"/>
              </w:rPr>
              <w:t xml:space="preserve"> F</w:t>
            </w:r>
            <w:r w:rsidRPr="00CB2350">
              <w:rPr>
                <w:sz w:val="20"/>
                <w:vertAlign w:val="subscript"/>
              </w:rPr>
              <w:t>C</w:t>
            </w:r>
            <w:r>
              <w:rPr>
                <w:sz w:val="20"/>
              </w:rPr>
              <w:t xml:space="preserve">, no response </w:t>
            </w:r>
            <w:r w:rsidR="00BA77CE">
              <w:rPr>
                <w:sz w:val="20"/>
              </w:rPr>
              <w:t>shall</w:t>
            </w:r>
            <w:r>
              <w:rPr>
                <w:sz w:val="20"/>
              </w:rPr>
              <w:t xml:space="preserve"> be provided</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8" w:type="dxa"/>
            <w:vAlign w:val="center"/>
          </w:tcPr>
          <w:p w:rsidR="00735AF0" w:rsidRDefault="00735AF0" w:rsidP="00A80103">
            <w:pPr>
              <w:pStyle w:val="BodyText"/>
              <w:spacing w:after="120"/>
              <w:jc w:val="both"/>
              <w:rPr>
                <w:sz w:val="20"/>
              </w:rPr>
            </w:pPr>
            <w:r>
              <w:rPr>
                <w:sz w:val="20"/>
              </w:rPr>
              <w:t>For frequency between F</w:t>
            </w:r>
            <w:r w:rsidRPr="00CB2350">
              <w:rPr>
                <w:sz w:val="20"/>
                <w:vertAlign w:val="subscript"/>
              </w:rPr>
              <w:t>C</w:t>
            </w:r>
            <w:r>
              <w:rPr>
                <w:sz w:val="20"/>
              </w:rPr>
              <w:t xml:space="preserve"> and F</w:t>
            </w:r>
            <w:r w:rsidRPr="00CB2350">
              <w:rPr>
                <w:sz w:val="20"/>
                <w:vertAlign w:val="subscript"/>
              </w:rPr>
              <w:t>D</w:t>
            </w:r>
            <w:r>
              <w:rPr>
                <w:sz w:val="20"/>
              </w:rPr>
              <w:t>, MW output is based on frequency droop setting.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8" w:type="dxa"/>
            <w:vAlign w:val="center"/>
          </w:tcPr>
          <w:p w:rsidR="00735AF0" w:rsidRDefault="00735AF0" w:rsidP="00A80103">
            <w:pPr>
              <w:pStyle w:val="BodyText"/>
              <w:spacing w:after="120"/>
              <w:jc w:val="both"/>
              <w:rPr>
                <w:sz w:val="20"/>
              </w:rPr>
            </w:pPr>
            <w:r>
              <w:rPr>
                <w:sz w:val="20"/>
              </w:rPr>
              <w:t>For frequency &gt; F</w:t>
            </w:r>
            <w:r w:rsidRPr="00CB2350">
              <w:rPr>
                <w:sz w:val="20"/>
                <w:vertAlign w:val="subscript"/>
              </w:rPr>
              <w:t>D</w:t>
            </w:r>
            <w:r>
              <w:rPr>
                <w:sz w:val="20"/>
              </w:rPr>
              <w:t>, MW output ramps directly to DMOL</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8" w:type="dxa"/>
            <w:vAlign w:val="center"/>
          </w:tcPr>
          <w:p w:rsidR="00735AF0" w:rsidRDefault="00735AF0" w:rsidP="00A80103">
            <w:pPr>
              <w:pStyle w:val="BodyText"/>
              <w:spacing w:after="120"/>
              <w:jc w:val="both"/>
              <w:rPr>
                <w:sz w:val="20"/>
              </w:rPr>
            </w:pPr>
            <w:r>
              <w:rPr>
                <w:sz w:val="20"/>
              </w:rPr>
              <w:lastRenderedPageBreak/>
              <w:t>For frequency &gt; F</w:t>
            </w:r>
            <w:r w:rsidRPr="00CB2350">
              <w:rPr>
                <w:sz w:val="20"/>
                <w:vertAlign w:val="subscript"/>
              </w:rPr>
              <w:t>E</w:t>
            </w:r>
            <w:r>
              <w:rPr>
                <w:sz w:val="20"/>
              </w:rPr>
              <w:t>, MW output ramps directly to 0 MW</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9558" w:type="dxa"/>
            <w:gridSpan w:val="3"/>
            <w:vAlign w:val="center"/>
          </w:tcPr>
          <w:p w:rsidR="00735AF0" w:rsidRPr="00354342" w:rsidRDefault="00735AF0" w:rsidP="00A80103">
            <w:pPr>
              <w:pStyle w:val="BodyText"/>
              <w:spacing w:after="120"/>
              <w:jc w:val="both"/>
              <w:rPr>
                <w:b/>
                <w:sz w:val="20"/>
              </w:rPr>
            </w:pPr>
            <w:r w:rsidRPr="00354342">
              <w:rPr>
                <w:b/>
                <w:sz w:val="20"/>
              </w:rPr>
              <w:t>Latching etc.</w:t>
            </w:r>
          </w:p>
        </w:tc>
      </w:tr>
      <w:tr w:rsidR="00735AF0" w:rsidTr="00B91E4C">
        <w:tc>
          <w:tcPr>
            <w:tcW w:w="7038" w:type="dxa"/>
            <w:vAlign w:val="center"/>
          </w:tcPr>
          <w:p w:rsidR="00735AF0" w:rsidRPr="00354342" w:rsidRDefault="00735AF0" w:rsidP="00A80103">
            <w:pPr>
              <w:pStyle w:val="BodyText"/>
              <w:spacing w:after="120"/>
              <w:jc w:val="both"/>
              <w:rPr>
                <w:sz w:val="20"/>
              </w:rPr>
            </w:pPr>
            <w:r>
              <w:rPr>
                <w:sz w:val="20"/>
              </w:rPr>
              <w:t>For frequency &gt; F</w:t>
            </w:r>
            <w:r w:rsidRPr="00DA5472">
              <w:rPr>
                <w:sz w:val="20"/>
                <w:vertAlign w:val="subscript"/>
              </w:rPr>
              <w:t>C</w:t>
            </w:r>
            <w:r>
              <w:rPr>
                <w:sz w:val="20"/>
              </w:rPr>
              <w:t>, MW output does not increase above its value at the time frequency exceeded F</w:t>
            </w:r>
            <w:r w:rsidRPr="00354342">
              <w:rPr>
                <w:sz w:val="20"/>
              </w:rPr>
              <w:t>C</w:t>
            </w:r>
            <w:r>
              <w:rPr>
                <w:sz w:val="20"/>
              </w:rPr>
              <w:t>, due to AAP increasing.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8" w:type="dxa"/>
            <w:vAlign w:val="center"/>
          </w:tcPr>
          <w:p w:rsidR="00735AF0" w:rsidRPr="00354342" w:rsidRDefault="00735AF0" w:rsidP="0050001D">
            <w:pPr>
              <w:pStyle w:val="BodyText"/>
              <w:spacing w:after="120"/>
              <w:jc w:val="both"/>
              <w:rPr>
                <w:sz w:val="20"/>
              </w:rPr>
            </w:pPr>
            <w:r>
              <w:rPr>
                <w:sz w:val="20"/>
              </w:rPr>
              <w:t>Any WTG which has disconnected due to</w:t>
            </w:r>
            <w:r w:rsidRPr="0078693C">
              <w:rPr>
                <w:sz w:val="20"/>
              </w:rPr>
              <w:t xml:space="preserve"> frequency ≥</w:t>
            </w:r>
            <w:r>
              <w:rPr>
                <w:sz w:val="20"/>
              </w:rPr>
              <w:t xml:space="preserve"> </w:t>
            </w:r>
            <w:r w:rsidRPr="0078693C">
              <w:rPr>
                <w:sz w:val="20"/>
              </w:rPr>
              <w:t xml:space="preserve">50.8 Hz, </w:t>
            </w:r>
            <w:r>
              <w:rPr>
                <w:sz w:val="20"/>
              </w:rPr>
              <w:t>shall be brought back on load when</w:t>
            </w:r>
            <w:r w:rsidRPr="0078693C">
              <w:rPr>
                <w:sz w:val="20"/>
              </w:rPr>
              <w:t xml:space="preserve"> frequency falls </w:t>
            </w:r>
            <w:r w:rsidR="0050001D">
              <w:rPr>
                <w:sz w:val="20"/>
              </w:rPr>
              <w:t>less than</w:t>
            </w:r>
            <w:r w:rsidRPr="0078693C">
              <w:rPr>
                <w:sz w:val="20"/>
              </w:rPr>
              <w:t xml:space="preserve"> 50.2 Hz</w:t>
            </w:r>
            <w:r>
              <w:rPr>
                <w:sz w:val="20"/>
              </w:rPr>
              <w:t>.</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8" w:type="dxa"/>
            <w:vAlign w:val="center"/>
          </w:tcPr>
          <w:p w:rsidR="00735AF0" w:rsidRDefault="00735AF0" w:rsidP="00A80103">
            <w:pPr>
              <w:pStyle w:val="BodyText"/>
              <w:spacing w:after="120"/>
              <w:jc w:val="both"/>
              <w:rPr>
                <w:sz w:val="20"/>
              </w:rPr>
            </w:pPr>
            <w:r>
              <w:rPr>
                <w:sz w:val="20"/>
              </w:rPr>
              <w:t xml:space="preserve">WFPS regulates its active power output to within the greater of </w:t>
            </w:r>
            <w:r>
              <w:rPr>
                <w:rFonts w:cs="Arial"/>
                <w:sz w:val="20"/>
              </w:rPr>
              <w:t>±</w:t>
            </w:r>
            <w:r>
              <w:rPr>
                <w:sz w:val="20"/>
              </w:rPr>
              <w:t xml:space="preserve">0.5 MW or </w:t>
            </w:r>
            <w:r>
              <w:rPr>
                <w:rFonts w:cs="Arial"/>
                <w:sz w:val="20"/>
              </w:rPr>
              <w:t>±3% of Registered Capacity of the Active Power Control Set-point adjusted for frequency response.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0A2EED" w:rsidRPr="00C773DA" w:rsidRDefault="000A2EED" w:rsidP="00A80103">
      <w:pPr>
        <w:pStyle w:val="BodyText"/>
        <w:spacing w:before="120" w:after="120"/>
        <w:jc w:val="both"/>
        <w:rPr>
          <w:b/>
          <w:sz w:val="20"/>
        </w:rPr>
      </w:pPr>
      <w:r w:rsidRPr="00C773DA">
        <w:rPr>
          <w:b/>
          <w:sz w:val="20"/>
        </w:rPr>
        <w:t>Criteria – For frequency &lt; F</w:t>
      </w:r>
      <w:r w:rsidRPr="00CB2350">
        <w:rPr>
          <w:rFonts w:ascii="Arial Bold" w:hAnsi="Arial Bold"/>
          <w:b/>
          <w:sz w:val="20"/>
          <w:vertAlign w:val="subscript"/>
        </w:rPr>
        <w:t>A</w:t>
      </w:r>
      <w:r w:rsidRPr="00C773DA">
        <w:rPr>
          <w:b/>
          <w:sz w:val="20"/>
        </w:rPr>
        <w:t>, MW output ramps directly to 100% of AAP</w:t>
      </w:r>
    </w:p>
    <w:p w:rsidR="000A2EED" w:rsidRPr="00C773DA" w:rsidRDefault="000A2EED"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A</w:t>
      </w:r>
      <w:r w:rsidRPr="00C773DA">
        <w:rPr>
          <w:b/>
          <w:sz w:val="20"/>
        </w:rPr>
        <w:t xml:space="preserve"> and F</w:t>
      </w:r>
      <w:r w:rsidRPr="00CB2350">
        <w:rPr>
          <w:rFonts w:ascii="Arial Bold" w:hAnsi="Arial Bold"/>
          <w:b/>
          <w:sz w:val="20"/>
          <w:vertAlign w:val="subscript"/>
        </w:rPr>
        <w:t>B</w:t>
      </w:r>
      <w:r w:rsidRPr="00C773DA">
        <w:rPr>
          <w:b/>
          <w:sz w:val="20"/>
        </w:rPr>
        <w:t>, MW output is based on frequency droop setting</w:t>
      </w:r>
    </w:p>
    <w:p w:rsidR="000A2EED" w:rsidRPr="00C773DA" w:rsidRDefault="000A2EED" w:rsidP="00A80103">
      <w:pPr>
        <w:pStyle w:val="BodyText"/>
        <w:spacing w:before="120" w:after="120"/>
        <w:jc w:val="both"/>
        <w:rPr>
          <w:b/>
          <w:sz w:val="20"/>
        </w:rPr>
      </w:pPr>
      <w:r w:rsidRPr="00C773DA">
        <w:rPr>
          <w:b/>
          <w:sz w:val="20"/>
        </w:rPr>
        <w:t>Criteria – For frequency ≥ F</w:t>
      </w:r>
      <w:r w:rsidRPr="00CB2350">
        <w:rPr>
          <w:rFonts w:ascii="Arial Bold" w:hAnsi="Arial Bold"/>
          <w:b/>
          <w:sz w:val="20"/>
          <w:vertAlign w:val="subscript"/>
        </w:rPr>
        <w:t>B</w:t>
      </w:r>
      <w:r w:rsidRPr="00C773DA">
        <w:rPr>
          <w:b/>
          <w:sz w:val="20"/>
        </w:rPr>
        <w:t xml:space="preserve"> and ≤ F</w:t>
      </w:r>
      <w:r w:rsidRPr="00CB2350">
        <w:rPr>
          <w:rFonts w:ascii="Arial Bold" w:hAnsi="Arial Bold"/>
          <w:b/>
          <w:sz w:val="20"/>
          <w:vertAlign w:val="subscript"/>
        </w:rPr>
        <w:t>C</w:t>
      </w:r>
      <w:r w:rsidRPr="00C773DA">
        <w:rPr>
          <w:b/>
          <w:sz w:val="20"/>
        </w:rPr>
        <w:t xml:space="preserve">, no response </w:t>
      </w:r>
      <w:r w:rsidR="00BA77CE">
        <w:rPr>
          <w:b/>
          <w:sz w:val="20"/>
        </w:rPr>
        <w:t>shall</w:t>
      </w:r>
      <w:r w:rsidRPr="00C773DA">
        <w:rPr>
          <w:b/>
          <w:sz w:val="20"/>
        </w:rPr>
        <w:t xml:space="preserve"> be provided</w:t>
      </w:r>
    </w:p>
    <w:p w:rsidR="000A2EED" w:rsidRPr="00C773DA" w:rsidRDefault="000A2EED"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C</w:t>
      </w:r>
      <w:r w:rsidRPr="00C773DA">
        <w:rPr>
          <w:b/>
          <w:sz w:val="20"/>
        </w:rPr>
        <w:t xml:space="preserve"> and F</w:t>
      </w:r>
      <w:r w:rsidRPr="00CB2350">
        <w:rPr>
          <w:rFonts w:ascii="Arial Bold" w:hAnsi="Arial Bold"/>
          <w:b/>
          <w:sz w:val="20"/>
          <w:vertAlign w:val="subscript"/>
        </w:rPr>
        <w:t>D</w:t>
      </w:r>
      <w:r w:rsidRPr="00C773DA">
        <w:rPr>
          <w:b/>
          <w:sz w:val="20"/>
        </w:rPr>
        <w:t>, MW output is based on frequency droop setting</w:t>
      </w:r>
    </w:p>
    <w:p w:rsidR="000A2EED" w:rsidRPr="00C773DA" w:rsidRDefault="000A2EED" w:rsidP="00A80103">
      <w:pPr>
        <w:pStyle w:val="BodyText"/>
        <w:spacing w:before="120" w:after="120"/>
        <w:jc w:val="both"/>
        <w:rPr>
          <w:b/>
          <w:sz w:val="20"/>
        </w:rPr>
      </w:pPr>
      <w:r w:rsidRPr="00C773DA">
        <w:rPr>
          <w:b/>
          <w:sz w:val="20"/>
        </w:rPr>
        <w:t>Criteria – For frequency &gt; F</w:t>
      </w:r>
      <w:r w:rsidRPr="00CB2350">
        <w:rPr>
          <w:rFonts w:ascii="Arial Bold" w:hAnsi="Arial Bold"/>
          <w:b/>
          <w:sz w:val="20"/>
          <w:vertAlign w:val="subscript"/>
        </w:rPr>
        <w:t>D</w:t>
      </w:r>
      <w:r w:rsidRPr="00C773DA">
        <w:rPr>
          <w:b/>
          <w:sz w:val="20"/>
        </w:rPr>
        <w:t>, MW output ramps directly to DMOL</w:t>
      </w:r>
    </w:p>
    <w:p w:rsidR="000A2EED" w:rsidRPr="00C773DA" w:rsidRDefault="000A2EED" w:rsidP="00A80103">
      <w:pPr>
        <w:pStyle w:val="BodyText"/>
        <w:spacing w:before="120" w:after="120"/>
        <w:jc w:val="both"/>
        <w:rPr>
          <w:b/>
          <w:sz w:val="20"/>
        </w:rPr>
      </w:pPr>
      <w:r w:rsidRPr="00C773DA">
        <w:rPr>
          <w:b/>
          <w:sz w:val="20"/>
        </w:rPr>
        <w:t>Criteria – For frequency &gt; F</w:t>
      </w:r>
      <w:r w:rsidRPr="00CB2350">
        <w:rPr>
          <w:rFonts w:ascii="Arial Bold" w:hAnsi="Arial Bold"/>
          <w:b/>
          <w:sz w:val="20"/>
          <w:vertAlign w:val="subscript"/>
        </w:rPr>
        <w:t>E</w:t>
      </w:r>
      <w:r w:rsidRPr="00C773DA">
        <w:rPr>
          <w:b/>
          <w:sz w:val="20"/>
        </w:rPr>
        <w:t>, MW output ramps directly to 0 MW</w:t>
      </w:r>
    </w:p>
    <w:p w:rsidR="00D023AB" w:rsidRPr="00D023AB" w:rsidRDefault="00D023AB" w:rsidP="00A80103">
      <w:pPr>
        <w:pStyle w:val="BodyText"/>
        <w:spacing w:before="120" w:after="120"/>
        <w:jc w:val="both"/>
        <w:rPr>
          <w:b/>
          <w:sz w:val="20"/>
        </w:rPr>
      </w:pPr>
      <w:r w:rsidRPr="00D023AB">
        <w:rPr>
          <w:b/>
          <w:sz w:val="20"/>
        </w:rPr>
        <w:t xml:space="preserve">Criteria – WFPS regulates its active power output to within the greater of </w:t>
      </w:r>
      <w:r w:rsidRPr="00D023AB">
        <w:rPr>
          <w:rFonts w:cs="Arial"/>
          <w:b/>
          <w:sz w:val="20"/>
        </w:rPr>
        <w:t>±</w:t>
      </w:r>
      <w:r w:rsidRPr="00D023AB">
        <w:rPr>
          <w:b/>
          <w:sz w:val="20"/>
        </w:rPr>
        <w:t xml:space="preserve">0.5 MW or </w:t>
      </w:r>
      <w:r w:rsidRPr="00D023AB">
        <w:rPr>
          <w:rFonts w:cs="Arial"/>
          <w:b/>
          <w:sz w:val="20"/>
        </w:rPr>
        <w:t>±3% of Registered Capacity of the Active Power Control Set-point adjusted for frequency response</w:t>
      </w:r>
    </w:p>
    <w:p w:rsidR="000A2EED" w:rsidRPr="00B91E4C" w:rsidRDefault="000A2EED"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0A2EED" w:rsidRPr="00CF1BA3" w:rsidRDefault="00856581" w:rsidP="00A80103">
      <w:pPr>
        <w:pStyle w:val="BodyText"/>
        <w:spacing w:before="120" w:after="120"/>
        <w:jc w:val="both"/>
        <w:rPr>
          <w:i/>
          <w:sz w:val="20"/>
        </w:rPr>
      </w:pPr>
      <w:r>
        <w:rPr>
          <w:i/>
          <w:sz w:val="20"/>
        </w:rPr>
        <w:t>Analyse the performance of the WFPS in relation to the criteria.</w:t>
      </w:r>
    </w:p>
    <w:tbl>
      <w:tblPr>
        <w:tblW w:w="8860" w:type="dxa"/>
        <w:tblInd w:w="30" w:type="dxa"/>
        <w:tblLayout w:type="fixed"/>
        <w:tblCellMar>
          <w:left w:w="30" w:type="dxa"/>
          <w:right w:w="30" w:type="dxa"/>
        </w:tblCellMar>
        <w:tblLook w:val="0000" w:firstRow="0" w:lastRow="0" w:firstColumn="0" w:lastColumn="0" w:noHBand="0" w:noVBand="0"/>
      </w:tblPr>
      <w:tblGrid>
        <w:gridCol w:w="1032"/>
        <w:gridCol w:w="1338"/>
        <w:gridCol w:w="1260"/>
        <w:gridCol w:w="1000"/>
        <w:gridCol w:w="990"/>
        <w:gridCol w:w="1080"/>
        <w:gridCol w:w="1080"/>
        <w:gridCol w:w="1080"/>
      </w:tblGrid>
      <w:tr w:rsidR="00DA5472" w:rsidRPr="00F879E4"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Simulated Frequency</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Max Deviation</w:t>
            </w: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49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-0.5 MW to +0.3 MW</w:t>
            </w: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sz w:val="20"/>
              </w:rPr>
              <w:t>49.75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sz w:val="20"/>
              </w:rPr>
              <w:t>49.984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0A2EED" w:rsidRPr="00B84468" w:rsidRDefault="000A2EED"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0A2EED"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2D61D1" w:rsidRDefault="002B5E88" w:rsidP="00A80103">
      <w:pPr>
        <w:pStyle w:val="BodyText"/>
        <w:spacing w:before="120" w:after="120"/>
        <w:jc w:val="both"/>
        <w:rPr>
          <w:i/>
          <w:sz w:val="20"/>
        </w:rPr>
      </w:pPr>
      <w:r>
        <w:rPr>
          <w:i/>
          <w:sz w:val="20"/>
        </w:rPr>
        <w:t>Analyse the performance of the WFPS in relation to the criteria.</w:t>
      </w:r>
    </w:p>
    <w:p w:rsidR="002D61D1" w:rsidRDefault="002D61D1">
      <w:pPr>
        <w:rPr>
          <w:i/>
          <w:sz w:val="20"/>
        </w:rPr>
      </w:pPr>
      <w:r>
        <w:rPr>
          <w:i/>
          <w:sz w:val="20"/>
        </w:rPr>
        <w:br w:type="page"/>
      </w:r>
    </w:p>
    <w:p w:rsidR="000A2EED" w:rsidRPr="00CF1BA3" w:rsidRDefault="000A2EED" w:rsidP="00A80103">
      <w:pPr>
        <w:pStyle w:val="BodyText"/>
        <w:spacing w:before="120" w:after="120"/>
        <w:jc w:val="both"/>
        <w:rPr>
          <w:i/>
          <w:sz w:val="20"/>
        </w:rPr>
      </w:pP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0A2EED"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b/>
                <w:color w:val="000000"/>
                <w:sz w:val="20"/>
                <w:lang w:eastAsia="en-IE"/>
              </w:rPr>
            </w:pPr>
            <w:r w:rsidRPr="00F879E4">
              <w:rPr>
                <w:rFonts w:cs="Arial"/>
                <w:b/>
                <w:color w:val="000000"/>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b/>
                <w:color w:val="000000"/>
                <w:sz w:val="20"/>
                <w:lang w:eastAsia="en-IE"/>
              </w:rPr>
            </w:pPr>
            <w:r w:rsidRPr="00F879E4">
              <w:rPr>
                <w:rFonts w:cs="Arial"/>
                <w:b/>
                <w:color w:val="000000"/>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0A2EED"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r w:rsidRPr="00F879E4">
              <w:rPr>
                <w:rFonts w:cs="Arial"/>
                <w:color w:val="000000"/>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r>
      <w:tr w:rsidR="000A2EED"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 – </w:t>
            </w:r>
            <w:r w:rsidRPr="00F879E4">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r>
      <w:tr w:rsidR="000A2EED"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49.75 – </w:t>
            </w:r>
            <w:r w:rsidRPr="00F879E4">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r>
      <w:tr w:rsidR="000A2EED"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0A2EED" w:rsidRPr="00F879E4" w:rsidRDefault="000A2EED"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DF6A26" w:rsidRPr="00DF69AD" w:rsidRDefault="00DF6A26" w:rsidP="00A80103">
      <w:pPr>
        <w:pStyle w:val="BodyText"/>
        <w:spacing w:before="120" w:after="120"/>
        <w:jc w:val="both"/>
        <w:rPr>
          <w:b/>
          <w:sz w:val="20"/>
        </w:rPr>
      </w:pPr>
      <w:r w:rsidRPr="00DF69AD">
        <w:rPr>
          <w:b/>
          <w:sz w:val="20"/>
        </w:rPr>
        <w:t xml:space="preserve">Criteria – </w:t>
      </w:r>
      <w:r w:rsidR="00DF69AD" w:rsidRPr="00DF69AD">
        <w:rPr>
          <w:b/>
          <w:sz w:val="20"/>
        </w:rPr>
        <w:t>The WFCS continuously recalculates its expected response during the frequency excursion</w:t>
      </w:r>
    </w:p>
    <w:p w:rsidR="00DF6A26" w:rsidRPr="00B91E4C" w:rsidRDefault="00DF6A26" w:rsidP="00A80103">
      <w:pPr>
        <w:pStyle w:val="BodyText"/>
        <w:spacing w:before="120" w:after="120"/>
        <w:jc w:val="both"/>
        <w:rPr>
          <w:i/>
          <w:sz w:val="20"/>
        </w:rPr>
      </w:pPr>
      <w:r w:rsidRPr="00B91E4C">
        <w:rPr>
          <w:i/>
          <w:sz w:val="20"/>
        </w:rPr>
        <w:t xml:space="preserve">[Include a graph of </w:t>
      </w:r>
      <w:r w:rsidR="00DF69AD" w:rsidRPr="00B91E4C">
        <w:rPr>
          <w:i/>
          <w:sz w:val="20"/>
        </w:rPr>
        <w:t>a frequency change that affects the MW output of the WFPS</w:t>
      </w:r>
      <w:r w:rsidR="00F701A5">
        <w:rPr>
          <w:i/>
          <w:sz w:val="20"/>
        </w:rPr>
        <w:t>].</w:t>
      </w:r>
    </w:p>
    <w:p w:rsidR="00DF69AD" w:rsidRDefault="00DF69AD" w:rsidP="00A80103">
      <w:pPr>
        <w:pStyle w:val="BodyText"/>
        <w:spacing w:before="120" w:after="120"/>
        <w:jc w:val="both"/>
        <w:rPr>
          <w:sz w:val="20"/>
        </w:rPr>
      </w:pPr>
      <w:r>
        <w:rPr>
          <w:sz w:val="20"/>
        </w:rPr>
        <w:t xml:space="preserve">During the test, the active power output is continuously varying. The required output is continuously calculated, based on the frequency and available active power at any given time. This can be seen </w:t>
      </w:r>
      <w:r w:rsidR="00856581">
        <w:rPr>
          <w:sz w:val="20"/>
        </w:rPr>
        <w:t>in Table X</w:t>
      </w:r>
      <w:r>
        <w:rPr>
          <w:sz w:val="20"/>
        </w:rPr>
        <w:t>, when the frequency changes from X Hz to Y Hz.</w:t>
      </w:r>
    </w:p>
    <w:p w:rsidR="000F56A6" w:rsidRPr="00195E5E" w:rsidRDefault="000F56A6" w:rsidP="00A80103">
      <w:pPr>
        <w:pStyle w:val="BodyText"/>
        <w:spacing w:before="120" w:after="120"/>
        <w:jc w:val="both"/>
        <w:rPr>
          <w:b/>
          <w:sz w:val="20"/>
        </w:rPr>
      </w:pPr>
      <w:r w:rsidRPr="00195E5E">
        <w:rPr>
          <w:b/>
          <w:sz w:val="20"/>
        </w:rPr>
        <w:t>Criteria – For frequency &gt; F</w:t>
      </w:r>
      <w:r w:rsidRPr="00195E5E">
        <w:rPr>
          <w:b/>
          <w:sz w:val="20"/>
          <w:vertAlign w:val="subscript"/>
        </w:rPr>
        <w:t>C</w:t>
      </w:r>
      <w:r w:rsidRPr="00195E5E">
        <w:rPr>
          <w:b/>
          <w:sz w:val="20"/>
        </w:rPr>
        <w:t>, MW output does not increase above its value at the time frequency exceeded F</w:t>
      </w:r>
      <w:r w:rsidRPr="00195E5E">
        <w:rPr>
          <w:b/>
          <w:sz w:val="20"/>
          <w:vertAlign w:val="subscript"/>
        </w:rPr>
        <w:t>C</w:t>
      </w:r>
      <w:r w:rsidRPr="00195E5E">
        <w:rPr>
          <w:b/>
          <w:sz w:val="20"/>
        </w:rPr>
        <w:t>, due to AAP increasing</w:t>
      </w:r>
    </w:p>
    <w:p w:rsidR="000F56A6"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0F56A6" w:rsidRPr="00CF1BA3" w:rsidRDefault="002B5E88" w:rsidP="00A80103">
      <w:pPr>
        <w:pStyle w:val="BodyText"/>
        <w:spacing w:before="120" w:after="120"/>
        <w:jc w:val="both"/>
        <w:rPr>
          <w:i/>
          <w:sz w:val="20"/>
        </w:rPr>
      </w:pPr>
      <w:r>
        <w:rPr>
          <w:i/>
          <w:sz w:val="20"/>
        </w:rPr>
        <w:t>Analyse the performance of the WFPS in relation to the criteria.</w:t>
      </w:r>
      <w:r w:rsidR="00856581">
        <w:rPr>
          <w:i/>
          <w:sz w:val="20"/>
        </w:rPr>
        <w:t xml:space="preserve"> </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D02C1D" w:rsidRPr="0067119F"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rsidR="00D02C1D" w:rsidRPr="00753C58" w:rsidRDefault="00D02C1D"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tcPr>
          <w:p w:rsidR="00D02C1D" w:rsidRPr="00753C58" w:rsidRDefault="00D02C1D"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tcPr>
          <w:p w:rsidR="00D02C1D" w:rsidRPr="00753C58" w:rsidRDefault="00D02C1D"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rsidR="00D02C1D" w:rsidRPr="00753C58" w:rsidRDefault="00D02C1D"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tcPr>
          <w:p w:rsidR="00D02C1D" w:rsidRPr="00753C58" w:rsidRDefault="00D02C1D" w:rsidP="00A80103">
            <w:pPr>
              <w:pStyle w:val="BodyText"/>
              <w:jc w:val="both"/>
              <w:rPr>
                <w:b/>
                <w:sz w:val="20"/>
              </w:rPr>
            </w:pPr>
            <w:r w:rsidRPr="00753C58">
              <w:rPr>
                <w:b/>
                <w:sz w:val="20"/>
              </w:rPr>
              <w:t># Turbines Online</w:t>
            </w:r>
          </w:p>
        </w:tc>
      </w:tr>
      <w:tr w:rsidR="00D02C1D" w:rsidRPr="0067119F" w:rsidTr="00D02C1D">
        <w:trPr>
          <w:trHeight w:val="290"/>
        </w:trPr>
        <w:tc>
          <w:tcPr>
            <w:tcW w:w="1032"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r>
      <w:tr w:rsidR="00D02C1D" w:rsidRPr="0067119F" w:rsidTr="00D02C1D">
        <w:trPr>
          <w:trHeight w:val="290"/>
        </w:trPr>
        <w:tc>
          <w:tcPr>
            <w:tcW w:w="1032"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r>
      <w:tr w:rsidR="00D02C1D" w:rsidRPr="0067119F" w:rsidTr="00D02C1D">
        <w:trPr>
          <w:trHeight w:val="290"/>
        </w:trPr>
        <w:tc>
          <w:tcPr>
            <w:tcW w:w="1032"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r>
      <w:tr w:rsidR="00D02C1D" w:rsidRPr="0067119F" w:rsidTr="00D02C1D">
        <w:trPr>
          <w:trHeight w:val="290"/>
        </w:trPr>
        <w:tc>
          <w:tcPr>
            <w:tcW w:w="1032"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02C1D" w:rsidRPr="0067119F" w:rsidRDefault="00D02C1D"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0A2EED" w:rsidRPr="00195E5E" w:rsidRDefault="000A2EED" w:rsidP="00A80103">
      <w:pPr>
        <w:pStyle w:val="BodyText"/>
        <w:spacing w:before="120" w:after="120"/>
        <w:jc w:val="both"/>
        <w:rPr>
          <w:b/>
          <w:sz w:val="20"/>
        </w:rPr>
      </w:pPr>
      <w:r w:rsidRPr="00195E5E">
        <w:rPr>
          <w:b/>
          <w:sz w:val="20"/>
        </w:rPr>
        <w:t xml:space="preserve">Criteria – </w:t>
      </w:r>
      <w:r w:rsidR="004B389C" w:rsidRPr="004B389C">
        <w:rPr>
          <w:b/>
          <w:sz w:val="20"/>
        </w:rPr>
        <w:t>Any WTG which has disconnected due to frequency ≥ 50.8 Hz, shall be brought ba</w:t>
      </w:r>
      <w:r w:rsidR="0050001D">
        <w:rPr>
          <w:b/>
          <w:sz w:val="20"/>
        </w:rPr>
        <w:t xml:space="preserve">ck on load when frequency falls less than </w:t>
      </w:r>
      <w:r w:rsidR="004B389C" w:rsidRPr="004B389C">
        <w:rPr>
          <w:b/>
          <w:sz w:val="20"/>
        </w:rPr>
        <w:t>50.2 Hz</w:t>
      </w:r>
    </w:p>
    <w:p w:rsidR="00DA5472"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0A2EED" w:rsidRPr="00CF1BA3" w:rsidRDefault="002B5E88"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0A2EED" w:rsidRPr="0067119F"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0A2EED" w:rsidRPr="00753C58" w:rsidRDefault="000A2EED"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753C58" w:rsidRDefault="000A2EED"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0A2EED" w:rsidRPr="00753C58" w:rsidRDefault="000A2EED"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0A2EED" w:rsidRPr="00753C58" w:rsidRDefault="000A2EED"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rsidR="000A2EED" w:rsidRPr="00753C58" w:rsidRDefault="000A2EED" w:rsidP="00A80103">
            <w:pPr>
              <w:pStyle w:val="BodyText"/>
              <w:jc w:val="both"/>
              <w:rPr>
                <w:b/>
                <w:sz w:val="20"/>
              </w:rPr>
            </w:pPr>
            <w:r w:rsidRPr="00753C58">
              <w:rPr>
                <w:b/>
                <w:sz w:val="20"/>
              </w:rPr>
              <w:t># Turbines Online</w:t>
            </w:r>
          </w:p>
        </w:tc>
      </w:tr>
      <w:tr w:rsidR="000A2EE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r>
      <w:tr w:rsidR="000A2EE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r>
      <w:tr w:rsidR="000A2EE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r>
      <w:tr w:rsidR="000A2EE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0A2EED" w:rsidRPr="0067119F" w:rsidRDefault="000A2EED"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DF6A26" w:rsidRDefault="00DF6A26" w:rsidP="00A80103">
      <w:pPr>
        <w:jc w:val="both"/>
        <w:rPr>
          <w:rFonts w:cs="Arial"/>
          <w:b/>
          <w:bCs/>
          <w:iCs/>
          <w:sz w:val="24"/>
          <w:szCs w:val="28"/>
        </w:rPr>
      </w:pPr>
      <w:r>
        <w:br w:type="page"/>
      </w:r>
    </w:p>
    <w:p w:rsidR="00B23C34" w:rsidRDefault="00B23C34" w:rsidP="00A80103">
      <w:pPr>
        <w:pStyle w:val="Heading2"/>
        <w:jc w:val="both"/>
      </w:pPr>
      <w:bookmarkStart w:id="36" w:name="_Toc420421371"/>
      <w:r w:rsidRPr="007601D5">
        <w:lastRenderedPageBreak/>
        <w:t xml:space="preserve">Frequency Response </w:t>
      </w:r>
      <w:r w:rsidR="00354342">
        <w:t>On</w:t>
      </w:r>
      <w:r w:rsidRPr="007601D5">
        <w:t xml:space="preserve">, Curve 2, APC </w:t>
      </w:r>
      <w:r w:rsidR="00354342">
        <w:t>On</w:t>
      </w:r>
      <w:bookmarkEnd w:id="36"/>
    </w:p>
    <w:p w:rsidR="00DF6A26" w:rsidRPr="005C379D"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57728" behindDoc="0" locked="0" layoutInCell="1" allowOverlap="1" wp14:anchorId="109591E0">
                <wp:simplePos x="0" y="0"/>
                <wp:positionH relativeFrom="column">
                  <wp:posOffset>23495</wp:posOffset>
                </wp:positionH>
                <wp:positionV relativeFrom="paragraph">
                  <wp:posOffset>116205</wp:posOffset>
                </wp:positionV>
                <wp:extent cx="5962650" cy="3857625"/>
                <wp:effectExtent l="13970" t="11430" r="5080" b="7620"/>
                <wp:wrapTopAndBottom/>
                <wp:docPr id="3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85pt;margin-top:9.15pt;width:469.5pt;height:30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&#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B8WfbXIAIAAD8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DF6A26" w:rsidRPr="005C379D">
        <w:rPr>
          <w:i/>
          <w:sz w:val="20"/>
        </w:rPr>
        <w:t xml:space="preserve"> – </w:t>
      </w:r>
      <w:r w:rsidR="005C379D" w:rsidRPr="005C379D">
        <w:rPr>
          <w:i/>
          <w:sz w:val="20"/>
        </w:rPr>
        <w:t>Frequency Response On, Curve 2, APC On</w:t>
      </w:r>
    </w:p>
    <w:p w:rsidR="00856581" w:rsidRDefault="005C379D" w:rsidP="00A80103">
      <w:pPr>
        <w:pStyle w:val="BodyText"/>
        <w:spacing w:before="120" w:after="120"/>
        <w:jc w:val="both"/>
        <w:rPr>
          <w:sz w:val="20"/>
        </w:rPr>
      </w:pPr>
      <w:r>
        <w:rPr>
          <w:sz w:val="20"/>
        </w:rPr>
        <w:t>Frequency Response On, Curve 2, APC On</w:t>
      </w:r>
      <w:r w:rsidR="00DF6A26" w:rsidRPr="00B0040F">
        <w:rPr>
          <w:sz w:val="20"/>
        </w:rPr>
        <w:t xml:space="preserve"> test </w:t>
      </w:r>
      <w:r w:rsidR="00856581">
        <w:rPr>
          <w:sz w:val="20"/>
        </w:rPr>
        <w:t xml:space="preserve">is included in the Graph X. </w:t>
      </w:r>
    </w:p>
    <w:p w:rsidR="00DF6A26" w:rsidRPr="00B91E4C" w:rsidRDefault="00821498" w:rsidP="00A80103">
      <w:pPr>
        <w:pStyle w:val="BodyText"/>
        <w:spacing w:before="120" w:after="120"/>
        <w:jc w:val="both"/>
        <w:rPr>
          <w:i/>
          <w:sz w:val="20"/>
        </w:rPr>
      </w:pPr>
      <w:r w:rsidRPr="00B91E4C">
        <w:rPr>
          <w:i/>
          <w:sz w:val="20"/>
        </w:rPr>
        <w:t>[Include any relevant test notes here, relating to how the test was carried out or any specific conditions encountered during this test</w:t>
      </w:r>
      <w:r w:rsidR="00F701A5">
        <w:rPr>
          <w:i/>
          <w:sz w:val="20"/>
        </w:rPr>
        <w:t>].</w:t>
      </w:r>
    </w:p>
    <w:tbl>
      <w:tblPr>
        <w:tblStyle w:val="TableGrid"/>
        <w:tblW w:w="9554" w:type="dxa"/>
        <w:tblLook w:val="04A0" w:firstRow="1" w:lastRow="0" w:firstColumn="1" w:lastColumn="0" w:noHBand="0" w:noVBand="1"/>
      </w:tblPr>
      <w:tblGrid>
        <w:gridCol w:w="7034"/>
        <w:gridCol w:w="1260"/>
        <w:gridCol w:w="1260"/>
      </w:tblGrid>
      <w:tr w:rsidR="00735AF0" w:rsidTr="00B91E4C">
        <w:trPr>
          <w:cantSplit/>
          <w:tblHeader/>
        </w:trPr>
        <w:tc>
          <w:tcPr>
            <w:tcW w:w="7034"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735AF0" w:rsidRPr="00CE25E7" w:rsidRDefault="00735AF0" w:rsidP="00A80103">
            <w:pPr>
              <w:pStyle w:val="BodyText"/>
              <w:spacing w:after="120"/>
              <w:jc w:val="both"/>
              <w:rPr>
                <w:b/>
                <w:sz w:val="20"/>
              </w:rPr>
            </w:pPr>
            <w:r w:rsidRPr="00CE25E7">
              <w:rPr>
                <w:b/>
                <w:sz w:val="20"/>
              </w:rPr>
              <w:t>Criteria Passed</w:t>
            </w:r>
          </w:p>
        </w:tc>
      </w:tr>
      <w:tr w:rsidR="00735AF0" w:rsidTr="00B91E4C">
        <w:tc>
          <w:tcPr>
            <w:tcW w:w="9554" w:type="dxa"/>
            <w:gridSpan w:val="3"/>
            <w:vAlign w:val="center"/>
          </w:tcPr>
          <w:p w:rsidR="00735AF0" w:rsidRPr="00354342" w:rsidRDefault="00735AF0" w:rsidP="00A80103">
            <w:pPr>
              <w:pStyle w:val="BodyText"/>
              <w:spacing w:after="120"/>
              <w:jc w:val="both"/>
              <w:rPr>
                <w:b/>
                <w:sz w:val="20"/>
              </w:rPr>
            </w:pPr>
            <w:r w:rsidRPr="00354342">
              <w:rPr>
                <w:b/>
                <w:sz w:val="20"/>
              </w:rPr>
              <w:t>Rate of Response</w:t>
            </w:r>
          </w:p>
        </w:tc>
      </w:tr>
      <w:tr w:rsidR="00735AF0" w:rsidTr="00B91E4C">
        <w:tc>
          <w:tcPr>
            <w:tcW w:w="7034" w:type="dxa"/>
            <w:vAlign w:val="center"/>
          </w:tcPr>
          <w:p w:rsidR="00735AF0" w:rsidRPr="002308EC" w:rsidRDefault="00735AF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RPr="00354342" w:rsidTr="00B91E4C">
        <w:tc>
          <w:tcPr>
            <w:tcW w:w="9554" w:type="dxa"/>
            <w:gridSpan w:val="3"/>
            <w:vAlign w:val="center"/>
          </w:tcPr>
          <w:p w:rsidR="00735AF0" w:rsidRPr="00354342" w:rsidRDefault="00735AF0" w:rsidP="00A80103">
            <w:pPr>
              <w:pStyle w:val="BodyText"/>
              <w:spacing w:after="120"/>
              <w:jc w:val="both"/>
              <w:rPr>
                <w:b/>
                <w:sz w:val="20"/>
              </w:rPr>
            </w:pPr>
            <w:r w:rsidRPr="00354342">
              <w:rPr>
                <w:b/>
                <w:sz w:val="20"/>
              </w:rPr>
              <w:t>Frequency Response Curve</w:t>
            </w:r>
          </w:p>
        </w:tc>
      </w:tr>
      <w:tr w:rsidR="00735AF0" w:rsidTr="00B91E4C">
        <w:tc>
          <w:tcPr>
            <w:tcW w:w="7034" w:type="dxa"/>
            <w:vAlign w:val="center"/>
          </w:tcPr>
          <w:p w:rsidR="00735AF0" w:rsidRPr="00354342" w:rsidRDefault="00735AF0" w:rsidP="00A80103">
            <w:pPr>
              <w:pStyle w:val="BodyText"/>
              <w:spacing w:after="120"/>
              <w:jc w:val="both"/>
              <w:rPr>
                <w:sz w:val="20"/>
              </w:rPr>
            </w:pPr>
            <w:r>
              <w:rPr>
                <w:sz w:val="20"/>
              </w:rPr>
              <w:t>For frequency &lt; F</w:t>
            </w:r>
            <w:r w:rsidRPr="00CB2350">
              <w:rPr>
                <w:sz w:val="20"/>
                <w:vertAlign w:val="subscript"/>
              </w:rPr>
              <w:t>A</w:t>
            </w:r>
            <w:r>
              <w:rPr>
                <w:sz w:val="20"/>
              </w:rPr>
              <w:t>, MW output ramps directly to 100% of AAP.</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Default="00735AF0" w:rsidP="00A80103">
            <w:pPr>
              <w:pStyle w:val="BodyText"/>
              <w:spacing w:after="120"/>
              <w:jc w:val="both"/>
              <w:rPr>
                <w:sz w:val="20"/>
              </w:rPr>
            </w:pPr>
            <w:r>
              <w:rPr>
                <w:sz w:val="20"/>
              </w:rPr>
              <w:t>For frequency between F</w:t>
            </w:r>
            <w:r w:rsidRPr="00CB2350">
              <w:rPr>
                <w:sz w:val="20"/>
                <w:vertAlign w:val="subscript"/>
              </w:rPr>
              <w:t>A</w:t>
            </w:r>
            <w:r>
              <w:rPr>
                <w:sz w:val="20"/>
              </w:rPr>
              <w:t xml:space="preserve"> and F</w:t>
            </w:r>
            <w:r w:rsidRPr="00CB2350">
              <w:rPr>
                <w:sz w:val="20"/>
                <w:vertAlign w:val="subscript"/>
              </w:rPr>
              <w:t>B</w:t>
            </w:r>
            <w:r>
              <w:rPr>
                <w:sz w:val="20"/>
              </w:rPr>
              <w:t>, MW output is based on frequency droop setting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Default="00735AF0" w:rsidP="00A80103">
            <w:pPr>
              <w:pStyle w:val="BodyText"/>
              <w:spacing w:after="120"/>
              <w:jc w:val="both"/>
              <w:rPr>
                <w:sz w:val="20"/>
              </w:rPr>
            </w:pPr>
            <w:r>
              <w:rPr>
                <w:sz w:val="20"/>
              </w:rPr>
              <w:t xml:space="preserve">For frequency </w:t>
            </w:r>
            <w:r w:rsidRPr="00354342">
              <w:rPr>
                <w:sz w:val="20"/>
              </w:rPr>
              <w:t>≥</w:t>
            </w:r>
            <w:r w:rsidRPr="000B5730">
              <w:rPr>
                <w:sz w:val="20"/>
              </w:rPr>
              <w:t xml:space="preserve"> </w:t>
            </w:r>
            <w:r>
              <w:rPr>
                <w:sz w:val="20"/>
              </w:rPr>
              <w:t>F</w:t>
            </w:r>
            <w:r w:rsidRPr="00CB2350">
              <w:rPr>
                <w:sz w:val="20"/>
                <w:vertAlign w:val="subscript"/>
              </w:rPr>
              <w:t>B</w:t>
            </w:r>
            <w:r>
              <w:rPr>
                <w:sz w:val="20"/>
              </w:rPr>
              <w:t xml:space="preserve"> and </w:t>
            </w:r>
            <w:r w:rsidRPr="00354342">
              <w:rPr>
                <w:sz w:val="20"/>
              </w:rPr>
              <w:t>≤</w:t>
            </w:r>
            <w:r>
              <w:rPr>
                <w:sz w:val="20"/>
              </w:rPr>
              <w:t xml:space="preserve"> F</w:t>
            </w:r>
            <w:r w:rsidRPr="00CB2350">
              <w:rPr>
                <w:sz w:val="20"/>
                <w:vertAlign w:val="subscript"/>
              </w:rPr>
              <w:t>C</w:t>
            </w:r>
            <w:r>
              <w:rPr>
                <w:sz w:val="20"/>
              </w:rPr>
              <w:t xml:space="preserve">, no response </w:t>
            </w:r>
            <w:r w:rsidR="00BA77CE">
              <w:rPr>
                <w:sz w:val="20"/>
              </w:rPr>
              <w:t>shall</w:t>
            </w:r>
            <w:r>
              <w:rPr>
                <w:sz w:val="20"/>
              </w:rPr>
              <w:t xml:space="preserve"> be provided</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Default="00735AF0" w:rsidP="00A80103">
            <w:pPr>
              <w:pStyle w:val="BodyText"/>
              <w:spacing w:after="120"/>
              <w:jc w:val="both"/>
              <w:rPr>
                <w:sz w:val="20"/>
              </w:rPr>
            </w:pPr>
            <w:r>
              <w:rPr>
                <w:sz w:val="20"/>
              </w:rPr>
              <w:t>For frequency between F</w:t>
            </w:r>
            <w:r w:rsidRPr="00CB2350">
              <w:rPr>
                <w:sz w:val="20"/>
                <w:vertAlign w:val="subscript"/>
              </w:rPr>
              <w:t>C</w:t>
            </w:r>
            <w:r>
              <w:rPr>
                <w:sz w:val="20"/>
              </w:rPr>
              <w:t xml:space="preserve"> and F</w:t>
            </w:r>
            <w:r w:rsidRPr="00CB2350">
              <w:rPr>
                <w:sz w:val="20"/>
                <w:vertAlign w:val="subscript"/>
              </w:rPr>
              <w:t>D</w:t>
            </w:r>
            <w:r>
              <w:rPr>
                <w:sz w:val="20"/>
              </w:rPr>
              <w:t>, MW output is based on frequency droop setting.</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Default="00735AF0" w:rsidP="00A80103">
            <w:pPr>
              <w:pStyle w:val="BodyText"/>
              <w:spacing w:after="120"/>
              <w:jc w:val="both"/>
              <w:rPr>
                <w:sz w:val="20"/>
              </w:rPr>
            </w:pPr>
            <w:r>
              <w:rPr>
                <w:sz w:val="20"/>
              </w:rPr>
              <w:t>For frequency &gt; F</w:t>
            </w:r>
            <w:r w:rsidRPr="00CB2350">
              <w:rPr>
                <w:sz w:val="20"/>
                <w:vertAlign w:val="subscript"/>
              </w:rPr>
              <w:t>D</w:t>
            </w:r>
            <w:r>
              <w:rPr>
                <w:sz w:val="20"/>
              </w:rPr>
              <w:t>, MW output ramps directly to DMOL</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Default="00735AF0" w:rsidP="00A80103">
            <w:pPr>
              <w:pStyle w:val="BodyText"/>
              <w:spacing w:after="120"/>
              <w:jc w:val="both"/>
              <w:rPr>
                <w:sz w:val="20"/>
              </w:rPr>
            </w:pPr>
            <w:r>
              <w:rPr>
                <w:sz w:val="20"/>
              </w:rPr>
              <w:t>For frequency &gt; F</w:t>
            </w:r>
            <w:r w:rsidRPr="00CB2350">
              <w:rPr>
                <w:sz w:val="20"/>
                <w:vertAlign w:val="subscript"/>
              </w:rPr>
              <w:t>E</w:t>
            </w:r>
            <w:r>
              <w:rPr>
                <w:sz w:val="20"/>
              </w:rPr>
              <w:t>, MW output ramps directly to 0 MW</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Default="00735AF0" w:rsidP="00A80103">
            <w:pPr>
              <w:pStyle w:val="BodyText"/>
              <w:spacing w:after="120"/>
              <w:jc w:val="both"/>
              <w:rPr>
                <w:sz w:val="20"/>
              </w:rPr>
            </w:pPr>
            <w:r>
              <w:rPr>
                <w:sz w:val="20"/>
              </w:rPr>
              <w:t>Deadband of +/-15 mHz is applied in Active Power Control Mode and in Curve 2</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Pr="00354342" w:rsidRDefault="00735AF0" w:rsidP="00A80103">
            <w:pPr>
              <w:pStyle w:val="BodyText"/>
              <w:spacing w:after="120"/>
              <w:jc w:val="both"/>
              <w:rPr>
                <w:sz w:val="20"/>
              </w:rPr>
            </w:pPr>
            <w:r>
              <w:rPr>
                <w:sz w:val="20"/>
              </w:rPr>
              <w:t>Any WTG which has disconnected due to</w:t>
            </w:r>
            <w:r w:rsidRPr="0078693C">
              <w:rPr>
                <w:sz w:val="20"/>
              </w:rPr>
              <w:t xml:space="preserve"> frequency ≥</w:t>
            </w:r>
            <w:r>
              <w:rPr>
                <w:sz w:val="20"/>
              </w:rPr>
              <w:t xml:space="preserve"> </w:t>
            </w:r>
            <w:r w:rsidRPr="0078693C">
              <w:rPr>
                <w:sz w:val="20"/>
              </w:rPr>
              <w:t xml:space="preserve">50.8 Hz, </w:t>
            </w:r>
            <w:r>
              <w:rPr>
                <w:sz w:val="20"/>
              </w:rPr>
              <w:t xml:space="preserve">shall be </w:t>
            </w:r>
            <w:r>
              <w:rPr>
                <w:sz w:val="20"/>
              </w:rPr>
              <w:lastRenderedPageBreak/>
              <w:t>brought back on load when</w:t>
            </w:r>
            <w:r w:rsidR="0050001D">
              <w:rPr>
                <w:sz w:val="20"/>
              </w:rPr>
              <w:t xml:space="preserve"> frequency falls less than</w:t>
            </w:r>
            <w:r w:rsidRPr="0078693C">
              <w:rPr>
                <w:sz w:val="20"/>
              </w:rPr>
              <w:t xml:space="preserve"> 50.2 Hz</w:t>
            </w:r>
            <w:r>
              <w:rPr>
                <w:sz w:val="20"/>
              </w:rPr>
              <w:t>.</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r w:rsidR="00735AF0" w:rsidTr="00B91E4C">
        <w:tc>
          <w:tcPr>
            <w:tcW w:w="7034" w:type="dxa"/>
            <w:vAlign w:val="center"/>
          </w:tcPr>
          <w:p w:rsidR="00735AF0" w:rsidRDefault="00735AF0" w:rsidP="00A80103">
            <w:pPr>
              <w:pStyle w:val="BodyText"/>
              <w:spacing w:after="120"/>
              <w:jc w:val="both"/>
              <w:rPr>
                <w:sz w:val="20"/>
              </w:rPr>
            </w:pPr>
            <w:r>
              <w:rPr>
                <w:sz w:val="20"/>
              </w:rPr>
              <w:lastRenderedPageBreak/>
              <w:t xml:space="preserve">WFPS regulates its active power output to within the greater of </w:t>
            </w:r>
            <w:r>
              <w:rPr>
                <w:rFonts w:cs="Arial"/>
                <w:sz w:val="20"/>
              </w:rPr>
              <w:t>±</w:t>
            </w:r>
            <w:r>
              <w:rPr>
                <w:sz w:val="20"/>
              </w:rPr>
              <w:t xml:space="preserve">0.5 MW or </w:t>
            </w:r>
            <w:r>
              <w:rPr>
                <w:rFonts w:cs="Arial"/>
                <w:sz w:val="20"/>
              </w:rPr>
              <w:t>±3% of Registered Capacity of the Active Power Control Set-point adjusted for frequency response.</w:t>
            </w:r>
          </w:p>
        </w:tc>
        <w:tc>
          <w:tcPr>
            <w:tcW w:w="1260" w:type="dxa"/>
            <w:vAlign w:val="center"/>
          </w:tcPr>
          <w:p w:rsidR="00735AF0" w:rsidRDefault="00735AF0" w:rsidP="00A80103">
            <w:pPr>
              <w:pStyle w:val="BodyText"/>
              <w:spacing w:after="120"/>
              <w:jc w:val="both"/>
              <w:rPr>
                <w:sz w:val="20"/>
              </w:rPr>
            </w:pPr>
          </w:p>
        </w:tc>
        <w:tc>
          <w:tcPr>
            <w:tcW w:w="1260" w:type="dxa"/>
            <w:vAlign w:val="center"/>
          </w:tcPr>
          <w:p w:rsidR="00735AF0" w:rsidRDefault="00735AF0" w:rsidP="00A80103">
            <w:pPr>
              <w:pStyle w:val="BodyText"/>
              <w:spacing w:after="120"/>
              <w:jc w:val="both"/>
              <w:rPr>
                <w:sz w:val="20"/>
              </w:rPr>
            </w:pPr>
          </w:p>
        </w:tc>
      </w:tr>
    </w:tbl>
    <w:p w:rsidR="004C070F" w:rsidRPr="00C773DA" w:rsidRDefault="004C070F" w:rsidP="00A80103">
      <w:pPr>
        <w:pStyle w:val="BodyText"/>
        <w:spacing w:before="120" w:after="120"/>
        <w:jc w:val="both"/>
        <w:rPr>
          <w:b/>
          <w:sz w:val="20"/>
        </w:rPr>
      </w:pPr>
      <w:r w:rsidRPr="00C773DA">
        <w:rPr>
          <w:b/>
          <w:sz w:val="20"/>
        </w:rPr>
        <w:t>Criteria – For frequency &lt; F</w:t>
      </w:r>
      <w:r w:rsidRPr="00CB2350">
        <w:rPr>
          <w:rFonts w:ascii="Arial Bold" w:hAnsi="Arial Bold"/>
          <w:b/>
          <w:sz w:val="20"/>
          <w:vertAlign w:val="subscript"/>
        </w:rPr>
        <w:t>A</w:t>
      </w:r>
      <w:r w:rsidRPr="00C773DA">
        <w:rPr>
          <w:b/>
          <w:sz w:val="20"/>
        </w:rPr>
        <w:t>, MW output ramps directly to 100% of AAP</w:t>
      </w:r>
    </w:p>
    <w:p w:rsidR="004C070F" w:rsidRPr="00C773DA" w:rsidRDefault="004C070F"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A</w:t>
      </w:r>
      <w:r w:rsidRPr="00C773DA">
        <w:rPr>
          <w:b/>
          <w:sz w:val="20"/>
        </w:rPr>
        <w:t xml:space="preserve"> and F</w:t>
      </w:r>
      <w:r w:rsidRPr="00CB2350">
        <w:rPr>
          <w:rFonts w:ascii="Arial Bold" w:hAnsi="Arial Bold"/>
          <w:b/>
          <w:sz w:val="20"/>
          <w:vertAlign w:val="subscript"/>
        </w:rPr>
        <w:t>B</w:t>
      </w:r>
      <w:r w:rsidRPr="00C773DA">
        <w:rPr>
          <w:b/>
          <w:sz w:val="20"/>
        </w:rPr>
        <w:t>, MW output is based on frequency droop setting</w:t>
      </w:r>
    </w:p>
    <w:p w:rsidR="004C070F" w:rsidRPr="00C773DA" w:rsidRDefault="004C070F" w:rsidP="00A80103">
      <w:pPr>
        <w:pStyle w:val="BodyText"/>
        <w:spacing w:before="120" w:after="120"/>
        <w:jc w:val="both"/>
        <w:rPr>
          <w:b/>
          <w:sz w:val="20"/>
        </w:rPr>
      </w:pPr>
      <w:r w:rsidRPr="00C773DA">
        <w:rPr>
          <w:b/>
          <w:sz w:val="20"/>
        </w:rPr>
        <w:t>Criteria – For frequency ≥ F</w:t>
      </w:r>
      <w:r w:rsidRPr="00CB2350">
        <w:rPr>
          <w:rFonts w:ascii="Arial Bold" w:hAnsi="Arial Bold"/>
          <w:b/>
          <w:sz w:val="20"/>
          <w:vertAlign w:val="subscript"/>
        </w:rPr>
        <w:t>B</w:t>
      </w:r>
      <w:r w:rsidRPr="00C773DA">
        <w:rPr>
          <w:b/>
          <w:sz w:val="20"/>
        </w:rPr>
        <w:t xml:space="preserve"> and ≤ F</w:t>
      </w:r>
      <w:r w:rsidRPr="00CB2350">
        <w:rPr>
          <w:rFonts w:ascii="Arial Bold" w:hAnsi="Arial Bold"/>
          <w:b/>
          <w:sz w:val="20"/>
          <w:vertAlign w:val="subscript"/>
        </w:rPr>
        <w:t>C</w:t>
      </w:r>
      <w:r w:rsidRPr="00C773DA">
        <w:rPr>
          <w:b/>
          <w:sz w:val="20"/>
        </w:rPr>
        <w:t xml:space="preserve">, no response </w:t>
      </w:r>
      <w:r w:rsidR="00BA77CE">
        <w:rPr>
          <w:b/>
          <w:sz w:val="20"/>
        </w:rPr>
        <w:t>shall</w:t>
      </w:r>
      <w:r w:rsidRPr="00C773DA">
        <w:rPr>
          <w:b/>
          <w:sz w:val="20"/>
        </w:rPr>
        <w:t xml:space="preserve"> be provided</w:t>
      </w:r>
    </w:p>
    <w:p w:rsidR="004C070F" w:rsidRPr="00C773DA" w:rsidRDefault="004C070F"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C</w:t>
      </w:r>
      <w:r w:rsidRPr="00C773DA">
        <w:rPr>
          <w:b/>
          <w:sz w:val="20"/>
        </w:rPr>
        <w:t xml:space="preserve"> and F</w:t>
      </w:r>
      <w:r w:rsidRPr="00CB2350">
        <w:rPr>
          <w:rFonts w:ascii="Arial Bold" w:hAnsi="Arial Bold"/>
          <w:b/>
          <w:sz w:val="20"/>
          <w:vertAlign w:val="subscript"/>
        </w:rPr>
        <w:t>D</w:t>
      </w:r>
      <w:r w:rsidRPr="00C773DA">
        <w:rPr>
          <w:b/>
          <w:sz w:val="20"/>
        </w:rPr>
        <w:t>, MW output is based on frequency droop setting</w:t>
      </w:r>
    </w:p>
    <w:p w:rsidR="004C070F" w:rsidRPr="00C773DA" w:rsidRDefault="004C070F" w:rsidP="00A80103">
      <w:pPr>
        <w:pStyle w:val="BodyText"/>
        <w:spacing w:before="120" w:after="120"/>
        <w:jc w:val="both"/>
        <w:rPr>
          <w:b/>
          <w:sz w:val="20"/>
        </w:rPr>
      </w:pPr>
      <w:r w:rsidRPr="00C773DA">
        <w:rPr>
          <w:b/>
          <w:sz w:val="20"/>
        </w:rPr>
        <w:t>Criteria – For frequency &gt; F</w:t>
      </w:r>
      <w:r w:rsidRPr="00CB2350">
        <w:rPr>
          <w:rFonts w:ascii="Arial Bold" w:hAnsi="Arial Bold"/>
          <w:b/>
          <w:sz w:val="20"/>
          <w:vertAlign w:val="subscript"/>
        </w:rPr>
        <w:t>D</w:t>
      </w:r>
      <w:r w:rsidRPr="00C773DA">
        <w:rPr>
          <w:b/>
          <w:sz w:val="20"/>
        </w:rPr>
        <w:t>, MW output ramps directly to DMOL</w:t>
      </w:r>
    </w:p>
    <w:p w:rsidR="004C070F" w:rsidRPr="00C773DA" w:rsidRDefault="004C070F" w:rsidP="00A80103">
      <w:pPr>
        <w:pStyle w:val="BodyText"/>
        <w:spacing w:before="120" w:after="120"/>
        <w:jc w:val="both"/>
        <w:rPr>
          <w:b/>
          <w:sz w:val="20"/>
        </w:rPr>
      </w:pPr>
      <w:r w:rsidRPr="00C773DA">
        <w:rPr>
          <w:b/>
          <w:sz w:val="20"/>
        </w:rPr>
        <w:t>Criteria – For frequency &gt; F</w:t>
      </w:r>
      <w:r w:rsidRPr="00CB2350">
        <w:rPr>
          <w:rFonts w:ascii="Arial Bold" w:hAnsi="Arial Bold"/>
          <w:b/>
          <w:sz w:val="20"/>
          <w:vertAlign w:val="subscript"/>
        </w:rPr>
        <w:t>E</w:t>
      </w:r>
      <w:r w:rsidRPr="00C773DA">
        <w:rPr>
          <w:b/>
          <w:sz w:val="20"/>
        </w:rPr>
        <w:t>, MW output ramps directly to 0 MW</w:t>
      </w:r>
    </w:p>
    <w:p w:rsidR="004C070F" w:rsidRPr="00E76AFF" w:rsidRDefault="004C070F" w:rsidP="00A80103">
      <w:pPr>
        <w:pStyle w:val="BodyText"/>
        <w:spacing w:before="120" w:after="120"/>
        <w:jc w:val="both"/>
        <w:rPr>
          <w:b/>
          <w:sz w:val="20"/>
        </w:rPr>
      </w:pPr>
      <w:r w:rsidRPr="00E76AFF">
        <w:rPr>
          <w:b/>
          <w:sz w:val="20"/>
        </w:rPr>
        <w:t>Criteria – Deadband of +/-15 mHz is applied in Active Power Control Mode and in Curve 2</w:t>
      </w:r>
    </w:p>
    <w:p w:rsidR="00D023AB" w:rsidRPr="00D023AB" w:rsidRDefault="00D023AB" w:rsidP="00A80103">
      <w:pPr>
        <w:pStyle w:val="BodyText"/>
        <w:spacing w:before="120" w:after="120"/>
        <w:jc w:val="both"/>
        <w:rPr>
          <w:b/>
          <w:sz w:val="20"/>
        </w:rPr>
      </w:pPr>
      <w:r w:rsidRPr="00D023AB">
        <w:rPr>
          <w:b/>
          <w:sz w:val="20"/>
        </w:rPr>
        <w:t xml:space="preserve">Criteria – WFPS regulates its active power output to within the greater of </w:t>
      </w:r>
      <w:r w:rsidRPr="00D023AB">
        <w:rPr>
          <w:rFonts w:cs="Arial"/>
          <w:b/>
          <w:sz w:val="20"/>
        </w:rPr>
        <w:t>±</w:t>
      </w:r>
      <w:r w:rsidRPr="00D023AB">
        <w:rPr>
          <w:b/>
          <w:sz w:val="20"/>
        </w:rPr>
        <w:t xml:space="preserve">0.5 MW or </w:t>
      </w:r>
      <w:r w:rsidRPr="00D023AB">
        <w:rPr>
          <w:rFonts w:cs="Arial"/>
          <w:b/>
          <w:sz w:val="20"/>
        </w:rPr>
        <w:t>±3% of Registered Capacity of the Active Power Control Set-point adjusted for frequency response</w:t>
      </w:r>
    </w:p>
    <w:p w:rsidR="004C070F" w:rsidRPr="00B91E4C" w:rsidRDefault="004C070F"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4C070F" w:rsidRPr="003655EB" w:rsidRDefault="004C070F" w:rsidP="00A80103">
      <w:pPr>
        <w:pStyle w:val="BodyText"/>
        <w:spacing w:before="120" w:after="120"/>
        <w:jc w:val="both"/>
        <w:rPr>
          <w:i/>
          <w:sz w:val="20"/>
        </w:rPr>
      </w:pPr>
      <w:r w:rsidRPr="003655EB">
        <w:rPr>
          <w:i/>
          <w:sz w:val="20"/>
        </w:rPr>
        <w:t>Analyse the performance of the WFPS in relation to the criteria.</w:t>
      </w:r>
    </w:p>
    <w:tbl>
      <w:tblPr>
        <w:tblW w:w="9840" w:type="dxa"/>
        <w:tblInd w:w="-240" w:type="dxa"/>
        <w:tblLayout w:type="fixed"/>
        <w:tblCellMar>
          <w:left w:w="30" w:type="dxa"/>
          <w:right w:w="30" w:type="dxa"/>
        </w:tblCellMar>
        <w:tblLook w:val="0000" w:firstRow="0" w:lastRow="0" w:firstColumn="0" w:lastColumn="0" w:noHBand="0" w:noVBand="0"/>
      </w:tblPr>
      <w:tblGrid>
        <w:gridCol w:w="1032"/>
        <w:gridCol w:w="1338"/>
        <w:gridCol w:w="1260"/>
        <w:gridCol w:w="980"/>
        <w:gridCol w:w="1000"/>
        <w:gridCol w:w="990"/>
        <w:gridCol w:w="1080"/>
        <w:gridCol w:w="1080"/>
        <w:gridCol w:w="1080"/>
      </w:tblGrid>
      <w:tr w:rsidR="004C070F" w:rsidRPr="00F879E4"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Simulated Frequency</w:t>
            </w: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Set-point</w:t>
            </w: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Max Deviation</w:t>
            </w:r>
          </w:p>
        </w:tc>
      </w:tr>
      <w:tr w:rsidR="004C070F"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49 Hz</w:t>
            </w: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-0.5 MW to +0.3 MW</w:t>
            </w:r>
          </w:p>
        </w:tc>
      </w:tr>
      <w:tr w:rsidR="004C070F"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sz w:val="20"/>
              </w:rPr>
              <w:t>49.75 Hz</w:t>
            </w: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sz w:val="20"/>
              </w:rPr>
              <w:t>49.984 Hz</w:t>
            </w: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4C070F" w:rsidRPr="00B84468" w:rsidRDefault="004C070F"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4C070F"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4C070F" w:rsidRPr="003655EB" w:rsidRDefault="002B5E88" w:rsidP="00A80103">
      <w:pPr>
        <w:pStyle w:val="BodyText"/>
        <w:spacing w:before="120" w:after="120"/>
        <w:jc w:val="both"/>
        <w:rPr>
          <w:i/>
          <w:sz w:val="20"/>
        </w:rPr>
      </w:pPr>
      <w:r>
        <w:rPr>
          <w:i/>
          <w:sz w:val="20"/>
        </w:rPr>
        <w:t>Analyse the performance of the WFPS in relation to the criteria.</w:t>
      </w:r>
    </w:p>
    <w:tbl>
      <w:tblPr>
        <w:tblW w:w="10488" w:type="dxa"/>
        <w:tblInd w:w="-690" w:type="dxa"/>
        <w:tblLayout w:type="fixed"/>
        <w:tblCellMar>
          <w:left w:w="30" w:type="dxa"/>
          <w:right w:w="30" w:type="dxa"/>
        </w:tblCellMar>
        <w:tblLook w:val="0000" w:firstRow="0" w:lastRow="0" w:firstColumn="0" w:lastColumn="0" w:noHBand="0" w:noVBand="0"/>
      </w:tblPr>
      <w:tblGrid>
        <w:gridCol w:w="1080"/>
        <w:gridCol w:w="1338"/>
        <w:gridCol w:w="1302"/>
        <w:gridCol w:w="1353"/>
        <w:gridCol w:w="1354"/>
        <w:gridCol w:w="1353"/>
        <w:gridCol w:w="1354"/>
        <w:gridCol w:w="1354"/>
      </w:tblGrid>
      <w:tr w:rsidR="004C070F" w:rsidTr="00B91E4C">
        <w:trPr>
          <w:cantSplit/>
          <w:trHeight w:val="290"/>
          <w:tblHeader/>
        </w:trPr>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4C070F"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 – </w:t>
            </w:r>
            <w:r w:rsidRPr="00F879E4">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49.75 – </w:t>
            </w:r>
            <w:r w:rsidRPr="00F879E4">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r w:rsidR="004C070F" w:rsidTr="00B91E4C">
        <w:trPr>
          <w:trHeight w:val="290"/>
        </w:trPr>
        <w:tc>
          <w:tcPr>
            <w:tcW w:w="1080"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4C070F" w:rsidRPr="00F879E4" w:rsidRDefault="004C070F"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4C070F" w:rsidRPr="004B389C" w:rsidRDefault="004C070F" w:rsidP="00A80103">
      <w:pPr>
        <w:pStyle w:val="BodyText"/>
        <w:spacing w:before="120" w:after="120"/>
        <w:jc w:val="both"/>
        <w:rPr>
          <w:b/>
          <w:sz w:val="20"/>
        </w:rPr>
      </w:pPr>
      <w:r w:rsidRPr="00195E5E">
        <w:rPr>
          <w:b/>
          <w:sz w:val="20"/>
        </w:rPr>
        <w:t xml:space="preserve">Criteria – </w:t>
      </w:r>
      <w:r w:rsidR="004B389C" w:rsidRPr="004B389C">
        <w:rPr>
          <w:b/>
          <w:sz w:val="20"/>
        </w:rPr>
        <w:t>Any WTG which has disconnected due to frequency ≥ 50.8 Hz, shall be brought back on</w:t>
      </w:r>
      <w:r w:rsidR="0050001D">
        <w:rPr>
          <w:b/>
          <w:sz w:val="20"/>
        </w:rPr>
        <w:t xml:space="preserve"> load when frequency falls less than</w:t>
      </w:r>
      <w:r w:rsidR="004B389C" w:rsidRPr="004B389C">
        <w:rPr>
          <w:b/>
          <w:sz w:val="20"/>
        </w:rPr>
        <w:t xml:space="preserve"> 50.2 Hz</w:t>
      </w:r>
    </w:p>
    <w:p w:rsidR="004C070F" w:rsidRPr="003655EB" w:rsidRDefault="00DA5472" w:rsidP="00A80103">
      <w:pPr>
        <w:pStyle w:val="BodyText"/>
        <w:spacing w:before="120" w:after="120"/>
        <w:jc w:val="both"/>
        <w:rPr>
          <w:i/>
          <w:sz w:val="20"/>
        </w:rPr>
      </w:pPr>
      <w:r w:rsidRPr="003655EB">
        <w:rPr>
          <w:i/>
          <w:sz w:val="20"/>
        </w:rPr>
        <w:t>[Include a graph of any anomalies and any supporting plots/diagrams</w:t>
      </w:r>
      <w:r w:rsidR="00F701A5" w:rsidRPr="003655EB">
        <w:rPr>
          <w:i/>
          <w:sz w:val="20"/>
        </w:rPr>
        <w:t>].</w:t>
      </w:r>
    </w:p>
    <w:p w:rsidR="004C070F" w:rsidRPr="003655EB" w:rsidRDefault="002B5E88" w:rsidP="00A80103">
      <w:pPr>
        <w:pStyle w:val="BodyText"/>
        <w:spacing w:before="120" w:after="120"/>
        <w:jc w:val="both"/>
        <w:rPr>
          <w:i/>
          <w:sz w:val="20"/>
        </w:rPr>
      </w:pPr>
      <w:r>
        <w:rPr>
          <w:i/>
          <w:sz w:val="20"/>
        </w:rPr>
        <w:lastRenderedPageBreak/>
        <w:t>Analyse the performance of the WFPS in relation to the criteria</w:t>
      </w:r>
      <w:r w:rsidR="001D41AB">
        <w:rPr>
          <w:i/>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4C070F" w:rsidRPr="0067119F"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4C070F" w:rsidRPr="00753C58" w:rsidRDefault="004C070F"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753C58" w:rsidRDefault="004C070F"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4C070F" w:rsidRPr="00753C58" w:rsidRDefault="004C070F"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4C070F" w:rsidRPr="00753C58" w:rsidRDefault="004C070F"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rsidR="004C070F" w:rsidRPr="00753C58" w:rsidRDefault="004C070F" w:rsidP="00A80103">
            <w:pPr>
              <w:pStyle w:val="BodyText"/>
              <w:jc w:val="both"/>
              <w:rPr>
                <w:b/>
                <w:sz w:val="20"/>
              </w:rPr>
            </w:pPr>
            <w:r w:rsidRPr="00753C58">
              <w:rPr>
                <w:b/>
                <w:sz w:val="20"/>
              </w:rPr>
              <w:t># Turbines Online</w:t>
            </w:r>
          </w:p>
        </w:tc>
      </w:tr>
      <w:tr w:rsidR="004C070F"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r>
      <w:tr w:rsidR="004C070F"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r>
      <w:tr w:rsidR="004C070F"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r>
      <w:tr w:rsidR="004C070F"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4C070F" w:rsidRPr="0067119F" w:rsidRDefault="004C070F"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4C070F" w:rsidRPr="00E76AFF" w:rsidRDefault="004C070F" w:rsidP="00A80103">
      <w:pPr>
        <w:pStyle w:val="BodyText"/>
        <w:spacing w:before="120" w:after="120"/>
        <w:jc w:val="both"/>
        <w:rPr>
          <w:b/>
          <w:sz w:val="20"/>
        </w:rPr>
      </w:pPr>
      <w:r w:rsidRPr="00E76AFF">
        <w:rPr>
          <w:b/>
          <w:sz w:val="20"/>
        </w:rPr>
        <w:t>Criteria – Frequency response is achieved by altering the output of all WTGs as opposed to switching WTGs on or off, insofar as possible</w:t>
      </w:r>
    </w:p>
    <w:p w:rsidR="004C070F"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4C070F" w:rsidRPr="00B84468" w:rsidRDefault="004C070F" w:rsidP="00A80103">
      <w:pPr>
        <w:pStyle w:val="BodyText"/>
        <w:spacing w:before="120" w:after="120"/>
        <w:jc w:val="both"/>
        <w:rPr>
          <w:sz w:val="20"/>
        </w:rPr>
      </w:pPr>
      <w:r>
        <w:rPr>
          <w:sz w:val="20"/>
        </w:rPr>
        <w:t xml:space="preserve">When the frequency was changed from X Hz to Y Hz, the MW output reduced from XX MW to DMOL. </w:t>
      </w:r>
      <w:r w:rsidR="00911519">
        <w:rPr>
          <w:sz w:val="20"/>
        </w:rPr>
        <w:t>As shown in Table X</w:t>
      </w:r>
      <w:r>
        <w:rPr>
          <w:sz w:val="20"/>
        </w:rPr>
        <w:t>, no turbines were stopped until th</w:t>
      </w:r>
      <w:r w:rsidR="0050001D">
        <w:rPr>
          <w:sz w:val="20"/>
        </w:rPr>
        <w:t>e active power was reduced less than</w:t>
      </w:r>
      <w:r>
        <w:rPr>
          <w:sz w:val="20"/>
        </w:rPr>
        <w:t xml:space="preserve"> 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4C070F" w:rsidRPr="0067119F"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rsidR="004C070F" w:rsidRPr="00753C58" w:rsidRDefault="004C070F"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tcPr>
          <w:p w:rsidR="004C070F" w:rsidRPr="00753C58" w:rsidRDefault="004C070F"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tcPr>
          <w:p w:rsidR="004C070F" w:rsidRPr="00753C58" w:rsidRDefault="004C070F"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rsidR="004C070F" w:rsidRPr="00753C58" w:rsidRDefault="004C070F"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tcPr>
          <w:p w:rsidR="004C070F" w:rsidRPr="00753C58" w:rsidRDefault="004C070F" w:rsidP="00A80103">
            <w:pPr>
              <w:pStyle w:val="BodyText"/>
              <w:jc w:val="both"/>
              <w:rPr>
                <w:b/>
                <w:sz w:val="20"/>
              </w:rPr>
            </w:pPr>
            <w:r w:rsidRPr="00753C58">
              <w:rPr>
                <w:b/>
                <w:sz w:val="20"/>
              </w:rPr>
              <w:t># Turbines Online</w:t>
            </w:r>
          </w:p>
        </w:tc>
      </w:tr>
      <w:tr w:rsidR="004C070F" w:rsidRPr="0067119F" w:rsidTr="004C070F">
        <w:trPr>
          <w:trHeight w:val="290"/>
        </w:trPr>
        <w:tc>
          <w:tcPr>
            <w:tcW w:w="1032"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r>
      <w:tr w:rsidR="004C070F" w:rsidRPr="0067119F" w:rsidTr="004C070F">
        <w:trPr>
          <w:trHeight w:val="290"/>
        </w:trPr>
        <w:tc>
          <w:tcPr>
            <w:tcW w:w="1032"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r>
      <w:tr w:rsidR="004C070F" w:rsidRPr="0067119F" w:rsidTr="004C070F">
        <w:trPr>
          <w:trHeight w:val="290"/>
        </w:trPr>
        <w:tc>
          <w:tcPr>
            <w:tcW w:w="1032"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r>
      <w:tr w:rsidR="004C070F" w:rsidRPr="0067119F" w:rsidTr="004C070F">
        <w:trPr>
          <w:trHeight w:val="290"/>
        </w:trPr>
        <w:tc>
          <w:tcPr>
            <w:tcW w:w="1032"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4C070F" w:rsidRPr="0067119F" w:rsidRDefault="004C070F"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DF6A26" w:rsidRDefault="00DF6A26" w:rsidP="00A80103">
      <w:pPr>
        <w:jc w:val="both"/>
        <w:rPr>
          <w:rFonts w:cs="Arial"/>
          <w:b/>
          <w:bCs/>
          <w:iCs/>
          <w:sz w:val="24"/>
          <w:szCs w:val="28"/>
        </w:rPr>
      </w:pPr>
      <w:r>
        <w:br w:type="page"/>
      </w:r>
    </w:p>
    <w:p w:rsidR="00DF6A26" w:rsidRDefault="00492F59" w:rsidP="00A80103">
      <w:pPr>
        <w:jc w:val="both"/>
        <w:rPr>
          <w:lang w:val="en-GB" w:eastAsia="en-GB"/>
        </w:rPr>
      </w:pPr>
      <w:r>
        <w:rPr>
          <w:noProof/>
          <w:lang w:eastAsia="en-IE"/>
        </w:rPr>
        <w:lastRenderedPageBreak/>
        <w:drawing>
          <wp:inline distT="0" distB="0" distL="0" distR="0" wp14:anchorId="1BF99CC8" wp14:editId="07A4E20D">
            <wp:extent cx="5943600" cy="7513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513320"/>
                    </a:xfrm>
                    <a:prstGeom prst="rect">
                      <a:avLst/>
                    </a:prstGeom>
                    <a:noFill/>
                    <a:ln>
                      <a:noFill/>
                    </a:ln>
                  </pic:spPr>
                </pic:pic>
              </a:graphicData>
            </a:graphic>
          </wp:inline>
        </w:drawing>
      </w:r>
    </w:p>
    <w:p w:rsidR="002D61D1" w:rsidRDefault="002D61D1" w:rsidP="002D61D1">
      <w:pPr>
        <w:jc w:val="center"/>
      </w:pPr>
      <w:r>
        <w:t>Graph X</w:t>
      </w:r>
    </w:p>
    <w:p w:rsidR="00DF6A26" w:rsidRDefault="00DF6A26" w:rsidP="00A80103">
      <w:pPr>
        <w:jc w:val="both"/>
        <w:rPr>
          <w:rFonts w:cs="Arial"/>
          <w:b/>
          <w:bCs/>
          <w:iCs/>
          <w:sz w:val="24"/>
          <w:szCs w:val="28"/>
        </w:rPr>
      </w:pPr>
      <w:r>
        <w:br w:type="page"/>
      </w:r>
    </w:p>
    <w:p w:rsidR="00B23C34" w:rsidRDefault="00B23C34" w:rsidP="00A80103">
      <w:pPr>
        <w:pStyle w:val="Heading2"/>
        <w:jc w:val="both"/>
      </w:pPr>
      <w:bookmarkStart w:id="37" w:name="_Toc420421372"/>
      <w:r w:rsidRPr="007601D5">
        <w:lastRenderedPageBreak/>
        <w:t xml:space="preserve">Frequency Response </w:t>
      </w:r>
      <w:r w:rsidR="00354342">
        <w:t>On</w:t>
      </w:r>
      <w:r w:rsidR="00821498">
        <w:t>,</w:t>
      </w:r>
      <w:r w:rsidR="00354342" w:rsidRPr="007601D5">
        <w:t xml:space="preserve"> </w:t>
      </w:r>
      <w:r w:rsidRPr="007601D5">
        <w:t>Curve 2</w:t>
      </w:r>
      <w:r w:rsidR="00821498">
        <w:t>,</w:t>
      </w:r>
      <w:r w:rsidRPr="007601D5">
        <w:t xml:space="preserve"> APC </w:t>
      </w:r>
      <w:r w:rsidR="00354342">
        <w:t>Off</w:t>
      </w:r>
      <w:bookmarkEnd w:id="37"/>
    </w:p>
    <w:p w:rsidR="00DF6A26"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58752" behindDoc="0" locked="0" layoutInCell="1" allowOverlap="1" wp14:anchorId="1400665A">
                <wp:simplePos x="0" y="0"/>
                <wp:positionH relativeFrom="column">
                  <wp:posOffset>23495</wp:posOffset>
                </wp:positionH>
                <wp:positionV relativeFrom="paragraph">
                  <wp:posOffset>116205</wp:posOffset>
                </wp:positionV>
                <wp:extent cx="5962650" cy="3857625"/>
                <wp:effectExtent l="13970" t="11430" r="5080" b="7620"/>
                <wp:wrapTopAndBottom/>
                <wp:docPr id="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85pt;margin-top:9.15pt;width:46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PBxP18fAgAAPwQAAA4AAAAAAAAAAAAAAAAALgIAAGRycy9lMm9Eb2MueG1sUEsB&#10;Ai0AFAAGAAgAAAAhACEXmYbdAAAACAEAAA8AAAAAAAAAAAAAAAAAeQQAAGRycy9kb3ducmV2Lnht&#10;bFBLBQYAAAAABAAEAPMAAACDBQAAAAA=&#10;">
                <w10:wrap type="topAndBottom"/>
              </v:rect>
            </w:pict>
          </mc:Fallback>
        </mc:AlternateContent>
      </w:r>
      <w:r w:rsidR="00093039">
        <w:rPr>
          <w:i/>
          <w:sz w:val="20"/>
        </w:rPr>
        <w:t>Graph X</w:t>
      </w:r>
      <w:r w:rsidR="00DF6A26" w:rsidRPr="002C798B">
        <w:rPr>
          <w:i/>
          <w:sz w:val="20"/>
        </w:rPr>
        <w:t xml:space="preserve"> </w:t>
      </w:r>
      <w:r w:rsidR="00DF6A26" w:rsidRPr="00821498">
        <w:rPr>
          <w:i/>
          <w:sz w:val="20"/>
        </w:rPr>
        <w:t xml:space="preserve">– </w:t>
      </w:r>
      <w:r w:rsidR="00821498" w:rsidRPr="00821498">
        <w:rPr>
          <w:i/>
          <w:sz w:val="20"/>
        </w:rPr>
        <w:t>Frequency Response On, Curve 2, APC Off</w:t>
      </w:r>
    </w:p>
    <w:p w:rsidR="003655EB" w:rsidRDefault="00821498" w:rsidP="00A80103">
      <w:pPr>
        <w:pStyle w:val="BodyText"/>
        <w:spacing w:before="120" w:after="120"/>
        <w:jc w:val="both"/>
        <w:rPr>
          <w:sz w:val="20"/>
        </w:rPr>
      </w:pPr>
      <w:r>
        <w:rPr>
          <w:sz w:val="20"/>
        </w:rPr>
        <w:t>Frequency Response On, Curve 2, APC Off</w:t>
      </w:r>
      <w:r w:rsidR="00DF6A26" w:rsidRPr="00B0040F">
        <w:rPr>
          <w:sz w:val="20"/>
        </w:rPr>
        <w:t xml:space="preserve"> test </w:t>
      </w:r>
      <w:r w:rsidR="00856581">
        <w:rPr>
          <w:sz w:val="20"/>
        </w:rPr>
        <w:t>is included in Graph X</w:t>
      </w:r>
      <w:r w:rsidR="00DF6A26" w:rsidRPr="00B0040F">
        <w:rPr>
          <w:sz w:val="20"/>
        </w:rPr>
        <w:t>.</w:t>
      </w:r>
      <w:r w:rsidRPr="00821498">
        <w:rPr>
          <w:sz w:val="20"/>
        </w:rPr>
        <w:t xml:space="preserve"> </w:t>
      </w:r>
    </w:p>
    <w:p w:rsidR="00DF6A26" w:rsidRDefault="00821498" w:rsidP="00A80103">
      <w:pPr>
        <w:pStyle w:val="BodyText"/>
        <w:spacing w:before="120" w:after="120"/>
        <w:jc w:val="both"/>
        <w:rPr>
          <w:sz w:val="20"/>
        </w:rPr>
      </w:pPr>
      <w:r w:rsidRPr="00B91E4C">
        <w:rPr>
          <w:i/>
          <w:sz w:val="20"/>
        </w:rPr>
        <w:t>[Include any relevant test notes here, relating to how the test was carried out or any specific conditions encountered during this test</w:t>
      </w:r>
      <w:r w:rsidR="00F701A5">
        <w:rPr>
          <w:i/>
          <w:sz w:val="20"/>
        </w:rPr>
        <w:t>].</w:t>
      </w:r>
    </w:p>
    <w:tbl>
      <w:tblPr>
        <w:tblStyle w:val="TableGrid"/>
        <w:tblW w:w="9554" w:type="dxa"/>
        <w:tblLook w:val="04A0" w:firstRow="1" w:lastRow="0" w:firstColumn="1" w:lastColumn="0" w:noHBand="0" w:noVBand="1"/>
      </w:tblPr>
      <w:tblGrid>
        <w:gridCol w:w="7034"/>
        <w:gridCol w:w="1260"/>
        <w:gridCol w:w="1260"/>
      </w:tblGrid>
      <w:tr w:rsidR="001B1DD0" w:rsidTr="00B91E4C">
        <w:trPr>
          <w:cantSplit/>
          <w:tblHeader/>
        </w:trPr>
        <w:tc>
          <w:tcPr>
            <w:tcW w:w="7034"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B91E4C">
        <w:tc>
          <w:tcPr>
            <w:tcW w:w="9554" w:type="dxa"/>
            <w:gridSpan w:val="3"/>
            <w:vAlign w:val="center"/>
          </w:tcPr>
          <w:p w:rsidR="001B1DD0" w:rsidRPr="00354342" w:rsidRDefault="001B1DD0" w:rsidP="00A80103">
            <w:pPr>
              <w:pStyle w:val="BodyText"/>
              <w:spacing w:after="120"/>
              <w:jc w:val="both"/>
              <w:rPr>
                <w:b/>
                <w:sz w:val="20"/>
              </w:rPr>
            </w:pPr>
            <w:r w:rsidRPr="00354342">
              <w:rPr>
                <w:b/>
                <w:sz w:val="20"/>
              </w:rPr>
              <w:t>Rate of Response</w:t>
            </w:r>
          </w:p>
        </w:tc>
      </w:tr>
      <w:tr w:rsidR="001B1DD0" w:rsidTr="00B91E4C">
        <w:tc>
          <w:tcPr>
            <w:tcW w:w="7034" w:type="dxa"/>
            <w:vAlign w:val="center"/>
          </w:tcPr>
          <w:p w:rsidR="001B1DD0" w:rsidRPr="002308EC" w:rsidRDefault="001B1DD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RPr="00354342" w:rsidTr="00B91E4C">
        <w:tc>
          <w:tcPr>
            <w:tcW w:w="9554" w:type="dxa"/>
            <w:gridSpan w:val="3"/>
            <w:vAlign w:val="center"/>
          </w:tcPr>
          <w:p w:rsidR="001B1DD0" w:rsidRPr="00354342" w:rsidRDefault="001B1DD0" w:rsidP="00A80103">
            <w:pPr>
              <w:pStyle w:val="BodyText"/>
              <w:spacing w:after="120"/>
              <w:jc w:val="both"/>
              <w:rPr>
                <w:b/>
                <w:sz w:val="20"/>
              </w:rPr>
            </w:pPr>
            <w:r w:rsidRPr="00354342">
              <w:rPr>
                <w:b/>
                <w:sz w:val="20"/>
              </w:rPr>
              <w:t>Frequency Response Curve</w:t>
            </w:r>
          </w:p>
        </w:tc>
      </w:tr>
      <w:tr w:rsidR="001B1DD0" w:rsidTr="00B91E4C">
        <w:tc>
          <w:tcPr>
            <w:tcW w:w="7034" w:type="dxa"/>
            <w:vAlign w:val="center"/>
          </w:tcPr>
          <w:p w:rsidR="001B1DD0" w:rsidRPr="00354342" w:rsidRDefault="001B1DD0" w:rsidP="00A80103">
            <w:pPr>
              <w:pStyle w:val="BodyText"/>
              <w:spacing w:after="120"/>
              <w:jc w:val="both"/>
              <w:rPr>
                <w:sz w:val="20"/>
              </w:rPr>
            </w:pPr>
            <w:r>
              <w:rPr>
                <w:sz w:val="20"/>
              </w:rPr>
              <w:t>For frequency &lt; F</w:t>
            </w:r>
            <w:r w:rsidRPr="00CB2350">
              <w:rPr>
                <w:sz w:val="20"/>
                <w:vertAlign w:val="subscript"/>
              </w:rPr>
              <w:t>A</w:t>
            </w:r>
            <w:r>
              <w:rPr>
                <w:sz w:val="20"/>
              </w:rPr>
              <w:t>, MW output ramps directly to 100% of AAP.</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7034" w:type="dxa"/>
            <w:vAlign w:val="center"/>
          </w:tcPr>
          <w:p w:rsidR="001B1DD0" w:rsidRDefault="001B1DD0" w:rsidP="00A80103">
            <w:pPr>
              <w:pStyle w:val="BodyText"/>
              <w:spacing w:after="120"/>
              <w:jc w:val="both"/>
              <w:rPr>
                <w:sz w:val="20"/>
              </w:rPr>
            </w:pPr>
            <w:r>
              <w:rPr>
                <w:sz w:val="20"/>
              </w:rPr>
              <w:t>For frequency between F</w:t>
            </w:r>
            <w:r w:rsidRPr="00CB2350">
              <w:rPr>
                <w:sz w:val="20"/>
                <w:vertAlign w:val="subscript"/>
              </w:rPr>
              <w:t>A</w:t>
            </w:r>
            <w:r>
              <w:rPr>
                <w:sz w:val="20"/>
              </w:rPr>
              <w:t xml:space="preserve"> and F</w:t>
            </w:r>
            <w:r w:rsidRPr="00CB2350">
              <w:rPr>
                <w:sz w:val="20"/>
                <w:vertAlign w:val="subscript"/>
              </w:rPr>
              <w:t>B</w:t>
            </w:r>
            <w:r>
              <w:rPr>
                <w:sz w:val="20"/>
              </w:rPr>
              <w:t>, MW output is based on frequency droop setting</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7034" w:type="dxa"/>
            <w:vAlign w:val="center"/>
          </w:tcPr>
          <w:p w:rsidR="001B1DD0" w:rsidRDefault="001B1DD0" w:rsidP="00A80103">
            <w:pPr>
              <w:pStyle w:val="BodyText"/>
              <w:spacing w:after="120"/>
              <w:jc w:val="both"/>
              <w:rPr>
                <w:sz w:val="20"/>
              </w:rPr>
            </w:pPr>
            <w:r>
              <w:rPr>
                <w:sz w:val="20"/>
              </w:rPr>
              <w:t xml:space="preserve">For frequency </w:t>
            </w:r>
            <w:r w:rsidRPr="00354342">
              <w:rPr>
                <w:sz w:val="20"/>
              </w:rPr>
              <w:t>≥</w:t>
            </w:r>
            <w:r w:rsidRPr="000B5730">
              <w:rPr>
                <w:sz w:val="20"/>
              </w:rPr>
              <w:t xml:space="preserve"> </w:t>
            </w:r>
            <w:r>
              <w:rPr>
                <w:sz w:val="20"/>
              </w:rPr>
              <w:t>F</w:t>
            </w:r>
            <w:r w:rsidRPr="00CB2350">
              <w:rPr>
                <w:sz w:val="20"/>
                <w:vertAlign w:val="subscript"/>
              </w:rPr>
              <w:t>B</w:t>
            </w:r>
            <w:r>
              <w:rPr>
                <w:sz w:val="20"/>
              </w:rPr>
              <w:t xml:space="preserve"> and </w:t>
            </w:r>
            <w:r w:rsidRPr="00354342">
              <w:rPr>
                <w:sz w:val="20"/>
              </w:rPr>
              <w:t>≤</w:t>
            </w:r>
            <w:r>
              <w:rPr>
                <w:sz w:val="20"/>
              </w:rPr>
              <w:t xml:space="preserve"> F</w:t>
            </w:r>
            <w:r w:rsidRPr="00CB2350">
              <w:rPr>
                <w:sz w:val="20"/>
                <w:vertAlign w:val="subscript"/>
              </w:rPr>
              <w:t>C</w:t>
            </w:r>
            <w:r>
              <w:rPr>
                <w:sz w:val="20"/>
              </w:rPr>
              <w:t xml:space="preserve">, no response </w:t>
            </w:r>
            <w:r w:rsidR="00BA77CE">
              <w:rPr>
                <w:sz w:val="20"/>
              </w:rPr>
              <w:t>shall</w:t>
            </w:r>
            <w:r>
              <w:rPr>
                <w:sz w:val="20"/>
              </w:rPr>
              <w:t xml:space="preserve"> be provided</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7034" w:type="dxa"/>
            <w:vAlign w:val="center"/>
          </w:tcPr>
          <w:p w:rsidR="001B1DD0" w:rsidRDefault="001B1DD0" w:rsidP="00A80103">
            <w:pPr>
              <w:pStyle w:val="BodyText"/>
              <w:spacing w:after="120"/>
              <w:jc w:val="both"/>
              <w:rPr>
                <w:sz w:val="20"/>
              </w:rPr>
            </w:pPr>
            <w:r>
              <w:rPr>
                <w:sz w:val="20"/>
              </w:rPr>
              <w:t>For frequency between F</w:t>
            </w:r>
            <w:r w:rsidRPr="00CB2350">
              <w:rPr>
                <w:sz w:val="20"/>
                <w:vertAlign w:val="subscript"/>
              </w:rPr>
              <w:t>C</w:t>
            </w:r>
            <w:r>
              <w:rPr>
                <w:sz w:val="20"/>
              </w:rPr>
              <w:t xml:space="preserve"> and F</w:t>
            </w:r>
            <w:r w:rsidRPr="00CB2350">
              <w:rPr>
                <w:sz w:val="20"/>
                <w:vertAlign w:val="subscript"/>
              </w:rPr>
              <w:t>D</w:t>
            </w:r>
            <w:r>
              <w:rPr>
                <w:sz w:val="20"/>
              </w:rPr>
              <w:t>, MW output is based on frequency droop setting.</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7034" w:type="dxa"/>
            <w:vAlign w:val="center"/>
          </w:tcPr>
          <w:p w:rsidR="001B1DD0" w:rsidRDefault="001B1DD0" w:rsidP="00A80103">
            <w:pPr>
              <w:pStyle w:val="BodyText"/>
              <w:spacing w:after="120"/>
              <w:jc w:val="both"/>
              <w:rPr>
                <w:sz w:val="20"/>
              </w:rPr>
            </w:pPr>
            <w:r>
              <w:rPr>
                <w:sz w:val="20"/>
              </w:rPr>
              <w:t>For frequency &gt; F</w:t>
            </w:r>
            <w:r w:rsidRPr="00CB2350">
              <w:rPr>
                <w:sz w:val="20"/>
                <w:vertAlign w:val="subscript"/>
              </w:rPr>
              <w:t>D</w:t>
            </w:r>
            <w:r>
              <w:rPr>
                <w:sz w:val="20"/>
              </w:rPr>
              <w:t>, MW output ramps directly to DMOL</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7034" w:type="dxa"/>
            <w:vAlign w:val="center"/>
          </w:tcPr>
          <w:p w:rsidR="001B1DD0" w:rsidRDefault="001B1DD0" w:rsidP="00A80103">
            <w:pPr>
              <w:pStyle w:val="BodyText"/>
              <w:spacing w:after="120"/>
              <w:jc w:val="both"/>
              <w:rPr>
                <w:sz w:val="20"/>
              </w:rPr>
            </w:pPr>
            <w:r>
              <w:rPr>
                <w:sz w:val="20"/>
              </w:rPr>
              <w:t>For frequency &gt; F</w:t>
            </w:r>
            <w:r w:rsidRPr="00CB2350">
              <w:rPr>
                <w:sz w:val="20"/>
                <w:vertAlign w:val="subscript"/>
              </w:rPr>
              <w:t>E</w:t>
            </w:r>
            <w:r>
              <w:rPr>
                <w:sz w:val="20"/>
              </w:rPr>
              <w:t>, MW output ramps directly to 0 MW</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7034" w:type="dxa"/>
            <w:vAlign w:val="center"/>
          </w:tcPr>
          <w:p w:rsidR="001B1DD0" w:rsidRDefault="001B1DD0" w:rsidP="00A80103">
            <w:pPr>
              <w:pStyle w:val="BodyText"/>
              <w:spacing w:after="120"/>
              <w:jc w:val="both"/>
              <w:rPr>
                <w:sz w:val="20"/>
              </w:rPr>
            </w:pPr>
            <w:r>
              <w:rPr>
                <w:sz w:val="20"/>
              </w:rPr>
              <w:t>Deadband of +/-15 mHz is applied in Active Power Control Mode and in Curve 2</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9554" w:type="dxa"/>
            <w:gridSpan w:val="3"/>
            <w:vAlign w:val="center"/>
          </w:tcPr>
          <w:p w:rsidR="001B1DD0" w:rsidRPr="00354342" w:rsidRDefault="001B1DD0" w:rsidP="00A80103">
            <w:pPr>
              <w:pStyle w:val="BodyText"/>
              <w:spacing w:after="120"/>
              <w:jc w:val="both"/>
              <w:rPr>
                <w:b/>
                <w:sz w:val="20"/>
              </w:rPr>
            </w:pPr>
            <w:r w:rsidRPr="00354342">
              <w:rPr>
                <w:b/>
                <w:sz w:val="20"/>
              </w:rPr>
              <w:t>Latching etc.</w:t>
            </w:r>
          </w:p>
        </w:tc>
      </w:tr>
      <w:tr w:rsidR="001B1DD0" w:rsidTr="00B91E4C">
        <w:tc>
          <w:tcPr>
            <w:tcW w:w="7034" w:type="dxa"/>
            <w:vAlign w:val="center"/>
          </w:tcPr>
          <w:p w:rsidR="001B1DD0" w:rsidRPr="00354342" w:rsidRDefault="001B1DD0" w:rsidP="00A80103">
            <w:pPr>
              <w:pStyle w:val="BodyText"/>
              <w:spacing w:after="120"/>
              <w:jc w:val="both"/>
              <w:rPr>
                <w:sz w:val="20"/>
              </w:rPr>
            </w:pPr>
            <w:r>
              <w:rPr>
                <w:sz w:val="20"/>
              </w:rPr>
              <w:lastRenderedPageBreak/>
              <w:t>Any WTG which has disconnected due to</w:t>
            </w:r>
            <w:r w:rsidRPr="0078693C">
              <w:rPr>
                <w:sz w:val="20"/>
              </w:rPr>
              <w:t xml:space="preserve"> frequency ≥</w:t>
            </w:r>
            <w:r>
              <w:rPr>
                <w:sz w:val="20"/>
              </w:rPr>
              <w:t xml:space="preserve"> </w:t>
            </w:r>
            <w:r w:rsidRPr="0078693C">
              <w:rPr>
                <w:sz w:val="20"/>
              </w:rPr>
              <w:t xml:space="preserve">50.8 Hz, </w:t>
            </w:r>
            <w:r>
              <w:rPr>
                <w:sz w:val="20"/>
              </w:rPr>
              <w:t>shall be brought back on load when</w:t>
            </w:r>
            <w:r w:rsidR="0050001D">
              <w:rPr>
                <w:sz w:val="20"/>
              </w:rPr>
              <w:t xml:space="preserve"> frequency falls less than</w:t>
            </w:r>
            <w:r w:rsidRPr="0078693C">
              <w:rPr>
                <w:sz w:val="20"/>
              </w:rPr>
              <w:t xml:space="preserve"> 50.2 Hz</w:t>
            </w:r>
            <w:r>
              <w:rPr>
                <w:sz w:val="20"/>
              </w:rPr>
              <w: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7034" w:type="dxa"/>
            <w:vAlign w:val="center"/>
          </w:tcPr>
          <w:p w:rsidR="001B1DD0" w:rsidRDefault="001B1DD0" w:rsidP="00A80103">
            <w:pPr>
              <w:pStyle w:val="BodyText"/>
              <w:spacing w:after="120"/>
              <w:jc w:val="both"/>
              <w:rPr>
                <w:sz w:val="20"/>
              </w:rPr>
            </w:pPr>
            <w:r>
              <w:rPr>
                <w:sz w:val="20"/>
              </w:rPr>
              <w:t xml:space="preserve">WFPS regulates its active power output to within the greater of </w:t>
            </w:r>
            <w:r>
              <w:rPr>
                <w:rFonts w:cs="Arial"/>
                <w:sz w:val="20"/>
              </w:rPr>
              <w:t>±</w:t>
            </w:r>
            <w:r>
              <w:rPr>
                <w:sz w:val="20"/>
              </w:rPr>
              <w:t xml:space="preserve">0.5 MW or </w:t>
            </w:r>
            <w:r>
              <w:rPr>
                <w:rFonts w:cs="Arial"/>
                <w:sz w:val="20"/>
              </w:rPr>
              <w:t>±3% of Registered Capacity of the Active Power Control Set-point adjusted for frequency response.</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DA5472" w:rsidRPr="00C773DA" w:rsidRDefault="00DA5472" w:rsidP="00A80103">
      <w:pPr>
        <w:pStyle w:val="BodyText"/>
        <w:spacing w:before="120" w:after="120"/>
        <w:jc w:val="both"/>
        <w:rPr>
          <w:b/>
          <w:sz w:val="20"/>
        </w:rPr>
      </w:pPr>
      <w:r w:rsidRPr="00C773DA">
        <w:rPr>
          <w:b/>
          <w:sz w:val="20"/>
        </w:rPr>
        <w:t>Criteria – For frequency &lt; F</w:t>
      </w:r>
      <w:r w:rsidRPr="00CB2350">
        <w:rPr>
          <w:rFonts w:ascii="Arial Bold" w:hAnsi="Arial Bold"/>
          <w:b/>
          <w:sz w:val="20"/>
          <w:vertAlign w:val="subscript"/>
        </w:rPr>
        <w:t>A</w:t>
      </w:r>
      <w:r w:rsidRPr="00C773DA">
        <w:rPr>
          <w:b/>
          <w:sz w:val="20"/>
        </w:rPr>
        <w:t>, MW output ramps directly to 100% of AAP</w:t>
      </w:r>
    </w:p>
    <w:p w:rsidR="00DA5472" w:rsidRPr="00C773DA" w:rsidRDefault="00DA5472"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A</w:t>
      </w:r>
      <w:r w:rsidRPr="00C773DA">
        <w:rPr>
          <w:b/>
          <w:sz w:val="20"/>
        </w:rPr>
        <w:t xml:space="preserve"> and F</w:t>
      </w:r>
      <w:r w:rsidRPr="00CB2350">
        <w:rPr>
          <w:rFonts w:ascii="Arial Bold" w:hAnsi="Arial Bold"/>
          <w:b/>
          <w:sz w:val="20"/>
          <w:vertAlign w:val="subscript"/>
        </w:rPr>
        <w:t>B</w:t>
      </w:r>
      <w:r w:rsidRPr="00C773DA">
        <w:rPr>
          <w:b/>
          <w:sz w:val="20"/>
        </w:rPr>
        <w:t>, MW output is based on frequency droop setting</w:t>
      </w:r>
    </w:p>
    <w:p w:rsidR="00DA5472" w:rsidRPr="00C773DA" w:rsidRDefault="00DA5472" w:rsidP="00A80103">
      <w:pPr>
        <w:pStyle w:val="BodyText"/>
        <w:spacing w:before="120" w:after="120"/>
        <w:jc w:val="both"/>
        <w:rPr>
          <w:b/>
          <w:sz w:val="20"/>
        </w:rPr>
      </w:pPr>
      <w:r w:rsidRPr="00C773DA">
        <w:rPr>
          <w:b/>
          <w:sz w:val="20"/>
        </w:rPr>
        <w:t>Criteria – For frequency ≥ F</w:t>
      </w:r>
      <w:r w:rsidRPr="00CB2350">
        <w:rPr>
          <w:rFonts w:ascii="Arial Bold" w:hAnsi="Arial Bold"/>
          <w:b/>
          <w:sz w:val="20"/>
          <w:vertAlign w:val="subscript"/>
        </w:rPr>
        <w:t>B</w:t>
      </w:r>
      <w:r w:rsidRPr="00C773DA">
        <w:rPr>
          <w:b/>
          <w:sz w:val="20"/>
        </w:rPr>
        <w:t xml:space="preserve"> and ≤ F</w:t>
      </w:r>
      <w:r w:rsidRPr="00CB2350">
        <w:rPr>
          <w:rFonts w:ascii="Arial Bold" w:hAnsi="Arial Bold"/>
          <w:b/>
          <w:sz w:val="20"/>
          <w:vertAlign w:val="subscript"/>
        </w:rPr>
        <w:t>C</w:t>
      </w:r>
      <w:r w:rsidRPr="00C773DA">
        <w:rPr>
          <w:b/>
          <w:sz w:val="20"/>
        </w:rPr>
        <w:t xml:space="preserve">, no response </w:t>
      </w:r>
      <w:r w:rsidR="00BA77CE">
        <w:rPr>
          <w:b/>
          <w:sz w:val="20"/>
        </w:rPr>
        <w:t>shall</w:t>
      </w:r>
      <w:r w:rsidRPr="00C773DA">
        <w:rPr>
          <w:b/>
          <w:sz w:val="20"/>
        </w:rPr>
        <w:t xml:space="preserve"> be provided</w:t>
      </w:r>
    </w:p>
    <w:p w:rsidR="00DA5472" w:rsidRPr="00C773DA" w:rsidRDefault="00DA5472" w:rsidP="00A80103">
      <w:pPr>
        <w:pStyle w:val="BodyText"/>
        <w:spacing w:before="120" w:after="120"/>
        <w:jc w:val="both"/>
        <w:rPr>
          <w:b/>
          <w:sz w:val="20"/>
        </w:rPr>
      </w:pPr>
      <w:r w:rsidRPr="00C773DA">
        <w:rPr>
          <w:b/>
          <w:sz w:val="20"/>
        </w:rPr>
        <w:t>Criteria – For frequency between F</w:t>
      </w:r>
      <w:r w:rsidRPr="00CB2350">
        <w:rPr>
          <w:rFonts w:ascii="Arial Bold" w:hAnsi="Arial Bold"/>
          <w:b/>
          <w:sz w:val="20"/>
          <w:vertAlign w:val="subscript"/>
        </w:rPr>
        <w:t>C</w:t>
      </w:r>
      <w:r w:rsidRPr="00C773DA">
        <w:rPr>
          <w:b/>
          <w:sz w:val="20"/>
        </w:rPr>
        <w:t xml:space="preserve"> and F</w:t>
      </w:r>
      <w:r w:rsidRPr="00CB2350">
        <w:rPr>
          <w:rFonts w:ascii="Arial Bold" w:hAnsi="Arial Bold"/>
          <w:b/>
          <w:sz w:val="20"/>
          <w:vertAlign w:val="subscript"/>
        </w:rPr>
        <w:t>D</w:t>
      </w:r>
      <w:r w:rsidRPr="00C773DA">
        <w:rPr>
          <w:b/>
          <w:sz w:val="20"/>
        </w:rPr>
        <w:t>, MW output is based on frequency droop setting</w:t>
      </w:r>
    </w:p>
    <w:p w:rsidR="00DA5472" w:rsidRPr="00C773DA" w:rsidRDefault="00DA5472" w:rsidP="00A80103">
      <w:pPr>
        <w:pStyle w:val="BodyText"/>
        <w:spacing w:before="120" w:after="120"/>
        <w:jc w:val="both"/>
        <w:rPr>
          <w:b/>
          <w:sz w:val="20"/>
        </w:rPr>
      </w:pPr>
      <w:r w:rsidRPr="00C773DA">
        <w:rPr>
          <w:b/>
          <w:sz w:val="20"/>
        </w:rPr>
        <w:t>Criteria – For frequency &gt; F</w:t>
      </w:r>
      <w:r w:rsidRPr="00CB2350">
        <w:rPr>
          <w:rFonts w:ascii="Arial Bold" w:hAnsi="Arial Bold"/>
          <w:b/>
          <w:sz w:val="20"/>
          <w:vertAlign w:val="subscript"/>
        </w:rPr>
        <w:t>D</w:t>
      </w:r>
      <w:r w:rsidRPr="00C773DA">
        <w:rPr>
          <w:b/>
          <w:sz w:val="20"/>
        </w:rPr>
        <w:t>, MW output ramps directly to DMOL</w:t>
      </w:r>
    </w:p>
    <w:p w:rsidR="00DA5472" w:rsidRPr="00C773DA" w:rsidRDefault="00DA5472" w:rsidP="00A80103">
      <w:pPr>
        <w:pStyle w:val="BodyText"/>
        <w:spacing w:before="120" w:after="120"/>
        <w:jc w:val="both"/>
        <w:rPr>
          <w:b/>
          <w:sz w:val="20"/>
        </w:rPr>
      </w:pPr>
      <w:r w:rsidRPr="00C773DA">
        <w:rPr>
          <w:b/>
          <w:sz w:val="20"/>
        </w:rPr>
        <w:t>Criteria – For frequency &gt; F</w:t>
      </w:r>
      <w:r w:rsidRPr="00CB2350">
        <w:rPr>
          <w:rFonts w:ascii="Arial Bold" w:hAnsi="Arial Bold"/>
          <w:b/>
          <w:sz w:val="20"/>
          <w:vertAlign w:val="subscript"/>
        </w:rPr>
        <w:t>E</w:t>
      </w:r>
      <w:r w:rsidRPr="00C773DA">
        <w:rPr>
          <w:b/>
          <w:sz w:val="20"/>
        </w:rPr>
        <w:t>, MW output ramps directly to 0 MW</w:t>
      </w:r>
    </w:p>
    <w:p w:rsidR="00DA5472" w:rsidRPr="00E76AFF" w:rsidRDefault="00DA5472" w:rsidP="00A80103">
      <w:pPr>
        <w:pStyle w:val="BodyText"/>
        <w:spacing w:before="120" w:after="120"/>
        <w:jc w:val="both"/>
        <w:rPr>
          <w:b/>
          <w:sz w:val="20"/>
        </w:rPr>
      </w:pPr>
      <w:r w:rsidRPr="00E76AFF">
        <w:rPr>
          <w:b/>
          <w:sz w:val="20"/>
        </w:rPr>
        <w:t>Criteria – Deadband of +/-15 mHz is applied in Active Power Control Mode and in Curve 2</w:t>
      </w:r>
    </w:p>
    <w:p w:rsidR="00D023AB" w:rsidRPr="00D023AB" w:rsidRDefault="00D023AB" w:rsidP="00A80103">
      <w:pPr>
        <w:pStyle w:val="BodyText"/>
        <w:spacing w:before="120" w:after="120"/>
        <w:jc w:val="both"/>
        <w:rPr>
          <w:b/>
          <w:sz w:val="20"/>
        </w:rPr>
      </w:pPr>
      <w:r w:rsidRPr="00D023AB">
        <w:rPr>
          <w:b/>
          <w:sz w:val="20"/>
        </w:rPr>
        <w:t xml:space="preserve">Criteria – WFPS regulates its active power output to within the greater of </w:t>
      </w:r>
      <w:r w:rsidRPr="00D023AB">
        <w:rPr>
          <w:rFonts w:cs="Arial"/>
          <w:b/>
          <w:sz w:val="20"/>
        </w:rPr>
        <w:t>±</w:t>
      </w:r>
      <w:r w:rsidRPr="00D023AB">
        <w:rPr>
          <w:b/>
          <w:sz w:val="20"/>
        </w:rPr>
        <w:t xml:space="preserve">0.5 MW or </w:t>
      </w:r>
      <w:r w:rsidRPr="00D023AB">
        <w:rPr>
          <w:rFonts w:cs="Arial"/>
          <w:b/>
          <w:sz w:val="20"/>
        </w:rPr>
        <w:t>±3% of Registered Capacity of the Active Power Control Set-point adjusted for frequency response</w:t>
      </w:r>
    </w:p>
    <w:p w:rsidR="00DA5472"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DA5472" w:rsidRPr="00B91E4C" w:rsidRDefault="00DA5472" w:rsidP="00A80103">
      <w:pPr>
        <w:pStyle w:val="BodyText"/>
        <w:spacing w:before="120" w:after="120"/>
        <w:jc w:val="both"/>
        <w:rPr>
          <w:i/>
          <w:sz w:val="20"/>
        </w:rPr>
      </w:pPr>
      <w:r w:rsidRPr="00B91E4C">
        <w:rPr>
          <w:i/>
          <w:sz w:val="20"/>
        </w:rPr>
        <w:t>Analyse the performance of the WFPS in relation to the criteria.</w:t>
      </w:r>
    </w:p>
    <w:tbl>
      <w:tblPr>
        <w:tblW w:w="8860" w:type="dxa"/>
        <w:tblInd w:w="30" w:type="dxa"/>
        <w:tblLayout w:type="fixed"/>
        <w:tblCellMar>
          <w:left w:w="30" w:type="dxa"/>
          <w:right w:w="30" w:type="dxa"/>
        </w:tblCellMar>
        <w:tblLook w:val="0000" w:firstRow="0" w:lastRow="0" w:firstColumn="0" w:lastColumn="0" w:noHBand="0" w:noVBand="0"/>
      </w:tblPr>
      <w:tblGrid>
        <w:gridCol w:w="1032"/>
        <w:gridCol w:w="1338"/>
        <w:gridCol w:w="1260"/>
        <w:gridCol w:w="1000"/>
        <w:gridCol w:w="990"/>
        <w:gridCol w:w="1080"/>
        <w:gridCol w:w="1080"/>
        <w:gridCol w:w="1080"/>
      </w:tblGrid>
      <w:tr w:rsidR="00DA5472" w:rsidRPr="00F879E4"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Simulated Frequency</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AAP</w:t>
            </w: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Droop</w:t>
            </w: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Actual MW</w:t>
            </w: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Max Deviation</w:t>
            </w: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1</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49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-0.5 MW to +0.3 MW</w:t>
            </w: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2</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sz w:val="20"/>
              </w:rPr>
              <w:t>49.75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3</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sz w:val="20"/>
              </w:rPr>
              <w:t>49.984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5</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49.985 Hz</w:t>
            </w: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RPr="00F879E4"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26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0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99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080"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DA5472" w:rsidRPr="00B84468" w:rsidRDefault="00DA5472"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DA5472"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DA5472" w:rsidRPr="00B91E4C" w:rsidRDefault="00856581" w:rsidP="00A80103">
      <w:pPr>
        <w:pStyle w:val="BodyText"/>
        <w:spacing w:before="120" w:after="120"/>
        <w:jc w:val="both"/>
        <w:rPr>
          <w:i/>
          <w:sz w:val="20"/>
        </w:rPr>
      </w:pPr>
      <w:r>
        <w:rPr>
          <w:i/>
          <w:sz w:val="20"/>
        </w:rPr>
        <w:t>Analyse the performance of the WFPS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DA5472"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DA5472"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 – </w:t>
            </w:r>
            <w:r w:rsidRPr="00F879E4">
              <w:rPr>
                <w:rFonts w:cs="Arial"/>
                <w:sz w:val="20"/>
              </w:rPr>
              <w:t>49.75 Hz</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49.75 – </w:t>
            </w:r>
            <w:r w:rsidRPr="00F879E4">
              <w:rPr>
                <w:rFonts w:cs="Arial"/>
                <w:sz w:val="20"/>
              </w:rPr>
              <w:t>49.984 Hz</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r w:rsidR="00DA5472"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vAlign w:val="center"/>
          </w:tcPr>
          <w:p w:rsidR="00DA5472" w:rsidRPr="00F879E4" w:rsidRDefault="00DA5472"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DA5472" w:rsidRPr="004B389C" w:rsidRDefault="00DA5472" w:rsidP="00A80103">
      <w:pPr>
        <w:pStyle w:val="BodyText"/>
        <w:spacing w:before="120" w:after="120"/>
        <w:jc w:val="both"/>
        <w:rPr>
          <w:b/>
          <w:sz w:val="20"/>
        </w:rPr>
      </w:pPr>
      <w:r w:rsidRPr="004B389C">
        <w:rPr>
          <w:b/>
          <w:sz w:val="20"/>
        </w:rPr>
        <w:t xml:space="preserve">Criteria – </w:t>
      </w:r>
      <w:r w:rsidR="004B389C" w:rsidRPr="004B389C">
        <w:rPr>
          <w:b/>
          <w:sz w:val="20"/>
        </w:rPr>
        <w:t>Any WTG which has disconnected due to frequency ≥ 50.8 Hz, shall be brought back o</w:t>
      </w:r>
      <w:r w:rsidR="0050001D">
        <w:rPr>
          <w:b/>
          <w:sz w:val="20"/>
        </w:rPr>
        <w:t>n load when frequency falls less than</w:t>
      </w:r>
      <w:r w:rsidR="004B389C" w:rsidRPr="004B389C">
        <w:rPr>
          <w:b/>
          <w:sz w:val="20"/>
        </w:rPr>
        <w:t xml:space="preserve"> 50.2 Hz</w:t>
      </w:r>
    </w:p>
    <w:p w:rsidR="00DA5472" w:rsidRPr="00B84468" w:rsidRDefault="00DA5472" w:rsidP="00A80103">
      <w:pPr>
        <w:pStyle w:val="BodyText"/>
        <w:spacing w:before="120" w:after="120"/>
        <w:jc w:val="both"/>
        <w:rPr>
          <w:sz w:val="20"/>
        </w:rPr>
      </w:pPr>
      <w:r>
        <w:rPr>
          <w:sz w:val="20"/>
        </w:rPr>
        <w:lastRenderedPageBreak/>
        <w:t>[Include a graph of any anomalies and any supporting plots/diagrams</w:t>
      </w:r>
      <w:r w:rsidR="00F701A5">
        <w:rPr>
          <w:sz w:val="20"/>
        </w:rPr>
        <w:t>].</w:t>
      </w:r>
    </w:p>
    <w:p w:rsidR="00DA5472" w:rsidRPr="003655EB" w:rsidRDefault="00856581"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DA5472" w:rsidRPr="0067119F"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DA5472" w:rsidRPr="00753C58" w:rsidRDefault="00DA5472"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753C58" w:rsidRDefault="00DA5472"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DA5472" w:rsidRPr="00753C58" w:rsidRDefault="00DA5472"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DA5472" w:rsidRPr="00753C58" w:rsidRDefault="00DA5472"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rsidR="00DA5472" w:rsidRPr="00753C58" w:rsidRDefault="00DA5472" w:rsidP="00A80103">
            <w:pPr>
              <w:pStyle w:val="BodyText"/>
              <w:jc w:val="both"/>
              <w:rPr>
                <w:b/>
                <w:sz w:val="20"/>
              </w:rPr>
            </w:pPr>
            <w:r w:rsidRPr="00753C58">
              <w:rPr>
                <w:b/>
                <w:sz w:val="20"/>
              </w:rPr>
              <w:t># Turbines Online</w:t>
            </w:r>
          </w:p>
        </w:tc>
      </w:tr>
      <w:tr w:rsidR="00DA5472"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r>
      <w:tr w:rsidR="00DA5472"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r>
      <w:tr w:rsidR="00DA5472"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r>
      <w:tr w:rsidR="00DA5472"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DA5472" w:rsidRPr="0067119F" w:rsidRDefault="00DA5472"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DA5472" w:rsidRPr="00E76AFF" w:rsidRDefault="00DA5472" w:rsidP="00A80103">
      <w:pPr>
        <w:pStyle w:val="BodyText"/>
        <w:spacing w:before="120" w:after="120"/>
        <w:jc w:val="both"/>
        <w:rPr>
          <w:b/>
          <w:sz w:val="20"/>
        </w:rPr>
      </w:pPr>
      <w:r w:rsidRPr="00E76AFF">
        <w:rPr>
          <w:b/>
          <w:sz w:val="20"/>
        </w:rPr>
        <w:t>Criteria – Frequency response is achieved by altering the output of all WTGs as opposed to switching WTGs on or off, insofar as possible</w:t>
      </w:r>
    </w:p>
    <w:p w:rsidR="00DA5472"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DA5472" w:rsidRPr="00B84468" w:rsidRDefault="00DA5472" w:rsidP="00A80103">
      <w:pPr>
        <w:pStyle w:val="BodyText"/>
        <w:spacing w:before="120" w:after="120"/>
        <w:jc w:val="both"/>
        <w:rPr>
          <w:sz w:val="20"/>
        </w:rPr>
      </w:pPr>
      <w:r>
        <w:rPr>
          <w:sz w:val="20"/>
        </w:rPr>
        <w:t xml:space="preserve">When the frequency was changed from X Hz to Y Hz, the MW output reduced from XX MW to DMOL. </w:t>
      </w:r>
      <w:r w:rsidR="00911519">
        <w:rPr>
          <w:sz w:val="20"/>
        </w:rPr>
        <w:t>As shown in Table X</w:t>
      </w:r>
      <w:r>
        <w:rPr>
          <w:sz w:val="20"/>
        </w:rPr>
        <w:t xml:space="preserve">, no turbines were stopped until the active power was reduced </w:t>
      </w:r>
      <w:r w:rsidR="0050001D">
        <w:rPr>
          <w:sz w:val="20"/>
        </w:rPr>
        <w:t xml:space="preserve">less than </w:t>
      </w:r>
      <w:r>
        <w:rPr>
          <w:sz w:val="20"/>
        </w:rPr>
        <w:t>DMOL.</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DA5472" w:rsidRPr="0067119F"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rsidR="00DA5472" w:rsidRPr="00753C58" w:rsidRDefault="00DA5472"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tcPr>
          <w:p w:rsidR="00DA5472" w:rsidRPr="00753C58" w:rsidRDefault="00DA5472"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tcPr>
          <w:p w:rsidR="00DA5472" w:rsidRPr="00753C58" w:rsidRDefault="00DA5472"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tcPr>
          <w:p w:rsidR="00DA5472" w:rsidRPr="00753C58" w:rsidRDefault="00DA5472"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tcPr>
          <w:p w:rsidR="00DA5472" w:rsidRPr="00753C58" w:rsidRDefault="00DA5472" w:rsidP="00A80103">
            <w:pPr>
              <w:pStyle w:val="BodyText"/>
              <w:jc w:val="both"/>
              <w:rPr>
                <w:b/>
                <w:sz w:val="20"/>
              </w:rPr>
            </w:pPr>
            <w:r w:rsidRPr="00753C58">
              <w:rPr>
                <w:b/>
                <w:sz w:val="20"/>
              </w:rPr>
              <w:t># Turbines Online</w:t>
            </w:r>
          </w:p>
        </w:tc>
      </w:tr>
      <w:tr w:rsidR="00DA5472" w:rsidRPr="0067119F" w:rsidTr="00DA5472">
        <w:trPr>
          <w:trHeight w:val="290"/>
        </w:trPr>
        <w:tc>
          <w:tcPr>
            <w:tcW w:w="1032"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r>
      <w:tr w:rsidR="00DA5472" w:rsidRPr="0067119F" w:rsidTr="00DA5472">
        <w:trPr>
          <w:trHeight w:val="290"/>
        </w:trPr>
        <w:tc>
          <w:tcPr>
            <w:tcW w:w="1032"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r>
      <w:tr w:rsidR="00DA5472" w:rsidRPr="0067119F" w:rsidTr="00DA5472">
        <w:trPr>
          <w:trHeight w:val="290"/>
        </w:trPr>
        <w:tc>
          <w:tcPr>
            <w:tcW w:w="1032"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r>
      <w:tr w:rsidR="00DA5472" w:rsidRPr="0067119F" w:rsidTr="00DA5472">
        <w:trPr>
          <w:trHeight w:val="290"/>
        </w:trPr>
        <w:tc>
          <w:tcPr>
            <w:tcW w:w="1032"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tcPr>
          <w:p w:rsidR="00DA5472" w:rsidRPr="0067119F" w:rsidRDefault="00DA5472"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DF6A26" w:rsidRDefault="00DF6A26" w:rsidP="00A80103">
      <w:pPr>
        <w:jc w:val="both"/>
        <w:rPr>
          <w:rFonts w:cs="Arial"/>
          <w:b/>
          <w:bCs/>
          <w:iCs/>
          <w:sz w:val="24"/>
          <w:szCs w:val="28"/>
        </w:rPr>
      </w:pPr>
      <w:r>
        <w:br w:type="page"/>
      </w:r>
    </w:p>
    <w:p w:rsidR="0035453D" w:rsidRPr="0035453D" w:rsidRDefault="0035453D" w:rsidP="00A80103">
      <w:pPr>
        <w:pStyle w:val="Heading2"/>
        <w:jc w:val="both"/>
      </w:pPr>
      <w:bookmarkStart w:id="38" w:name="_Toc420421373"/>
      <w:r w:rsidRPr="0035453D">
        <w:lastRenderedPageBreak/>
        <w:t>Frequency Response Off, Curve 1, APC On</w:t>
      </w:r>
      <w:bookmarkEnd w:id="38"/>
    </w:p>
    <w:p w:rsidR="0035453D"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60800" behindDoc="0" locked="0" layoutInCell="1" allowOverlap="1" wp14:anchorId="0A5C27E5">
                <wp:simplePos x="0" y="0"/>
                <wp:positionH relativeFrom="column">
                  <wp:posOffset>23495</wp:posOffset>
                </wp:positionH>
                <wp:positionV relativeFrom="paragraph">
                  <wp:posOffset>116205</wp:posOffset>
                </wp:positionV>
                <wp:extent cx="5962650" cy="3857625"/>
                <wp:effectExtent l="13970" t="11430" r="5080" b="7620"/>
                <wp:wrapTopAndBottom/>
                <wp:docPr id="3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85pt;margin-top:9.15pt;width:469.5pt;height:30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m6mfEyECAA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35453D" w:rsidRPr="002C798B">
        <w:rPr>
          <w:i/>
          <w:sz w:val="20"/>
        </w:rPr>
        <w:t xml:space="preserve"> </w:t>
      </w:r>
      <w:r w:rsidR="0035453D">
        <w:rPr>
          <w:i/>
          <w:sz w:val="20"/>
        </w:rPr>
        <w:t>– Frequency Response Off, Curve 1, APC On</w:t>
      </w:r>
    </w:p>
    <w:p w:rsidR="00CF1BA3" w:rsidRDefault="0035453D" w:rsidP="00A80103">
      <w:pPr>
        <w:pStyle w:val="BodyText"/>
        <w:spacing w:before="120" w:after="120"/>
        <w:jc w:val="both"/>
        <w:rPr>
          <w:sz w:val="20"/>
        </w:rPr>
      </w:pPr>
      <w:r w:rsidRPr="000F56A6">
        <w:rPr>
          <w:sz w:val="20"/>
        </w:rPr>
        <w:t>Frequency Response Off, Curve 1, APC On</w:t>
      </w:r>
      <w:r w:rsidRPr="00B0040F">
        <w:rPr>
          <w:sz w:val="20"/>
        </w:rPr>
        <w:t xml:space="preserve"> test </w:t>
      </w:r>
      <w:r w:rsidR="00210B92">
        <w:rPr>
          <w:sz w:val="20"/>
        </w:rPr>
        <w:t xml:space="preserve">is included in Graph X. </w:t>
      </w:r>
    </w:p>
    <w:p w:rsidR="0035453D" w:rsidRDefault="00821498" w:rsidP="00A80103">
      <w:pPr>
        <w:pStyle w:val="BodyText"/>
        <w:spacing w:before="120" w:after="120"/>
        <w:jc w:val="both"/>
        <w:rPr>
          <w:sz w:val="20"/>
        </w:rPr>
      </w:pPr>
      <w:r w:rsidRPr="00B91E4C">
        <w:rPr>
          <w:i/>
          <w:sz w:val="20"/>
        </w:rPr>
        <w:t>[Include any relevant test notes here, relating to how the test was carried out or any specific conditions encountered during this test</w:t>
      </w:r>
      <w:r w:rsidR="00F701A5">
        <w:rPr>
          <w:i/>
          <w:sz w:val="20"/>
        </w:rPr>
        <w:t>].</w:t>
      </w:r>
    </w:p>
    <w:tbl>
      <w:tblPr>
        <w:tblStyle w:val="TableGrid"/>
        <w:tblW w:w="0" w:type="auto"/>
        <w:tblLook w:val="04A0" w:firstRow="1" w:lastRow="0" w:firstColumn="1" w:lastColumn="0" w:noHBand="0" w:noVBand="1"/>
      </w:tblPr>
      <w:tblGrid>
        <w:gridCol w:w="7038"/>
        <w:gridCol w:w="1260"/>
        <w:gridCol w:w="1260"/>
      </w:tblGrid>
      <w:tr w:rsidR="001B1DD0" w:rsidTr="00B91E4C">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B91E4C">
        <w:tc>
          <w:tcPr>
            <w:tcW w:w="9558" w:type="dxa"/>
            <w:gridSpan w:val="3"/>
            <w:vAlign w:val="center"/>
          </w:tcPr>
          <w:p w:rsidR="001B1DD0" w:rsidRPr="002308EC" w:rsidRDefault="001B1DD0" w:rsidP="00A80103">
            <w:pPr>
              <w:pStyle w:val="BodyText"/>
              <w:spacing w:after="120"/>
              <w:jc w:val="both"/>
              <w:rPr>
                <w:b/>
                <w:sz w:val="20"/>
              </w:rPr>
            </w:pPr>
            <w:r w:rsidRPr="002308EC">
              <w:rPr>
                <w:b/>
                <w:sz w:val="20"/>
              </w:rPr>
              <w:t>Governor Droop</w:t>
            </w:r>
          </w:p>
        </w:tc>
      </w:tr>
      <w:tr w:rsidR="001B1DD0" w:rsidTr="00B91E4C">
        <w:tc>
          <w:tcPr>
            <w:tcW w:w="7038" w:type="dxa"/>
            <w:vAlign w:val="center"/>
          </w:tcPr>
          <w:p w:rsidR="001B1DD0" w:rsidRPr="00354342" w:rsidRDefault="001B1DD0" w:rsidP="00A80103">
            <w:pPr>
              <w:pStyle w:val="BodyText"/>
              <w:spacing w:after="120"/>
              <w:jc w:val="both"/>
              <w:rPr>
                <w:sz w:val="20"/>
              </w:rPr>
            </w:pPr>
            <w:r w:rsidRPr="0078693C">
              <w:rPr>
                <w:sz w:val="20"/>
              </w:rPr>
              <w:t xml:space="preserve">When </w:t>
            </w:r>
            <w:r>
              <w:rPr>
                <w:sz w:val="20"/>
              </w:rPr>
              <w:t xml:space="preserve">Frequency Response is OFF, no response </w:t>
            </w:r>
            <w:r w:rsidR="00BA77CE">
              <w:rPr>
                <w:sz w:val="20"/>
              </w:rPr>
              <w:t>shall</w:t>
            </w:r>
            <w:r>
              <w:rPr>
                <w:sz w:val="20"/>
              </w:rPr>
              <w:t xml:space="preserve"> be provided.</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35453D" w:rsidRPr="000F56A6" w:rsidRDefault="0035453D" w:rsidP="00A80103">
      <w:pPr>
        <w:pStyle w:val="BodyText"/>
        <w:spacing w:before="120" w:after="120"/>
        <w:jc w:val="both"/>
        <w:rPr>
          <w:b/>
          <w:sz w:val="20"/>
        </w:rPr>
      </w:pPr>
      <w:r w:rsidRPr="000F56A6">
        <w:rPr>
          <w:b/>
          <w:sz w:val="20"/>
        </w:rPr>
        <w:t xml:space="preserve">Criteria – When Frequency Response is OFF, no response </w:t>
      </w:r>
      <w:r w:rsidR="00BA77CE">
        <w:rPr>
          <w:b/>
          <w:sz w:val="20"/>
        </w:rPr>
        <w:t>shall</w:t>
      </w:r>
      <w:r w:rsidRPr="000F56A6">
        <w:rPr>
          <w:b/>
          <w:sz w:val="20"/>
        </w:rPr>
        <w:t xml:space="preserve"> be provided</w:t>
      </w:r>
    </w:p>
    <w:p w:rsidR="0035453D"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35453D" w:rsidRPr="00B91E4C" w:rsidRDefault="00856581"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35453D" w:rsidRPr="0067119F"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Set-point</w:t>
            </w: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Actual MW</w:t>
            </w: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35453D" w:rsidRPr="0035453D" w:rsidRDefault="0035453D" w:rsidP="00A80103">
      <w:pPr>
        <w:jc w:val="both"/>
        <w:rPr>
          <w:rFonts w:cs="Arial"/>
          <w:b/>
          <w:bCs/>
          <w:iCs/>
          <w:sz w:val="24"/>
          <w:szCs w:val="28"/>
        </w:rPr>
      </w:pPr>
      <w:r>
        <w:br w:type="page"/>
      </w:r>
    </w:p>
    <w:p w:rsidR="0035453D" w:rsidRDefault="0035453D" w:rsidP="00A80103">
      <w:pPr>
        <w:pStyle w:val="Heading2"/>
        <w:jc w:val="both"/>
      </w:pPr>
      <w:bookmarkStart w:id="39" w:name="_Toc420421374"/>
      <w:r w:rsidRPr="007601D5">
        <w:lastRenderedPageBreak/>
        <w:t xml:space="preserve">Frequency Response </w:t>
      </w:r>
      <w:r>
        <w:t>Off</w:t>
      </w:r>
      <w:r w:rsidRPr="007601D5">
        <w:t xml:space="preserve">, Curve 1, APC </w:t>
      </w:r>
      <w:r>
        <w:t>Off</w:t>
      </w:r>
      <w:bookmarkEnd w:id="39"/>
    </w:p>
    <w:p w:rsidR="0035453D"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61824" behindDoc="0" locked="0" layoutInCell="1" allowOverlap="1" wp14:anchorId="24DF6F9B">
                <wp:simplePos x="0" y="0"/>
                <wp:positionH relativeFrom="column">
                  <wp:posOffset>23495</wp:posOffset>
                </wp:positionH>
                <wp:positionV relativeFrom="paragraph">
                  <wp:posOffset>116205</wp:posOffset>
                </wp:positionV>
                <wp:extent cx="5962650" cy="3857625"/>
                <wp:effectExtent l="13970" t="11430" r="5080" b="7620"/>
                <wp:wrapTopAndBottom/>
                <wp:docPr id="3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85pt;margin-top:9.15pt;width:469.5pt;height:30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G40eF0fAgAAPwQAAA4AAAAAAAAAAAAAAAAALgIAAGRycy9lMm9Eb2MueG1sUEsB&#10;Ai0AFAAGAAgAAAAhACEXmYbdAAAACAEAAA8AAAAAAAAAAAAAAAAAeQQAAGRycy9kb3ducmV2Lnht&#10;bFBLBQYAAAAABAAEAPMAAACDBQAAAAA=&#10;">
                <w10:wrap type="topAndBottom"/>
              </v:rect>
            </w:pict>
          </mc:Fallback>
        </mc:AlternateContent>
      </w:r>
      <w:r w:rsidR="00093039">
        <w:rPr>
          <w:i/>
          <w:sz w:val="20"/>
        </w:rPr>
        <w:t>Graph X</w:t>
      </w:r>
      <w:r w:rsidR="0035453D" w:rsidRPr="002C798B">
        <w:rPr>
          <w:i/>
          <w:sz w:val="20"/>
        </w:rPr>
        <w:t xml:space="preserve"> </w:t>
      </w:r>
      <w:r w:rsidR="0035453D">
        <w:rPr>
          <w:i/>
          <w:sz w:val="20"/>
        </w:rPr>
        <w:t xml:space="preserve">– </w:t>
      </w:r>
      <w:r w:rsidR="0035453D" w:rsidRPr="00C05C11">
        <w:rPr>
          <w:i/>
          <w:sz w:val="20"/>
        </w:rPr>
        <w:t>Frequency Response Off, Curve 1, APC</w:t>
      </w:r>
      <w:r w:rsidR="0035453D" w:rsidRPr="007601D5">
        <w:t xml:space="preserve"> </w:t>
      </w:r>
      <w:r w:rsidR="0035453D" w:rsidRPr="00C05C11">
        <w:rPr>
          <w:i/>
          <w:sz w:val="20"/>
        </w:rPr>
        <w:t>Off</w:t>
      </w:r>
    </w:p>
    <w:p w:rsidR="00CF1BA3" w:rsidRDefault="0035453D" w:rsidP="00A80103">
      <w:pPr>
        <w:pStyle w:val="BodyText"/>
        <w:spacing w:before="120" w:after="120"/>
        <w:jc w:val="both"/>
        <w:rPr>
          <w:sz w:val="20"/>
        </w:rPr>
      </w:pPr>
      <w:r w:rsidRPr="00C05C11">
        <w:rPr>
          <w:sz w:val="20"/>
        </w:rPr>
        <w:t>Frequency Response Off, Curve 1, APC Off</w:t>
      </w:r>
      <w:r w:rsidRPr="00B0040F">
        <w:rPr>
          <w:sz w:val="20"/>
        </w:rPr>
        <w:t xml:space="preserve"> test </w:t>
      </w:r>
      <w:r w:rsidR="00210B92">
        <w:rPr>
          <w:sz w:val="20"/>
        </w:rPr>
        <w:t xml:space="preserve">is included within Graph X. </w:t>
      </w:r>
    </w:p>
    <w:p w:rsidR="0035453D" w:rsidRDefault="00821498" w:rsidP="00A80103">
      <w:pPr>
        <w:pStyle w:val="BodyText"/>
        <w:spacing w:before="120" w:after="120"/>
        <w:jc w:val="both"/>
        <w:rPr>
          <w:sz w:val="20"/>
        </w:rPr>
      </w:pPr>
      <w:r>
        <w:rPr>
          <w:sz w:val="20"/>
        </w:rPr>
        <w:t>[Include any relevant test notes here, relating to how the test was carried out or any specific conditions encountered during this test</w:t>
      </w:r>
      <w:r w:rsidR="00F701A5">
        <w:rPr>
          <w:sz w:val="20"/>
        </w:rPr>
        <w:t>].</w:t>
      </w:r>
    </w:p>
    <w:tbl>
      <w:tblPr>
        <w:tblStyle w:val="TableGrid"/>
        <w:tblW w:w="0" w:type="auto"/>
        <w:tblLook w:val="04A0" w:firstRow="1" w:lastRow="0" w:firstColumn="1" w:lastColumn="0" w:noHBand="0" w:noVBand="1"/>
      </w:tblPr>
      <w:tblGrid>
        <w:gridCol w:w="7038"/>
        <w:gridCol w:w="1260"/>
        <w:gridCol w:w="1260"/>
      </w:tblGrid>
      <w:tr w:rsidR="001B1DD0" w:rsidTr="00B91E4C">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B91E4C">
        <w:tc>
          <w:tcPr>
            <w:tcW w:w="9558" w:type="dxa"/>
            <w:gridSpan w:val="3"/>
            <w:vAlign w:val="center"/>
          </w:tcPr>
          <w:p w:rsidR="001B1DD0" w:rsidRPr="002308EC" w:rsidRDefault="001B1DD0" w:rsidP="00A80103">
            <w:pPr>
              <w:pStyle w:val="BodyText"/>
              <w:spacing w:after="120"/>
              <w:jc w:val="both"/>
              <w:rPr>
                <w:b/>
                <w:sz w:val="20"/>
              </w:rPr>
            </w:pPr>
            <w:r w:rsidRPr="002308EC">
              <w:rPr>
                <w:b/>
                <w:sz w:val="20"/>
              </w:rPr>
              <w:t>Governor Droop</w:t>
            </w:r>
          </w:p>
        </w:tc>
      </w:tr>
      <w:tr w:rsidR="001B1DD0" w:rsidTr="00B91E4C">
        <w:tc>
          <w:tcPr>
            <w:tcW w:w="7038" w:type="dxa"/>
            <w:vAlign w:val="center"/>
          </w:tcPr>
          <w:p w:rsidR="001B1DD0" w:rsidRPr="00354342" w:rsidRDefault="001B1DD0" w:rsidP="00A80103">
            <w:pPr>
              <w:pStyle w:val="BodyText"/>
              <w:spacing w:after="120"/>
              <w:jc w:val="both"/>
              <w:rPr>
                <w:sz w:val="20"/>
              </w:rPr>
            </w:pPr>
            <w:r w:rsidRPr="0078693C">
              <w:rPr>
                <w:sz w:val="20"/>
              </w:rPr>
              <w:t xml:space="preserve">When </w:t>
            </w:r>
            <w:r>
              <w:rPr>
                <w:sz w:val="20"/>
              </w:rPr>
              <w:t xml:space="preserve">Frequency Response is OFF, no response </w:t>
            </w:r>
            <w:r w:rsidR="00BA77CE">
              <w:rPr>
                <w:sz w:val="20"/>
              </w:rPr>
              <w:t>shall</w:t>
            </w:r>
            <w:r>
              <w:rPr>
                <w:sz w:val="20"/>
              </w:rPr>
              <w:t xml:space="preserve"> be provided.</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35453D" w:rsidRPr="000F56A6" w:rsidRDefault="0035453D" w:rsidP="00A80103">
      <w:pPr>
        <w:pStyle w:val="BodyText"/>
        <w:spacing w:before="120" w:after="120"/>
        <w:jc w:val="both"/>
        <w:rPr>
          <w:b/>
          <w:sz w:val="20"/>
        </w:rPr>
      </w:pPr>
      <w:r w:rsidRPr="000F56A6">
        <w:rPr>
          <w:b/>
          <w:sz w:val="20"/>
        </w:rPr>
        <w:t xml:space="preserve">Criteria – When Frequency Response is OFF, no response </w:t>
      </w:r>
      <w:r w:rsidR="00BA77CE">
        <w:rPr>
          <w:b/>
          <w:sz w:val="20"/>
        </w:rPr>
        <w:t>shall</w:t>
      </w:r>
      <w:r w:rsidRPr="000F56A6">
        <w:rPr>
          <w:b/>
          <w:sz w:val="20"/>
        </w:rPr>
        <w:t xml:space="preserve"> be provided</w:t>
      </w:r>
    </w:p>
    <w:p w:rsidR="0035453D"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35453D" w:rsidRPr="00B91E4C" w:rsidRDefault="00856581"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35453D" w:rsidRPr="0067119F"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AAP</w:t>
            </w: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Actual MW</w:t>
            </w: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35453D" w:rsidRDefault="0035453D" w:rsidP="00A80103">
      <w:pPr>
        <w:jc w:val="both"/>
        <w:rPr>
          <w:rFonts w:cs="Arial"/>
          <w:b/>
          <w:bCs/>
          <w:iCs/>
          <w:sz w:val="24"/>
          <w:szCs w:val="28"/>
        </w:rPr>
      </w:pPr>
      <w:r>
        <w:br w:type="page"/>
      </w:r>
    </w:p>
    <w:p w:rsidR="0035453D" w:rsidRDefault="0035453D" w:rsidP="00A80103">
      <w:pPr>
        <w:pStyle w:val="Heading2"/>
        <w:jc w:val="both"/>
      </w:pPr>
      <w:bookmarkStart w:id="40" w:name="_Toc420421375"/>
      <w:r w:rsidRPr="007601D5">
        <w:lastRenderedPageBreak/>
        <w:t xml:space="preserve">Frequency Response </w:t>
      </w:r>
      <w:r>
        <w:t>Off</w:t>
      </w:r>
      <w:r w:rsidR="00821498">
        <w:t>,</w:t>
      </w:r>
      <w:r w:rsidRPr="007601D5">
        <w:t xml:space="preserve"> Curve 2</w:t>
      </w:r>
      <w:r w:rsidR="00821498">
        <w:t>,</w:t>
      </w:r>
      <w:r w:rsidRPr="007601D5">
        <w:t xml:space="preserve"> APC </w:t>
      </w:r>
      <w:r>
        <w:t>On</w:t>
      </w:r>
      <w:bookmarkEnd w:id="40"/>
    </w:p>
    <w:p w:rsidR="0035453D"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62848" behindDoc="0" locked="0" layoutInCell="1" allowOverlap="1" wp14:anchorId="35F9C2E9">
                <wp:simplePos x="0" y="0"/>
                <wp:positionH relativeFrom="column">
                  <wp:posOffset>23495</wp:posOffset>
                </wp:positionH>
                <wp:positionV relativeFrom="paragraph">
                  <wp:posOffset>116205</wp:posOffset>
                </wp:positionV>
                <wp:extent cx="5962650" cy="3857625"/>
                <wp:effectExtent l="13970" t="11430" r="5080" b="7620"/>
                <wp:wrapTopAndBottom/>
                <wp:docPr id="3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85pt;margin-top:9.15pt;width:469.5pt;height:30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">
                <w10:wrap type="topAndBottom"/>
              </v:rect>
            </w:pict>
          </mc:Fallback>
        </mc:AlternateContent>
      </w:r>
      <w:r w:rsidR="00093039">
        <w:rPr>
          <w:i/>
          <w:sz w:val="20"/>
        </w:rPr>
        <w:t>Graph X</w:t>
      </w:r>
      <w:r w:rsidR="0035453D" w:rsidRPr="002C798B">
        <w:rPr>
          <w:i/>
          <w:sz w:val="20"/>
        </w:rPr>
        <w:t xml:space="preserve"> </w:t>
      </w:r>
      <w:r w:rsidR="0035453D">
        <w:rPr>
          <w:i/>
          <w:sz w:val="20"/>
        </w:rPr>
        <w:t>– Frequency Response Off, Curve 2, APC On</w:t>
      </w:r>
    </w:p>
    <w:p w:rsidR="00CF1BA3" w:rsidRDefault="0035453D" w:rsidP="00A80103">
      <w:pPr>
        <w:pStyle w:val="BodyText"/>
        <w:spacing w:before="120" w:after="120"/>
        <w:jc w:val="both"/>
        <w:rPr>
          <w:sz w:val="20"/>
        </w:rPr>
      </w:pPr>
      <w:r w:rsidRPr="000F56A6">
        <w:rPr>
          <w:sz w:val="20"/>
        </w:rPr>
        <w:t xml:space="preserve">Frequency Response Off, Curve </w:t>
      </w:r>
      <w:r>
        <w:rPr>
          <w:sz w:val="20"/>
        </w:rPr>
        <w:t>2</w:t>
      </w:r>
      <w:r w:rsidRPr="000F56A6">
        <w:rPr>
          <w:sz w:val="20"/>
        </w:rPr>
        <w:t>, APC On</w:t>
      </w:r>
      <w:r w:rsidRPr="00B0040F">
        <w:rPr>
          <w:sz w:val="20"/>
        </w:rPr>
        <w:t xml:space="preserve"> test </w:t>
      </w:r>
      <w:r w:rsidR="00210B92">
        <w:rPr>
          <w:sz w:val="20"/>
        </w:rPr>
        <w:t xml:space="preserve">is included within Graph X. </w:t>
      </w:r>
    </w:p>
    <w:p w:rsidR="0035453D" w:rsidRDefault="00821498" w:rsidP="00A80103">
      <w:pPr>
        <w:pStyle w:val="BodyText"/>
        <w:spacing w:before="120" w:after="120"/>
        <w:jc w:val="both"/>
        <w:rPr>
          <w:sz w:val="20"/>
        </w:rPr>
      </w:pPr>
      <w:r>
        <w:rPr>
          <w:sz w:val="20"/>
        </w:rPr>
        <w:t>[Include any relevant test notes here, relating to how the test was carried out or any specific conditions encountered during this test</w:t>
      </w:r>
      <w:r w:rsidR="00F701A5">
        <w:rPr>
          <w:sz w:val="20"/>
        </w:rPr>
        <w:t>].</w:t>
      </w:r>
    </w:p>
    <w:tbl>
      <w:tblPr>
        <w:tblStyle w:val="TableGrid"/>
        <w:tblW w:w="0" w:type="auto"/>
        <w:tblLook w:val="04A0" w:firstRow="1" w:lastRow="0" w:firstColumn="1" w:lastColumn="0" w:noHBand="0" w:noVBand="1"/>
      </w:tblPr>
      <w:tblGrid>
        <w:gridCol w:w="7038"/>
        <w:gridCol w:w="1260"/>
        <w:gridCol w:w="1260"/>
      </w:tblGrid>
      <w:tr w:rsidR="001B1DD0" w:rsidTr="00732B4B">
        <w:trPr>
          <w:cantSplit/>
          <w:tblHeader/>
        </w:trPr>
        <w:tc>
          <w:tcPr>
            <w:tcW w:w="7038"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 Passed</w:t>
            </w:r>
          </w:p>
        </w:tc>
      </w:tr>
      <w:tr w:rsidR="001B1DD0" w:rsidTr="001B1DD0">
        <w:tc>
          <w:tcPr>
            <w:tcW w:w="9558" w:type="dxa"/>
            <w:gridSpan w:val="3"/>
          </w:tcPr>
          <w:p w:rsidR="001B1DD0" w:rsidRPr="002308EC" w:rsidRDefault="001B1DD0" w:rsidP="00A80103">
            <w:pPr>
              <w:pStyle w:val="BodyText"/>
              <w:spacing w:after="120"/>
              <w:jc w:val="both"/>
              <w:rPr>
                <w:b/>
                <w:sz w:val="20"/>
              </w:rPr>
            </w:pPr>
            <w:r w:rsidRPr="002308EC">
              <w:rPr>
                <w:b/>
                <w:sz w:val="20"/>
              </w:rPr>
              <w:t>Governor Droop</w:t>
            </w:r>
          </w:p>
        </w:tc>
      </w:tr>
      <w:tr w:rsidR="001B1DD0" w:rsidTr="001B1DD0">
        <w:tc>
          <w:tcPr>
            <w:tcW w:w="7038" w:type="dxa"/>
          </w:tcPr>
          <w:p w:rsidR="001B1DD0" w:rsidRPr="00354342" w:rsidRDefault="001B1DD0" w:rsidP="00A80103">
            <w:pPr>
              <w:pStyle w:val="BodyText"/>
              <w:spacing w:after="120"/>
              <w:jc w:val="both"/>
              <w:rPr>
                <w:sz w:val="20"/>
              </w:rPr>
            </w:pPr>
            <w:r w:rsidRPr="0078693C">
              <w:rPr>
                <w:sz w:val="20"/>
              </w:rPr>
              <w:t xml:space="preserve">When </w:t>
            </w:r>
            <w:r>
              <w:rPr>
                <w:sz w:val="20"/>
              </w:rPr>
              <w:t xml:space="preserve">Frequency Response is OFF, no response </w:t>
            </w:r>
            <w:r w:rsidR="00BA77CE">
              <w:rPr>
                <w:sz w:val="20"/>
              </w:rPr>
              <w:t>shall</w:t>
            </w:r>
            <w:r>
              <w:rPr>
                <w:sz w:val="20"/>
              </w:rPr>
              <w:t xml:space="preserve"> be provided.</w:t>
            </w:r>
          </w:p>
        </w:tc>
        <w:tc>
          <w:tcPr>
            <w:tcW w:w="1260" w:type="dxa"/>
          </w:tcPr>
          <w:p w:rsidR="001B1DD0" w:rsidRDefault="001B1DD0" w:rsidP="00A80103">
            <w:pPr>
              <w:pStyle w:val="BodyText"/>
              <w:spacing w:after="120"/>
              <w:jc w:val="both"/>
              <w:rPr>
                <w:sz w:val="20"/>
              </w:rPr>
            </w:pPr>
          </w:p>
        </w:tc>
        <w:tc>
          <w:tcPr>
            <w:tcW w:w="1260" w:type="dxa"/>
          </w:tcPr>
          <w:p w:rsidR="001B1DD0" w:rsidRDefault="001B1DD0" w:rsidP="00A80103">
            <w:pPr>
              <w:pStyle w:val="BodyText"/>
              <w:spacing w:after="120"/>
              <w:jc w:val="both"/>
              <w:rPr>
                <w:sz w:val="20"/>
              </w:rPr>
            </w:pPr>
          </w:p>
        </w:tc>
      </w:tr>
    </w:tbl>
    <w:p w:rsidR="0035453D" w:rsidRPr="000F56A6" w:rsidRDefault="0035453D" w:rsidP="00A80103">
      <w:pPr>
        <w:pStyle w:val="BodyText"/>
        <w:spacing w:before="120" w:after="120"/>
        <w:jc w:val="both"/>
        <w:rPr>
          <w:b/>
          <w:sz w:val="20"/>
        </w:rPr>
      </w:pPr>
      <w:r w:rsidRPr="000F56A6">
        <w:rPr>
          <w:b/>
          <w:sz w:val="20"/>
        </w:rPr>
        <w:t xml:space="preserve">Criteria – When Frequency Response is OFF, no response </w:t>
      </w:r>
      <w:r w:rsidR="00BA77CE">
        <w:rPr>
          <w:b/>
          <w:sz w:val="20"/>
        </w:rPr>
        <w:t>shall</w:t>
      </w:r>
      <w:r w:rsidRPr="000F56A6">
        <w:rPr>
          <w:b/>
          <w:sz w:val="20"/>
        </w:rPr>
        <w:t xml:space="preserve"> be provided</w:t>
      </w:r>
    </w:p>
    <w:p w:rsidR="0035453D"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35453D" w:rsidRPr="00B91E4C" w:rsidRDefault="00856581"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35453D" w:rsidRPr="0067119F"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Set-point</w:t>
            </w: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753C58" w:rsidRDefault="0035453D" w:rsidP="00A80103">
            <w:pPr>
              <w:pStyle w:val="BodyText"/>
              <w:jc w:val="both"/>
              <w:rPr>
                <w:b/>
                <w:sz w:val="20"/>
              </w:rPr>
            </w:pPr>
            <w:r w:rsidRPr="00753C58">
              <w:rPr>
                <w:b/>
                <w:sz w:val="20"/>
              </w:rPr>
              <w:t>Actual MW</w:t>
            </w: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r w:rsidR="0035453D"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35453D" w:rsidRPr="0067119F" w:rsidRDefault="0035453D"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35453D" w:rsidRDefault="0035453D" w:rsidP="00A80103">
      <w:pPr>
        <w:pStyle w:val="BodyText"/>
        <w:jc w:val="both"/>
        <w:rPr>
          <w:sz w:val="20"/>
        </w:rPr>
      </w:pPr>
    </w:p>
    <w:p w:rsidR="0035453D" w:rsidRDefault="0035453D" w:rsidP="00A80103">
      <w:pPr>
        <w:jc w:val="both"/>
        <w:rPr>
          <w:rFonts w:cs="Arial"/>
          <w:b/>
          <w:bCs/>
          <w:iCs/>
          <w:sz w:val="24"/>
          <w:szCs w:val="28"/>
        </w:rPr>
      </w:pPr>
      <w:r>
        <w:br w:type="page"/>
      </w:r>
    </w:p>
    <w:p w:rsidR="00354342" w:rsidRPr="00354342" w:rsidRDefault="00354342" w:rsidP="00A80103">
      <w:pPr>
        <w:pStyle w:val="Heading2"/>
        <w:jc w:val="both"/>
      </w:pPr>
      <w:bookmarkStart w:id="41" w:name="_Toc420421376"/>
      <w:r w:rsidRPr="00502C6F">
        <w:lastRenderedPageBreak/>
        <w:t>Frequency</w:t>
      </w:r>
      <w:r>
        <w:t xml:space="preserve"> Response </w:t>
      </w:r>
      <w:r w:rsidR="00C05C11">
        <w:t>Off</w:t>
      </w:r>
      <w:r>
        <w:t>, Curve 2, APC Off</w:t>
      </w:r>
      <w:bookmarkEnd w:id="41"/>
    </w:p>
    <w:p w:rsidR="00C05C11"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59776" behindDoc="0" locked="0" layoutInCell="1" allowOverlap="1" wp14:anchorId="5F00F3EB">
                <wp:simplePos x="0" y="0"/>
                <wp:positionH relativeFrom="column">
                  <wp:posOffset>23495</wp:posOffset>
                </wp:positionH>
                <wp:positionV relativeFrom="paragraph">
                  <wp:posOffset>116205</wp:posOffset>
                </wp:positionV>
                <wp:extent cx="5962650" cy="3857625"/>
                <wp:effectExtent l="13970" t="11430" r="5080" b="7620"/>
                <wp:wrapTopAndBottom/>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85pt;margin-top:9.15pt;width:469.5pt;height:30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AtjsTIAIAAD8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C05C11" w:rsidRPr="002C798B">
        <w:rPr>
          <w:i/>
          <w:sz w:val="20"/>
        </w:rPr>
        <w:t xml:space="preserve"> </w:t>
      </w:r>
      <w:r w:rsidR="00C05C11">
        <w:rPr>
          <w:i/>
          <w:sz w:val="20"/>
        </w:rPr>
        <w:t xml:space="preserve">– </w:t>
      </w:r>
      <w:r w:rsidR="00C05C11" w:rsidRPr="00C05C11">
        <w:rPr>
          <w:i/>
          <w:sz w:val="20"/>
        </w:rPr>
        <w:t xml:space="preserve">Frequency Response Off, Curve </w:t>
      </w:r>
      <w:r w:rsidR="00C05C11">
        <w:rPr>
          <w:i/>
          <w:sz w:val="20"/>
        </w:rPr>
        <w:t>2</w:t>
      </w:r>
      <w:r w:rsidR="00C05C11" w:rsidRPr="00C05C11">
        <w:rPr>
          <w:i/>
          <w:sz w:val="20"/>
        </w:rPr>
        <w:t>, APC</w:t>
      </w:r>
      <w:r w:rsidR="00C05C11" w:rsidRPr="007601D5">
        <w:t xml:space="preserve"> </w:t>
      </w:r>
      <w:r w:rsidR="00C05C11" w:rsidRPr="00C05C11">
        <w:rPr>
          <w:i/>
          <w:sz w:val="20"/>
        </w:rPr>
        <w:t>Off</w:t>
      </w:r>
    </w:p>
    <w:p w:rsidR="00210B92" w:rsidRDefault="00C05C11" w:rsidP="00A80103">
      <w:pPr>
        <w:pStyle w:val="BodyText"/>
        <w:spacing w:before="120" w:after="120"/>
        <w:jc w:val="both"/>
        <w:rPr>
          <w:sz w:val="20"/>
        </w:rPr>
      </w:pPr>
      <w:r w:rsidRPr="00C05C11">
        <w:rPr>
          <w:sz w:val="20"/>
        </w:rPr>
        <w:t xml:space="preserve">Frequency Response Off, Curve </w:t>
      </w:r>
      <w:r>
        <w:rPr>
          <w:sz w:val="20"/>
        </w:rPr>
        <w:t>2</w:t>
      </w:r>
      <w:r w:rsidRPr="00C05C11">
        <w:rPr>
          <w:sz w:val="20"/>
        </w:rPr>
        <w:t>, APC Off</w:t>
      </w:r>
      <w:r w:rsidRPr="00B0040F">
        <w:rPr>
          <w:sz w:val="20"/>
        </w:rPr>
        <w:t xml:space="preserve"> test </w:t>
      </w:r>
      <w:r w:rsidR="00210B92">
        <w:rPr>
          <w:sz w:val="20"/>
        </w:rPr>
        <w:t xml:space="preserve">is included within Graph X. </w:t>
      </w:r>
    </w:p>
    <w:p w:rsidR="00C05C11" w:rsidRPr="00B91E4C" w:rsidRDefault="00821498" w:rsidP="00A80103">
      <w:pPr>
        <w:pStyle w:val="BodyText"/>
        <w:spacing w:before="120" w:after="120"/>
        <w:jc w:val="both"/>
        <w:rPr>
          <w:i/>
          <w:sz w:val="20"/>
        </w:rPr>
      </w:pPr>
      <w:r w:rsidRPr="00B91E4C">
        <w:rPr>
          <w:i/>
          <w:sz w:val="20"/>
        </w:rPr>
        <w:t>Include any relevant test notes here, relating to how the test was carried out or any specific conditions encountered during this test</w:t>
      </w:r>
      <w:r w:rsidR="00F701A5">
        <w:rPr>
          <w:i/>
          <w:sz w:val="20"/>
        </w:rPr>
        <w:t>].</w:t>
      </w:r>
    </w:p>
    <w:tbl>
      <w:tblPr>
        <w:tblStyle w:val="TableGrid"/>
        <w:tblW w:w="0" w:type="auto"/>
        <w:tblLook w:val="04A0" w:firstRow="1" w:lastRow="0" w:firstColumn="1" w:lastColumn="0" w:noHBand="0" w:noVBand="1"/>
      </w:tblPr>
      <w:tblGrid>
        <w:gridCol w:w="7038"/>
        <w:gridCol w:w="1260"/>
        <w:gridCol w:w="1260"/>
      </w:tblGrid>
      <w:tr w:rsidR="001B1DD0" w:rsidTr="00B91E4C">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B91E4C">
        <w:tc>
          <w:tcPr>
            <w:tcW w:w="9558" w:type="dxa"/>
            <w:gridSpan w:val="3"/>
            <w:vAlign w:val="center"/>
          </w:tcPr>
          <w:p w:rsidR="001B1DD0" w:rsidRPr="002308EC" w:rsidRDefault="001B1DD0" w:rsidP="00A80103">
            <w:pPr>
              <w:pStyle w:val="BodyText"/>
              <w:spacing w:after="120"/>
              <w:jc w:val="both"/>
              <w:rPr>
                <w:b/>
                <w:sz w:val="20"/>
              </w:rPr>
            </w:pPr>
            <w:r w:rsidRPr="002308EC">
              <w:rPr>
                <w:b/>
                <w:sz w:val="20"/>
              </w:rPr>
              <w:t>Governor Droop</w:t>
            </w:r>
          </w:p>
        </w:tc>
      </w:tr>
      <w:tr w:rsidR="001B1DD0" w:rsidTr="00B91E4C">
        <w:tc>
          <w:tcPr>
            <w:tcW w:w="7038" w:type="dxa"/>
            <w:vAlign w:val="center"/>
          </w:tcPr>
          <w:p w:rsidR="001B1DD0" w:rsidRPr="00354342" w:rsidRDefault="001B1DD0" w:rsidP="00A80103">
            <w:pPr>
              <w:pStyle w:val="BodyText"/>
              <w:spacing w:after="120"/>
              <w:jc w:val="both"/>
              <w:rPr>
                <w:sz w:val="20"/>
              </w:rPr>
            </w:pPr>
            <w:r w:rsidRPr="0078693C">
              <w:rPr>
                <w:sz w:val="20"/>
              </w:rPr>
              <w:t xml:space="preserve">When </w:t>
            </w:r>
            <w:r>
              <w:rPr>
                <w:sz w:val="20"/>
              </w:rPr>
              <w:t xml:space="preserve">Frequency Response is OFF, no response </w:t>
            </w:r>
            <w:r w:rsidR="00BA77CE">
              <w:rPr>
                <w:sz w:val="20"/>
              </w:rPr>
              <w:t>shall</w:t>
            </w:r>
            <w:r>
              <w:rPr>
                <w:sz w:val="20"/>
              </w:rPr>
              <w:t xml:space="preserve"> be provided.</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C05C11" w:rsidRPr="000F56A6" w:rsidRDefault="00C05C11" w:rsidP="00A80103">
      <w:pPr>
        <w:pStyle w:val="BodyText"/>
        <w:spacing w:before="120" w:after="120"/>
        <w:jc w:val="both"/>
        <w:rPr>
          <w:b/>
          <w:sz w:val="20"/>
        </w:rPr>
      </w:pPr>
      <w:r w:rsidRPr="000F56A6">
        <w:rPr>
          <w:b/>
          <w:sz w:val="20"/>
        </w:rPr>
        <w:t xml:space="preserve">Criteria – When Frequency Response is OFF, no response </w:t>
      </w:r>
      <w:r w:rsidR="00BA77CE">
        <w:rPr>
          <w:b/>
          <w:sz w:val="20"/>
        </w:rPr>
        <w:t>shall</w:t>
      </w:r>
      <w:r w:rsidRPr="000F56A6">
        <w:rPr>
          <w:b/>
          <w:sz w:val="20"/>
        </w:rPr>
        <w:t xml:space="preserve"> be provided</w:t>
      </w:r>
    </w:p>
    <w:p w:rsidR="00C05C11" w:rsidRPr="00B91E4C" w:rsidRDefault="00DA5472"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C05C11" w:rsidRPr="00B91E4C" w:rsidRDefault="00856581" w:rsidP="00A80103">
      <w:pPr>
        <w:pStyle w:val="BodyText"/>
        <w:spacing w:before="120" w:after="120"/>
        <w:jc w:val="both"/>
        <w:rPr>
          <w:i/>
          <w:sz w:val="20"/>
        </w:rPr>
      </w:pPr>
      <w:r>
        <w:rPr>
          <w:i/>
          <w:sz w:val="20"/>
        </w:rPr>
        <w:t>Analyse the performance of the WFPS in relation to the criteria.</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1032"/>
        <w:gridCol w:w="1373"/>
        <w:gridCol w:w="1350"/>
      </w:tblGrid>
      <w:tr w:rsidR="00C05C11" w:rsidRPr="0067119F" w:rsidTr="00B91E4C">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C05C11" w:rsidRPr="00753C58" w:rsidRDefault="00C05C11"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C05C11" w:rsidRPr="00753C58" w:rsidRDefault="00C05C11"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C05C11" w:rsidRPr="00753C58" w:rsidRDefault="00C05C11"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C05C11" w:rsidRPr="00753C58" w:rsidRDefault="00C05C11" w:rsidP="00A80103">
            <w:pPr>
              <w:pStyle w:val="BodyText"/>
              <w:jc w:val="both"/>
              <w:rPr>
                <w:b/>
                <w:sz w:val="20"/>
              </w:rPr>
            </w:pPr>
            <w:r w:rsidRPr="00753C58">
              <w:rPr>
                <w:b/>
                <w:sz w:val="20"/>
              </w:rPr>
              <w:t>AAP</w:t>
            </w:r>
          </w:p>
        </w:tc>
        <w:tc>
          <w:tcPr>
            <w:tcW w:w="1032" w:type="dxa"/>
            <w:tcBorders>
              <w:top w:val="single" w:sz="6" w:space="0" w:color="auto"/>
              <w:left w:val="single" w:sz="6" w:space="0" w:color="auto"/>
              <w:bottom w:val="single" w:sz="6" w:space="0" w:color="auto"/>
              <w:right w:val="single" w:sz="6" w:space="0" w:color="auto"/>
            </w:tcBorders>
            <w:vAlign w:val="center"/>
          </w:tcPr>
          <w:p w:rsidR="00C05C11" w:rsidRPr="00753C58" w:rsidRDefault="00C05C11" w:rsidP="00A80103">
            <w:pPr>
              <w:pStyle w:val="BodyText"/>
              <w:jc w:val="both"/>
              <w:rPr>
                <w:b/>
                <w:sz w:val="20"/>
              </w:rPr>
            </w:pPr>
            <w:r w:rsidRPr="00753C58">
              <w:rPr>
                <w:b/>
                <w:sz w:val="20"/>
              </w:rPr>
              <w:t>Droop</w:t>
            </w:r>
          </w:p>
        </w:tc>
        <w:tc>
          <w:tcPr>
            <w:tcW w:w="1373" w:type="dxa"/>
            <w:tcBorders>
              <w:top w:val="single" w:sz="6" w:space="0" w:color="auto"/>
              <w:left w:val="single" w:sz="6" w:space="0" w:color="auto"/>
              <w:bottom w:val="single" w:sz="6" w:space="0" w:color="auto"/>
              <w:right w:val="single" w:sz="6" w:space="0" w:color="auto"/>
            </w:tcBorders>
            <w:vAlign w:val="center"/>
          </w:tcPr>
          <w:p w:rsidR="00C05C11" w:rsidRPr="00753C58" w:rsidRDefault="00C05C11" w:rsidP="00A80103">
            <w:pPr>
              <w:pStyle w:val="BodyText"/>
              <w:jc w:val="both"/>
              <w:rPr>
                <w:b/>
                <w:sz w:val="20"/>
              </w:rPr>
            </w:pPr>
            <w:r w:rsidRPr="00753C58">
              <w:rPr>
                <w:b/>
                <w:sz w:val="20"/>
              </w:rPr>
              <w:t>Required MW</w:t>
            </w:r>
          </w:p>
        </w:tc>
        <w:tc>
          <w:tcPr>
            <w:tcW w:w="1350" w:type="dxa"/>
            <w:tcBorders>
              <w:top w:val="single" w:sz="6" w:space="0" w:color="auto"/>
              <w:left w:val="single" w:sz="6" w:space="0" w:color="auto"/>
              <w:bottom w:val="single" w:sz="6" w:space="0" w:color="auto"/>
              <w:right w:val="single" w:sz="6" w:space="0" w:color="auto"/>
            </w:tcBorders>
            <w:vAlign w:val="center"/>
          </w:tcPr>
          <w:p w:rsidR="00C05C11" w:rsidRPr="00753C58" w:rsidRDefault="00C05C11" w:rsidP="00A80103">
            <w:pPr>
              <w:pStyle w:val="BodyText"/>
              <w:jc w:val="both"/>
              <w:rPr>
                <w:b/>
                <w:sz w:val="20"/>
              </w:rPr>
            </w:pPr>
            <w:r w:rsidRPr="00753C58">
              <w:rPr>
                <w:b/>
                <w:sz w:val="20"/>
              </w:rPr>
              <w:t>Actual MW</w:t>
            </w:r>
          </w:p>
        </w:tc>
      </w:tr>
      <w:tr w:rsidR="00C05C11"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r>
      <w:tr w:rsidR="00C05C11"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r>
      <w:tr w:rsidR="00C05C11"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r>
      <w:tr w:rsidR="00C05C11" w:rsidRPr="0067119F" w:rsidTr="00B91E4C">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032"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73"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c>
          <w:tcPr>
            <w:tcW w:w="1350" w:type="dxa"/>
            <w:tcBorders>
              <w:top w:val="single" w:sz="6" w:space="0" w:color="auto"/>
              <w:left w:val="single" w:sz="6" w:space="0" w:color="auto"/>
              <w:bottom w:val="single" w:sz="6" w:space="0" w:color="auto"/>
              <w:right w:val="single" w:sz="6" w:space="0" w:color="auto"/>
            </w:tcBorders>
            <w:vAlign w:val="center"/>
          </w:tcPr>
          <w:p w:rsidR="00C05C11" w:rsidRPr="0067119F" w:rsidRDefault="00C05C11"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F530BF" w:rsidRDefault="00F530BF" w:rsidP="00A80103">
      <w:pPr>
        <w:jc w:val="both"/>
      </w:pPr>
      <w:r>
        <w:br w:type="page"/>
      </w:r>
    </w:p>
    <w:p w:rsidR="00502C6F" w:rsidRPr="00D75656" w:rsidRDefault="00502C6F" w:rsidP="00A80103">
      <w:pPr>
        <w:pStyle w:val="Heading2"/>
        <w:jc w:val="both"/>
      </w:pPr>
      <w:bookmarkStart w:id="42" w:name="_Toc420421377"/>
      <w:r w:rsidRPr="00D75656">
        <w:lastRenderedPageBreak/>
        <w:t>DMOL</w:t>
      </w:r>
      <w:bookmarkEnd w:id="42"/>
    </w:p>
    <w:p w:rsidR="00502C6F"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53632" behindDoc="0" locked="0" layoutInCell="1" allowOverlap="1" wp14:anchorId="26843AC5">
                <wp:simplePos x="0" y="0"/>
                <wp:positionH relativeFrom="column">
                  <wp:posOffset>23495</wp:posOffset>
                </wp:positionH>
                <wp:positionV relativeFrom="paragraph">
                  <wp:posOffset>116205</wp:posOffset>
                </wp:positionV>
                <wp:extent cx="5962650" cy="3857625"/>
                <wp:effectExtent l="13970" t="11430" r="5080" b="7620"/>
                <wp:wrapTopAndBottom/>
                <wp:docPr id="2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85pt;margin-top:9.15pt;width:469.5pt;height:30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&#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cut5liECAAB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502C6F" w:rsidRPr="002C798B">
        <w:rPr>
          <w:i/>
          <w:sz w:val="20"/>
        </w:rPr>
        <w:t xml:space="preserve"> </w:t>
      </w:r>
      <w:r w:rsidR="00502C6F" w:rsidRPr="00821498">
        <w:rPr>
          <w:i/>
          <w:sz w:val="20"/>
        </w:rPr>
        <w:t>–</w:t>
      </w:r>
      <w:r w:rsidR="00502C6F">
        <w:rPr>
          <w:i/>
          <w:sz w:val="20"/>
        </w:rPr>
        <w:t xml:space="preserve"> DMOL</w:t>
      </w:r>
    </w:p>
    <w:p w:rsidR="003655EB" w:rsidRDefault="00502C6F" w:rsidP="00A80103">
      <w:pPr>
        <w:pStyle w:val="BodyText"/>
        <w:spacing w:before="120" w:after="120"/>
        <w:jc w:val="both"/>
        <w:rPr>
          <w:sz w:val="20"/>
        </w:rPr>
      </w:pPr>
      <w:r>
        <w:rPr>
          <w:sz w:val="20"/>
        </w:rPr>
        <w:t>DMOL</w:t>
      </w:r>
      <w:r w:rsidRPr="00B0040F">
        <w:rPr>
          <w:sz w:val="20"/>
        </w:rPr>
        <w:t xml:space="preserve"> test </w:t>
      </w:r>
      <w:r w:rsidR="002C2EDC">
        <w:rPr>
          <w:sz w:val="20"/>
        </w:rPr>
        <w:t>is included in Graph X</w:t>
      </w:r>
      <w:r w:rsidRPr="00B0040F">
        <w:rPr>
          <w:sz w:val="20"/>
        </w:rPr>
        <w:t>.</w:t>
      </w:r>
    </w:p>
    <w:p w:rsidR="00502C6F" w:rsidRDefault="00502C6F" w:rsidP="00A80103">
      <w:pPr>
        <w:pStyle w:val="BodyText"/>
        <w:spacing w:before="120" w:after="120"/>
        <w:jc w:val="both"/>
        <w:rPr>
          <w:sz w:val="20"/>
        </w:rPr>
      </w:pPr>
      <w:r w:rsidRPr="00B91E4C">
        <w:rPr>
          <w:i/>
          <w:sz w:val="20"/>
        </w:rPr>
        <w:t>[Include any relevant test notes here, relating to how the test was carried out or any specific conditions encountered during this test</w:t>
      </w:r>
      <w:r w:rsidR="00F701A5">
        <w:rPr>
          <w:i/>
          <w:sz w:val="20"/>
        </w:rPr>
        <w:t>].</w:t>
      </w:r>
    </w:p>
    <w:tbl>
      <w:tblPr>
        <w:tblStyle w:val="TableGrid"/>
        <w:tblW w:w="0" w:type="auto"/>
        <w:tblLook w:val="04A0" w:firstRow="1" w:lastRow="0" w:firstColumn="1" w:lastColumn="0" w:noHBand="0" w:noVBand="1"/>
      </w:tblPr>
      <w:tblGrid>
        <w:gridCol w:w="7038"/>
        <w:gridCol w:w="1260"/>
        <w:gridCol w:w="1260"/>
      </w:tblGrid>
      <w:tr w:rsidR="001B1DD0" w:rsidTr="00B91E4C">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B91E4C">
        <w:tc>
          <w:tcPr>
            <w:tcW w:w="9558" w:type="dxa"/>
            <w:gridSpan w:val="3"/>
            <w:vAlign w:val="center"/>
          </w:tcPr>
          <w:p w:rsidR="001B1DD0" w:rsidRPr="00354342" w:rsidRDefault="001B1DD0" w:rsidP="00A80103">
            <w:pPr>
              <w:pStyle w:val="BodyText"/>
              <w:spacing w:after="120"/>
              <w:jc w:val="both"/>
              <w:rPr>
                <w:b/>
                <w:sz w:val="20"/>
              </w:rPr>
            </w:pPr>
            <w:r w:rsidRPr="00354342">
              <w:rPr>
                <w:b/>
                <w:sz w:val="20"/>
              </w:rPr>
              <w:t>Rate of Response</w:t>
            </w:r>
          </w:p>
        </w:tc>
      </w:tr>
      <w:tr w:rsidR="001B1DD0" w:rsidTr="00B91E4C">
        <w:tc>
          <w:tcPr>
            <w:tcW w:w="7038" w:type="dxa"/>
            <w:vAlign w:val="center"/>
          </w:tcPr>
          <w:p w:rsidR="001B1DD0" w:rsidRPr="002308EC" w:rsidRDefault="001B1DD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c>
          <w:tcPr>
            <w:tcW w:w="9558" w:type="dxa"/>
            <w:gridSpan w:val="3"/>
            <w:vAlign w:val="center"/>
          </w:tcPr>
          <w:p w:rsidR="001B1DD0" w:rsidRPr="00354342" w:rsidRDefault="001B1DD0" w:rsidP="00A80103">
            <w:pPr>
              <w:pStyle w:val="BodyText"/>
              <w:spacing w:after="120"/>
              <w:jc w:val="both"/>
              <w:rPr>
                <w:b/>
                <w:sz w:val="20"/>
              </w:rPr>
            </w:pPr>
            <w:r w:rsidRPr="00354342">
              <w:rPr>
                <w:b/>
                <w:sz w:val="20"/>
              </w:rPr>
              <w:t>Latching etc.</w:t>
            </w:r>
          </w:p>
        </w:tc>
      </w:tr>
      <w:tr w:rsidR="001B1DD0" w:rsidTr="00B91E4C">
        <w:tc>
          <w:tcPr>
            <w:tcW w:w="7038" w:type="dxa"/>
            <w:vAlign w:val="center"/>
          </w:tcPr>
          <w:p w:rsidR="001B1DD0" w:rsidRPr="00354342" w:rsidRDefault="001B1DD0" w:rsidP="00A80103">
            <w:pPr>
              <w:pStyle w:val="BodyText"/>
              <w:spacing w:after="120"/>
              <w:jc w:val="both"/>
              <w:rPr>
                <w:sz w:val="20"/>
              </w:rPr>
            </w:pPr>
            <w:r>
              <w:rPr>
                <w:sz w:val="20"/>
              </w:rPr>
              <w:t>Frequency response is achieved by altering the output of all WTGs as opposed to switching WTGs on or off, insofar as possible.</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B91E4C">
        <w:trPr>
          <w:cantSplit/>
        </w:trPr>
        <w:tc>
          <w:tcPr>
            <w:tcW w:w="7038" w:type="dxa"/>
            <w:vAlign w:val="center"/>
          </w:tcPr>
          <w:p w:rsidR="001B1DD0" w:rsidRDefault="001B1DD0" w:rsidP="00A80103">
            <w:pPr>
              <w:pStyle w:val="BodyText"/>
              <w:spacing w:after="120"/>
              <w:jc w:val="both"/>
              <w:rPr>
                <w:sz w:val="20"/>
              </w:rPr>
            </w:pPr>
            <w:r>
              <w:rPr>
                <w:sz w:val="20"/>
              </w:rPr>
              <w:t xml:space="preserve">For active power output levels </w:t>
            </w:r>
            <w:r>
              <w:rPr>
                <w:rFonts w:cs="Arial"/>
                <w:sz w:val="20"/>
              </w:rPr>
              <w:t>≥</w:t>
            </w:r>
            <w:r>
              <w:rPr>
                <w:sz w:val="20"/>
              </w:rPr>
              <w:t xml:space="preserve"> DMOL, all WTGs </w:t>
            </w:r>
            <w:r w:rsidR="00BA77CE">
              <w:rPr>
                <w:sz w:val="20"/>
              </w:rPr>
              <w:t>shall</w:t>
            </w:r>
            <w:r>
              <w:rPr>
                <w:sz w:val="20"/>
              </w:rPr>
              <w:t xml:space="preserve"> be generating electricity.</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502C6F" w:rsidRPr="00B84468" w:rsidRDefault="00502C6F"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502C6F" w:rsidRPr="00B91E4C" w:rsidRDefault="00502C6F" w:rsidP="00A80103">
      <w:pPr>
        <w:pStyle w:val="BodyText"/>
        <w:spacing w:before="120" w:after="120"/>
        <w:jc w:val="both"/>
        <w:rPr>
          <w:i/>
          <w:sz w:val="20"/>
        </w:rPr>
      </w:pPr>
      <w:r w:rsidRPr="00B91E4C">
        <w:rPr>
          <w:i/>
          <w:sz w:val="20"/>
        </w:rPr>
        <w:t>[Include a graph of any anomalies and any supporting plots/diagrams</w:t>
      </w:r>
      <w:r w:rsidR="00F701A5">
        <w:rPr>
          <w:i/>
          <w:sz w:val="20"/>
        </w:rPr>
        <w:t>].</w:t>
      </w:r>
    </w:p>
    <w:p w:rsidR="00502C6F" w:rsidRPr="00B91E4C" w:rsidRDefault="00856581" w:rsidP="00A80103">
      <w:pPr>
        <w:pStyle w:val="BodyText"/>
        <w:spacing w:before="120" w:after="120"/>
        <w:jc w:val="both"/>
        <w:rPr>
          <w:i/>
          <w:sz w:val="20"/>
        </w:rPr>
      </w:pPr>
      <w:r>
        <w:rPr>
          <w:i/>
          <w:sz w:val="20"/>
        </w:rPr>
        <w:t>Analyse the performance of the WFPS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502C6F"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Step</w:t>
            </w:r>
          </w:p>
        </w:tc>
        <w:tc>
          <w:tcPr>
            <w:tcW w:w="1338"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Initial MW</w:t>
            </w: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502C6F" w:rsidTr="00502C6F">
        <w:trPr>
          <w:trHeight w:val="290"/>
        </w:trPr>
        <w:tc>
          <w:tcPr>
            <w:tcW w:w="103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r w:rsidRPr="00F879E4">
              <w:rPr>
                <w:rFonts w:cs="Arial"/>
                <w:color w:val="000000"/>
                <w:sz w:val="20"/>
                <w:lang w:eastAsia="en-IE"/>
              </w:rPr>
              <w:t>50 – 49 Hz</w:t>
            </w:r>
          </w:p>
        </w:tc>
        <w:tc>
          <w:tcPr>
            <w:tcW w:w="1338"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r>
      <w:tr w:rsidR="00B44763" w:rsidTr="00502C6F">
        <w:trPr>
          <w:trHeight w:val="290"/>
        </w:trPr>
        <w:tc>
          <w:tcPr>
            <w:tcW w:w="1032"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r>
              <w:rPr>
                <w:rFonts w:cs="Arial"/>
                <w:color w:val="000000"/>
                <w:sz w:val="20"/>
                <w:lang w:eastAsia="en-IE"/>
              </w:rPr>
              <w:lastRenderedPageBreak/>
              <w:t>DMOL – Registered Capacity MW</w:t>
            </w:r>
          </w:p>
        </w:tc>
        <w:tc>
          <w:tcPr>
            <w:tcW w:w="1338"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B44763" w:rsidRPr="00F879E4" w:rsidRDefault="00B44763"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B44763" w:rsidRDefault="00B44763" w:rsidP="00A80103">
      <w:pPr>
        <w:pStyle w:val="BodyText"/>
        <w:spacing w:before="120" w:after="120"/>
        <w:jc w:val="both"/>
        <w:rPr>
          <w:b/>
          <w:sz w:val="20"/>
        </w:rPr>
      </w:pPr>
      <w:r w:rsidRPr="00E76AFF">
        <w:rPr>
          <w:b/>
          <w:sz w:val="20"/>
        </w:rPr>
        <w:t>Criteria – Frequency response is achieved by altering the output of all WTGs as opposed to switching WTGs on or off, insofar as possible</w:t>
      </w:r>
    </w:p>
    <w:p w:rsidR="00B44763" w:rsidRPr="00D023AB" w:rsidRDefault="00B44763" w:rsidP="00A80103">
      <w:pPr>
        <w:pStyle w:val="BodyText"/>
        <w:spacing w:before="120" w:after="120"/>
        <w:jc w:val="both"/>
        <w:rPr>
          <w:b/>
          <w:sz w:val="20"/>
        </w:rPr>
      </w:pPr>
      <w:r w:rsidRPr="00D023AB">
        <w:rPr>
          <w:b/>
          <w:sz w:val="20"/>
        </w:rPr>
        <w:t xml:space="preserve">Criteria – For active power output levels </w:t>
      </w:r>
      <w:r w:rsidRPr="00D023AB">
        <w:rPr>
          <w:rFonts w:cs="Arial"/>
          <w:b/>
          <w:sz w:val="20"/>
        </w:rPr>
        <w:t>≥</w:t>
      </w:r>
      <w:r w:rsidRPr="00D023AB">
        <w:rPr>
          <w:b/>
          <w:sz w:val="20"/>
        </w:rPr>
        <w:t xml:space="preserve"> DMOL, all WTGs </w:t>
      </w:r>
      <w:r w:rsidR="00BA77CE">
        <w:rPr>
          <w:b/>
          <w:sz w:val="20"/>
        </w:rPr>
        <w:t>shall</w:t>
      </w:r>
      <w:r w:rsidRPr="00D023AB">
        <w:rPr>
          <w:b/>
          <w:sz w:val="20"/>
        </w:rPr>
        <w:t xml:space="preserve"> be generating electricity</w:t>
      </w:r>
    </w:p>
    <w:p w:rsidR="00B44763" w:rsidRPr="00962561" w:rsidRDefault="00B44763" w:rsidP="00A80103">
      <w:pPr>
        <w:pStyle w:val="BodyText"/>
        <w:spacing w:before="120" w:after="120"/>
        <w:jc w:val="both"/>
        <w:rPr>
          <w:i/>
          <w:sz w:val="20"/>
        </w:rPr>
      </w:pPr>
      <w:r w:rsidRPr="00962561">
        <w:rPr>
          <w:i/>
          <w:sz w:val="20"/>
        </w:rPr>
        <w:t>[Include a graph of any anomalies and any supporting plots/diagrams</w:t>
      </w:r>
      <w:r w:rsidR="00F701A5">
        <w:rPr>
          <w:i/>
          <w:sz w:val="20"/>
        </w:rPr>
        <w:t>].</w:t>
      </w:r>
    </w:p>
    <w:p w:rsidR="00B44763" w:rsidRPr="00B84468" w:rsidRDefault="00B44763" w:rsidP="00A80103">
      <w:pPr>
        <w:pStyle w:val="BodyText"/>
        <w:spacing w:before="120" w:after="120"/>
        <w:jc w:val="both"/>
        <w:rPr>
          <w:sz w:val="20"/>
        </w:rPr>
      </w:pPr>
      <w:r>
        <w:rPr>
          <w:sz w:val="20"/>
        </w:rPr>
        <w:t xml:space="preserve">While the WFPS was dispatched to DMOL (XX MW) all WTGs were online and generating electricity, </w:t>
      </w:r>
      <w:r w:rsidR="00911519">
        <w:rPr>
          <w:sz w:val="20"/>
        </w:rPr>
        <w:t>As shown in Table X</w:t>
      </w:r>
      <w:r>
        <w:rPr>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450"/>
        <w:gridCol w:w="1401"/>
        <w:gridCol w:w="2819"/>
      </w:tblGrid>
      <w:tr w:rsidR="00B44763" w:rsidRPr="0067119F" w:rsidTr="00962561">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B44763" w:rsidRPr="00753C58" w:rsidRDefault="00B44763" w:rsidP="00A80103">
            <w:pPr>
              <w:pStyle w:val="BodyText"/>
              <w:jc w:val="both"/>
              <w:rPr>
                <w:b/>
                <w:sz w:val="20"/>
              </w:rPr>
            </w:pPr>
            <w:r w:rsidRPr="00753C58">
              <w:rPr>
                <w:b/>
                <w:sz w:val="20"/>
              </w:rPr>
              <w:t>Step</w:t>
            </w:r>
          </w:p>
        </w:tc>
        <w:tc>
          <w:tcPr>
            <w:tcW w:w="1338" w:type="dxa"/>
            <w:tcBorders>
              <w:top w:val="single" w:sz="6" w:space="0" w:color="auto"/>
              <w:left w:val="single" w:sz="6" w:space="0" w:color="auto"/>
              <w:bottom w:val="single" w:sz="6" w:space="0" w:color="auto"/>
              <w:right w:val="single" w:sz="6" w:space="0" w:color="auto"/>
            </w:tcBorders>
            <w:vAlign w:val="center"/>
          </w:tcPr>
          <w:p w:rsidR="00B44763" w:rsidRPr="00753C58" w:rsidRDefault="00B44763" w:rsidP="00A80103">
            <w:pPr>
              <w:pStyle w:val="BodyText"/>
              <w:jc w:val="both"/>
              <w:rPr>
                <w:b/>
                <w:sz w:val="20"/>
              </w:rPr>
            </w:pPr>
            <w:r w:rsidRPr="00753C58">
              <w:rPr>
                <w:b/>
                <w:sz w:val="20"/>
              </w:rPr>
              <w:t>Time</w:t>
            </w:r>
          </w:p>
        </w:tc>
        <w:tc>
          <w:tcPr>
            <w:tcW w:w="1450" w:type="dxa"/>
            <w:tcBorders>
              <w:top w:val="single" w:sz="6" w:space="0" w:color="auto"/>
              <w:left w:val="single" w:sz="6" w:space="0" w:color="auto"/>
              <w:bottom w:val="single" w:sz="6" w:space="0" w:color="auto"/>
              <w:right w:val="single" w:sz="6" w:space="0" w:color="auto"/>
            </w:tcBorders>
            <w:vAlign w:val="center"/>
          </w:tcPr>
          <w:p w:rsidR="00B44763" w:rsidRPr="00753C58" w:rsidRDefault="00B44763" w:rsidP="00A80103">
            <w:pPr>
              <w:pStyle w:val="BodyText"/>
              <w:jc w:val="both"/>
              <w:rPr>
                <w:b/>
                <w:sz w:val="20"/>
              </w:rPr>
            </w:pPr>
            <w:r w:rsidRPr="00753C58">
              <w:rPr>
                <w:b/>
                <w:sz w:val="20"/>
              </w:rPr>
              <w:t>Simulated Frequency</w:t>
            </w:r>
          </w:p>
        </w:tc>
        <w:tc>
          <w:tcPr>
            <w:tcW w:w="1401" w:type="dxa"/>
            <w:tcBorders>
              <w:top w:val="single" w:sz="6" w:space="0" w:color="auto"/>
              <w:left w:val="single" w:sz="6" w:space="0" w:color="auto"/>
              <w:bottom w:val="single" w:sz="6" w:space="0" w:color="auto"/>
              <w:right w:val="single" w:sz="6" w:space="0" w:color="auto"/>
            </w:tcBorders>
            <w:vAlign w:val="center"/>
          </w:tcPr>
          <w:p w:rsidR="00B44763" w:rsidRPr="00753C58" w:rsidRDefault="00B44763" w:rsidP="00A80103">
            <w:pPr>
              <w:pStyle w:val="BodyText"/>
              <w:jc w:val="both"/>
              <w:rPr>
                <w:b/>
                <w:sz w:val="20"/>
              </w:rPr>
            </w:pPr>
            <w:r w:rsidRPr="00753C58">
              <w:rPr>
                <w:b/>
                <w:sz w:val="20"/>
              </w:rPr>
              <w:t>Actual MW</w:t>
            </w:r>
          </w:p>
        </w:tc>
        <w:tc>
          <w:tcPr>
            <w:tcW w:w="2819" w:type="dxa"/>
            <w:tcBorders>
              <w:top w:val="single" w:sz="6" w:space="0" w:color="auto"/>
              <w:left w:val="single" w:sz="6" w:space="0" w:color="auto"/>
              <w:bottom w:val="single" w:sz="6" w:space="0" w:color="auto"/>
              <w:right w:val="single" w:sz="6" w:space="0" w:color="auto"/>
            </w:tcBorders>
            <w:vAlign w:val="center"/>
          </w:tcPr>
          <w:p w:rsidR="00B44763" w:rsidRPr="00753C58" w:rsidRDefault="00B44763" w:rsidP="00A80103">
            <w:pPr>
              <w:pStyle w:val="BodyText"/>
              <w:jc w:val="both"/>
              <w:rPr>
                <w:b/>
                <w:sz w:val="20"/>
              </w:rPr>
            </w:pPr>
            <w:r w:rsidRPr="00753C58">
              <w:rPr>
                <w:b/>
                <w:sz w:val="20"/>
              </w:rPr>
              <w:t># Turbines Online</w:t>
            </w:r>
          </w:p>
        </w:tc>
      </w:tr>
      <w:tr w:rsidR="00B44763" w:rsidRPr="0067119F" w:rsidTr="00962561">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B44763" w:rsidRPr="0067119F" w:rsidRDefault="00B44763"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vAlign w:val="center"/>
          </w:tcPr>
          <w:p w:rsidR="00B44763" w:rsidRPr="0067119F" w:rsidRDefault="00B44763" w:rsidP="00A80103">
            <w:pPr>
              <w:pStyle w:val="BodyText"/>
              <w:jc w:val="both"/>
              <w:rPr>
                <w:sz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B44763" w:rsidRPr="0067119F" w:rsidRDefault="00B44763" w:rsidP="00A80103">
            <w:pPr>
              <w:pStyle w:val="BodyText"/>
              <w:jc w:val="both"/>
              <w:rPr>
                <w:sz w:val="20"/>
              </w:rPr>
            </w:pPr>
          </w:p>
        </w:tc>
        <w:tc>
          <w:tcPr>
            <w:tcW w:w="1401" w:type="dxa"/>
            <w:tcBorders>
              <w:top w:val="single" w:sz="6" w:space="0" w:color="auto"/>
              <w:left w:val="single" w:sz="6" w:space="0" w:color="auto"/>
              <w:bottom w:val="single" w:sz="6" w:space="0" w:color="auto"/>
              <w:right w:val="single" w:sz="6" w:space="0" w:color="auto"/>
            </w:tcBorders>
            <w:vAlign w:val="center"/>
          </w:tcPr>
          <w:p w:rsidR="00B44763" w:rsidRPr="0067119F" w:rsidRDefault="00B44763" w:rsidP="00A80103">
            <w:pPr>
              <w:pStyle w:val="BodyText"/>
              <w:jc w:val="both"/>
              <w:rPr>
                <w:sz w:val="20"/>
              </w:rPr>
            </w:pPr>
          </w:p>
        </w:tc>
        <w:tc>
          <w:tcPr>
            <w:tcW w:w="2819" w:type="dxa"/>
            <w:tcBorders>
              <w:top w:val="single" w:sz="6" w:space="0" w:color="auto"/>
              <w:left w:val="single" w:sz="6" w:space="0" w:color="auto"/>
              <w:bottom w:val="single" w:sz="6" w:space="0" w:color="auto"/>
              <w:right w:val="single" w:sz="6" w:space="0" w:color="auto"/>
            </w:tcBorders>
            <w:vAlign w:val="center"/>
          </w:tcPr>
          <w:p w:rsidR="00B44763" w:rsidRPr="0067119F" w:rsidRDefault="00B44763"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502C6F" w:rsidRPr="004230B0" w:rsidRDefault="00502C6F"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br w:type="page"/>
      </w:r>
    </w:p>
    <w:p w:rsidR="00502C6F" w:rsidRDefault="00502C6F" w:rsidP="00A80103">
      <w:pPr>
        <w:pStyle w:val="Heading2"/>
        <w:jc w:val="both"/>
      </w:pPr>
      <w:bookmarkStart w:id="43" w:name="_Toc420421378"/>
      <w:r w:rsidRPr="007601D5">
        <w:lastRenderedPageBreak/>
        <w:t xml:space="preserve">Frequency Response </w:t>
      </w:r>
      <w:r>
        <w:t>Ramp Rate Priority in Curve 1</w:t>
      </w:r>
      <w:bookmarkEnd w:id="43"/>
    </w:p>
    <w:p w:rsidR="00502C6F" w:rsidRPr="00AF79E4"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54656" behindDoc="0" locked="0" layoutInCell="1" allowOverlap="1" wp14:anchorId="2F5042E7">
                <wp:simplePos x="0" y="0"/>
                <wp:positionH relativeFrom="column">
                  <wp:posOffset>23495</wp:posOffset>
                </wp:positionH>
                <wp:positionV relativeFrom="paragraph">
                  <wp:posOffset>116205</wp:posOffset>
                </wp:positionV>
                <wp:extent cx="5962650" cy="3857625"/>
                <wp:effectExtent l="13970" t="11430" r="5080" b="7620"/>
                <wp:wrapTopAndBottom/>
                <wp:docPr id="2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85pt;margin-top:9.15pt;width:469.5pt;height:30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4MIAIAAEA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8hZ4MIAIAAEA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502C6F" w:rsidRPr="002C798B">
        <w:rPr>
          <w:i/>
          <w:sz w:val="20"/>
        </w:rPr>
        <w:t xml:space="preserve"> </w:t>
      </w:r>
      <w:r w:rsidR="00502C6F" w:rsidRPr="00821498">
        <w:rPr>
          <w:i/>
          <w:sz w:val="20"/>
        </w:rPr>
        <w:t xml:space="preserve">– </w:t>
      </w:r>
      <w:r w:rsidR="00502C6F" w:rsidRPr="00AF79E4">
        <w:rPr>
          <w:i/>
          <w:sz w:val="20"/>
        </w:rPr>
        <w:t>Frequency Response Ramp Rate Priority in Curve 1</w:t>
      </w:r>
    </w:p>
    <w:p w:rsidR="00CF1BA3" w:rsidRDefault="005F533C" w:rsidP="00A80103">
      <w:pPr>
        <w:pStyle w:val="BodyText"/>
        <w:spacing w:before="120" w:after="120"/>
        <w:jc w:val="both"/>
        <w:rPr>
          <w:sz w:val="20"/>
        </w:rPr>
      </w:pPr>
      <w:r w:rsidRPr="00AF79E4">
        <w:rPr>
          <w:sz w:val="20"/>
        </w:rPr>
        <w:t>Frequency Response Ramp Rate Priority in Curve 1</w:t>
      </w:r>
      <w:r w:rsidR="00502C6F" w:rsidRPr="00AF79E4">
        <w:rPr>
          <w:sz w:val="20"/>
        </w:rPr>
        <w:t xml:space="preserve"> test </w:t>
      </w:r>
      <w:r w:rsidR="002C2EDC">
        <w:rPr>
          <w:sz w:val="20"/>
        </w:rPr>
        <w:t>is included within Graph X.</w:t>
      </w:r>
    </w:p>
    <w:p w:rsidR="00502C6F" w:rsidRDefault="00502C6F" w:rsidP="00A80103">
      <w:pPr>
        <w:pStyle w:val="BodyText"/>
        <w:spacing w:before="120" w:after="120"/>
        <w:jc w:val="both"/>
        <w:rPr>
          <w:sz w:val="20"/>
        </w:rPr>
      </w:pPr>
      <w:r>
        <w:rPr>
          <w:sz w:val="20"/>
        </w:rPr>
        <w:t>[Include any relevant test notes here, relating to how the test was carried out or any specific conditions encountered during this test</w:t>
      </w:r>
      <w:r w:rsidR="00F701A5">
        <w:rPr>
          <w:sz w:val="20"/>
        </w:rPr>
        <w:t>].</w:t>
      </w:r>
    </w:p>
    <w:tbl>
      <w:tblPr>
        <w:tblStyle w:val="TableGrid"/>
        <w:tblW w:w="9554" w:type="dxa"/>
        <w:tblLook w:val="04A0" w:firstRow="1" w:lastRow="0" w:firstColumn="1" w:lastColumn="0" w:noHBand="0" w:noVBand="1"/>
      </w:tblPr>
      <w:tblGrid>
        <w:gridCol w:w="7034"/>
        <w:gridCol w:w="1260"/>
        <w:gridCol w:w="1260"/>
      </w:tblGrid>
      <w:tr w:rsidR="001B1DD0" w:rsidTr="00962561">
        <w:trPr>
          <w:cantSplit/>
          <w:tblHeader/>
        </w:trPr>
        <w:tc>
          <w:tcPr>
            <w:tcW w:w="7034"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962561">
        <w:tc>
          <w:tcPr>
            <w:tcW w:w="9554" w:type="dxa"/>
            <w:gridSpan w:val="3"/>
            <w:vAlign w:val="center"/>
          </w:tcPr>
          <w:p w:rsidR="001B1DD0" w:rsidRPr="00354342" w:rsidRDefault="001B1DD0" w:rsidP="00A80103">
            <w:pPr>
              <w:pStyle w:val="BodyText"/>
              <w:spacing w:after="120"/>
              <w:jc w:val="both"/>
              <w:rPr>
                <w:b/>
                <w:sz w:val="20"/>
              </w:rPr>
            </w:pPr>
            <w:r w:rsidRPr="00354342">
              <w:rPr>
                <w:b/>
                <w:sz w:val="20"/>
              </w:rPr>
              <w:t>Rate of Response</w:t>
            </w:r>
          </w:p>
        </w:tc>
      </w:tr>
      <w:tr w:rsidR="001B1DD0" w:rsidTr="00962561">
        <w:tc>
          <w:tcPr>
            <w:tcW w:w="7034" w:type="dxa"/>
            <w:vAlign w:val="center"/>
          </w:tcPr>
          <w:p w:rsidR="001B1DD0" w:rsidRPr="002308EC" w:rsidRDefault="001B1DD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962561">
        <w:tc>
          <w:tcPr>
            <w:tcW w:w="7034" w:type="dxa"/>
            <w:vAlign w:val="center"/>
          </w:tcPr>
          <w:p w:rsidR="001B1DD0" w:rsidRPr="002308EC" w:rsidRDefault="001B1DD0" w:rsidP="00A80103">
            <w:pPr>
              <w:pStyle w:val="BodyText"/>
              <w:spacing w:after="120"/>
              <w:jc w:val="both"/>
              <w:rPr>
                <w:sz w:val="20"/>
              </w:rPr>
            </w:pPr>
            <w:r>
              <w:rPr>
                <w:sz w:val="20"/>
              </w:rPr>
              <w:t xml:space="preserve">Ramp Rates </w:t>
            </w:r>
            <w:r w:rsidR="00BA77CE">
              <w:rPr>
                <w:sz w:val="20"/>
              </w:rPr>
              <w:t>shall</w:t>
            </w:r>
            <w:r>
              <w:rPr>
                <w:sz w:val="20"/>
              </w:rPr>
              <w:t xml:space="preserve"> be prioritised with Frequency Response Ramp Rate given the highest priority.</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502C6F" w:rsidRPr="00B84468" w:rsidRDefault="00502C6F"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502C6F" w:rsidRPr="00962561" w:rsidRDefault="00502C6F" w:rsidP="00A80103">
      <w:pPr>
        <w:pStyle w:val="BodyText"/>
        <w:spacing w:before="120" w:after="120"/>
        <w:jc w:val="both"/>
        <w:rPr>
          <w:i/>
          <w:sz w:val="20"/>
        </w:rPr>
      </w:pPr>
      <w:r w:rsidRPr="00962561">
        <w:rPr>
          <w:i/>
          <w:sz w:val="20"/>
        </w:rPr>
        <w:t>[Include a graph of any anomalies and any supporting plots/diagrams</w:t>
      </w:r>
      <w:r w:rsidR="00F701A5">
        <w:rPr>
          <w:i/>
          <w:sz w:val="20"/>
        </w:rPr>
        <w:t>].</w:t>
      </w:r>
    </w:p>
    <w:p w:rsidR="00502C6F" w:rsidRPr="00962561" w:rsidRDefault="00856581" w:rsidP="00A80103">
      <w:pPr>
        <w:pStyle w:val="BodyText"/>
        <w:spacing w:before="120" w:after="120"/>
        <w:jc w:val="both"/>
        <w:rPr>
          <w:i/>
          <w:sz w:val="20"/>
        </w:rPr>
      </w:pPr>
      <w:r>
        <w:rPr>
          <w:i/>
          <w:sz w:val="20"/>
        </w:rPr>
        <w:t>Analyse the performance of the WFPS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502C6F"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w:t>
            </w:r>
            <w:r w:rsidR="005F533C">
              <w:rPr>
                <w:rFonts w:cs="Arial"/>
                <w:b/>
                <w:color w:val="000000"/>
                <w:sz w:val="20"/>
                <w:lang w:eastAsia="en-IE"/>
              </w:rPr>
              <w:t xml:space="preserve"> at time of injection</w:t>
            </w: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502C6F" w:rsidTr="00502C6F">
        <w:trPr>
          <w:trHeight w:val="290"/>
        </w:trPr>
        <w:tc>
          <w:tcPr>
            <w:tcW w:w="103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50 – </w:t>
            </w:r>
            <w:r w:rsidR="005F533C">
              <w:rPr>
                <w:rFonts w:cs="Arial"/>
                <w:color w:val="000000"/>
                <w:sz w:val="20"/>
                <w:lang w:eastAsia="en-IE"/>
              </w:rPr>
              <w:t>50.79</w:t>
            </w:r>
            <w:r w:rsidRPr="00F879E4">
              <w:rPr>
                <w:rFonts w:cs="Arial"/>
                <w:color w:val="000000"/>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r>
      <w:tr w:rsidR="00502C6F" w:rsidTr="00502C6F">
        <w:trPr>
          <w:trHeight w:val="290"/>
        </w:trPr>
        <w:tc>
          <w:tcPr>
            <w:tcW w:w="1032" w:type="dxa"/>
            <w:tcBorders>
              <w:top w:val="single" w:sz="6" w:space="0" w:color="auto"/>
              <w:left w:val="single" w:sz="6" w:space="0" w:color="auto"/>
              <w:bottom w:val="single" w:sz="6" w:space="0" w:color="auto"/>
              <w:right w:val="single" w:sz="6" w:space="0" w:color="auto"/>
            </w:tcBorders>
          </w:tcPr>
          <w:p w:rsidR="00502C6F" w:rsidRPr="00F879E4" w:rsidRDefault="005F533C" w:rsidP="00A80103">
            <w:pPr>
              <w:autoSpaceDE w:val="0"/>
              <w:autoSpaceDN w:val="0"/>
              <w:adjustRightInd w:val="0"/>
              <w:jc w:val="both"/>
              <w:rPr>
                <w:rFonts w:cs="Arial"/>
                <w:color w:val="000000"/>
                <w:sz w:val="20"/>
                <w:lang w:eastAsia="en-IE"/>
              </w:rPr>
            </w:pPr>
            <w:r>
              <w:rPr>
                <w:rFonts w:cs="Arial"/>
                <w:color w:val="000000"/>
                <w:sz w:val="20"/>
                <w:lang w:eastAsia="en-IE"/>
              </w:rPr>
              <w:t>50</w:t>
            </w:r>
            <w:r w:rsidR="00502C6F" w:rsidRPr="00F879E4">
              <w:rPr>
                <w:rFonts w:cs="Arial"/>
                <w:color w:val="000000"/>
                <w:sz w:val="20"/>
                <w:lang w:eastAsia="en-IE"/>
              </w:rPr>
              <w:t xml:space="preserve"> – </w:t>
            </w:r>
            <w:r>
              <w:rPr>
                <w:rFonts w:cs="Arial"/>
                <w:sz w:val="20"/>
              </w:rPr>
              <w:t>47</w:t>
            </w:r>
            <w:r w:rsidR="00502C6F" w:rsidRPr="00F879E4">
              <w:rPr>
                <w:rFonts w:cs="Arial"/>
                <w:sz w:val="20"/>
              </w:rPr>
              <w:t xml:space="preserve"> Hz</w:t>
            </w:r>
          </w:p>
        </w:tc>
        <w:tc>
          <w:tcPr>
            <w:tcW w:w="1338"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r>
      <w:tr w:rsidR="00502C6F" w:rsidTr="00502C6F">
        <w:trPr>
          <w:trHeight w:val="290"/>
        </w:trPr>
        <w:tc>
          <w:tcPr>
            <w:tcW w:w="1032" w:type="dxa"/>
            <w:tcBorders>
              <w:top w:val="single" w:sz="6" w:space="0" w:color="auto"/>
              <w:left w:val="single" w:sz="6" w:space="0" w:color="auto"/>
              <w:bottom w:val="single" w:sz="6" w:space="0" w:color="auto"/>
              <w:right w:val="single" w:sz="6" w:space="0" w:color="auto"/>
            </w:tcBorders>
          </w:tcPr>
          <w:p w:rsidR="00502C6F" w:rsidRPr="00F879E4" w:rsidRDefault="005F533C"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50 – </w:t>
            </w:r>
            <w:r>
              <w:rPr>
                <w:rFonts w:cs="Arial"/>
                <w:color w:val="000000"/>
                <w:sz w:val="20"/>
                <w:lang w:eastAsia="en-IE"/>
              </w:rPr>
              <w:t>50.79</w:t>
            </w:r>
            <w:r w:rsidRPr="00F879E4">
              <w:rPr>
                <w:rFonts w:cs="Arial"/>
                <w:color w:val="000000"/>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02C6F" w:rsidRPr="00F879E4" w:rsidRDefault="00502C6F"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lastRenderedPageBreak/>
        <w:t>Table X</w:t>
      </w:r>
    </w:p>
    <w:p w:rsidR="005F533C" w:rsidRPr="00B84468" w:rsidRDefault="005F533C"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Ramp Rates </w:t>
      </w:r>
      <w:r w:rsidR="00BA77CE">
        <w:rPr>
          <w:b/>
          <w:sz w:val="20"/>
        </w:rPr>
        <w:t>shall</w:t>
      </w:r>
      <w:r>
        <w:rPr>
          <w:b/>
          <w:sz w:val="20"/>
        </w:rPr>
        <w:t xml:space="preserve"> be prioritised with Frequency Response Ramp Rate given the highest priority</w:t>
      </w:r>
    </w:p>
    <w:p w:rsidR="005F533C" w:rsidRDefault="00911519" w:rsidP="00A80103">
      <w:pPr>
        <w:pStyle w:val="BodyText"/>
        <w:spacing w:before="120" w:after="120"/>
        <w:jc w:val="both"/>
        <w:rPr>
          <w:sz w:val="20"/>
        </w:rPr>
      </w:pPr>
      <w:r>
        <w:rPr>
          <w:sz w:val="20"/>
        </w:rPr>
        <w:t>As shown in Table X</w:t>
      </w:r>
      <w:r w:rsidR="005F533C">
        <w:rPr>
          <w:sz w:val="20"/>
        </w:rPr>
        <w:t>, when the simulated frequency deviations took place during a ramp in Active Power Control mode, the ramp rate changed from Active Power Control Set-point Ramp Rate to the Frequency Response Ramp Rate.</w:t>
      </w:r>
    </w:p>
    <w:p w:rsidR="005F533C" w:rsidRDefault="00911519" w:rsidP="00A80103">
      <w:pPr>
        <w:pStyle w:val="BodyText"/>
        <w:spacing w:before="120" w:after="120"/>
        <w:jc w:val="both"/>
        <w:rPr>
          <w:sz w:val="20"/>
        </w:rPr>
      </w:pPr>
      <w:r>
        <w:rPr>
          <w:sz w:val="20"/>
        </w:rPr>
        <w:t>As shown in Table X</w:t>
      </w:r>
      <w:r w:rsidR="005F533C">
        <w:rPr>
          <w:sz w:val="20"/>
        </w:rPr>
        <w:t>, when the simulated frequency deviations took place during a ramp in Wind Following mode, the ramp rate changed from Wind Following Ramp Rate to the Frequency Response Ramp Rate.</w:t>
      </w:r>
    </w:p>
    <w:p w:rsidR="00502C6F" w:rsidRPr="004230B0" w:rsidRDefault="00502C6F"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br w:type="page"/>
      </w:r>
    </w:p>
    <w:p w:rsidR="00502C6F" w:rsidRDefault="00502C6F" w:rsidP="00A80103">
      <w:pPr>
        <w:pStyle w:val="Heading2"/>
        <w:jc w:val="both"/>
      </w:pPr>
      <w:bookmarkStart w:id="44" w:name="_Toc420421379"/>
      <w:r w:rsidRPr="007601D5">
        <w:lastRenderedPageBreak/>
        <w:t xml:space="preserve">Frequency Response </w:t>
      </w:r>
      <w:r w:rsidR="00006D4F">
        <w:t>Ramp Rate Priority in Curve 2</w:t>
      </w:r>
      <w:bookmarkEnd w:id="44"/>
    </w:p>
    <w:p w:rsidR="00502C6F" w:rsidRPr="00AF79E4" w:rsidRDefault="004230B0" w:rsidP="002C2EDC">
      <w:pPr>
        <w:spacing w:before="120" w:after="120"/>
        <w:jc w:val="center"/>
        <w:rPr>
          <w:i/>
          <w:sz w:val="20"/>
        </w:rPr>
      </w:pPr>
      <w:r>
        <w:rPr>
          <w:i/>
          <w:noProof/>
          <w:sz w:val="20"/>
          <w:lang w:eastAsia="en-IE"/>
        </w:rPr>
        <mc:AlternateContent>
          <mc:Choice Requires="wps">
            <w:drawing>
              <wp:anchor distT="0" distB="0" distL="114300" distR="114300" simplePos="0" relativeHeight="251655680" behindDoc="0" locked="0" layoutInCell="1" allowOverlap="1" wp14:anchorId="41F74E01">
                <wp:simplePos x="0" y="0"/>
                <wp:positionH relativeFrom="column">
                  <wp:posOffset>23495</wp:posOffset>
                </wp:positionH>
                <wp:positionV relativeFrom="paragraph">
                  <wp:posOffset>116205</wp:posOffset>
                </wp:positionV>
                <wp:extent cx="5962650" cy="3857625"/>
                <wp:effectExtent l="13970" t="11430" r="5080" b="7620"/>
                <wp:wrapTopAndBottom/>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85pt;margin-top:9.15pt;width:469.5pt;height:30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mmV/JiECAAB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502C6F" w:rsidRPr="00AF79E4">
        <w:rPr>
          <w:i/>
          <w:sz w:val="20"/>
        </w:rPr>
        <w:t xml:space="preserve"> – Frequency Response Ramp Rate Priority in Curve </w:t>
      </w:r>
      <w:r w:rsidR="005F533C" w:rsidRPr="00AF79E4">
        <w:rPr>
          <w:i/>
          <w:sz w:val="20"/>
        </w:rPr>
        <w:t>2</w:t>
      </w:r>
    </w:p>
    <w:p w:rsidR="003655EB" w:rsidRDefault="005F533C" w:rsidP="00A80103">
      <w:pPr>
        <w:pStyle w:val="BodyText"/>
        <w:spacing w:before="120" w:after="120"/>
        <w:jc w:val="both"/>
        <w:rPr>
          <w:sz w:val="20"/>
        </w:rPr>
      </w:pPr>
      <w:r w:rsidRPr="00AF79E4">
        <w:rPr>
          <w:sz w:val="20"/>
        </w:rPr>
        <w:t xml:space="preserve">Frequency Response Ramp Rate Priority in Curve 2 </w:t>
      </w:r>
      <w:r w:rsidR="002C2EDC">
        <w:rPr>
          <w:sz w:val="20"/>
        </w:rPr>
        <w:t>test is included in Graph X</w:t>
      </w:r>
      <w:r w:rsidRPr="00AF79E4">
        <w:rPr>
          <w:sz w:val="20"/>
        </w:rPr>
        <w:t xml:space="preserve">. </w:t>
      </w:r>
    </w:p>
    <w:p w:rsidR="005F533C" w:rsidRPr="003655EB" w:rsidRDefault="005F533C" w:rsidP="00A80103">
      <w:pPr>
        <w:pStyle w:val="BodyText"/>
        <w:spacing w:before="120" w:after="120"/>
        <w:jc w:val="both"/>
        <w:rPr>
          <w:i/>
          <w:sz w:val="20"/>
        </w:rPr>
      </w:pPr>
      <w:r w:rsidRPr="003655EB">
        <w:rPr>
          <w:i/>
          <w:sz w:val="20"/>
        </w:rPr>
        <w:t>[Include any relevant test notes here, relating to how the test was carried out or any specific conditions encountered during this test</w:t>
      </w:r>
      <w:r w:rsidR="00F701A5" w:rsidRPr="003655EB">
        <w:rPr>
          <w:i/>
          <w:sz w:val="20"/>
        </w:rPr>
        <w:t>].</w:t>
      </w:r>
    </w:p>
    <w:tbl>
      <w:tblPr>
        <w:tblStyle w:val="TableGrid"/>
        <w:tblW w:w="9554" w:type="dxa"/>
        <w:tblLook w:val="04A0" w:firstRow="1" w:lastRow="0" w:firstColumn="1" w:lastColumn="0" w:noHBand="0" w:noVBand="1"/>
      </w:tblPr>
      <w:tblGrid>
        <w:gridCol w:w="7034"/>
        <w:gridCol w:w="1260"/>
        <w:gridCol w:w="1260"/>
      </w:tblGrid>
      <w:tr w:rsidR="001B1DD0" w:rsidTr="0083110B">
        <w:trPr>
          <w:cantSplit/>
          <w:tblHeader/>
        </w:trPr>
        <w:tc>
          <w:tcPr>
            <w:tcW w:w="7034"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83110B">
        <w:tc>
          <w:tcPr>
            <w:tcW w:w="9554" w:type="dxa"/>
            <w:gridSpan w:val="3"/>
            <w:vAlign w:val="center"/>
          </w:tcPr>
          <w:p w:rsidR="001B1DD0" w:rsidRPr="00354342" w:rsidRDefault="001B1DD0" w:rsidP="00A80103">
            <w:pPr>
              <w:pStyle w:val="BodyText"/>
              <w:spacing w:after="120"/>
              <w:jc w:val="both"/>
              <w:rPr>
                <w:b/>
                <w:sz w:val="20"/>
              </w:rPr>
            </w:pPr>
            <w:r w:rsidRPr="00354342">
              <w:rPr>
                <w:b/>
                <w:sz w:val="20"/>
              </w:rPr>
              <w:t>Rate of Response</w:t>
            </w:r>
          </w:p>
        </w:tc>
      </w:tr>
      <w:tr w:rsidR="001B1DD0" w:rsidTr="0083110B">
        <w:tc>
          <w:tcPr>
            <w:tcW w:w="7034" w:type="dxa"/>
            <w:vAlign w:val="center"/>
          </w:tcPr>
          <w:p w:rsidR="001B1DD0" w:rsidRPr="002308EC" w:rsidRDefault="001B1DD0" w:rsidP="00A80103">
            <w:pPr>
              <w:pStyle w:val="BodyText"/>
              <w:spacing w:after="120"/>
              <w:jc w:val="both"/>
              <w:rPr>
                <w:sz w:val="20"/>
              </w:rPr>
            </w:pPr>
            <w:r>
              <w:rPr>
                <w:sz w:val="20"/>
              </w:rPr>
              <w:t xml:space="preserve">WFPS provides </w:t>
            </w:r>
            <w:r w:rsidRPr="00354342">
              <w:rPr>
                <w:sz w:val="20"/>
              </w:rPr>
              <w:t>≥</w:t>
            </w:r>
            <w:r>
              <w:rPr>
                <w:sz w:val="20"/>
              </w:rPr>
              <w:t>60% of its expected response within 5 seconds and 100% of its expected response within 15 seconds.</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4" w:type="dxa"/>
            <w:vAlign w:val="center"/>
          </w:tcPr>
          <w:p w:rsidR="001B1DD0" w:rsidRPr="002308EC" w:rsidRDefault="001B1DD0" w:rsidP="00A80103">
            <w:pPr>
              <w:pStyle w:val="BodyText"/>
              <w:spacing w:after="120"/>
              <w:jc w:val="both"/>
              <w:rPr>
                <w:sz w:val="20"/>
              </w:rPr>
            </w:pPr>
            <w:r>
              <w:rPr>
                <w:sz w:val="20"/>
              </w:rPr>
              <w:t xml:space="preserve">Ramp Rates </w:t>
            </w:r>
            <w:r w:rsidR="00BA77CE">
              <w:rPr>
                <w:sz w:val="20"/>
              </w:rPr>
              <w:t>shall</w:t>
            </w:r>
            <w:r>
              <w:rPr>
                <w:sz w:val="20"/>
              </w:rPr>
              <w:t xml:space="preserve"> be prioritised with Frequency Response Ramp Rate given the highest priority.</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5F533C" w:rsidRPr="00B84468" w:rsidRDefault="005F533C"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WFPS provides </w:t>
      </w:r>
      <w:r>
        <w:rPr>
          <w:rFonts w:cs="Arial"/>
          <w:b/>
          <w:sz w:val="20"/>
        </w:rPr>
        <w:t>≥</w:t>
      </w:r>
      <w:r>
        <w:rPr>
          <w:b/>
          <w:sz w:val="20"/>
        </w:rPr>
        <w:t>60% of its expected response within 5 seconds and 100% of its expected response within 15 seconds</w:t>
      </w:r>
    </w:p>
    <w:p w:rsidR="005F533C" w:rsidRPr="0083110B" w:rsidRDefault="005F533C" w:rsidP="00A80103">
      <w:pPr>
        <w:pStyle w:val="BodyText"/>
        <w:spacing w:before="120" w:after="120"/>
        <w:jc w:val="both"/>
        <w:rPr>
          <w:i/>
          <w:sz w:val="20"/>
        </w:rPr>
      </w:pPr>
      <w:r w:rsidRPr="0083110B">
        <w:rPr>
          <w:i/>
          <w:sz w:val="20"/>
        </w:rPr>
        <w:t>[Include a graph of any anomalies and any supporting plots/diagrams</w:t>
      </w:r>
      <w:r w:rsidR="00F701A5">
        <w:rPr>
          <w:i/>
          <w:sz w:val="20"/>
        </w:rPr>
        <w:t>].</w:t>
      </w:r>
    </w:p>
    <w:p w:rsidR="005F533C" w:rsidRPr="0083110B" w:rsidRDefault="00856581" w:rsidP="00A80103">
      <w:pPr>
        <w:pStyle w:val="BodyText"/>
        <w:spacing w:before="120" w:after="120"/>
        <w:jc w:val="both"/>
        <w:rPr>
          <w:i/>
          <w:sz w:val="20"/>
        </w:rPr>
      </w:pPr>
      <w:r>
        <w:rPr>
          <w:i/>
          <w:sz w:val="20"/>
        </w:rPr>
        <w:t>Analyse the performance of the WFPS in relation to the criteria.</w:t>
      </w:r>
    </w:p>
    <w:tbl>
      <w:tblPr>
        <w:tblW w:w="10440" w:type="dxa"/>
        <w:tblInd w:w="-600" w:type="dxa"/>
        <w:tblLayout w:type="fixed"/>
        <w:tblCellMar>
          <w:left w:w="30" w:type="dxa"/>
          <w:right w:w="30" w:type="dxa"/>
        </w:tblCellMar>
        <w:tblLook w:val="0000" w:firstRow="0" w:lastRow="0" w:firstColumn="0" w:lastColumn="0" w:noHBand="0" w:noVBand="0"/>
      </w:tblPr>
      <w:tblGrid>
        <w:gridCol w:w="1032"/>
        <w:gridCol w:w="1338"/>
        <w:gridCol w:w="1302"/>
        <w:gridCol w:w="1353"/>
        <w:gridCol w:w="1354"/>
        <w:gridCol w:w="1353"/>
        <w:gridCol w:w="1354"/>
        <w:gridCol w:w="1354"/>
      </w:tblGrid>
      <w:tr w:rsidR="005F533C" w:rsidTr="0083110B">
        <w:trPr>
          <w:cantSplit/>
          <w:trHeight w:val="290"/>
          <w:tblHeader/>
        </w:trPr>
        <w:tc>
          <w:tcPr>
            <w:tcW w:w="1032" w:type="dxa"/>
            <w:tcBorders>
              <w:top w:val="single" w:sz="6" w:space="0" w:color="auto"/>
              <w:left w:val="single" w:sz="6" w:space="0" w:color="auto"/>
              <w:bottom w:val="single" w:sz="6" w:space="0" w:color="auto"/>
              <w:right w:val="single" w:sz="6" w:space="0" w:color="auto"/>
            </w:tcBorders>
            <w:vAlign w:val="center"/>
          </w:tcPr>
          <w:p w:rsidR="005F533C" w:rsidRPr="00F879E4" w:rsidRDefault="005F533C" w:rsidP="00A80103">
            <w:pPr>
              <w:autoSpaceDE w:val="0"/>
              <w:autoSpaceDN w:val="0"/>
              <w:adjustRightInd w:val="0"/>
              <w:jc w:val="both"/>
              <w:rPr>
                <w:rFonts w:cs="Arial"/>
                <w:b/>
                <w:color w:val="000000"/>
                <w:sz w:val="20"/>
                <w:lang w:eastAsia="en-IE"/>
              </w:rPr>
            </w:pPr>
            <w:r w:rsidRPr="00F879E4">
              <w:rPr>
                <w:rFonts w:cs="Arial"/>
                <w:b/>
                <w:color w:val="000000"/>
                <w:sz w:val="20"/>
                <w:lang w:eastAsia="en-IE"/>
              </w:rPr>
              <w:t>Frequency Step (Hz)</w:t>
            </w:r>
          </w:p>
        </w:tc>
        <w:tc>
          <w:tcPr>
            <w:tcW w:w="1338"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b/>
                <w:color w:val="000000"/>
                <w:sz w:val="20"/>
                <w:lang w:eastAsia="en-IE"/>
              </w:rPr>
            </w:pPr>
            <w:r w:rsidRPr="00F879E4">
              <w:rPr>
                <w:rFonts w:cs="Arial"/>
                <w:b/>
                <w:color w:val="000000"/>
                <w:sz w:val="20"/>
                <w:lang w:eastAsia="en-IE"/>
              </w:rPr>
              <w:t>Time</w:t>
            </w:r>
          </w:p>
        </w:tc>
        <w:tc>
          <w:tcPr>
            <w:tcW w:w="1302"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w:t>
            </w:r>
            <w:r>
              <w:rPr>
                <w:rFonts w:cs="Arial"/>
                <w:b/>
                <w:color w:val="000000"/>
                <w:sz w:val="20"/>
                <w:lang w:eastAsia="en-IE"/>
              </w:rPr>
              <w:t xml:space="preserve"> at time of injection</w:t>
            </w: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tabs>
                <w:tab w:val="left" w:pos="1260"/>
              </w:tabs>
              <w:autoSpaceDE w:val="0"/>
              <w:autoSpaceDN w:val="0"/>
              <w:adjustRightInd w:val="0"/>
              <w:jc w:val="both"/>
              <w:rPr>
                <w:rFonts w:cs="Arial"/>
                <w:b/>
                <w:color w:val="000000"/>
                <w:sz w:val="20"/>
                <w:lang w:eastAsia="en-IE"/>
              </w:rPr>
            </w:pPr>
            <w:r w:rsidRPr="00F879E4">
              <w:rPr>
                <w:rFonts w:cs="Arial"/>
                <w:b/>
                <w:color w:val="000000"/>
                <w:sz w:val="20"/>
                <w:lang w:eastAsia="en-IE"/>
              </w:rPr>
              <w:t>Required MW</w:t>
            </w: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5 seconds</w:t>
            </w: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5 seconds</w:t>
            </w: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required after 15 seconds</w:t>
            </w: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b/>
                <w:color w:val="000000"/>
                <w:sz w:val="20"/>
                <w:lang w:eastAsia="en-IE"/>
              </w:rPr>
            </w:pPr>
            <w:r w:rsidRPr="00F879E4">
              <w:rPr>
                <w:rFonts w:cs="Arial"/>
                <w:b/>
                <w:color w:val="000000"/>
                <w:sz w:val="20"/>
                <w:lang w:eastAsia="en-IE"/>
              </w:rPr>
              <w:t>MW achieved after 15 seconds</w:t>
            </w:r>
          </w:p>
        </w:tc>
      </w:tr>
      <w:tr w:rsidR="005F533C"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5F533C" w:rsidRPr="00F879E4" w:rsidRDefault="005F533C"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50 – </w:t>
            </w:r>
            <w:r>
              <w:rPr>
                <w:rFonts w:cs="Arial"/>
                <w:color w:val="000000"/>
                <w:sz w:val="20"/>
                <w:lang w:eastAsia="en-IE"/>
              </w:rPr>
              <w:t>50.79</w:t>
            </w:r>
            <w:r w:rsidRPr="00F879E4">
              <w:rPr>
                <w:rFonts w:cs="Arial"/>
                <w:color w:val="000000"/>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r>
      <w:tr w:rsidR="005F533C"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5F533C" w:rsidRPr="00F879E4" w:rsidRDefault="005F533C" w:rsidP="00A80103">
            <w:pPr>
              <w:autoSpaceDE w:val="0"/>
              <w:autoSpaceDN w:val="0"/>
              <w:adjustRightInd w:val="0"/>
              <w:jc w:val="both"/>
              <w:rPr>
                <w:rFonts w:cs="Arial"/>
                <w:color w:val="000000"/>
                <w:sz w:val="20"/>
                <w:lang w:eastAsia="en-IE"/>
              </w:rPr>
            </w:pPr>
            <w:r>
              <w:rPr>
                <w:rFonts w:cs="Arial"/>
                <w:color w:val="000000"/>
                <w:sz w:val="20"/>
                <w:lang w:eastAsia="en-IE"/>
              </w:rPr>
              <w:t>50</w:t>
            </w:r>
            <w:r w:rsidRPr="00F879E4">
              <w:rPr>
                <w:rFonts w:cs="Arial"/>
                <w:color w:val="000000"/>
                <w:sz w:val="20"/>
                <w:lang w:eastAsia="en-IE"/>
              </w:rPr>
              <w:t xml:space="preserve"> – </w:t>
            </w:r>
            <w:r>
              <w:rPr>
                <w:rFonts w:cs="Arial"/>
                <w:sz w:val="20"/>
              </w:rPr>
              <w:t>47</w:t>
            </w:r>
            <w:r w:rsidRPr="00F879E4">
              <w:rPr>
                <w:rFonts w:cs="Arial"/>
                <w:sz w:val="20"/>
              </w:rPr>
              <w:t xml:space="preserve"> Hz</w:t>
            </w:r>
          </w:p>
        </w:tc>
        <w:tc>
          <w:tcPr>
            <w:tcW w:w="1338"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r>
      <w:tr w:rsidR="005F533C" w:rsidTr="0083110B">
        <w:trPr>
          <w:trHeight w:val="290"/>
        </w:trPr>
        <w:tc>
          <w:tcPr>
            <w:tcW w:w="1032" w:type="dxa"/>
            <w:tcBorders>
              <w:top w:val="single" w:sz="6" w:space="0" w:color="auto"/>
              <w:left w:val="single" w:sz="6" w:space="0" w:color="auto"/>
              <w:bottom w:val="single" w:sz="6" w:space="0" w:color="auto"/>
              <w:right w:val="single" w:sz="6" w:space="0" w:color="auto"/>
            </w:tcBorders>
            <w:vAlign w:val="center"/>
          </w:tcPr>
          <w:p w:rsidR="005F533C" w:rsidRPr="00F879E4" w:rsidRDefault="005F533C" w:rsidP="00A80103">
            <w:pPr>
              <w:autoSpaceDE w:val="0"/>
              <w:autoSpaceDN w:val="0"/>
              <w:adjustRightInd w:val="0"/>
              <w:jc w:val="both"/>
              <w:rPr>
                <w:rFonts w:cs="Arial"/>
                <w:color w:val="000000"/>
                <w:sz w:val="20"/>
                <w:lang w:eastAsia="en-IE"/>
              </w:rPr>
            </w:pPr>
            <w:r w:rsidRPr="00F879E4">
              <w:rPr>
                <w:rFonts w:cs="Arial"/>
                <w:color w:val="000000"/>
                <w:sz w:val="20"/>
                <w:lang w:eastAsia="en-IE"/>
              </w:rPr>
              <w:t xml:space="preserve">50 – </w:t>
            </w:r>
            <w:r>
              <w:rPr>
                <w:rFonts w:cs="Arial"/>
                <w:color w:val="000000"/>
                <w:sz w:val="20"/>
                <w:lang w:eastAsia="en-IE"/>
              </w:rPr>
              <w:t>50.79</w:t>
            </w:r>
            <w:r w:rsidRPr="00F879E4">
              <w:rPr>
                <w:rFonts w:cs="Arial"/>
                <w:color w:val="000000"/>
                <w:sz w:val="20"/>
                <w:lang w:eastAsia="en-IE"/>
              </w:rPr>
              <w:t xml:space="preserve"> Hz</w:t>
            </w:r>
          </w:p>
        </w:tc>
        <w:tc>
          <w:tcPr>
            <w:tcW w:w="1338"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02"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3"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c>
          <w:tcPr>
            <w:tcW w:w="1354" w:type="dxa"/>
            <w:tcBorders>
              <w:top w:val="single" w:sz="6" w:space="0" w:color="auto"/>
              <w:left w:val="single" w:sz="6" w:space="0" w:color="auto"/>
              <w:bottom w:val="single" w:sz="6" w:space="0" w:color="auto"/>
              <w:right w:val="single" w:sz="6" w:space="0" w:color="auto"/>
            </w:tcBorders>
          </w:tcPr>
          <w:p w:rsidR="005F533C" w:rsidRPr="00F879E4" w:rsidRDefault="005F533C" w:rsidP="00A80103">
            <w:pPr>
              <w:autoSpaceDE w:val="0"/>
              <w:autoSpaceDN w:val="0"/>
              <w:adjustRightInd w:val="0"/>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lastRenderedPageBreak/>
        <w:t>Table X</w:t>
      </w:r>
    </w:p>
    <w:p w:rsidR="005F533C" w:rsidRPr="00B84468" w:rsidRDefault="005F533C" w:rsidP="00A80103">
      <w:pPr>
        <w:pStyle w:val="BodyText"/>
        <w:spacing w:before="120" w:after="120"/>
        <w:jc w:val="both"/>
        <w:rPr>
          <w:b/>
          <w:sz w:val="20"/>
        </w:rPr>
      </w:pPr>
      <w:r w:rsidRPr="00B84468">
        <w:rPr>
          <w:b/>
          <w:sz w:val="20"/>
        </w:rPr>
        <w:t xml:space="preserve">Criteria </w:t>
      </w:r>
      <w:r>
        <w:rPr>
          <w:b/>
          <w:sz w:val="20"/>
        </w:rPr>
        <w:t>–</w:t>
      </w:r>
      <w:r w:rsidRPr="00B84468">
        <w:rPr>
          <w:b/>
          <w:sz w:val="20"/>
        </w:rPr>
        <w:t xml:space="preserve"> </w:t>
      </w:r>
      <w:r>
        <w:rPr>
          <w:b/>
          <w:sz w:val="20"/>
        </w:rPr>
        <w:t xml:space="preserve">Ramp Rates </w:t>
      </w:r>
      <w:r w:rsidR="00BA77CE">
        <w:rPr>
          <w:b/>
          <w:sz w:val="20"/>
        </w:rPr>
        <w:t>shall</w:t>
      </w:r>
      <w:r>
        <w:rPr>
          <w:b/>
          <w:sz w:val="20"/>
        </w:rPr>
        <w:t xml:space="preserve"> be prioritised with Frequency Response Ramp Rate given the highest priority</w:t>
      </w:r>
    </w:p>
    <w:p w:rsidR="005F533C" w:rsidRDefault="00911519" w:rsidP="00A80103">
      <w:pPr>
        <w:pStyle w:val="BodyText"/>
        <w:spacing w:before="120" w:after="120"/>
        <w:jc w:val="both"/>
        <w:rPr>
          <w:sz w:val="20"/>
        </w:rPr>
      </w:pPr>
      <w:r>
        <w:rPr>
          <w:sz w:val="20"/>
        </w:rPr>
        <w:t>As shown in Table X</w:t>
      </w:r>
      <w:r w:rsidR="005F533C">
        <w:rPr>
          <w:sz w:val="20"/>
        </w:rPr>
        <w:t>, when the simulated frequency deviations took place during a ramp in Active Power Control mode, the ramp rate changed from Active Power Control Set-point Ramp Rate to the Frequency Response Ramp Rate.</w:t>
      </w:r>
    </w:p>
    <w:p w:rsidR="005F533C" w:rsidRDefault="00911519" w:rsidP="00A80103">
      <w:pPr>
        <w:pStyle w:val="BodyText"/>
        <w:spacing w:before="120" w:after="120"/>
        <w:jc w:val="both"/>
        <w:rPr>
          <w:sz w:val="20"/>
        </w:rPr>
      </w:pPr>
      <w:r>
        <w:rPr>
          <w:sz w:val="20"/>
        </w:rPr>
        <w:t>As shown in Table X</w:t>
      </w:r>
      <w:r w:rsidR="005F533C">
        <w:rPr>
          <w:sz w:val="20"/>
        </w:rPr>
        <w:t>, when the simulated frequency deviations took place during a ramp in Wind Following mode, the ramp rate changed from Wind Following Ramp Rate to the Frequency Response Ramp Rate.</w:t>
      </w:r>
    </w:p>
    <w:p w:rsidR="00502C6F" w:rsidRPr="004230B0" w:rsidRDefault="00502C6F"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br w:type="page"/>
      </w:r>
    </w:p>
    <w:p w:rsidR="00DE57A5" w:rsidRDefault="00DE57A5" w:rsidP="00A80103">
      <w:pPr>
        <w:pStyle w:val="Heading1"/>
      </w:pPr>
      <w:bookmarkStart w:id="45" w:name="_Toc420421380"/>
      <w:r>
        <w:lastRenderedPageBreak/>
        <w:t>Reactive Power Capability</w:t>
      </w:r>
      <w:bookmarkEnd w:id="45"/>
    </w:p>
    <w:p w:rsidR="007601D5" w:rsidRDefault="007601D5" w:rsidP="00A80103">
      <w:pPr>
        <w:pStyle w:val="Heading2"/>
        <w:jc w:val="both"/>
      </w:pPr>
      <w:bookmarkStart w:id="46" w:name="_Toc420421381"/>
      <w:r w:rsidRPr="00C23F19">
        <w:t>Purpose of the Test</w:t>
      </w:r>
      <w:bookmarkEnd w:id="46"/>
    </w:p>
    <w:p w:rsidR="007601D5" w:rsidRPr="00341A3D" w:rsidRDefault="007601D5" w:rsidP="00A80103">
      <w:pPr>
        <w:jc w:val="both"/>
        <w:rPr>
          <w:sz w:val="20"/>
        </w:rPr>
      </w:pPr>
      <w:r w:rsidRPr="00341A3D">
        <w:rPr>
          <w:sz w:val="20"/>
        </w:rPr>
        <w:t xml:space="preserve">The purpose of this test is to demonstrate the limits of the </w:t>
      </w:r>
      <w:r>
        <w:rPr>
          <w:sz w:val="20"/>
        </w:rPr>
        <w:t xml:space="preserve">WFPS </w:t>
      </w:r>
      <w:r w:rsidRPr="00341A3D">
        <w:rPr>
          <w:sz w:val="20"/>
        </w:rPr>
        <w:t>reactive power capability curve</w:t>
      </w:r>
      <w:r>
        <w:rPr>
          <w:sz w:val="20"/>
        </w:rPr>
        <w:t xml:space="preserve"> at the connection point</w:t>
      </w:r>
      <w:r w:rsidRPr="00341A3D">
        <w:rPr>
          <w:sz w:val="20"/>
        </w:rPr>
        <w:t>. The test is undertaken</w:t>
      </w:r>
      <w:r>
        <w:rPr>
          <w:sz w:val="20"/>
        </w:rPr>
        <w:t xml:space="preserve"> at various load levels</w:t>
      </w:r>
      <w:r w:rsidRPr="00341A3D">
        <w:rPr>
          <w:sz w:val="20"/>
        </w:rPr>
        <w:t xml:space="preserve"> for both the export of reactive power from the </w:t>
      </w:r>
      <w:r>
        <w:rPr>
          <w:sz w:val="20"/>
        </w:rPr>
        <w:t>WFPS</w:t>
      </w:r>
      <w:r w:rsidRPr="00341A3D">
        <w:rPr>
          <w:sz w:val="20"/>
        </w:rPr>
        <w:t xml:space="preserve"> and for the import of reactive power to the </w:t>
      </w:r>
      <w:r>
        <w:rPr>
          <w:sz w:val="20"/>
        </w:rPr>
        <w:t>WFPS</w:t>
      </w:r>
      <w:r w:rsidRPr="00341A3D">
        <w:rPr>
          <w:sz w:val="20"/>
        </w:rPr>
        <w:t>.</w:t>
      </w:r>
    </w:p>
    <w:p w:rsidR="007601D5" w:rsidRDefault="007601D5" w:rsidP="00A80103">
      <w:pPr>
        <w:pStyle w:val="Heading2"/>
        <w:jc w:val="both"/>
      </w:pPr>
      <w:bookmarkStart w:id="47" w:name="_Toc420421382"/>
      <w:r w:rsidRPr="00AA3666">
        <w:t>Pass Criteria</w:t>
      </w:r>
      <w:r w:rsidR="00C610C2">
        <w:t xml:space="preserve"> Summary</w:t>
      </w:r>
      <w:bookmarkEnd w:id="47"/>
    </w:p>
    <w:p w:rsidR="00E22685" w:rsidRDefault="00E22685" w:rsidP="00A80103">
      <w:pPr>
        <w:pStyle w:val="BodyText"/>
        <w:spacing w:after="120"/>
        <w:jc w:val="both"/>
        <w:rPr>
          <w:sz w:val="20"/>
        </w:rPr>
      </w:pPr>
      <w:r w:rsidRPr="003932B2">
        <w:rPr>
          <w:sz w:val="20"/>
        </w:rPr>
        <w:t xml:space="preserve">The following is the pass criteria for the test. </w:t>
      </w:r>
      <w:r>
        <w:rPr>
          <w:sz w:val="20"/>
        </w:rPr>
        <w:t>Test data</w:t>
      </w:r>
      <w:r w:rsidR="004F4D7C">
        <w:rPr>
          <w:sz w:val="20"/>
        </w:rPr>
        <w:t xml:space="preserve"> shall</w:t>
      </w:r>
      <w:r w:rsidRPr="003932B2">
        <w:rPr>
          <w:sz w:val="20"/>
        </w:rPr>
        <w:t xml:space="preserve"> be assessed </w:t>
      </w:r>
      <w:r>
        <w:rPr>
          <w:sz w:val="20"/>
        </w:rPr>
        <w:t>against each of these</w:t>
      </w:r>
      <w:r w:rsidRPr="003932B2">
        <w:rPr>
          <w:sz w:val="20"/>
        </w:rPr>
        <w:t xml:space="preserve"> </w:t>
      </w:r>
      <w:r>
        <w:rPr>
          <w:sz w:val="20"/>
        </w:rPr>
        <w:t>criteria</w:t>
      </w:r>
      <w:r w:rsidRPr="003932B2">
        <w:rPr>
          <w:sz w:val="20"/>
        </w:rPr>
        <w:t>.</w:t>
      </w:r>
    </w:p>
    <w:tbl>
      <w:tblPr>
        <w:tblStyle w:val="TableGrid"/>
        <w:tblW w:w="9555" w:type="dxa"/>
        <w:tblLook w:val="04A0" w:firstRow="1" w:lastRow="0" w:firstColumn="1" w:lastColumn="0" w:noHBand="0" w:noVBand="1"/>
      </w:tblPr>
      <w:tblGrid>
        <w:gridCol w:w="7035"/>
        <w:gridCol w:w="1260"/>
        <w:gridCol w:w="1260"/>
      </w:tblGrid>
      <w:tr w:rsidR="001B1DD0" w:rsidTr="00732B4B">
        <w:trPr>
          <w:cantSplit/>
          <w:tblHeader/>
        </w:trPr>
        <w:tc>
          <w:tcPr>
            <w:tcW w:w="7035"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 Passed</w:t>
            </w:r>
          </w:p>
        </w:tc>
      </w:tr>
      <w:tr w:rsidR="001B1DD0" w:rsidTr="001B1DD0">
        <w:tc>
          <w:tcPr>
            <w:tcW w:w="9555" w:type="dxa"/>
            <w:gridSpan w:val="3"/>
          </w:tcPr>
          <w:p w:rsidR="001B1DD0" w:rsidRPr="00354342" w:rsidRDefault="001B1DD0" w:rsidP="00A80103">
            <w:pPr>
              <w:pStyle w:val="BodyText"/>
              <w:spacing w:after="120"/>
              <w:jc w:val="both"/>
              <w:rPr>
                <w:b/>
                <w:sz w:val="20"/>
              </w:rPr>
            </w:pPr>
            <w:r>
              <w:rPr>
                <w:b/>
                <w:sz w:val="20"/>
              </w:rPr>
              <w:t>Reactive Power Capability</w:t>
            </w:r>
          </w:p>
        </w:tc>
      </w:tr>
      <w:tr w:rsidR="001B1DD0" w:rsidTr="001B1DD0">
        <w:tc>
          <w:tcPr>
            <w:tcW w:w="7035" w:type="dxa"/>
          </w:tcPr>
          <w:p w:rsidR="001B1DD0" w:rsidRPr="002308EC" w:rsidRDefault="001B1DD0" w:rsidP="00A80103">
            <w:pPr>
              <w:pStyle w:val="BodyText"/>
              <w:spacing w:after="120"/>
              <w:jc w:val="both"/>
              <w:rPr>
                <w:sz w:val="20"/>
              </w:rPr>
            </w:pPr>
            <w:r w:rsidRPr="00341A3D">
              <w:rPr>
                <w:sz w:val="20"/>
              </w:rPr>
              <w:t xml:space="preserve">Demonstration </w:t>
            </w:r>
            <w:r>
              <w:rPr>
                <w:sz w:val="20"/>
              </w:rPr>
              <w:t>that the measured P-Q capability is in line with the submitted P-Q capability diagram</w:t>
            </w:r>
          </w:p>
        </w:tc>
        <w:tc>
          <w:tcPr>
            <w:tcW w:w="1260" w:type="dxa"/>
          </w:tcPr>
          <w:p w:rsidR="001B1DD0" w:rsidRDefault="001B1DD0" w:rsidP="00A80103">
            <w:pPr>
              <w:pStyle w:val="BodyText"/>
              <w:spacing w:after="120"/>
              <w:jc w:val="both"/>
              <w:rPr>
                <w:sz w:val="20"/>
              </w:rPr>
            </w:pPr>
          </w:p>
        </w:tc>
        <w:tc>
          <w:tcPr>
            <w:tcW w:w="1260" w:type="dxa"/>
          </w:tcPr>
          <w:p w:rsidR="001B1DD0" w:rsidRDefault="001B1DD0" w:rsidP="00A80103">
            <w:pPr>
              <w:pStyle w:val="BodyText"/>
              <w:spacing w:after="120"/>
              <w:jc w:val="both"/>
              <w:rPr>
                <w:sz w:val="20"/>
              </w:rPr>
            </w:pPr>
          </w:p>
        </w:tc>
      </w:tr>
      <w:tr w:rsidR="001B1DD0" w:rsidTr="001B1DD0">
        <w:tc>
          <w:tcPr>
            <w:tcW w:w="7035" w:type="dxa"/>
          </w:tcPr>
          <w:p w:rsidR="001B1DD0" w:rsidRPr="002308EC" w:rsidRDefault="001B1DD0" w:rsidP="00A80103">
            <w:pPr>
              <w:pStyle w:val="BodyText"/>
              <w:spacing w:after="120"/>
              <w:jc w:val="both"/>
              <w:rPr>
                <w:sz w:val="20"/>
              </w:rPr>
            </w:pPr>
            <w:r>
              <w:rPr>
                <w:sz w:val="20"/>
              </w:rPr>
              <w:t>Demonstration that</w:t>
            </w:r>
            <w:r w:rsidRPr="00341A3D">
              <w:rPr>
                <w:sz w:val="20"/>
              </w:rPr>
              <w:t xml:space="preserve"> the </w:t>
            </w:r>
            <w:r>
              <w:rPr>
                <w:sz w:val="20"/>
              </w:rPr>
              <w:t xml:space="preserve">measured P-Q capability meets or exceeds the minimum expected reactive power capabilities of the controllable WFPS, as defined in </w:t>
            </w:r>
            <w:r w:rsidRPr="00341A3D">
              <w:rPr>
                <w:sz w:val="20"/>
              </w:rPr>
              <w:t xml:space="preserve">Grid Code </w:t>
            </w:r>
            <w:r w:rsidRPr="00341A3D">
              <w:rPr>
                <w:i/>
                <w:sz w:val="20"/>
              </w:rPr>
              <w:t xml:space="preserve">Figure WFPS1.4, </w:t>
            </w:r>
            <w:r w:rsidRPr="00341A3D">
              <w:rPr>
                <w:sz w:val="20"/>
              </w:rPr>
              <w:t>as measured at the Connection Point</w:t>
            </w:r>
          </w:p>
        </w:tc>
        <w:tc>
          <w:tcPr>
            <w:tcW w:w="1260" w:type="dxa"/>
          </w:tcPr>
          <w:p w:rsidR="001B1DD0" w:rsidRDefault="001B1DD0" w:rsidP="00A80103">
            <w:pPr>
              <w:pStyle w:val="BodyText"/>
              <w:spacing w:after="120"/>
              <w:jc w:val="both"/>
              <w:rPr>
                <w:sz w:val="20"/>
              </w:rPr>
            </w:pPr>
          </w:p>
        </w:tc>
        <w:tc>
          <w:tcPr>
            <w:tcW w:w="1260" w:type="dxa"/>
          </w:tcPr>
          <w:p w:rsidR="001B1DD0" w:rsidRDefault="001B1DD0" w:rsidP="00A80103">
            <w:pPr>
              <w:pStyle w:val="BodyText"/>
              <w:spacing w:after="120"/>
              <w:jc w:val="both"/>
              <w:rPr>
                <w:sz w:val="20"/>
              </w:rPr>
            </w:pPr>
          </w:p>
        </w:tc>
      </w:tr>
    </w:tbl>
    <w:p w:rsidR="00D176AD" w:rsidRDefault="00D176AD" w:rsidP="00A80103">
      <w:pPr>
        <w:pStyle w:val="Heading2"/>
        <w:jc w:val="both"/>
      </w:pPr>
      <w:bookmarkStart w:id="48" w:name="_Toc420421383"/>
      <w:r>
        <w:t>Instrumentation and Onsite Data Trending</w:t>
      </w:r>
      <w:bookmarkEnd w:id="48"/>
    </w:p>
    <w:tbl>
      <w:tblPr>
        <w:tblStyle w:val="TableGrid"/>
        <w:tblW w:w="9450" w:type="dxa"/>
        <w:jc w:val="center"/>
        <w:tblInd w:w="4592" w:type="dxa"/>
        <w:tblCellMar>
          <w:top w:w="57" w:type="dxa"/>
          <w:bottom w:w="57" w:type="dxa"/>
        </w:tblCellMar>
        <w:tblLook w:val="04A0" w:firstRow="1" w:lastRow="0" w:firstColumn="1" w:lastColumn="0" w:noHBand="0" w:noVBand="1"/>
      </w:tblPr>
      <w:tblGrid>
        <w:gridCol w:w="850"/>
        <w:gridCol w:w="5273"/>
        <w:gridCol w:w="1841"/>
        <w:gridCol w:w="1486"/>
      </w:tblGrid>
      <w:tr w:rsidR="007601D5" w:rsidRPr="00341A3D" w:rsidTr="002D61D1">
        <w:trPr>
          <w:jc w:val="center"/>
        </w:trPr>
        <w:tc>
          <w:tcPr>
            <w:tcW w:w="850" w:type="dxa"/>
            <w:shd w:val="clear" w:color="auto" w:fill="DDDDDD" w:themeFill="accent1"/>
          </w:tcPr>
          <w:p w:rsidR="007601D5" w:rsidRDefault="007601D5" w:rsidP="00A80103">
            <w:pPr>
              <w:pStyle w:val="BodyText"/>
              <w:jc w:val="both"/>
              <w:rPr>
                <w:b/>
                <w:sz w:val="20"/>
              </w:rPr>
            </w:pPr>
            <w:r>
              <w:rPr>
                <w:b/>
                <w:sz w:val="20"/>
              </w:rPr>
              <w:t>No.</w:t>
            </w:r>
          </w:p>
        </w:tc>
        <w:tc>
          <w:tcPr>
            <w:tcW w:w="5273" w:type="dxa"/>
            <w:shd w:val="clear" w:color="auto" w:fill="DDDDDD" w:themeFill="accent1"/>
          </w:tcPr>
          <w:p w:rsidR="007601D5" w:rsidRPr="00341A3D" w:rsidRDefault="007601D5" w:rsidP="00A80103">
            <w:pPr>
              <w:pStyle w:val="BodyText"/>
              <w:jc w:val="both"/>
              <w:rPr>
                <w:b/>
                <w:sz w:val="20"/>
              </w:rPr>
            </w:pPr>
            <w:r>
              <w:rPr>
                <w:b/>
                <w:sz w:val="20"/>
              </w:rPr>
              <w:t>Data Trending and Recording</w:t>
            </w:r>
          </w:p>
        </w:tc>
        <w:tc>
          <w:tcPr>
            <w:tcW w:w="1841" w:type="dxa"/>
            <w:tcBorders>
              <w:bottom w:val="single" w:sz="4" w:space="0" w:color="auto"/>
            </w:tcBorders>
            <w:shd w:val="clear" w:color="auto" w:fill="DDDDDD" w:themeFill="accent1"/>
          </w:tcPr>
          <w:p w:rsidR="007601D5" w:rsidRPr="00341A3D" w:rsidRDefault="007601D5" w:rsidP="00A80103">
            <w:pPr>
              <w:pStyle w:val="BodyText"/>
              <w:jc w:val="both"/>
              <w:rPr>
                <w:b/>
                <w:sz w:val="20"/>
              </w:rPr>
            </w:pPr>
            <w:r>
              <w:rPr>
                <w:b/>
                <w:sz w:val="20"/>
              </w:rPr>
              <w:t>Resolution</w:t>
            </w:r>
          </w:p>
        </w:tc>
        <w:tc>
          <w:tcPr>
            <w:tcW w:w="1486" w:type="dxa"/>
            <w:shd w:val="clear" w:color="auto" w:fill="DDDDDD" w:themeFill="accent1"/>
          </w:tcPr>
          <w:p w:rsidR="007601D5" w:rsidRPr="00341A3D" w:rsidRDefault="00C610C2" w:rsidP="00A80103">
            <w:pPr>
              <w:pStyle w:val="BodyText"/>
              <w:jc w:val="both"/>
              <w:rPr>
                <w:b/>
                <w:sz w:val="20"/>
              </w:rPr>
            </w:pPr>
            <w:r>
              <w:rPr>
                <w:b/>
                <w:sz w:val="20"/>
              </w:rPr>
              <w:t>Recorded</w:t>
            </w:r>
          </w:p>
        </w:tc>
      </w:tr>
      <w:tr w:rsidR="007601D5" w:rsidRPr="00261D7E" w:rsidTr="002D61D1">
        <w:trPr>
          <w:jc w:val="center"/>
        </w:trPr>
        <w:tc>
          <w:tcPr>
            <w:tcW w:w="850" w:type="dxa"/>
            <w:vAlign w:val="center"/>
          </w:tcPr>
          <w:p w:rsidR="007601D5" w:rsidRDefault="007601D5" w:rsidP="00A80103">
            <w:pPr>
              <w:pStyle w:val="BodyText"/>
              <w:jc w:val="both"/>
              <w:rPr>
                <w:sz w:val="20"/>
              </w:rPr>
            </w:pPr>
            <w:r>
              <w:rPr>
                <w:sz w:val="20"/>
              </w:rPr>
              <w:t>1</w:t>
            </w:r>
          </w:p>
        </w:tc>
        <w:tc>
          <w:tcPr>
            <w:tcW w:w="5273" w:type="dxa"/>
            <w:vAlign w:val="center"/>
          </w:tcPr>
          <w:p w:rsidR="007601D5" w:rsidRDefault="007601D5" w:rsidP="00A80103">
            <w:pPr>
              <w:pStyle w:val="BodyText"/>
              <w:jc w:val="both"/>
              <w:rPr>
                <w:sz w:val="20"/>
              </w:rPr>
            </w:pPr>
            <w:r w:rsidRPr="00A53681">
              <w:rPr>
                <w:sz w:val="20"/>
              </w:rPr>
              <w:t xml:space="preserve">Available active power from the prevailing wind in MW, derived by algorithm in the WFCS </w:t>
            </w:r>
            <w:r w:rsidRPr="00261D7E">
              <w:rPr>
                <w:sz w:val="20"/>
              </w:rPr>
              <w:t>(</w:t>
            </w:r>
            <w:r w:rsidRPr="00261D7E">
              <w:rPr>
                <w:i/>
                <w:sz w:val="20"/>
              </w:rPr>
              <w:t xml:space="preserve">Figure WFPS1.3, Point </w:t>
            </w:r>
            <w:r>
              <w:rPr>
                <w:i/>
                <w:sz w:val="20"/>
              </w:rPr>
              <w:t>Y</w:t>
            </w:r>
            <w:r w:rsidRPr="00261D7E">
              <w:rPr>
                <w:sz w:val="20"/>
              </w:rPr>
              <w:t>)</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r w:rsidR="007601D5" w:rsidRPr="00341A3D" w:rsidTr="002D61D1">
        <w:trPr>
          <w:jc w:val="center"/>
        </w:trPr>
        <w:tc>
          <w:tcPr>
            <w:tcW w:w="850" w:type="dxa"/>
            <w:vAlign w:val="center"/>
          </w:tcPr>
          <w:p w:rsidR="007601D5" w:rsidRDefault="007601D5" w:rsidP="00A80103">
            <w:pPr>
              <w:pStyle w:val="BodyText"/>
              <w:jc w:val="both"/>
              <w:rPr>
                <w:sz w:val="20"/>
              </w:rPr>
            </w:pPr>
            <w:r>
              <w:rPr>
                <w:sz w:val="20"/>
              </w:rPr>
              <w:t>2</w:t>
            </w:r>
          </w:p>
        </w:tc>
        <w:tc>
          <w:tcPr>
            <w:tcW w:w="5273" w:type="dxa"/>
            <w:vAlign w:val="center"/>
          </w:tcPr>
          <w:p w:rsidR="007601D5" w:rsidRDefault="007601D5" w:rsidP="00A80103">
            <w:pPr>
              <w:pStyle w:val="BodyText"/>
              <w:jc w:val="both"/>
              <w:rPr>
                <w:sz w:val="20"/>
              </w:rPr>
            </w:pPr>
            <w:r w:rsidRPr="00341A3D">
              <w:rPr>
                <w:sz w:val="20"/>
              </w:rPr>
              <w:t xml:space="preserve">Actual active power from the wind farm in MW </w:t>
            </w:r>
            <w:r w:rsidRPr="00261D7E">
              <w:rPr>
                <w:sz w:val="20"/>
              </w:rPr>
              <w:t>(</w:t>
            </w:r>
            <w:r w:rsidRPr="00261D7E">
              <w:rPr>
                <w:i/>
                <w:sz w:val="20"/>
              </w:rPr>
              <w:t xml:space="preserve">Figure WFPS1.3, Point </w:t>
            </w:r>
            <w:r>
              <w:rPr>
                <w:i/>
                <w:sz w:val="20"/>
              </w:rPr>
              <w:t>Y</w:t>
            </w:r>
            <w:r w:rsidRPr="00261D7E">
              <w:rPr>
                <w:sz w:val="20"/>
              </w:rPr>
              <w:t>)</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r w:rsidR="007601D5" w:rsidRPr="00341A3D" w:rsidTr="002D61D1">
        <w:trPr>
          <w:jc w:val="center"/>
        </w:trPr>
        <w:tc>
          <w:tcPr>
            <w:tcW w:w="850" w:type="dxa"/>
            <w:vAlign w:val="center"/>
          </w:tcPr>
          <w:p w:rsidR="007601D5" w:rsidRDefault="007601D5" w:rsidP="00A80103">
            <w:pPr>
              <w:pStyle w:val="BodyText"/>
              <w:jc w:val="both"/>
              <w:rPr>
                <w:sz w:val="20"/>
              </w:rPr>
            </w:pPr>
            <w:r>
              <w:rPr>
                <w:sz w:val="20"/>
              </w:rPr>
              <w:t>3</w:t>
            </w:r>
          </w:p>
        </w:tc>
        <w:tc>
          <w:tcPr>
            <w:tcW w:w="5273" w:type="dxa"/>
            <w:vAlign w:val="center"/>
          </w:tcPr>
          <w:p w:rsidR="007601D5" w:rsidRDefault="007601D5" w:rsidP="00A80103">
            <w:pPr>
              <w:pStyle w:val="BodyText"/>
              <w:jc w:val="both"/>
              <w:rPr>
                <w:sz w:val="20"/>
              </w:rPr>
            </w:pPr>
            <w:r w:rsidRPr="00341A3D">
              <w:rPr>
                <w:sz w:val="20"/>
              </w:rPr>
              <w:t>Wind farm voltage measured at the low</w:t>
            </w:r>
            <w:r>
              <w:rPr>
                <w:sz w:val="20"/>
              </w:rPr>
              <w:t>er</w:t>
            </w:r>
            <w:r w:rsidRPr="00341A3D">
              <w:rPr>
                <w:sz w:val="20"/>
              </w:rPr>
              <w:t xml:space="preserve"> voltage side of the grid connected transformer (</w:t>
            </w:r>
            <w:r w:rsidRPr="00261D7E">
              <w:rPr>
                <w:i/>
                <w:sz w:val="20"/>
              </w:rPr>
              <w:t>Figure WFPS1.3, Point Y</w:t>
            </w:r>
            <w:r w:rsidRPr="00341A3D">
              <w:rPr>
                <w:sz w:val="20"/>
              </w:rPr>
              <w:t>)</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r w:rsidR="007601D5" w:rsidRPr="00341A3D" w:rsidTr="002D61D1">
        <w:trPr>
          <w:jc w:val="center"/>
        </w:trPr>
        <w:tc>
          <w:tcPr>
            <w:tcW w:w="850" w:type="dxa"/>
            <w:vAlign w:val="center"/>
          </w:tcPr>
          <w:p w:rsidR="007601D5" w:rsidRDefault="007601D5" w:rsidP="00A80103">
            <w:pPr>
              <w:pStyle w:val="BodyText"/>
              <w:jc w:val="both"/>
              <w:rPr>
                <w:sz w:val="20"/>
              </w:rPr>
            </w:pPr>
            <w:r>
              <w:rPr>
                <w:sz w:val="20"/>
              </w:rPr>
              <w:t>4</w:t>
            </w:r>
          </w:p>
        </w:tc>
        <w:tc>
          <w:tcPr>
            <w:tcW w:w="5273" w:type="dxa"/>
            <w:vAlign w:val="center"/>
          </w:tcPr>
          <w:p w:rsidR="007601D5" w:rsidRDefault="007601D5" w:rsidP="00A80103">
            <w:pPr>
              <w:pStyle w:val="BodyText"/>
              <w:jc w:val="both"/>
              <w:rPr>
                <w:sz w:val="20"/>
              </w:rPr>
            </w:pPr>
            <w:r w:rsidRPr="00341A3D">
              <w:rPr>
                <w:sz w:val="20"/>
              </w:rPr>
              <w:t>Grid voltage measured at the connection point (</w:t>
            </w:r>
            <w:r w:rsidRPr="00261D7E">
              <w:rPr>
                <w:i/>
                <w:sz w:val="20"/>
              </w:rPr>
              <w:t>Figure WFPS1.3, Point Z</w:t>
            </w:r>
            <w:r w:rsidRPr="00341A3D">
              <w:rPr>
                <w:sz w:val="20"/>
              </w:rPr>
              <w:t>)</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r w:rsidR="007601D5" w:rsidRPr="00341A3D" w:rsidTr="002D61D1">
        <w:trPr>
          <w:jc w:val="center"/>
        </w:trPr>
        <w:tc>
          <w:tcPr>
            <w:tcW w:w="850" w:type="dxa"/>
            <w:vAlign w:val="center"/>
          </w:tcPr>
          <w:p w:rsidR="007601D5" w:rsidRDefault="007601D5" w:rsidP="00A80103">
            <w:pPr>
              <w:pStyle w:val="BodyText"/>
              <w:jc w:val="both"/>
              <w:rPr>
                <w:sz w:val="20"/>
              </w:rPr>
            </w:pPr>
            <w:r>
              <w:rPr>
                <w:sz w:val="20"/>
              </w:rPr>
              <w:t>5</w:t>
            </w:r>
          </w:p>
        </w:tc>
        <w:tc>
          <w:tcPr>
            <w:tcW w:w="5273" w:type="dxa"/>
            <w:vAlign w:val="center"/>
          </w:tcPr>
          <w:p w:rsidR="007601D5" w:rsidRDefault="007601D5" w:rsidP="00A80103">
            <w:pPr>
              <w:pStyle w:val="BodyText"/>
              <w:jc w:val="both"/>
              <w:rPr>
                <w:sz w:val="20"/>
              </w:rPr>
            </w:pPr>
            <w:r w:rsidRPr="00341A3D">
              <w:rPr>
                <w:sz w:val="20"/>
              </w:rPr>
              <w:t>Reactive power measured at the low</w:t>
            </w:r>
            <w:r>
              <w:rPr>
                <w:sz w:val="20"/>
              </w:rPr>
              <w:t>er</w:t>
            </w:r>
            <w:r w:rsidRPr="00341A3D">
              <w:rPr>
                <w:sz w:val="20"/>
              </w:rPr>
              <w:t xml:space="preserve"> voltage side of the grid connected transformer, (</w:t>
            </w:r>
            <w:r w:rsidRPr="00261D7E">
              <w:rPr>
                <w:i/>
                <w:sz w:val="20"/>
              </w:rPr>
              <w:t>Figure WFPS1.3, Point Y</w:t>
            </w:r>
            <w:r w:rsidRPr="00341A3D">
              <w:rPr>
                <w:sz w:val="20"/>
              </w:rPr>
              <w:t>)</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r w:rsidR="007601D5" w:rsidRPr="00341A3D" w:rsidTr="002D61D1">
        <w:trPr>
          <w:jc w:val="center"/>
        </w:trPr>
        <w:tc>
          <w:tcPr>
            <w:tcW w:w="850" w:type="dxa"/>
            <w:vAlign w:val="center"/>
          </w:tcPr>
          <w:p w:rsidR="007601D5" w:rsidRDefault="007601D5" w:rsidP="00A80103">
            <w:pPr>
              <w:pStyle w:val="BodyText"/>
              <w:jc w:val="both"/>
              <w:rPr>
                <w:sz w:val="20"/>
              </w:rPr>
            </w:pPr>
            <w:r>
              <w:rPr>
                <w:sz w:val="20"/>
              </w:rPr>
              <w:t>6</w:t>
            </w:r>
          </w:p>
        </w:tc>
        <w:tc>
          <w:tcPr>
            <w:tcW w:w="5273" w:type="dxa"/>
            <w:vAlign w:val="center"/>
          </w:tcPr>
          <w:p w:rsidR="007601D5" w:rsidRDefault="007601D5" w:rsidP="00A80103">
            <w:pPr>
              <w:pStyle w:val="BodyText"/>
              <w:jc w:val="both"/>
              <w:rPr>
                <w:sz w:val="20"/>
              </w:rPr>
            </w:pPr>
            <w:r w:rsidRPr="00341A3D">
              <w:rPr>
                <w:sz w:val="20"/>
              </w:rPr>
              <w:t>Reactive power measured at the connection point (</w:t>
            </w:r>
            <w:r w:rsidRPr="00261D7E">
              <w:rPr>
                <w:i/>
                <w:sz w:val="20"/>
              </w:rPr>
              <w:t>Figure WFPS1.3, Point Z</w:t>
            </w:r>
            <w:r w:rsidRPr="00341A3D">
              <w:rPr>
                <w:sz w:val="20"/>
              </w:rPr>
              <w:t>)</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r w:rsidR="007601D5" w:rsidRPr="00341A3D" w:rsidTr="002D61D1">
        <w:trPr>
          <w:jc w:val="center"/>
        </w:trPr>
        <w:tc>
          <w:tcPr>
            <w:tcW w:w="850" w:type="dxa"/>
            <w:vAlign w:val="center"/>
          </w:tcPr>
          <w:p w:rsidR="007601D5" w:rsidRDefault="007601D5" w:rsidP="00A80103">
            <w:pPr>
              <w:pStyle w:val="BodyText"/>
              <w:jc w:val="both"/>
              <w:rPr>
                <w:sz w:val="20"/>
              </w:rPr>
            </w:pPr>
            <w:r>
              <w:rPr>
                <w:sz w:val="20"/>
              </w:rPr>
              <w:t>7</w:t>
            </w:r>
          </w:p>
        </w:tc>
        <w:tc>
          <w:tcPr>
            <w:tcW w:w="5273" w:type="dxa"/>
            <w:vAlign w:val="center"/>
          </w:tcPr>
          <w:p w:rsidR="007601D5" w:rsidRDefault="007601D5" w:rsidP="00A80103">
            <w:pPr>
              <w:pStyle w:val="BodyText"/>
              <w:jc w:val="both"/>
              <w:rPr>
                <w:sz w:val="20"/>
              </w:rPr>
            </w:pPr>
            <w:r w:rsidRPr="00341A3D">
              <w:rPr>
                <w:sz w:val="20"/>
              </w:rPr>
              <w:t xml:space="preserve">Grid transformer </w:t>
            </w:r>
            <w:r>
              <w:rPr>
                <w:sz w:val="20"/>
              </w:rPr>
              <w:t>tap</w:t>
            </w:r>
            <w:r w:rsidRPr="00341A3D">
              <w:rPr>
                <w:sz w:val="20"/>
              </w:rPr>
              <w:t xml:space="preserve"> position</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r w:rsidR="007601D5" w:rsidRPr="00341A3D" w:rsidTr="002D61D1">
        <w:trPr>
          <w:jc w:val="center"/>
        </w:trPr>
        <w:tc>
          <w:tcPr>
            <w:tcW w:w="850" w:type="dxa"/>
            <w:vAlign w:val="center"/>
          </w:tcPr>
          <w:p w:rsidR="007601D5" w:rsidRDefault="007601D5" w:rsidP="00A80103">
            <w:pPr>
              <w:pStyle w:val="BodyText"/>
              <w:jc w:val="both"/>
              <w:rPr>
                <w:sz w:val="20"/>
              </w:rPr>
            </w:pPr>
            <w:r>
              <w:rPr>
                <w:sz w:val="20"/>
              </w:rPr>
              <w:t>8</w:t>
            </w:r>
          </w:p>
        </w:tc>
        <w:tc>
          <w:tcPr>
            <w:tcW w:w="5273" w:type="dxa"/>
            <w:vAlign w:val="center"/>
          </w:tcPr>
          <w:p w:rsidR="007601D5" w:rsidRDefault="007601D5" w:rsidP="00A80103">
            <w:pPr>
              <w:pStyle w:val="BodyText"/>
              <w:jc w:val="both"/>
              <w:rPr>
                <w:sz w:val="20"/>
              </w:rPr>
            </w:pPr>
            <w:r>
              <w:rPr>
                <w:sz w:val="20"/>
              </w:rPr>
              <w:t>AVR (kV)</w:t>
            </w:r>
            <w:r w:rsidRPr="00341A3D">
              <w:rPr>
                <w:sz w:val="20"/>
              </w:rPr>
              <w:t xml:space="preserve"> set-point</w:t>
            </w:r>
            <w:r>
              <w:rPr>
                <w:sz w:val="20"/>
              </w:rPr>
              <w:t xml:space="preserve"> </w:t>
            </w:r>
            <w:r w:rsidRPr="00341A3D">
              <w:rPr>
                <w:sz w:val="20"/>
              </w:rPr>
              <w:t>(</w:t>
            </w:r>
            <w:r w:rsidRPr="00261D7E">
              <w:rPr>
                <w:i/>
                <w:sz w:val="20"/>
              </w:rPr>
              <w:t>Figure WFPS1.3, Point Y</w:t>
            </w:r>
            <w:r w:rsidRPr="00261D7E">
              <w:rPr>
                <w:sz w:val="20"/>
              </w:rPr>
              <w:t>)</w:t>
            </w:r>
          </w:p>
        </w:tc>
        <w:tc>
          <w:tcPr>
            <w:tcW w:w="1841" w:type="dxa"/>
            <w:shd w:val="clear" w:color="auto" w:fill="D9D9D9" w:themeFill="background1" w:themeFillShade="D9"/>
            <w:vAlign w:val="center"/>
          </w:tcPr>
          <w:p w:rsidR="007601D5" w:rsidRPr="00341A3D" w:rsidRDefault="007601D5"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7601D5" w:rsidRPr="00261D7E" w:rsidRDefault="007601D5" w:rsidP="00A80103">
            <w:pPr>
              <w:pStyle w:val="BodyText"/>
              <w:jc w:val="both"/>
              <w:rPr>
                <w:sz w:val="20"/>
              </w:rPr>
            </w:pPr>
            <w:r>
              <w:rPr>
                <w:sz w:val="20"/>
              </w:rPr>
              <w:t>Yes / No</w:t>
            </w:r>
          </w:p>
        </w:tc>
      </w:tr>
    </w:tbl>
    <w:p w:rsidR="007601D5" w:rsidRDefault="007601D5" w:rsidP="00A80103">
      <w:pPr>
        <w:pStyle w:val="Heading2"/>
        <w:jc w:val="both"/>
      </w:pPr>
      <w:bookmarkStart w:id="49" w:name="_Toc420421384"/>
      <w:r>
        <w:lastRenderedPageBreak/>
        <w:t>Test Analysis</w:t>
      </w:r>
      <w:bookmarkEnd w:id="49"/>
    </w:p>
    <w:p w:rsidR="0009677A" w:rsidRDefault="00637AC9" w:rsidP="00A80103">
      <w:pPr>
        <w:pStyle w:val="BodyText"/>
        <w:spacing w:after="120"/>
        <w:jc w:val="both"/>
        <w:rPr>
          <w:sz w:val="20"/>
        </w:rPr>
      </w:pPr>
      <w:r>
        <w:rPr>
          <w:noProof/>
          <w:sz w:val="20"/>
          <w:lang w:eastAsia="en-IE"/>
        </w:rPr>
        <w:drawing>
          <wp:inline distT="0" distB="0" distL="0" distR="0" wp14:anchorId="1A48873E" wp14:editId="7E71F7B0">
            <wp:extent cx="5930265" cy="4239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265" cy="4239260"/>
                    </a:xfrm>
                    <a:prstGeom prst="rect">
                      <a:avLst/>
                    </a:prstGeom>
                    <a:noFill/>
                    <a:ln>
                      <a:noFill/>
                    </a:ln>
                  </pic:spPr>
                </pic:pic>
              </a:graphicData>
            </a:graphic>
          </wp:inline>
        </w:drawing>
      </w:r>
    </w:p>
    <w:p w:rsidR="00637AC9" w:rsidRDefault="00093039" w:rsidP="002D61D1">
      <w:pPr>
        <w:spacing w:before="120" w:after="120"/>
        <w:jc w:val="center"/>
        <w:rPr>
          <w:b/>
          <w:noProof/>
          <w:color w:val="FF0000"/>
          <w:lang w:eastAsia="en-IE"/>
        </w:rPr>
      </w:pPr>
      <w:r>
        <w:rPr>
          <w:i/>
          <w:sz w:val="20"/>
        </w:rPr>
        <w:t>Graph X</w:t>
      </w:r>
      <w:r w:rsidR="00637AC9" w:rsidRPr="002C798B">
        <w:rPr>
          <w:i/>
          <w:sz w:val="20"/>
        </w:rPr>
        <w:t xml:space="preserve"> </w:t>
      </w:r>
      <w:r w:rsidR="00637AC9">
        <w:rPr>
          <w:i/>
          <w:sz w:val="20"/>
        </w:rPr>
        <w:t>– Reactive Power Capability</w:t>
      </w:r>
    </w:p>
    <w:p w:rsidR="003655EB" w:rsidRDefault="0009677A" w:rsidP="002D61D1">
      <w:pPr>
        <w:pStyle w:val="BodyText"/>
        <w:spacing w:before="120" w:after="120"/>
        <w:jc w:val="both"/>
        <w:rPr>
          <w:sz w:val="20"/>
        </w:rPr>
      </w:pPr>
      <w:r w:rsidRPr="00B0040F">
        <w:rPr>
          <w:sz w:val="20"/>
        </w:rPr>
        <w:t xml:space="preserve">A </w:t>
      </w:r>
      <w:r>
        <w:rPr>
          <w:sz w:val="20"/>
        </w:rPr>
        <w:t>scatter plot</w:t>
      </w:r>
      <w:r w:rsidRPr="00B0040F">
        <w:rPr>
          <w:sz w:val="20"/>
        </w:rPr>
        <w:t xml:space="preserve"> of the </w:t>
      </w:r>
      <w:r>
        <w:rPr>
          <w:sz w:val="20"/>
        </w:rPr>
        <w:t>Reactive Power Capability</w:t>
      </w:r>
      <w:r w:rsidR="002C2EDC">
        <w:rPr>
          <w:sz w:val="20"/>
        </w:rPr>
        <w:t xml:space="preserve"> test is included in Graph X. </w:t>
      </w:r>
    </w:p>
    <w:p w:rsidR="0009677A" w:rsidRPr="003655EB" w:rsidRDefault="0009677A" w:rsidP="002D61D1">
      <w:pPr>
        <w:pStyle w:val="BodyText"/>
        <w:spacing w:before="120" w:after="120"/>
        <w:jc w:val="both"/>
        <w:rPr>
          <w:i/>
          <w:sz w:val="20"/>
        </w:rPr>
      </w:pPr>
      <w:r w:rsidRPr="003655EB">
        <w:rPr>
          <w:i/>
          <w:sz w:val="20"/>
        </w:rPr>
        <w:t xml:space="preserve">[Include any relevant test notes here, relating to how the test was carried out or any </w:t>
      </w:r>
      <w:r w:rsidR="00821498" w:rsidRPr="003655EB">
        <w:rPr>
          <w:i/>
          <w:sz w:val="20"/>
        </w:rPr>
        <w:t>specific conditions encountered during this test</w:t>
      </w:r>
      <w:r w:rsidR="00F701A5" w:rsidRPr="003655EB">
        <w:rPr>
          <w:i/>
          <w:sz w:val="20"/>
        </w:rPr>
        <w:t>].</w:t>
      </w:r>
    </w:p>
    <w:tbl>
      <w:tblPr>
        <w:tblStyle w:val="TableGrid"/>
        <w:tblW w:w="0" w:type="auto"/>
        <w:tblLook w:val="04A0" w:firstRow="1" w:lastRow="0" w:firstColumn="1" w:lastColumn="0" w:noHBand="0" w:noVBand="1"/>
      </w:tblPr>
      <w:tblGrid>
        <w:gridCol w:w="7038"/>
        <w:gridCol w:w="1260"/>
        <w:gridCol w:w="1260"/>
      </w:tblGrid>
      <w:tr w:rsidR="001B1DD0" w:rsidTr="0083110B">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83110B">
        <w:tc>
          <w:tcPr>
            <w:tcW w:w="9558" w:type="dxa"/>
            <w:gridSpan w:val="3"/>
            <w:vAlign w:val="center"/>
          </w:tcPr>
          <w:p w:rsidR="001B1DD0" w:rsidRPr="00354342" w:rsidRDefault="001B1DD0" w:rsidP="00A80103">
            <w:pPr>
              <w:pStyle w:val="BodyText"/>
              <w:spacing w:after="120"/>
              <w:jc w:val="both"/>
              <w:rPr>
                <w:b/>
                <w:sz w:val="20"/>
              </w:rPr>
            </w:pPr>
            <w:r>
              <w:rPr>
                <w:b/>
                <w:sz w:val="20"/>
              </w:rPr>
              <w:t>Reactive Power Capability</w:t>
            </w:r>
          </w:p>
        </w:tc>
      </w:tr>
      <w:tr w:rsidR="001B1DD0" w:rsidTr="0083110B">
        <w:tc>
          <w:tcPr>
            <w:tcW w:w="7038" w:type="dxa"/>
            <w:vAlign w:val="center"/>
          </w:tcPr>
          <w:p w:rsidR="001B1DD0" w:rsidRPr="002308EC" w:rsidRDefault="001B1DD0" w:rsidP="00A80103">
            <w:pPr>
              <w:pStyle w:val="BodyText"/>
              <w:spacing w:after="120"/>
              <w:jc w:val="both"/>
              <w:rPr>
                <w:sz w:val="20"/>
              </w:rPr>
            </w:pPr>
            <w:r w:rsidRPr="00341A3D">
              <w:rPr>
                <w:sz w:val="20"/>
              </w:rPr>
              <w:t xml:space="preserve">Demonstration </w:t>
            </w:r>
            <w:r>
              <w:rPr>
                <w:sz w:val="20"/>
              </w:rPr>
              <w:t>that the measured P-Q capability is in line with the submitted P-Q capability diagram</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Pr="002308EC" w:rsidRDefault="001B1DD0" w:rsidP="00A80103">
            <w:pPr>
              <w:pStyle w:val="BodyText"/>
              <w:spacing w:after="120"/>
              <w:jc w:val="both"/>
              <w:rPr>
                <w:sz w:val="20"/>
              </w:rPr>
            </w:pPr>
            <w:r>
              <w:rPr>
                <w:sz w:val="20"/>
              </w:rPr>
              <w:t>Demonstration that</w:t>
            </w:r>
            <w:r w:rsidRPr="00341A3D">
              <w:rPr>
                <w:sz w:val="20"/>
              </w:rPr>
              <w:t xml:space="preserve"> the </w:t>
            </w:r>
            <w:r>
              <w:rPr>
                <w:sz w:val="20"/>
              </w:rPr>
              <w:t xml:space="preserve">measured P-Q capability meets or exceeds the minimum expected reactive power capabilities of the controllable WFPS, as defined in </w:t>
            </w:r>
            <w:r w:rsidRPr="00341A3D">
              <w:rPr>
                <w:sz w:val="20"/>
              </w:rPr>
              <w:t xml:space="preserve">Grid Code </w:t>
            </w:r>
            <w:r w:rsidRPr="00341A3D">
              <w:rPr>
                <w:i/>
                <w:sz w:val="20"/>
              </w:rPr>
              <w:t xml:space="preserve">Figure WFPS1.4, </w:t>
            </w:r>
            <w:r w:rsidRPr="00341A3D">
              <w:rPr>
                <w:sz w:val="20"/>
              </w:rPr>
              <w:t>as measured at the Connection Point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026D59" w:rsidRPr="00026D59" w:rsidRDefault="00026D59" w:rsidP="00A80103">
      <w:pPr>
        <w:pStyle w:val="BodyText"/>
        <w:spacing w:before="120" w:after="120"/>
        <w:jc w:val="both"/>
        <w:rPr>
          <w:b/>
          <w:sz w:val="20"/>
        </w:rPr>
      </w:pPr>
      <w:r w:rsidRPr="00026D59">
        <w:rPr>
          <w:b/>
          <w:sz w:val="20"/>
        </w:rPr>
        <w:t>Criteria – Demonstration that the measured P-Q capability meets or exceeds the minimum expected reactive power capabilities of the controllable WFPS, as defined in Grid Code Figure WFPS1.4, as measured at the Connection Point</w:t>
      </w:r>
    </w:p>
    <w:p w:rsidR="00026D59" w:rsidRPr="0083110B" w:rsidRDefault="00026D59" w:rsidP="00A80103">
      <w:pPr>
        <w:pStyle w:val="BodyText"/>
        <w:spacing w:before="120" w:after="120"/>
        <w:jc w:val="both"/>
        <w:rPr>
          <w:i/>
          <w:sz w:val="20"/>
        </w:rPr>
      </w:pPr>
      <w:r w:rsidRPr="0083110B">
        <w:rPr>
          <w:i/>
          <w:sz w:val="20"/>
        </w:rPr>
        <w:t>[Include a graph of any anomalies and any supporting plots/diagrams</w:t>
      </w:r>
      <w:r w:rsidR="00F701A5">
        <w:rPr>
          <w:i/>
          <w:sz w:val="20"/>
        </w:rPr>
        <w:t>].</w:t>
      </w:r>
    </w:p>
    <w:p w:rsidR="00026D59" w:rsidRPr="0083110B" w:rsidRDefault="00856581" w:rsidP="00A80103">
      <w:pPr>
        <w:pStyle w:val="BodyText"/>
        <w:spacing w:before="120" w:after="120"/>
        <w:jc w:val="both"/>
        <w:rPr>
          <w:i/>
          <w:sz w:val="20"/>
        </w:rPr>
      </w:pPr>
      <w:r>
        <w:rPr>
          <w:i/>
          <w:sz w:val="20"/>
        </w:rPr>
        <w:t>Analyse the performance of the WFPS in relation to the criteria.</w:t>
      </w:r>
    </w:p>
    <w:p w:rsidR="0002291E" w:rsidRDefault="00637AC9" w:rsidP="00A80103">
      <w:pPr>
        <w:jc w:val="both"/>
        <w:rPr>
          <w:b/>
          <w:noProof/>
          <w:color w:val="FF0000"/>
          <w:lang w:eastAsia="en-IE"/>
        </w:rPr>
      </w:pPr>
      <w:r>
        <w:rPr>
          <w:b/>
          <w:noProof/>
          <w:color w:val="FF0000"/>
          <w:lang w:eastAsia="en-IE"/>
        </w:rPr>
        <w:lastRenderedPageBreak/>
        <w:drawing>
          <wp:inline distT="0" distB="0" distL="0" distR="0" wp14:anchorId="72E7E685" wp14:editId="0E8DF266">
            <wp:extent cx="5635256" cy="33426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5101" cy="3342581"/>
                    </a:xfrm>
                    <a:prstGeom prst="rect">
                      <a:avLst/>
                    </a:prstGeom>
                    <a:noFill/>
                    <a:ln>
                      <a:noFill/>
                    </a:ln>
                  </pic:spPr>
                </pic:pic>
              </a:graphicData>
            </a:graphic>
          </wp:inline>
        </w:drawing>
      </w:r>
    </w:p>
    <w:p w:rsidR="003061B3" w:rsidRDefault="003061B3" w:rsidP="002D61D1">
      <w:pPr>
        <w:spacing w:before="120" w:after="120"/>
        <w:jc w:val="center"/>
        <w:rPr>
          <w:b/>
          <w:noProof/>
          <w:color w:val="FF0000"/>
          <w:lang w:eastAsia="en-IE"/>
        </w:rPr>
      </w:pPr>
      <w:r w:rsidRPr="002C798B">
        <w:rPr>
          <w:i/>
          <w:sz w:val="20"/>
        </w:rPr>
        <w:t xml:space="preserve">Graph </w:t>
      </w:r>
      <w:r w:rsidR="00637AC9">
        <w:rPr>
          <w:i/>
          <w:sz w:val="20"/>
        </w:rPr>
        <w:t>2</w:t>
      </w:r>
      <w:r w:rsidRPr="002C798B">
        <w:rPr>
          <w:i/>
          <w:sz w:val="20"/>
        </w:rPr>
        <w:t xml:space="preserve"> </w:t>
      </w:r>
      <w:r>
        <w:rPr>
          <w:i/>
          <w:sz w:val="20"/>
        </w:rPr>
        <w:t xml:space="preserve">– </w:t>
      </w:r>
      <w:r w:rsidR="00637AC9">
        <w:rPr>
          <w:i/>
          <w:sz w:val="20"/>
        </w:rPr>
        <w:t>Reactive Power Capability – Enhanced View</w:t>
      </w:r>
    </w:p>
    <w:p w:rsidR="0002291E" w:rsidRDefault="00637AC9" w:rsidP="00A80103">
      <w:pPr>
        <w:autoSpaceDE w:val="0"/>
        <w:autoSpaceDN w:val="0"/>
        <w:adjustRightInd w:val="0"/>
        <w:spacing w:before="120" w:after="120"/>
        <w:jc w:val="both"/>
        <w:rPr>
          <w:rFonts w:ascii="Helvetica" w:hAnsi="Helvetica" w:cs="Helvetica"/>
          <w:sz w:val="20"/>
          <w:lang w:eastAsia="en-IE"/>
        </w:rPr>
      </w:pPr>
      <w:r>
        <w:rPr>
          <w:rFonts w:ascii="Helvetica" w:hAnsi="Helvetica" w:cs="Helvetica"/>
          <w:sz w:val="20"/>
          <w:lang w:eastAsia="en-IE"/>
        </w:rPr>
        <w:t>Graph 2</w:t>
      </w:r>
      <w:r w:rsidR="0002291E">
        <w:rPr>
          <w:rFonts w:ascii="Helvetica" w:hAnsi="Helvetica" w:cs="Helvetica"/>
          <w:sz w:val="20"/>
          <w:lang w:eastAsia="en-IE"/>
        </w:rPr>
        <w:t xml:space="preserve"> shows an enhanced view </w:t>
      </w:r>
      <w:r>
        <w:rPr>
          <w:rFonts w:ascii="Helvetica" w:hAnsi="Helvetica" w:cs="Helvetica"/>
          <w:sz w:val="20"/>
          <w:lang w:eastAsia="en-IE"/>
        </w:rPr>
        <w:t xml:space="preserve">of the 1.5 Mvar </w:t>
      </w:r>
      <w:r w:rsidR="00280A0A">
        <w:rPr>
          <w:rFonts w:ascii="Helvetica" w:hAnsi="Helvetica" w:cs="Helvetica"/>
          <w:sz w:val="20"/>
          <w:lang w:eastAsia="en-IE"/>
        </w:rPr>
        <w:t>issue</w:t>
      </w:r>
      <w:r w:rsidR="0002291E">
        <w:rPr>
          <w:rFonts w:ascii="Helvetica" w:hAnsi="Helvetica" w:cs="Helvetica"/>
          <w:sz w:val="20"/>
          <w:lang w:eastAsia="en-IE"/>
        </w:rPr>
        <w:t xml:space="preserve"> in </w:t>
      </w:r>
      <w:r>
        <w:rPr>
          <w:rFonts w:ascii="Helvetica" w:hAnsi="Helvetica" w:cs="Helvetica"/>
          <w:sz w:val="20"/>
          <w:lang w:eastAsia="en-IE"/>
        </w:rPr>
        <w:t>r</w:t>
      </w:r>
      <w:r w:rsidR="0002291E">
        <w:rPr>
          <w:rFonts w:ascii="Helvetica" w:hAnsi="Helvetica" w:cs="Helvetica"/>
          <w:sz w:val="20"/>
          <w:lang w:eastAsia="en-IE"/>
        </w:rPr>
        <w:t>eactive</w:t>
      </w:r>
      <w:r>
        <w:rPr>
          <w:rFonts w:ascii="Helvetica" w:hAnsi="Helvetica" w:cs="Helvetica"/>
          <w:sz w:val="20"/>
          <w:lang w:eastAsia="en-IE"/>
        </w:rPr>
        <w:t xml:space="preserve"> power capability.</w:t>
      </w:r>
    </w:p>
    <w:p w:rsidR="00026D59" w:rsidRPr="00026D59" w:rsidRDefault="00026D59" w:rsidP="00A80103">
      <w:pPr>
        <w:spacing w:before="120" w:after="120"/>
        <w:jc w:val="both"/>
        <w:rPr>
          <w:b/>
          <w:sz w:val="20"/>
        </w:rPr>
      </w:pPr>
      <w:r w:rsidRPr="00026D59">
        <w:rPr>
          <w:b/>
          <w:sz w:val="20"/>
        </w:rPr>
        <w:t>Criteria – Demonstration that the measured P-Q capability is in line with the submitted P-Q capability diagram</w:t>
      </w:r>
    </w:p>
    <w:p w:rsidR="00026D59" w:rsidRPr="0083110B" w:rsidRDefault="00026D59" w:rsidP="00A80103">
      <w:pPr>
        <w:pStyle w:val="BodyText"/>
        <w:spacing w:before="120" w:after="120"/>
        <w:jc w:val="both"/>
        <w:rPr>
          <w:i/>
          <w:sz w:val="20"/>
        </w:rPr>
      </w:pPr>
      <w:r w:rsidRPr="0083110B">
        <w:rPr>
          <w:i/>
          <w:sz w:val="20"/>
        </w:rPr>
        <w:t>[Include a graph of any anomalies and any supporting plots/diagrams</w:t>
      </w:r>
      <w:r w:rsidR="00F701A5">
        <w:rPr>
          <w:i/>
          <w:sz w:val="20"/>
        </w:rPr>
        <w:t>].</w:t>
      </w:r>
    </w:p>
    <w:p w:rsidR="00026D59" w:rsidRPr="0083110B" w:rsidRDefault="00856581" w:rsidP="00A80103">
      <w:pPr>
        <w:pStyle w:val="BodyText"/>
        <w:spacing w:before="120" w:after="120"/>
        <w:jc w:val="both"/>
        <w:rPr>
          <w:i/>
          <w:sz w:val="20"/>
        </w:rPr>
      </w:pPr>
      <w:r>
        <w:rPr>
          <w:i/>
          <w:sz w:val="20"/>
        </w:rPr>
        <w:t>Analyse the performance of the WFPS in relation to the criteria.</w:t>
      </w:r>
    </w:p>
    <w:p w:rsidR="00026D59" w:rsidRDefault="00026D59" w:rsidP="00A80103">
      <w:pPr>
        <w:pStyle w:val="BodyText"/>
        <w:spacing w:before="120" w:after="120"/>
        <w:jc w:val="both"/>
        <w:rPr>
          <w:sz w:val="20"/>
        </w:rPr>
      </w:pPr>
      <w:r>
        <w:rPr>
          <w:sz w:val="20"/>
        </w:rPr>
        <w:t xml:space="preserve">Note whether or not the reactive capability of the wind farm at low MW is dependent on wind speed. </w:t>
      </w:r>
      <w:r w:rsidRPr="00026D59">
        <w:rPr>
          <w:i/>
          <w:sz w:val="20"/>
        </w:rPr>
        <w:t>i.e.</w:t>
      </w:r>
      <w:r>
        <w:rPr>
          <w:sz w:val="20"/>
        </w:rPr>
        <w:t xml:space="preserve"> WFPS has a greater reactive capability when curtailed to 5 MW during high wind, than it has when the WFPS is only available for 5 MW. This dependency on wind speed </w:t>
      </w:r>
      <w:r w:rsidR="00BA77CE">
        <w:rPr>
          <w:sz w:val="20"/>
        </w:rPr>
        <w:t>shall</w:t>
      </w:r>
      <w:r>
        <w:rPr>
          <w:sz w:val="20"/>
        </w:rPr>
        <w:t xml:space="preserve"> be quantified.</w:t>
      </w:r>
    </w:p>
    <w:p w:rsidR="00026D59" w:rsidRPr="0083110B" w:rsidRDefault="00026D59" w:rsidP="00A80103">
      <w:pPr>
        <w:pStyle w:val="BodyText"/>
        <w:spacing w:before="120" w:after="120"/>
        <w:jc w:val="both"/>
        <w:rPr>
          <w:i/>
          <w:sz w:val="20"/>
        </w:rPr>
      </w:pPr>
      <w:r w:rsidRPr="0083110B">
        <w:rPr>
          <w:i/>
          <w:sz w:val="20"/>
        </w:rPr>
        <w:t>[Include a graph of the relevant trends recorded during the test</w:t>
      </w:r>
      <w:r w:rsidR="00F701A5">
        <w:rPr>
          <w:i/>
          <w:sz w:val="20"/>
        </w:rPr>
        <w:t>].</w:t>
      </w:r>
    </w:p>
    <w:p w:rsidR="00AC2088" w:rsidRPr="00637AC9" w:rsidRDefault="004230B0" w:rsidP="002D61D1">
      <w:pPr>
        <w:jc w:val="center"/>
        <w:rPr>
          <w:i/>
          <w:sz w:val="20"/>
          <w:highlight w:val="yellow"/>
        </w:rPr>
      </w:pPr>
      <w:r>
        <w:rPr>
          <w:i/>
          <w:noProof/>
          <w:sz w:val="20"/>
          <w:lang w:eastAsia="en-IE"/>
        </w:rPr>
        <w:lastRenderedPageBreak/>
        <mc:AlternateContent>
          <mc:Choice Requires="wps">
            <w:drawing>
              <wp:anchor distT="0" distB="0" distL="114300" distR="114300" simplePos="0" relativeHeight="251646464" behindDoc="0" locked="0" layoutInCell="1" allowOverlap="1" wp14:anchorId="18F91B8A">
                <wp:simplePos x="0" y="0"/>
                <wp:positionH relativeFrom="column">
                  <wp:posOffset>23495</wp:posOffset>
                </wp:positionH>
                <wp:positionV relativeFrom="paragraph">
                  <wp:posOffset>116205</wp:posOffset>
                </wp:positionV>
                <wp:extent cx="5962650" cy="3857625"/>
                <wp:effectExtent l="13970" t="11430" r="5080" b="7620"/>
                <wp:wrapTopAndBottom/>
                <wp:docPr id="2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85pt;margin-top:9.15pt;width:469.5pt;height:30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t9ZrjiECAA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AC2088" w:rsidRPr="002D61D1">
        <w:rPr>
          <w:i/>
          <w:sz w:val="20"/>
        </w:rPr>
        <w:t xml:space="preserve"> – Leading Reactive Power Capability Test</w:t>
      </w:r>
    </w:p>
    <w:p w:rsidR="00AC2088" w:rsidRPr="002C798B" w:rsidRDefault="004230B0" w:rsidP="002D61D1">
      <w:pPr>
        <w:jc w:val="center"/>
        <w:rPr>
          <w:i/>
          <w:sz w:val="20"/>
        </w:rPr>
      </w:pPr>
      <w:r>
        <w:rPr>
          <w:i/>
          <w:noProof/>
          <w:sz w:val="20"/>
          <w:lang w:eastAsia="en-IE"/>
        </w:rPr>
        <mc:AlternateContent>
          <mc:Choice Requires="wps">
            <w:drawing>
              <wp:anchor distT="0" distB="0" distL="114300" distR="114300" simplePos="0" relativeHeight="251647488" behindDoc="0" locked="0" layoutInCell="1" allowOverlap="1" wp14:anchorId="179F3AC6">
                <wp:simplePos x="0" y="0"/>
                <wp:positionH relativeFrom="column">
                  <wp:posOffset>23495</wp:posOffset>
                </wp:positionH>
                <wp:positionV relativeFrom="paragraph">
                  <wp:posOffset>116205</wp:posOffset>
                </wp:positionV>
                <wp:extent cx="5962650" cy="3857625"/>
                <wp:effectExtent l="13970" t="11430" r="5080" b="7620"/>
                <wp:wrapTopAndBottom/>
                <wp:docPr id="2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85pt;margin-top:9.15pt;width:469.5pt;height:30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&#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D8t0vAIAIAAD8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AC2088" w:rsidRPr="002D61D1">
        <w:rPr>
          <w:i/>
          <w:sz w:val="20"/>
        </w:rPr>
        <w:t xml:space="preserve"> – Lagging Reactive Power Capability Test</w:t>
      </w:r>
    </w:p>
    <w:p w:rsidR="003B7735" w:rsidRPr="003B7735" w:rsidRDefault="003B7735" w:rsidP="00A80103">
      <w:pPr>
        <w:pStyle w:val="Heading2"/>
        <w:jc w:val="both"/>
      </w:pPr>
      <w:bookmarkStart w:id="50" w:name="_Toc420421385"/>
      <w:r w:rsidRPr="003B7735">
        <w:lastRenderedPageBreak/>
        <w:t>Table of measured reactive power capability</w:t>
      </w:r>
      <w:bookmarkEnd w:id="50"/>
    </w:p>
    <w:tbl>
      <w:tblPr>
        <w:tblStyle w:val="TableGrid"/>
        <w:tblW w:w="0" w:type="auto"/>
        <w:tblLook w:val="04A0" w:firstRow="1" w:lastRow="0" w:firstColumn="1" w:lastColumn="0" w:noHBand="0" w:noVBand="1"/>
      </w:tblPr>
      <w:tblGrid>
        <w:gridCol w:w="3190"/>
        <w:gridCol w:w="3190"/>
        <w:gridCol w:w="3191"/>
      </w:tblGrid>
      <w:tr w:rsidR="003B7735" w:rsidTr="0083110B">
        <w:trPr>
          <w:cantSplit/>
          <w:trHeight w:val="485"/>
          <w:tblHeader/>
        </w:trPr>
        <w:tc>
          <w:tcPr>
            <w:tcW w:w="3190" w:type="dxa"/>
            <w:vAlign w:val="center"/>
          </w:tcPr>
          <w:p w:rsidR="003B7735" w:rsidRPr="00753C58" w:rsidRDefault="003B7735" w:rsidP="00A80103">
            <w:pPr>
              <w:pStyle w:val="BodyText"/>
              <w:jc w:val="both"/>
              <w:rPr>
                <w:b/>
                <w:sz w:val="20"/>
              </w:rPr>
            </w:pPr>
            <w:r w:rsidRPr="00753C58">
              <w:rPr>
                <w:b/>
                <w:sz w:val="20"/>
              </w:rPr>
              <w:t>MW</w:t>
            </w:r>
          </w:p>
        </w:tc>
        <w:tc>
          <w:tcPr>
            <w:tcW w:w="3190" w:type="dxa"/>
            <w:vAlign w:val="center"/>
          </w:tcPr>
          <w:p w:rsidR="003B7735" w:rsidRPr="00753C58" w:rsidRDefault="003B7735" w:rsidP="00A80103">
            <w:pPr>
              <w:pStyle w:val="BodyText"/>
              <w:jc w:val="both"/>
              <w:rPr>
                <w:b/>
                <w:sz w:val="20"/>
              </w:rPr>
            </w:pPr>
            <w:r w:rsidRPr="00753C58">
              <w:rPr>
                <w:b/>
                <w:sz w:val="20"/>
              </w:rPr>
              <w:t>Leading Mvar Capability</w:t>
            </w:r>
          </w:p>
        </w:tc>
        <w:tc>
          <w:tcPr>
            <w:tcW w:w="3191" w:type="dxa"/>
            <w:vAlign w:val="center"/>
          </w:tcPr>
          <w:p w:rsidR="003B7735" w:rsidRPr="00753C58" w:rsidRDefault="003B7735" w:rsidP="00A80103">
            <w:pPr>
              <w:pStyle w:val="BodyText"/>
              <w:jc w:val="both"/>
              <w:rPr>
                <w:b/>
                <w:sz w:val="20"/>
              </w:rPr>
            </w:pPr>
            <w:r w:rsidRPr="00753C58">
              <w:rPr>
                <w:b/>
                <w:sz w:val="20"/>
              </w:rPr>
              <w:t>Lagging Mvar Capability</w:t>
            </w:r>
          </w:p>
        </w:tc>
      </w:tr>
      <w:tr w:rsidR="003B7735" w:rsidTr="0083110B">
        <w:tc>
          <w:tcPr>
            <w:tcW w:w="3190" w:type="dxa"/>
            <w:vAlign w:val="center"/>
          </w:tcPr>
          <w:p w:rsidR="003B7735" w:rsidRPr="003B7735" w:rsidRDefault="003B7735" w:rsidP="00A80103">
            <w:pPr>
              <w:pStyle w:val="BodyText"/>
              <w:jc w:val="both"/>
              <w:rPr>
                <w:sz w:val="20"/>
              </w:rPr>
            </w:pPr>
            <w:r>
              <w:rPr>
                <w:sz w:val="20"/>
              </w:rPr>
              <w:t>0</w:t>
            </w:r>
          </w:p>
        </w:tc>
        <w:tc>
          <w:tcPr>
            <w:tcW w:w="3190" w:type="dxa"/>
            <w:vAlign w:val="center"/>
          </w:tcPr>
          <w:p w:rsidR="003B7735" w:rsidRPr="003B7735" w:rsidRDefault="003B7735" w:rsidP="00A80103">
            <w:pPr>
              <w:pStyle w:val="BodyText"/>
              <w:jc w:val="both"/>
              <w:rPr>
                <w:sz w:val="20"/>
              </w:rPr>
            </w:pPr>
            <w:r>
              <w:rPr>
                <w:sz w:val="20"/>
              </w:rPr>
              <w:t>0</w:t>
            </w:r>
          </w:p>
        </w:tc>
        <w:tc>
          <w:tcPr>
            <w:tcW w:w="3191" w:type="dxa"/>
            <w:vAlign w:val="center"/>
          </w:tcPr>
          <w:p w:rsidR="003B7735" w:rsidRPr="003B7735" w:rsidRDefault="003B7735" w:rsidP="00A80103">
            <w:pPr>
              <w:pStyle w:val="BodyText"/>
              <w:jc w:val="both"/>
              <w:rPr>
                <w:sz w:val="20"/>
              </w:rPr>
            </w:pPr>
            <w:r>
              <w:rPr>
                <w:sz w:val="20"/>
              </w:rPr>
              <w:t>0</w:t>
            </w:r>
          </w:p>
        </w:tc>
      </w:tr>
      <w:tr w:rsidR="003B7735" w:rsidTr="0083110B">
        <w:tc>
          <w:tcPr>
            <w:tcW w:w="3190" w:type="dxa"/>
            <w:vAlign w:val="center"/>
          </w:tcPr>
          <w:p w:rsidR="003B7735" w:rsidRPr="003B7735" w:rsidRDefault="003B7735" w:rsidP="00A80103">
            <w:pPr>
              <w:pStyle w:val="BodyText"/>
              <w:jc w:val="both"/>
              <w:rPr>
                <w:sz w:val="20"/>
              </w:rPr>
            </w:pPr>
            <w:r>
              <w:rPr>
                <w:sz w:val="20"/>
              </w:rPr>
              <w:t>1</w:t>
            </w:r>
          </w:p>
        </w:tc>
        <w:tc>
          <w:tcPr>
            <w:tcW w:w="3190" w:type="dxa"/>
            <w:vAlign w:val="center"/>
          </w:tcPr>
          <w:p w:rsidR="003B7735" w:rsidRPr="003B7735" w:rsidRDefault="003B7735" w:rsidP="00A80103">
            <w:pPr>
              <w:pStyle w:val="BodyText"/>
              <w:jc w:val="both"/>
              <w:rPr>
                <w:sz w:val="20"/>
              </w:rPr>
            </w:pPr>
            <w:r>
              <w:rPr>
                <w:sz w:val="20"/>
              </w:rPr>
              <w:t>-2</w:t>
            </w:r>
          </w:p>
        </w:tc>
        <w:tc>
          <w:tcPr>
            <w:tcW w:w="3191" w:type="dxa"/>
            <w:vAlign w:val="center"/>
          </w:tcPr>
          <w:p w:rsidR="003B7735" w:rsidRPr="003B7735" w:rsidRDefault="003B7735" w:rsidP="00A80103">
            <w:pPr>
              <w:pStyle w:val="BodyText"/>
              <w:jc w:val="both"/>
              <w:rPr>
                <w:sz w:val="20"/>
              </w:rPr>
            </w:pPr>
            <w:r>
              <w:rPr>
                <w:sz w:val="20"/>
              </w:rPr>
              <w:t>2</w:t>
            </w:r>
          </w:p>
        </w:tc>
      </w:tr>
      <w:tr w:rsidR="003B7735" w:rsidTr="0083110B">
        <w:tc>
          <w:tcPr>
            <w:tcW w:w="3190" w:type="dxa"/>
            <w:vAlign w:val="center"/>
          </w:tcPr>
          <w:p w:rsidR="003B7735" w:rsidRPr="003B7735" w:rsidRDefault="003B7735" w:rsidP="00A80103">
            <w:pPr>
              <w:pStyle w:val="BodyText"/>
              <w:jc w:val="both"/>
              <w:rPr>
                <w:sz w:val="20"/>
              </w:rPr>
            </w:pPr>
            <w:r>
              <w:rPr>
                <w:sz w:val="20"/>
              </w:rPr>
              <w:t>2</w:t>
            </w:r>
          </w:p>
        </w:tc>
        <w:tc>
          <w:tcPr>
            <w:tcW w:w="3190" w:type="dxa"/>
            <w:vAlign w:val="center"/>
          </w:tcPr>
          <w:p w:rsidR="003B7735" w:rsidRPr="003B7735" w:rsidRDefault="003B7735" w:rsidP="00A80103">
            <w:pPr>
              <w:pStyle w:val="BodyText"/>
              <w:jc w:val="both"/>
              <w:rPr>
                <w:sz w:val="20"/>
              </w:rPr>
            </w:pPr>
            <w:r>
              <w:rPr>
                <w:sz w:val="20"/>
              </w:rPr>
              <w:t>-4</w:t>
            </w:r>
          </w:p>
        </w:tc>
        <w:tc>
          <w:tcPr>
            <w:tcW w:w="3191" w:type="dxa"/>
            <w:vAlign w:val="center"/>
          </w:tcPr>
          <w:p w:rsidR="003B7735" w:rsidRPr="003B7735" w:rsidRDefault="003B7735" w:rsidP="00A80103">
            <w:pPr>
              <w:pStyle w:val="BodyText"/>
              <w:jc w:val="both"/>
              <w:rPr>
                <w:sz w:val="20"/>
              </w:rPr>
            </w:pPr>
            <w:r>
              <w:rPr>
                <w:sz w:val="20"/>
              </w:rPr>
              <w:t>4</w:t>
            </w:r>
          </w:p>
        </w:tc>
      </w:tr>
      <w:tr w:rsidR="003B7735" w:rsidTr="0083110B">
        <w:tc>
          <w:tcPr>
            <w:tcW w:w="3190" w:type="dxa"/>
            <w:vAlign w:val="center"/>
          </w:tcPr>
          <w:p w:rsidR="003B7735" w:rsidRPr="003B7735" w:rsidRDefault="003B7735" w:rsidP="00A80103">
            <w:pPr>
              <w:pStyle w:val="BodyText"/>
              <w:jc w:val="both"/>
              <w:rPr>
                <w:sz w:val="20"/>
              </w:rPr>
            </w:pPr>
            <w:r>
              <w:rPr>
                <w:sz w:val="20"/>
              </w:rPr>
              <w:t>3</w:t>
            </w:r>
          </w:p>
        </w:tc>
        <w:tc>
          <w:tcPr>
            <w:tcW w:w="3190" w:type="dxa"/>
            <w:vAlign w:val="center"/>
          </w:tcPr>
          <w:p w:rsidR="003B7735" w:rsidRPr="003B7735" w:rsidRDefault="003B7735" w:rsidP="00A80103">
            <w:pPr>
              <w:pStyle w:val="BodyText"/>
              <w:jc w:val="both"/>
              <w:rPr>
                <w:sz w:val="20"/>
              </w:rPr>
            </w:pPr>
            <w:r>
              <w:rPr>
                <w:sz w:val="20"/>
              </w:rPr>
              <w:t>-7</w:t>
            </w:r>
          </w:p>
        </w:tc>
        <w:tc>
          <w:tcPr>
            <w:tcW w:w="3191" w:type="dxa"/>
            <w:vAlign w:val="center"/>
          </w:tcPr>
          <w:p w:rsidR="003B7735" w:rsidRPr="003B7735" w:rsidRDefault="003B7735" w:rsidP="00A80103">
            <w:pPr>
              <w:pStyle w:val="BodyText"/>
              <w:jc w:val="both"/>
              <w:rPr>
                <w:sz w:val="20"/>
              </w:rPr>
            </w:pPr>
            <w:r>
              <w:rPr>
                <w:sz w:val="20"/>
              </w:rPr>
              <w:t>7</w:t>
            </w:r>
          </w:p>
        </w:tc>
      </w:tr>
      <w:tr w:rsidR="003B7735" w:rsidTr="0083110B">
        <w:tc>
          <w:tcPr>
            <w:tcW w:w="3190" w:type="dxa"/>
            <w:vAlign w:val="center"/>
          </w:tcPr>
          <w:p w:rsidR="003B7735" w:rsidRPr="003B7735" w:rsidRDefault="003B7735" w:rsidP="00A80103">
            <w:pPr>
              <w:pStyle w:val="BodyText"/>
              <w:jc w:val="both"/>
              <w:rPr>
                <w:sz w:val="20"/>
              </w:rPr>
            </w:pPr>
            <w:r>
              <w:rPr>
                <w:sz w:val="20"/>
              </w:rPr>
              <w:t>4</w:t>
            </w:r>
          </w:p>
        </w:tc>
        <w:tc>
          <w:tcPr>
            <w:tcW w:w="3190" w:type="dxa"/>
            <w:vAlign w:val="center"/>
          </w:tcPr>
          <w:p w:rsidR="003B7735" w:rsidRPr="003B7735" w:rsidRDefault="00B25D75" w:rsidP="00A80103">
            <w:pPr>
              <w:pStyle w:val="BodyText"/>
              <w:jc w:val="both"/>
              <w:rPr>
                <w:sz w:val="20"/>
              </w:rPr>
            </w:pPr>
            <w:r>
              <w:rPr>
                <w:sz w:val="20"/>
              </w:rPr>
              <w:t>-10</w:t>
            </w:r>
          </w:p>
        </w:tc>
        <w:tc>
          <w:tcPr>
            <w:tcW w:w="3191" w:type="dxa"/>
            <w:vAlign w:val="center"/>
          </w:tcPr>
          <w:p w:rsidR="003B7735" w:rsidRPr="003B7735" w:rsidRDefault="00B25D75" w:rsidP="00A80103">
            <w:pPr>
              <w:pStyle w:val="BodyText"/>
              <w:jc w:val="both"/>
              <w:rPr>
                <w:sz w:val="20"/>
              </w:rPr>
            </w:pPr>
            <w:r>
              <w:rPr>
                <w:sz w:val="20"/>
              </w:rPr>
              <w:t>10</w:t>
            </w:r>
          </w:p>
        </w:tc>
      </w:tr>
      <w:tr w:rsidR="003B7735" w:rsidTr="0083110B">
        <w:tc>
          <w:tcPr>
            <w:tcW w:w="3190" w:type="dxa"/>
            <w:vAlign w:val="center"/>
          </w:tcPr>
          <w:p w:rsidR="003B7735" w:rsidRPr="003B7735" w:rsidRDefault="003B7735" w:rsidP="00A80103">
            <w:pPr>
              <w:pStyle w:val="BodyText"/>
              <w:jc w:val="both"/>
              <w:rPr>
                <w:sz w:val="20"/>
              </w:rPr>
            </w:pPr>
            <w:r>
              <w:rPr>
                <w:sz w:val="20"/>
              </w:rPr>
              <w:t>5</w:t>
            </w:r>
          </w:p>
        </w:tc>
        <w:tc>
          <w:tcPr>
            <w:tcW w:w="3190" w:type="dxa"/>
            <w:vAlign w:val="center"/>
          </w:tcPr>
          <w:p w:rsidR="003B7735" w:rsidRPr="003B7735" w:rsidRDefault="00B25D75" w:rsidP="00A80103">
            <w:pPr>
              <w:pStyle w:val="BodyText"/>
              <w:jc w:val="both"/>
              <w:rPr>
                <w:sz w:val="20"/>
              </w:rPr>
            </w:pPr>
            <w:r>
              <w:rPr>
                <w:sz w:val="20"/>
              </w:rPr>
              <w:t>-10</w:t>
            </w:r>
          </w:p>
        </w:tc>
        <w:tc>
          <w:tcPr>
            <w:tcW w:w="3191" w:type="dxa"/>
            <w:vAlign w:val="center"/>
          </w:tcPr>
          <w:p w:rsidR="00B25D75" w:rsidRPr="003B7735" w:rsidRDefault="00B25D75" w:rsidP="00A80103">
            <w:pPr>
              <w:pStyle w:val="BodyText"/>
              <w:jc w:val="both"/>
              <w:rPr>
                <w:sz w:val="20"/>
              </w:rPr>
            </w:pPr>
            <w:r>
              <w:rPr>
                <w:sz w:val="20"/>
              </w:rPr>
              <w:t>10</w:t>
            </w:r>
          </w:p>
        </w:tc>
      </w:tr>
      <w:tr w:rsidR="003B7735" w:rsidTr="0083110B">
        <w:tc>
          <w:tcPr>
            <w:tcW w:w="3190" w:type="dxa"/>
            <w:vAlign w:val="center"/>
          </w:tcPr>
          <w:p w:rsidR="003B7735" w:rsidRPr="003B7735" w:rsidRDefault="003B7735" w:rsidP="00A80103">
            <w:pPr>
              <w:pStyle w:val="BodyText"/>
              <w:jc w:val="both"/>
              <w:rPr>
                <w:sz w:val="20"/>
              </w:rPr>
            </w:pPr>
            <w:r>
              <w:rPr>
                <w:sz w:val="20"/>
              </w:rPr>
              <w:t>6</w:t>
            </w:r>
          </w:p>
        </w:tc>
        <w:tc>
          <w:tcPr>
            <w:tcW w:w="3190" w:type="dxa"/>
            <w:vAlign w:val="center"/>
          </w:tcPr>
          <w:p w:rsidR="003B7735" w:rsidRPr="003B7735" w:rsidRDefault="00B25D75" w:rsidP="00A80103">
            <w:pPr>
              <w:pStyle w:val="BodyText"/>
              <w:jc w:val="both"/>
              <w:rPr>
                <w:sz w:val="20"/>
              </w:rPr>
            </w:pPr>
            <w:r>
              <w:rPr>
                <w:sz w:val="20"/>
              </w:rPr>
              <w:t>-10</w:t>
            </w:r>
          </w:p>
        </w:tc>
        <w:tc>
          <w:tcPr>
            <w:tcW w:w="3191" w:type="dxa"/>
            <w:vAlign w:val="center"/>
          </w:tcPr>
          <w:p w:rsidR="003B7735" w:rsidRPr="003B7735" w:rsidRDefault="00B25D75" w:rsidP="00A80103">
            <w:pPr>
              <w:pStyle w:val="BodyText"/>
              <w:jc w:val="both"/>
              <w:rPr>
                <w:sz w:val="20"/>
              </w:rPr>
            </w:pPr>
            <w:r>
              <w:rPr>
                <w:sz w:val="20"/>
              </w:rPr>
              <w:t>10</w:t>
            </w:r>
          </w:p>
        </w:tc>
      </w:tr>
      <w:tr w:rsidR="00B25D75" w:rsidTr="0083110B">
        <w:tc>
          <w:tcPr>
            <w:tcW w:w="3190" w:type="dxa"/>
            <w:vAlign w:val="center"/>
          </w:tcPr>
          <w:p w:rsidR="00B25D75" w:rsidRDefault="00F701A5" w:rsidP="00A80103">
            <w:pPr>
              <w:pStyle w:val="BodyText"/>
              <w:jc w:val="both"/>
              <w:rPr>
                <w:sz w:val="20"/>
              </w:rPr>
            </w:pPr>
            <w:r>
              <w:rPr>
                <w:sz w:val="20"/>
              </w:rPr>
              <w:t>.</w:t>
            </w:r>
          </w:p>
        </w:tc>
        <w:tc>
          <w:tcPr>
            <w:tcW w:w="3190" w:type="dxa"/>
            <w:vAlign w:val="center"/>
          </w:tcPr>
          <w:p w:rsidR="00B25D75" w:rsidRDefault="00F701A5" w:rsidP="00A80103">
            <w:pPr>
              <w:pStyle w:val="BodyText"/>
              <w:jc w:val="both"/>
              <w:rPr>
                <w:sz w:val="20"/>
              </w:rPr>
            </w:pPr>
            <w:r>
              <w:rPr>
                <w:sz w:val="20"/>
              </w:rPr>
              <w:t>.</w:t>
            </w:r>
          </w:p>
        </w:tc>
        <w:tc>
          <w:tcPr>
            <w:tcW w:w="3191" w:type="dxa"/>
            <w:vAlign w:val="center"/>
          </w:tcPr>
          <w:p w:rsidR="00B25D75" w:rsidRDefault="00F701A5" w:rsidP="00A80103">
            <w:pPr>
              <w:pStyle w:val="BodyText"/>
              <w:jc w:val="both"/>
              <w:rPr>
                <w:sz w:val="20"/>
              </w:rPr>
            </w:pPr>
            <w:r>
              <w:rPr>
                <w:sz w:val="20"/>
              </w:rPr>
              <w:t>.</w:t>
            </w:r>
          </w:p>
        </w:tc>
      </w:tr>
      <w:tr w:rsidR="00B25D75" w:rsidTr="0083110B">
        <w:tc>
          <w:tcPr>
            <w:tcW w:w="3190" w:type="dxa"/>
            <w:vAlign w:val="center"/>
          </w:tcPr>
          <w:p w:rsidR="00B25D75" w:rsidRDefault="00F701A5" w:rsidP="00A80103">
            <w:pPr>
              <w:pStyle w:val="BodyText"/>
              <w:jc w:val="both"/>
              <w:rPr>
                <w:sz w:val="20"/>
              </w:rPr>
            </w:pPr>
            <w:r>
              <w:rPr>
                <w:sz w:val="20"/>
              </w:rPr>
              <w:t>.</w:t>
            </w:r>
          </w:p>
        </w:tc>
        <w:tc>
          <w:tcPr>
            <w:tcW w:w="3190" w:type="dxa"/>
            <w:vAlign w:val="center"/>
          </w:tcPr>
          <w:p w:rsidR="00B25D75" w:rsidRDefault="00F701A5" w:rsidP="00A80103">
            <w:pPr>
              <w:pStyle w:val="BodyText"/>
              <w:jc w:val="both"/>
              <w:rPr>
                <w:sz w:val="20"/>
              </w:rPr>
            </w:pPr>
            <w:r>
              <w:rPr>
                <w:sz w:val="20"/>
              </w:rPr>
              <w:t>.</w:t>
            </w:r>
          </w:p>
        </w:tc>
        <w:tc>
          <w:tcPr>
            <w:tcW w:w="3191" w:type="dxa"/>
            <w:vAlign w:val="center"/>
          </w:tcPr>
          <w:p w:rsidR="00B25D75" w:rsidRDefault="00F701A5" w:rsidP="00A80103">
            <w:pPr>
              <w:pStyle w:val="BodyText"/>
              <w:jc w:val="both"/>
              <w:rPr>
                <w:sz w:val="20"/>
              </w:rPr>
            </w:pPr>
            <w:r>
              <w:rPr>
                <w:sz w:val="20"/>
              </w:rPr>
              <w:t>.</w:t>
            </w:r>
          </w:p>
        </w:tc>
      </w:tr>
      <w:tr w:rsidR="00B25D75" w:rsidTr="0083110B">
        <w:tc>
          <w:tcPr>
            <w:tcW w:w="3190" w:type="dxa"/>
            <w:vAlign w:val="center"/>
          </w:tcPr>
          <w:p w:rsidR="00B25D75" w:rsidRDefault="00F701A5" w:rsidP="00A80103">
            <w:pPr>
              <w:pStyle w:val="BodyText"/>
              <w:jc w:val="both"/>
              <w:rPr>
                <w:sz w:val="20"/>
              </w:rPr>
            </w:pPr>
            <w:r>
              <w:rPr>
                <w:sz w:val="20"/>
              </w:rPr>
              <w:t>.</w:t>
            </w:r>
          </w:p>
        </w:tc>
        <w:tc>
          <w:tcPr>
            <w:tcW w:w="3190" w:type="dxa"/>
            <w:vAlign w:val="center"/>
          </w:tcPr>
          <w:p w:rsidR="00B25D75" w:rsidRDefault="00F701A5" w:rsidP="00A80103">
            <w:pPr>
              <w:pStyle w:val="BodyText"/>
              <w:jc w:val="both"/>
              <w:rPr>
                <w:sz w:val="20"/>
              </w:rPr>
            </w:pPr>
            <w:r>
              <w:rPr>
                <w:sz w:val="20"/>
              </w:rPr>
              <w:t>.</w:t>
            </w:r>
          </w:p>
        </w:tc>
        <w:tc>
          <w:tcPr>
            <w:tcW w:w="3191" w:type="dxa"/>
            <w:vAlign w:val="center"/>
          </w:tcPr>
          <w:p w:rsidR="00B25D75" w:rsidRDefault="00F701A5" w:rsidP="00A80103">
            <w:pPr>
              <w:pStyle w:val="BodyText"/>
              <w:jc w:val="both"/>
              <w:rPr>
                <w:sz w:val="20"/>
              </w:rPr>
            </w:pPr>
            <w:r>
              <w:rPr>
                <w:sz w:val="20"/>
              </w:rPr>
              <w:t>.</w:t>
            </w:r>
          </w:p>
        </w:tc>
      </w:tr>
      <w:tr w:rsidR="00B25D75" w:rsidTr="0083110B">
        <w:tc>
          <w:tcPr>
            <w:tcW w:w="3190" w:type="dxa"/>
            <w:vAlign w:val="center"/>
          </w:tcPr>
          <w:p w:rsidR="00B25D75" w:rsidRDefault="00770D57" w:rsidP="00A80103">
            <w:pPr>
              <w:pStyle w:val="BodyText"/>
              <w:jc w:val="both"/>
              <w:rPr>
                <w:sz w:val="20"/>
              </w:rPr>
            </w:pPr>
            <w:r>
              <w:rPr>
                <w:sz w:val="20"/>
              </w:rPr>
              <w:t>Registered Capacity</w:t>
            </w:r>
            <w:r w:rsidR="00B25D75">
              <w:rPr>
                <w:sz w:val="20"/>
              </w:rPr>
              <w:t xml:space="preserve"> MW</w:t>
            </w:r>
          </w:p>
        </w:tc>
        <w:tc>
          <w:tcPr>
            <w:tcW w:w="3190" w:type="dxa"/>
            <w:vAlign w:val="center"/>
          </w:tcPr>
          <w:p w:rsidR="00B25D75" w:rsidRDefault="00B25D75" w:rsidP="00A80103">
            <w:pPr>
              <w:pStyle w:val="BodyText"/>
              <w:jc w:val="both"/>
              <w:rPr>
                <w:sz w:val="20"/>
              </w:rPr>
            </w:pPr>
            <w:r>
              <w:rPr>
                <w:sz w:val="20"/>
              </w:rPr>
              <w:t>-15</w:t>
            </w:r>
          </w:p>
        </w:tc>
        <w:tc>
          <w:tcPr>
            <w:tcW w:w="3191" w:type="dxa"/>
            <w:vAlign w:val="center"/>
          </w:tcPr>
          <w:p w:rsidR="00B25D75" w:rsidRDefault="00B25D75" w:rsidP="00A80103">
            <w:pPr>
              <w:pStyle w:val="BodyText"/>
              <w:jc w:val="both"/>
              <w:rPr>
                <w:sz w:val="20"/>
              </w:rPr>
            </w:pPr>
            <w:r>
              <w:rPr>
                <w:sz w:val="20"/>
              </w:rPr>
              <w:t>8</w:t>
            </w:r>
          </w:p>
        </w:tc>
      </w:tr>
    </w:tbl>
    <w:p w:rsidR="002D61D1" w:rsidRPr="002D61D1" w:rsidRDefault="002D61D1" w:rsidP="002D61D1">
      <w:pPr>
        <w:pStyle w:val="BodyText"/>
        <w:jc w:val="center"/>
        <w:rPr>
          <w:sz w:val="20"/>
        </w:rPr>
      </w:pPr>
      <w:r w:rsidRPr="002D61D1">
        <w:rPr>
          <w:sz w:val="20"/>
        </w:rPr>
        <w:t>Table X</w:t>
      </w:r>
    </w:p>
    <w:p w:rsidR="00511D63" w:rsidRPr="004230B0" w:rsidRDefault="00511D63" w:rsidP="00A80103">
      <w:pPr>
        <w:jc w:val="both"/>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pPr>
      <w:r>
        <w:br w:type="page"/>
      </w:r>
    </w:p>
    <w:p w:rsidR="00DE57A5" w:rsidRDefault="00DE57A5" w:rsidP="00A80103">
      <w:pPr>
        <w:pStyle w:val="Heading1"/>
      </w:pPr>
      <w:bookmarkStart w:id="51" w:name="_Toc420421386"/>
      <w:r>
        <w:lastRenderedPageBreak/>
        <w:t>Reactive Power Control</w:t>
      </w:r>
      <w:r w:rsidR="007601D5">
        <w:t xml:space="preserve"> Test</w:t>
      </w:r>
      <w:bookmarkEnd w:id="51"/>
    </w:p>
    <w:p w:rsidR="00C610C2" w:rsidRDefault="00C610C2" w:rsidP="00A80103">
      <w:pPr>
        <w:pStyle w:val="Heading2"/>
        <w:jc w:val="both"/>
      </w:pPr>
      <w:bookmarkStart w:id="52" w:name="_Toc420421387"/>
      <w:r w:rsidRPr="00C23F19">
        <w:t>Purpose of the Test</w:t>
      </w:r>
      <w:bookmarkEnd w:id="52"/>
    </w:p>
    <w:p w:rsidR="00C610C2" w:rsidRDefault="00C610C2" w:rsidP="00A80103">
      <w:pPr>
        <w:jc w:val="both"/>
        <w:rPr>
          <w:sz w:val="20"/>
        </w:rPr>
      </w:pPr>
      <w:r w:rsidRPr="003D56D4">
        <w:rPr>
          <w:sz w:val="20"/>
        </w:rPr>
        <w:t>The purpose of this test is to</w:t>
      </w:r>
      <w:r>
        <w:rPr>
          <w:sz w:val="20"/>
        </w:rPr>
        <w:t xml:space="preserve"> confirm correct operation of AVR system in kV, Q and PF control modes, and changing between modes.</w:t>
      </w:r>
    </w:p>
    <w:p w:rsidR="00C610C2" w:rsidRDefault="00C610C2" w:rsidP="00A80103">
      <w:pPr>
        <w:pStyle w:val="Heading2"/>
        <w:jc w:val="both"/>
      </w:pPr>
      <w:bookmarkStart w:id="53" w:name="_Toc420421388"/>
      <w:r w:rsidRPr="00AA3666">
        <w:t>Pass Criteria</w:t>
      </w:r>
      <w:r>
        <w:t xml:space="preserve"> Summary</w:t>
      </w:r>
      <w:bookmarkEnd w:id="53"/>
    </w:p>
    <w:p w:rsidR="00E22685" w:rsidRDefault="00E22685" w:rsidP="00A80103">
      <w:pPr>
        <w:pStyle w:val="BodyText"/>
        <w:spacing w:after="120"/>
        <w:jc w:val="both"/>
        <w:rPr>
          <w:sz w:val="20"/>
        </w:rPr>
      </w:pPr>
      <w:r w:rsidRPr="003932B2">
        <w:rPr>
          <w:sz w:val="20"/>
        </w:rPr>
        <w:t xml:space="preserve">The following is the pass criteria for the test. </w:t>
      </w:r>
      <w:r>
        <w:rPr>
          <w:sz w:val="20"/>
        </w:rPr>
        <w:t>Test data</w:t>
      </w:r>
      <w:r w:rsidR="004F4D7C">
        <w:rPr>
          <w:sz w:val="20"/>
        </w:rPr>
        <w:t xml:space="preserve"> shall</w:t>
      </w:r>
      <w:r w:rsidRPr="003932B2">
        <w:rPr>
          <w:sz w:val="20"/>
        </w:rPr>
        <w:t xml:space="preserve"> be assessed </w:t>
      </w:r>
      <w:r>
        <w:rPr>
          <w:sz w:val="20"/>
        </w:rPr>
        <w:t>against each of these</w:t>
      </w:r>
      <w:r w:rsidRPr="003932B2">
        <w:rPr>
          <w:sz w:val="20"/>
        </w:rPr>
        <w:t xml:space="preserve"> </w:t>
      </w:r>
      <w:r>
        <w:rPr>
          <w:sz w:val="20"/>
        </w:rPr>
        <w:t>criteria</w:t>
      </w:r>
      <w:r w:rsidRPr="003932B2">
        <w:rPr>
          <w:sz w:val="20"/>
        </w:rPr>
        <w:t>.</w:t>
      </w:r>
    </w:p>
    <w:tbl>
      <w:tblPr>
        <w:tblStyle w:val="TableGrid"/>
        <w:tblW w:w="0" w:type="auto"/>
        <w:tblLook w:val="04A0" w:firstRow="1" w:lastRow="0" w:firstColumn="1" w:lastColumn="0" w:noHBand="0" w:noVBand="1"/>
      </w:tblPr>
      <w:tblGrid>
        <w:gridCol w:w="7038"/>
        <w:gridCol w:w="1260"/>
        <w:gridCol w:w="1260"/>
      </w:tblGrid>
      <w:tr w:rsidR="001B1DD0" w:rsidTr="0083110B">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83110B">
        <w:tc>
          <w:tcPr>
            <w:tcW w:w="9558" w:type="dxa"/>
            <w:gridSpan w:val="3"/>
            <w:vAlign w:val="center"/>
          </w:tcPr>
          <w:p w:rsidR="001B1DD0" w:rsidRPr="00354342" w:rsidRDefault="001B1DD0" w:rsidP="00A80103">
            <w:pPr>
              <w:pStyle w:val="BodyText"/>
              <w:spacing w:after="120"/>
              <w:jc w:val="both"/>
              <w:rPr>
                <w:b/>
                <w:sz w:val="20"/>
              </w:rPr>
            </w:pPr>
            <w:r>
              <w:rPr>
                <w:b/>
                <w:sz w:val="20"/>
              </w:rPr>
              <w:t>AVR Control</w:t>
            </w:r>
          </w:p>
        </w:tc>
      </w:tr>
      <w:tr w:rsidR="001B1DD0" w:rsidTr="0083110B">
        <w:tc>
          <w:tcPr>
            <w:tcW w:w="7038" w:type="dxa"/>
            <w:vAlign w:val="center"/>
          </w:tcPr>
          <w:p w:rsidR="001B1DD0" w:rsidRPr="002308EC" w:rsidRDefault="001B1DD0" w:rsidP="00A80103">
            <w:pPr>
              <w:pStyle w:val="BodyText"/>
              <w:spacing w:after="120"/>
              <w:jc w:val="both"/>
              <w:rPr>
                <w:sz w:val="20"/>
              </w:rPr>
            </w:pPr>
            <w:r w:rsidRPr="00AA3666">
              <w:rPr>
                <w:sz w:val="20"/>
              </w:rPr>
              <w:t>WFPS</w:t>
            </w:r>
            <w:r>
              <w:rPr>
                <w:sz w:val="20"/>
              </w:rPr>
              <w:t xml:space="preserve"> receives all kV set-points,</w:t>
            </w:r>
            <w:r w:rsidRPr="00AA3666">
              <w:rPr>
                <w:sz w:val="20"/>
              </w:rPr>
              <w:t xml:space="preserve"> implements kV all set-points within 20 seconds of receipt of the set-point</w:t>
            </w:r>
            <w:r>
              <w:rPr>
                <w:sz w:val="20"/>
              </w:rPr>
              <w:t xml:space="preserve"> and provides the correct set-point feedback</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Pr="002308EC" w:rsidRDefault="001B1DD0" w:rsidP="00A80103">
            <w:pPr>
              <w:pStyle w:val="BodyText"/>
              <w:spacing w:after="120"/>
              <w:jc w:val="both"/>
              <w:rPr>
                <w:sz w:val="20"/>
              </w:rPr>
            </w:pPr>
            <w:r>
              <w:rPr>
                <w:sz w:val="20"/>
              </w:rPr>
              <w:t>WFPS regulates its reactive power at the point of connection correctly based on the voltage slope setting, system voltage and kV set-point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Pr="002308EC" w:rsidRDefault="001B1DD0" w:rsidP="00A80103">
            <w:pPr>
              <w:pStyle w:val="BodyText"/>
              <w:spacing w:after="120"/>
              <w:jc w:val="both"/>
              <w:rPr>
                <w:sz w:val="20"/>
              </w:rPr>
            </w:pPr>
            <w:r w:rsidRPr="00AA3666">
              <w:rPr>
                <w:sz w:val="20"/>
              </w:rPr>
              <w:t>Demonstration that the Voltage Regulation System Slope Setting can be set between 1% and 10%</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Pr="002308EC" w:rsidRDefault="001B1DD0" w:rsidP="00A80103">
            <w:pPr>
              <w:pStyle w:val="BodyText"/>
              <w:spacing w:after="120"/>
              <w:jc w:val="both"/>
              <w:rPr>
                <w:sz w:val="20"/>
              </w:rPr>
            </w:pPr>
            <w:r w:rsidRPr="00AA3666">
              <w:rPr>
                <w:sz w:val="20"/>
              </w:rPr>
              <w:t>Voltage Regulation System responds to a step change in voltage at the connection point, it achieves 90% of its steady-state response within 1 second</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RPr="00354342" w:rsidTr="0083110B">
        <w:tc>
          <w:tcPr>
            <w:tcW w:w="9558" w:type="dxa"/>
            <w:gridSpan w:val="3"/>
            <w:vAlign w:val="center"/>
          </w:tcPr>
          <w:p w:rsidR="001B1DD0" w:rsidRPr="00354342" w:rsidRDefault="001B1DD0" w:rsidP="00A80103">
            <w:pPr>
              <w:pStyle w:val="BodyText"/>
              <w:spacing w:after="120"/>
              <w:jc w:val="both"/>
              <w:rPr>
                <w:b/>
                <w:sz w:val="20"/>
              </w:rPr>
            </w:pPr>
            <w:r>
              <w:rPr>
                <w:b/>
                <w:sz w:val="20"/>
              </w:rPr>
              <w:t>Mvar Control</w:t>
            </w:r>
          </w:p>
        </w:tc>
      </w:tr>
      <w:tr w:rsidR="001B1DD0" w:rsidTr="0083110B">
        <w:tc>
          <w:tcPr>
            <w:tcW w:w="7038" w:type="dxa"/>
            <w:vAlign w:val="center"/>
          </w:tcPr>
          <w:p w:rsidR="001B1DD0" w:rsidRPr="00354342" w:rsidRDefault="001B1DD0" w:rsidP="00A80103">
            <w:pPr>
              <w:pStyle w:val="BodyText"/>
              <w:spacing w:after="120"/>
              <w:jc w:val="both"/>
              <w:rPr>
                <w:sz w:val="20"/>
              </w:rPr>
            </w:pPr>
            <w:r>
              <w:rPr>
                <w:sz w:val="20"/>
              </w:rPr>
              <w:t>WFPS receives all Mvar set-points,</w:t>
            </w:r>
            <w:r w:rsidRPr="00AA3666">
              <w:rPr>
                <w:sz w:val="20"/>
              </w:rPr>
              <w:t xml:space="preserve"> implements </w:t>
            </w:r>
            <w:r>
              <w:rPr>
                <w:sz w:val="20"/>
              </w:rPr>
              <w:t>Mvar</w:t>
            </w:r>
            <w:r w:rsidRPr="00AA3666">
              <w:rPr>
                <w:sz w:val="20"/>
              </w:rPr>
              <w:t xml:space="preserve"> all set-points within 20 seconds of receipt of the set-point</w:t>
            </w:r>
            <w:r w:rsidRPr="005660A2">
              <w:rPr>
                <w:sz w:val="20"/>
              </w:rPr>
              <w:t xml:space="preserve"> </w:t>
            </w:r>
            <w:r>
              <w:rPr>
                <w:sz w:val="20"/>
              </w:rPr>
              <w:t>and provides the correct set-point feedback</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Default="001B1DD0" w:rsidP="00A80103">
            <w:pPr>
              <w:pStyle w:val="BodyText"/>
              <w:spacing w:after="120"/>
              <w:jc w:val="both"/>
              <w:rPr>
                <w:sz w:val="20"/>
              </w:rPr>
            </w:pPr>
            <w:r>
              <w:rPr>
                <w:sz w:val="20"/>
              </w:rPr>
              <w:t>WFPS maintains the Mvar set-point at the connection point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RPr="00354342" w:rsidTr="0083110B">
        <w:tc>
          <w:tcPr>
            <w:tcW w:w="9558" w:type="dxa"/>
            <w:gridSpan w:val="3"/>
            <w:vAlign w:val="center"/>
          </w:tcPr>
          <w:p w:rsidR="001B1DD0" w:rsidRPr="00354342" w:rsidRDefault="001B1DD0" w:rsidP="00A80103">
            <w:pPr>
              <w:pStyle w:val="BodyText"/>
              <w:spacing w:after="120"/>
              <w:jc w:val="both"/>
              <w:rPr>
                <w:b/>
                <w:sz w:val="20"/>
              </w:rPr>
            </w:pPr>
            <w:r>
              <w:rPr>
                <w:b/>
                <w:sz w:val="20"/>
              </w:rPr>
              <w:t>Power Factor Control</w:t>
            </w:r>
          </w:p>
        </w:tc>
      </w:tr>
      <w:tr w:rsidR="001B1DD0" w:rsidTr="0083110B">
        <w:tc>
          <w:tcPr>
            <w:tcW w:w="7038" w:type="dxa"/>
            <w:vAlign w:val="center"/>
          </w:tcPr>
          <w:p w:rsidR="001B1DD0" w:rsidRPr="00354342" w:rsidRDefault="001B1DD0" w:rsidP="00A80103">
            <w:pPr>
              <w:pStyle w:val="BodyText"/>
              <w:spacing w:after="120"/>
              <w:jc w:val="both"/>
              <w:rPr>
                <w:sz w:val="20"/>
              </w:rPr>
            </w:pPr>
            <w:r>
              <w:rPr>
                <w:sz w:val="20"/>
              </w:rPr>
              <w:t>WFPS receives all PF set-points,</w:t>
            </w:r>
            <w:r w:rsidRPr="00AA3666">
              <w:rPr>
                <w:sz w:val="20"/>
              </w:rPr>
              <w:t xml:space="preserve"> implements </w:t>
            </w:r>
            <w:r>
              <w:rPr>
                <w:sz w:val="20"/>
              </w:rPr>
              <w:t>PF</w:t>
            </w:r>
            <w:r w:rsidRPr="00AA3666">
              <w:rPr>
                <w:sz w:val="20"/>
              </w:rPr>
              <w:t xml:space="preserve"> all set-points within 20 seconds of receipt of the set-point</w:t>
            </w:r>
            <w:r w:rsidRPr="005660A2">
              <w:rPr>
                <w:sz w:val="20"/>
              </w:rPr>
              <w:t xml:space="preserve"> </w:t>
            </w:r>
            <w:r>
              <w:rPr>
                <w:sz w:val="20"/>
              </w:rPr>
              <w:t>and provides the correct set-point feedback</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Default="001B1DD0" w:rsidP="00A80103">
            <w:pPr>
              <w:pStyle w:val="BodyText"/>
              <w:spacing w:after="120"/>
              <w:jc w:val="both"/>
              <w:rPr>
                <w:sz w:val="20"/>
              </w:rPr>
            </w:pPr>
            <w:r>
              <w:rPr>
                <w:sz w:val="20"/>
              </w:rPr>
              <w:t>WFPS maintains the PF per phase angle set-point at the connection point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RPr="00354342" w:rsidTr="0083110B">
        <w:tc>
          <w:tcPr>
            <w:tcW w:w="9558" w:type="dxa"/>
            <w:gridSpan w:val="3"/>
            <w:vAlign w:val="center"/>
          </w:tcPr>
          <w:p w:rsidR="001B1DD0" w:rsidRPr="00354342" w:rsidRDefault="001B1DD0" w:rsidP="00A80103">
            <w:pPr>
              <w:pStyle w:val="BodyText"/>
              <w:spacing w:after="120"/>
              <w:jc w:val="both"/>
              <w:rPr>
                <w:b/>
                <w:sz w:val="20"/>
              </w:rPr>
            </w:pPr>
            <w:r>
              <w:rPr>
                <w:b/>
                <w:sz w:val="20"/>
              </w:rPr>
              <w:t>Bumpless Transfer</w:t>
            </w:r>
          </w:p>
        </w:tc>
      </w:tr>
      <w:tr w:rsidR="001B1DD0" w:rsidTr="0083110B">
        <w:tc>
          <w:tcPr>
            <w:tcW w:w="7038" w:type="dxa"/>
            <w:vAlign w:val="center"/>
          </w:tcPr>
          <w:p w:rsidR="001B1DD0" w:rsidRPr="00354342" w:rsidRDefault="001B1DD0" w:rsidP="00A80103">
            <w:pPr>
              <w:pStyle w:val="BodyText"/>
              <w:spacing w:after="120"/>
              <w:jc w:val="both"/>
              <w:rPr>
                <w:sz w:val="20"/>
              </w:rPr>
            </w:pPr>
            <w:r>
              <w:rPr>
                <w:sz w:val="20"/>
              </w:rPr>
              <w:t xml:space="preserve">Voltage Regulation System implements </w:t>
            </w:r>
            <w:r w:rsidR="00816C4B">
              <w:rPr>
                <w:sz w:val="20"/>
              </w:rPr>
              <w:t>b</w:t>
            </w:r>
            <w:r w:rsidRPr="00C043B7">
              <w:rPr>
                <w:sz w:val="20"/>
              </w:rPr>
              <w:t>umpless transfer between reactive power control modes</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D176AD" w:rsidRDefault="00D176AD" w:rsidP="00A80103">
      <w:pPr>
        <w:pStyle w:val="Heading2"/>
        <w:jc w:val="both"/>
      </w:pPr>
      <w:bookmarkStart w:id="54" w:name="_Toc420421389"/>
      <w:r>
        <w:t>Instrumentation and Onsite Data Trending</w:t>
      </w:r>
      <w:bookmarkEnd w:id="54"/>
    </w:p>
    <w:tbl>
      <w:tblPr>
        <w:tblStyle w:val="TableGrid"/>
        <w:tblW w:w="9450" w:type="dxa"/>
        <w:jc w:val="center"/>
        <w:tblCellMar>
          <w:top w:w="57" w:type="dxa"/>
          <w:bottom w:w="57" w:type="dxa"/>
        </w:tblCellMar>
        <w:tblLook w:val="04A0" w:firstRow="1" w:lastRow="0" w:firstColumn="1" w:lastColumn="0" w:noHBand="0" w:noVBand="1"/>
      </w:tblPr>
      <w:tblGrid>
        <w:gridCol w:w="850"/>
        <w:gridCol w:w="5273"/>
        <w:gridCol w:w="1841"/>
        <w:gridCol w:w="1486"/>
      </w:tblGrid>
      <w:tr w:rsidR="00C610C2" w:rsidRPr="00341A3D" w:rsidTr="002D61D1">
        <w:trPr>
          <w:cantSplit/>
          <w:tblHeader/>
          <w:jc w:val="center"/>
        </w:trPr>
        <w:tc>
          <w:tcPr>
            <w:tcW w:w="850" w:type="dxa"/>
            <w:shd w:val="clear" w:color="auto" w:fill="DDDDDD" w:themeFill="accent1"/>
          </w:tcPr>
          <w:p w:rsidR="00C610C2" w:rsidRDefault="00C610C2" w:rsidP="00A80103">
            <w:pPr>
              <w:pStyle w:val="BodyText"/>
              <w:jc w:val="both"/>
              <w:rPr>
                <w:b/>
                <w:sz w:val="20"/>
              </w:rPr>
            </w:pPr>
            <w:r>
              <w:rPr>
                <w:b/>
                <w:sz w:val="20"/>
              </w:rPr>
              <w:t>No.</w:t>
            </w:r>
          </w:p>
        </w:tc>
        <w:tc>
          <w:tcPr>
            <w:tcW w:w="5273" w:type="dxa"/>
            <w:shd w:val="clear" w:color="auto" w:fill="DDDDDD" w:themeFill="accent1"/>
          </w:tcPr>
          <w:p w:rsidR="00C610C2" w:rsidRPr="00341A3D" w:rsidRDefault="00C610C2" w:rsidP="00A80103">
            <w:pPr>
              <w:pStyle w:val="BodyText"/>
              <w:jc w:val="both"/>
              <w:rPr>
                <w:b/>
                <w:sz w:val="20"/>
              </w:rPr>
            </w:pPr>
            <w:r>
              <w:rPr>
                <w:b/>
                <w:sz w:val="20"/>
              </w:rPr>
              <w:t>Data Trending and Recording</w:t>
            </w:r>
          </w:p>
        </w:tc>
        <w:tc>
          <w:tcPr>
            <w:tcW w:w="1841" w:type="dxa"/>
            <w:tcBorders>
              <w:bottom w:val="single" w:sz="4" w:space="0" w:color="auto"/>
            </w:tcBorders>
            <w:shd w:val="clear" w:color="auto" w:fill="DDDDDD" w:themeFill="accent1"/>
          </w:tcPr>
          <w:p w:rsidR="00C610C2" w:rsidRPr="00341A3D" w:rsidRDefault="00C610C2" w:rsidP="00A80103">
            <w:pPr>
              <w:pStyle w:val="BodyText"/>
              <w:jc w:val="both"/>
              <w:rPr>
                <w:b/>
                <w:sz w:val="20"/>
              </w:rPr>
            </w:pPr>
            <w:r>
              <w:rPr>
                <w:b/>
                <w:sz w:val="20"/>
              </w:rPr>
              <w:t>Resolution</w:t>
            </w:r>
          </w:p>
        </w:tc>
        <w:tc>
          <w:tcPr>
            <w:tcW w:w="1486" w:type="dxa"/>
            <w:shd w:val="clear" w:color="auto" w:fill="DDDDDD" w:themeFill="accent1"/>
          </w:tcPr>
          <w:p w:rsidR="00C610C2" w:rsidRPr="00341A3D" w:rsidRDefault="00C610C2" w:rsidP="00A80103">
            <w:pPr>
              <w:pStyle w:val="BodyText"/>
              <w:jc w:val="both"/>
              <w:rPr>
                <w:b/>
                <w:sz w:val="20"/>
              </w:rPr>
            </w:pPr>
            <w:r>
              <w:rPr>
                <w:b/>
                <w:sz w:val="20"/>
              </w:rPr>
              <w:t>Recorded</w:t>
            </w:r>
          </w:p>
        </w:tc>
      </w:tr>
      <w:tr w:rsidR="00C610C2" w:rsidRPr="00261D7E" w:rsidTr="002D61D1">
        <w:trPr>
          <w:jc w:val="center"/>
        </w:trPr>
        <w:tc>
          <w:tcPr>
            <w:tcW w:w="850" w:type="dxa"/>
            <w:vAlign w:val="center"/>
          </w:tcPr>
          <w:p w:rsidR="00C610C2" w:rsidRDefault="00C610C2" w:rsidP="00A80103">
            <w:pPr>
              <w:pStyle w:val="BodyText"/>
              <w:jc w:val="both"/>
              <w:rPr>
                <w:sz w:val="20"/>
              </w:rPr>
            </w:pPr>
            <w:r>
              <w:rPr>
                <w:sz w:val="20"/>
              </w:rPr>
              <w:t>1</w:t>
            </w:r>
          </w:p>
        </w:tc>
        <w:tc>
          <w:tcPr>
            <w:tcW w:w="5273" w:type="dxa"/>
            <w:vAlign w:val="center"/>
          </w:tcPr>
          <w:p w:rsidR="00C610C2" w:rsidRDefault="00C610C2" w:rsidP="00A80103">
            <w:pPr>
              <w:pStyle w:val="BodyText"/>
              <w:jc w:val="both"/>
              <w:rPr>
                <w:sz w:val="20"/>
              </w:rPr>
            </w:pPr>
            <w:r w:rsidRPr="00A53681">
              <w:rPr>
                <w:sz w:val="20"/>
              </w:rPr>
              <w:t xml:space="preserve">Available active power from the prevailing wind in MW, derived by algorithm in the WFCS </w:t>
            </w:r>
            <w:r w:rsidRPr="00261D7E">
              <w:rPr>
                <w:sz w:val="20"/>
              </w:rPr>
              <w:t>(</w:t>
            </w:r>
            <w:r w:rsidRPr="00261D7E">
              <w:rPr>
                <w:i/>
                <w:sz w:val="20"/>
              </w:rPr>
              <w:t xml:space="preserve">Figure WFPS1.3, Point </w:t>
            </w:r>
            <w:r w:rsidR="004B723D">
              <w:rPr>
                <w:i/>
                <w:sz w:val="20"/>
              </w:rPr>
              <w:t>Y</w:t>
            </w:r>
            <w:r w:rsidRPr="00261D7E">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2</w:t>
            </w:r>
          </w:p>
        </w:tc>
        <w:tc>
          <w:tcPr>
            <w:tcW w:w="5273" w:type="dxa"/>
            <w:vAlign w:val="center"/>
          </w:tcPr>
          <w:p w:rsidR="00C610C2" w:rsidRDefault="00C610C2" w:rsidP="00A80103">
            <w:pPr>
              <w:pStyle w:val="BodyText"/>
              <w:jc w:val="both"/>
              <w:rPr>
                <w:sz w:val="20"/>
              </w:rPr>
            </w:pPr>
            <w:r w:rsidRPr="00341A3D">
              <w:rPr>
                <w:sz w:val="20"/>
              </w:rPr>
              <w:t xml:space="preserve">Actual active power from the wind farm in MW </w:t>
            </w:r>
            <w:r w:rsidRPr="00261D7E">
              <w:rPr>
                <w:sz w:val="20"/>
              </w:rPr>
              <w:t>(</w:t>
            </w:r>
            <w:r w:rsidRPr="00261D7E">
              <w:rPr>
                <w:i/>
                <w:sz w:val="20"/>
              </w:rPr>
              <w:t>Figure WFPS1.3, Point Z</w:t>
            </w:r>
            <w:r w:rsidRPr="00261D7E">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3</w:t>
            </w:r>
          </w:p>
        </w:tc>
        <w:tc>
          <w:tcPr>
            <w:tcW w:w="5273" w:type="dxa"/>
            <w:vAlign w:val="center"/>
          </w:tcPr>
          <w:p w:rsidR="00C610C2" w:rsidRDefault="00C610C2" w:rsidP="00A80103">
            <w:pPr>
              <w:pStyle w:val="BodyText"/>
              <w:jc w:val="both"/>
              <w:rPr>
                <w:sz w:val="20"/>
              </w:rPr>
            </w:pPr>
            <w:r w:rsidRPr="00341A3D">
              <w:rPr>
                <w:sz w:val="20"/>
              </w:rPr>
              <w:t>Wind farm voltage measured at the low</w:t>
            </w:r>
            <w:r>
              <w:rPr>
                <w:sz w:val="20"/>
              </w:rPr>
              <w:t>er</w:t>
            </w:r>
            <w:r w:rsidRPr="00341A3D">
              <w:rPr>
                <w:sz w:val="20"/>
              </w:rPr>
              <w:t xml:space="preserve"> voltage side of </w:t>
            </w:r>
            <w:r w:rsidRPr="00341A3D">
              <w:rPr>
                <w:sz w:val="20"/>
              </w:rPr>
              <w:lastRenderedPageBreak/>
              <w:t>the grid connected transformer (</w:t>
            </w:r>
            <w:r w:rsidRPr="00261D7E">
              <w:rPr>
                <w:i/>
                <w:sz w:val="20"/>
              </w:rPr>
              <w:t>Figure WFPS1.3, Point Y</w:t>
            </w:r>
            <w:r w:rsidRPr="00341A3D">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lastRenderedPageBreak/>
              <w:t xml:space="preserve">WFPS to Specify </w:t>
            </w:r>
            <w:r>
              <w:rPr>
                <w:sz w:val="20"/>
              </w:rPr>
              <w:lastRenderedPageBreak/>
              <w:t>(</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lastRenderedPageBreak/>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lastRenderedPageBreak/>
              <w:t>4</w:t>
            </w:r>
          </w:p>
        </w:tc>
        <w:tc>
          <w:tcPr>
            <w:tcW w:w="5273" w:type="dxa"/>
            <w:vAlign w:val="center"/>
          </w:tcPr>
          <w:p w:rsidR="00C610C2" w:rsidRDefault="00C610C2" w:rsidP="00A80103">
            <w:pPr>
              <w:pStyle w:val="BodyText"/>
              <w:jc w:val="both"/>
              <w:rPr>
                <w:sz w:val="20"/>
              </w:rPr>
            </w:pPr>
            <w:r w:rsidRPr="00341A3D">
              <w:rPr>
                <w:sz w:val="20"/>
              </w:rPr>
              <w:t>Grid voltage measured at the connection point (</w:t>
            </w:r>
            <w:r w:rsidRPr="00261D7E">
              <w:rPr>
                <w:i/>
                <w:sz w:val="20"/>
              </w:rPr>
              <w:t>Figure WFPS1.3, Point Z</w:t>
            </w:r>
            <w:r w:rsidRPr="00341A3D">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5</w:t>
            </w:r>
          </w:p>
        </w:tc>
        <w:tc>
          <w:tcPr>
            <w:tcW w:w="5273" w:type="dxa"/>
            <w:vAlign w:val="center"/>
          </w:tcPr>
          <w:p w:rsidR="00C610C2" w:rsidRDefault="00C610C2" w:rsidP="00A80103">
            <w:pPr>
              <w:pStyle w:val="BodyText"/>
              <w:jc w:val="both"/>
              <w:rPr>
                <w:sz w:val="20"/>
              </w:rPr>
            </w:pPr>
            <w:r w:rsidRPr="00341A3D">
              <w:rPr>
                <w:sz w:val="20"/>
              </w:rPr>
              <w:t>Reactive power measured at the low</w:t>
            </w:r>
            <w:r>
              <w:rPr>
                <w:sz w:val="20"/>
              </w:rPr>
              <w:t>er</w:t>
            </w:r>
            <w:r w:rsidRPr="00341A3D">
              <w:rPr>
                <w:sz w:val="20"/>
              </w:rPr>
              <w:t xml:space="preserve"> voltage side of the grid connected transformer, (</w:t>
            </w:r>
            <w:r w:rsidRPr="00261D7E">
              <w:rPr>
                <w:i/>
                <w:sz w:val="20"/>
              </w:rPr>
              <w:t>Figure WFPS1.3, Point Y</w:t>
            </w:r>
            <w:r w:rsidRPr="00341A3D">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6</w:t>
            </w:r>
          </w:p>
        </w:tc>
        <w:tc>
          <w:tcPr>
            <w:tcW w:w="5273" w:type="dxa"/>
            <w:vAlign w:val="center"/>
          </w:tcPr>
          <w:p w:rsidR="00C610C2" w:rsidRDefault="00C610C2" w:rsidP="00A80103">
            <w:pPr>
              <w:pStyle w:val="BodyText"/>
              <w:jc w:val="both"/>
              <w:rPr>
                <w:sz w:val="20"/>
              </w:rPr>
            </w:pPr>
            <w:r w:rsidRPr="00341A3D">
              <w:rPr>
                <w:sz w:val="20"/>
              </w:rPr>
              <w:t>Reactive power measured at the connection point (</w:t>
            </w:r>
            <w:r w:rsidRPr="00261D7E">
              <w:rPr>
                <w:i/>
                <w:sz w:val="20"/>
              </w:rPr>
              <w:t>Figure WFPS1.3, Point Z</w:t>
            </w:r>
            <w:r w:rsidRPr="00341A3D">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7</w:t>
            </w:r>
          </w:p>
        </w:tc>
        <w:tc>
          <w:tcPr>
            <w:tcW w:w="5273" w:type="dxa"/>
            <w:vAlign w:val="center"/>
          </w:tcPr>
          <w:p w:rsidR="00C610C2" w:rsidRDefault="00C610C2" w:rsidP="00A80103">
            <w:pPr>
              <w:pStyle w:val="BodyText"/>
              <w:jc w:val="both"/>
              <w:rPr>
                <w:sz w:val="20"/>
              </w:rPr>
            </w:pPr>
            <w:r w:rsidRPr="00341A3D">
              <w:rPr>
                <w:sz w:val="20"/>
              </w:rPr>
              <w:t xml:space="preserve">Grid transformer </w:t>
            </w:r>
            <w:r>
              <w:rPr>
                <w:sz w:val="20"/>
              </w:rPr>
              <w:t>tap</w:t>
            </w:r>
            <w:r w:rsidRPr="00341A3D">
              <w:rPr>
                <w:sz w:val="20"/>
              </w:rPr>
              <w:t xml:space="preserve"> position</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8</w:t>
            </w:r>
          </w:p>
        </w:tc>
        <w:tc>
          <w:tcPr>
            <w:tcW w:w="5273" w:type="dxa"/>
            <w:vAlign w:val="center"/>
          </w:tcPr>
          <w:p w:rsidR="00C610C2" w:rsidRDefault="00C610C2" w:rsidP="00A80103">
            <w:pPr>
              <w:pStyle w:val="BodyText"/>
              <w:jc w:val="both"/>
              <w:rPr>
                <w:sz w:val="20"/>
              </w:rPr>
            </w:pPr>
            <w:r>
              <w:rPr>
                <w:sz w:val="20"/>
              </w:rPr>
              <w:t>AVR (kV)</w:t>
            </w:r>
            <w:r w:rsidRPr="00341A3D">
              <w:rPr>
                <w:sz w:val="20"/>
              </w:rPr>
              <w:t xml:space="preserve"> set-point</w:t>
            </w:r>
            <w:r>
              <w:rPr>
                <w:sz w:val="20"/>
              </w:rPr>
              <w:t xml:space="preserve"> </w:t>
            </w:r>
            <w:r w:rsidRPr="00341A3D">
              <w:rPr>
                <w:sz w:val="20"/>
              </w:rPr>
              <w:t>(</w:t>
            </w:r>
            <w:r w:rsidRPr="00261D7E">
              <w:rPr>
                <w:i/>
                <w:sz w:val="20"/>
              </w:rPr>
              <w:t>Figure WFPS1.3, Point Y</w:t>
            </w:r>
            <w:r w:rsidRPr="00261D7E">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9</w:t>
            </w:r>
          </w:p>
        </w:tc>
        <w:tc>
          <w:tcPr>
            <w:tcW w:w="5273" w:type="dxa"/>
            <w:vAlign w:val="center"/>
          </w:tcPr>
          <w:p w:rsidR="00C610C2" w:rsidRDefault="00C610C2" w:rsidP="00A80103">
            <w:pPr>
              <w:pStyle w:val="BodyText"/>
              <w:jc w:val="both"/>
              <w:rPr>
                <w:sz w:val="20"/>
              </w:rPr>
            </w:pPr>
            <w:r>
              <w:rPr>
                <w:sz w:val="20"/>
              </w:rPr>
              <w:t>Mvar</w:t>
            </w:r>
            <w:r w:rsidRPr="00341A3D">
              <w:rPr>
                <w:sz w:val="20"/>
              </w:rPr>
              <w:t xml:space="preserve"> set-point (</w:t>
            </w:r>
            <w:r w:rsidRPr="00261D7E">
              <w:rPr>
                <w:i/>
                <w:sz w:val="20"/>
              </w:rPr>
              <w:t>Figure WFPS1.3, Point Y</w:t>
            </w:r>
            <w:r w:rsidRPr="00261D7E">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r w:rsidR="00C610C2" w:rsidRPr="00341A3D" w:rsidTr="002D61D1">
        <w:trPr>
          <w:jc w:val="center"/>
        </w:trPr>
        <w:tc>
          <w:tcPr>
            <w:tcW w:w="850" w:type="dxa"/>
            <w:vAlign w:val="center"/>
          </w:tcPr>
          <w:p w:rsidR="00C610C2" w:rsidRDefault="00C610C2" w:rsidP="00A80103">
            <w:pPr>
              <w:pStyle w:val="BodyText"/>
              <w:jc w:val="both"/>
              <w:rPr>
                <w:sz w:val="20"/>
              </w:rPr>
            </w:pPr>
            <w:r>
              <w:rPr>
                <w:sz w:val="20"/>
              </w:rPr>
              <w:t>9</w:t>
            </w:r>
          </w:p>
        </w:tc>
        <w:tc>
          <w:tcPr>
            <w:tcW w:w="5273" w:type="dxa"/>
            <w:vAlign w:val="center"/>
          </w:tcPr>
          <w:p w:rsidR="00C610C2" w:rsidRDefault="00C610C2" w:rsidP="00A80103">
            <w:pPr>
              <w:pStyle w:val="BodyText"/>
              <w:jc w:val="both"/>
              <w:rPr>
                <w:sz w:val="20"/>
              </w:rPr>
            </w:pPr>
            <w:r>
              <w:rPr>
                <w:sz w:val="20"/>
              </w:rPr>
              <w:t>PF</w:t>
            </w:r>
            <w:r w:rsidRPr="00341A3D">
              <w:rPr>
                <w:sz w:val="20"/>
              </w:rPr>
              <w:t xml:space="preserve"> set-point (</w:t>
            </w:r>
            <w:r w:rsidRPr="00261D7E">
              <w:rPr>
                <w:i/>
                <w:sz w:val="20"/>
              </w:rPr>
              <w:t>Figure WFPS1.3, Point Y</w:t>
            </w:r>
            <w:r w:rsidRPr="00261D7E">
              <w:rPr>
                <w:sz w:val="20"/>
              </w:rPr>
              <w:t>)</w:t>
            </w:r>
          </w:p>
        </w:tc>
        <w:tc>
          <w:tcPr>
            <w:tcW w:w="1841" w:type="dxa"/>
            <w:shd w:val="clear" w:color="auto" w:fill="D9D9D9" w:themeFill="background1" w:themeFillShade="D9"/>
            <w:vAlign w:val="center"/>
          </w:tcPr>
          <w:p w:rsidR="00C610C2" w:rsidRPr="00341A3D" w:rsidRDefault="00C610C2" w:rsidP="00A80103">
            <w:pPr>
              <w:pStyle w:val="BodyText"/>
              <w:jc w:val="both"/>
              <w:rPr>
                <w:sz w:val="20"/>
              </w:rPr>
            </w:pPr>
            <w:r>
              <w:rPr>
                <w:sz w:val="20"/>
              </w:rPr>
              <w:t>WFPS to Specify (</w:t>
            </w:r>
            <w:r>
              <w:rPr>
                <w:rFonts w:cs="Arial"/>
                <w:sz w:val="20"/>
              </w:rPr>
              <w:t>≥</w:t>
            </w:r>
            <w:r>
              <w:rPr>
                <w:sz w:val="20"/>
              </w:rPr>
              <w:t>10 Hz)</w:t>
            </w:r>
          </w:p>
        </w:tc>
        <w:tc>
          <w:tcPr>
            <w:tcW w:w="1486" w:type="dxa"/>
            <w:shd w:val="clear" w:color="auto" w:fill="D9D9D9" w:themeFill="background1" w:themeFillShade="D9"/>
            <w:vAlign w:val="center"/>
          </w:tcPr>
          <w:p w:rsidR="00C610C2" w:rsidRPr="00261D7E" w:rsidRDefault="00C610C2" w:rsidP="00A80103">
            <w:pPr>
              <w:pStyle w:val="BodyText"/>
              <w:jc w:val="both"/>
              <w:rPr>
                <w:sz w:val="20"/>
              </w:rPr>
            </w:pPr>
            <w:r>
              <w:rPr>
                <w:sz w:val="20"/>
              </w:rPr>
              <w:t>Yes / No</w:t>
            </w:r>
          </w:p>
        </w:tc>
      </w:tr>
    </w:tbl>
    <w:p w:rsidR="00E22685" w:rsidRDefault="00E22685" w:rsidP="00A80103">
      <w:pPr>
        <w:pStyle w:val="Heading2"/>
        <w:jc w:val="both"/>
      </w:pPr>
      <w:bookmarkStart w:id="55" w:name="_Toc420421390"/>
      <w:r>
        <w:t>AVR &amp; PF Settings</w:t>
      </w:r>
      <w:bookmarkEnd w:id="55"/>
    </w:p>
    <w:tbl>
      <w:tblPr>
        <w:tblStyle w:val="TableGrid"/>
        <w:tblW w:w="0" w:type="auto"/>
        <w:jc w:val="center"/>
        <w:tblLook w:val="04A0" w:firstRow="1" w:lastRow="0" w:firstColumn="1" w:lastColumn="0" w:noHBand="0" w:noVBand="1"/>
      </w:tblPr>
      <w:tblGrid>
        <w:gridCol w:w="5191"/>
        <w:gridCol w:w="3488"/>
      </w:tblGrid>
      <w:tr w:rsidR="00E22685" w:rsidRPr="00AE24EE" w:rsidTr="002D61D1">
        <w:trPr>
          <w:jc w:val="center"/>
        </w:trPr>
        <w:tc>
          <w:tcPr>
            <w:tcW w:w="5191" w:type="dxa"/>
            <w:shd w:val="clear" w:color="auto" w:fill="D9D9D9" w:themeFill="background1" w:themeFillShade="D9"/>
            <w:vAlign w:val="center"/>
          </w:tcPr>
          <w:p w:rsidR="00E22685" w:rsidRPr="00AE24EE" w:rsidRDefault="00E22685" w:rsidP="00A80103">
            <w:pPr>
              <w:pStyle w:val="BodyText"/>
              <w:spacing w:before="120" w:after="120"/>
              <w:jc w:val="both"/>
              <w:rPr>
                <w:b/>
                <w:sz w:val="20"/>
              </w:rPr>
            </w:pPr>
            <w:r>
              <w:rPr>
                <w:b/>
                <w:sz w:val="20"/>
              </w:rPr>
              <w:t>Calculation</w:t>
            </w:r>
          </w:p>
        </w:tc>
        <w:tc>
          <w:tcPr>
            <w:tcW w:w="3488" w:type="dxa"/>
            <w:tcBorders>
              <w:bottom w:val="single" w:sz="4" w:space="0" w:color="auto"/>
            </w:tcBorders>
            <w:shd w:val="clear" w:color="auto" w:fill="D9D9D9" w:themeFill="background1" w:themeFillShade="D9"/>
            <w:vAlign w:val="center"/>
          </w:tcPr>
          <w:p w:rsidR="00E22685" w:rsidRPr="00AE24EE" w:rsidRDefault="00E22685" w:rsidP="00A80103">
            <w:pPr>
              <w:pStyle w:val="BodyText"/>
              <w:spacing w:before="120" w:after="120"/>
              <w:jc w:val="both"/>
              <w:rPr>
                <w:b/>
                <w:sz w:val="20"/>
              </w:rPr>
            </w:pPr>
            <w:r>
              <w:rPr>
                <w:b/>
                <w:sz w:val="20"/>
              </w:rPr>
              <w:t>Value</w:t>
            </w:r>
          </w:p>
        </w:tc>
      </w:tr>
      <w:tr w:rsidR="00E22685" w:rsidTr="002D61D1">
        <w:trPr>
          <w:jc w:val="center"/>
        </w:trPr>
        <w:tc>
          <w:tcPr>
            <w:tcW w:w="5191" w:type="dxa"/>
            <w:vAlign w:val="center"/>
          </w:tcPr>
          <w:p w:rsidR="00E22685" w:rsidRPr="00336E2E" w:rsidRDefault="00E22685" w:rsidP="00A80103">
            <w:pPr>
              <w:pStyle w:val="ListParagraph"/>
              <w:spacing w:after="120"/>
              <w:ind w:left="6"/>
              <w:jc w:val="both"/>
              <w:rPr>
                <w:sz w:val="20"/>
              </w:rPr>
            </w:pPr>
            <w:r w:rsidRPr="00126F68">
              <w:rPr>
                <w:rFonts w:ascii="Arial" w:eastAsia="Times New Roman" w:hAnsi="Arial" w:cs="Times New Roman"/>
                <w:sz w:val="20"/>
                <w:szCs w:val="20"/>
                <w:lang w:val="en-IE"/>
              </w:rPr>
              <w:t>1kV change in set-point with Voltage Regulation System slope of 4%</w:t>
            </w:r>
          </w:p>
        </w:tc>
        <w:tc>
          <w:tcPr>
            <w:tcW w:w="3488" w:type="dxa"/>
            <w:shd w:val="clear" w:color="auto" w:fill="D9D9D9" w:themeFill="background1" w:themeFillShade="D9"/>
            <w:vAlign w:val="center"/>
          </w:tcPr>
          <w:p w:rsidR="00E22685" w:rsidRDefault="00E22685" w:rsidP="00A80103">
            <w:pPr>
              <w:pStyle w:val="BodyText"/>
              <w:spacing w:before="120" w:after="120"/>
              <w:jc w:val="both"/>
              <w:rPr>
                <w:sz w:val="20"/>
              </w:rPr>
            </w:pPr>
            <w:r>
              <w:rPr>
                <w:sz w:val="20"/>
              </w:rPr>
              <w:t>____ Mvar</w:t>
            </w:r>
          </w:p>
          <w:p w:rsidR="00E22685" w:rsidRDefault="00E22685" w:rsidP="00A80103">
            <w:pPr>
              <w:pStyle w:val="BodyText"/>
              <w:spacing w:before="120" w:after="120"/>
              <w:jc w:val="both"/>
              <w:rPr>
                <w:sz w:val="20"/>
              </w:rPr>
            </w:pPr>
            <w:r>
              <w:rPr>
                <w:sz w:val="20"/>
              </w:rPr>
              <w:t>(WFPS to specify calculation and formula used)</w:t>
            </w:r>
          </w:p>
        </w:tc>
      </w:tr>
      <w:tr w:rsidR="00E22685" w:rsidTr="002D61D1">
        <w:trPr>
          <w:jc w:val="center"/>
        </w:trPr>
        <w:tc>
          <w:tcPr>
            <w:tcW w:w="5191" w:type="dxa"/>
            <w:vAlign w:val="center"/>
          </w:tcPr>
          <w:p w:rsidR="00E22685" w:rsidRPr="00336E2E" w:rsidRDefault="00E22685" w:rsidP="00A80103">
            <w:pPr>
              <w:spacing w:after="120"/>
              <w:jc w:val="both"/>
              <w:rPr>
                <w:sz w:val="20"/>
              </w:rPr>
            </w:pPr>
            <w:r w:rsidRPr="006E1801">
              <w:rPr>
                <w:sz w:val="20"/>
              </w:rPr>
              <w:t xml:space="preserve">Mvar for </w:t>
            </w:r>
            <w:r w:rsidR="00F95D83">
              <w:rPr>
                <w:sz w:val="20"/>
              </w:rPr>
              <w:t>set-point</w:t>
            </w:r>
            <w:r w:rsidRPr="006E1801">
              <w:rPr>
                <w:sz w:val="20"/>
              </w:rPr>
              <w:t xml:space="preserve"> of </w:t>
            </w:r>
            <w:r>
              <w:rPr>
                <w:sz w:val="20"/>
              </w:rPr>
              <w:t>+8</w:t>
            </w:r>
            <w:r w:rsidRPr="006E1801">
              <w:rPr>
                <w:sz w:val="20"/>
              </w:rPr>
              <w:t xml:space="preserve"> degrees at </w:t>
            </w:r>
            <w:r>
              <w:rPr>
                <w:sz w:val="20"/>
              </w:rPr>
              <w:t>3</w:t>
            </w:r>
            <w:r w:rsidRPr="006E1801">
              <w:rPr>
                <w:sz w:val="20"/>
              </w:rPr>
              <w:t>0% of Registered Capacity</w:t>
            </w:r>
            <w:r w:rsidR="00F95D83">
              <w:rPr>
                <w:sz w:val="20"/>
              </w:rPr>
              <w:t xml:space="preserve"> (WFPS exporting Mvar)</w:t>
            </w:r>
          </w:p>
        </w:tc>
        <w:tc>
          <w:tcPr>
            <w:tcW w:w="3488" w:type="dxa"/>
            <w:shd w:val="clear" w:color="auto" w:fill="D9D9D9" w:themeFill="background1" w:themeFillShade="D9"/>
            <w:vAlign w:val="center"/>
          </w:tcPr>
          <w:p w:rsidR="00E22685" w:rsidRDefault="00E22685" w:rsidP="00A80103">
            <w:pPr>
              <w:pStyle w:val="BodyText"/>
              <w:spacing w:before="120" w:after="120"/>
              <w:jc w:val="both"/>
              <w:rPr>
                <w:sz w:val="20"/>
              </w:rPr>
            </w:pPr>
            <w:r>
              <w:rPr>
                <w:sz w:val="20"/>
              </w:rPr>
              <w:t>____ Mvar</w:t>
            </w:r>
          </w:p>
          <w:p w:rsidR="00E22685" w:rsidRDefault="00E22685" w:rsidP="00A80103">
            <w:pPr>
              <w:pStyle w:val="BodyText"/>
              <w:spacing w:before="120" w:after="120"/>
              <w:jc w:val="both"/>
              <w:rPr>
                <w:sz w:val="20"/>
              </w:rPr>
            </w:pPr>
            <w:r>
              <w:rPr>
                <w:sz w:val="20"/>
              </w:rPr>
              <w:t>(WFPS to specify calculation and formula used)</w:t>
            </w:r>
          </w:p>
        </w:tc>
      </w:tr>
      <w:tr w:rsidR="00E22685" w:rsidTr="002D61D1">
        <w:trPr>
          <w:jc w:val="center"/>
        </w:trPr>
        <w:tc>
          <w:tcPr>
            <w:tcW w:w="5191" w:type="dxa"/>
            <w:vAlign w:val="center"/>
          </w:tcPr>
          <w:p w:rsidR="00E22685" w:rsidRPr="00336E2E" w:rsidRDefault="00E22685" w:rsidP="00A80103">
            <w:pPr>
              <w:spacing w:after="120"/>
              <w:jc w:val="both"/>
              <w:rPr>
                <w:sz w:val="20"/>
              </w:rPr>
            </w:pPr>
            <w:r w:rsidRPr="006E1801">
              <w:rPr>
                <w:sz w:val="20"/>
              </w:rPr>
              <w:t xml:space="preserve">Mvar for </w:t>
            </w:r>
            <w:r w:rsidR="00F95D83">
              <w:rPr>
                <w:sz w:val="20"/>
              </w:rPr>
              <w:t>set-point</w:t>
            </w:r>
            <w:r w:rsidRPr="006E1801">
              <w:rPr>
                <w:sz w:val="20"/>
              </w:rPr>
              <w:t xml:space="preserve"> of -12 degrees at 50% of Registered Capacity</w:t>
            </w:r>
            <w:r w:rsidR="00F95D83">
              <w:rPr>
                <w:sz w:val="20"/>
              </w:rPr>
              <w:t xml:space="preserve"> (WFPS importing Mvar)</w:t>
            </w:r>
          </w:p>
        </w:tc>
        <w:tc>
          <w:tcPr>
            <w:tcW w:w="3488" w:type="dxa"/>
            <w:shd w:val="clear" w:color="auto" w:fill="D9D9D9" w:themeFill="background1" w:themeFillShade="D9"/>
            <w:vAlign w:val="center"/>
          </w:tcPr>
          <w:p w:rsidR="00E22685" w:rsidRDefault="00E22685" w:rsidP="00A80103">
            <w:pPr>
              <w:pStyle w:val="BodyText"/>
              <w:spacing w:before="120" w:after="120"/>
              <w:jc w:val="both"/>
              <w:rPr>
                <w:sz w:val="20"/>
              </w:rPr>
            </w:pPr>
            <w:r>
              <w:rPr>
                <w:sz w:val="20"/>
              </w:rPr>
              <w:t>____ Mvar</w:t>
            </w:r>
          </w:p>
          <w:p w:rsidR="00E22685" w:rsidRDefault="00E22685" w:rsidP="00A80103">
            <w:pPr>
              <w:pStyle w:val="BodyText"/>
              <w:spacing w:before="120" w:after="120"/>
              <w:jc w:val="both"/>
              <w:rPr>
                <w:sz w:val="20"/>
              </w:rPr>
            </w:pPr>
            <w:r>
              <w:rPr>
                <w:sz w:val="20"/>
              </w:rPr>
              <w:t>(WFPS to specify calculation and formula used)</w:t>
            </w:r>
          </w:p>
        </w:tc>
      </w:tr>
    </w:tbl>
    <w:p w:rsidR="00E22685" w:rsidRDefault="00E22685" w:rsidP="00A80103">
      <w:pPr>
        <w:jc w:val="both"/>
      </w:pPr>
    </w:p>
    <w:p w:rsidR="00E22685" w:rsidRDefault="00E22685" w:rsidP="00A80103">
      <w:pPr>
        <w:jc w:val="both"/>
        <w:rPr>
          <w:rFonts w:cs="Arial"/>
          <w:b/>
          <w:bCs/>
          <w:iCs/>
          <w:sz w:val="24"/>
          <w:szCs w:val="28"/>
        </w:rPr>
      </w:pPr>
      <w:r>
        <w:br w:type="page"/>
      </w:r>
    </w:p>
    <w:p w:rsidR="00E22685" w:rsidRDefault="00750598" w:rsidP="00A80103">
      <w:pPr>
        <w:pStyle w:val="Heading2"/>
        <w:jc w:val="both"/>
      </w:pPr>
      <w:bookmarkStart w:id="56" w:name="_Toc420421391"/>
      <w:r>
        <w:lastRenderedPageBreak/>
        <w:t>Automatic Voltage Regulation Mode</w:t>
      </w:r>
      <w:bookmarkEnd w:id="56"/>
    </w:p>
    <w:p w:rsidR="00750598" w:rsidRPr="002C798B" w:rsidRDefault="009A55BF" w:rsidP="002D61D1">
      <w:pPr>
        <w:spacing w:before="120" w:after="120"/>
        <w:jc w:val="center"/>
        <w:rPr>
          <w:i/>
          <w:sz w:val="20"/>
        </w:rPr>
      </w:pPr>
      <w:r>
        <w:rPr>
          <w:i/>
          <w:noProof/>
          <w:sz w:val="20"/>
          <w:lang w:eastAsia="en-IE"/>
        </w:rPr>
        <w:drawing>
          <wp:inline distT="0" distB="0" distL="0" distR="0" wp14:anchorId="6E6CAB73" wp14:editId="3EC6665F">
            <wp:extent cx="5953125" cy="2986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2986405"/>
                    </a:xfrm>
                    <a:prstGeom prst="rect">
                      <a:avLst/>
                    </a:prstGeom>
                    <a:noFill/>
                    <a:ln>
                      <a:noFill/>
                    </a:ln>
                  </pic:spPr>
                </pic:pic>
              </a:graphicData>
            </a:graphic>
          </wp:inline>
        </w:drawing>
      </w:r>
      <w:r w:rsidR="00093039">
        <w:rPr>
          <w:i/>
          <w:sz w:val="20"/>
        </w:rPr>
        <w:t>Graph X</w:t>
      </w:r>
      <w:r w:rsidR="00750598" w:rsidRPr="002C798B">
        <w:rPr>
          <w:i/>
          <w:sz w:val="20"/>
        </w:rPr>
        <w:t xml:space="preserve"> </w:t>
      </w:r>
      <w:r w:rsidR="00750598">
        <w:rPr>
          <w:i/>
          <w:sz w:val="20"/>
        </w:rPr>
        <w:t>– Automatic Voltage Regulation Mode</w:t>
      </w:r>
    </w:p>
    <w:p w:rsidR="003655EB" w:rsidRDefault="00E22685" w:rsidP="00A80103">
      <w:pPr>
        <w:pStyle w:val="BodyText"/>
        <w:spacing w:before="120" w:after="120"/>
        <w:jc w:val="both"/>
        <w:rPr>
          <w:sz w:val="20"/>
        </w:rPr>
      </w:pPr>
      <w:r w:rsidRPr="00B0040F">
        <w:rPr>
          <w:sz w:val="20"/>
        </w:rPr>
        <w:t xml:space="preserve">A </w:t>
      </w:r>
      <w:r w:rsidR="000E258B">
        <w:rPr>
          <w:sz w:val="20"/>
        </w:rPr>
        <w:t>graph</w:t>
      </w:r>
      <w:r w:rsidRPr="00B0040F">
        <w:rPr>
          <w:sz w:val="20"/>
        </w:rPr>
        <w:t xml:space="preserve"> of the </w:t>
      </w:r>
      <w:r w:rsidR="00750598">
        <w:rPr>
          <w:sz w:val="20"/>
        </w:rPr>
        <w:t>Automatic Voltage Regulation</w:t>
      </w:r>
      <w:r w:rsidR="002C2EDC">
        <w:rPr>
          <w:sz w:val="20"/>
        </w:rPr>
        <w:t xml:space="preserve"> test is included in Graph X. </w:t>
      </w:r>
    </w:p>
    <w:p w:rsidR="00E22685" w:rsidRPr="003655EB" w:rsidRDefault="00E22685" w:rsidP="00A80103">
      <w:pPr>
        <w:pStyle w:val="BodyText"/>
        <w:spacing w:before="120" w:after="120"/>
        <w:jc w:val="both"/>
        <w:rPr>
          <w:i/>
          <w:sz w:val="20"/>
        </w:rPr>
      </w:pPr>
      <w:r w:rsidRPr="003655EB">
        <w:rPr>
          <w:i/>
          <w:sz w:val="20"/>
        </w:rPr>
        <w:t>[Include any relevant test notes here, relating to how the test was carried out or any specific conditions encountered during this test</w:t>
      </w:r>
      <w:r w:rsidR="00F701A5" w:rsidRPr="003655EB">
        <w:rPr>
          <w:i/>
          <w:sz w:val="20"/>
        </w:rPr>
        <w:t>].</w:t>
      </w:r>
    </w:p>
    <w:p w:rsidR="003504C2" w:rsidRDefault="003504C2" w:rsidP="00A80103">
      <w:pPr>
        <w:pStyle w:val="BodyText"/>
        <w:spacing w:before="120" w:after="120"/>
        <w:jc w:val="both"/>
        <w:rPr>
          <w:sz w:val="20"/>
        </w:rPr>
      </w:pPr>
      <w:r>
        <w:rPr>
          <w:sz w:val="20"/>
        </w:rPr>
        <w:t xml:space="preserve">Required Mvar post-settling is calculated using the following equation, where </w:t>
      </w:r>
      <m:oMath>
        <m:sSub>
          <m:sSubPr>
            <m:ctrlPr>
              <w:rPr>
                <w:rFonts w:ascii="Cambria Math" w:hAnsi="Cambria Math"/>
                <w:i/>
                <w:sz w:val="20"/>
              </w:rPr>
            </m:ctrlPr>
          </m:sSubPr>
          <m:e>
            <m:r>
              <w:rPr>
                <w:rFonts w:ascii="Cambria Math" w:hAnsi="Cambria Math"/>
                <w:sz w:val="20"/>
              </w:rPr>
              <m:t>Mvar</m:t>
            </m:r>
          </m:e>
          <m:sub>
            <m:r>
              <w:rPr>
                <w:rFonts w:ascii="Cambria Math" w:hAnsi="Cambria Math"/>
                <w:sz w:val="20"/>
              </w:rPr>
              <m:t>range</m:t>
            </m:r>
          </m:sub>
        </m:sSub>
      </m:oMath>
      <w:r>
        <w:rPr>
          <w:sz w:val="20"/>
        </w:rPr>
        <w:t xml:space="preserve"> is the Mvar range required under Grid Code, calculated as </w:t>
      </w:r>
      <w:r>
        <w:rPr>
          <w:rFonts w:cs="Arial"/>
          <w:sz w:val="20"/>
        </w:rPr>
        <w:t>±</w:t>
      </w:r>
      <w:r>
        <w:rPr>
          <w:sz w:val="20"/>
        </w:rPr>
        <w:t>0.33 Q/P</w:t>
      </w:r>
      <w:r w:rsidRPr="003504C2">
        <w:rPr>
          <w:sz w:val="20"/>
          <w:vertAlign w:val="subscript"/>
        </w:rPr>
        <w:t>max</w:t>
      </w:r>
      <w:r>
        <w:rPr>
          <w:sz w:val="20"/>
        </w:rPr>
        <w:t>:</w:t>
      </w:r>
    </w:p>
    <w:p w:rsidR="003504C2" w:rsidRDefault="003504C2" w:rsidP="002D61D1">
      <w:pPr>
        <w:pStyle w:val="BodyText"/>
        <w:spacing w:before="120" w:after="120"/>
        <w:jc w:val="both"/>
        <w:rPr>
          <w:sz w:val="20"/>
        </w:rPr>
      </w:pPr>
      <m:oMathPara>
        <m:oMath>
          <m:r>
            <w:rPr>
              <w:rFonts w:ascii="Cambria Math" w:hAnsi="Cambria Math"/>
              <w:sz w:val="20"/>
            </w:rPr>
            <m:t xml:space="preserve">∆Mvar= </m:t>
          </m:r>
          <m:f>
            <m:fPr>
              <m:ctrlPr>
                <w:rPr>
                  <w:rFonts w:ascii="Cambria Math" w:hAnsi="Cambria Math"/>
                  <w:i/>
                  <w:sz w:val="20"/>
                </w:rPr>
              </m:ctrlPr>
            </m:fPr>
            <m:num>
              <m:r>
                <w:rPr>
                  <w:rFonts w:ascii="Cambria Math" w:hAnsi="Cambria Math"/>
                  <w:sz w:val="20"/>
                </w:rPr>
                <m:t xml:space="preserve">∆kV* </m:t>
              </m:r>
              <m:sSub>
                <m:sSubPr>
                  <m:ctrlPr>
                    <w:rPr>
                      <w:rFonts w:ascii="Cambria Math" w:hAnsi="Cambria Math"/>
                      <w:i/>
                      <w:sz w:val="20"/>
                    </w:rPr>
                  </m:ctrlPr>
                </m:sSubPr>
                <m:e>
                  <m:r>
                    <w:rPr>
                      <w:rFonts w:ascii="Cambria Math" w:hAnsi="Cambria Math"/>
                      <w:sz w:val="20"/>
                    </w:rPr>
                    <m:t>Mvar</m:t>
                  </m:r>
                </m:e>
                <m:sub>
                  <m:r>
                    <w:rPr>
                      <w:rFonts w:ascii="Cambria Math" w:hAnsi="Cambria Math"/>
                      <w:sz w:val="20"/>
                    </w:rPr>
                    <m:t>range</m:t>
                  </m:r>
                </m:sub>
              </m:sSub>
            </m:num>
            <m:den>
              <m:sSub>
                <m:sSubPr>
                  <m:ctrlPr>
                    <w:rPr>
                      <w:rFonts w:ascii="Cambria Math" w:hAnsi="Cambria Math"/>
                      <w:i/>
                      <w:sz w:val="20"/>
                    </w:rPr>
                  </m:ctrlPr>
                </m:sSubPr>
                <m:e>
                  <m:r>
                    <w:rPr>
                      <w:rFonts w:ascii="Cambria Math" w:hAnsi="Cambria Math"/>
                      <w:sz w:val="20"/>
                    </w:rPr>
                    <m:t>kV</m:t>
                  </m:r>
                </m:e>
                <m:sub>
                  <m:r>
                    <w:rPr>
                      <w:rFonts w:ascii="Cambria Math" w:hAnsi="Cambria Math"/>
                      <w:sz w:val="20"/>
                    </w:rPr>
                    <m:t>nominal</m:t>
                  </m:r>
                </m:sub>
              </m:sSub>
              <m:r>
                <w:rPr>
                  <w:rFonts w:ascii="Cambria Math" w:hAnsi="Cambria Math"/>
                  <w:sz w:val="20"/>
                </w:rPr>
                <m:t>*Droop</m:t>
              </m:r>
            </m:den>
          </m:f>
        </m:oMath>
      </m:oMathPara>
    </w:p>
    <w:tbl>
      <w:tblPr>
        <w:tblStyle w:val="TableGrid"/>
        <w:tblW w:w="0" w:type="auto"/>
        <w:tblLook w:val="04A0" w:firstRow="1" w:lastRow="0" w:firstColumn="1" w:lastColumn="0" w:noHBand="0" w:noVBand="1"/>
      </w:tblPr>
      <w:tblGrid>
        <w:gridCol w:w="7038"/>
        <w:gridCol w:w="1260"/>
        <w:gridCol w:w="1260"/>
      </w:tblGrid>
      <w:tr w:rsidR="001B1DD0" w:rsidTr="0083110B">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Tr="0083110B">
        <w:tc>
          <w:tcPr>
            <w:tcW w:w="9558" w:type="dxa"/>
            <w:gridSpan w:val="3"/>
            <w:vAlign w:val="center"/>
          </w:tcPr>
          <w:p w:rsidR="001B1DD0" w:rsidRPr="00354342" w:rsidRDefault="001B1DD0" w:rsidP="00A80103">
            <w:pPr>
              <w:pStyle w:val="BodyText"/>
              <w:spacing w:after="120"/>
              <w:jc w:val="both"/>
              <w:rPr>
                <w:b/>
                <w:sz w:val="20"/>
              </w:rPr>
            </w:pPr>
            <w:r>
              <w:rPr>
                <w:b/>
                <w:sz w:val="20"/>
              </w:rPr>
              <w:t>AVR Control</w:t>
            </w:r>
          </w:p>
        </w:tc>
      </w:tr>
      <w:tr w:rsidR="001B1DD0" w:rsidTr="0083110B">
        <w:tc>
          <w:tcPr>
            <w:tcW w:w="7038" w:type="dxa"/>
            <w:vAlign w:val="center"/>
          </w:tcPr>
          <w:p w:rsidR="001B1DD0" w:rsidRPr="002308EC" w:rsidRDefault="001B1DD0" w:rsidP="00A80103">
            <w:pPr>
              <w:pStyle w:val="BodyText"/>
              <w:spacing w:after="120"/>
              <w:jc w:val="both"/>
              <w:rPr>
                <w:sz w:val="20"/>
              </w:rPr>
            </w:pPr>
            <w:r w:rsidRPr="00AA3666">
              <w:rPr>
                <w:sz w:val="20"/>
              </w:rPr>
              <w:t>WFPS</w:t>
            </w:r>
            <w:r>
              <w:rPr>
                <w:sz w:val="20"/>
              </w:rPr>
              <w:t xml:space="preserve"> receives all kV set-points,</w:t>
            </w:r>
            <w:r w:rsidRPr="00AA3666">
              <w:rPr>
                <w:sz w:val="20"/>
              </w:rPr>
              <w:t xml:space="preserve"> implements kV all set-points within 20 seconds of receipt of the set-point</w:t>
            </w:r>
            <w:r>
              <w:rPr>
                <w:sz w:val="20"/>
              </w:rPr>
              <w:t xml:space="preserve"> and provides the correct set-point feedback</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Pr="002308EC" w:rsidRDefault="001B1DD0" w:rsidP="00A80103">
            <w:pPr>
              <w:pStyle w:val="BodyText"/>
              <w:spacing w:after="120"/>
              <w:jc w:val="both"/>
              <w:rPr>
                <w:sz w:val="20"/>
              </w:rPr>
            </w:pPr>
            <w:r>
              <w:rPr>
                <w:sz w:val="20"/>
              </w:rPr>
              <w:t>WFPS regulates its reactive power at the point of connection correctly based on the voltage slope setting, system voltage and kV set-point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Pr="002308EC" w:rsidRDefault="001B1DD0" w:rsidP="00A80103">
            <w:pPr>
              <w:pStyle w:val="BodyText"/>
              <w:spacing w:after="120"/>
              <w:jc w:val="both"/>
              <w:rPr>
                <w:sz w:val="20"/>
              </w:rPr>
            </w:pPr>
            <w:r w:rsidRPr="00AA3666">
              <w:rPr>
                <w:sz w:val="20"/>
              </w:rPr>
              <w:t>Demonstration that the Voltage Regulation System Slope Setting can be set between 1% and 10%</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3110B">
        <w:tc>
          <w:tcPr>
            <w:tcW w:w="7038" w:type="dxa"/>
            <w:vAlign w:val="center"/>
          </w:tcPr>
          <w:p w:rsidR="001B1DD0" w:rsidRPr="002308EC" w:rsidRDefault="001B1DD0" w:rsidP="00A80103">
            <w:pPr>
              <w:pStyle w:val="BodyText"/>
              <w:spacing w:after="120"/>
              <w:jc w:val="both"/>
              <w:rPr>
                <w:sz w:val="20"/>
              </w:rPr>
            </w:pPr>
            <w:r w:rsidRPr="00AA3666">
              <w:rPr>
                <w:sz w:val="20"/>
              </w:rPr>
              <w:t>Voltage Regulation System responds to a step change in voltage at the connection point, it achieves 90% of its steady-state response within 1 second</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E22685" w:rsidRPr="000F56A6" w:rsidRDefault="00E22685" w:rsidP="00A80103">
      <w:pPr>
        <w:pStyle w:val="BodyText"/>
        <w:spacing w:before="120" w:after="120"/>
        <w:jc w:val="both"/>
        <w:rPr>
          <w:b/>
          <w:sz w:val="20"/>
        </w:rPr>
      </w:pPr>
      <w:r w:rsidRPr="000F56A6">
        <w:rPr>
          <w:b/>
          <w:sz w:val="20"/>
        </w:rPr>
        <w:t xml:space="preserve">Criteria – </w:t>
      </w:r>
      <w:r w:rsidR="00066874" w:rsidRPr="00066874">
        <w:rPr>
          <w:b/>
          <w:sz w:val="20"/>
        </w:rPr>
        <w:t>WFPS receives all kV set-points</w:t>
      </w:r>
    </w:p>
    <w:p w:rsidR="00066874" w:rsidRDefault="00066874" w:rsidP="00A80103">
      <w:pPr>
        <w:pStyle w:val="BodyText"/>
        <w:spacing w:before="120" w:after="120"/>
        <w:jc w:val="both"/>
        <w:rPr>
          <w:sz w:val="20"/>
        </w:rPr>
      </w:pPr>
      <w:r>
        <w:rPr>
          <w:sz w:val="20"/>
        </w:rPr>
        <w:t xml:space="preserve">As per the signed test procedure that was scanned and submitted to </w:t>
      </w:r>
      <w:hyperlink r:id="rId40" w:history="1">
        <w:r w:rsidRPr="00B66950">
          <w:rPr>
            <w:rStyle w:val="Hyperlink"/>
            <w:sz w:val="20"/>
          </w:rPr>
          <w:t>generator_testing@eirgrid.com</w:t>
        </w:r>
      </w:hyperlink>
      <w:r>
        <w:rPr>
          <w:sz w:val="20"/>
        </w:rPr>
        <w:t xml:space="preserve">, All </w:t>
      </w:r>
      <w:r w:rsidR="009245A8">
        <w:rPr>
          <w:sz w:val="20"/>
        </w:rPr>
        <w:t>kV</w:t>
      </w:r>
      <w:r>
        <w:rPr>
          <w:sz w:val="20"/>
        </w:rPr>
        <w:t xml:space="preserve"> set-points were received on the day of testing.</w:t>
      </w:r>
    </w:p>
    <w:p w:rsidR="00066874" w:rsidRDefault="00066874" w:rsidP="00A80103">
      <w:pPr>
        <w:pStyle w:val="BodyText"/>
        <w:spacing w:before="120" w:after="120"/>
        <w:jc w:val="both"/>
        <w:rPr>
          <w:b/>
          <w:sz w:val="20"/>
        </w:rPr>
      </w:pPr>
      <w:r>
        <w:rPr>
          <w:b/>
          <w:sz w:val="20"/>
        </w:rPr>
        <w:t xml:space="preserve">Criteria – </w:t>
      </w:r>
      <w:r w:rsidRPr="00086AB2">
        <w:rPr>
          <w:b/>
          <w:sz w:val="20"/>
        </w:rPr>
        <w:t>Set-point Implementation and Feedback within 20 seconds</w:t>
      </w:r>
      <w:r w:rsidR="001126F1">
        <w:rPr>
          <w:b/>
          <w:sz w:val="20"/>
        </w:rPr>
        <w:t xml:space="preserve"> of receipt</w:t>
      </w:r>
    </w:p>
    <w:p w:rsidR="003655EB" w:rsidRDefault="0050001D" w:rsidP="00A80103">
      <w:pPr>
        <w:pStyle w:val="BodyText"/>
        <w:spacing w:before="120" w:after="120"/>
        <w:jc w:val="both"/>
        <w:rPr>
          <w:sz w:val="20"/>
        </w:rPr>
      </w:pPr>
      <w:r>
        <w:rPr>
          <w:sz w:val="20"/>
        </w:rPr>
        <w:t>Table X</w:t>
      </w:r>
      <w:r w:rsidR="001126F1">
        <w:rPr>
          <w:sz w:val="20"/>
        </w:rPr>
        <w:t xml:space="preserve"> demonstrates that each set-point was implemented within 20 seconds of receipt. </w:t>
      </w:r>
    </w:p>
    <w:p w:rsidR="001126F1" w:rsidRDefault="001126F1" w:rsidP="00A80103">
      <w:pPr>
        <w:pStyle w:val="BodyText"/>
        <w:spacing w:before="120" w:after="120"/>
        <w:jc w:val="both"/>
        <w:rPr>
          <w:sz w:val="20"/>
        </w:rPr>
      </w:pPr>
      <w:r w:rsidRPr="003655EB">
        <w:rPr>
          <w:i/>
          <w:sz w:val="20"/>
        </w:rPr>
        <w:t>[Insert a table showing the implementation times of each set-point received</w:t>
      </w:r>
      <w:r w:rsidR="00F701A5" w:rsidRPr="003655EB">
        <w:rPr>
          <w:i/>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1126F1" w:rsidTr="00732B4B">
        <w:trPr>
          <w:cantSplit/>
          <w:trHeight w:val="440"/>
          <w:tblHeader/>
        </w:trPr>
        <w:tc>
          <w:tcPr>
            <w:tcW w:w="2880" w:type="dxa"/>
          </w:tcPr>
          <w:p w:rsidR="001126F1" w:rsidRPr="00753C58" w:rsidRDefault="001126F1" w:rsidP="00A80103">
            <w:pPr>
              <w:jc w:val="both"/>
              <w:rPr>
                <w:b/>
                <w:sz w:val="20"/>
              </w:rPr>
            </w:pPr>
            <w:r w:rsidRPr="00753C58">
              <w:rPr>
                <w:b/>
                <w:sz w:val="20"/>
              </w:rPr>
              <w:lastRenderedPageBreak/>
              <w:t>Time of Set-point</w:t>
            </w:r>
          </w:p>
        </w:tc>
        <w:tc>
          <w:tcPr>
            <w:tcW w:w="2840" w:type="dxa"/>
          </w:tcPr>
          <w:p w:rsidR="001126F1" w:rsidRPr="00753C58" w:rsidRDefault="001126F1" w:rsidP="00A80103">
            <w:pPr>
              <w:jc w:val="both"/>
              <w:rPr>
                <w:b/>
                <w:sz w:val="20"/>
              </w:rPr>
            </w:pPr>
            <w:r w:rsidRPr="00753C58">
              <w:rPr>
                <w:b/>
                <w:sz w:val="20"/>
              </w:rPr>
              <w:t>Time of Mvar Settling</w:t>
            </w:r>
          </w:p>
        </w:tc>
        <w:tc>
          <w:tcPr>
            <w:tcW w:w="2610" w:type="dxa"/>
          </w:tcPr>
          <w:p w:rsidR="001126F1" w:rsidRPr="00753C58" w:rsidRDefault="00D2394D" w:rsidP="00A80103">
            <w:pPr>
              <w:jc w:val="both"/>
              <w:rPr>
                <w:b/>
                <w:sz w:val="20"/>
              </w:rPr>
            </w:pPr>
            <w:r w:rsidRPr="00753C58">
              <w:rPr>
                <w:b/>
                <w:sz w:val="20"/>
              </w:rPr>
              <w:t>Implementation</w:t>
            </w:r>
            <w:r w:rsidR="001126F1" w:rsidRPr="00753C58">
              <w:rPr>
                <w:b/>
                <w:sz w:val="20"/>
              </w:rPr>
              <w:t xml:space="preserve"> Time</w:t>
            </w:r>
          </w:p>
        </w:tc>
      </w:tr>
      <w:tr w:rsidR="001126F1" w:rsidTr="001126F1">
        <w:tc>
          <w:tcPr>
            <w:tcW w:w="2880" w:type="dxa"/>
          </w:tcPr>
          <w:p w:rsidR="001126F1" w:rsidRDefault="001126F1" w:rsidP="00A80103">
            <w:pPr>
              <w:jc w:val="both"/>
              <w:rPr>
                <w:sz w:val="20"/>
              </w:rPr>
            </w:pPr>
            <w:r w:rsidRPr="007D3FAC">
              <w:rPr>
                <w:rFonts w:cs="Arial"/>
                <w:color w:val="000000"/>
                <w:sz w:val="20"/>
                <w:lang w:eastAsia="en-IE"/>
              </w:rPr>
              <w:t>12:43:07</w:t>
            </w:r>
          </w:p>
        </w:tc>
        <w:tc>
          <w:tcPr>
            <w:tcW w:w="2840" w:type="dxa"/>
          </w:tcPr>
          <w:p w:rsidR="001126F1" w:rsidRDefault="001126F1" w:rsidP="00A80103">
            <w:pPr>
              <w:jc w:val="both"/>
              <w:rPr>
                <w:sz w:val="20"/>
              </w:rPr>
            </w:pPr>
            <w:r>
              <w:rPr>
                <w:rFonts w:cs="Arial"/>
                <w:color w:val="000000"/>
                <w:sz w:val="20"/>
                <w:lang w:eastAsia="en-IE"/>
              </w:rPr>
              <w:t>12:43:10</w:t>
            </w:r>
          </w:p>
        </w:tc>
        <w:tc>
          <w:tcPr>
            <w:tcW w:w="2610" w:type="dxa"/>
          </w:tcPr>
          <w:p w:rsidR="001126F1" w:rsidRDefault="001126F1" w:rsidP="00A80103">
            <w:pPr>
              <w:jc w:val="both"/>
              <w:rPr>
                <w:sz w:val="20"/>
              </w:rPr>
            </w:pPr>
            <w:r>
              <w:rPr>
                <w:sz w:val="20"/>
              </w:rPr>
              <w:t>3 seconds</w:t>
            </w:r>
          </w:p>
        </w:tc>
      </w:tr>
      <w:tr w:rsidR="001126F1" w:rsidTr="001126F1">
        <w:tc>
          <w:tcPr>
            <w:tcW w:w="2880" w:type="dxa"/>
          </w:tcPr>
          <w:p w:rsidR="001126F1" w:rsidRDefault="001126F1" w:rsidP="00A80103">
            <w:pPr>
              <w:jc w:val="both"/>
              <w:rPr>
                <w:sz w:val="20"/>
              </w:rPr>
            </w:pPr>
            <w:r w:rsidRPr="007D3FAC">
              <w:rPr>
                <w:rFonts w:cs="Arial"/>
                <w:color w:val="000000"/>
                <w:sz w:val="20"/>
                <w:lang w:eastAsia="en-IE"/>
              </w:rPr>
              <w:t>12:49:48</w:t>
            </w:r>
          </w:p>
        </w:tc>
        <w:tc>
          <w:tcPr>
            <w:tcW w:w="2840" w:type="dxa"/>
          </w:tcPr>
          <w:p w:rsidR="001126F1" w:rsidRDefault="001126F1" w:rsidP="00A80103">
            <w:pPr>
              <w:jc w:val="both"/>
              <w:rPr>
                <w:sz w:val="20"/>
              </w:rPr>
            </w:pPr>
            <w:r>
              <w:rPr>
                <w:rFonts w:cs="Arial"/>
                <w:color w:val="000000"/>
                <w:sz w:val="20"/>
                <w:lang w:eastAsia="en-IE"/>
              </w:rPr>
              <w:t>12:49:50</w:t>
            </w:r>
          </w:p>
        </w:tc>
        <w:tc>
          <w:tcPr>
            <w:tcW w:w="2610" w:type="dxa"/>
          </w:tcPr>
          <w:p w:rsidR="001126F1" w:rsidRDefault="001126F1" w:rsidP="00A80103">
            <w:pPr>
              <w:jc w:val="both"/>
              <w:rPr>
                <w:sz w:val="20"/>
              </w:rPr>
            </w:pPr>
            <w:r>
              <w:rPr>
                <w:sz w:val="20"/>
              </w:rPr>
              <w:t>2 seconds</w:t>
            </w:r>
          </w:p>
        </w:tc>
      </w:tr>
      <w:tr w:rsidR="001126F1" w:rsidTr="001126F1">
        <w:tc>
          <w:tcPr>
            <w:tcW w:w="2880" w:type="dxa"/>
          </w:tcPr>
          <w:p w:rsidR="001126F1" w:rsidRDefault="001126F1" w:rsidP="00A80103">
            <w:pPr>
              <w:jc w:val="both"/>
              <w:rPr>
                <w:sz w:val="20"/>
              </w:rPr>
            </w:pPr>
          </w:p>
        </w:tc>
        <w:tc>
          <w:tcPr>
            <w:tcW w:w="2840" w:type="dxa"/>
          </w:tcPr>
          <w:p w:rsidR="001126F1" w:rsidRDefault="001126F1" w:rsidP="00A80103">
            <w:pPr>
              <w:jc w:val="both"/>
              <w:rPr>
                <w:sz w:val="20"/>
              </w:rPr>
            </w:pPr>
          </w:p>
        </w:tc>
        <w:tc>
          <w:tcPr>
            <w:tcW w:w="2610" w:type="dxa"/>
          </w:tcPr>
          <w:p w:rsidR="001126F1" w:rsidRDefault="001126F1" w:rsidP="00A80103">
            <w:pPr>
              <w:jc w:val="both"/>
              <w:rPr>
                <w:sz w:val="20"/>
              </w:rPr>
            </w:pPr>
          </w:p>
        </w:tc>
      </w:tr>
    </w:tbl>
    <w:p w:rsidR="002D61D1" w:rsidRPr="002D61D1" w:rsidRDefault="002D61D1" w:rsidP="002D61D1">
      <w:pPr>
        <w:pStyle w:val="BodyText"/>
        <w:jc w:val="center"/>
        <w:rPr>
          <w:sz w:val="20"/>
        </w:rPr>
      </w:pPr>
      <w:r w:rsidRPr="002D61D1">
        <w:rPr>
          <w:sz w:val="20"/>
        </w:rPr>
        <w:t>Table X</w:t>
      </w:r>
    </w:p>
    <w:p w:rsidR="00066874" w:rsidRPr="00367600" w:rsidRDefault="00066874" w:rsidP="00A80103">
      <w:pPr>
        <w:pStyle w:val="BodyText"/>
        <w:spacing w:before="120" w:after="120"/>
        <w:jc w:val="both"/>
        <w:rPr>
          <w:b/>
          <w:sz w:val="20"/>
        </w:rPr>
      </w:pPr>
      <w:r w:rsidRPr="00367600">
        <w:rPr>
          <w:b/>
          <w:sz w:val="20"/>
        </w:rPr>
        <w:t xml:space="preserve">Criteria </w:t>
      </w:r>
      <w:r w:rsidR="009245A8">
        <w:rPr>
          <w:b/>
          <w:sz w:val="20"/>
        </w:rPr>
        <w:t>–</w:t>
      </w:r>
      <w:r w:rsidRPr="00367600">
        <w:rPr>
          <w:b/>
          <w:sz w:val="20"/>
        </w:rPr>
        <w:t xml:space="preserve"> WFPS</w:t>
      </w:r>
      <w:r w:rsidR="009245A8">
        <w:rPr>
          <w:b/>
          <w:sz w:val="20"/>
        </w:rPr>
        <w:t xml:space="preserve"> </w:t>
      </w:r>
      <w:r w:rsidRPr="00367600">
        <w:rPr>
          <w:b/>
          <w:sz w:val="20"/>
        </w:rPr>
        <w:t>regulates its reactive power at the point of connection correctly based on the voltage slope setting, system voltage and kV set-point</w:t>
      </w:r>
    </w:p>
    <w:p w:rsidR="00066874" w:rsidRDefault="00066874" w:rsidP="00A80103">
      <w:pPr>
        <w:pStyle w:val="BodyText"/>
        <w:spacing w:before="120" w:after="120"/>
        <w:jc w:val="both"/>
        <w:rPr>
          <w:b/>
          <w:sz w:val="20"/>
        </w:rPr>
      </w:pPr>
      <w:r w:rsidRPr="00086AB2">
        <w:rPr>
          <w:b/>
          <w:sz w:val="20"/>
        </w:rPr>
        <w:t xml:space="preserve">Criteria </w:t>
      </w:r>
      <w:r w:rsidR="009245A8">
        <w:rPr>
          <w:b/>
          <w:sz w:val="20"/>
        </w:rPr>
        <w:t>–</w:t>
      </w:r>
      <w:r w:rsidRPr="00086AB2">
        <w:rPr>
          <w:b/>
          <w:sz w:val="20"/>
        </w:rPr>
        <w:t xml:space="preserve"> Voltage</w:t>
      </w:r>
      <w:r w:rsidR="009245A8">
        <w:rPr>
          <w:b/>
          <w:sz w:val="20"/>
        </w:rPr>
        <w:t xml:space="preserve"> </w:t>
      </w:r>
      <w:r w:rsidRPr="00086AB2">
        <w:rPr>
          <w:b/>
          <w:sz w:val="20"/>
        </w:rPr>
        <w:t>Regulation System responds to a step change in voltage at the connection point, it achieves 90% of its steady-state response within 1 second</w:t>
      </w:r>
    </w:p>
    <w:p w:rsidR="001126F1" w:rsidRDefault="001126F1" w:rsidP="00A80103">
      <w:pPr>
        <w:pStyle w:val="BodyText"/>
        <w:spacing w:before="120" w:after="120"/>
        <w:jc w:val="both"/>
        <w:rPr>
          <w:sz w:val="20"/>
        </w:rPr>
      </w:pPr>
      <w:r w:rsidRPr="000607FA">
        <w:rPr>
          <w:sz w:val="20"/>
        </w:rPr>
        <w:t xml:space="preserve">The criteria </w:t>
      </w:r>
      <w:r>
        <w:rPr>
          <w:sz w:val="20"/>
        </w:rPr>
        <w:t xml:space="preserve">are assessed for each set-point change in the test procedure. A workbook is available for download at </w:t>
      </w:r>
      <w:hyperlink r:id="rId41" w:history="1">
        <w:r w:rsidRPr="00554BC7">
          <w:rPr>
            <w:rStyle w:val="Hyperlink"/>
            <w:sz w:val="20"/>
          </w:rPr>
          <w:t>www.eirgrid.com/operations/gridcode/compliancetesting/wfpstestprocedures</w:t>
        </w:r>
      </w:hyperlink>
      <w:r>
        <w:rPr>
          <w:sz w:val="20"/>
        </w:rPr>
        <w:t>, which will assist in the calculation of data required for demonstration of Compliance with these criteria.</w:t>
      </w:r>
    </w:p>
    <w:p w:rsidR="001126F1" w:rsidRDefault="00911519" w:rsidP="00A80103">
      <w:pPr>
        <w:pStyle w:val="BodyText"/>
        <w:spacing w:before="120" w:after="120"/>
        <w:jc w:val="both"/>
        <w:rPr>
          <w:sz w:val="20"/>
        </w:rPr>
      </w:pPr>
      <w:r>
        <w:rPr>
          <w:sz w:val="20"/>
        </w:rPr>
        <w:t>As shown in Table X</w:t>
      </w:r>
      <w:r w:rsidR="001126F1">
        <w:rPr>
          <w:sz w:val="20"/>
        </w:rPr>
        <w:t>, the WFPS response is within +/-2 Mvar of the required response (based on droop calculation) for each step. The WFPS achieved greater than 90% of the required response within 1 second of each set-point change. An overshoot of X Mvar was observed on 3 of the set-points, with a settling time of Y-Z seconds.</w:t>
      </w:r>
    </w:p>
    <w:tbl>
      <w:tblPr>
        <w:tblW w:w="8976" w:type="dxa"/>
        <w:tblInd w:w="93" w:type="dxa"/>
        <w:tblLook w:val="04A0" w:firstRow="1" w:lastRow="0" w:firstColumn="1" w:lastColumn="0" w:noHBand="0" w:noVBand="1"/>
      </w:tblPr>
      <w:tblGrid>
        <w:gridCol w:w="1150"/>
        <w:gridCol w:w="1120"/>
        <w:gridCol w:w="1120"/>
        <w:gridCol w:w="1120"/>
        <w:gridCol w:w="1083"/>
        <w:gridCol w:w="1150"/>
        <w:gridCol w:w="1083"/>
        <w:gridCol w:w="1150"/>
      </w:tblGrid>
      <w:tr w:rsidR="009B7AF6" w:rsidRPr="009B7AF6" w:rsidTr="0083110B">
        <w:trPr>
          <w:cantSplit/>
          <w:trHeight w:val="1290"/>
          <w:tblHeader/>
        </w:trPr>
        <w:tc>
          <w:tcPr>
            <w:tcW w:w="11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Mvar Measured Pre-Event</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Time of Set-point Change</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New Set-point Received (kV)</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System Voltage Post Settling (kV)</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Mvar Required Post Settling</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Mvar Measured Post Settling</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Mvar Required After 1 Second</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rsidR="009B7AF6" w:rsidRPr="00753C58" w:rsidRDefault="009B7AF6" w:rsidP="00A80103">
            <w:pPr>
              <w:jc w:val="both"/>
              <w:rPr>
                <w:rFonts w:cs="Arial"/>
                <w:b/>
                <w:color w:val="000000"/>
                <w:sz w:val="20"/>
                <w:lang w:eastAsia="en-IE"/>
              </w:rPr>
            </w:pPr>
            <w:r w:rsidRPr="00753C58">
              <w:rPr>
                <w:rFonts w:cs="Arial"/>
                <w:b/>
                <w:color w:val="000000"/>
                <w:sz w:val="20"/>
                <w:lang w:eastAsia="en-IE"/>
              </w:rPr>
              <w:t>Mvar Measured After 1 Second</w:t>
            </w:r>
          </w:p>
        </w:tc>
      </w:tr>
      <w:tr w:rsidR="009B7AF6" w:rsidRPr="009B7AF6"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4.2</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12:43:07</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116</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115.1</w:t>
            </w:r>
          </w:p>
        </w:tc>
        <w:tc>
          <w:tcPr>
            <w:tcW w:w="1083" w:type="dxa"/>
            <w:tcBorders>
              <w:top w:val="single" w:sz="8" w:space="0" w:color="auto"/>
              <w:left w:val="nil"/>
              <w:bottom w:val="single" w:sz="8" w:space="0" w:color="auto"/>
              <w:right w:val="single" w:sz="8" w:space="0" w:color="auto"/>
            </w:tcBorders>
            <w:shd w:val="clear" w:color="000000" w:fill="D9D9D9"/>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13.5</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13.51</w:t>
            </w:r>
          </w:p>
        </w:tc>
        <w:tc>
          <w:tcPr>
            <w:tcW w:w="1083" w:type="dxa"/>
            <w:tcBorders>
              <w:top w:val="single" w:sz="8" w:space="0" w:color="auto"/>
              <w:left w:val="nil"/>
              <w:bottom w:val="single" w:sz="8" w:space="0" w:color="auto"/>
              <w:right w:val="single" w:sz="8" w:space="0" w:color="auto"/>
            </w:tcBorders>
            <w:shd w:val="clear" w:color="000000" w:fill="D9D9D9"/>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12.57</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rsidR="009B7AF6" w:rsidRPr="009B7AF6" w:rsidRDefault="009B7AF6" w:rsidP="00A80103">
            <w:pPr>
              <w:jc w:val="both"/>
              <w:rPr>
                <w:rFonts w:cs="Arial"/>
                <w:color w:val="000000"/>
                <w:sz w:val="20"/>
                <w:lang w:eastAsia="en-IE"/>
              </w:rPr>
            </w:pPr>
            <w:r w:rsidRPr="009B7AF6">
              <w:rPr>
                <w:rFonts w:cs="Arial"/>
                <w:color w:val="000000"/>
                <w:sz w:val="20"/>
                <w:lang w:eastAsia="en-IE"/>
              </w:rPr>
              <w:t>12.89</w:t>
            </w:r>
          </w:p>
        </w:tc>
      </w:tr>
      <w:tr w:rsidR="009B7AF6" w:rsidRPr="009B7AF6"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r>
              <w:rPr>
                <w:rFonts w:cs="Arial"/>
                <w:color w:val="000000"/>
                <w:sz w:val="20"/>
                <w:lang w:eastAsia="en-IE"/>
              </w:rPr>
              <w:t>13.5</w:t>
            </w: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r>
              <w:rPr>
                <w:rFonts w:cs="Arial"/>
                <w:color w:val="000000"/>
                <w:sz w:val="20"/>
                <w:lang w:eastAsia="en-IE"/>
              </w:rPr>
              <w:t>12:49:48</w:t>
            </w: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r>
              <w:rPr>
                <w:rFonts w:cs="Arial"/>
                <w:color w:val="000000"/>
                <w:sz w:val="20"/>
                <w:lang w:eastAsia="en-IE"/>
              </w:rPr>
              <w:t>116.5</w:t>
            </w: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r>
              <w:rPr>
                <w:rFonts w:cs="Arial"/>
                <w:color w:val="000000"/>
                <w:sz w:val="20"/>
                <w:lang w:eastAsia="en-IE"/>
              </w:rPr>
              <w:t>115.3</w:t>
            </w:r>
          </w:p>
        </w:tc>
        <w:tc>
          <w:tcPr>
            <w:tcW w:w="1083" w:type="dxa"/>
            <w:tcBorders>
              <w:top w:val="single" w:sz="8" w:space="0" w:color="auto"/>
              <w:left w:val="nil"/>
              <w:bottom w:val="single" w:sz="8" w:space="0" w:color="auto"/>
              <w:right w:val="single" w:sz="8" w:space="0" w:color="auto"/>
            </w:tcBorders>
            <w:shd w:val="clear" w:color="000000" w:fill="D9D9D9"/>
            <w:vAlign w:val="center"/>
          </w:tcPr>
          <w:p w:rsidR="009B7AF6" w:rsidRPr="009B7AF6" w:rsidRDefault="009B7AF6" w:rsidP="00A80103">
            <w:pPr>
              <w:jc w:val="both"/>
              <w:rPr>
                <w:rFonts w:cs="Arial"/>
                <w:color w:val="000000"/>
                <w:sz w:val="20"/>
                <w:lang w:eastAsia="en-IE"/>
              </w:rPr>
            </w:pPr>
            <w:r>
              <w:rPr>
                <w:rFonts w:cs="Arial"/>
                <w:color w:val="000000"/>
                <w:sz w:val="20"/>
                <w:lang w:eastAsia="en-IE"/>
              </w:rPr>
              <w:t>18</w:t>
            </w:r>
          </w:p>
        </w:tc>
        <w:tc>
          <w:tcPr>
            <w:tcW w:w="115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r>
              <w:rPr>
                <w:rFonts w:cs="Arial"/>
                <w:color w:val="000000"/>
                <w:sz w:val="20"/>
                <w:lang w:eastAsia="en-IE"/>
              </w:rPr>
              <w:t>17.95</w:t>
            </w:r>
          </w:p>
        </w:tc>
        <w:tc>
          <w:tcPr>
            <w:tcW w:w="1083" w:type="dxa"/>
            <w:tcBorders>
              <w:top w:val="single" w:sz="8" w:space="0" w:color="auto"/>
              <w:left w:val="nil"/>
              <w:bottom w:val="single" w:sz="8" w:space="0" w:color="auto"/>
              <w:right w:val="single" w:sz="8" w:space="0" w:color="auto"/>
            </w:tcBorders>
            <w:shd w:val="clear" w:color="000000" w:fill="D9D9D9"/>
            <w:vAlign w:val="center"/>
          </w:tcPr>
          <w:p w:rsidR="009B7AF6" w:rsidRPr="009B7AF6" w:rsidRDefault="009B7AF6" w:rsidP="00A80103">
            <w:pPr>
              <w:jc w:val="both"/>
              <w:rPr>
                <w:rFonts w:cs="Arial"/>
                <w:color w:val="000000"/>
                <w:sz w:val="20"/>
                <w:lang w:eastAsia="en-IE"/>
              </w:rPr>
            </w:pPr>
            <w:r>
              <w:rPr>
                <w:rFonts w:cs="Arial"/>
                <w:color w:val="000000"/>
                <w:sz w:val="20"/>
                <w:lang w:eastAsia="en-IE"/>
              </w:rPr>
              <w:t>17.55</w:t>
            </w:r>
          </w:p>
        </w:tc>
        <w:tc>
          <w:tcPr>
            <w:tcW w:w="115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r>
              <w:rPr>
                <w:rFonts w:cs="Arial"/>
                <w:color w:val="000000"/>
                <w:sz w:val="20"/>
                <w:lang w:eastAsia="en-IE"/>
              </w:rPr>
              <w:t>17.7</w:t>
            </w:r>
          </w:p>
        </w:tc>
      </w:tr>
      <w:tr w:rsidR="009B7AF6" w:rsidRPr="009B7AF6"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rsidR="009B7AF6" w:rsidRPr="009B7AF6" w:rsidRDefault="009B7AF6" w:rsidP="00A80103">
            <w:pPr>
              <w:jc w:val="both"/>
              <w:rPr>
                <w:rFonts w:cs="Arial"/>
                <w:color w:val="000000"/>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rsidR="009B7AF6" w:rsidRPr="009B7AF6" w:rsidRDefault="009B7AF6" w:rsidP="00A80103">
            <w:pPr>
              <w:jc w:val="both"/>
              <w:rPr>
                <w:rFonts w:cs="Arial"/>
                <w:color w:val="000000"/>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r>
      <w:tr w:rsidR="009B7AF6" w:rsidRPr="009B7AF6" w:rsidTr="0083110B">
        <w:trPr>
          <w:trHeight w:val="315"/>
        </w:trPr>
        <w:tc>
          <w:tcPr>
            <w:tcW w:w="11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rsidR="009B7AF6" w:rsidRPr="009B7AF6" w:rsidRDefault="009B7AF6" w:rsidP="00A80103">
            <w:pPr>
              <w:jc w:val="both"/>
              <w:rPr>
                <w:rFonts w:cs="Arial"/>
                <w:color w:val="000000"/>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c>
          <w:tcPr>
            <w:tcW w:w="1083" w:type="dxa"/>
            <w:tcBorders>
              <w:top w:val="single" w:sz="8" w:space="0" w:color="auto"/>
              <w:left w:val="nil"/>
              <w:bottom w:val="single" w:sz="8" w:space="0" w:color="auto"/>
              <w:right w:val="single" w:sz="8" w:space="0" w:color="auto"/>
            </w:tcBorders>
            <w:shd w:val="clear" w:color="000000" w:fill="D9D9D9"/>
            <w:vAlign w:val="center"/>
          </w:tcPr>
          <w:p w:rsidR="009B7AF6" w:rsidRPr="009B7AF6" w:rsidRDefault="009B7AF6" w:rsidP="00A80103">
            <w:pPr>
              <w:jc w:val="both"/>
              <w:rPr>
                <w:rFonts w:cs="Arial"/>
                <w:color w:val="000000"/>
                <w:sz w:val="20"/>
                <w:lang w:eastAsia="en-IE"/>
              </w:rPr>
            </w:pPr>
          </w:p>
        </w:tc>
        <w:tc>
          <w:tcPr>
            <w:tcW w:w="1150" w:type="dxa"/>
            <w:tcBorders>
              <w:top w:val="single" w:sz="8" w:space="0" w:color="auto"/>
              <w:left w:val="nil"/>
              <w:bottom w:val="single" w:sz="8" w:space="0" w:color="auto"/>
              <w:right w:val="single" w:sz="8" w:space="0" w:color="auto"/>
            </w:tcBorders>
            <w:shd w:val="clear" w:color="auto" w:fill="auto"/>
            <w:noWrap/>
            <w:vAlign w:val="center"/>
          </w:tcPr>
          <w:p w:rsidR="009B7AF6" w:rsidRPr="009B7AF6" w:rsidRDefault="009B7AF6" w:rsidP="00A80103">
            <w:pPr>
              <w:jc w:val="both"/>
              <w:rPr>
                <w:rFonts w:cs="Arial"/>
                <w:color w:val="000000"/>
                <w:sz w:val="20"/>
                <w:lang w:eastAsia="en-IE"/>
              </w:rPr>
            </w:pPr>
          </w:p>
        </w:tc>
      </w:tr>
    </w:tbl>
    <w:p w:rsidR="002D61D1" w:rsidRPr="002D61D1" w:rsidRDefault="002D61D1" w:rsidP="002D61D1">
      <w:pPr>
        <w:pStyle w:val="BodyText"/>
        <w:jc w:val="center"/>
        <w:rPr>
          <w:sz w:val="20"/>
        </w:rPr>
      </w:pPr>
      <w:r w:rsidRPr="002D61D1">
        <w:rPr>
          <w:sz w:val="20"/>
        </w:rPr>
        <w:t>Table X</w:t>
      </w:r>
    </w:p>
    <w:p w:rsidR="002D61D1" w:rsidRDefault="009B7AF6" w:rsidP="00A80103">
      <w:pPr>
        <w:pStyle w:val="BodyText"/>
        <w:spacing w:before="120" w:after="120"/>
        <w:jc w:val="both"/>
        <w:rPr>
          <w:i/>
          <w:sz w:val="20"/>
        </w:rPr>
      </w:pPr>
      <w:r w:rsidRPr="00B84A82">
        <w:rPr>
          <w:i/>
          <w:sz w:val="20"/>
        </w:rPr>
        <w:t>Required Mvar 1 second after response begins is calculated as:</w:t>
      </w:r>
      <w:r w:rsidR="002D61D1">
        <w:rPr>
          <w:i/>
          <w:sz w:val="20"/>
        </w:rPr>
        <w:t xml:space="preserve"> </w:t>
      </w:r>
    </w:p>
    <w:p w:rsidR="009B7AF6" w:rsidRDefault="009B7AF6" w:rsidP="00A80103">
      <w:pPr>
        <w:pStyle w:val="BodyText"/>
        <w:spacing w:before="120" w:after="120"/>
        <w:jc w:val="both"/>
        <w:rPr>
          <w:i/>
          <w:sz w:val="20"/>
        </w:rPr>
      </w:pPr>
      <w:r w:rsidRPr="00B84A82">
        <w:rPr>
          <w:i/>
          <w:sz w:val="20"/>
        </w:rPr>
        <w:t>Measured Mvar prior to set-point change + (Required Mvar change * 0.9)</w:t>
      </w:r>
    </w:p>
    <w:p w:rsidR="009B7AF6" w:rsidRPr="000607FA" w:rsidRDefault="009B7AF6" w:rsidP="00A80103">
      <w:pPr>
        <w:pStyle w:val="BodyText"/>
        <w:spacing w:before="120" w:after="120"/>
        <w:jc w:val="both"/>
        <w:rPr>
          <w:i/>
          <w:sz w:val="20"/>
        </w:rPr>
      </w:pPr>
      <w:r w:rsidRPr="000F56A6">
        <w:rPr>
          <w:b/>
          <w:sz w:val="20"/>
        </w:rPr>
        <w:t>Crit</w:t>
      </w:r>
      <w:r w:rsidRPr="00066874">
        <w:rPr>
          <w:b/>
          <w:sz w:val="20"/>
        </w:rPr>
        <w:t>eria – Demonstration that the Voltage Regulation System Slope Setting can be set between 1% and 10%</w:t>
      </w:r>
    </w:p>
    <w:p w:rsidR="009B7AF6" w:rsidRPr="003655EB" w:rsidRDefault="009B7AF6" w:rsidP="00A80103">
      <w:pPr>
        <w:pStyle w:val="BodyText"/>
        <w:spacing w:before="120" w:after="120"/>
        <w:jc w:val="both"/>
        <w:rPr>
          <w:i/>
          <w:sz w:val="20"/>
        </w:rPr>
      </w:pPr>
      <w:r w:rsidRPr="003655EB">
        <w:rPr>
          <w:i/>
          <w:sz w:val="20"/>
        </w:rPr>
        <w:t>[Include a graph of any anomalies and any supporting plots/diagrams</w:t>
      </w:r>
      <w:r w:rsidR="00F701A5" w:rsidRPr="003655EB">
        <w:rPr>
          <w:i/>
          <w:sz w:val="20"/>
        </w:rPr>
        <w:t>].</w:t>
      </w:r>
    </w:p>
    <w:p w:rsidR="009B7AF6" w:rsidRPr="003655EB" w:rsidRDefault="00856581" w:rsidP="00A80103">
      <w:pPr>
        <w:pStyle w:val="BodyText"/>
        <w:spacing w:before="120" w:after="120"/>
        <w:jc w:val="both"/>
        <w:rPr>
          <w:i/>
          <w:sz w:val="20"/>
        </w:rPr>
      </w:pPr>
      <w:r>
        <w:rPr>
          <w:i/>
          <w:sz w:val="20"/>
        </w:rPr>
        <w:t>Analyse the performance of the WFPS in relation to the criteria.</w:t>
      </w:r>
    </w:p>
    <w:p w:rsidR="009B7AF6" w:rsidRPr="00B84468" w:rsidRDefault="009B7AF6" w:rsidP="00A80103">
      <w:pPr>
        <w:pStyle w:val="BodyText"/>
        <w:spacing w:before="120" w:after="120"/>
        <w:jc w:val="both"/>
        <w:rPr>
          <w:sz w:val="20"/>
        </w:rPr>
      </w:pPr>
      <w:r>
        <w:rPr>
          <w:sz w:val="20"/>
        </w:rPr>
        <w:t xml:space="preserve">As demonstrated in the test steps, the Voltage Regulation System Slope was set to 2%, 4% and 10%. A sample calculation at each of those </w:t>
      </w:r>
      <w:r w:rsidR="0050001D">
        <w:rPr>
          <w:sz w:val="20"/>
        </w:rPr>
        <w:t>slope settings is included in Table X</w:t>
      </w:r>
      <w:r>
        <w:rPr>
          <w:sz w:val="20"/>
        </w:rPr>
        <w:t>.</w:t>
      </w:r>
    </w:p>
    <w:tbl>
      <w:tblPr>
        <w:tblW w:w="0" w:type="auto"/>
        <w:tblLayout w:type="fixed"/>
        <w:tblCellMar>
          <w:left w:w="30" w:type="dxa"/>
          <w:right w:w="30" w:type="dxa"/>
        </w:tblCellMar>
        <w:tblLook w:val="0000" w:firstRow="0" w:lastRow="0" w:firstColumn="0" w:lastColumn="0" w:noHBand="0" w:noVBand="0"/>
      </w:tblPr>
      <w:tblGrid>
        <w:gridCol w:w="1032"/>
        <w:gridCol w:w="1338"/>
        <w:gridCol w:w="1620"/>
        <w:gridCol w:w="1620"/>
        <w:gridCol w:w="1620"/>
        <w:gridCol w:w="1620"/>
      </w:tblGrid>
      <w:tr w:rsidR="009B7AF6" w:rsidTr="00732B4B">
        <w:trPr>
          <w:cantSplit/>
          <w:trHeight w:val="290"/>
          <w:tblHeader/>
        </w:trPr>
        <w:tc>
          <w:tcPr>
            <w:tcW w:w="1032" w:type="dxa"/>
            <w:tcBorders>
              <w:top w:val="single" w:sz="6" w:space="0" w:color="auto"/>
              <w:left w:val="single" w:sz="6" w:space="0" w:color="auto"/>
              <w:bottom w:val="single" w:sz="6" w:space="0" w:color="auto"/>
              <w:right w:val="single" w:sz="6" w:space="0" w:color="auto"/>
            </w:tcBorders>
          </w:tcPr>
          <w:p w:rsidR="009B7AF6" w:rsidRPr="00753C58" w:rsidRDefault="009B7AF6" w:rsidP="00A80103">
            <w:pPr>
              <w:pStyle w:val="BodyText"/>
              <w:jc w:val="both"/>
              <w:rPr>
                <w:b/>
                <w:sz w:val="20"/>
              </w:rPr>
            </w:pPr>
            <w:r w:rsidRPr="00753C58">
              <w:rPr>
                <w:b/>
                <w:sz w:val="20"/>
              </w:rPr>
              <w:t>Time</w:t>
            </w:r>
          </w:p>
        </w:tc>
        <w:tc>
          <w:tcPr>
            <w:tcW w:w="1338" w:type="dxa"/>
            <w:tcBorders>
              <w:top w:val="single" w:sz="6" w:space="0" w:color="auto"/>
              <w:left w:val="single" w:sz="6" w:space="0" w:color="auto"/>
              <w:bottom w:val="single" w:sz="6" w:space="0" w:color="auto"/>
              <w:right w:val="single" w:sz="6" w:space="0" w:color="auto"/>
            </w:tcBorders>
          </w:tcPr>
          <w:p w:rsidR="009B7AF6" w:rsidRPr="00753C58" w:rsidRDefault="009B7AF6" w:rsidP="00A80103">
            <w:pPr>
              <w:pStyle w:val="BodyText"/>
              <w:jc w:val="both"/>
              <w:rPr>
                <w:b/>
                <w:sz w:val="20"/>
              </w:rPr>
            </w:pPr>
            <w:r w:rsidRPr="00753C58">
              <w:rPr>
                <w:b/>
                <w:sz w:val="20"/>
              </w:rPr>
              <w:t>Droop Setting</w:t>
            </w:r>
          </w:p>
        </w:tc>
        <w:tc>
          <w:tcPr>
            <w:tcW w:w="1620" w:type="dxa"/>
            <w:tcBorders>
              <w:top w:val="single" w:sz="6" w:space="0" w:color="auto"/>
              <w:left w:val="single" w:sz="6" w:space="0" w:color="auto"/>
              <w:bottom w:val="single" w:sz="6" w:space="0" w:color="auto"/>
              <w:right w:val="single" w:sz="6" w:space="0" w:color="auto"/>
            </w:tcBorders>
          </w:tcPr>
          <w:p w:rsidR="009B7AF6" w:rsidRPr="00753C58" w:rsidRDefault="009B7AF6" w:rsidP="00A80103">
            <w:pPr>
              <w:pStyle w:val="BodyText"/>
              <w:jc w:val="both"/>
              <w:rPr>
                <w:b/>
                <w:sz w:val="20"/>
              </w:rPr>
            </w:pPr>
            <w:r w:rsidRPr="00753C58">
              <w:rPr>
                <w:b/>
                <w:sz w:val="20"/>
              </w:rPr>
              <w:t>kV Set-point</w:t>
            </w:r>
          </w:p>
        </w:tc>
        <w:tc>
          <w:tcPr>
            <w:tcW w:w="1620" w:type="dxa"/>
            <w:tcBorders>
              <w:top w:val="single" w:sz="6" w:space="0" w:color="auto"/>
              <w:left w:val="single" w:sz="6" w:space="0" w:color="auto"/>
              <w:bottom w:val="single" w:sz="6" w:space="0" w:color="auto"/>
              <w:right w:val="single" w:sz="6" w:space="0" w:color="auto"/>
            </w:tcBorders>
          </w:tcPr>
          <w:p w:rsidR="009B7AF6" w:rsidRPr="00753C58" w:rsidRDefault="009B7AF6" w:rsidP="00A80103">
            <w:pPr>
              <w:pStyle w:val="BodyText"/>
              <w:jc w:val="both"/>
              <w:rPr>
                <w:b/>
                <w:sz w:val="20"/>
              </w:rPr>
            </w:pPr>
            <w:r w:rsidRPr="00753C58">
              <w:rPr>
                <w:b/>
                <w:sz w:val="20"/>
              </w:rPr>
              <w:t>System Voltage post settling</w:t>
            </w:r>
          </w:p>
        </w:tc>
        <w:tc>
          <w:tcPr>
            <w:tcW w:w="1620" w:type="dxa"/>
            <w:tcBorders>
              <w:top w:val="single" w:sz="6" w:space="0" w:color="auto"/>
              <w:left w:val="single" w:sz="6" w:space="0" w:color="auto"/>
              <w:bottom w:val="single" w:sz="6" w:space="0" w:color="auto"/>
              <w:right w:val="single" w:sz="6" w:space="0" w:color="auto"/>
            </w:tcBorders>
          </w:tcPr>
          <w:p w:rsidR="009B7AF6" w:rsidRPr="00753C58" w:rsidRDefault="009B7AF6" w:rsidP="00A80103">
            <w:pPr>
              <w:pStyle w:val="BodyText"/>
              <w:jc w:val="both"/>
              <w:rPr>
                <w:b/>
                <w:sz w:val="20"/>
              </w:rPr>
            </w:pPr>
            <w:r w:rsidRPr="00753C58">
              <w:rPr>
                <w:b/>
                <w:sz w:val="20"/>
              </w:rPr>
              <w:t>Measured Mvar post settling</w:t>
            </w:r>
          </w:p>
        </w:tc>
        <w:tc>
          <w:tcPr>
            <w:tcW w:w="1620" w:type="dxa"/>
            <w:tcBorders>
              <w:top w:val="single" w:sz="6" w:space="0" w:color="auto"/>
              <w:left w:val="single" w:sz="6" w:space="0" w:color="auto"/>
              <w:bottom w:val="single" w:sz="6" w:space="0" w:color="auto"/>
              <w:right w:val="single" w:sz="6" w:space="0" w:color="auto"/>
            </w:tcBorders>
          </w:tcPr>
          <w:p w:rsidR="009B7AF6" w:rsidRPr="00753C58" w:rsidRDefault="009B7AF6" w:rsidP="00A80103">
            <w:pPr>
              <w:pStyle w:val="BodyText"/>
              <w:jc w:val="both"/>
              <w:rPr>
                <w:b/>
                <w:sz w:val="20"/>
              </w:rPr>
            </w:pPr>
            <w:r w:rsidRPr="00753C58">
              <w:rPr>
                <w:b/>
                <w:sz w:val="20"/>
              </w:rPr>
              <w:t>Required Mvar post settling</w:t>
            </w:r>
          </w:p>
        </w:tc>
      </w:tr>
      <w:tr w:rsidR="009B7AF6" w:rsidTr="009B7AF6">
        <w:trPr>
          <w:trHeight w:val="290"/>
        </w:trPr>
        <w:tc>
          <w:tcPr>
            <w:tcW w:w="1032"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r>
              <w:rPr>
                <w:sz w:val="20"/>
              </w:rPr>
              <w:t>2%</w:t>
            </w: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r>
      <w:tr w:rsidR="009B7AF6" w:rsidTr="009B7AF6">
        <w:trPr>
          <w:trHeight w:val="290"/>
        </w:trPr>
        <w:tc>
          <w:tcPr>
            <w:tcW w:w="1032"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r>
              <w:rPr>
                <w:sz w:val="20"/>
              </w:rPr>
              <w:t>4%</w:t>
            </w: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r>
      <w:tr w:rsidR="009B7AF6" w:rsidTr="009B7AF6">
        <w:trPr>
          <w:trHeight w:val="290"/>
        </w:trPr>
        <w:tc>
          <w:tcPr>
            <w:tcW w:w="1032"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338"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r>
              <w:rPr>
                <w:sz w:val="20"/>
              </w:rPr>
              <w:t>10%</w:t>
            </w: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c>
          <w:tcPr>
            <w:tcW w:w="1620" w:type="dxa"/>
            <w:tcBorders>
              <w:top w:val="single" w:sz="6" w:space="0" w:color="auto"/>
              <w:left w:val="single" w:sz="6" w:space="0" w:color="auto"/>
              <w:bottom w:val="single" w:sz="6" w:space="0" w:color="auto"/>
              <w:right w:val="single" w:sz="6" w:space="0" w:color="auto"/>
            </w:tcBorders>
          </w:tcPr>
          <w:p w:rsidR="009B7AF6" w:rsidRPr="00066874" w:rsidRDefault="009B7AF6"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0607FA" w:rsidRPr="003655EB" w:rsidRDefault="009B7AF6" w:rsidP="002D61D1">
      <w:pPr>
        <w:spacing w:before="120" w:after="120"/>
        <w:jc w:val="both"/>
        <w:rPr>
          <w:i/>
          <w:sz w:val="20"/>
        </w:rPr>
      </w:pPr>
      <w:r w:rsidRPr="003655EB">
        <w:rPr>
          <w:i/>
          <w:sz w:val="20"/>
        </w:rPr>
        <w:t>[Insert a graph of each individual set-point change</w:t>
      </w:r>
      <w:r w:rsidR="00F701A5" w:rsidRPr="003655EB">
        <w:rPr>
          <w:i/>
          <w:sz w:val="20"/>
        </w:rPr>
        <w:t>].</w:t>
      </w:r>
      <w:r w:rsidR="000607FA" w:rsidRPr="003655EB">
        <w:rPr>
          <w:i/>
          <w:sz w:val="20"/>
        </w:rPr>
        <w:br w:type="page"/>
      </w:r>
    </w:p>
    <w:p w:rsidR="000607FA" w:rsidRPr="002C798B" w:rsidRDefault="005A58AC" w:rsidP="002D61D1">
      <w:pPr>
        <w:spacing w:after="120"/>
        <w:jc w:val="center"/>
        <w:rPr>
          <w:i/>
          <w:sz w:val="20"/>
        </w:rPr>
      </w:pPr>
      <w:r>
        <w:rPr>
          <w:i/>
          <w:noProof/>
          <w:sz w:val="20"/>
          <w:lang w:eastAsia="en-IE"/>
        </w:rPr>
        <w:lastRenderedPageBreak/>
        <w:drawing>
          <wp:inline distT="0" distB="0" distL="0" distR="0" wp14:anchorId="4F757664" wp14:editId="33F5C912">
            <wp:extent cx="5931535" cy="3248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1535" cy="3248025"/>
                    </a:xfrm>
                    <a:prstGeom prst="rect">
                      <a:avLst/>
                    </a:prstGeom>
                    <a:noFill/>
                    <a:ln>
                      <a:noFill/>
                    </a:ln>
                  </pic:spPr>
                </pic:pic>
              </a:graphicData>
            </a:graphic>
          </wp:inline>
        </w:drawing>
      </w:r>
      <w:r w:rsidR="00093039">
        <w:rPr>
          <w:i/>
          <w:sz w:val="20"/>
        </w:rPr>
        <w:t>Graph X</w:t>
      </w:r>
      <w:r w:rsidR="000607FA" w:rsidRPr="002C798B">
        <w:rPr>
          <w:i/>
          <w:sz w:val="20"/>
        </w:rPr>
        <w:t xml:space="preserve"> </w:t>
      </w:r>
      <w:r w:rsidR="00B10C22">
        <w:rPr>
          <w:i/>
          <w:sz w:val="20"/>
        </w:rPr>
        <w:t>– +0.5</w:t>
      </w:r>
      <w:r w:rsidR="000607FA">
        <w:rPr>
          <w:i/>
          <w:sz w:val="20"/>
        </w:rPr>
        <w:t xml:space="preserve"> kV step at hh:mm:ss</w:t>
      </w:r>
    </w:p>
    <w:p w:rsidR="00E22685" w:rsidRDefault="00B10C22" w:rsidP="002D61D1">
      <w:pPr>
        <w:jc w:val="center"/>
      </w:pPr>
      <w:r>
        <w:rPr>
          <w:i/>
          <w:noProof/>
          <w:sz w:val="20"/>
          <w:lang w:eastAsia="en-IE"/>
        </w:rPr>
        <w:drawing>
          <wp:inline distT="0" distB="0" distL="0" distR="0" wp14:anchorId="052714CA" wp14:editId="1729EE78">
            <wp:extent cx="5937885" cy="32600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260090"/>
                    </a:xfrm>
                    <a:prstGeom prst="rect">
                      <a:avLst/>
                    </a:prstGeom>
                    <a:noFill/>
                    <a:ln>
                      <a:noFill/>
                    </a:ln>
                  </pic:spPr>
                </pic:pic>
              </a:graphicData>
            </a:graphic>
          </wp:inline>
        </w:drawing>
      </w:r>
      <w:r w:rsidR="009B7AF6">
        <w:rPr>
          <w:i/>
          <w:sz w:val="20"/>
        </w:rPr>
        <w:t>Graph 2</w:t>
      </w:r>
      <w:r w:rsidR="000607FA" w:rsidRPr="002C798B">
        <w:rPr>
          <w:i/>
          <w:sz w:val="20"/>
        </w:rPr>
        <w:t xml:space="preserve"> </w:t>
      </w:r>
      <w:r w:rsidR="009245A8">
        <w:rPr>
          <w:i/>
          <w:sz w:val="20"/>
        </w:rPr>
        <w:t>– +0.5</w:t>
      </w:r>
      <w:r w:rsidR="000607FA">
        <w:rPr>
          <w:i/>
          <w:sz w:val="20"/>
        </w:rPr>
        <w:t xml:space="preserve"> kV step at hh:mm:ss</w:t>
      </w:r>
    </w:p>
    <w:p w:rsidR="00E22685" w:rsidRDefault="00E22685" w:rsidP="00A80103">
      <w:pPr>
        <w:jc w:val="both"/>
      </w:pPr>
      <w:r>
        <w:br w:type="page"/>
      </w:r>
    </w:p>
    <w:p w:rsidR="00750598" w:rsidRDefault="00750598" w:rsidP="00A80103">
      <w:pPr>
        <w:pStyle w:val="Heading2"/>
        <w:jc w:val="both"/>
      </w:pPr>
      <w:bookmarkStart w:id="57" w:name="_Toc420421392"/>
      <w:r>
        <w:lastRenderedPageBreak/>
        <w:t>Automatic Voltage Regulation Response Rate</w:t>
      </w:r>
      <w:bookmarkEnd w:id="57"/>
    </w:p>
    <w:p w:rsidR="00750598"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66944" behindDoc="0" locked="0" layoutInCell="1" allowOverlap="1" wp14:anchorId="4675987B">
                <wp:simplePos x="0" y="0"/>
                <wp:positionH relativeFrom="column">
                  <wp:posOffset>23495</wp:posOffset>
                </wp:positionH>
                <wp:positionV relativeFrom="paragraph">
                  <wp:posOffset>116205</wp:posOffset>
                </wp:positionV>
                <wp:extent cx="5962650" cy="3857625"/>
                <wp:effectExtent l="13970" t="11430" r="5080" b="7620"/>
                <wp:wrapTopAndBottom/>
                <wp:docPr id="1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85pt;margin-top:9.15pt;width:469.5pt;height:30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BpM+2zIAIAAEA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750598" w:rsidRPr="002C798B">
        <w:rPr>
          <w:i/>
          <w:sz w:val="20"/>
        </w:rPr>
        <w:t xml:space="preserve"> </w:t>
      </w:r>
      <w:r w:rsidR="00750598">
        <w:rPr>
          <w:i/>
          <w:sz w:val="20"/>
        </w:rPr>
        <w:t xml:space="preserve">– </w:t>
      </w:r>
      <w:r w:rsidR="000E258B">
        <w:rPr>
          <w:i/>
          <w:sz w:val="20"/>
        </w:rPr>
        <w:t>Automatic Voltage Regulation Response Rate</w:t>
      </w:r>
    </w:p>
    <w:p w:rsidR="00856CD3" w:rsidRDefault="000E258B" w:rsidP="00A80103">
      <w:pPr>
        <w:pStyle w:val="BodyText"/>
        <w:spacing w:before="120" w:after="120"/>
        <w:jc w:val="both"/>
        <w:rPr>
          <w:sz w:val="20"/>
        </w:rPr>
      </w:pPr>
      <w:r>
        <w:rPr>
          <w:sz w:val="20"/>
        </w:rPr>
        <w:t>Automatic Voltage Regulation Response Rate</w:t>
      </w:r>
      <w:r w:rsidR="00750598" w:rsidRPr="00B0040F">
        <w:rPr>
          <w:sz w:val="20"/>
        </w:rPr>
        <w:t xml:space="preserve"> test </w:t>
      </w:r>
      <w:r w:rsidR="002C2EDC">
        <w:rPr>
          <w:sz w:val="20"/>
        </w:rPr>
        <w:t xml:space="preserve">is included within Graph X. </w:t>
      </w:r>
      <w:r w:rsidR="00750598">
        <w:rPr>
          <w:sz w:val="20"/>
        </w:rPr>
        <w:t xml:space="preserve"> </w:t>
      </w:r>
    </w:p>
    <w:p w:rsidR="00750598" w:rsidRPr="00856CD3" w:rsidRDefault="00750598" w:rsidP="00A80103">
      <w:pPr>
        <w:pStyle w:val="BodyText"/>
        <w:spacing w:before="120" w:after="120"/>
        <w:jc w:val="both"/>
        <w:rPr>
          <w:i/>
          <w:sz w:val="20"/>
        </w:rPr>
      </w:pPr>
      <w:r w:rsidRPr="00856CD3">
        <w:rPr>
          <w:i/>
          <w:sz w:val="20"/>
        </w:rPr>
        <w:t>[Include any relevant test notes here, relating to how the test was carried out or any specific conditions encountered during this test</w:t>
      </w:r>
      <w:r w:rsidR="00F701A5" w:rsidRPr="00856CD3">
        <w:rPr>
          <w:i/>
          <w:sz w:val="20"/>
        </w:rPr>
        <w:t>].</w:t>
      </w:r>
    </w:p>
    <w:tbl>
      <w:tblPr>
        <w:tblStyle w:val="TableGrid"/>
        <w:tblW w:w="0" w:type="auto"/>
        <w:tblLook w:val="04A0" w:firstRow="1" w:lastRow="0" w:firstColumn="1" w:lastColumn="0" w:noHBand="0" w:noVBand="1"/>
      </w:tblPr>
      <w:tblGrid>
        <w:gridCol w:w="7038"/>
        <w:gridCol w:w="1260"/>
        <w:gridCol w:w="1260"/>
      </w:tblGrid>
      <w:tr w:rsidR="001B1DD0" w:rsidTr="00732B4B">
        <w:trPr>
          <w:cantSplit/>
          <w:tblHeader/>
        </w:trPr>
        <w:tc>
          <w:tcPr>
            <w:tcW w:w="7038"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tcPr>
          <w:p w:rsidR="001B1DD0" w:rsidRPr="00CE25E7" w:rsidRDefault="001B1DD0" w:rsidP="00A80103">
            <w:pPr>
              <w:pStyle w:val="BodyText"/>
              <w:spacing w:after="120"/>
              <w:jc w:val="both"/>
              <w:rPr>
                <w:b/>
                <w:sz w:val="20"/>
              </w:rPr>
            </w:pPr>
            <w:r w:rsidRPr="00CE25E7">
              <w:rPr>
                <w:b/>
                <w:sz w:val="20"/>
              </w:rPr>
              <w:t>Criteria Passed</w:t>
            </w:r>
          </w:p>
        </w:tc>
      </w:tr>
      <w:tr w:rsidR="001B1DD0" w:rsidTr="001B1DD0">
        <w:tc>
          <w:tcPr>
            <w:tcW w:w="9558" w:type="dxa"/>
            <w:gridSpan w:val="3"/>
          </w:tcPr>
          <w:p w:rsidR="001B1DD0" w:rsidRPr="00354342" w:rsidRDefault="001B1DD0" w:rsidP="00A80103">
            <w:pPr>
              <w:pStyle w:val="BodyText"/>
              <w:spacing w:after="120"/>
              <w:jc w:val="both"/>
              <w:rPr>
                <w:b/>
                <w:sz w:val="20"/>
              </w:rPr>
            </w:pPr>
            <w:r>
              <w:rPr>
                <w:b/>
                <w:sz w:val="20"/>
              </w:rPr>
              <w:t>AVR Control</w:t>
            </w:r>
          </w:p>
        </w:tc>
      </w:tr>
      <w:tr w:rsidR="001B1DD0" w:rsidTr="001B1DD0">
        <w:tc>
          <w:tcPr>
            <w:tcW w:w="7038" w:type="dxa"/>
          </w:tcPr>
          <w:p w:rsidR="001B1DD0" w:rsidRPr="002308EC" w:rsidRDefault="001B1DD0" w:rsidP="00A80103">
            <w:pPr>
              <w:pStyle w:val="BodyText"/>
              <w:spacing w:after="120"/>
              <w:jc w:val="both"/>
              <w:rPr>
                <w:sz w:val="20"/>
              </w:rPr>
            </w:pPr>
            <w:r w:rsidRPr="00AA3666">
              <w:rPr>
                <w:sz w:val="20"/>
              </w:rPr>
              <w:t>Voltage Regulation System responds to a step change in voltage at the connection point, it achieves 90% of its steady-state response within 1 second</w:t>
            </w:r>
          </w:p>
        </w:tc>
        <w:tc>
          <w:tcPr>
            <w:tcW w:w="1260" w:type="dxa"/>
          </w:tcPr>
          <w:p w:rsidR="001B1DD0" w:rsidRDefault="001B1DD0" w:rsidP="00A80103">
            <w:pPr>
              <w:pStyle w:val="BodyText"/>
              <w:spacing w:after="120"/>
              <w:jc w:val="both"/>
              <w:rPr>
                <w:sz w:val="20"/>
              </w:rPr>
            </w:pPr>
          </w:p>
        </w:tc>
        <w:tc>
          <w:tcPr>
            <w:tcW w:w="1260" w:type="dxa"/>
          </w:tcPr>
          <w:p w:rsidR="001B1DD0" w:rsidRDefault="001B1DD0" w:rsidP="00A80103">
            <w:pPr>
              <w:pStyle w:val="BodyText"/>
              <w:spacing w:after="120"/>
              <w:jc w:val="both"/>
              <w:rPr>
                <w:sz w:val="20"/>
              </w:rPr>
            </w:pPr>
          </w:p>
        </w:tc>
      </w:tr>
    </w:tbl>
    <w:p w:rsidR="00750598" w:rsidRPr="000607FA" w:rsidRDefault="00750598" w:rsidP="00A80103">
      <w:pPr>
        <w:pStyle w:val="BodyText"/>
        <w:spacing w:before="120" w:after="120"/>
        <w:jc w:val="both"/>
        <w:rPr>
          <w:b/>
          <w:sz w:val="20"/>
        </w:rPr>
      </w:pPr>
      <w:r w:rsidRPr="000607FA">
        <w:rPr>
          <w:b/>
          <w:sz w:val="20"/>
        </w:rPr>
        <w:t xml:space="preserve">Criteria – </w:t>
      </w:r>
      <w:r w:rsidR="000607FA" w:rsidRPr="000607FA">
        <w:rPr>
          <w:b/>
          <w:sz w:val="20"/>
        </w:rPr>
        <w:t>Voltage Regulation System responds to a step change in voltage at the connection point, it achieves 90% of its steady-state response within 1 second</w:t>
      </w:r>
    </w:p>
    <w:p w:rsidR="00750598" w:rsidRPr="00856CD3" w:rsidRDefault="00750598" w:rsidP="00A80103">
      <w:pPr>
        <w:pStyle w:val="BodyText"/>
        <w:spacing w:before="120" w:after="120"/>
        <w:jc w:val="both"/>
        <w:rPr>
          <w:i/>
          <w:sz w:val="20"/>
        </w:rPr>
      </w:pPr>
      <w:r w:rsidRPr="00856CD3">
        <w:rPr>
          <w:i/>
          <w:sz w:val="20"/>
        </w:rPr>
        <w:t>[Include a graph of any anomalies and any supporting plots/diagrams</w:t>
      </w:r>
      <w:r w:rsidR="00F701A5" w:rsidRPr="00856CD3">
        <w:rPr>
          <w:i/>
          <w:sz w:val="20"/>
        </w:rPr>
        <w:t>].</w:t>
      </w:r>
    </w:p>
    <w:p w:rsidR="00750598" w:rsidRPr="00856CD3" w:rsidRDefault="00856581" w:rsidP="00A80103">
      <w:pPr>
        <w:pStyle w:val="BodyText"/>
        <w:spacing w:before="120" w:after="120"/>
        <w:jc w:val="both"/>
        <w:rPr>
          <w:i/>
          <w:sz w:val="20"/>
        </w:rPr>
      </w:pPr>
      <w:r>
        <w:rPr>
          <w:i/>
          <w:sz w:val="20"/>
        </w:rPr>
        <w:t>Analyse the performance of the WFPS in relation to the criteria.</w:t>
      </w:r>
      <w:r w:rsidR="0067119F" w:rsidRPr="00856CD3">
        <w:rPr>
          <w:i/>
          <w:sz w:val="20"/>
        </w:rPr>
        <w:t xml:space="preserve"> If there is more than one step change carried out in this test, include a table with analysis of each step change carried out.</w:t>
      </w:r>
    </w:p>
    <w:tbl>
      <w:tblPr>
        <w:tblW w:w="8880" w:type="dxa"/>
        <w:tblInd w:w="93" w:type="dxa"/>
        <w:tblLook w:val="04A0" w:firstRow="1" w:lastRow="0" w:firstColumn="1" w:lastColumn="0" w:noHBand="0" w:noVBand="1"/>
      </w:tblPr>
      <w:tblGrid>
        <w:gridCol w:w="5200"/>
        <w:gridCol w:w="1840"/>
        <w:gridCol w:w="1840"/>
      </w:tblGrid>
      <w:tr w:rsidR="0067119F" w:rsidRPr="00DC0F74" w:rsidTr="00CF1BA3">
        <w:trPr>
          <w:cantSplit/>
          <w:trHeight w:val="315"/>
          <w:tblHeader/>
        </w:trPr>
        <w:tc>
          <w:tcPr>
            <w:tcW w:w="5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b/>
                <w:bCs/>
                <w:color w:val="000000"/>
                <w:sz w:val="20"/>
                <w:lang w:eastAsia="en-IE"/>
              </w:rPr>
            </w:pPr>
            <w:r w:rsidRPr="00DC0F74">
              <w:rPr>
                <w:rFonts w:cs="Arial"/>
                <w:b/>
                <w:bCs/>
                <w:color w:val="000000"/>
                <w:sz w:val="20"/>
                <w:lang w:eastAsia="en-IE"/>
              </w:rPr>
              <w:t>Description</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b/>
                <w:bCs/>
                <w:color w:val="000000"/>
                <w:sz w:val="20"/>
                <w:lang w:eastAsia="en-IE"/>
              </w:rPr>
            </w:pPr>
            <w:r w:rsidRPr="00DC0F74">
              <w:rPr>
                <w:rFonts w:cs="Arial"/>
                <w:b/>
                <w:bCs/>
                <w:color w:val="000000"/>
                <w:sz w:val="20"/>
                <w:lang w:eastAsia="en-IE"/>
              </w:rPr>
              <w:t>Value</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b/>
                <w:bCs/>
                <w:color w:val="000000"/>
                <w:sz w:val="20"/>
                <w:lang w:eastAsia="en-IE"/>
              </w:rPr>
            </w:pPr>
            <w:r w:rsidRPr="00DC0F74">
              <w:rPr>
                <w:rFonts w:cs="Arial"/>
                <w:b/>
                <w:bCs/>
                <w:color w:val="000000"/>
                <w:sz w:val="20"/>
                <w:lang w:eastAsia="en-IE"/>
              </w:rPr>
              <w:t>Unit</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Pr>
                <w:rFonts w:cs="Arial"/>
                <w:color w:val="000000"/>
                <w:sz w:val="20"/>
                <w:lang w:eastAsia="en-IE"/>
              </w:rPr>
              <w:t>kV</w:t>
            </w:r>
            <w:r w:rsidRPr="00DC0F74">
              <w:rPr>
                <w:rFonts w:cs="Arial"/>
                <w:color w:val="000000"/>
                <w:sz w:val="20"/>
                <w:lang w:eastAsia="en-IE"/>
              </w:rPr>
              <w:t xml:space="preserve"> set-point</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116</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kV</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System voltage post settling</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115.1</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kV</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Required Mvar post settling (based on 4% droop)</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13.5</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Mvar</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Measured Mvar post settling</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13.51</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Mvar</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Measured Mvar prior to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4.2</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Mvar</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lastRenderedPageBreak/>
              <w:t>Required Mvar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9.3</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Mvar</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Required Mvar 1 second after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12.57</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Mvar</w:t>
            </w:r>
          </w:p>
        </w:tc>
      </w:tr>
      <w:tr w:rsidR="0067119F" w:rsidRPr="00DC0F74" w:rsidTr="00CF1BA3">
        <w:trPr>
          <w:trHeight w:val="315"/>
        </w:trPr>
        <w:tc>
          <w:tcPr>
            <w:tcW w:w="5200" w:type="dxa"/>
            <w:tcBorders>
              <w:top w:val="nil"/>
              <w:left w:val="single" w:sz="8" w:space="0" w:color="auto"/>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Measured Mvar 1 second after set-point change</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12.89</w:t>
            </w:r>
          </w:p>
        </w:tc>
        <w:tc>
          <w:tcPr>
            <w:tcW w:w="1840" w:type="dxa"/>
            <w:tcBorders>
              <w:top w:val="nil"/>
              <w:left w:val="nil"/>
              <w:bottom w:val="single" w:sz="8" w:space="0" w:color="auto"/>
              <w:right w:val="single" w:sz="8" w:space="0" w:color="auto"/>
            </w:tcBorders>
            <w:shd w:val="clear" w:color="auto" w:fill="auto"/>
            <w:vAlign w:val="center"/>
            <w:hideMark/>
          </w:tcPr>
          <w:p w:rsidR="0067119F" w:rsidRPr="00DC0F74" w:rsidRDefault="0067119F" w:rsidP="00A80103">
            <w:pPr>
              <w:jc w:val="both"/>
              <w:rPr>
                <w:rFonts w:cs="Arial"/>
                <w:color w:val="000000"/>
                <w:sz w:val="20"/>
                <w:lang w:eastAsia="en-IE"/>
              </w:rPr>
            </w:pPr>
            <w:r w:rsidRPr="00DC0F74">
              <w:rPr>
                <w:rFonts w:cs="Arial"/>
                <w:color w:val="000000"/>
                <w:sz w:val="20"/>
                <w:lang w:eastAsia="en-IE"/>
              </w:rPr>
              <w:t>Mvar</w:t>
            </w:r>
          </w:p>
        </w:tc>
      </w:tr>
    </w:tbl>
    <w:p w:rsidR="00750598" w:rsidRDefault="0067119F" w:rsidP="00A80103">
      <w:pPr>
        <w:pStyle w:val="BodyText"/>
        <w:spacing w:before="120" w:after="120"/>
        <w:jc w:val="both"/>
        <w:rPr>
          <w:sz w:val="20"/>
        </w:rPr>
      </w:pPr>
      <w:r w:rsidRPr="00B84A82">
        <w:rPr>
          <w:i/>
          <w:sz w:val="20"/>
        </w:rPr>
        <w:t xml:space="preserve">Required Mvar 1 second after </w:t>
      </w:r>
      <w:r>
        <w:rPr>
          <w:i/>
          <w:sz w:val="20"/>
        </w:rPr>
        <w:t>set-point change</w:t>
      </w:r>
      <w:r w:rsidRPr="00B84A82">
        <w:rPr>
          <w:i/>
          <w:sz w:val="20"/>
        </w:rPr>
        <w:t xml:space="preserve"> is calculated as</w:t>
      </w:r>
      <w:r w:rsidR="001D41AB" w:rsidRPr="00B84A82">
        <w:rPr>
          <w:i/>
          <w:sz w:val="20"/>
        </w:rPr>
        <w:t xml:space="preserve">: </w:t>
      </w:r>
      <w:r w:rsidRPr="00B84A82">
        <w:rPr>
          <w:i/>
          <w:sz w:val="20"/>
        </w:rPr>
        <w:br/>
        <w:t>Measured Mvar prior to set-point change + (Required Mvar change * 0.9)</w:t>
      </w:r>
    </w:p>
    <w:p w:rsidR="00750598" w:rsidRDefault="00750598" w:rsidP="00A80103">
      <w:pPr>
        <w:pStyle w:val="Heading2"/>
        <w:jc w:val="both"/>
      </w:pPr>
      <w:bookmarkStart w:id="58" w:name="_Toc420421393"/>
      <w:r>
        <w:t>Mvar Control Mode</w:t>
      </w:r>
      <w:bookmarkEnd w:id="58"/>
    </w:p>
    <w:p w:rsidR="00750598" w:rsidRPr="002C798B" w:rsidRDefault="004230B0" w:rsidP="002D61D1">
      <w:pPr>
        <w:spacing w:before="120" w:after="120"/>
        <w:jc w:val="center"/>
        <w:rPr>
          <w:i/>
          <w:sz w:val="20"/>
        </w:rPr>
      </w:pPr>
      <w:r>
        <w:rPr>
          <w:i/>
          <w:noProof/>
          <w:sz w:val="20"/>
          <w:lang w:eastAsia="en-IE"/>
        </w:rPr>
        <mc:AlternateContent>
          <mc:Choice Requires="wps">
            <w:drawing>
              <wp:anchor distT="0" distB="0" distL="114300" distR="114300" simplePos="0" relativeHeight="251665920" behindDoc="0" locked="0" layoutInCell="1" allowOverlap="1" wp14:anchorId="32621476">
                <wp:simplePos x="0" y="0"/>
                <wp:positionH relativeFrom="column">
                  <wp:posOffset>23495</wp:posOffset>
                </wp:positionH>
                <wp:positionV relativeFrom="paragraph">
                  <wp:posOffset>116205</wp:posOffset>
                </wp:positionV>
                <wp:extent cx="5962650" cy="3857625"/>
                <wp:effectExtent l="13970" t="11430" r="5080" b="7620"/>
                <wp:wrapTopAndBottom/>
                <wp:docPr id="1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5pt;margin-top:9.15pt;width:469.5pt;height:30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AnXQopIAIAAEAEAAAOAAAAAAAAAAAAAAAAAC4CAABkcnMvZTJvRG9jLnhtbFBL&#10;AQItABQABgAIAAAAIQAhF5mG3QAAAAgBAAAPAAAAAAAAAAAAAAAAAHoEAABkcnMvZG93bnJldi54&#10;bWxQSwUGAAAAAAQABADzAAAAhAUAAAAA&#10;">
                <w10:wrap type="topAndBottom"/>
              </v:rect>
            </w:pict>
          </mc:Fallback>
        </mc:AlternateContent>
      </w:r>
      <w:r w:rsidR="00093039">
        <w:rPr>
          <w:i/>
          <w:sz w:val="20"/>
        </w:rPr>
        <w:t>Graph X</w:t>
      </w:r>
      <w:r w:rsidR="00750598" w:rsidRPr="002C798B">
        <w:rPr>
          <w:i/>
          <w:sz w:val="20"/>
        </w:rPr>
        <w:t xml:space="preserve"> </w:t>
      </w:r>
      <w:r w:rsidR="00750598">
        <w:rPr>
          <w:i/>
          <w:sz w:val="20"/>
        </w:rPr>
        <w:t xml:space="preserve">– </w:t>
      </w:r>
      <w:r w:rsidR="000E258B">
        <w:rPr>
          <w:i/>
          <w:sz w:val="20"/>
        </w:rPr>
        <w:t>Mvar Control Mode</w:t>
      </w:r>
    </w:p>
    <w:p w:rsidR="00CF1BA3" w:rsidRDefault="00750598" w:rsidP="00A80103">
      <w:pPr>
        <w:pStyle w:val="BodyText"/>
        <w:spacing w:before="120" w:after="120"/>
        <w:jc w:val="both"/>
        <w:rPr>
          <w:sz w:val="20"/>
        </w:rPr>
      </w:pPr>
      <w:r w:rsidRPr="00B0040F">
        <w:rPr>
          <w:sz w:val="20"/>
        </w:rPr>
        <w:t xml:space="preserve">A </w:t>
      </w:r>
      <w:r w:rsidR="000E258B">
        <w:rPr>
          <w:sz w:val="20"/>
        </w:rPr>
        <w:t>graph</w:t>
      </w:r>
      <w:r w:rsidRPr="00B0040F">
        <w:rPr>
          <w:sz w:val="20"/>
        </w:rPr>
        <w:t xml:space="preserve"> of the </w:t>
      </w:r>
      <w:r w:rsidR="000E258B">
        <w:rPr>
          <w:sz w:val="20"/>
        </w:rPr>
        <w:t>Mvar Control Mode</w:t>
      </w:r>
      <w:r w:rsidR="002C2EDC">
        <w:rPr>
          <w:sz w:val="20"/>
        </w:rPr>
        <w:t xml:space="preserve"> test is included in Graph X. </w:t>
      </w:r>
    </w:p>
    <w:p w:rsidR="00750598" w:rsidRPr="00CF1BA3" w:rsidRDefault="00750598" w:rsidP="00A80103">
      <w:pPr>
        <w:pStyle w:val="BodyText"/>
        <w:spacing w:before="120" w:after="120"/>
        <w:jc w:val="both"/>
        <w:rPr>
          <w:i/>
          <w:sz w:val="20"/>
        </w:rPr>
      </w:pPr>
      <w:r w:rsidRPr="00CF1BA3">
        <w:rPr>
          <w:i/>
          <w:sz w:val="20"/>
        </w:rPr>
        <w:t>[Include any relevant test notes here, relating to how the test was carried out or any specific conditions encountered during this test</w:t>
      </w:r>
      <w:r w:rsidR="00F701A5" w:rsidRPr="00CF1BA3">
        <w:rPr>
          <w:i/>
          <w:sz w:val="20"/>
        </w:rPr>
        <w:t>].</w:t>
      </w:r>
    </w:p>
    <w:tbl>
      <w:tblPr>
        <w:tblStyle w:val="TableGrid"/>
        <w:tblW w:w="0" w:type="auto"/>
        <w:tblLook w:val="04A0" w:firstRow="1" w:lastRow="0" w:firstColumn="1" w:lastColumn="0" w:noHBand="0" w:noVBand="1"/>
      </w:tblPr>
      <w:tblGrid>
        <w:gridCol w:w="7038"/>
        <w:gridCol w:w="1260"/>
        <w:gridCol w:w="1260"/>
      </w:tblGrid>
      <w:tr w:rsidR="001B1DD0" w:rsidTr="00856CD3">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RPr="00354342" w:rsidTr="00856CD3">
        <w:tc>
          <w:tcPr>
            <w:tcW w:w="9558" w:type="dxa"/>
            <w:gridSpan w:val="3"/>
            <w:vAlign w:val="center"/>
          </w:tcPr>
          <w:p w:rsidR="001B1DD0" w:rsidRPr="00354342" w:rsidRDefault="001B1DD0" w:rsidP="00A80103">
            <w:pPr>
              <w:pStyle w:val="BodyText"/>
              <w:spacing w:after="120"/>
              <w:jc w:val="both"/>
              <w:rPr>
                <w:b/>
                <w:sz w:val="20"/>
              </w:rPr>
            </w:pPr>
            <w:r>
              <w:rPr>
                <w:b/>
                <w:sz w:val="20"/>
              </w:rPr>
              <w:t>Mvar Control</w:t>
            </w:r>
          </w:p>
        </w:tc>
      </w:tr>
      <w:tr w:rsidR="001B1DD0" w:rsidTr="00856CD3">
        <w:tc>
          <w:tcPr>
            <w:tcW w:w="7038" w:type="dxa"/>
            <w:vAlign w:val="center"/>
          </w:tcPr>
          <w:p w:rsidR="001B1DD0" w:rsidRPr="00354342" w:rsidRDefault="001B1DD0" w:rsidP="00A80103">
            <w:pPr>
              <w:pStyle w:val="BodyText"/>
              <w:spacing w:after="120"/>
              <w:jc w:val="both"/>
              <w:rPr>
                <w:sz w:val="20"/>
              </w:rPr>
            </w:pPr>
            <w:r>
              <w:rPr>
                <w:sz w:val="20"/>
              </w:rPr>
              <w:t>WFPS receives all Mvar set-points,</w:t>
            </w:r>
            <w:r w:rsidRPr="00AA3666">
              <w:rPr>
                <w:sz w:val="20"/>
              </w:rPr>
              <w:t xml:space="preserve"> implements </w:t>
            </w:r>
            <w:r>
              <w:rPr>
                <w:sz w:val="20"/>
              </w:rPr>
              <w:t>Mvar</w:t>
            </w:r>
            <w:r w:rsidRPr="00AA3666">
              <w:rPr>
                <w:sz w:val="20"/>
              </w:rPr>
              <w:t xml:space="preserve"> all set-points within 20 seconds of receipt of the set-point</w:t>
            </w:r>
            <w:r w:rsidRPr="005660A2">
              <w:rPr>
                <w:sz w:val="20"/>
              </w:rPr>
              <w:t xml:space="preserve"> </w:t>
            </w:r>
            <w:r>
              <w:rPr>
                <w:sz w:val="20"/>
              </w:rPr>
              <w:t>and provides the correct set-point feedback</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56CD3">
        <w:tc>
          <w:tcPr>
            <w:tcW w:w="7038" w:type="dxa"/>
            <w:vAlign w:val="center"/>
          </w:tcPr>
          <w:p w:rsidR="001B1DD0" w:rsidRDefault="001B1DD0" w:rsidP="00A80103">
            <w:pPr>
              <w:pStyle w:val="BodyText"/>
              <w:spacing w:after="120"/>
              <w:jc w:val="both"/>
              <w:rPr>
                <w:sz w:val="20"/>
              </w:rPr>
            </w:pPr>
            <w:r>
              <w:rPr>
                <w:sz w:val="20"/>
              </w:rPr>
              <w:t>WFPS maintains the Mvar set-point at the connection point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67119F" w:rsidRPr="000F56A6" w:rsidRDefault="0067119F" w:rsidP="00A80103">
      <w:pPr>
        <w:pStyle w:val="BodyText"/>
        <w:spacing w:before="120" w:after="120"/>
        <w:jc w:val="both"/>
        <w:rPr>
          <w:b/>
          <w:sz w:val="20"/>
        </w:rPr>
      </w:pPr>
      <w:r w:rsidRPr="000F56A6">
        <w:rPr>
          <w:b/>
          <w:sz w:val="20"/>
        </w:rPr>
        <w:t xml:space="preserve">Criteria – </w:t>
      </w:r>
      <w:r w:rsidRPr="00066874">
        <w:rPr>
          <w:b/>
          <w:sz w:val="20"/>
        </w:rPr>
        <w:t xml:space="preserve">WFPS receives all </w:t>
      </w:r>
      <w:r w:rsidR="009245A8">
        <w:rPr>
          <w:b/>
          <w:sz w:val="20"/>
        </w:rPr>
        <w:t>Mvar</w:t>
      </w:r>
      <w:r w:rsidRPr="00066874">
        <w:rPr>
          <w:b/>
          <w:sz w:val="20"/>
        </w:rPr>
        <w:t xml:space="preserve"> set-points</w:t>
      </w:r>
    </w:p>
    <w:p w:rsidR="0067119F" w:rsidRDefault="0067119F" w:rsidP="00A80103">
      <w:pPr>
        <w:pStyle w:val="BodyText"/>
        <w:spacing w:before="120" w:after="120"/>
        <w:jc w:val="both"/>
        <w:rPr>
          <w:sz w:val="20"/>
        </w:rPr>
      </w:pPr>
      <w:r>
        <w:rPr>
          <w:sz w:val="20"/>
        </w:rPr>
        <w:t xml:space="preserve">As per the signed test procedure that was scanned and submitted to </w:t>
      </w:r>
      <w:hyperlink r:id="rId44" w:history="1">
        <w:r w:rsidRPr="00B66950">
          <w:rPr>
            <w:rStyle w:val="Hyperlink"/>
            <w:sz w:val="20"/>
          </w:rPr>
          <w:t>generator_testing@eirgrid.com</w:t>
        </w:r>
      </w:hyperlink>
      <w:r>
        <w:rPr>
          <w:sz w:val="20"/>
        </w:rPr>
        <w:t xml:space="preserve">, All </w:t>
      </w:r>
      <w:r w:rsidR="009245A8">
        <w:rPr>
          <w:sz w:val="20"/>
        </w:rPr>
        <w:t>Mvar</w:t>
      </w:r>
      <w:r>
        <w:rPr>
          <w:sz w:val="20"/>
        </w:rPr>
        <w:t xml:space="preserve"> set-points were received on the day of testing.</w:t>
      </w:r>
    </w:p>
    <w:p w:rsidR="007D3FAC" w:rsidRDefault="007D3FAC" w:rsidP="00A80103">
      <w:pPr>
        <w:pStyle w:val="BodyText"/>
        <w:spacing w:before="120" w:after="120"/>
        <w:jc w:val="both"/>
        <w:rPr>
          <w:b/>
          <w:sz w:val="20"/>
        </w:rPr>
      </w:pPr>
      <w:r>
        <w:rPr>
          <w:b/>
          <w:sz w:val="20"/>
        </w:rPr>
        <w:lastRenderedPageBreak/>
        <w:t xml:space="preserve">Criteria – </w:t>
      </w:r>
      <w:r w:rsidRPr="00086AB2">
        <w:rPr>
          <w:b/>
          <w:sz w:val="20"/>
        </w:rPr>
        <w:t>Set-point Implementation and Feedback within 20 seconds</w:t>
      </w:r>
      <w:r w:rsidR="00E42170">
        <w:rPr>
          <w:b/>
          <w:sz w:val="20"/>
        </w:rPr>
        <w:t xml:space="preserve"> of receipt</w:t>
      </w:r>
    </w:p>
    <w:p w:rsidR="0050001D" w:rsidRDefault="0050001D" w:rsidP="00A80103">
      <w:pPr>
        <w:pStyle w:val="BodyText"/>
        <w:spacing w:before="120" w:after="120"/>
        <w:jc w:val="both"/>
        <w:rPr>
          <w:sz w:val="20"/>
        </w:rPr>
      </w:pPr>
      <w:r>
        <w:rPr>
          <w:sz w:val="20"/>
        </w:rPr>
        <w:t xml:space="preserve">Table X </w:t>
      </w:r>
      <w:r w:rsidR="00D2394D">
        <w:rPr>
          <w:sz w:val="20"/>
        </w:rPr>
        <w:t xml:space="preserve">demonstrates that each set-point was implemented within 20 seconds of receipt. </w:t>
      </w:r>
    </w:p>
    <w:p w:rsidR="00D2394D" w:rsidRPr="0050001D" w:rsidRDefault="00D2394D" w:rsidP="00A80103">
      <w:pPr>
        <w:pStyle w:val="BodyText"/>
        <w:spacing w:before="120" w:after="120"/>
        <w:jc w:val="both"/>
        <w:rPr>
          <w:i/>
          <w:sz w:val="20"/>
        </w:rPr>
      </w:pPr>
      <w:r w:rsidRPr="0050001D">
        <w:rPr>
          <w:i/>
          <w:sz w:val="20"/>
        </w:rPr>
        <w:t>[Insert a table showing the implementation times of each set-point received</w:t>
      </w:r>
      <w:r w:rsidR="00F701A5" w:rsidRPr="0050001D">
        <w:rPr>
          <w:i/>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D2394D" w:rsidTr="00732B4B">
        <w:trPr>
          <w:cantSplit/>
          <w:trHeight w:val="440"/>
          <w:tblHeader/>
        </w:trPr>
        <w:tc>
          <w:tcPr>
            <w:tcW w:w="2880" w:type="dxa"/>
          </w:tcPr>
          <w:p w:rsidR="00D2394D" w:rsidRPr="00753C58" w:rsidRDefault="00D2394D" w:rsidP="00A80103">
            <w:pPr>
              <w:jc w:val="both"/>
              <w:rPr>
                <w:b/>
                <w:sz w:val="20"/>
              </w:rPr>
            </w:pPr>
            <w:r w:rsidRPr="00753C58">
              <w:rPr>
                <w:b/>
                <w:sz w:val="20"/>
              </w:rPr>
              <w:t>Time of Set-point</w:t>
            </w:r>
          </w:p>
        </w:tc>
        <w:tc>
          <w:tcPr>
            <w:tcW w:w="2840" w:type="dxa"/>
          </w:tcPr>
          <w:p w:rsidR="00D2394D" w:rsidRPr="00753C58" w:rsidRDefault="00D2394D" w:rsidP="00A80103">
            <w:pPr>
              <w:jc w:val="both"/>
              <w:rPr>
                <w:b/>
                <w:sz w:val="20"/>
              </w:rPr>
            </w:pPr>
            <w:r w:rsidRPr="00753C58">
              <w:rPr>
                <w:b/>
                <w:sz w:val="20"/>
              </w:rPr>
              <w:t>Time of Mvar Settling</w:t>
            </w:r>
          </w:p>
        </w:tc>
        <w:tc>
          <w:tcPr>
            <w:tcW w:w="2610" w:type="dxa"/>
          </w:tcPr>
          <w:p w:rsidR="00D2394D" w:rsidRPr="00753C58" w:rsidRDefault="00D2394D" w:rsidP="00A80103">
            <w:pPr>
              <w:jc w:val="both"/>
              <w:rPr>
                <w:b/>
                <w:sz w:val="20"/>
              </w:rPr>
            </w:pPr>
            <w:r w:rsidRPr="00753C58">
              <w:rPr>
                <w:b/>
                <w:sz w:val="20"/>
              </w:rPr>
              <w:t>Implementation Time</w:t>
            </w:r>
          </w:p>
        </w:tc>
      </w:tr>
      <w:tr w:rsidR="00D2394D" w:rsidTr="00A27447">
        <w:trPr>
          <w:trHeight w:val="269"/>
        </w:trPr>
        <w:tc>
          <w:tcPr>
            <w:tcW w:w="2880" w:type="dxa"/>
          </w:tcPr>
          <w:p w:rsidR="00D2394D" w:rsidRDefault="00D2394D" w:rsidP="00A80103">
            <w:pPr>
              <w:jc w:val="both"/>
              <w:rPr>
                <w:sz w:val="20"/>
              </w:rPr>
            </w:pPr>
            <w:r w:rsidRPr="007D3FAC">
              <w:rPr>
                <w:rFonts w:cs="Arial"/>
                <w:color w:val="000000"/>
                <w:sz w:val="20"/>
                <w:lang w:eastAsia="en-IE"/>
              </w:rPr>
              <w:t>12:43:07</w:t>
            </w:r>
          </w:p>
        </w:tc>
        <w:tc>
          <w:tcPr>
            <w:tcW w:w="2840" w:type="dxa"/>
          </w:tcPr>
          <w:p w:rsidR="00D2394D" w:rsidRDefault="00D2394D" w:rsidP="00A80103">
            <w:pPr>
              <w:jc w:val="both"/>
              <w:rPr>
                <w:sz w:val="20"/>
              </w:rPr>
            </w:pPr>
            <w:r>
              <w:rPr>
                <w:rFonts w:cs="Arial"/>
                <w:color w:val="000000"/>
                <w:sz w:val="20"/>
                <w:lang w:eastAsia="en-IE"/>
              </w:rPr>
              <w:t>12:43:10</w:t>
            </w:r>
          </w:p>
        </w:tc>
        <w:tc>
          <w:tcPr>
            <w:tcW w:w="2610" w:type="dxa"/>
          </w:tcPr>
          <w:p w:rsidR="00D2394D" w:rsidRDefault="00D2394D" w:rsidP="00A80103">
            <w:pPr>
              <w:jc w:val="both"/>
              <w:rPr>
                <w:sz w:val="20"/>
              </w:rPr>
            </w:pPr>
            <w:r>
              <w:rPr>
                <w:sz w:val="20"/>
              </w:rPr>
              <w:t>3 seconds</w:t>
            </w:r>
          </w:p>
        </w:tc>
      </w:tr>
      <w:tr w:rsidR="00D2394D" w:rsidTr="00A27447">
        <w:trPr>
          <w:trHeight w:val="269"/>
        </w:trPr>
        <w:tc>
          <w:tcPr>
            <w:tcW w:w="2880" w:type="dxa"/>
          </w:tcPr>
          <w:p w:rsidR="00D2394D" w:rsidRDefault="00D2394D" w:rsidP="00A80103">
            <w:pPr>
              <w:jc w:val="both"/>
              <w:rPr>
                <w:sz w:val="20"/>
              </w:rPr>
            </w:pPr>
            <w:r w:rsidRPr="007D3FAC">
              <w:rPr>
                <w:rFonts w:cs="Arial"/>
                <w:color w:val="000000"/>
                <w:sz w:val="20"/>
                <w:lang w:eastAsia="en-IE"/>
              </w:rPr>
              <w:t>12:49:48</w:t>
            </w:r>
          </w:p>
        </w:tc>
        <w:tc>
          <w:tcPr>
            <w:tcW w:w="2840" w:type="dxa"/>
          </w:tcPr>
          <w:p w:rsidR="00D2394D" w:rsidRDefault="00D2394D" w:rsidP="00A80103">
            <w:pPr>
              <w:jc w:val="both"/>
              <w:rPr>
                <w:sz w:val="20"/>
              </w:rPr>
            </w:pPr>
            <w:r>
              <w:rPr>
                <w:rFonts w:cs="Arial"/>
                <w:color w:val="000000"/>
                <w:sz w:val="20"/>
                <w:lang w:eastAsia="en-IE"/>
              </w:rPr>
              <w:t>12:49:50</w:t>
            </w:r>
          </w:p>
        </w:tc>
        <w:tc>
          <w:tcPr>
            <w:tcW w:w="2610" w:type="dxa"/>
          </w:tcPr>
          <w:p w:rsidR="00D2394D" w:rsidRDefault="00D2394D" w:rsidP="00A80103">
            <w:pPr>
              <w:jc w:val="both"/>
              <w:rPr>
                <w:sz w:val="20"/>
              </w:rPr>
            </w:pPr>
            <w:r>
              <w:rPr>
                <w:sz w:val="20"/>
              </w:rPr>
              <w:t>2 seconds</w:t>
            </w:r>
          </w:p>
        </w:tc>
      </w:tr>
      <w:tr w:rsidR="00D2394D" w:rsidTr="00A27447">
        <w:trPr>
          <w:trHeight w:val="269"/>
        </w:trPr>
        <w:tc>
          <w:tcPr>
            <w:tcW w:w="2880" w:type="dxa"/>
          </w:tcPr>
          <w:p w:rsidR="00D2394D" w:rsidRDefault="00D2394D" w:rsidP="00A80103">
            <w:pPr>
              <w:jc w:val="both"/>
              <w:rPr>
                <w:sz w:val="20"/>
              </w:rPr>
            </w:pPr>
          </w:p>
        </w:tc>
        <w:tc>
          <w:tcPr>
            <w:tcW w:w="2840" w:type="dxa"/>
          </w:tcPr>
          <w:p w:rsidR="00D2394D" w:rsidRDefault="00D2394D" w:rsidP="00A80103">
            <w:pPr>
              <w:jc w:val="both"/>
              <w:rPr>
                <w:sz w:val="20"/>
              </w:rPr>
            </w:pPr>
          </w:p>
        </w:tc>
        <w:tc>
          <w:tcPr>
            <w:tcW w:w="2610" w:type="dxa"/>
          </w:tcPr>
          <w:p w:rsidR="00D2394D" w:rsidRDefault="00D2394D" w:rsidP="00A80103">
            <w:pPr>
              <w:jc w:val="both"/>
              <w:rPr>
                <w:sz w:val="20"/>
              </w:rPr>
            </w:pPr>
          </w:p>
        </w:tc>
      </w:tr>
    </w:tbl>
    <w:p w:rsidR="002D61D1" w:rsidRPr="002D61D1" w:rsidRDefault="002D61D1" w:rsidP="002D61D1">
      <w:pPr>
        <w:pStyle w:val="BodyText"/>
        <w:jc w:val="center"/>
        <w:rPr>
          <w:sz w:val="20"/>
        </w:rPr>
      </w:pPr>
      <w:r w:rsidRPr="002D61D1">
        <w:rPr>
          <w:sz w:val="20"/>
        </w:rPr>
        <w:t>Table X</w:t>
      </w:r>
    </w:p>
    <w:p w:rsidR="007D3FAC" w:rsidRPr="00367600" w:rsidRDefault="007D3FAC" w:rsidP="00A80103">
      <w:pPr>
        <w:pStyle w:val="BodyText"/>
        <w:spacing w:before="120" w:after="120"/>
        <w:jc w:val="both"/>
        <w:rPr>
          <w:b/>
          <w:sz w:val="20"/>
        </w:rPr>
      </w:pPr>
      <w:r w:rsidRPr="00367600">
        <w:rPr>
          <w:b/>
          <w:sz w:val="20"/>
        </w:rPr>
        <w:t xml:space="preserve">Criteria </w:t>
      </w:r>
      <w:r>
        <w:rPr>
          <w:b/>
          <w:sz w:val="20"/>
        </w:rPr>
        <w:t>–</w:t>
      </w:r>
      <w:r w:rsidRPr="00367600">
        <w:rPr>
          <w:b/>
          <w:sz w:val="20"/>
        </w:rPr>
        <w:t xml:space="preserve"> </w:t>
      </w:r>
      <w:r>
        <w:rPr>
          <w:b/>
          <w:sz w:val="20"/>
        </w:rPr>
        <w:t>WFPS Maintains the Mvar set-point at the connection point</w:t>
      </w:r>
    </w:p>
    <w:p w:rsidR="007D3FAC" w:rsidRPr="00856CD3" w:rsidRDefault="007D3FAC" w:rsidP="00A80103">
      <w:pPr>
        <w:pStyle w:val="BodyText"/>
        <w:spacing w:before="120" w:after="120"/>
        <w:jc w:val="both"/>
        <w:rPr>
          <w:i/>
          <w:sz w:val="20"/>
        </w:rPr>
      </w:pPr>
      <w:r w:rsidRPr="00856CD3">
        <w:rPr>
          <w:i/>
          <w:sz w:val="20"/>
        </w:rPr>
        <w:t>[Include a graph of any anomalies and any supporting plots/diagrams</w:t>
      </w:r>
      <w:r w:rsidR="00F701A5" w:rsidRPr="00856CD3">
        <w:rPr>
          <w:i/>
          <w:sz w:val="20"/>
        </w:rPr>
        <w:t>].</w:t>
      </w:r>
    </w:p>
    <w:p w:rsidR="00856CD3" w:rsidRPr="00856CD3" w:rsidRDefault="00856581" w:rsidP="00A80103">
      <w:pPr>
        <w:pStyle w:val="BodyText"/>
        <w:spacing w:before="120" w:after="120"/>
        <w:jc w:val="both"/>
        <w:rPr>
          <w:i/>
          <w:sz w:val="20"/>
        </w:rPr>
      </w:pPr>
      <w:r>
        <w:rPr>
          <w:i/>
          <w:sz w:val="20"/>
        </w:rPr>
        <w:t>Analyse the performance of the WFPS in relation to the criteria.</w:t>
      </w:r>
      <w:r w:rsidR="00D2394D" w:rsidRPr="00856CD3">
        <w:rPr>
          <w:i/>
          <w:sz w:val="20"/>
        </w:rPr>
        <w:t xml:space="preserve"> </w:t>
      </w:r>
      <w:r w:rsidR="00911519" w:rsidRPr="00856CD3">
        <w:rPr>
          <w:i/>
          <w:sz w:val="20"/>
        </w:rPr>
        <w:t>As shown in Table X</w:t>
      </w:r>
      <w:r w:rsidR="00D2394D" w:rsidRPr="00856CD3">
        <w:rPr>
          <w:i/>
          <w:sz w:val="20"/>
        </w:rPr>
        <w:t>, the WFPS response is within +/-2 Mvar of the required response.</w:t>
      </w:r>
    </w:p>
    <w:p w:rsidR="007D3FAC" w:rsidRPr="00856CD3" w:rsidRDefault="00A27447" w:rsidP="00A80103">
      <w:pPr>
        <w:pStyle w:val="BodyText"/>
        <w:spacing w:before="120" w:after="120"/>
        <w:jc w:val="both"/>
        <w:rPr>
          <w:i/>
          <w:sz w:val="20"/>
        </w:rPr>
      </w:pPr>
      <w:r w:rsidRPr="00856CD3">
        <w:rPr>
          <w:i/>
          <w:sz w:val="20"/>
        </w:rPr>
        <w:t>[Include a table detailing the Minimum, Maximum and Average Mvar for each set-point tested</w:t>
      </w:r>
      <w:r w:rsidR="00F701A5" w:rsidRPr="00856CD3">
        <w:rPr>
          <w:i/>
          <w:sz w:val="20"/>
        </w:rPr>
        <w:t>].</w:t>
      </w:r>
    </w:p>
    <w:tbl>
      <w:tblPr>
        <w:tblStyle w:val="TableGrid"/>
        <w:tblW w:w="0" w:type="auto"/>
        <w:tblLook w:val="04A0" w:firstRow="1" w:lastRow="0" w:firstColumn="1" w:lastColumn="0" w:noHBand="0" w:noVBand="1"/>
      </w:tblPr>
      <w:tblGrid>
        <w:gridCol w:w="1914"/>
        <w:gridCol w:w="1914"/>
        <w:gridCol w:w="1914"/>
        <w:gridCol w:w="1914"/>
        <w:gridCol w:w="1915"/>
      </w:tblGrid>
      <w:tr w:rsidR="00D2394D" w:rsidTr="00856CD3">
        <w:trPr>
          <w:cantSplit/>
          <w:trHeight w:val="440"/>
          <w:tblHeader/>
        </w:trPr>
        <w:tc>
          <w:tcPr>
            <w:tcW w:w="1914" w:type="dxa"/>
            <w:vAlign w:val="center"/>
          </w:tcPr>
          <w:p w:rsidR="00D2394D" w:rsidRPr="00753C58" w:rsidRDefault="00D2394D" w:rsidP="00A80103">
            <w:pPr>
              <w:pStyle w:val="BodyText"/>
              <w:jc w:val="both"/>
              <w:rPr>
                <w:b/>
                <w:sz w:val="20"/>
              </w:rPr>
            </w:pPr>
            <w:r w:rsidRPr="00753C58">
              <w:rPr>
                <w:b/>
                <w:sz w:val="20"/>
              </w:rPr>
              <w:t>Time</w:t>
            </w:r>
          </w:p>
        </w:tc>
        <w:tc>
          <w:tcPr>
            <w:tcW w:w="1914" w:type="dxa"/>
            <w:vAlign w:val="center"/>
          </w:tcPr>
          <w:p w:rsidR="00D2394D" w:rsidRPr="00753C58" w:rsidRDefault="00D2394D" w:rsidP="00A80103">
            <w:pPr>
              <w:pStyle w:val="BodyText"/>
              <w:jc w:val="both"/>
              <w:rPr>
                <w:b/>
                <w:sz w:val="20"/>
              </w:rPr>
            </w:pPr>
            <w:r w:rsidRPr="00753C58">
              <w:rPr>
                <w:b/>
                <w:sz w:val="20"/>
              </w:rPr>
              <w:t>Set-point</w:t>
            </w:r>
          </w:p>
        </w:tc>
        <w:tc>
          <w:tcPr>
            <w:tcW w:w="1914" w:type="dxa"/>
            <w:vAlign w:val="center"/>
          </w:tcPr>
          <w:p w:rsidR="00D2394D" w:rsidRPr="00753C58" w:rsidRDefault="00D2394D" w:rsidP="00A80103">
            <w:pPr>
              <w:pStyle w:val="BodyText"/>
              <w:jc w:val="both"/>
              <w:rPr>
                <w:b/>
                <w:sz w:val="20"/>
              </w:rPr>
            </w:pPr>
            <w:r w:rsidRPr="00753C58">
              <w:rPr>
                <w:b/>
                <w:sz w:val="20"/>
              </w:rPr>
              <w:t>Minimum Mvar</w:t>
            </w:r>
          </w:p>
        </w:tc>
        <w:tc>
          <w:tcPr>
            <w:tcW w:w="1914" w:type="dxa"/>
            <w:vAlign w:val="center"/>
          </w:tcPr>
          <w:p w:rsidR="00D2394D" w:rsidRPr="00753C58" w:rsidRDefault="00D2394D" w:rsidP="00A80103">
            <w:pPr>
              <w:pStyle w:val="BodyText"/>
              <w:jc w:val="both"/>
              <w:rPr>
                <w:b/>
                <w:sz w:val="20"/>
              </w:rPr>
            </w:pPr>
            <w:r w:rsidRPr="00753C58">
              <w:rPr>
                <w:b/>
                <w:sz w:val="20"/>
              </w:rPr>
              <w:t>Maximum Mvar</w:t>
            </w:r>
          </w:p>
        </w:tc>
        <w:tc>
          <w:tcPr>
            <w:tcW w:w="1915" w:type="dxa"/>
            <w:vAlign w:val="center"/>
          </w:tcPr>
          <w:p w:rsidR="00D2394D" w:rsidRPr="00753C58" w:rsidRDefault="00D2394D" w:rsidP="00A80103">
            <w:pPr>
              <w:pStyle w:val="BodyText"/>
              <w:jc w:val="both"/>
              <w:rPr>
                <w:b/>
                <w:sz w:val="20"/>
              </w:rPr>
            </w:pPr>
            <w:r w:rsidRPr="00753C58">
              <w:rPr>
                <w:b/>
                <w:sz w:val="20"/>
              </w:rPr>
              <w:t>Average Mvar</w:t>
            </w:r>
          </w:p>
        </w:tc>
      </w:tr>
      <w:tr w:rsidR="00D2394D" w:rsidTr="00856CD3">
        <w:trPr>
          <w:trHeight w:val="315"/>
        </w:trPr>
        <w:tc>
          <w:tcPr>
            <w:tcW w:w="1914" w:type="dxa"/>
            <w:vAlign w:val="center"/>
          </w:tcPr>
          <w:p w:rsidR="00D2394D" w:rsidRDefault="00A27447" w:rsidP="00A80103">
            <w:pPr>
              <w:pStyle w:val="BodyText"/>
              <w:jc w:val="both"/>
              <w:rPr>
                <w:sz w:val="20"/>
              </w:rPr>
            </w:pPr>
            <w:r>
              <w:rPr>
                <w:sz w:val="20"/>
              </w:rPr>
              <w:t>hh:mm:ss</w:t>
            </w:r>
          </w:p>
        </w:tc>
        <w:tc>
          <w:tcPr>
            <w:tcW w:w="1914" w:type="dxa"/>
            <w:vAlign w:val="center"/>
          </w:tcPr>
          <w:p w:rsidR="00D2394D" w:rsidRDefault="00A27447" w:rsidP="00A80103">
            <w:pPr>
              <w:pStyle w:val="BodyText"/>
              <w:jc w:val="both"/>
              <w:rPr>
                <w:sz w:val="20"/>
              </w:rPr>
            </w:pPr>
            <w:r>
              <w:rPr>
                <w:sz w:val="20"/>
              </w:rPr>
              <w:t>a Mvar</w:t>
            </w:r>
          </w:p>
        </w:tc>
        <w:tc>
          <w:tcPr>
            <w:tcW w:w="1914" w:type="dxa"/>
            <w:vAlign w:val="center"/>
          </w:tcPr>
          <w:p w:rsidR="00D2394D" w:rsidRDefault="00A27447" w:rsidP="00A80103">
            <w:pPr>
              <w:pStyle w:val="BodyText"/>
              <w:jc w:val="both"/>
              <w:rPr>
                <w:sz w:val="20"/>
              </w:rPr>
            </w:pPr>
            <w:r>
              <w:rPr>
                <w:sz w:val="20"/>
              </w:rPr>
              <w:t>b Mvar</w:t>
            </w:r>
          </w:p>
        </w:tc>
        <w:tc>
          <w:tcPr>
            <w:tcW w:w="1914" w:type="dxa"/>
            <w:vAlign w:val="center"/>
          </w:tcPr>
          <w:p w:rsidR="00D2394D" w:rsidRDefault="00A27447" w:rsidP="00A80103">
            <w:pPr>
              <w:pStyle w:val="BodyText"/>
              <w:jc w:val="both"/>
              <w:rPr>
                <w:sz w:val="20"/>
              </w:rPr>
            </w:pPr>
            <w:r>
              <w:rPr>
                <w:sz w:val="20"/>
              </w:rPr>
              <w:t>c Mvar</w:t>
            </w:r>
          </w:p>
        </w:tc>
        <w:tc>
          <w:tcPr>
            <w:tcW w:w="1915" w:type="dxa"/>
            <w:vAlign w:val="center"/>
          </w:tcPr>
          <w:p w:rsidR="00D2394D" w:rsidRDefault="00A27447" w:rsidP="00A80103">
            <w:pPr>
              <w:pStyle w:val="BodyText"/>
              <w:jc w:val="both"/>
              <w:rPr>
                <w:sz w:val="20"/>
              </w:rPr>
            </w:pPr>
            <w:r>
              <w:rPr>
                <w:sz w:val="20"/>
              </w:rPr>
              <w:t>a Mvar</w:t>
            </w:r>
          </w:p>
        </w:tc>
      </w:tr>
      <w:tr w:rsidR="00A27447" w:rsidTr="00856CD3">
        <w:trPr>
          <w:trHeight w:val="315"/>
        </w:trPr>
        <w:tc>
          <w:tcPr>
            <w:tcW w:w="1914" w:type="dxa"/>
            <w:vAlign w:val="center"/>
          </w:tcPr>
          <w:p w:rsidR="00A27447" w:rsidRDefault="00A27447" w:rsidP="00A80103">
            <w:pPr>
              <w:pStyle w:val="BodyText"/>
              <w:jc w:val="both"/>
              <w:rPr>
                <w:sz w:val="20"/>
              </w:rPr>
            </w:pPr>
            <w:r>
              <w:rPr>
                <w:sz w:val="20"/>
              </w:rPr>
              <w:t>hh:mm:ss</w:t>
            </w:r>
          </w:p>
        </w:tc>
        <w:tc>
          <w:tcPr>
            <w:tcW w:w="1914" w:type="dxa"/>
            <w:vAlign w:val="center"/>
          </w:tcPr>
          <w:p w:rsidR="00A27447" w:rsidRDefault="00A27447" w:rsidP="00A80103">
            <w:pPr>
              <w:pStyle w:val="BodyText"/>
              <w:jc w:val="both"/>
              <w:rPr>
                <w:sz w:val="20"/>
              </w:rPr>
            </w:pPr>
            <w:r>
              <w:rPr>
                <w:sz w:val="20"/>
              </w:rPr>
              <w:t>d Mvar</w:t>
            </w:r>
          </w:p>
        </w:tc>
        <w:tc>
          <w:tcPr>
            <w:tcW w:w="1914" w:type="dxa"/>
            <w:vAlign w:val="center"/>
          </w:tcPr>
          <w:p w:rsidR="00A27447" w:rsidRDefault="00A27447" w:rsidP="00A80103">
            <w:pPr>
              <w:pStyle w:val="BodyText"/>
              <w:jc w:val="both"/>
              <w:rPr>
                <w:sz w:val="20"/>
              </w:rPr>
            </w:pPr>
            <w:r>
              <w:rPr>
                <w:sz w:val="20"/>
              </w:rPr>
              <w:t>e Mvar</w:t>
            </w:r>
          </w:p>
        </w:tc>
        <w:tc>
          <w:tcPr>
            <w:tcW w:w="1914" w:type="dxa"/>
            <w:vAlign w:val="center"/>
          </w:tcPr>
          <w:p w:rsidR="00A27447" w:rsidRDefault="00A27447" w:rsidP="00A80103">
            <w:pPr>
              <w:pStyle w:val="BodyText"/>
              <w:jc w:val="both"/>
              <w:rPr>
                <w:sz w:val="20"/>
              </w:rPr>
            </w:pPr>
            <w:r>
              <w:rPr>
                <w:sz w:val="20"/>
              </w:rPr>
              <w:t>f Mvar</w:t>
            </w:r>
          </w:p>
        </w:tc>
        <w:tc>
          <w:tcPr>
            <w:tcW w:w="1915" w:type="dxa"/>
            <w:vAlign w:val="center"/>
          </w:tcPr>
          <w:p w:rsidR="00A27447" w:rsidRDefault="00A27447" w:rsidP="00A80103">
            <w:pPr>
              <w:pStyle w:val="BodyText"/>
              <w:jc w:val="both"/>
              <w:rPr>
                <w:sz w:val="20"/>
              </w:rPr>
            </w:pPr>
            <w:r>
              <w:rPr>
                <w:sz w:val="20"/>
              </w:rPr>
              <w:t>d Mvar</w:t>
            </w:r>
          </w:p>
        </w:tc>
      </w:tr>
      <w:tr w:rsidR="00A27447" w:rsidTr="00856CD3">
        <w:trPr>
          <w:trHeight w:val="315"/>
        </w:trPr>
        <w:tc>
          <w:tcPr>
            <w:tcW w:w="1914" w:type="dxa"/>
            <w:vAlign w:val="center"/>
          </w:tcPr>
          <w:p w:rsidR="00A27447" w:rsidRDefault="00A27447" w:rsidP="00A80103">
            <w:pPr>
              <w:pStyle w:val="BodyText"/>
              <w:jc w:val="both"/>
              <w:rPr>
                <w:sz w:val="20"/>
              </w:rPr>
            </w:pPr>
            <w:r>
              <w:rPr>
                <w:sz w:val="20"/>
              </w:rPr>
              <w:t>…</w:t>
            </w:r>
          </w:p>
        </w:tc>
        <w:tc>
          <w:tcPr>
            <w:tcW w:w="1914" w:type="dxa"/>
            <w:vAlign w:val="center"/>
          </w:tcPr>
          <w:p w:rsidR="00A27447" w:rsidRDefault="00A27447" w:rsidP="00A80103">
            <w:pPr>
              <w:pStyle w:val="BodyText"/>
              <w:jc w:val="both"/>
              <w:rPr>
                <w:sz w:val="20"/>
              </w:rPr>
            </w:pPr>
          </w:p>
        </w:tc>
        <w:tc>
          <w:tcPr>
            <w:tcW w:w="1914" w:type="dxa"/>
            <w:vAlign w:val="center"/>
          </w:tcPr>
          <w:p w:rsidR="00A27447" w:rsidRDefault="00A27447" w:rsidP="00A80103">
            <w:pPr>
              <w:pStyle w:val="BodyText"/>
              <w:jc w:val="both"/>
              <w:rPr>
                <w:sz w:val="20"/>
              </w:rPr>
            </w:pPr>
          </w:p>
        </w:tc>
        <w:tc>
          <w:tcPr>
            <w:tcW w:w="1914" w:type="dxa"/>
            <w:vAlign w:val="center"/>
          </w:tcPr>
          <w:p w:rsidR="00A27447" w:rsidRDefault="00A27447" w:rsidP="00A80103">
            <w:pPr>
              <w:pStyle w:val="BodyText"/>
              <w:jc w:val="both"/>
              <w:rPr>
                <w:sz w:val="20"/>
              </w:rPr>
            </w:pPr>
          </w:p>
        </w:tc>
        <w:tc>
          <w:tcPr>
            <w:tcW w:w="1915" w:type="dxa"/>
            <w:vAlign w:val="center"/>
          </w:tcPr>
          <w:p w:rsidR="00A27447" w:rsidRDefault="00A27447" w:rsidP="00A80103">
            <w:pPr>
              <w:pStyle w:val="BodyText"/>
              <w:jc w:val="both"/>
              <w:rPr>
                <w:sz w:val="20"/>
              </w:rPr>
            </w:pPr>
          </w:p>
        </w:tc>
      </w:tr>
    </w:tbl>
    <w:p w:rsidR="002D61D1" w:rsidRPr="002D61D1" w:rsidRDefault="002D61D1" w:rsidP="002D61D1">
      <w:pPr>
        <w:pStyle w:val="BodyText"/>
        <w:jc w:val="center"/>
        <w:rPr>
          <w:sz w:val="20"/>
        </w:rPr>
      </w:pPr>
      <w:r w:rsidRPr="002D61D1">
        <w:rPr>
          <w:sz w:val="20"/>
        </w:rPr>
        <w:t>Table X</w:t>
      </w:r>
    </w:p>
    <w:p w:rsidR="00606FE1" w:rsidRPr="002C798B" w:rsidRDefault="004230B0" w:rsidP="002D61D1">
      <w:pPr>
        <w:jc w:val="center"/>
        <w:rPr>
          <w:i/>
          <w:sz w:val="20"/>
        </w:rPr>
      </w:pPr>
      <w:r>
        <w:rPr>
          <w:i/>
          <w:noProof/>
          <w:sz w:val="20"/>
          <w:lang w:eastAsia="en-IE"/>
        </w:rPr>
        <mc:AlternateContent>
          <mc:Choice Requires="wps">
            <w:drawing>
              <wp:anchor distT="0" distB="0" distL="114300" distR="114300" simplePos="0" relativeHeight="251667968" behindDoc="0" locked="0" layoutInCell="1" allowOverlap="1" wp14:anchorId="4EBB1CB7">
                <wp:simplePos x="0" y="0"/>
                <wp:positionH relativeFrom="column">
                  <wp:posOffset>23495</wp:posOffset>
                </wp:positionH>
                <wp:positionV relativeFrom="paragraph">
                  <wp:posOffset>116205</wp:posOffset>
                </wp:positionV>
                <wp:extent cx="5962650" cy="3857625"/>
                <wp:effectExtent l="13970" t="11430" r="5080" b="7620"/>
                <wp:wrapTopAndBottom/>
                <wp:docPr id="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5pt;margin-top:9.15pt;width:469.5pt;height:30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&#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7Km/HyECAAB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606FE1" w:rsidRPr="002C798B">
        <w:rPr>
          <w:i/>
          <w:sz w:val="20"/>
        </w:rPr>
        <w:t xml:space="preserve"> </w:t>
      </w:r>
      <w:r w:rsidR="00606FE1">
        <w:rPr>
          <w:i/>
          <w:sz w:val="20"/>
        </w:rPr>
        <w:t>– Change from 8 Mvar Set-point to 17 Mvar Set-point</w:t>
      </w:r>
    </w:p>
    <w:p w:rsidR="00606FE1" w:rsidRDefault="004230B0" w:rsidP="002D61D1">
      <w:pPr>
        <w:jc w:val="center"/>
        <w:rPr>
          <w:b/>
          <w:sz w:val="20"/>
        </w:rPr>
      </w:pPr>
      <w:r>
        <w:rPr>
          <w:i/>
          <w:noProof/>
          <w:sz w:val="20"/>
          <w:lang w:eastAsia="en-IE"/>
        </w:rPr>
        <w:lastRenderedPageBreak/>
        <mc:AlternateContent>
          <mc:Choice Requires="wps">
            <w:drawing>
              <wp:anchor distT="0" distB="0" distL="114300" distR="114300" simplePos="0" relativeHeight="251668992" behindDoc="0" locked="0" layoutInCell="1" allowOverlap="1" wp14:anchorId="555D45E4">
                <wp:simplePos x="0" y="0"/>
                <wp:positionH relativeFrom="column">
                  <wp:posOffset>23495</wp:posOffset>
                </wp:positionH>
                <wp:positionV relativeFrom="paragraph">
                  <wp:posOffset>116205</wp:posOffset>
                </wp:positionV>
                <wp:extent cx="5962650" cy="3857625"/>
                <wp:effectExtent l="13970" t="11430" r="5080" b="7620"/>
                <wp:wrapTopAndBottom/>
                <wp:docPr id="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85pt;margin-top:9.15pt;width:469.5pt;height:30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">
                <w10:wrap type="topAndBottom"/>
              </v:rect>
            </w:pict>
          </mc:Fallback>
        </mc:AlternateContent>
      </w:r>
      <w:r w:rsidR="00A27447">
        <w:rPr>
          <w:i/>
          <w:sz w:val="20"/>
        </w:rPr>
        <w:t>Graph 2</w:t>
      </w:r>
      <w:r w:rsidR="00A27447" w:rsidRPr="002C798B">
        <w:rPr>
          <w:i/>
          <w:sz w:val="20"/>
        </w:rPr>
        <w:t xml:space="preserve"> </w:t>
      </w:r>
      <w:r w:rsidR="00A27447">
        <w:rPr>
          <w:i/>
          <w:sz w:val="20"/>
        </w:rPr>
        <w:t>– Change from 17 Mvar Set-point to 0 Mvar Set-point</w:t>
      </w:r>
    </w:p>
    <w:p w:rsidR="00750598" w:rsidRDefault="00750598" w:rsidP="00A80103">
      <w:pPr>
        <w:jc w:val="both"/>
        <w:rPr>
          <w:rFonts w:cs="Arial"/>
          <w:b/>
          <w:bCs/>
          <w:iCs/>
          <w:sz w:val="24"/>
          <w:szCs w:val="28"/>
        </w:rPr>
      </w:pPr>
      <w:r>
        <w:br w:type="page"/>
      </w:r>
    </w:p>
    <w:p w:rsidR="00750598" w:rsidRDefault="00750598" w:rsidP="00A80103">
      <w:pPr>
        <w:pStyle w:val="Heading2"/>
        <w:jc w:val="both"/>
      </w:pPr>
      <w:bookmarkStart w:id="59" w:name="_Toc420421394"/>
      <w:r>
        <w:lastRenderedPageBreak/>
        <w:t>Power Factor Control Mode</w:t>
      </w:r>
      <w:bookmarkEnd w:id="59"/>
    </w:p>
    <w:p w:rsidR="00750598" w:rsidRPr="002C798B" w:rsidRDefault="004230B0" w:rsidP="00CF1BA3">
      <w:pPr>
        <w:spacing w:before="120" w:after="120"/>
        <w:jc w:val="center"/>
        <w:rPr>
          <w:i/>
          <w:sz w:val="20"/>
        </w:rPr>
      </w:pPr>
      <w:r>
        <w:rPr>
          <w:i/>
          <w:noProof/>
          <w:sz w:val="20"/>
          <w:lang w:eastAsia="en-IE"/>
        </w:rPr>
        <mc:AlternateContent>
          <mc:Choice Requires="wps">
            <w:drawing>
              <wp:anchor distT="0" distB="0" distL="114300" distR="114300" simplePos="0" relativeHeight="251664896" behindDoc="0" locked="0" layoutInCell="1" allowOverlap="1" wp14:anchorId="44B98C33">
                <wp:simplePos x="0" y="0"/>
                <wp:positionH relativeFrom="column">
                  <wp:posOffset>23495</wp:posOffset>
                </wp:positionH>
                <wp:positionV relativeFrom="paragraph">
                  <wp:posOffset>116205</wp:posOffset>
                </wp:positionV>
                <wp:extent cx="5962650" cy="3857625"/>
                <wp:effectExtent l="13970" t="11430" r="5080" b="7620"/>
                <wp:wrapTopAndBottom/>
                <wp:docPr id="1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85pt;margin-top:9.15pt;width:469.5pt;height:30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UEIQ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">
                <w10:wrap type="topAndBottom"/>
              </v:rect>
            </w:pict>
          </mc:Fallback>
        </mc:AlternateContent>
      </w:r>
      <w:r w:rsidR="00093039">
        <w:rPr>
          <w:i/>
          <w:sz w:val="20"/>
        </w:rPr>
        <w:t>Graph X</w:t>
      </w:r>
      <w:r w:rsidR="00750598" w:rsidRPr="002C798B">
        <w:rPr>
          <w:i/>
          <w:sz w:val="20"/>
        </w:rPr>
        <w:t xml:space="preserve"> </w:t>
      </w:r>
      <w:r w:rsidR="00750598">
        <w:rPr>
          <w:i/>
          <w:sz w:val="20"/>
        </w:rPr>
        <w:t xml:space="preserve">– </w:t>
      </w:r>
      <w:r w:rsidR="000E258B">
        <w:rPr>
          <w:i/>
          <w:sz w:val="20"/>
        </w:rPr>
        <w:t>Power Factor Control Mode</w:t>
      </w:r>
    </w:p>
    <w:p w:rsidR="00CF1BA3" w:rsidRDefault="00750598" w:rsidP="00A80103">
      <w:pPr>
        <w:pStyle w:val="BodyText"/>
        <w:spacing w:before="120" w:after="120"/>
        <w:jc w:val="both"/>
        <w:rPr>
          <w:sz w:val="20"/>
        </w:rPr>
      </w:pPr>
      <w:r w:rsidRPr="00B0040F">
        <w:rPr>
          <w:sz w:val="20"/>
        </w:rPr>
        <w:t xml:space="preserve">A </w:t>
      </w:r>
      <w:r w:rsidR="000E258B">
        <w:rPr>
          <w:sz w:val="20"/>
        </w:rPr>
        <w:t xml:space="preserve">graph </w:t>
      </w:r>
      <w:r w:rsidRPr="00B0040F">
        <w:rPr>
          <w:sz w:val="20"/>
        </w:rPr>
        <w:t xml:space="preserve">of the </w:t>
      </w:r>
      <w:r w:rsidR="000E258B">
        <w:rPr>
          <w:sz w:val="20"/>
        </w:rPr>
        <w:t>Power Factor Control Mode</w:t>
      </w:r>
      <w:r w:rsidR="00682CE8">
        <w:rPr>
          <w:sz w:val="20"/>
        </w:rPr>
        <w:t xml:space="preserve"> test is included in Graph X. </w:t>
      </w:r>
    </w:p>
    <w:p w:rsidR="00750598" w:rsidRPr="00CF1BA3" w:rsidRDefault="00750598" w:rsidP="00A80103">
      <w:pPr>
        <w:pStyle w:val="BodyText"/>
        <w:spacing w:before="120" w:after="120"/>
        <w:jc w:val="both"/>
        <w:rPr>
          <w:i/>
          <w:sz w:val="20"/>
        </w:rPr>
      </w:pPr>
      <w:r w:rsidRPr="00CF1BA3">
        <w:rPr>
          <w:i/>
          <w:sz w:val="20"/>
        </w:rPr>
        <w:t>[Include any relevant test notes here, relating to how the test was carried out or any specific conditions encountered during this test</w:t>
      </w:r>
      <w:r w:rsidR="00F701A5" w:rsidRPr="00CF1BA3">
        <w:rPr>
          <w:i/>
          <w:sz w:val="20"/>
        </w:rPr>
        <w:t>].</w:t>
      </w:r>
    </w:p>
    <w:p w:rsidR="00647663" w:rsidRDefault="00647663" w:rsidP="00A80103">
      <w:pPr>
        <w:pStyle w:val="BodyText"/>
        <w:spacing w:before="120" w:after="120"/>
        <w:jc w:val="both"/>
        <w:rPr>
          <w:sz w:val="20"/>
        </w:rPr>
      </w:pPr>
      <w:r>
        <w:rPr>
          <w:sz w:val="20"/>
        </w:rPr>
        <w:t>The set-point for Power Factor is sent and received as an angle and can be calculated as follows, where a +ive angle denotes a +ive PF and a –ive PF denotes a –ive PF:</w:t>
      </w:r>
    </w:p>
    <w:p w:rsidR="00647663" w:rsidRDefault="00647663" w:rsidP="00A80103">
      <w:pPr>
        <w:pStyle w:val="BodyText"/>
        <w:spacing w:before="120" w:after="120"/>
        <w:jc w:val="both"/>
        <w:rPr>
          <w:sz w:val="20"/>
        </w:rPr>
      </w:pPr>
      <m:oMathPara>
        <m:oMath>
          <m:r>
            <w:rPr>
              <w:rFonts w:ascii="Cambria Math" w:hAnsi="Cambria Math"/>
              <w:sz w:val="20"/>
            </w:rPr>
            <m:t>PF=Cos(set-point)</m:t>
          </m:r>
        </m:oMath>
      </m:oMathPara>
    </w:p>
    <w:p w:rsidR="00AE47C7" w:rsidRDefault="00AE47C7" w:rsidP="00A80103">
      <w:pPr>
        <w:pStyle w:val="BodyText"/>
        <w:spacing w:before="120" w:after="120"/>
        <w:jc w:val="both"/>
        <w:rPr>
          <w:sz w:val="20"/>
        </w:rPr>
      </w:pPr>
      <w:r>
        <w:rPr>
          <w:sz w:val="20"/>
        </w:rPr>
        <w:t>For a given set-point, the required Mvar at any time is calculated as follows:</w:t>
      </w:r>
    </w:p>
    <w:p w:rsidR="00AE47C7" w:rsidRPr="00AE47C7" w:rsidRDefault="00AE47C7" w:rsidP="00A80103">
      <w:pPr>
        <w:pStyle w:val="BodyText"/>
        <w:spacing w:before="120" w:after="120"/>
        <w:jc w:val="both"/>
        <w:rPr>
          <w:sz w:val="20"/>
        </w:rPr>
      </w:pPr>
      <m:oMathPara>
        <m:oMath>
          <m:r>
            <w:rPr>
              <w:rFonts w:ascii="Cambria Math" w:hAnsi="Cambria Math"/>
              <w:sz w:val="20"/>
            </w:rPr>
            <m:t>Mvar=MW*Tan(set-point)</m:t>
          </m:r>
        </m:oMath>
      </m:oMathPara>
    </w:p>
    <w:tbl>
      <w:tblPr>
        <w:tblStyle w:val="TableGrid"/>
        <w:tblW w:w="0" w:type="auto"/>
        <w:tblLook w:val="04A0" w:firstRow="1" w:lastRow="0" w:firstColumn="1" w:lastColumn="0" w:noHBand="0" w:noVBand="1"/>
      </w:tblPr>
      <w:tblGrid>
        <w:gridCol w:w="7038"/>
        <w:gridCol w:w="1260"/>
        <w:gridCol w:w="1260"/>
      </w:tblGrid>
      <w:tr w:rsidR="001B1DD0" w:rsidTr="00856CD3">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RPr="00354342" w:rsidTr="00856CD3">
        <w:tc>
          <w:tcPr>
            <w:tcW w:w="9558" w:type="dxa"/>
            <w:gridSpan w:val="3"/>
            <w:vAlign w:val="center"/>
          </w:tcPr>
          <w:p w:rsidR="001B1DD0" w:rsidRPr="00354342" w:rsidRDefault="001B1DD0" w:rsidP="00A80103">
            <w:pPr>
              <w:pStyle w:val="BodyText"/>
              <w:spacing w:after="120"/>
              <w:jc w:val="both"/>
              <w:rPr>
                <w:b/>
                <w:sz w:val="20"/>
              </w:rPr>
            </w:pPr>
            <w:r>
              <w:rPr>
                <w:b/>
                <w:sz w:val="20"/>
              </w:rPr>
              <w:t>Power Factor Control</w:t>
            </w:r>
          </w:p>
        </w:tc>
      </w:tr>
      <w:tr w:rsidR="001B1DD0" w:rsidTr="00856CD3">
        <w:tc>
          <w:tcPr>
            <w:tcW w:w="7038" w:type="dxa"/>
            <w:vAlign w:val="center"/>
          </w:tcPr>
          <w:p w:rsidR="001B1DD0" w:rsidRPr="00354342" w:rsidRDefault="001B1DD0" w:rsidP="00A80103">
            <w:pPr>
              <w:pStyle w:val="BodyText"/>
              <w:spacing w:after="120"/>
              <w:jc w:val="both"/>
              <w:rPr>
                <w:sz w:val="20"/>
              </w:rPr>
            </w:pPr>
            <w:r>
              <w:rPr>
                <w:sz w:val="20"/>
              </w:rPr>
              <w:t>WFPS receives all PF set-points,</w:t>
            </w:r>
            <w:r w:rsidRPr="00AA3666">
              <w:rPr>
                <w:sz w:val="20"/>
              </w:rPr>
              <w:t xml:space="preserve"> implements </w:t>
            </w:r>
            <w:r>
              <w:rPr>
                <w:sz w:val="20"/>
              </w:rPr>
              <w:t>PF</w:t>
            </w:r>
            <w:r w:rsidRPr="00AA3666">
              <w:rPr>
                <w:sz w:val="20"/>
              </w:rPr>
              <w:t xml:space="preserve"> all set-points within 20 seconds of receipt of the set-point</w:t>
            </w:r>
            <w:r w:rsidRPr="005660A2">
              <w:rPr>
                <w:sz w:val="20"/>
              </w:rPr>
              <w:t xml:space="preserve"> </w:t>
            </w:r>
            <w:r>
              <w:rPr>
                <w:sz w:val="20"/>
              </w:rPr>
              <w:t>and provides the correct set-point feedback</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r w:rsidR="001B1DD0" w:rsidTr="00856CD3">
        <w:tc>
          <w:tcPr>
            <w:tcW w:w="7038" w:type="dxa"/>
            <w:vAlign w:val="center"/>
          </w:tcPr>
          <w:p w:rsidR="001B1DD0" w:rsidRDefault="001B1DD0" w:rsidP="00A80103">
            <w:pPr>
              <w:pStyle w:val="BodyText"/>
              <w:spacing w:after="120"/>
              <w:jc w:val="both"/>
              <w:rPr>
                <w:sz w:val="20"/>
              </w:rPr>
            </w:pPr>
            <w:r>
              <w:rPr>
                <w:sz w:val="20"/>
              </w:rPr>
              <w:t>WFPS maintains the PF per phase angle set-point at the connection point</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3504C2" w:rsidRPr="000F56A6" w:rsidRDefault="003504C2" w:rsidP="00A80103">
      <w:pPr>
        <w:pStyle w:val="BodyText"/>
        <w:spacing w:before="120" w:after="120"/>
        <w:jc w:val="both"/>
        <w:rPr>
          <w:b/>
          <w:sz w:val="20"/>
        </w:rPr>
      </w:pPr>
      <w:r w:rsidRPr="000F56A6">
        <w:rPr>
          <w:b/>
          <w:sz w:val="20"/>
        </w:rPr>
        <w:t xml:space="preserve">Criteria – </w:t>
      </w:r>
      <w:r w:rsidRPr="00066874">
        <w:rPr>
          <w:b/>
          <w:sz w:val="20"/>
        </w:rPr>
        <w:t xml:space="preserve">WFPS receives all </w:t>
      </w:r>
      <w:r w:rsidR="00AE47C7">
        <w:rPr>
          <w:b/>
          <w:sz w:val="20"/>
        </w:rPr>
        <w:t>PF</w:t>
      </w:r>
      <w:r w:rsidRPr="00066874">
        <w:rPr>
          <w:b/>
          <w:sz w:val="20"/>
        </w:rPr>
        <w:t xml:space="preserve"> set-points</w:t>
      </w:r>
    </w:p>
    <w:p w:rsidR="003504C2" w:rsidRDefault="003504C2" w:rsidP="00A80103">
      <w:pPr>
        <w:pStyle w:val="BodyText"/>
        <w:spacing w:before="120" w:after="120"/>
        <w:jc w:val="both"/>
        <w:rPr>
          <w:sz w:val="20"/>
        </w:rPr>
      </w:pPr>
      <w:r>
        <w:rPr>
          <w:sz w:val="20"/>
        </w:rPr>
        <w:t xml:space="preserve">As per the signed test procedure that was scanned and submitted to </w:t>
      </w:r>
      <w:hyperlink r:id="rId45" w:history="1">
        <w:r w:rsidRPr="00B66950">
          <w:rPr>
            <w:rStyle w:val="Hyperlink"/>
            <w:sz w:val="20"/>
          </w:rPr>
          <w:t>generator_testing@eirgrid.com</w:t>
        </w:r>
      </w:hyperlink>
      <w:r>
        <w:rPr>
          <w:sz w:val="20"/>
        </w:rPr>
        <w:t>, All Mvar set-points were received on the day of testing.</w:t>
      </w:r>
    </w:p>
    <w:p w:rsidR="00B72581" w:rsidRDefault="00B72581" w:rsidP="00A80103">
      <w:pPr>
        <w:pStyle w:val="BodyText"/>
        <w:spacing w:before="120" w:after="120"/>
        <w:jc w:val="both"/>
        <w:rPr>
          <w:b/>
          <w:sz w:val="20"/>
        </w:rPr>
      </w:pPr>
      <w:r>
        <w:rPr>
          <w:b/>
          <w:sz w:val="20"/>
        </w:rPr>
        <w:t xml:space="preserve">Criteria – </w:t>
      </w:r>
      <w:r w:rsidRPr="00086AB2">
        <w:rPr>
          <w:b/>
          <w:sz w:val="20"/>
        </w:rPr>
        <w:t>Set-point Implementation and Feedback within 20 seconds</w:t>
      </w:r>
      <w:r>
        <w:rPr>
          <w:b/>
          <w:sz w:val="20"/>
        </w:rPr>
        <w:t xml:space="preserve"> of receipt</w:t>
      </w:r>
    </w:p>
    <w:p w:rsidR="0050001D" w:rsidRDefault="00856CD3" w:rsidP="00A80103">
      <w:pPr>
        <w:pStyle w:val="BodyText"/>
        <w:spacing w:before="120" w:after="120"/>
        <w:jc w:val="both"/>
        <w:rPr>
          <w:sz w:val="20"/>
        </w:rPr>
      </w:pPr>
      <w:r>
        <w:rPr>
          <w:sz w:val="20"/>
        </w:rPr>
        <w:t>Table X</w:t>
      </w:r>
      <w:r w:rsidR="00B72581">
        <w:rPr>
          <w:sz w:val="20"/>
        </w:rPr>
        <w:t xml:space="preserve"> demonstrates that each set-point was implemented within 20 seconds of receipt. </w:t>
      </w:r>
    </w:p>
    <w:p w:rsidR="00B72581" w:rsidRPr="0050001D" w:rsidRDefault="00B72581" w:rsidP="00A80103">
      <w:pPr>
        <w:pStyle w:val="BodyText"/>
        <w:spacing w:before="120" w:after="120"/>
        <w:jc w:val="both"/>
        <w:rPr>
          <w:i/>
          <w:sz w:val="20"/>
        </w:rPr>
      </w:pPr>
      <w:r w:rsidRPr="0050001D">
        <w:rPr>
          <w:i/>
          <w:sz w:val="20"/>
        </w:rPr>
        <w:lastRenderedPageBreak/>
        <w:t>[Insert a table showing the implementation times of each set-point received</w:t>
      </w:r>
      <w:r w:rsidR="00F701A5" w:rsidRPr="0050001D">
        <w:rPr>
          <w:i/>
          <w:sz w:val="20"/>
        </w:rPr>
        <w:t>].</w:t>
      </w:r>
    </w:p>
    <w:tbl>
      <w:tblPr>
        <w:tblStyle w:val="TableGrid"/>
        <w:tblW w:w="8330" w:type="dxa"/>
        <w:tblInd w:w="378" w:type="dxa"/>
        <w:tblLook w:val="04A0" w:firstRow="1" w:lastRow="0" w:firstColumn="1" w:lastColumn="0" w:noHBand="0" w:noVBand="1"/>
      </w:tblPr>
      <w:tblGrid>
        <w:gridCol w:w="2880"/>
        <w:gridCol w:w="2840"/>
        <w:gridCol w:w="2610"/>
      </w:tblGrid>
      <w:tr w:rsidR="00B72581" w:rsidTr="00732B4B">
        <w:trPr>
          <w:cantSplit/>
          <w:trHeight w:val="440"/>
          <w:tblHeader/>
        </w:trPr>
        <w:tc>
          <w:tcPr>
            <w:tcW w:w="2880" w:type="dxa"/>
          </w:tcPr>
          <w:p w:rsidR="00B72581" w:rsidRPr="00753C58" w:rsidRDefault="00B72581" w:rsidP="00A80103">
            <w:pPr>
              <w:jc w:val="both"/>
              <w:rPr>
                <w:b/>
                <w:sz w:val="20"/>
              </w:rPr>
            </w:pPr>
            <w:r w:rsidRPr="00753C58">
              <w:rPr>
                <w:b/>
                <w:sz w:val="20"/>
              </w:rPr>
              <w:t>Time of Set-point</w:t>
            </w:r>
          </w:p>
        </w:tc>
        <w:tc>
          <w:tcPr>
            <w:tcW w:w="2840" w:type="dxa"/>
          </w:tcPr>
          <w:p w:rsidR="00B72581" w:rsidRPr="00753C58" w:rsidRDefault="00B72581" w:rsidP="00A80103">
            <w:pPr>
              <w:jc w:val="both"/>
              <w:rPr>
                <w:b/>
                <w:sz w:val="20"/>
              </w:rPr>
            </w:pPr>
            <w:r w:rsidRPr="00753C58">
              <w:rPr>
                <w:b/>
                <w:sz w:val="20"/>
              </w:rPr>
              <w:t>Time of Mvar Settling</w:t>
            </w:r>
          </w:p>
        </w:tc>
        <w:tc>
          <w:tcPr>
            <w:tcW w:w="2610" w:type="dxa"/>
          </w:tcPr>
          <w:p w:rsidR="00B72581" w:rsidRPr="00753C58" w:rsidRDefault="00B72581" w:rsidP="00A80103">
            <w:pPr>
              <w:jc w:val="both"/>
              <w:rPr>
                <w:b/>
                <w:sz w:val="20"/>
              </w:rPr>
            </w:pPr>
            <w:r w:rsidRPr="00753C58">
              <w:rPr>
                <w:b/>
                <w:sz w:val="20"/>
              </w:rPr>
              <w:t>Implementation Time</w:t>
            </w:r>
          </w:p>
        </w:tc>
      </w:tr>
      <w:tr w:rsidR="00B72581" w:rsidTr="00B72581">
        <w:trPr>
          <w:trHeight w:val="269"/>
        </w:trPr>
        <w:tc>
          <w:tcPr>
            <w:tcW w:w="2880" w:type="dxa"/>
          </w:tcPr>
          <w:p w:rsidR="00B72581" w:rsidRDefault="00B72581" w:rsidP="00A80103">
            <w:pPr>
              <w:jc w:val="both"/>
              <w:rPr>
                <w:sz w:val="20"/>
              </w:rPr>
            </w:pPr>
            <w:r w:rsidRPr="007D3FAC">
              <w:rPr>
                <w:rFonts w:cs="Arial"/>
                <w:color w:val="000000"/>
                <w:sz w:val="20"/>
                <w:lang w:eastAsia="en-IE"/>
              </w:rPr>
              <w:t>12:43:07</w:t>
            </w:r>
          </w:p>
        </w:tc>
        <w:tc>
          <w:tcPr>
            <w:tcW w:w="2840" w:type="dxa"/>
          </w:tcPr>
          <w:p w:rsidR="00B72581" w:rsidRDefault="00B72581" w:rsidP="00A80103">
            <w:pPr>
              <w:jc w:val="both"/>
              <w:rPr>
                <w:sz w:val="20"/>
              </w:rPr>
            </w:pPr>
            <w:r>
              <w:rPr>
                <w:rFonts w:cs="Arial"/>
                <w:color w:val="000000"/>
                <w:sz w:val="20"/>
                <w:lang w:eastAsia="en-IE"/>
              </w:rPr>
              <w:t>12:43:10</w:t>
            </w:r>
          </w:p>
        </w:tc>
        <w:tc>
          <w:tcPr>
            <w:tcW w:w="2610" w:type="dxa"/>
          </w:tcPr>
          <w:p w:rsidR="00B72581" w:rsidRDefault="00B72581" w:rsidP="00A80103">
            <w:pPr>
              <w:jc w:val="both"/>
              <w:rPr>
                <w:sz w:val="20"/>
              </w:rPr>
            </w:pPr>
            <w:r>
              <w:rPr>
                <w:sz w:val="20"/>
              </w:rPr>
              <w:t>3 seconds</w:t>
            </w:r>
          </w:p>
        </w:tc>
      </w:tr>
      <w:tr w:rsidR="00B72581" w:rsidTr="00B72581">
        <w:trPr>
          <w:trHeight w:val="269"/>
        </w:trPr>
        <w:tc>
          <w:tcPr>
            <w:tcW w:w="2880" w:type="dxa"/>
          </w:tcPr>
          <w:p w:rsidR="00B72581" w:rsidRDefault="00B72581" w:rsidP="00A80103">
            <w:pPr>
              <w:jc w:val="both"/>
              <w:rPr>
                <w:sz w:val="20"/>
              </w:rPr>
            </w:pPr>
            <w:r w:rsidRPr="007D3FAC">
              <w:rPr>
                <w:rFonts w:cs="Arial"/>
                <w:color w:val="000000"/>
                <w:sz w:val="20"/>
                <w:lang w:eastAsia="en-IE"/>
              </w:rPr>
              <w:t>12:49:48</w:t>
            </w:r>
          </w:p>
        </w:tc>
        <w:tc>
          <w:tcPr>
            <w:tcW w:w="2840" w:type="dxa"/>
          </w:tcPr>
          <w:p w:rsidR="00B72581" w:rsidRDefault="00B72581" w:rsidP="00A80103">
            <w:pPr>
              <w:jc w:val="both"/>
              <w:rPr>
                <w:sz w:val="20"/>
              </w:rPr>
            </w:pPr>
            <w:r>
              <w:rPr>
                <w:rFonts w:cs="Arial"/>
                <w:color w:val="000000"/>
                <w:sz w:val="20"/>
                <w:lang w:eastAsia="en-IE"/>
              </w:rPr>
              <w:t>12:49:50</w:t>
            </w:r>
          </w:p>
        </w:tc>
        <w:tc>
          <w:tcPr>
            <w:tcW w:w="2610" w:type="dxa"/>
          </w:tcPr>
          <w:p w:rsidR="00B72581" w:rsidRDefault="00B72581" w:rsidP="00A80103">
            <w:pPr>
              <w:jc w:val="both"/>
              <w:rPr>
                <w:sz w:val="20"/>
              </w:rPr>
            </w:pPr>
            <w:r>
              <w:rPr>
                <w:sz w:val="20"/>
              </w:rPr>
              <w:t>2 seconds</w:t>
            </w:r>
          </w:p>
        </w:tc>
      </w:tr>
      <w:tr w:rsidR="00B72581" w:rsidTr="00B72581">
        <w:trPr>
          <w:trHeight w:val="269"/>
        </w:trPr>
        <w:tc>
          <w:tcPr>
            <w:tcW w:w="2880" w:type="dxa"/>
          </w:tcPr>
          <w:p w:rsidR="00B72581" w:rsidRDefault="00B72581" w:rsidP="00A80103">
            <w:pPr>
              <w:jc w:val="both"/>
              <w:rPr>
                <w:sz w:val="20"/>
              </w:rPr>
            </w:pPr>
          </w:p>
        </w:tc>
        <w:tc>
          <w:tcPr>
            <w:tcW w:w="2840" w:type="dxa"/>
          </w:tcPr>
          <w:p w:rsidR="00B72581" w:rsidRDefault="00B72581" w:rsidP="00A80103">
            <w:pPr>
              <w:jc w:val="both"/>
              <w:rPr>
                <w:sz w:val="20"/>
              </w:rPr>
            </w:pPr>
          </w:p>
        </w:tc>
        <w:tc>
          <w:tcPr>
            <w:tcW w:w="2610" w:type="dxa"/>
          </w:tcPr>
          <w:p w:rsidR="00B72581" w:rsidRDefault="00B72581" w:rsidP="00A80103">
            <w:pPr>
              <w:jc w:val="both"/>
              <w:rPr>
                <w:sz w:val="20"/>
              </w:rPr>
            </w:pPr>
          </w:p>
        </w:tc>
      </w:tr>
    </w:tbl>
    <w:p w:rsidR="00474000" w:rsidRPr="002D61D1" w:rsidRDefault="00474000" w:rsidP="00474000">
      <w:pPr>
        <w:pStyle w:val="BodyText"/>
        <w:jc w:val="center"/>
        <w:rPr>
          <w:sz w:val="20"/>
        </w:rPr>
      </w:pPr>
      <w:r w:rsidRPr="002D61D1">
        <w:rPr>
          <w:sz w:val="20"/>
        </w:rPr>
        <w:t>Table X</w:t>
      </w:r>
    </w:p>
    <w:p w:rsidR="00B72581" w:rsidRPr="00367600" w:rsidRDefault="00B72581" w:rsidP="00A80103">
      <w:pPr>
        <w:pStyle w:val="BodyText"/>
        <w:spacing w:before="120" w:after="120"/>
        <w:jc w:val="both"/>
        <w:rPr>
          <w:b/>
          <w:sz w:val="20"/>
        </w:rPr>
      </w:pPr>
      <w:r w:rsidRPr="00367600">
        <w:rPr>
          <w:b/>
          <w:sz w:val="20"/>
        </w:rPr>
        <w:t xml:space="preserve">Criteria </w:t>
      </w:r>
      <w:r>
        <w:rPr>
          <w:b/>
          <w:sz w:val="20"/>
        </w:rPr>
        <w:t>–</w:t>
      </w:r>
      <w:r w:rsidRPr="00367600">
        <w:rPr>
          <w:b/>
          <w:sz w:val="20"/>
        </w:rPr>
        <w:t xml:space="preserve"> </w:t>
      </w:r>
      <w:r>
        <w:rPr>
          <w:b/>
          <w:sz w:val="20"/>
        </w:rPr>
        <w:t>WFPS maintains the PF set-point at the connection point</w:t>
      </w:r>
    </w:p>
    <w:p w:rsidR="00B72581" w:rsidRPr="0083110B" w:rsidRDefault="00B72581" w:rsidP="00A80103">
      <w:pPr>
        <w:pStyle w:val="BodyText"/>
        <w:spacing w:before="120" w:after="120"/>
        <w:jc w:val="both"/>
        <w:rPr>
          <w:i/>
          <w:sz w:val="20"/>
        </w:rPr>
      </w:pPr>
      <w:r w:rsidRPr="0083110B">
        <w:rPr>
          <w:i/>
          <w:sz w:val="20"/>
        </w:rPr>
        <w:t>[Include a graph of any anomalies and any supporting plots/diagrams</w:t>
      </w:r>
      <w:r w:rsidR="00F701A5">
        <w:rPr>
          <w:i/>
          <w:sz w:val="20"/>
        </w:rPr>
        <w:t>].</w:t>
      </w:r>
    </w:p>
    <w:p w:rsidR="00CF1BA3" w:rsidRPr="00CF1BA3" w:rsidRDefault="00856581" w:rsidP="00A80103">
      <w:pPr>
        <w:pStyle w:val="BodyText"/>
        <w:spacing w:before="120" w:after="120"/>
        <w:jc w:val="both"/>
        <w:rPr>
          <w:i/>
          <w:sz w:val="20"/>
        </w:rPr>
      </w:pPr>
      <w:r>
        <w:rPr>
          <w:i/>
          <w:sz w:val="20"/>
        </w:rPr>
        <w:t>Analyse the performance of the WFPS in relation to the criteria.</w:t>
      </w:r>
      <w:r w:rsidR="00B72581" w:rsidRPr="00CF1BA3">
        <w:rPr>
          <w:i/>
          <w:sz w:val="20"/>
        </w:rPr>
        <w:t xml:space="preserve"> </w:t>
      </w:r>
    </w:p>
    <w:p w:rsidR="00CF1BA3" w:rsidRDefault="00911519" w:rsidP="00A80103">
      <w:pPr>
        <w:pStyle w:val="BodyText"/>
        <w:spacing w:before="120" w:after="120"/>
        <w:jc w:val="both"/>
        <w:rPr>
          <w:sz w:val="20"/>
        </w:rPr>
      </w:pPr>
      <w:r>
        <w:rPr>
          <w:sz w:val="20"/>
        </w:rPr>
        <w:t>As shown in Table X</w:t>
      </w:r>
      <w:r w:rsidR="00B72581">
        <w:rPr>
          <w:sz w:val="20"/>
        </w:rPr>
        <w:t xml:space="preserve">, the WFPS response is within +/-2 Mvar of the required response. </w:t>
      </w:r>
    </w:p>
    <w:p w:rsidR="00B72581" w:rsidRPr="00CF1BA3" w:rsidRDefault="00B72581" w:rsidP="00A80103">
      <w:pPr>
        <w:pStyle w:val="BodyText"/>
        <w:spacing w:before="120" w:after="120"/>
        <w:jc w:val="both"/>
        <w:rPr>
          <w:i/>
          <w:sz w:val="20"/>
        </w:rPr>
      </w:pPr>
      <w:r w:rsidRPr="00CF1BA3">
        <w:rPr>
          <w:i/>
          <w:sz w:val="20"/>
        </w:rPr>
        <w:t>[Include a table detailing the Minimum, Maximum and Average Mvar for each set-point tested</w:t>
      </w:r>
      <w:r w:rsidR="00F701A5" w:rsidRPr="00CF1BA3">
        <w:rPr>
          <w:i/>
          <w:sz w:val="20"/>
        </w:rPr>
        <w:t>].</w:t>
      </w:r>
    </w:p>
    <w:tbl>
      <w:tblPr>
        <w:tblStyle w:val="TableGrid"/>
        <w:tblW w:w="0" w:type="auto"/>
        <w:tblLook w:val="04A0" w:firstRow="1" w:lastRow="0" w:firstColumn="1" w:lastColumn="0" w:noHBand="0" w:noVBand="1"/>
      </w:tblPr>
      <w:tblGrid>
        <w:gridCol w:w="1367"/>
        <w:gridCol w:w="1367"/>
        <w:gridCol w:w="1367"/>
        <w:gridCol w:w="1368"/>
        <w:gridCol w:w="1367"/>
        <w:gridCol w:w="1367"/>
        <w:gridCol w:w="1368"/>
      </w:tblGrid>
      <w:tr w:rsidR="00B72581" w:rsidTr="0083110B">
        <w:trPr>
          <w:cantSplit/>
          <w:trHeight w:val="440"/>
          <w:tblHeader/>
        </w:trPr>
        <w:tc>
          <w:tcPr>
            <w:tcW w:w="1367" w:type="dxa"/>
            <w:vAlign w:val="center"/>
          </w:tcPr>
          <w:p w:rsidR="00B72581" w:rsidRPr="00753C58" w:rsidRDefault="00B72581" w:rsidP="00A80103">
            <w:pPr>
              <w:pStyle w:val="BodyText"/>
              <w:jc w:val="both"/>
              <w:rPr>
                <w:b/>
                <w:sz w:val="20"/>
              </w:rPr>
            </w:pPr>
            <w:r w:rsidRPr="00753C58">
              <w:rPr>
                <w:b/>
                <w:sz w:val="20"/>
              </w:rPr>
              <w:t>Time</w:t>
            </w:r>
          </w:p>
        </w:tc>
        <w:tc>
          <w:tcPr>
            <w:tcW w:w="1367" w:type="dxa"/>
            <w:vAlign w:val="center"/>
          </w:tcPr>
          <w:p w:rsidR="00B72581" w:rsidRPr="00753C58" w:rsidRDefault="00B72581" w:rsidP="00A80103">
            <w:pPr>
              <w:pStyle w:val="BodyText"/>
              <w:jc w:val="both"/>
              <w:rPr>
                <w:b/>
                <w:sz w:val="20"/>
              </w:rPr>
            </w:pPr>
            <w:r w:rsidRPr="00753C58">
              <w:rPr>
                <w:b/>
                <w:sz w:val="20"/>
              </w:rPr>
              <w:t>Active Power (MW)</w:t>
            </w:r>
          </w:p>
        </w:tc>
        <w:tc>
          <w:tcPr>
            <w:tcW w:w="1367" w:type="dxa"/>
            <w:vAlign w:val="center"/>
          </w:tcPr>
          <w:p w:rsidR="00B72581" w:rsidRPr="00753C58" w:rsidRDefault="00B72581" w:rsidP="00A80103">
            <w:pPr>
              <w:pStyle w:val="BodyText"/>
              <w:jc w:val="both"/>
              <w:rPr>
                <w:b/>
                <w:sz w:val="20"/>
              </w:rPr>
            </w:pPr>
            <w:r w:rsidRPr="00753C58">
              <w:rPr>
                <w:b/>
                <w:sz w:val="20"/>
              </w:rPr>
              <w:t>PF Set-point (degrees)</w:t>
            </w:r>
          </w:p>
        </w:tc>
        <w:tc>
          <w:tcPr>
            <w:tcW w:w="1368" w:type="dxa"/>
            <w:vAlign w:val="center"/>
          </w:tcPr>
          <w:p w:rsidR="00B72581" w:rsidRPr="00753C58" w:rsidRDefault="00B72581" w:rsidP="00A80103">
            <w:pPr>
              <w:pStyle w:val="BodyText"/>
              <w:jc w:val="both"/>
              <w:rPr>
                <w:b/>
                <w:sz w:val="20"/>
              </w:rPr>
            </w:pPr>
            <w:r w:rsidRPr="00753C58">
              <w:rPr>
                <w:b/>
                <w:sz w:val="20"/>
              </w:rPr>
              <w:t>Required Mvar</w:t>
            </w:r>
          </w:p>
        </w:tc>
        <w:tc>
          <w:tcPr>
            <w:tcW w:w="1367" w:type="dxa"/>
            <w:vAlign w:val="center"/>
          </w:tcPr>
          <w:p w:rsidR="00B72581" w:rsidRPr="00753C58" w:rsidRDefault="00B72581" w:rsidP="00A80103">
            <w:pPr>
              <w:pStyle w:val="BodyText"/>
              <w:jc w:val="both"/>
              <w:rPr>
                <w:b/>
                <w:sz w:val="20"/>
              </w:rPr>
            </w:pPr>
            <w:r w:rsidRPr="00753C58">
              <w:rPr>
                <w:b/>
                <w:sz w:val="20"/>
              </w:rPr>
              <w:t>Minimum Mvar</w:t>
            </w:r>
          </w:p>
        </w:tc>
        <w:tc>
          <w:tcPr>
            <w:tcW w:w="1367" w:type="dxa"/>
            <w:vAlign w:val="center"/>
          </w:tcPr>
          <w:p w:rsidR="00B72581" w:rsidRPr="00753C58" w:rsidRDefault="00B72581" w:rsidP="00A80103">
            <w:pPr>
              <w:pStyle w:val="BodyText"/>
              <w:jc w:val="both"/>
              <w:rPr>
                <w:b/>
                <w:sz w:val="20"/>
              </w:rPr>
            </w:pPr>
            <w:r w:rsidRPr="00753C58">
              <w:rPr>
                <w:b/>
                <w:sz w:val="20"/>
              </w:rPr>
              <w:t>Maximum Mvar</w:t>
            </w:r>
          </w:p>
        </w:tc>
        <w:tc>
          <w:tcPr>
            <w:tcW w:w="1368" w:type="dxa"/>
            <w:vAlign w:val="center"/>
          </w:tcPr>
          <w:p w:rsidR="00B72581" w:rsidRPr="00753C58" w:rsidRDefault="00B72581" w:rsidP="00A80103">
            <w:pPr>
              <w:pStyle w:val="BodyText"/>
              <w:jc w:val="both"/>
              <w:rPr>
                <w:b/>
                <w:sz w:val="20"/>
              </w:rPr>
            </w:pPr>
            <w:r w:rsidRPr="00753C58">
              <w:rPr>
                <w:b/>
                <w:sz w:val="20"/>
              </w:rPr>
              <w:t>Average Mvar</w:t>
            </w:r>
          </w:p>
        </w:tc>
      </w:tr>
      <w:tr w:rsidR="00B72581" w:rsidTr="0083110B">
        <w:trPr>
          <w:trHeight w:val="315"/>
        </w:trPr>
        <w:tc>
          <w:tcPr>
            <w:tcW w:w="1367" w:type="dxa"/>
            <w:vAlign w:val="center"/>
          </w:tcPr>
          <w:p w:rsidR="00B72581" w:rsidRDefault="00B72581" w:rsidP="00A80103">
            <w:pPr>
              <w:pStyle w:val="BodyText"/>
              <w:jc w:val="both"/>
              <w:rPr>
                <w:sz w:val="20"/>
              </w:rPr>
            </w:pPr>
            <w:r>
              <w:rPr>
                <w:sz w:val="20"/>
              </w:rPr>
              <w:t>hh:mm:ss</w:t>
            </w:r>
          </w:p>
        </w:tc>
        <w:tc>
          <w:tcPr>
            <w:tcW w:w="1367" w:type="dxa"/>
            <w:vAlign w:val="center"/>
          </w:tcPr>
          <w:p w:rsidR="00B72581" w:rsidRDefault="00B72581" w:rsidP="00A80103">
            <w:pPr>
              <w:pStyle w:val="BodyText"/>
              <w:jc w:val="both"/>
              <w:rPr>
                <w:sz w:val="20"/>
              </w:rPr>
            </w:pPr>
            <w:r>
              <w:rPr>
                <w:sz w:val="20"/>
              </w:rPr>
              <w:t>a MW</w:t>
            </w:r>
          </w:p>
        </w:tc>
        <w:tc>
          <w:tcPr>
            <w:tcW w:w="1367" w:type="dxa"/>
            <w:vAlign w:val="center"/>
          </w:tcPr>
          <w:p w:rsidR="00B72581" w:rsidRDefault="00B72581" w:rsidP="00A80103">
            <w:pPr>
              <w:pStyle w:val="BodyText"/>
              <w:jc w:val="both"/>
              <w:rPr>
                <w:sz w:val="20"/>
              </w:rPr>
            </w:pPr>
            <w:r>
              <w:rPr>
                <w:sz w:val="20"/>
              </w:rPr>
              <w:t>b degrees</w:t>
            </w:r>
          </w:p>
        </w:tc>
        <w:tc>
          <w:tcPr>
            <w:tcW w:w="1368" w:type="dxa"/>
            <w:vAlign w:val="center"/>
          </w:tcPr>
          <w:p w:rsidR="00B72581" w:rsidRDefault="00B72581" w:rsidP="00A80103">
            <w:pPr>
              <w:pStyle w:val="BodyText"/>
              <w:jc w:val="both"/>
              <w:rPr>
                <w:sz w:val="20"/>
              </w:rPr>
            </w:pPr>
            <w:r>
              <w:rPr>
                <w:sz w:val="20"/>
              </w:rPr>
              <w:t>c Mvar</w:t>
            </w:r>
          </w:p>
        </w:tc>
        <w:tc>
          <w:tcPr>
            <w:tcW w:w="1367" w:type="dxa"/>
            <w:vAlign w:val="center"/>
          </w:tcPr>
          <w:p w:rsidR="00B72581" w:rsidRDefault="00B72581" w:rsidP="00A80103">
            <w:pPr>
              <w:pStyle w:val="BodyText"/>
              <w:jc w:val="both"/>
              <w:rPr>
                <w:sz w:val="20"/>
              </w:rPr>
            </w:pPr>
            <w:r>
              <w:rPr>
                <w:sz w:val="20"/>
              </w:rPr>
              <w:t>d Mvar</w:t>
            </w:r>
          </w:p>
        </w:tc>
        <w:tc>
          <w:tcPr>
            <w:tcW w:w="1367" w:type="dxa"/>
            <w:vAlign w:val="center"/>
          </w:tcPr>
          <w:p w:rsidR="00B72581" w:rsidRDefault="00B72581" w:rsidP="00A80103">
            <w:pPr>
              <w:pStyle w:val="BodyText"/>
              <w:jc w:val="both"/>
              <w:rPr>
                <w:sz w:val="20"/>
              </w:rPr>
            </w:pPr>
            <w:r>
              <w:rPr>
                <w:sz w:val="20"/>
              </w:rPr>
              <w:t>e Mvar</w:t>
            </w:r>
          </w:p>
        </w:tc>
        <w:tc>
          <w:tcPr>
            <w:tcW w:w="1368" w:type="dxa"/>
            <w:vAlign w:val="center"/>
          </w:tcPr>
          <w:p w:rsidR="00B72581" w:rsidRDefault="00B72581" w:rsidP="00A80103">
            <w:pPr>
              <w:pStyle w:val="BodyText"/>
              <w:jc w:val="both"/>
              <w:rPr>
                <w:sz w:val="20"/>
              </w:rPr>
            </w:pPr>
            <w:r>
              <w:rPr>
                <w:sz w:val="20"/>
              </w:rPr>
              <w:t>c Mvar</w:t>
            </w:r>
          </w:p>
        </w:tc>
      </w:tr>
      <w:tr w:rsidR="00B72581" w:rsidTr="0083110B">
        <w:trPr>
          <w:trHeight w:val="315"/>
        </w:trPr>
        <w:tc>
          <w:tcPr>
            <w:tcW w:w="1367" w:type="dxa"/>
            <w:vAlign w:val="center"/>
          </w:tcPr>
          <w:p w:rsidR="00B72581" w:rsidRDefault="00B72581" w:rsidP="00A80103">
            <w:pPr>
              <w:pStyle w:val="BodyText"/>
              <w:jc w:val="both"/>
              <w:rPr>
                <w:sz w:val="20"/>
              </w:rPr>
            </w:pPr>
            <w:r>
              <w:rPr>
                <w:sz w:val="20"/>
              </w:rPr>
              <w:t>hh:mm:ss</w:t>
            </w:r>
          </w:p>
        </w:tc>
        <w:tc>
          <w:tcPr>
            <w:tcW w:w="1367" w:type="dxa"/>
            <w:vAlign w:val="center"/>
          </w:tcPr>
          <w:p w:rsidR="00B72581" w:rsidRDefault="00B72581" w:rsidP="00A80103">
            <w:pPr>
              <w:pStyle w:val="BodyText"/>
              <w:jc w:val="both"/>
              <w:rPr>
                <w:sz w:val="20"/>
              </w:rPr>
            </w:pPr>
            <w:r>
              <w:rPr>
                <w:sz w:val="20"/>
              </w:rPr>
              <w:t>f MW</w:t>
            </w:r>
          </w:p>
        </w:tc>
        <w:tc>
          <w:tcPr>
            <w:tcW w:w="1367" w:type="dxa"/>
            <w:vAlign w:val="center"/>
          </w:tcPr>
          <w:p w:rsidR="00B72581" w:rsidRDefault="00B72581" w:rsidP="00A80103">
            <w:pPr>
              <w:pStyle w:val="BodyText"/>
              <w:jc w:val="both"/>
              <w:rPr>
                <w:sz w:val="20"/>
              </w:rPr>
            </w:pPr>
            <w:r>
              <w:rPr>
                <w:sz w:val="20"/>
              </w:rPr>
              <w:t>g degrees</w:t>
            </w:r>
          </w:p>
        </w:tc>
        <w:tc>
          <w:tcPr>
            <w:tcW w:w="1368" w:type="dxa"/>
            <w:vAlign w:val="center"/>
          </w:tcPr>
          <w:p w:rsidR="00B72581" w:rsidRDefault="00B72581" w:rsidP="00A80103">
            <w:pPr>
              <w:pStyle w:val="BodyText"/>
              <w:jc w:val="both"/>
              <w:rPr>
                <w:sz w:val="20"/>
              </w:rPr>
            </w:pPr>
            <w:r>
              <w:rPr>
                <w:sz w:val="20"/>
              </w:rPr>
              <w:t>h Mvar</w:t>
            </w:r>
          </w:p>
        </w:tc>
        <w:tc>
          <w:tcPr>
            <w:tcW w:w="1367" w:type="dxa"/>
            <w:vAlign w:val="center"/>
          </w:tcPr>
          <w:p w:rsidR="00B72581" w:rsidRDefault="00B72581" w:rsidP="00A80103">
            <w:pPr>
              <w:pStyle w:val="BodyText"/>
              <w:jc w:val="both"/>
              <w:rPr>
                <w:sz w:val="20"/>
              </w:rPr>
            </w:pPr>
            <w:r>
              <w:rPr>
                <w:sz w:val="20"/>
              </w:rPr>
              <w:t>i Mvar</w:t>
            </w:r>
          </w:p>
        </w:tc>
        <w:tc>
          <w:tcPr>
            <w:tcW w:w="1367" w:type="dxa"/>
            <w:vAlign w:val="center"/>
          </w:tcPr>
          <w:p w:rsidR="00B72581" w:rsidRDefault="00B72581" w:rsidP="00A80103">
            <w:pPr>
              <w:pStyle w:val="BodyText"/>
              <w:jc w:val="both"/>
              <w:rPr>
                <w:sz w:val="20"/>
              </w:rPr>
            </w:pPr>
            <w:r>
              <w:rPr>
                <w:sz w:val="20"/>
              </w:rPr>
              <w:t>j Mvar</w:t>
            </w:r>
          </w:p>
        </w:tc>
        <w:tc>
          <w:tcPr>
            <w:tcW w:w="1368" w:type="dxa"/>
            <w:vAlign w:val="center"/>
          </w:tcPr>
          <w:p w:rsidR="00B72581" w:rsidRDefault="00B72581" w:rsidP="00A80103">
            <w:pPr>
              <w:pStyle w:val="BodyText"/>
              <w:jc w:val="both"/>
              <w:rPr>
                <w:sz w:val="20"/>
              </w:rPr>
            </w:pPr>
            <w:r>
              <w:rPr>
                <w:sz w:val="20"/>
              </w:rPr>
              <w:t>h Mvar</w:t>
            </w:r>
          </w:p>
        </w:tc>
      </w:tr>
      <w:tr w:rsidR="00B72581" w:rsidTr="0083110B">
        <w:trPr>
          <w:trHeight w:val="315"/>
        </w:trPr>
        <w:tc>
          <w:tcPr>
            <w:tcW w:w="1367" w:type="dxa"/>
            <w:vAlign w:val="center"/>
          </w:tcPr>
          <w:p w:rsidR="00B72581" w:rsidRDefault="00B72581" w:rsidP="00A80103">
            <w:pPr>
              <w:pStyle w:val="BodyText"/>
              <w:jc w:val="both"/>
              <w:rPr>
                <w:sz w:val="20"/>
              </w:rPr>
            </w:pPr>
            <w:r>
              <w:rPr>
                <w:sz w:val="20"/>
              </w:rPr>
              <w:t>…</w:t>
            </w:r>
          </w:p>
        </w:tc>
        <w:tc>
          <w:tcPr>
            <w:tcW w:w="1367" w:type="dxa"/>
            <w:vAlign w:val="center"/>
          </w:tcPr>
          <w:p w:rsidR="00B72581" w:rsidRDefault="00B72581" w:rsidP="00A80103">
            <w:pPr>
              <w:pStyle w:val="BodyText"/>
              <w:jc w:val="both"/>
              <w:rPr>
                <w:sz w:val="20"/>
              </w:rPr>
            </w:pPr>
          </w:p>
        </w:tc>
        <w:tc>
          <w:tcPr>
            <w:tcW w:w="1367" w:type="dxa"/>
            <w:vAlign w:val="center"/>
          </w:tcPr>
          <w:p w:rsidR="00B72581" w:rsidRDefault="00B72581" w:rsidP="00A80103">
            <w:pPr>
              <w:pStyle w:val="BodyText"/>
              <w:jc w:val="both"/>
              <w:rPr>
                <w:sz w:val="20"/>
              </w:rPr>
            </w:pPr>
          </w:p>
        </w:tc>
        <w:tc>
          <w:tcPr>
            <w:tcW w:w="1368" w:type="dxa"/>
            <w:vAlign w:val="center"/>
          </w:tcPr>
          <w:p w:rsidR="00B72581" w:rsidRDefault="00B72581" w:rsidP="00A80103">
            <w:pPr>
              <w:pStyle w:val="BodyText"/>
              <w:jc w:val="both"/>
              <w:rPr>
                <w:sz w:val="20"/>
              </w:rPr>
            </w:pPr>
          </w:p>
        </w:tc>
        <w:tc>
          <w:tcPr>
            <w:tcW w:w="1367" w:type="dxa"/>
            <w:vAlign w:val="center"/>
          </w:tcPr>
          <w:p w:rsidR="00B72581" w:rsidRDefault="00B72581" w:rsidP="00A80103">
            <w:pPr>
              <w:pStyle w:val="BodyText"/>
              <w:jc w:val="both"/>
              <w:rPr>
                <w:sz w:val="20"/>
              </w:rPr>
            </w:pPr>
          </w:p>
        </w:tc>
        <w:tc>
          <w:tcPr>
            <w:tcW w:w="1367" w:type="dxa"/>
            <w:vAlign w:val="center"/>
          </w:tcPr>
          <w:p w:rsidR="00B72581" w:rsidRDefault="00B72581" w:rsidP="00A80103">
            <w:pPr>
              <w:pStyle w:val="BodyText"/>
              <w:jc w:val="both"/>
              <w:rPr>
                <w:sz w:val="20"/>
              </w:rPr>
            </w:pPr>
          </w:p>
        </w:tc>
        <w:tc>
          <w:tcPr>
            <w:tcW w:w="1368" w:type="dxa"/>
            <w:vAlign w:val="center"/>
          </w:tcPr>
          <w:p w:rsidR="00B72581" w:rsidRDefault="00B72581" w:rsidP="00A80103">
            <w:pPr>
              <w:pStyle w:val="BodyText"/>
              <w:jc w:val="both"/>
              <w:rPr>
                <w:sz w:val="20"/>
              </w:rPr>
            </w:pPr>
          </w:p>
        </w:tc>
      </w:tr>
    </w:tbl>
    <w:p w:rsidR="00CF1BA3" w:rsidRDefault="00CF1BA3" w:rsidP="00CF1BA3">
      <w:pPr>
        <w:spacing w:after="120"/>
        <w:jc w:val="center"/>
        <w:rPr>
          <w:i/>
          <w:sz w:val="20"/>
        </w:rPr>
      </w:pPr>
      <w:r>
        <w:rPr>
          <w:i/>
          <w:sz w:val="20"/>
        </w:rPr>
        <w:t>Table X</w:t>
      </w:r>
    </w:p>
    <w:p w:rsidR="00474000" w:rsidRDefault="00474000" w:rsidP="00CF1BA3">
      <w:pPr>
        <w:jc w:val="center"/>
        <w:rPr>
          <w:i/>
          <w:sz w:val="20"/>
        </w:rPr>
      </w:pPr>
    </w:p>
    <w:p w:rsidR="00753C58" w:rsidRDefault="004230B0" w:rsidP="00CF1BA3">
      <w:pPr>
        <w:jc w:val="center"/>
        <w:rPr>
          <w:i/>
          <w:sz w:val="20"/>
        </w:rPr>
      </w:pPr>
      <w:r>
        <w:rPr>
          <w:i/>
          <w:noProof/>
          <w:sz w:val="20"/>
          <w:lang w:eastAsia="en-IE"/>
        </w:rPr>
        <mc:AlternateContent>
          <mc:Choice Requires="wps">
            <w:drawing>
              <wp:anchor distT="0" distB="0" distL="114300" distR="114300" simplePos="0" relativeHeight="251674112" behindDoc="0" locked="0" layoutInCell="1" allowOverlap="1" wp14:anchorId="266590D0">
                <wp:simplePos x="0" y="0"/>
                <wp:positionH relativeFrom="column">
                  <wp:posOffset>23495</wp:posOffset>
                </wp:positionH>
                <wp:positionV relativeFrom="paragraph">
                  <wp:posOffset>5715</wp:posOffset>
                </wp:positionV>
                <wp:extent cx="5962650" cy="3857625"/>
                <wp:effectExtent l="13970" t="5715" r="5080" b="13335"/>
                <wp:wrapTopAndBottom/>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85pt;margin-top:.45pt;width:469.5pt;height:30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">
                <w10:wrap type="topAndBottom"/>
              </v:rect>
            </w:pict>
          </mc:Fallback>
        </mc:AlternateContent>
      </w:r>
      <w:r w:rsidR="00093039">
        <w:rPr>
          <w:i/>
          <w:sz w:val="20"/>
        </w:rPr>
        <w:t>Graph X</w:t>
      </w:r>
      <w:r w:rsidR="00753C58" w:rsidRPr="002C798B">
        <w:rPr>
          <w:i/>
          <w:sz w:val="20"/>
        </w:rPr>
        <w:t xml:space="preserve"> </w:t>
      </w:r>
      <w:r w:rsidR="00753C58">
        <w:rPr>
          <w:i/>
          <w:sz w:val="20"/>
        </w:rPr>
        <w:t>– Change from 8 degrees Set-point to 12 degrees Set-point</w:t>
      </w:r>
    </w:p>
    <w:p w:rsidR="00753C58" w:rsidRDefault="004230B0" w:rsidP="00CF1BA3">
      <w:pPr>
        <w:jc w:val="center"/>
        <w:rPr>
          <w:i/>
          <w:sz w:val="20"/>
        </w:rPr>
      </w:pPr>
      <w:r>
        <w:rPr>
          <w:i/>
          <w:noProof/>
          <w:sz w:val="20"/>
          <w:lang w:eastAsia="en-IE"/>
        </w:rPr>
        <w:lastRenderedPageBreak/>
        <mc:AlternateContent>
          <mc:Choice Requires="wps">
            <w:drawing>
              <wp:anchor distT="0" distB="0" distL="114300" distR="114300" simplePos="0" relativeHeight="251671040" behindDoc="0" locked="0" layoutInCell="1" allowOverlap="1" wp14:anchorId="0E7F804D">
                <wp:simplePos x="0" y="0"/>
                <wp:positionH relativeFrom="column">
                  <wp:posOffset>23495</wp:posOffset>
                </wp:positionH>
                <wp:positionV relativeFrom="paragraph">
                  <wp:posOffset>116205</wp:posOffset>
                </wp:positionV>
                <wp:extent cx="5962650" cy="3857625"/>
                <wp:effectExtent l="13970" t="11430" r="5080" b="7620"/>
                <wp:wrapTopAndBottom/>
                <wp:docPr id="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5pt;margin-top:9.15pt;width:469.5pt;height:30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N6TTC4fAgAAPwQAAA4AAAAAAAAAAAAAAAAALgIAAGRycy9lMm9Eb2MueG1sUEsB&#10;Ai0AFAAGAAgAAAAhACEXmYbdAAAACAEAAA8AAAAAAAAAAAAAAAAAeQQAAGRycy9kb3ducmV2Lnht&#10;bFBLBQYAAAAABAAEAPMAAACDBQAAAAA=&#10;">
                <w10:wrap type="topAndBottom"/>
              </v:rect>
            </w:pict>
          </mc:Fallback>
        </mc:AlternateContent>
      </w:r>
      <w:r w:rsidR="00753C58" w:rsidRPr="002C798B">
        <w:rPr>
          <w:i/>
          <w:sz w:val="20"/>
        </w:rPr>
        <w:t xml:space="preserve">Graph </w:t>
      </w:r>
      <w:r w:rsidR="00753C58">
        <w:rPr>
          <w:i/>
          <w:sz w:val="20"/>
        </w:rPr>
        <w:t>2</w:t>
      </w:r>
      <w:r w:rsidR="00753C58" w:rsidRPr="002C798B">
        <w:rPr>
          <w:i/>
          <w:sz w:val="20"/>
        </w:rPr>
        <w:t xml:space="preserve"> </w:t>
      </w:r>
      <w:r w:rsidR="00753C58">
        <w:rPr>
          <w:i/>
          <w:sz w:val="20"/>
        </w:rPr>
        <w:t>– Change from 12 degrees Set-point to 8 degrees Set-point</w:t>
      </w:r>
    </w:p>
    <w:p w:rsidR="00750598" w:rsidRPr="00A27447" w:rsidRDefault="00750598" w:rsidP="00A80103">
      <w:pPr>
        <w:jc w:val="both"/>
        <w:rPr>
          <w:i/>
          <w:sz w:val="20"/>
        </w:rPr>
      </w:pPr>
      <w:r>
        <w:br w:type="page"/>
      </w:r>
    </w:p>
    <w:p w:rsidR="00750598" w:rsidRDefault="00750598" w:rsidP="00A80103">
      <w:pPr>
        <w:pStyle w:val="Heading2"/>
        <w:jc w:val="both"/>
      </w:pPr>
      <w:bookmarkStart w:id="60" w:name="_Toc420421395"/>
      <w:r>
        <w:lastRenderedPageBreak/>
        <w:t>Functional checks and Bumpless Transfer</w:t>
      </w:r>
      <w:bookmarkEnd w:id="60"/>
    </w:p>
    <w:p w:rsidR="00750598" w:rsidRPr="002C798B" w:rsidRDefault="004230B0" w:rsidP="00474000">
      <w:pPr>
        <w:spacing w:before="120" w:after="120"/>
        <w:jc w:val="center"/>
        <w:rPr>
          <w:i/>
          <w:sz w:val="20"/>
        </w:rPr>
      </w:pPr>
      <w:r>
        <w:rPr>
          <w:i/>
          <w:noProof/>
          <w:sz w:val="20"/>
          <w:lang w:eastAsia="en-IE"/>
        </w:rPr>
        <mc:AlternateContent>
          <mc:Choice Requires="wps">
            <w:drawing>
              <wp:anchor distT="0" distB="0" distL="114300" distR="114300" simplePos="0" relativeHeight="251663872" behindDoc="0" locked="0" layoutInCell="1" allowOverlap="1" wp14:anchorId="5E51BF9B">
                <wp:simplePos x="0" y="0"/>
                <wp:positionH relativeFrom="column">
                  <wp:posOffset>23495</wp:posOffset>
                </wp:positionH>
                <wp:positionV relativeFrom="paragraph">
                  <wp:posOffset>116205</wp:posOffset>
                </wp:positionV>
                <wp:extent cx="5962650" cy="3857625"/>
                <wp:effectExtent l="13970" t="11430" r="5080" b="7620"/>
                <wp:wrapTopAndBottom/>
                <wp:docPr id="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85pt;margin-top:9.15pt;width:469.5pt;height:30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">
                <w10:wrap type="topAndBottom"/>
              </v:rect>
            </w:pict>
          </mc:Fallback>
        </mc:AlternateContent>
      </w:r>
      <w:r w:rsidR="00093039">
        <w:rPr>
          <w:i/>
          <w:sz w:val="20"/>
        </w:rPr>
        <w:t>Graph X</w:t>
      </w:r>
      <w:r w:rsidR="00750598" w:rsidRPr="002C798B">
        <w:rPr>
          <w:i/>
          <w:sz w:val="20"/>
        </w:rPr>
        <w:t xml:space="preserve"> </w:t>
      </w:r>
      <w:r w:rsidR="00750598">
        <w:rPr>
          <w:i/>
          <w:sz w:val="20"/>
        </w:rPr>
        <w:t xml:space="preserve">– </w:t>
      </w:r>
      <w:r w:rsidR="000E258B">
        <w:rPr>
          <w:i/>
          <w:sz w:val="20"/>
        </w:rPr>
        <w:t>Functional Checks and Bumpless Transfer</w:t>
      </w:r>
    </w:p>
    <w:p w:rsidR="00CF1BA3" w:rsidRDefault="00E22685" w:rsidP="00A80103">
      <w:pPr>
        <w:pStyle w:val="BodyText"/>
        <w:spacing w:before="120" w:after="120"/>
        <w:jc w:val="both"/>
        <w:rPr>
          <w:sz w:val="20"/>
        </w:rPr>
      </w:pPr>
      <w:r w:rsidRPr="00B0040F">
        <w:rPr>
          <w:sz w:val="20"/>
        </w:rPr>
        <w:t xml:space="preserve">A </w:t>
      </w:r>
      <w:r w:rsidR="000E258B">
        <w:rPr>
          <w:sz w:val="20"/>
        </w:rPr>
        <w:t>graph</w:t>
      </w:r>
      <w:r w:rsidRPr="00B0040F">
        <w:rPr>
          <w:sz w:val="20"/>
        </w:rPr>
        <w:t xml:space="preserve"> of the </w:t>
      </w:r>
      <w:r w:rsidR="000E258B">
        <w:rPr>
          <w:sz w:val="20"/>
        </w:rPr>
        <w:t>Functional Checks and Bumpless Transfer</w:t>
      </w:r>
      <w:r w:rsidR="00682CE8">
        <w:rPr>
          <w:sz w:val="20"/>
        </w:rPr>
        <w:t xml:space="preserve"> test is included in Graph X. </w:t>
      </w:r>
    </w:p>
    <w:p w:rsidR="00E22685" w:rsidRPr="00CF1BA3" w:rsidRDefault="00E22685" w:rsidP="00A80103">
      <w:pPr>
        <w:pStyle w:val="BodyText"/>
        <w:spacing w:before="120" w:after="120"/>
        <w:jc w:val="both"/>
        <w:rPr>
          <w:i/>
          <w:sz w:val="20"/>
        </w:rPr>
      </w:pPr>
      <w:r w:rsidRPr="00CF1BA3">
        <w:rPr>
          <w:i/>
          <w:sz w:val="20"/>
        </w:rPr>
        <w:t>[Include any relevant test notes here, relating to how the test was carried out or any specific conditions encountered during this test</w:t>
      </w:r>
      <w:r w:rsidR="00F701A5" w:rsidRPr="00CF1BA3">
        <w:rPr>
          <w:i/>
          <w:sz w:val="20"/>
        </w:rPr>
        <w:t>].</w:t>
      </w:r>
    </w:p>
    <w:tbl>
      <w:tblPr>
        <w:tblStyle w:val="TableGrid"/>
        <w:tblW w:w="0" w:type="auto"/>
        <w:tblLook w:val="04A0" w:firstRow="1" w:lastRow="0" w:firstColumn="1" w:lastColumn="0" w:noHBand="0" w:noVBand="1"/>
      </w:tblPr>
      <w:tblGrid>
        <w:gridCol w:w="7038"/>
        <w:gridCol w:w="1260"/>
        <w:gridCol w:w="1260"/>
      </w:tblGrid>
      <w:tr w:rsidR="001B1DD0" w:rsidTr="0083110B">
        <w:trPr>
          <w:cantSplit/>
          <w:tblHeader/>
        </w:trPr>
        <w:tc>
          <w:tcPr>
            <w:tcW w:w="7038"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Assessed</w:t>
            </w:r>
          </w:p>
        </w:tc>
        <w:tc>
          <w:tcPr>
            <w:tcW w:w="1260" w:type="dxa"/>
            <w:shd w:val="clear" w:color="auto" w:fill="D9D9D9" w:themeFill="background1" w:themeFillShade="D9"/>
            <w:vAlign w:val="center"/>
          </w:tcPr>
          <w:p w:rsidR="001B1DD0" w:rsidRPr="00CE25E7" w:rsidRDefault="001B1DD0" w:rsidP="00A80103">
            <w:pPr>
              <w:pStyle w:val="BodyText"/>
              <w:spacing w:after="120"/>
              <w:jc w:val="both"/>
              <w:rPr>
                <w:b/>
                <w:sz w:val="20"/>
              </w:rPr>
            </w:pPr>
            <w:r w:rsidRPr="00CE25E7">
              <w:rPr>
                <w:b/>
                <w:sz w:val="20"/>
              </w:rPr>
              <w:t>Criteria Passed</w:t>
            </w:r>
          </w:p>
        </w:tc>
      </w:tr>
      <w:tr w:rsidR="001B1DD0" w:rsidRPr="00354342" w:rsidTr="0083110B">
        <w:tc>
          <w:tcPr>
            <w:tcW w:w="9558" w:type="dxa"/>
            <w:gridSpan w:val="3"/>
            <w:vAlign w:val="center"/>
          </w:tcPr>
          <w:p w:rsidR="001B1DD0" w:rsidRPr="00354342" w:rsidRDefault="001B1DD0" w:rsidP="00A80103">
            <w:pPr>
              <w:pStyle w:val="BodyText"/>
              <w:spacing w:after="120"/>
              <w:jc w:val="both"/>
              <w:rPr>
                <w:b/>
                <w:sz w:val="20"/>
              </w:rPr>
            </w:pPr>
            <w:r>
              <w:rPr>
                <w:b/>
                <w:sz w:val="20"/>
              </w:rPr>
              <w:t>Bumpless Transfer</w:t>
            </w:r>
          </w:p>
        </w:tc>
      </w:tr>
      <w:tr w:rsidR="001B1DD0" w:rsidTr="0083110B">
        <w:tc>
          <w:tcPr>
            <w:tcW w:w="7038" w:type="dxa"/>
            <w:vAlign w:val="center"/>
          </w:tcPr>
          <w:p w:rsidR="001B1DD0" w:rsidRPr="00354342" w:rsidRDefault="001B1DD0" w:rsidP="00A80103">
            <w:pPr>
              <w:pStyle w:val="BodyText"/>
              <w:spacing w:after="120"/>
              <w:jc w:val="both"/>
              <w:rPr>
                <w:sz w:val="20"/>
              </w:rPr>
            </w:pPr>
            <w:r>
              <w:rPr>
                <w:sz w:val="20"/>
              </w:rPr>
              <w:t xml:space="preserve">Voltage Regulation System implements </w:t>
            </w:r>
            <w:r w:rsidRPr="00C043B7">
              <w:rPr>
                <w:sz w:val="20"/>
              </w:rPr>
              <w:t>Bumpless transfer between reactive power control modes</w:t>
            </w:r>
          </w:p>
        </w:tc>
        <w:tc>
          <w:tcPr>
            <w:tcW w:w="1260" w:type="dxa"/>
            <w:vAlign w:val="center"/>
          </w:tcPr>
          <w:p w:rsidR="001B1DD0" w:rsidRDefault="001B1DD0" w:rsidP="00A80103">
            <w:pPr>
              <w:pStyle w:val="BodyText"/>
              <w:spacing w:after="120"/>
              <w:jc w:val="both"/>
              <w:rPr>
                <w:sz w:val="20"/>
              </w:rPr>
            </w:pPr>
          </w:p>
        </w:tc>
        <w:tc>
          <w:tcPr>
            <w:tcW w:w="1260" w:type="dxa"/>
            <w:vAlign w:val="center"/>
          </w:tcPr>
          <w:p w:rsidR="001B1DD0" w:rsidRDefault="001B1DD0" w:rsidP="00A80103">
            <w:pPr>
              <w:pStyle w:val="BodyText"/>
              <w:spacing w:after="120"/>
              <w:jc w:val="both"/>
              <w:rPr>
                <w:sz w:val="20"/>
              </w:rPr>
            </w:pPr>
          </w:p>
        </w:tc>
      </w:tr>
    </w:tbl>
    <w:p w:rsidR="00E22685" w:rsidRPr="00556207" w:rsidRDefault="00E22685" w:rsidP="00A80103">
      <w:pPr>
        <w:pStyle w:val="BodyText"/>
        <w:spacing w:before="120" w:after="120"/>
        <w:jc w:val="both"/>
        <w:rPr>
          <w:b/>
          <w:sz w:val="20"/>
        </w:rPr>
      </w:pPr>
      <w:r w:rsidRPr="00556207">
        <w:rPr>
          <w:b/>
          <w:sz w:val="20"/>
        </w:rPr>
        <w:t xml:space="preserve">Criteria – </w:t>
      </w:r>
      <w:r w:rsidR="00556207" w:rsidRPr="00556207">
        <w:rPr>
          <w:b/>
          <w:sz w:val="20"/>
        </w:rPr>
        <w:t>Voltage Regulation System implements Bumpless transfer between reactive power control modes</w:t>
      </w:r>
    </w:p>
    <w:p w:rsidR="00E22685" w:rsidRPr="0083110B" w:rsidRDefault="00E22685" w:rsidP="00A80103">
      <w:pPr>
        <w:pStyle w:val="BodyText"/>
        <w:spacing w:before="120" w:after="120"/>
        <w:jc w:val="both"/>
        <w:rPr>
          <w:i/>
          <w:sz w:val="20"/>
        </w:rPr>
      </w:pPr>
      <w:r w:rsidRPr="0083110B">
        <w:rPr>
          <w:i/>
          <w:sz w:val="20"/>
        </w:rPr>
        <w:t>[Include a graph of any anomalies and any supporting plots/diagrams</w:t>
      </w:r>
      <w:r w:rsidR="00F701A5">
        <w:rPr>
          <w:i/>
          <w:sz w:val="20"/>
        </w:rPr>
        <w:t>].</w:t>
      </w:r>
    </w:p>
    <w:p w:rsidR="00E22685" w:rsidRPr="0083110B" w:rsidRDefault="00856581" w:rsidP="00A80103">
      <w:pPr>
        <w:pStyle w:val="BodyText"/>
        <w:spacing w:before="120" w:after="120"/>
        <w:jc w:val="both"/>
        <w:rPr>
          <w:i/>
          <w:sz w:val="20"/>
        </w:rPr>
      </w:pPr>
      <w:r>
        <w:rPr>
          <w:i/>
          <w:sz w:val="20"/>
        </w:rPr>
        <w:t>Analyse the performance of the WFPS in relation to the criteria.</w:t>
      </w:r>
    </w:p>
    <w:tbl>
      <w:tblPr>
        <w:tblW w:w="10890" w:type="dxa"/>
        <w:tblInd w:w="-870" w:type="dxa"/>
        <w:tblLayout w:type="fixed"/>
        <w:tblCellMar>
          <w:left w:w="30" w:type="dxa"/>
          <w:right w:w="30" w:type="dxa"/>
        </w:tblCellMar>
        <w:tblLook w:val="0000" w:firstRow="0" w:lastRow="0" w:firstColumn="0" w:lastColumn="0" w:noHBand="0" w:noVBand="0"/>
      </w:tblPr>
      <w:tblGrid>
        <w:gridCol w:w="1338"/>
        <w:gridCol w:w="1272"/>
        <w:gridCol w:w="1350"/>
        <w:gridCol w:w="1350"/>
        <w:gridCol w:w="1350"/>
        <w:gridCol w:w="1440"/>
        <w:gridCol w:w="1440"/>
        <w:gridCol w:w="1350"/>
      </w:tblGrid>
      <w:tr w:rsidR="004D5006" w:rsidRPr="007D3FAC" w:rsidTr="0083110B">
        <w:trPr>
          <w:cantSplit/>
          <w:trHeight w:val="290"/>
          <w:tblHeader/>
        </w:trPr>
        <w:tc>
          <w:tcPr>
            <w:tcW w:w="1338"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Time</w:t>
            </w:r>
          </w:p>
        </w:tc>
        <w:tc>
          <w:tcPr>
            <w:tcW w:w="1272"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Mode pre-transfer</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Mode post-transfer</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Last received Set-point</w:t>
            </w:r>
            <w:r w:rsidR="00BA1B94" w:rsidRPr="007D3FAC">
              <w:rPr>
                <w:rFonts w:cs="Arial"/>
                <w:b/>
                <w:color w:val="000000"/>
                <w:sz w:val="20"/>
                <w:lang w:eastAsia="en-IE"/>
              </w:rPr>
              <w:t xml:space="preserve"> </w:t>
            </w:r>
            <w:r w:rsidR="006735BE" w:rsidRPr="007D3FAC">
              <w:rPr>
                <w:rFonts w:cs="Arial"/>
                <w:b/>
                <w:color w:val="000000"/>
                <w:sz w:val="20"/>
                <w:lang w:eastAsia="en-IE"/>
              </w:rPr>
              <w:t>in post-transfer mode</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Implemented Set-point</w:t>
            </w:r>
            <w:r w:rsidR="006735BE" w:rsidRPr="007D3FAC">
              <w:rPr>
                <w:rFonts w:cs="Arial"/>
                <w:b/>
                <w:color w:val="000000"/>
                <w:sz w:val="20"/>
                <w:lang w:eastAsia="en-IE"/>
              </w:rPr>
              <w:t xml:space="preserve"> in post-transfer mode</w:t>
            </w: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Mvar before mode transfer</w:t>
            </w: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Mvar after mode transfer</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b/>
                <w:color w:val="000000"/>
                <w:sz w:val="20"/>
                <w:lang w:eastAsia="en-IE"/>
              </w:rPr>
            </w:pPr>
            <w:r w:rsidRPr="007D3FAC">
              <w:rPr>
                <w:rFonts w:cs="Arial"/>
                <w:b/>
                <w:color w:val="000000"/>
                <w:sz w:val="20"/>
                <w:lang w:eastAsia="en-IE"/>
              </w:rPr>
              <w:t>Mvar deviations during mode transfer</w:t>
            </w:r>
          </w:p>
        </w:tc>
      </w:tr>
      <w:tr w:rsidR="004D5006" w:rsidRPr="007D3FAC"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12:43:07</w:t>
            </w:r>
          </w:p>
        </w:tc>
        <w:tc>
          <w:tcPr>
            <w:tcW w:w="1272"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kV</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Q</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-3 Mvar</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+2 Mvar</w:t>
            </w: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+2 Mvar</w:t>
            </w: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+2 Mvar</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0.01 Mvar</w:t>
            </w:r>
          </w:p>
        </w:tc>
      </w:tr>
      <w:tr w:rsidR="004D5006" w:rsidRPr="007D3FAC"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12:49:48</w:t>
            </w:r>
          </w:p>
        </w:tc>
        <w:tc>
          <w:tcPr>
            <w:tcW w:w="1272"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Q</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kV</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115.0 kV</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116.3 kV</w:t>
            </w: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+4 Mvar</w:t>
            </w: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+4 Mvar</w:t>
            </w: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r w:rsidRPr="007D3FAC">
              <w:rPr>
                <w:rFonts w:cs="Arial"/>
                <w:color w:val="000000"/>
                <w:sz w:val="20"/>
                <w:lang w:eastAsia="en-IE"/>
              </w:rPr>
              <w:t>0 Mvar</w:t>
            </w:r>
          </w:p>
        </w:tc>
      </w:tr>
      <w:tr w:rsidR="004D5006" w:rsidRPr="007D3FAC"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272"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r>
      <w:tr w:rsidR="004D5006" w:rsidRPr="007D3FAC" w:rsidTr="0083110B">
        <w:trPr>
          <w:trHeight w:val="290"/>
        </w:trPr>
        <w:tc>
          <w:tcPr>
            <w:tcW w:w="1338"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272"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44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c>
          <w:tcPr>
            <w:tcW w:w="1350" w:type="dxa"/>
            <w:tcBorders>
              <w:top w:val="single" w:sz="6" w:space="0" w:color="auto"/>
              <w:left w:val="single" w:sz="6" w:space="0" w:color="auto"/>
              <w:bottom w:val="single" w:sz="6" w:space="0" w:color="auto"/>
              <w:right w:val="single" w:sz="6" w:space="0" w:color="auto"/>
            </w:tcBorders>
            <w:vAlign w:val="center"/>
          </w:tcPr>
          <w:p w:rsidR="004D5006" w:rsidRPr="007D3FAC" w:rsidRDefault="004D5006" w:rsidP="00A80103">
            <w:pPr>
              <w:autoSpaceDE w:val="0"/>
              <w:autoSpaceDN w:val="0"/>
              <w:adjustRightInd w:val="0"/>
              <w:jc w:val="both"/>
              <w:rPr>
                <w:rFonts w:cs="Arial"/>
                <w:color w:val="000000"/>
                <w:sz w:val="20"/>
                <w:lang w:eastAsia="en-IE"/>
              </w:rPr>
            </w:pPr>
          </w:p>
        </w:tc>
      </w:tr>
    </w:tbl>
    <w:p w:rsidR="00CF1BA3" w:rsidRPr="00CF1BA3" w:rsidRDefault="00CF1BA3" w:rsidP="00CF1BA3">
      <w:pPr>
        <w:jc w:val="center"/>
        <w:rPr>
          <w:sz w:val="20"/>
        </w:rPr>
      </w:pPr>
      <w:r w:rsidRPr="00CF1BA3">
        <w:rPr>
          <w:sz w:val="20"/>
        </w:rPr>
        <w:t>Table X</w:t>
      </w:r>
    </w:p>
    <w:p w:rsidR="000117A1" w:rsidRDefault="000117A1" w:rsidP="00A80103">
      <w:pPr>
        <w:pStyle w:val="Heading1"/>
      </w:pPr>
      <w:bookmarkStart w:id="61" w:name="_Toc420421396"/>
      <w:r>
        <w:lastRenderedPageBreak/>
        <w:t>Black Start Shutdown Test</w:t>
      </w:r>
      <w:bookmarkEnd w:id="61"/>
    </w:p>
    <w:p w:rsidR="007601D5" w:rsidRDefault="007601D5" w:rsidP="00A80103">
      <w:pPr>
        <w:pStyle w:val="Heading2"/>
        <w:jc w:val="both"/>
      </w:pPr>
      <w:bookmarkStart w:id="62" w:name="_Toc420421397"/>
      <w:r w:rsidRPr="00C23F19">
        <w:t>Purpose of the Test</w:t>
      </w:r>
      <w:bookmarkEnd w:id="62"/>
    </w:p>
    <w:p w:rsidR="007601D5" w:rsidRDefault="007601D5" w:rsidP="00A80103">
      <w:pPr>
        <w:jc w:val="both"/>
        <w:rPr>
          <w:sz w:val="20"/>
        </w:rPr>
      </w:pPr>
      <w:r w:rsidRPr="003D56D4">
        <w:rPr>
          <w:sz w:val="20"/>
        </w:rPr>
        <w:t>The purpose of this test is to</w:t>
      </w:r>
      <w:r>
        <w:rPr>
          <w:sz w:val="20"/>
        </w:rPr>
        <w:t xml:space="preserve"> confirm correct operation of the Black Start Shutdown scheme at the controllable WFPS.</w:t>
      </w:r>
    </w:p>
    <w:p w:rsidR="007601D5" w:rsidRDefault="007601D5" w:rsidP="00A80103">
      <w:pPr>
        <w:pStyle w:val="Heading2"/>
        <w:jc w:val="both"/>
      </w:pPr>
      <w:bookmarkStart w:id="63" w:name="_Toc420421398"/>
      <w:r w:rsidRPr="00AA3666">
        <w:t>Pass Criteria</w:t>
      </w:r>
      <w:bookmarkEnd w:id="63"/>
    </w:p>
    <w:p w:rsidR="007601D5" w:rsidRDefault="007601D5" w:rsidP="00A80103">
      <w:pPr>
        <w:pStyle w:val="BodyText"/>
        <w:spacing w:after="120"/>
        <w:jc w:val="both"/>
        <w:rPr>
          <w:sz w:val="20"/>
        </w:rPr>
      </w:pPr>
      <w:r w:rsidRPr="003932B2">
        <w:rPr>
          <w:sz w:val="20"/>
        </w:rPr>
        <w:t xml:space="preserve">The following is the pass criteria for the test. </w:t>
      </w:r>
      <w:r>
        <w:rPr>
          <w:sz w:val="20"/>
        </w:rPr>
        <w:t>Any</w:t>
      </w:r>
      <w:r w:rsidRPr="003932B2">
        <w:rPr>
          <w:sz w:val="20"/>
        </w:rPr>
        <w:t xml:space="preserve"> </w:t>
      </w:r>
      <w:r>
        <w:rPr>
          <w:sz w:val="20"/>
        </w:rPr>
        <w:t>subsequent r</w:t>
      </w:r>
      <w:r w:rsidR="004F4D7C">
        <w:rPr>
          <w:sz w:val="20"/>
        </w:rPr>
        <w:t>eport for this test shall</w:t>
      </w:r>
      <w:r w:rsidRPr="003932B2">
        <w:rPr>
          <w:sz w:val="20"/>
        </w:rPr>
        <w:t xml:space="preserve"> be assessed </w:t>
      </w:r>
      <w:r>
        <w:rPr>
          <w:sz w:val="20"/>
        </w:rPr>
        <w:t>against each of these</w:t>
      </w:r>
      <w:r w:rsidRPr="003932B2">
        <w:rPr>
          <w:sz w:val="20"/>
        </w:rPr>
        <w:t xml:space="preserve"> </w:t>
      </w:r>
      <w:r>
        <w:rPr>
          <w:sz w:val="20"/>
        </w:rPr>
        <w:t>criteria</w:t>
      </w:r>
      <w:r w:rsidRPr="003932B2">
        <w:rPr>
          <w:sz w:val="20"/>
        </w:rPr>
        <w:t>.</w:t>
      </w:r>
    </w:p>
    <w:p w:rsidR="007601D5" w:rsidRDefault="007601D5" w:rsidP="00A80103">
      <w:pPr>
        <w:pStyle w:val="BodyText"/>
        <w:numPr>
          <w:ilvl w:val="0"/>
          <w:numId w:val="24"/>
        </w:numPr>
        <w:jc w:val="both"/>
        <w:rPr>
          <w:sz w:val="20"/>
        </w:rPr>
      </w:pPr>
      <w:r>
        <w:rPr>
          <w:sz w:val="20"/>
        </w:rPr>
        <w:t>WFPS opens the specified CB upon receipt of the Black Start Shutdown signal.</w:t>
      </w:r>
    </w:p>
    <w:p w:rsidR="007601D5" w:rsidRDefault="007601D5" w:rsidP="00A80103">
      <w:pPr>
        <w:pStyle w:val="BodyText"/>
        <w:numPr>
          <w:ilvl w:val="0"/>
          <w:numId w:val="24"/>
        </w:numPr>
        <w:jc w:val="both"/>
        <w:rPr>
          <w:sz w:val="20"/>
        </w:rPr>
      </w:pPr>
      <w:r>
        <w:rPr>
          <w:sz w:val="20"/>
        </w:rPr>
        <w:t>The specified CB is inhibited from closing while the Black Start Shutdown signal is ON.</w:t>
      </w:r>
    </w:p>
    <w:p w:rsidR="00D176AD" w:rsidRDefault="00D176AD" w:rsidP="00A80103">
      <w:pPr>
        <w:pStyle w:val="Heading2"/>
        <w:jc w:val="both"/>
      </w:pPr>
      <w:bookmarkStart w:id="64" w:name="_Toc420421399"/>
      <w:r>
        <w:t>Instrumentation and Onsite Data Trending</w:t>
      </w:r>
      <w:bookmarkEnd w:id="64"/>
    </w:p>
    <w:p w:rsidR="007601D5" w:rsidRPr="00B17786" w:rsidRDefault="007601D5" w:rsidP="00A80103">
      <w:pPr>
        <w:pStyle w:val="BodyText"/>
        <w:spacing w:after="120"/>
        <w:jc w:val="both"/>
        <w:rPr>
          <w:sz w:val="20"/>
        </w:rPr>
      </w:pPr>
      <w:r>
        <w:rPr>
          <w:sz w:val="20"/>
        </w:rPr>
        <w:t>No instrumentation and onsite data trending is necessary for this test. All required information is recorded manually in this test procedure.</w:t>
      </w:r>
    </w:p>
    <w:p w:rsidR="007601D5" w:rsidRDefault="007601D5" w:rsidP="00A80103">
      <w:pPr>
        <w:pStyle w:val="Heading2"/>
        <w:jc w:val="both"/>
      </w:pPr>
      <w:bookmarkStart w:id="65" w:name="_Toc420421400"/>
      <w:r>
        <w:t>Black Start Shutdown Test Analysis</w:t>
      </w:r>
      <w:bookmarkEnd w:id="65"/>
    </w:p>
    <w:p w:rsidR="00CF1BA3" w:rsidRDefault="000117A1" w:rsidP="00A80103">
      <w:pPr>
        <w:pStyle w:val="BodyText"/>
        <w:spacing w:before="120" w:after="120"/>
        <w:jc w:val="both"/>
        <w:rPr>
          <w:sz w:val="20"/>
        </w:rPr>
      </w:pPr>
      <w:r w:rsidRPr="00E1018C">
        <w:rPr>
          <w:sz w:val="20"/>
        </w:rPr>
        <w:t xml:space="preserve">The Black Start Shutdown test for ___ WFPS was carried out on dd/mm/yyyy by ______ (Company) and was witnessed by _____ (EirGrid). The functionality of the Black Start Shutdown is </w:t>
      </w:r>
      <w:r w:rsidR="00E1018C">
        <w:rPr>
          <w:sz w:val="20"/>
        </w:rPr>
        <w:t>described</w:t>
      </w:r>
      <w:r w:rsidR="003A09F9">
        <w:rPr>
          <w:sz w:val="20"/>
        </w:rPr>
        <w:t xml:space="preserve"> in the following tables. </w:t>
      </w:r>
    </w:p>
    <w:p w:rsidR="000117A1" w:rsidRDefault="003A09F9" w:rsidP="00A80103">
      <w:pPr>
        <w:pStyle w:val="BodyText"/>
        <w:spacing w:before="120" w:after="120"/>
        <w:jc w:val="both"/>
      </w:pPr>
      <w:r w:rsidRPr="0083110B">
        <w:rPr>
          <w:i/>
          <w:sz w:val="20"/>
        </w:rPr>
        <w:t>[Include any relevant test notes here, relating to how the test was carried out or any specific conditions encountered during this test</w:t>
      </w:r>
      <w:r w:rsidR="00F701A5">
        <w:rPr>
          <w:i/>
          <w:sz w:val="20"/>
        </w:rPr>
        <w:t>].</w:t>
      </w:r>
    </w:p>
    <w:tbl>
      <w:tblPr>
        <w:tblStyle w:val="TableGrid"/>
        <w:tblW w:w="9525" w:type="dxa"/>
        <w:tblLook w:val="04A0" w:firstRow="1" w:lastRow="0" w:firstColumn="1" w:lastColumn="0" w:noHBand="0" w:noVBand="1"/>
      </w:tblPr>
      <w:tblGrid>
        <w:gridCol w:w="2310"/>
        <w:gridCol w:w="5595"/>
        <w:gridCol w:w="1620"/>
      </w:tblGrid>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Initial Conditions</w:t>
            </w:r>
          </w:p>
        </w:tc>
        <w:tc>
          <w:tcPr>
            <w:tcW w:w="5595" w:type="dxa"/>
            <w:vAlign w:val="center"/>
          </w:tcPr>
          <w:p w:rsidR="000117A1" w:rsidRDefault="000117A1" w:rsidP="00A80103">
            <w:pPr>
              <w:pStyle w:val="NoSpacing"/>
              <w:jc w:val="both"/>
              <w:rPr>
                <w:rFonts w:ascii="Arial" w:hAnsi="Arial" w:cs="Arial"/>
              </w:rPr>
            </w:pPr>
            <w:r>
              <w:rPr>
                <w:rFonts w:ascii="Arial" w:hAnsi="Arial" w:cs="Arial"/>
              </w:rPr>
              <w:t>T121 110 kV cubicle Sub Remote Control Switch</w:t>
            </w:r>
          </w:p>
          <w:p w:rsidR="000117A1" w:rsidRDefault="000117A1" w:rsidP="00A80103">
            <w:pPr>
              <w:pStyle w:val="NoSpacing"/>
              <w:jc w:val="both"/>
              <w:rPr>
                <w:rFonts w:ascii="Arial" w:hAnsi="Arial" w:cs="Arial"/>
              </w:rPr>
            </w:pPr>
            <w:r>
              <w:rPr>
                <w:rFonts w:ascii="Arial" w:hAnsi="Arial" w:cs="Arial"/>
              </w:rPr>
              <w:t>EirGrid Remote Control Enable Switch</w:t>
            </w:r>
          </w:p>
        </w:tc>
        <w:tc>
          <w:tcPr>
            <w:tcW w:w="1620" w:type="dxa"/>
            <w:vAlign w:val="center"/>
          </w:tcPr>
          <w:p w:rsidR="000117A1" w:rsidRDefault="000117A1" w:rsidP="00A80103">
            <w:pPr>
              <w:pStyle w:val="NoSpacing"/>
              <w:jc w:val="both"/>
              <w:rPr>
                <w:rFonts w:ascii="Arial" w:hAnsi="Arial" w:cs="Arial"/>
              </w:rPr>
            </w:pPr>
            <w:r>
              <w:rPr>
                <w:rFonts w:ascii="Arial" w:hAnsi="Arial" w:cs="Arial"/>
              </w:rPr>
              <w:t>OFF</w:t>
            </w:r>
          </w:p>
          <w:p w:rsidR="000117A1" w:rsidRDefault="000117A1" w:rsidP="00A80103">
            <w:pPr>
              <w:pStyle w:val="NoSpacing"/>
              <w:jc w:val="both"/>
              <w:rPr>
                <w:rFonts w:ascii="Arial" w:hAnsi="Arial" w:cs="Arial"/>
              </w:rPr>
            </w:pPr>
            <w:r>
              <w:rPr>
                <w:rFonts w:ascii="Arial" w:hAnsi="Arial" w:cs="Arial"/>
              </w:rPr>
              <w:t>ON</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Action</w:t>
            </w:r>
          </w:p>
        </w:tc>
        <w:tc>
          <w:tcPr>
            <w:tcW w:w="5595" w:type="dxa"/>
            <w:vAlign w:val="center"/>
          </w:tcPr>
          <w:p w:rsidR="000117A1" w:rsidRDefault="000117A1" w:rsidP="00A80103">
            <w:pPr>
              <w:pStyle w:val="NoSpacing"/>
              <w:jc w:val="both"/>
              <w:rPr>
                <w:rFonts w:ascii="Arial" w:hAnsi="Arial" w:cs="Arial"/>
              </w:rPr>
            </w:pPr>
            <w:r>
              <w:rPr>
                <w:rFonts w:ascii="Arial" w:hAnsi="Arial" w:cs="Arial"/>
              </w:rPr>
              <w:t>NCC enable Black</w:t>
            </w:r>
            <w:r w:rsidR="005608FF">
              <w:rPr>
                <w:rFonts w:ascii="Arial" w:hAnsi="Arial" w:cs="Arial"/>
              </w:rPr>
              <w:t xml:space="preserve"> S</w:t>
            </w:r>
            <w:r>
              <w:rPr>
                <w:rFonts w:ascii="Arial" w:hAnsi="Arial" w:cs="Arial"/>
              </w:rPr>
              <w:t>tart Shutdown command</w:t>
            </w:r>
          </w:p>
        </w:tc>
        <w:tc>
          <w:tcPr>
            <w:tcW w:w="1620" w:type="dxa"/>
            <w:vAlign w:val="center"/>
          </w:tcPr>
          <w:p w:rsidR="000117A1" w:rsidRDefault="000117A1" w:rsidP="00A80103">
            <w:pPr>
              <w:pStyle w:val="NoSpacing"/>
              <w:jc w:val="both"/>
              <w:rPr>
                <w:rFonts w:ascii="Arial" w:hAnsi="Arial" w:cs="Arial"/>
              </w:rPr>
            </w:pPr>
            <w:r>
              <w:rPr>
                <w:rFonts w:ascii="Arial" w:hAnsi="Arial" w:cs="Arial"/>
              </w:rPr>
              <w:t>Time:</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Outcome</w:t>
            </w:r>
          </w:p>
        </w:tc>
        <w:tc>
          <w:tcPr>
            <w:tcW w:w="7215" w:type="dxa"/>
            <w:gridSpan w:val="2"/>
            <w:vAlign w:val="center"/>
          </w:tcPr>
          <w:p w:rsidR="000117A1" w:rsidRDefault="000117A1" w:rsidP="00A80103">
            <w:pPr>
              <w:pStyle w:val="NoSpacing"/>
              <w:jc w:val="both"/>
              <w:rPr>
                <w:rFonts w:ascii="Arial" w:hAnsi="Arial" w:cs="Arial"/>
              </w:rPr>
            </w:pPr>
            <w:r>
              <w:rPr>
                <w:rFonts w:ascii="Arial" w:hAnsi="Arial" w:cs="Arial"/>
              </w:rPr>
              <w:t>T121 110 kV CB:</w:t>
            </w:r>
          </w:p>
          <w:p w:rsidR="000117A1" w:rsidRDefault="000117A1" w:rsidP="00A80103">
            <w:pPr>
              <w:pStyle w:val="NoSpacing"/>
              <w:jc w:val="both"/>
              <w:rPr>
                <w:rFonts w:ascii="Arial" w:hAnsi="Arial" w:cs="Arial"/>
              </w:rPr>
            </w:pPr>
            <w:r>
              <w:rPr>
                <w:rFonts w:ascii="Arial" w:hAnsi="Arial" w:cs="Arial"/>
              </w:rPr>
              <w:t xml:space="preserve">T121 </w:t>
            </w:r>
            <w:r w:rsidR="007219E4" w:rsidRPr="007219E4">
              <w:rPr>
                <w:rFonts w:ascii="Arial" w:hAnsi="Arial" w:cs="Arial"/>
                <w:color w:val="FF0000"/>
              </w:rPr>
              <w:t>WFPS</w:t>
            </w:r>
            <w:r>
              <w:rPr>
                <w:rFonts w:ascii="Arial" w:hAnsi="Arial" w:cs="Arial"/>
              </w:rPr>
              <w:t xml:space="preserve"> 20 kV CB:</w:t>
            </w:r>
          </w:p>
          <w:p w:rsidR="000117A1" w:rsidRDefault="000117A1" w:rsidP="00A80103">
            <w:pPr>
              <w:pStyle w:val="NoSpacing"/>
              <w:jc w:val="both"/>
              <w:rPr>
                <w:rFonts w:ascii="Arial" w:hAnsi="Arial" w:cs="Arial"/>
              </w:rPr>
            </w:pPr>
            <w:r>
              <w:rPr>
                <w:rFonts w:ascii="Arial" w:hAnsi="Arial" w:cs="Arial"/>
              </w:rPr>
              <w:t>Blue Alert Lamp:</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Additional Notes</w:t>
            </w:r>
          </w:p>
        </w:tc>
        <w:tc>
          <w:tcPr>
            <w:tcW w:w="7215" w:type="dxa"/>
            <w:gridSpan w:val="2"/>
            <w:vAlign w:val="center"/>
          </w:tcPr>
          <w:p w:rsidR="000117A1" w:rsidRDefault="000117A1" w:rsidP="00A80103">
            <w:pPr>
              <w:pStyle w:val="NoSpacing"/>
              <w:jc w:val="both"/>
              <w:rPr>
                <w:rFonts w:ascii="Arial" w:hAnsi="Arial" w:cs="Arial"/>
              </w:rPr>
            </w:pPr>
          </w:p>
          <w:p w:rsidR="000117A1" w:rsidRDefault="000117A1" w:rsidP="00A80103">
            <w:pPr>
              <w:pStyle w:val="NoSpacing"/>
              <w:jc w:val="both"/>
              <w:rPr>
                <w:rFonts w:ascii="Arial" w:hAnsi="Arial" w:cs="Arial"/>
              </w:rPr>
            </w:pPr>
          </w:p>
        </w:tc>
      </w:tr>
    </w:tbl>
    <w:p w:rsidR="000117A1"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Initial Conditions</w:t>
            </w:r>
          </w:p>
        </w:tc>
        <w:tc>
          <w:tcPr>
            <w:tcW w:w="5595" w:type="dxa"/>
            <w:vAlign w:val="center"/>
          </w:tcPr>
          <w:p w:rsidR="000117A1" w:rsidRDefault="000117A1" w:rsidP="00A80103">
            <w:pPr>
              <w:pStyle w:val="NoSpacing"/>
              <w:jc w:val="both"/>
              <w:rPr>
                <w:rFonts w:ascii="Arial" w:hAnsi="Arial" w:cs="Arial"/>
              </w:rPr>
            </w:pPr>
            <w:r>
              <w:rPr>
                <w:rFonts w:ascii="Arial" w:hAnsi="Arial" w:cs="Arial"/>
              </w:rPr>
              <w:t>T121 110 kV cubicle Sub Remote Control Switch</w:t>
            </w:r>
          </w:p>
          <w:p w:rsidR="000117A1" w:rsidRDefault="000117A1" w:rsidP="00A80103">
            <w:pPr>
              <w:pStyle w:val="NoSpacing"/>
              <w:jc w:val="both"/>
              <w:rPr>
                <w:rFonts w:ascii="Arial" w:hAnsi="Arial" w:cs="Arial"/>
              </w:rPr>
            </w:pPr>
            <w:r>
              <w:rPr>
                <w:rFonts w:ascii="Arial" w:hAnsi="Arial" w:cs="Arial"/>
              </w:rPr>
              <w:t>EirGrid Remote Control Enable Switch</w:t>
            </w:r>
          </w:p>
        </w:tc>
        <w:tc>
          <w:tcPr>
            <w:tcW w:w="1620" w:type="dxa"/>
            <w:vAlign w:val="center"/>
          </w:tcPr>
          <w:p w:rsidR="000117A1" w:rsidRDefault="000117A1" w:rsidP="00A80103">
            <w:pPr>
              <w:pStyle w:val="NoSpacing"/>
              <w:jc w:val="both"/>
              <w:rPr>
                <w:rFonts w:ascii="Arial" w:hAnsi="Arial" w:cs="Arial"/>
              </w:rPr>
            </w:pPr>
            <w:r>
              <w:rPr>
                <w:rFonts w:ascii="Arial" w:hAnsi="Arial" w:cs="Arial"/>
              </w:rPr>
              <w:t>ON</w:t>
            </w:r>
          </w:p>
          <w:p w:rsidR="000117A1" w:rsidRDefault="000117A1" w:rsidP="00A80103">
            <w:pPr>
              <w:pStyle w:val="NoSpacing"/>
              <w:jc w:val="both"/>
              <w:rPr>
                <w:rFonts w:ascii="Arial" w:hAnsi="Arial" w:cs="Arial"/>
              </w:rPr>
            </w:pPr>
            <w:r>
              <w:rPr>
                <w:rFonts w:ascii="Arial" w:hAnsi="Arial" w:cs="Arial"/>
              </w:rPr>
              <w:t>OFF</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Action</w:t>
            </w:r>
          </w:p>
        </w:tc>
        <w:tc>
          <w:tcPr>
            <w:tcW w:w="5595" w:type="dxa"/>
            <w:vAlign w:val="center"/>
          </w:tcPr>
          <w:p w:rsidR="000117A1" w:rsidRDefault="000117A1" w:rsidP="00A80103">
            <w:pPr>
              <w:pStyle w:val="NoSpacing"/>
              <w:jc w:val="both"/>
              <w:rPr>
                <w:rFonts w:ascii="Arial" w:hAnsi="Arial" w:cs="Arial"/>
              </w:rPr>
            </w:pPr>
            <w:r>
              <w:rPr>
                <w:rFonts w:ascii="Arial" w:hAnsi="Arial" w:cs="Arial"/>
              </w:rPr>
              <w:t>NCC enable Black</w:t>
            </w:r>
            <w:r w:rsidR="005608FF">
              <w:rPr>
                <w:rFonts w:ascii="Arial" w:hAnsi="Arial" w:cs="Arial"/>
              </w:rPr>
              <w:t xml:space="preserve"> S</w:t>
            </w:r>
            <w:r>
              <w:rPr>
                <w:rFonts w:ascii="Arial" w:hAnsi="Arial" w:cs="Arial"/>
              </w:rPr>
              <w:t>tart Shutdown command</w:t>
            </w:r>
          </w:p>
        </w:tc>
        <w:tc>
          <w:tcPr>
            <w:tcW w:w="1620" w:type="dxa"/>
            <w:vAlign w:val="center"/>
          </w:tcPr>
          <w:p w:rsidR="000117A1" w:rsidRDefault="000117A1" w:rsidP="00A80103">
            <w:pPr>
              <w:pStyle w:val="NoSpacing"/>
              <w:jc w:val="both"/>
              <w:rPr>
                <w:rFonts w:ascii="Arial" w:hAnsi="Arial" w:cs="Arial"/>
              </w:rPr>
            </w:pPr>
            <w:r>
              <w:rPr>
                <w:rFonts w:ascii="Arial" w:hAnsi="Arial" w:cs="Arial"/>
              </w:rPr>
              <w:t>Time:</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Outcome</w:t>
            </w:r>
          </w:p>
        </w:tc>
        <w:tc>
          <w:tcPr>
            <w:tcW w:w="7215" w:type="dxa"/>
            <w:gridSpan w:val="2"/>
            <w:vAlign w:val="center"/>
          </w:tcPr>
          <w:p w:rsidR="000117A1" w:rsidRDefault="000117A1" w:rsidP="00A80103">
            <w:pPr>
              <w:pStyle w:val="NoSpacing"/>
              <w:jc w:val="both"/>
              <w:rPr>
                <w:rFonts w:ascii="Arial" w:hAnsi="Arial" w:cs="Arial"/>
              </w:rPr>
            </w:pPr>
            <w:r>
              <w:rPr>
                <w:rFonts w:ascii="Arial" w:hAnsi="Arial" w:cs="Arial"/>
              </w:rPr>
              <w:t>T121 110 kV CB:</w:t>
            </w:r>
          </w:p>
          <w:p w:rsidR="000117A1" w:rsidRDefault="000117A1" w:rsidP="00A80103">
            <w:pPr>
              <w:pStyle w:val="NoSpacing"/>
              <w:jc w:val="both"/>
              <w:rPr>
                <w:rFonts w:ascii="Arial" w:hAnsi="Arial" w:cs="Arial"/>
              </w:rPr>
            </w:pPr>
            <w:r>
              <w:rPr>
                <w:rFonts w:ascii="Arial" w:hAnsi="Arial" w:cs="Arial"/>
              </w:rPr>
              <w:t xml:space="preserve">T121 </w:t>
            </w:r>
            <w:r w:rsidR="007219E4" w:rsidRPr="007219E4">
              <w:rPr>
                <w:rFonts w:ascii="Arial" w:hAnsi="Arial" w:cs="Arial"/>
                <w:color w:val="FF0000"/>
              </w:rPr>
              <w:t>WFPS</w:t>
            </w:r>
            <w:r>
              <w:rPr>
                <w:rFonts w:ascii="Arial" w:hAnsi="Arial" w:cs="Arial"/>
              </w:rPr>
              <w:t xml:space="preserve"> 20 kV CB:</w:t>
            </w:r>
          </w:p>
          <w:p w:rsidR="000117A1" w:rsidRDefault="000117A1" w:rsidP="00A80103">
            <w:pPr>
              <w:pStyle w:val="NoSpacing"/>
              <w:jc w:val="both"/>
              <w:rPr>
                <w:rFonts w:ascii="Arial" w:hAnsi="Arial" w:cs="Arial"/>
              </w:rPr>
            </w:pPr>
            <w:r>
              <w:rPr>
                <w:rFonts w:ascii="Arial" w:hAnsi="Arial" w:cs="Arial"/>
              </w:rPr>
              <w:t>Blue Alert Lamp:</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Additional Notes</w:t>
            </w:r>
          </w:p>
        </w:tc>
        <w:tc>
          <w:tcPr>
            <w:tcW w:w="7215" w:type="dxa"/>
            <w:gridSpan w:val="2"/>
            <w:vAlign w:val="center"/>
          </w:tcPr>
          <w:p w:rsidR="000117A1" w:rsidRDefault="000117A1" w:rsidP="00A80103">
            <w:pPr>
              <w:pStyle w:val="NoSpacing"/>
              <w:jc w:val="both"/>
              <w:rPr>
                <w:rFonts w:ascii="Arial" w:hAnsi="Arial" w:cs="Arial"/>
              </w:rPr>
            </w:pPr>
          </w:p>
          <w:p w:rsidR="000117A1" w:rsidRDefault="000117A1" w:rsidP="00A80103">
            <w:pPr>
              <w:pStyle w:val="NoSpacing"/>
              <w:jc w:val="both"/>
              <w:rPr>
                <w:rFonts w:ascii="Arial" w:hAnsi="Arial" w:cs="Arial"/>
              </w:rPr>
            </w:pPr>
          </w:p>
        </w:tc>
      </w:tr>
    </w:tbl>
    <w:p w:rsidR="000117A1"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Initial Conditions</w:t>
            </w:r>
          </w:p>
        </w:tc>
        <w:tc>
          <w:tcPr>
            <w:tcW w:w="5595" w:type="dxa"/>
            <w:vAlign w:val="center"/>
          </w:tcPr>
          <w:p w:rsidR="000117A1" w:rsidRDefault="000117A1" w:rsidP="00A80103">
            <w:pPr>
              <w:pStyle w:val="NoSpacing"/>
              <w:jc w:val="both"/>
              <w:rPr>
                <w:rFonts w:ascii="Arial" w:hAnsi="Arial" w:cs="Arial"/>
              </w:rPr>
            </w:pPr>
            <w:r>
              <w:rPr>
                <w:rFonts w:ascii="Arial" w:hAnsi="Arial" w:cs="Arial"/>
              </w:rPr>
              <w:t>T121 110 kV cubicle Sub Remote Control Switch</w:t>
            </w:r>
          </w:p>
          <w:p w:rsidR="000117A1" w:rsidRDefault="000117A1" w:rsidP="00A80103">
            <w:pPr>
              <w:pStyle w:val="NoSpacing"/>
              <w:jc w:val="both"/>
              <w:rPr>
                <w:rFonts w:ascii="Arial" w:hAnsi="Arial" w:cs="Arial"/>
              </w:rPr>
            </w:pPr>
            <w:r>
              <w:rPr>
                <w:rFonts w:ascii="Arial" w:hAnsi="Arial" w:cs="Arial"/>
              </w:rPr>
              <w:t>EirGrid Remote Control Enable Switch</w:t>
            </w:r>
          </w:p>
          <w:p w:rsidR="000117A1" w:rsidRDefault="000117A1" w:rsidP="00A80103">
            <w:pPr>
              <w:pStyle w:val="NoSpacing"/>
              <w:jc w:val="both"/>
              <w:rPr>
                <w:rFonts w:ascii="Arial" w:hAnsi="Arial" w:cs="Arial"/>
              </w:rPr>
            </w:pPr>
            <w:r>
              <w:rPr>
                <w:rFonts w:ascii="Arial" w:hAnsi="Arial" w:cs="Arial"/>
              </w:rPr>
              <w:t>Black</w:t>
            </w:r>
            <w:r w:rsidR="005608FF">
              <w:rPr>
                <w:rFonts w:ascii="Arial" w:hAnsi="Arial" w:cs="Arial"/>
              </w:rPr>
              <w:t xml:space="preserve"> S</w:t>
            </w:r>
            <w:r>
              <w:rPr>
                <w:rFonts w:ascii="Arial" w:hAnsi="Arial" w:cs="Arial"/>
              </w:rPr>
              <w:t>tart Shutdown command</w:t>
            </w:r>
          </w:p>
        </w:tc>
        <w:tc>
          <w:tcPr>
            <w:tcW w:w="1620" w:type="dxa"/>
          </w:tcPr>
          <w:p w:rsidR="000117A1" w:rsidRDefault="000117A1" w:rsidP="00A80103">
            <w:pPr>
              <w:pStyle w:val="NoSpacing"/>
              <w:jc w:val="both"/>
              <w:rPr>
                <w:rFonts w:ascii="Arial" w:hAnsi="Arial" w:cs="Arial"/>
              </w:rPr>
            </w:pPr>
            <w:r>
              <w:rPr>
                <w:rFonts w:ascii="Arial" w:hAnsi="Arial" w:cs="Arial"/>
              </w:rPr>
              <w:t>ON</w:t>
            </w:r>
          </w:p>
          <w:p w:rsidR="000117A1" w:rsidRDefault="000117A1" w:rsidP="00A80103">
            <w:pPr>
              <w:pStyle w:val="NoSpacing"/>
              <w:jc w:val="both"/>
              <w:rPr>
                <w:rFonts w:ascii="Arial" w:hAnsi="Arial" w:cs="Arial"/>
              </w:rPr>
            </w:pPr>
            <w:r>
              <w:rPr>
                <w:rFonts w:ascii="Arial" w:hAnsi="Arial" w:cs="Arial"/>
              </w:rPr>
              <w:t>ON</w:t>
            </w:r>
          </w:p>
          <w:p w:rsidR="000117A1" w:rsidRDefault="000117A1" w:rsidP="00A80103">
            <w:pPr>
              <w:pStyle w:val="NoSpacing"/>
              <w:jc w:val="both"/>
              <w:rPr>
                <w:rFonts w:ascii="Arial" w:hAnsi="Arial" w:cs="Arial"/>
              </w:rPr>
            </w:pPr>
            <w:r>
              <w:rPr>
                <w:rFonts w:ascii="Arial" w:hAnsi="Arial" w:cs="Arial"/>
              </w:rPr>
              <w:t>ON</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Action</w:t>
            </w:r>
          </w:p>
        </w:tc>
        <w:tc>
          <w:tcPr>
            <w:tcW w:w="5595" w:type="dxa"/>
            <w:vAlign w:val="center"/>
          </w:tcPr>
          <w:p w:rsidR="000117A1" w:rsidRDefault="000117A1" w:rsidP="00A80103">
            <w:pPr>
              <w:pStyle w:val="NoSpacing"/>
              <w:jc w:val="both"/>
              <w:rPr>
                <w:rFonts w:ascii="Arial" w:hAnsi="Arial" w:cs="Arial"/>
              </w:rPr>
            </w:pPr>
            <w:r>
              <w:rPr>
                <w:rFonts w:ascii="Arial" w:hAnsi="Arial" w:cs="Arial"/>
              </w:rPr>
              <w:t xml:space="preserve">Attempt to close </w:t>
            </w:r>
            <w:r w:rsidR="007219E4" w:rsidRPr="007219E4">
              <w:rPr>
                <w:rFonts w:ascii="Arial" w:hAnsi="Arial" w:cs="Arial"/>
                <w:color w:val="FF0000"/>
              </w:rPr>
              <w:t>WFPS</w:t>
            </w:r>
            <w:r>
              <w:rPr>
                <w:rFonts w:ascii="Arial" w:hAnsi="Arial" w:cs="Arial"/>
              </w:rPr>
              <w:t xml:space="preserve"> 20 kV CB at mimic panel</w:t>
            </w:r>
          </w:p>
        </w:tc>
        <w:tc>
          <w:tcPr>
            <w:tcW w:w="1620" w:type="dxa"/>
          </w:tcPr>
          <w:p w:rsidR="000117A1" w:rsidRDefault="000117A1" w:rsidP="00A80103">
            <w:pPr>
              <w:pStyle w:val="NoSpacing"/>
              <w:jc w:val="both"/>
              <w:rPr>
                <w:rFonts w:ascii="Arial" w:hAnsi="Arial" w:cs="Arial"/>
              </w:rPr>
            </w:pPr>
            <w:r>
              <w:rPr>
                <w:rFonts w:ascii="Arial" w:hAnsi="Arial" w:cs="Arial"/>
              </w:rPr>
              <w:t>Time:</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Outcome</w:t>
            </w:r>
          </w:p>
        </w:tc>
        <w:tc>
          <w:tcPr>
            <w:tcW w:w="7215" w:type="dxa"/>
            <w:gridSpan w:val="2"/>
            <w:vAlign w:val="center"/>
          </w:tcPr>
          <w:p w:rsidR="000117A1" w:rsidRDefault="000117A1" w:rsidP="00A80103">
            <w:pPr>
              <w:pStyle w:val="NoSpacing"/>
              <w:jc w:val="both"/>
              <w:rPr>
                <w:rFonts w:ascii="Arial" w:hAnsi="Arial" w:cs="Arial"/>
              </w:rPr>
            </w:pPr>
            <w:r>
              <w:rPr>
                <w:rFonts w:ascii="Arial" w:hAnsi="Arial" w:cs="Arial"/>
              </w:rPr>
              <w:t>T121 110 kV CB:</w:t>
            </w:r>
          </w:p>
          <w:p w:rsidR="000117A1" w:rsidRDefault="000117A1" w:rsidP="00A80103">
            <w:pPr>
              <w:pStyle w:val="NoSpacing"/>
              <w:jc w:val="both"/>
              <w:rPr>
                <w:rFonts w:ascii="Arial" w:hAnsi="Arial" w:cs="Arial"/>
              </w:rPr>
            </w:pPr>
            <w:r>
              <w:rPr>
                <w:rFonts w:ascii="Arial" w:hAnsi="Arial" w:cs="Arial"/>
              </w:rPr>
              <w:t xml:space="preserve">T121 </w:t>
            </w:r>
            <w:r w:rsidR="007219E4" w:rsidRPr="007219E4">
              <w:rPr>
                <w:rFonts w:ascii="Arial" w:hAnsi="Arial" w:cs="Arial"/>
                <w:color w:val="FF0000"/>
              </w:rPr>
              <w:t>WFPS</w:t>
            </w:r>
            <w:r>
              <w:rPr>
                <w:rFonts w:ascii="Arial" w:hAnsi="Arial" w:cs="Arial"/>
              </w:rPr>
              <w:t xml:space="preserve"> 20 kV CB:</w:t>
            </w:r>
          </w:p>
          <w:p w:rsidR="000117A1" w:rsidRDefault="000117A1" w:rsidP="00A80103">
            <w:pPr>
              <w:pStyle w:val="NoSpacing"/>
              <w:jc w:val="both"/>
              <w:rPr>
                <w:rFonts w:ascii="Arial" w:hAnsi="Arial" w:cs="Arial"/>
              </w:rPr>
            </w:pPr>
            <w:r>
              <w:rPr>
                <w:rFonts w:ascii="Arial" w:hAnsi="Arial" w:cs="Arial"/>
              </w:rPr>
              <w:lastRenderedPageBreak/>
              <w:t>Blue Alert Lamp:</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lastRenderedPageBreak/>
              <w:t>Additional Notes</w:t>
            </w:r>
          </w:p>
        </w:tc>
        <w:tc>
          <w:tcPr>
            <w:tcW w:w="7215" w:type="dxa"/>
            <w:gridSpan w:val="2"/>
            <w:vAlign w:val="center"/>
          </w:tcPr>
          <w:p w:rsidR="000117A1" w:rsidRDefault="000117A1" w:rsidP="00A80103">
            <w:pPr>
              <w:pStyle w:val="NoSpacing"/>
              <w:jc w:val="both"/>
              <w:rPr>
                <w:rFonts w:ascii="Arial" w:hAnsi="Arial" w:cs="Arial"/>
              </w:rPr>
            </w:pPr>
          </w:p>
          <w:p w:rsidR="000117A1" w:rsidRDefault="000117A1" w:rsidP="00A80103">
            <w:pPr>
              <w:pStyle w:val="NoSpacing"/>
              <w:jc w:val="both"/>
              <w:rPr>
                <w:rFonts w:ascii="Arial" w:hAnsi="Arial" w:cs="Arial"/>
              </w:rPr>
            </w:pPr>
          </w:p>
        </w:tc>
      </w:tr>
    </w:tbl>
    <w:p w:rsidR="000117A1"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Initial Conditions</w:t>
            </w:r>
          </w:p>
        </w:tc>
        <w:tc>
          <w:tcPr>
            <w:tcW w:w="5595" w:type="dxa"/>
            <w:vAlign w:val="center"/>
          </w:tcPr>
          <w:p w:rsidR="000117A1" w:rsidRDefault="000117A1" w:rsidP="00A80103">
            <w:pPr>
              <w:pStyle w:val="NoSpacing"/>
              <w:jc w:val="both"/>
              <w:rPr>
                <w:rFonts w:ascii="Arial" w:hAnsi="Arial" w:cs="Arial"/>
              </w:rPr>
            </w:pPr>
            <w:r>
              <w:rPr>
                <w:rFonts w:ascii="Arial" w:hAnsi="Arial" w:cs="Arial"/>
              </w:rPr>
              <w:t>T121 110 kV cubicle Sub Remote Control Switch</w:t>
            </w:r>
          </w:p>
          <w:p w:rsidR="000117A1" w:rsidRDefault="000117A1" w:rsidP="00A80103">
            <w:pPr>
              <w:pStyle w:val="NoSpacing"/>
              <w:jc w:val="both"/>
              <w:rPr>
                <w:rFonts w:ascii="Arial" w:hAnsi="Arial" w:cs="Arial"/>
              </w:rPr>
            </w:pPr>
            <w:r>
              <w:rPr>
                <w:rFonts w:ascii="Arial" w:hAnsi="Arial" w:cs="Arial"/>
              </w:rPr>
              <w:t>EirGrid Remote Control Enable Switch</w:t>
            </w:r>
          </w:p>
          <w:p w:rsidR="000117A1" w:rsidRDefault="005608FF" w:rsidP="00A80103">
            <w:pPr>
              <w:pStyle w:val="NoSpacing"/>
              <w:jc w:val="both"/>
              <w:rPr>
                <w:rFonts w:ascii="Arial" w:hAnsi="Arial" w:cs="Arial"/>
              </w:rPr>
            </w:pPr>
            <w:r>
              <w:rPr>
                <w:rFonts w:ascii="Arial" w:hAnsi="Arial" w:cs="Arial"/>
              </w:rPr>
              <w:t>Black S</w:t>
            </w:r>
            <w:r w:rsidR="000117A1">
              <w:rPr>
                <w:rFonts w:ascii="Arial" w:hAnsi="Arial" w:cs="Arial"/>
              </w:rPr>
              <w:t>tart Shutdown command</w:t>
            </w:r>
          </w:p>
        </w:tc>
        <w:tc>
          <w:tcPr>
            <w:tcW w:w="1620" w:type="dxa"/>
            <w:vAlign w:val="center"/>
          </w:tcPr>
          <w:p w:rsidR="000117A1" w:rsidRDefault="000117A1" w:rsidP="00A80103">
            <w:pPr>
              <w:pStyle w:val="NoSpacing"/>
              <w:jc w:val="both"/>
              <w:rPr>
                <w:rFonts w:ascii="Arial" w:hAnsi="Arial" w:cs="Arial"/>
              </w:rPr>
            </w:pPr>
            <w:r>
              <w:rPr>
                <w:rFonts w:ascii="Arial" w:hAnsi="Arial" w:cs="Arial"/>
              </w:rPr>
              <w:t>ON</w:t>
            </w:r>
          </w:p>
          <w:p w:rsidR="000117A1" w:rsidRDefault="000117A1" w:rsidP="00A80103">
            <w:pPr>
              <w:pStyle w:val="NoSpacing"/>
              <w:jc w:val="both"/>
              <w:rPr>
                <w:rFonts w:ascii="Arial" w:hAnsi="Arial" w:cs="Arial"/>
              </w:rPr>
            </w:pPr>
            <w:r>
              <w:rPr>
                <w:rFonts w:ascii="Arial" w:hAnsi="Arial" w:cs="Arial"/>
              </w:rPr>
              <w:t>ON</w:t>
            </w:r>
          </w:p>
          <w:p w:rsidR="000117A1" w:rsidRDefault="000117A1" w:rsidP="00A80103">
            <w:pPr>
              <w:pStyle w:val="NoSpacing"/>
              <w:jc w:val="both"/>
              <w:rPr>
                <w:rFonts w:ascii="Arial" w:hAnsi="Arial" w:cs="Arial"/>
              </w:rPr>
            </w:pPr>
            <w:r>
              <w:rPr>
                <w:rFonts w:ascii="Arial" w:hAnsi="Arial" w:cs="Arial"/>
              </w:rPr>
              <w:t>ON</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Action</w:t>
            </w:r>
          </w:p>
        </w:tc>
        <w:tc>
          <w:tcPr>
            <w:tcW w:w="5595" w:type="dxa"/>
            <w:vAlign w:val="center"/>
          </w:tcPr>
          <w:p w:rsidR="000117A1" w:rsidRDefault="007219E4" w:rsidP="00A80103">
            <w:pPr>
              <w:pStyle w:val="NoSpacing"/>
              <w:jc w:val="both"/>
              <w:rPr>
                <w:rFonts w:ascii="Arial" w:hAnsi="Arial" w:cs="Arial"/>
              </w:rPr>
            </w:pPr>
            <w:r>
              <w:rPr>
                <w:rFonts w:ascii="Arial" w:hAnsi="Arial" w:cs="Arial"/>
              </w:rPr>
              <w:t>WFPS</w:t>
            </w:r>
            <w:r w:rsidR="000117A1">
              <w:rPr>
                <w:rFonts w:ascii="Arial" w:hAnsi="Arial" w:cs="Arial"/>
              </w:rPr>
              <w:t xml:space="preserve"> turn EirGrid Remote Control Enable Switch OFF</w:t>
            </w:r>
          </w:p>
        </w:tc>
        <w:tc>
          <w:tcPr>
            <w:tcW w:w="1620" w:type="dxa"/>
            <w:vAlign w:val="center"/>
          </w:tcPr>
          <w:p w:rsidR="000117A1" w:rsidRDefault="000117A1" w:rsidP="00A80103">
            <w:pPr>
              <w:pStyle w:val="NoSpacing"/>
              <w:jc w:val="both"/>
              <w:rPr>
                <w:rFonts w:ascii="Arial" w:hAnsi="Arial" w:cs="Arial"/>
              </w:rPr>
            </w:pPr>
            <w:r>
              <w:rPr>
                <w:rFonts w:ascii="Arial" w:hAnsi="Arial" w:cs="Arial"/>
              </w:rPr>
              <w:t>Time:</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Outcome</w:t>
            </w:r>
          </w:p>
        </w:tc>
        <w:tc>
          <w:tcPr>
            <w:tcW w:w="7215" w:type="dxa"/>
            <w:gridSpan w:val="2"/>
            <w:vAlign w:val="center"/>
          </w:tcPr>
          <w:p w:rsidR="000117A1" w:rsidRDefault="000117A1" w:rsidP="00A80103">
            <w:pPr>
              <w:pStyle w:val="NoSpacing"/>
              <w:jc w:val="both"/>
              <w:rPr>
                <w:rFonts w:ascii="Arial" w:hAnsi="Arial" w:cs="Arial"/>
              </w:rPr>
            </w:pPr>
            <w:r>
              <w:rPr>
                <w:rFonts w:ascii="Arial" w:hAnsi="Arial" w:cs="Arial"/>
              </w:rPr>
              <w:t>T121 110 kV CB:</w:t>
            </w:r>
          </w:p>
          <w:p w:rsidR="000117A1" w:rsidRDefault="000117A1" w:rsidP="00A80103">
            <w:pPr>
              <w:pStyle w:val="NoSpacing"/>
              <w:jc w:val="both"/>
              <w:rPr>
                <w:rFonts w:ascii="Arial" w:hAnsi="Arial" w:cs="Arial"/>
              </w:rPr>
            </w:pPr>
            <w:r>
              <w:rPr>
                <w:rFonts w:ascii="Arial" w:hAnsi="Arial" w:cs="Arial"/>
              </w:rPr>
              <w:t xml:space="preserve">T121 </w:t>
            </w:r>
            <w:r w:rsidR="007219E4" w:rsidRPr="007219E4">
              <w:rPr>
                <w:rFonts w:ascii="Arial" w:hAnsi="Arial" w:cs="Arial"/>
                <w:color w:val="FF0000"/>
              </w:rPr>
              <w:t>WFPS</w:t>
            </w:r>
            <w:r>
              <w:rPr>
                <w:rFonts w:ascii="Arial" w:hAnsi="Arial" w:cs="Arial"/>
              </w:rPr>
              <w:t xml:space="preserve"> 20 kV CB:</w:t>
            </w:r>
          </w:p>
          <w:p w:rsidR="000117A1" w:rsidRDefault="000117A1" w:rsidP="00A80103">
            <w:pPr>
              <w:pStyle w:val="NoSpacing"/>
              <w:jc w:val="both"/>
              <w:rPr>
                <w:rFonts w:ascii="Arial" w:hAnsi="Arial" w:cs="Arial"/>
              </w:rPr>
            </w:pPr>
            <w:r>
              <w:rPr>
                <w:rFonts w:ascii="Arial" w:hAnsi="Arial" w:cs="Arial"/>
              </w:rPr>
              <w:t>Blue Alert Lamp:</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Additional Notes</w:t>
            </w:r>
          </w:p>
        </w:tc>
        <w:tc>
          <w:tcPr>
            <w:tcW w:w="7215" w:type="dxa"/>
            <w:gridSpan w:val="2"/>
            <w:vAlign w:val="center"/>
          </w:tcPr>
          <w:p w:rsidR="000117A1" w:rsidRDefault="000117A1" w:rsidP="00A80103">
            <w:pPr>
              <w:pStyle w:val="NoSpacing"/>
              <w:jc w:val="both"/>
              <w:rPr>
                <w:rFonts w:ascii="Arial" w:hAnsi="Arial" w:cs="Arial"/>
              </w:rPr>
            </w:pPr>
          </w:p>
          <w:p w:rsidR="000117A1" w:rsidRDefault="000117A1" w:rsidP="00A80103">
            <w:pPr>
              <w:pStyle w:val="NoSpacing"/>
              <w:jc w:val="both"/>
              <w:rPr>
                <w:rFonts w:ascii="Arial" w:hAnsi="Arial" w:cs="Arial"/>
              </w:rPr>
            </w:pPr>
          </w:p>
        </w:tc>
      </w:tr>
    </w:tbl>
    <w:p w:rsidR="000117A1" w:rsidRDefault="000117A1" w:rsidP="00A80103">
      <w:pPr>
        <w:pStyle w:val="NoSpacing"/>
        <w:jc w:val="both"/>
        <w:rPr>
          <w:rFonts w:ascii="Arial" w:hAnsi="Arial" w:cs="Arial"/>
        </w:rPr>
      </w:pPr>
    </w:p>
    <w:tbl>
      <w:tblPr>
        <w:tblStyle w:val="TableGrid"/>
        <w:tblW w:w="9525" w:type="dxa"/>
        <w:tblLook w:val="04A0" w:firstRow="1" w:lastRow="0" w:firstColumn="1" w:lastColumn="0" w:noHBand="0" w:noVBand="1"/>
      </w:tblPr>
      <w:tblGrid>
        <w:gridCol w:w="2310"/>
        <w:gridCol w:w="5595"/>
        <w:gridCol w:w="1620"/>
      </w:tblGrid>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Initial Conditions</w:t>
            </w:r>
          </w:p>
        </w:tc>
        <w:tc>
          <w:tcPr>
            <w:tcW w:w="5595" w:type="dxa"/>
            <w:vAlign w:val="center"/>
          </w:tcPr>
          <w:p w:rsidR="000117A1" w:rsidRDefault="000117A1" w:rsidP="00A80103">
            <w:pPr>
              <w:pStyle w:val="NoSpacing"/>
              <w:jc w:val="both"/>
              <w:rPr>
                <w:rFonts w:ascii="Arial" w:hAnsi="Arial" w:cs="Arial"/>
              </w:rPr>
            </w:pPr>
            <w:r>
              <w:rPr>
                <w:rFonts w:ascii="Arial" w:hAnsi="Arial" w:cs="Arial"/>
              </w:rPr>
              <w:t>T121 110 kV cubicle Sub Remote Control Switch</w:t>
            </w:r>
          </w:p>
          <w:p w:rsidR="000117A1" w:rsidRDefault="000117A1" w:rsidP="00A80103">
            <w:pPr>
              <w:pStyle w:val="NoSpacing"/>
              <w:jc w:val="both"/>
              <w:rPr>
                <w:rFonts w:ascii="Arial" w:hAnsi="Arial" w:cs="Arial"/>
              </w:rPr>
            </w:pPr>
            <w:r>
              <w:rPr>
                <w:rFonts w:ascii="Arial" w:hAnsi="Arial" w:cs="Arial"/>
              </w:rPr>
              <w:t>EirGrid Remote Control Enable Switch</w:t>
            </w:r>
          </w:p>
          <w:p w:rsidR="000117A1" w:rsidRDefault="000117A1" w:rsidP="00A80103">
            <w:pPr>
              <w:pStyle w:val="NoSpacing"/>
              <w:jc w:val="both"/>
              <w:rPr>
                <w:rFonts w:ascii="Arial" w:hAnsi="Arial" w:cs="Arial"/>
              </w:rPr>
            </w:pPr>
            <w:r>
              <w:rPr>
                <w:rFonts w:ascii="Arial" w:hAnsi="Arial" w:cs="Arial"/>
              </w:rPr>
              <w:t>Black</w:t>
            </w:r>
            <w:r w:rsidR="005608FF">
              <w:rPr>
                <w:rFonts w:ascii="Arial" w:hAnsi="Arial" w:cs="Arial"/>
              </w:rPr>
              <w:t xml:space="preserve"> S</w:t>
            </w:r>
            <w:r>
              <w:rPr>
                <w:rFonts w:ascii="Arial" w:hAnsi="Arial" w:cs="Arial"/>
              </w:rPr>
              <w:t>tart Shutdown command</w:t>
            </w:r>
          </w:p>
        </w:tc>
        <w:tc>
          <w:tcPr>
            <w:tcW w:w="1620" w:type="dxa"/>
            <w:vAlign w:val="center"/>
          </w:tcPr>
          <w:p w:rsidR="000117A1" w:rsidRDefault="000117A1" w:rsidP="00A80103">
            <w:pPr>
              <w:pStyle w:val="NoSpacing"/>
              <w:jc w:val="both"/>
              <w:rPr>
                <w:rFonts w:ascii="Arial" w:hAnsi="Arial" w:cs="Arial"/>
              </w:rPr>
            </w:pPr>
            <w:r>
              <w:rPr>
                <w:rFonts w:ascii="Arial" w:hAnsi="Arial" w:cs="Arial"/>
              </w:rPr>
              <w:t>ON</w:t>
            </w:r>
          </w:p>
          <w:p w:rsidR="000117A1" w:rsidRDefault="000117A1" w:rsidP="00A80103">
            <w:pPr>
              <w:pStyle w:val="NoSpacing"/>
              <w:jc w:val="both"/>
              <w:rPr>
                <w:rFonts w:ascii="Arial" w:hAnsi="Arial" w:cs="Arial"/>
              </w:rPr>
            </w:pPr>
            <w:r>
              <w:rPr>
                <w:rFonts w:ascii="Arial" w:hAnsi="Arial" w:cs="Arial"/>
              </w:rPr>
              <w:t>OFF</w:t>
            </w:r>
          </w:p>
          <w:p w:rsidR="000117A1" w:rsidRDefault="000117A1" w:rsidP="00A80103">
            <w:pPr>
              <w:pStyle w:val="NoSpacing"/>
              <w:jc w:val="both"/>
              <w:rPr>
                <w:rFonts w:ascii="Arial" w:hAnsi="Arial" w:cs="Arial"/>
              </w:rPr>
            </w:pPr>
            <w:r>
              <w:rPr>
                <w:rFonts w:ascii="Arial" w:hAnsi="Arial" w:cs="Arial"/>
              </w:rPr>
              <w:t>ON</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Action</w:t>
            </w:r>
          </w:p>
        </w:tc>
        <w:tc>
          <w:tcPr>
            <w:tcW w:w="5595" w:type="dxa"/>
            <w:vAlign w:val="center"/>
          </w:tcPr>
          <w:p w:rsidR="000117A1" w:rsidRDefault="000117A1" w:rsidP="00A80103">
            <w:pPr>
              <w:pStyle w:val="NoSpacing"/>
              <w:jc w:val="both"/>
              <w:rPr>
                <w:rFonts w:ascii="Arial" w:hAnsi="Arial" w:cs="Arial"/>
              </w:rPr>
            </w:pPr>
            <w:r>
              <w:rPr>
                <w:rFonts w:ascii="Arial" w:hAnsi="Arial" w:cs="Arial"/>
              </w:rPr>
              <w:t xml:space="preserve">Attempt to close </w:t>
            </w:r>
            <w:r w:rsidR="007219E4" w:rsidRPr="007219E4">
              <w:rPr>
                <w:rFonts w:ascii="Arial" w:hAnsi="Arial" w:cs="Arial"/>
                <w:color w:val="FF0000"/>
              </w:rPr>
              <w:t>WFPS</w:t>
            </w:r>
            <w:r>
              <w:rPr>
                <w:rFonts w:ascii="Arial" w:hAnsi="Arial" w:cs="Arial"/>
              </w:rPr>
              <w:t xml:space="preserve"> 20 kV CB at mimic panel</w:t>
            </w:r>
          </w:p>
        </w:tc>
        <w:tc>
          <w:tcPr>
            <w:tcW w:w="1620" w:type="dxa"/>
            <w:vAlign w:val="center"/>
          </w:tcPr>
          <w:p w:rsidR="000117A1" w:rsidRDefault="000117A1" w:rsidP="00A80103">
            <w:pPr>
              <w:pStyle w:val="NoSpacing"/>
              <w:jc w:val="both"/>
              <w:rPr>
                <w:rFonts w:ascii="Arial" w:hAnsi="Arial" w:cs="Arial"/>
              </w:rPr>
            </w:pPr>
            <w:r>
              <w:rPr>
                <w:rFonts w:ascii="Arial" w:hAnsi="Arial" w:cs="Arial"/>
              </w:rPr>
              <w:t>Time:</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Outcome</w:t>
            </w:r>
          </w:p>
        </w:tc>
        <w:tc>
          <w:tcPr>
            <w:tcW w:w="7215" w:type="dxa"/>
            <w:gridSpan w:val="2"/>
            <w:vAlign w:val="center"/>
          </w:tcPr>
          <w:p w:rsidR="000117A1" w:rsidRDefault="000117A1" w:rsidP="00A80103">
            <w:pPr>
              <w:pStyle w:val="NoSpacing"/>
              <w:jc w:val="both"/>
              <w:rPr>
                <w:rFonts w:ascii="Arial" w:hAnsi="Arial" w:cs="Arial"/>
              </w:rPr>
            </w:pPr>
            <w:r>
              <w:rPr>
                <w:rFonts w:ascii="Arial" w:hAnsi="Arial" w:cs="Arial"/>
              </w:rPr>
              <w:t>T121 110 kV CB:</w:t>
            </w:r>
          </w:p>
          <w:p w:rsidR="000117A1" w:rsidRDefault="000117A1" w:rsidP="00A80103">
            <w:pPr>
              <w:pStyle w:val="NoSpacing"/>
              <w:jc w:val="both"/>
              <w:rPr>
                <w:rFonts w:ascii="Arial" w:hAnsi="Arial" w:cs="Arial"/>
              </w:rPr>
            </w:pPr>
            <w:r>
              <w:rPr>
                <w:rFonts w:ascii="Arial" w:hAnsi="Arial" w:cs="Arial"/>
              </w:rPr>
              <w:t xml:space="preserve">T121 </w:t>
            </w:r>
            <w:r w:rsidR="007219E4" w:rsidRPr="007219E4">
              <w:rPr>
                <w:rFonts w:ascii="Arial" w:hAnsi="Arial" w:cs="Arial"/>
                <w:color w:val="FF0000"/>
              </w:rPr>
              <w:t>WFPS</w:t>
            </w:r>
            <w:r>
              <w:rPr>
                <w:rFonts w:ascii="Arial" w:hAnsi="Arial" w:cs="Arial"/>
              </w:rPr>
              <w:t xml:space="preserve"> 20 kV CB:</w:t>
            </w:r>
          </w:p>
          <w:p w:rsidR="000117A1" w:rsidRDefault="000117A1" w:rsidP="00A80103">
            <w:pPr>
              <w:pStyle w:val="NoSpacing"/>
              <w:jc w:val="both"/>
              <w:rPr>
                <w:rFonts w:ascii="Arial" w:hAnsi="Arial" w:cs="Arial"/>
              </w:rPr>
            </w:pPr>
            <w:r>
              <w:rPr>
                <w:rFonts w:ascii="Arial" w:hAnsi="Arial" w:cs="Arial"/>
              </w:rPr>
              <w:t>Blue Alert Lamp:</w:t>
            </w:r>
          </w:p>
        </w:tc>
      </w:tr>
      <w:tr w:rsidR="000117A1" w:rsidTr="0083110B">
        <w:tc>
          <w:tcPr>
            <w:tcW w:w="2310" w:type="dxa"/>
            <w:vAlign w:val="center"/>
          </w:tcPr>
          <w:p w:rsidR="000117A1" w:rsidRDefault="000117A1" w:rsidP="00A80103">
            <w:pPr>
              <w:pStyle w:val="NoSpacing"/>
              <w:jc w:val="both"/>
              <w:rPr>
                <w:rFonts w:ascii="Arial" w:hAnsi="Arial" w:cs="Arial"/>
              </w:rPr>
            </w:pPr>
            <w:r>
              <w:rPr>
                <w:rFonts w:ascii="Arial" w:hAnsi="Arial" w:cs="Arial"/>
              </w:rPr>
              <w:t>Additional Notes</w:t>
            </w:r>
          </w:p>
        </w:tc>
        <w:tc>
          <w:tcPr>
            <w:tcW w:w="7215" w:type="dxa"/>
            <w:gridSpan w:val="2"/>
            <w:vAlign w:val="center"/>
          </w:tcPr>
          <w:p w:rsidR="000117A1" w:rsidRDefault="000117A1" w:rsidP="00A80103">
            <w:pPr>
              <w:pStyle w:val="NoSpacing"/>
              <w:jc w:val="both"/>
              <w:rPr>
                <w:rFonts w:ascii="Arial" w:hAnsi="Arial" w:cs="Arial"/>
              </w:rPr>
            </w:pPr>
          </w:p>
          <w:p w:rsidR="000117A1" w:rsidRDefault="000117A1" w:rsidP="00A80103">
            <w:pPr>
              <w:pStyle w:val="NoSpacing"/>
              <w:jc w:val="both"/>
              <w:rPr>
                <w:rFonts w:ascii="Arial" w:hAnsi="Arial" w:cs="Arial"/>
              </w:rPr>
            </w:pPr>
          </w:p>
        </w:tc>
      </w:tr>
    </w:tbl>
    <w:p w:rsidR="00FF1701" w:rsidRDefault="00FF1701" w:rsidP="00A80103">
      <w:pPr>
        <w:jc w:val="both"/>
      </w:pPr>
    </w:p>
    <w:tbl>
      <w:tblPr>
        <w:tblStyle w:val="TableGrid"/>
        <w:tblW w:w="9525" w:type="dxa"/>
        <w:tblLook w:val="04A0" w:firstRow="1" w:lastRow="0" w:firstColumn="1" w:lastColumn="0" w:noHBand="0" w:noVBand="1"/>
      </w:tblPr>
      <w:tblGrid>
        <w:gridCol w:w="2310"/>
        <w:gridCol w:w="5595"/>
        <w:gridCol w:w="1620"/>
      </w:tblGrid>
      <w:tr w:rsidR="00732B4B" w:rsidTr="0083110B">
        <w:tc>
          <w:tcPr>
            <w:tcW w:w="2310" w:type="dxa"/>
            <w:vAlign w:val="center"/>
          </w:tcPr>
          <w:p w:rsidR="00732B4B" w:rsidRDefault="00732B4B" w:rsidP="00A80103">
            <w:pPr>
              <w:pStyle w:val="NoSpacing"/>
              <w:jc w:val="both"/>
              <w:rPr>
                <w:rFonts w:ascii="Arial" w:hAnsi="Arial" w:cs="Arial"/>
              </w:rPr>
            </w:pPr>
            <w:r>
              <w:rPr>
                <w:rFonts w:ascii="Arial" w:hAnsi="Arial" w:cs="Arial"/>
              </w:rPr>
              <w:t>Initial Conditions</w:t>
            </w:r>
          </w:p>
        </w:tc>
        <w:tc>
          <w:tcPr>
            <w:tcW w:w="5595" w:type="dxa"/>
            <w:vAlign w:val="center"/>
          </w:tcPr>
          <w:p w:rsidR="00732B4B" w:rsidRDefault="00732B4B" w:rsidP="00A80103">
            <w:pPr>
              <w:pStyle w:val="NoSpacing"/>
              <w:jc w:val="both"/>
              <w:rPr>
                <w:rFonts w:ascii="Arial" w:hAnsi="Arial" w:cs="Arial"/>
              </w:rPr>
            </w:pPr>
            <w:r>
              <w:rPr>
                <w:rFonts w:ascii="Arial" w:hAnsi="Arial" w:cs="Arial"/>
              </w:rPr>
              <w:t>T121 110 kV cubicle Sub Remote Control Switch</w:t>
            </w:r>
          </w:p>
          <w:p w:rsidR="00732B4B" w:rsidRDefault="00732B4B" w:rsidP="00A80103">
            <w:pPr>
              <w:pStyle w:val="NoSpacing"/>
              <w:jc w:val="both"/>
              <w:rPr>
                <w:rFonts w:ascii="Arial" w:hAnsi="Arial" w:cs="Arial"/>
              </w:rPr>
            </w:pPr>
            <w:r>
              <w:rPr>
                <w:rFonts w:ascii="Arial" w:hAnsi="Arial" w:cs="Arial"/>
              </w:rPr>
              <w:t>EirGrid Remote Control Enable Switch</w:t>
            </w:r>
          </w:p>
          <w:p w:rsidR="00732B4B" w:rsidRDefault="00732B4B" w:rsidP="00A80103">
            <w:pPr>
              <w:pStyle w:val="NoSpacing"/>
              <w:jc w:val="both"/>
              <w:rPr>
                <w:rFonts w:ascii="Arial" w:hAnsi="Arial" w:cs="Arial"/>
              </w:rPr>
            </w:pPr>
            <w:r>
              <w:rPr>
                <w:rFonts w:ascii="Arial" w:hAnsi="Arial" w:cs="Arial"/>
              </w:rPr>
              <w:t>Black Start Shutdown command</w:t>
            </w:r>
          </w:p>
        </w:tc>
        <w:tc>
          <w:tcPr>
            <w:tcW w:w="1620" w:type="dxa"/>
            <w:vAlign w:val="center"/>
          </w:tcPr>
          <w:p w:rsidR="00732B4B" w:rsidRDefault="00732B4B" w:rsidP="00A80103">
            <w:pPr>
              <w:pStyle w:val="NoSpacing"/>
              <w:jc w:val="both"/>
              <w:rPr>
                <w:rFonts w:ascii="Arial" w:hAnsi="Arial" w:cs="Arial"/>
              </w:rPr>
            </w:pPr>
            <w:r>
              <w:rPr>
                <w:rFonts w:ascii="Arial" w:hAnsi="Arial" w:cs="Arial"/>
              </w:rPr>
              <w:t>ON</w:t>
            </w:r>
          </w:p>
          <w:p w:rsidR="00732B4B" w:rsidRDefault="00732B4B" w:rsidP="00A80103">
            <w:pPr>
              <w:pStyle w:val="NoSpacing"/>
              <w:jc w:val="both"/>
              <w:rPr>
                <w:rFonts w:ascii="Arial" w:hAnsi="Arial" w:cs="Arial"/>
              </w:rPr>
            </w:pPr>
            <w:r>
              <w:rPr>
                <w:rFonts w:ascii="Arial" w:hAnsi="Arial" w:cs="Arial"/>
              </w:rPr>
              <w:t>OFF</w:t>
            </w:r>
          </w:p>
          <w:p w:rsidR="00732B4B" w:rsidRDefault="00732B4B" w:rsidP="00A80103">
            <w:pPr>
              <w:pStyle w:val="NoSpacing"/>
              <w:jc w:val="both"/>
              <w:rPr>
                <w:rFonts w:ascii="Arial" w:hAnsi="Arial" w:cs="Arial"/>
              </w:rPr>
            </w:pPr>
            <w:r>
              <w:rPr>
                <w:rFonts w:ascii="Arial" w:hAnsi="Arial" w:cs="Arial"/>
              </w:rPr>
              <w:t>ON</w:t>
            </w:r>
          </w:p>
        </w:tc>
      </w:tr>
      <w:tr w:rsidR="00732B4B" w:rsidTr="0083110B">
        <w:tc>
          <w:tcPr>
            <w:tcW w:w="2310" w:type="dxa"/>
            <w:vAlign w:val="center"/>
          </w:tcPr>
          <w:p w:rsidR="00732B4B" w:rsidRDefault="00732B4B" w:rsidP="00A80103">
            <w:pPr>
              <w:pStyle w:val="NoSpacing"/>
              <w:jc w:val="both"/>
              <w:rPr>
                <w:rFonts w:ascii="Arial" w:hAnsi="Arial" w:cs="Arial"/>
              </w:rPr>
            </w:pPr>
            <w:r>
              <w:rPr>
                <w:rFonts w:ascii="Arial" w:hAnsi="Arial" w:cs="Arial"/>
              </w:rPr>
              <w:t>Action</w:t>
            </w:r>
          </w:p>
        </w:tc>
        <w:tc>
          <w:tcPr>
            <w:tcW w:w="5595" w:type="dxa"/>
            <w:vAlign w:val="center"/>
          </w:tcPr>
          <w:p w:rsidR="00732B4B" w:rsidRDefault="008202E4" w:rsidP="00A80103">
            <w:pPr>
              <w:pStyle w:val="NoSpacing"/>
              <w:jc w:val="both"/>
              <w:rPr>
                <w:rFonts w:ascii="Arial" w:hAnsi="Arial" w:cs="Arial"/>
              </w:rPr>
            </w:pPr>
            <w:r>
              <w:rPr>
                <w:rFonts w:ascii="Arial" w:hAnsi="Arial" w:cs="Arial"/>
              </w:rPr>
              <w:t>NCC remove Black Start Shutdown Command</w:t>
            </w:r>
          </w:p>
        </w:tc>
        <w:tc>
          <w:tcPr>
            <w:tcW w:w="1620" w:type="dxa"/>
            <w:vAlign w:val="center"/>
          </w:tcPr>
          <w:p w:rsidR="00732B4B" w:rsidRDefault="00732B4B" w:rsidP="00A80103">
            <w:pPr>
              <w:pStyle w:val="NoSpacing"/>
              <w:jc w:val="both"/>
              <w:rPr>
                <w:rFonts w:ascii="Arial" w:hAnsi="Arial" w:cs="Arial"/>
              </w:rPr>
            </w:pPr>
            <w:r>
              <w:rPr>
                <w:rFonts w:ascii="Arial" w:hAnsi="Arial" w:cs="Arial"/>
              </w:rPr>
              <w:t>Time:</w:t>
            </w:r>
          </w:p>
        </w:tc>
      </w:tr>
      <w:tr w:rsidR="00732B4B" w:rsidTr="0083110B">
        <w:tc>
          <w:tcPr>
            <w:tcW w:w="2310" w:type="dxa"/>
            <w:vAlign w:val="center"/>
          </w:tcPr>
          <w:p w:rsidR="00732B4B" w:rsidRDefault="00732B4B" w:rsidP="00A80103">
            <w:pPr>
              <w:pStyle w:val="NoSpacing"/>
              <w:jc w:val="both"/>
              <w:rPr>
                <w:rFonts w:ascii="Arial" w:hAnsi="Arial" w:cs="Arial"/>
              </w:rPr>
            </w:pPr>
            <w:r>
              <w:rPr>
                <w:rFonts w:ascii="Arial" w:hAnsi="Arial" w:cs="Arial"/>
              </w:rPr>
              <w:t>Outcome</w:t>
            </w:r>
          </w:p>
        </w:tc>
        <w:tc>
          <w:tcPr>
            <w:tcW w:w="7215" w:type="dxa"/>
            <w:gridSpan w:val="2"/>
            <w:vAlign w:val="center"/>
          </w:tcPr>
          <w:p w:rsidR="00732B4B" w:rsidRDefault="00732B4B" w:rsidP="00A80103">
            <w:pPr>
              <w:pStyle w:val="NoSpacing"/>
              <w:jc w:val="both"/>
              <w:rPr>
                <w:rFonts w:ascii="Arial" w:hAnsi="Arial" w:cs="Arial"/>
              </w:rPr>
            </w:pPr>
            <w:r>
              <w:rPr>
                <w:rFonts w:ascii="Arial" w:hAnsi="Arial" w:cs="Arial"/>
              </w:rPr>
              <w:t>T121 110 kV CB:</w:t>
            </w:r>
          </w:p>
          <w:p w:rsidR="00732B4B" w:rsidRDefault="00732B4B" w:rsidP="00A80103">
            <w:pPr>
              <w:pStyle w:val="NoSpacing"/>
              <w:jc w:val="both"/>
              <w:rPr>
                <w:rFonts w:ascii="Arial" w:hAnsi="Arial" w:cs="Arial"/>
              </w:rPr>
            </w:pPr>
            <w:r>
              <w:rPr>
                <w:rFonts w:ascii="Arial" w:hAnsi="Arial" w:cs="Arial"/>
              </w:rPr>
              <w:t xml:space="preserve">T121 </w:t>
            </w:r>
            <w:r w:rsidR="007219E4" w:rsidRPr="007219E4">
              <w:rPr>
                <w:rFonts w:ascii="Arial" w:hAnsi="Arial" w:cs="Arial"/>
                <w:color w:val="FF0000"/>
              </w:rPr>
              <w:t>WFPS</w:t>
            </w:r>
            <w:r>
              <w:rPr>
                <w:rFonts w:ascii="Arial" w:hAnsi="Arial" w:cs="Arial"/>
              </w:rPr>
              <w:t xml:space="preserve"> 20 kV CB:</w:t>
            </w:r>
          </w:p>
          <w:p w:rsidR="00732B4B" w:rsidRDefault="00732B4B" w:rsidP="00A80103">
            <w:pPr>
              <w:pStyle w:val="NoSpacing"/>
              <w:jc w:val="both"/>
              <w:rPr>
                <w:rFonts w:ascii="Arial" w:hAnsi="Arial" w:cs="Arial"/>
              </w:rPr>
            </w:pPr>
            <w:r>
              <w:rPr>
                <w:rFonts w:ascii="Arial" w:hAnsi="Arial" w:cs="Arial"/>
              </w:rPr>
              <w:t>Blue Alert Lamp:</w:t>
            </w:r>
          </w:p>
        </w:tc>
      </w:tr>
      <w:tr w:rsidR="00732B4B" w:rsidTr="0083110B">
        <w:tc>
          <w:tcPr>
            <w:tcW w:w="2310" w:type="dxa"/>
            <w:vAlign w:val="center"/>
          </w:tcPr>
          <w:p w:rsidR="00732B4B" w:rsidRDefault="00732B4B" w:rsidP="00A80103">
            <w:pPr>
              <w:pStyle w:val="NoSpacing"/>
              <w:jc w:val="both"/>
              <w:rPr>
                <w:rFonts w:ascii="Arial" w:hAnsi="Arial" w:cs="Arial"/>
              </w:rPr>
            </w:pPr>
            <w:r>
              <w:rPr>
                <w:rFonts w:ascii="Arial" w:hAnsi="Arial" w:cs="Arial"/>
              </w:rPr>
              <w:t>Additional Notes</w:t>
            </w:r>
          </w:p>
        </w:tc>
        <w:tc>
          <w:tcPr>
            <w:tcW w:w="7215" w:type="dxa"/>
            <w:gridSpan w:val="2"/>
            <w:vAlign w:val="center"/>
          </w:tcPr>
          <w:p w:rsidR="00732B4B" w:rsidRDefault="00732B4B" w:rsidP="00A80103">
            <w:pPr>
              <w:pStyle w:val="NoSpacing"/>
              <w:jc w:val="both"/>
              <w:rPr>
                <w:rFonts w:ascii="Arial" w:hAnsi="Arial" w:cs="Arial"/>
              </w:rPr>
            </w:pPr>
          </w:p>
          <w:p w:rsidR="00732B4B" w:rsidRDefault="00732B4B" w:rsidP="00A80103">
            <w:pPr>
              <w:pStyle w:val="NoSpacing"/>
              <w:jc w:val="both"/>
              <w:rPr>
                <w:rFonts w:ascii="Arial" w:hAnsi="Arial" w:cs="Arial"/>
              </w:rPr>
            </w:pPr>
          </w:p>
        </w:tc>
      </w:tr>
    </w:tbl>
    <w:p w:rsidR="002D6C7D" w:rsidRDefault="002D6C7D" w:rsidP="00A80103">
      <w:pPr>
        <w:jc w:val="both"/>
      </w:pPr>
      <w:r>
        <w:br w:type="page"/>
      </w:r>
    </w:p>
    <w:p w:rsidR="000117A1" w:rsidRDefault="002D6C7D" w:rsidP="00A80103">
      <w:pPr>
        <w:pStyle w:val="Heading1"/>
      </w:pPr>
      <w:bookmarkStart w:id="66" w:name="_Toc420421401"/>
      <w:r>
        <w:lastRenderedPageBreak/>
        <w:t>Appendix 1 – Frequency Response Setings</w:t>
      </w:r>
      <w:bookmarkEnd w:id="66"/>
    </w:p>
    <w:p w:rsidR="00FD34E0" w:rsidRDefault="00FD34E0" w:rsidP="00A80103">
      <w:pPr>
        <w:pStyle w:val="BodyText"/>
        <w:jc w:val="both"/>
      </w:pPr>
      <w:r w:rsidRPr="00FD34E0">
        <w:rPr>
          <w:noProof/>
          <w:lang w:eastAsia="en-IE"/>
        </w:rPr>
        <w:drawing>
          <wp:anchor distT="0" distB="0" distL="114300" distR="114300" simplePos="0" relativeHeight="251644416" behindDoc="0" locked="0" layoutInCell="1" allowOverlap="1" wp14:anchorId="342DA827" wp14:editId="5300859F">
            <wp:simplePos x="0" y="0"/>
            <wp:positionH relativeFrom="column">
              <wp:posOffset>239395</wp:posOffset>
            </wp:positionH>
            <wp:positionV relativeFrom="paragraph">
              <wp:posOffset>3393440</wp:posOffset>
            </wp:positionV>
            <wp:extent cx="4105275" cy="31527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527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701">
        <w:rPr>
          <w:noProof/>
          <w:lang w:eastAsia="en-IE"/>
        </w:rPr>
        <w:drawing>
          <wp:anchor distT="0" distB="0" distL="114300" distR="114300" simplePos="0" relativeHeight="251643392" behindDoc="0" locked="0" layoutInCell="1" allowOverlap="1" wp14:anchorId="685DE0F1" wp14:editId="6A859541">
            <wp:simplePos x="0" y="0"/>
            <wp:positionH relativeFrom="column">
              <wp:posOffset>-635</wp:posOffset>
            </wp:positionH>
            <wp:positionV relativeFrom="paragraph">
              <wp:posOffset>8255</wp:posOffset>
            </wp:positionV>
            <wp:extent cx="4333875" cy="3238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F1701" w:rsidRPr="00FD34E0" w:rsidRDefault="00FF1701" w:rsidP="00A80103">
      <w:pPr>
        <w:pStyle w:val="BodyText"/>
        <w:jc w:val="both"/>
        <w:rPr>
          <w:b/>
          <w:sz w:val="20"/>
        </w:rPr>
      </w:pPr>
      <w:r w:rsidRPr="00FD34E0">
        <w:rPr>
          <w:b/>
          <w:sz w:val="20"/>
        </w:rPr>
        <w:lastRenderedPageBreak/>
        <w:t>Curve 1: Wind Following Mode</w:t>
      </w:r>
    </w:p>
    <w:tbl>
      <w:tblPr>
        <w:tblW w:w="9370" w:type="dxa"/>
        <w:tblInd w:w="98" w:type="dxa"/>
        <w:tblLook w:val="04A0" w:firstRow="1" w:lastRow="0" w:firstColumn="1" w:lastColumn="0" w:noHBand="0" w:noVBand="1"/>
      </w:tblPr>
      <w:tblGrid>
        <w:gridCol w:w="2980"/>
        <w:gridCol w:w="2070"/>
        <w:gridCol w:w="1170"/>
        <w:gridCol w:w="3150"/>
      </w:tblGrid>
      <w:tr w:rsidR="00FF1701" w:rsidRPr="00FD34E0"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Transmission System Frequency</w:t>
            </w:r>
            <w:r w:rsidRPr="00FD34E0">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Required Active Power Output</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&lt; 48</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48</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A</w:t>
            </w:r>
          </w:p>
        </w:tc>
        <w:tc>
          <w:tcPr>
            <w:tcW w:w="3150" w:type="dxa"/>
            <w:tcBorders>
              <w:top w:val="nil"/>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48 &lt; f &lt; 49.8</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49.8</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B</w:t>
            </w:r>
          </w:p>
        </w:tc>
        <w:tc>
          <w:tcPr>
            <w:tcW w:w="3150" w:type="dxa"/>
            <w:tcBorders>
              <w:top w:val="nil"/>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+/-0.2Hz Deadband</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49.8 &lt; f &lt; 50.2</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color w:val="FF0000"/>
                <w:sz w:val="20"/>
                <w:lang w:eastAsia="en-IE"/>
              </w:rPr>
            </w:pPr>
            <w:r w:rsidRPr="00FD34E0">
              <w:rPr>
                <w:rFonts w:cs="Arial"/>
                <w:b/>
                <w:bCs/>
                <w:i/>
                <w:iCs/>
                <w:color w:val="FF0000"/>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50.2</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C</w:t>
            </w:r>
          </w:p>
        </w:tc>
        <w:tc>
          <w:tcPr>
            <w:tcW w:w="3150" w:type="dxa"/>
            <w:tcBorders>
              <w:top w:val="nil"/>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50.2  &lt; f &lt; 50.79</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AAP + ∆MW</w:t>
            </w:r>
            <w:r w:rsidRPr="00FD34E0">
              <w:rPr>
                <w:rFonts w:cs="Arial"/>
                <w:i/>
                <w:iCs/>
                <w:sz w:val="20"/>
                <w:vertAlign w:val="superscript"/>
                <w:lang w:eastAsia="en-IE"/>
              </w:rPr>
              <w:t>2</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color w:val="FF0000"/>
                <w:sz w:val="20"/>
                <w:lang w:eastAsia="en-IE"/>
              </w:rPr>
              <w:t xml:space="preserve">Minimum of: AAP and </w:t>
            </w:r>
            <w:r w:rsidRPr="00FD34E0">
              <w:rPr>
                <w:rFonts w:cs="Arial"/>
                <w:i/>
                <w:iCs/>
                <w:sz w:val="20"/>
                <w:lang w:eastAsia="en-IE"/>
              </w:rPr>
              <w:t>DMOL</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r w:rsidR="00FF1701" w:rsidRPr="00FD34E0"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 f &gt; 50.8</w:t>
            </w:r>
          </w:p>
        </w:tc>
        <w:tc>
          <w:tcPr>
            <w:tcW w:w="11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bl>
    <w:p w:rsidR="002D6C7D" w:rsidRPr="00FD34E0" w:rsidRDefault="002D6C7D" w:rsidP="00A80103">
      <w:pPr>
        <w:pStyle w:val="BodyText"/>
        <w:jc w:val="both"/>
        <w:rPr>
          <w:sz w:val="20"/>
        </w:rPr>
      </w:pPr>
    </w:p>
    <w:p w:rsidR="00FF1701" w:rsidRPr="00FD34E0" w:rsidRDefault="00FF1701" w:rsidP="00A80103">
      <w:pPr>
        <w:pStyle w:val="BodyText"/>
        <w:jc w:val="both"/>
        <w:rPr>
          <w:b/>
          <w:sz w:val="20"/>
        </w:rPr>
      </w:pPr>
      <w:r w:rsidRPr="00FD34E0">
        <w:rPr>
          <w:b/>
          <w:sz w:val="20"/>
        </w:rPr>
        <w:t>Curve 1: Active Power Control Mode</w:t>
      </w:r>
    </w:p>
    <w:tbl>
      <w:tblPr>
        <w:tblW w:w="9370" w:type="dxa"/>
        <w:tblInd w:w="98" w:type="dxa"/>
        <w:tblLook w:val="04A0" w:firstRow="1" w:lastRow="0" w:firstColumn="1" w:lastColumn="0" w:noHBand="0" w:noVBand="1"/>
      </w:tblPr>
      <w:tblGrid>
        <w:gridCol w:w="2980"/>
        <w:gridCol w:w="2070"/>
        <w:gridCol w:w="1170"/>
        <w:gridCol w:w="3150"/>
      </w:tblGrid>
      <w:tr w:rsidR="00FF1701" w:rsidRPr="00FD34E0"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Transmission System Frequency</w:t>
            </w:r>
            <w:r w:rsidRPr="00FD34E0">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Required Active Power Output</w:t>
            </w:r>
          </w:p>
        </w:tc>
      </w:tr>
      <w:tr w:rsidR="00FF1701" w:rsidRPr="00FD34E0" w:rsidTr="00FF1701">
        <w:trPr>
          <w:trHeight w:val="255"/>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 f &lt; 48</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nil"/>
              <w:left w:val="nil"/>
              <w:bottom w:val="nil"/>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48</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255"/>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48 &lt; f &lt; 49.985</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 ∆MW and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and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and AAP</w:t>
            </w:r>
          </w:p>
        </w:tc>
      </w:tr>
      <w:tr w:rsidR="00FF1701" w:rsidRPr="00FD34E0"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and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 ∆MW and AAP + ∆MW</w:t>
            </w:r>
            <w:r w:rsidRPr="00FD34E0">
              <w:rPr>
                <w:rFonts w:cs="Arial"/>
                <w:i/>
                <w:iCs/>
                <w:color w:val="FF0000"/>
                <w:sz w:val="20"/>
                <w:vertAlign w:val="superscript"/>
                <w:lang w:eastAsia="en-IE"/>
              </w:rPr>
              <w:t>1</w:t>
            </w:r>
            <w:r w:rsidRPr="00FD34E0">
              <w:rPr>
                <w:rFonts w:cs="Arial"/>
                <w:i/>
                <w:iCs/>
                <w:sz w:val="20"/>
                <w:vertAlign w:val="superscript"/>
                <w:lang w:eastAsia="en-IE"/>
              </w:rPr>
              <w:t>, 2</w:t>
            </w:r>
          </w:p>
        </w:tc>
      </w:tr>
      <w:tr w:rsidR="00FF1701" w:rsidRPr="00FD34E0" w:rsidTr="00FF1701">
        <w:trPr>
          <w:trHeight w:val="285"/>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color w:val="FF0000"/>
                <w:sz w:val="20"/>
                <w:lang w:eastAsia="en-IE"/>
              </w:rPr>
              <w:t xml:space="preserve">Minimum of: APC </w:t>
            </w:r>
            <w:r w:rsidR="00856CD3">
              <w:rPr>
                <w:rFonts w:cs="Arial"/>
                <w:i/>
                <w:iCs/>
                <w:color w:val="FF0000"/>
                <w:sz w:val="20"/>
                <w:lang w:eastAsia="en-IE"/>
              </w:rPr>
              <w:t>Set-point</w:t>
            </w:r>
            <w:r w:rsidRPr="00FD34E0">
              <w:rPr>
                <w:rFonts w:cs="Arial"/>
                <w:i/>
                <w:iCs/>
                <w:color w:val="FF0000"/>
                <w:sz w:val="20"/>
                <w:lang w:eastAsia="en-IE"/>
              </w:rPr>
              <w:t xml:space="preserve"> and AAP and </w:t>
            </w:r>
            <w:r w:rsidRPr="00FD34E0">
              <w:rPr>
                <w:rFonts w:cs="Arial"/>
                <w:i/>
                <w:iCs/>
                <w:sz w:val="20"/>
                <w:lang w:eastAsia="en-IE"/>
              </w:rPr>
              <w:t>DMOL</w:t>
            </w:r>
          </w:p>
        </w:tc>
      </w:tr>
      <w:tr w:rsidR="00FF1701" w:rsidRPr="00FD34E0" w:rsidTr="00FF1701">
        <w:trPr>
          <w:trHeight w:val="285"/>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r w:rsidR="00FF1701" w:rsidRPr="00FD34E0"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bl>
    <w:p w:rsidR="00FF1701" w:rsidRPr="00FD34E0" w:rsidRDefault="00FF1701" w:rsidP="00A80103">
      <w:pPr>
        <w:pStyle w:val="BodyText"/>
        <w:jc w:val="both"/>
        <w:rPr>
          <w:sz w:val="20"/>
        </w:rPr>
      </w:pPr>
    </w:p>
    <w:p w:rsidR="00FF1701" w:rsidRPr="00FD34E0" w:rsidRDefault="00FF1701" w:rsidP="00A80103">
      <w:pPr>
        <w:jc w:val="both"/>
        <w:rPr>
          <w:sz w:val="20"/>
        </w:rPr>
      </w:pPr>
      <w:r w:rsidRPr="00FD34E0">
        <w:rPr>
          <w:sz w:val="20"/>
        </w:rPr>
        <w:br w:type="page"/>
      </w:r>
    </w:p>
    <w:p w:rsidR="00FF1701" w:rsidRPr="00FD34E0" w:rsidRDefault="00FF1701" w:rsidP="00A80103">
      <w:pPr>
        <w:pStyle w:val="BodyText"/>
        <w:jc w:val="both"/>
        <w:rPr>
          <w:b/>
          <w:sz w:val="20"/>
        </w:rPr>
      </w:pPr>
      <w:r w:rsidRPr="00FD34E0">
        <w:rPr>
          <w:b/>
          <w:sz w:val="20"/>
        </w:rPr>
        <w:lastRenderedPageBreak/>
        <w:t>Curve 2: Wind Following Mode</w:t>
      </w:r>
    </w:p>
    <w:tbl>
      <w:tblPr>
        <w:tblW w:w="9370" w:type="dxa"/>
        <w:tblInd w:w="98" w:type="dxa"/>
        <w:tblLook w:val="04A0" w:firstRow="1" w:lastRow="0" w:firstColumn="1" w:lastColumn="0" w:noHBand="0" w:noVBand="1"/>
      </w:tblPr>
      <w:tblGrid>
        <w:gridCol w:w="2980"/>
        <w:gridCol w:w="2070"/>
        <w:gridCol w:w="1170"/>
        <w:gridCol w:w="3150"/>
      </w:tblGrid>
      <w:tr w:rsidR="00FF1701" w:rsidRPr="00FD34E0" w:rsidTr="00FF1701">
        <w:trPr>
          <w:trHeight w:val="525"/>
        </w:trPr>
        <w:tc>
          <w:tcPr>
            <w:tcW w:w="2980" w:type="dxa"/>
            <w:tcBorders>
              <w:top w:val="single" w:sz="8" w:space="0" w:color="auto"/>
              <w:left w:val="single" w:sz="8" w:space="0" w:color="auto"/>
              <w:bottom w:val="single" w:sz="8" w:space="0" w:color="auto"/>
              <w:right w:val="single" w:sz="4" w:space="0" w:color="auto"/>
            </w:tcBorders>
            <w:shd w:val="clear" w:color="000000" w:fill="C4D79B"/>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Transmission System Frequency</w:t>
            </w:r>
            <w:r w:rsidRPr="00FD34E0">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Required Active Power Output</w:t>
            </w:r>
          </w:p>
        </w:tc>
      </w:tr>
      <w:tr w:rsidR="00FF1701" w:rsidRPr="00FD34E0" w:rsidTr="00FF1701">
        <w:trPr>
          <w:trHeight w:val="300"/>
        </w:trPr>
        <w:tc>
          <w:tcPr>
            <w:tcW w:w="29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 f &lt;49.3</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nil"/>
              <w:left w:val="nil"/>
              <w:bottom w:val="nil"/>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49.3</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49.3 &lt; f &lt; 49.985</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95% of Available Active Power + ∆MW</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95% of Available Active Power. This is = to 5% Reserve. </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95% of Available Active Power. This is = to 5% Reserve. </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95% of Available Active Power. This is = to 5% Reserve. </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95% of AAP + ∆MW</w:t>
            </w:r>
            <w:r w:rsidRPr="00FD34E0">
              <w:rPr>
                <w:rFonts w:cs="Arial"/>
                <w:i/>
                <w:iCs/>
                <w:sz w:val="20"/>
                <w:vertAlign w:val="superscript"/>
                <w:lang w:eastAsia="en-IE"/>
              </w:rPr>
              <w:t>2</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color w:val="FF0000"/>
                <w:sz w:val="20"/>
                <w:lang w:eastAsia="en-IE"/>
              </w:rPr>
              <w:t xml:space="preserve">Minimum of: AAP and </w:t>
            </w:r>
            <w:r w:rsidRPr="00FD34E0">
              <w:rPr>
                <w:rFonts w:cs="Arial"/>
                <w:i/>
                <w:iCs/>
                <w:sz w:val="20"/>
                <w:lang w:eastAsia="en-IE"/>
              </w:rPr>
              <w:t>DMOL</w:t>
            </w:r>
          </w:p>
        </w:tc>
      </w:tr>
      <w:tr w:rsidR="00FF1701" w:rsidRPr="00FD34E0" w:rsidTr="00FF1701">
        <w:trPr>
          <w:trHeight w:val="300"/>
        </w:trPr>
        <w:tc>
          <w:tcPr>
            <w:tcW w:w="2980" w:type="dxa"/>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r w:rsidR="00FF1701" w:rsidRPr="00FD34E0" w:rsidTr="00FF1701">
        <w:trPr>
          <w:trHeight w:val="300"/>
        </w:trPr>
        <w:tc>
          <w:tcPr>
            <w:tcW w:w="2980" w:type="dxa"/>
            <w:tcBorders>
              <w:top w:val="nil"/>
              <w:left w:val="single" w:sz="8" w:space="0" w:color="auto"/>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bl>
    <w:p w:rsidR="00FF1701" w:rsidRPr="00FD34E0" w:rsidRDefault="00FF1701" w:rsidP="00A80103">
      <w:pPr>
        <w:pStyle w:val="BodyText"/>
        <w:jc w:val="both"/>
        <w:rPr>
          <w:sz w:val="20"/>
        </w:rPr>
      </w:pPr>
    </w:p>
    <w:p w:rsidR="00FF1701" w:rsidRPr="00FD34E0" w:rsidRDefault="00FF1701" w:rsidP="00A80103">
      <w:pPr>
        <w:pStyle w:val="BodyText"/>
        <w:jc w:val="both"/>
        <w:rPr>
          <w:b/>
          <w:sz w:val="20"/>
        </w:rPr>
      </w:pPr>
      <w:r w:rsidRPr="00FD34E0">
        <w:rPr>
          <w:b/>
          <w:sz w:val="20"/>
        </w:rPr>
        <w:t>Curve 2: Active Power Control Mode</w:t>
      </w:r>
    </w:p>
    <w:tbl>
      <w:tblPr>
        <w:tblW w:w="9370" w:type="dxa"/>
        <w:tblInd w:w="98" w:type="dxa"/>
        <w:tblLook w:val="04A0" w:firstRow="1" w:lastRow="0" w:firstColumn="1" w:lastColumn="0" w:noHBand="0" w:noVBand="1"/>
      </w:tblPr>
      <w:tblGrid>
        <w:gridCol w:w="10"/>
        <w:gridCol w:w="2970"/>
        <w:gridCol w:w="2070"/>
        <w:gridCol w:w="1170"/>
        <w:gridCol w:w="3150"/>
      </w:tblGrid>
      <w:tr w:rsidR="00FF1701" w:rsidRPr="00FD34E0" w:rsidTr="00FD34E0">
        <w:trPr>
          <w:trHeight w:val="525"/>
        </w:trPr>
        <w:tc>
          <w:tcPr>
            <w:tcW w:w="2980" w:type="dxa"/>
            <w:gridSpan w:val="2"/>
            <w:tcBorders>
              <w:top w:val="single" w:sz="8" w:space="0" w:color="auto"/>
              <w:left w:val="single" w:sz="8" w:space="0" w:color="auto"/>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single" w:sz="8" w:space="0" w:color="auto"/>
              <w:left w:val="nil"/>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Transmission System Frequency</w:t>
            </w:r>
            <w:r w:rsidRPr="00FD34E0">
              <w:rPr>
                <w:rFonts w:cs="Arial"/>
                <w:i/>
                <w:iCs/>
                <w:sz w:val="20"/>
                <w:lang w:eastAsia="en-IE"/>
              </w:rPr>
              <w:t xml:space="preserve">          f (Hz)</w:t>
            </w:r>
          </w:p>
        </w:tc>
        <w:tc>
          <w:tcPr>
            <w:tcW w:w="1170" w:type="dxa"/>
            <w:tcBorders>
              <w:top w:val="single" w:sz="8" w:space="0" w:color="auto"/>
              <w:left w:val="nil"/>
              <w:bottom w:val="single" w:sz="8" w:space="0" w:color="auto"/>
              <w:right w:val="single" w:sz="4" w:space="0" w:color="auto"/>
            </w:tcBorders>
            <w:shd w:val="clear" w:color="000000" w:fill="C4D79B"/>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single" w:sz="8" w:space="0" w:color="auto"/>
              <w:left w:val="nil"/>
              <w:bottom w:val="single" w:sz="8" w:space="0" w:color="auto"/>
              <w:right w:val="single" w:sz="8" w:space="0" w:color="auto"/>
            </w:tcBorders>
            <w:shd w:val="clear" w:color="000000" w:fill="C4D79B"/>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Required Active Power Output</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 f &lt; 49.3 </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w:t>
            </w:r>
          </w:p>
        </w:tc>
        <w:tc>
          <w:tcPr>
            <w:tcW w:w="3150" w:type="dxa"/>
            <w:tcBorders>
              <w:top w:val="nil"/>
              <w:left w:val="nil"/>
              <w:bottom w:val="nil"/>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A</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49.3</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A</w:t>
            </w:r>
          </w:p>
        </w:tc>
        <w:tc>
          <w:tcPr>
            <w:tcW w:w="3150" w:type="dxa"/>
            <w:tcBorders>
              <w:top w:val="single" w:sz="4" w:space="0" w:color="auto"/>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100% of AAP</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Under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49.3 &lt; f &lt; 49.985</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AAP and APC </w:t>
            </w:r>
            <w:r w:rsidR="00856CD3">
              <w:rPr>
                <w:rFonts w:cs="Arial"/>
                <w:i/>
                <w:iCs/>
                <w:sz w:val="20"/>
                <w:lang w:eastAsia="en-IE"/>
              </w:rPr>
              <w:t>Set-point</w:t>
            </w:r>
            <w:r w:rsidRPr="00FD34E0">
              <w:rPr>
                <w:rFonts w:cs="Arial"/>
                <w:i/>
                <w:iCs/>
                <w:sz w:val="20"/>
                <w:lang w:eastAsia="en-IE"/>
              </w:rPr>
              <w:t xml:space="preserve"> + ∆MW</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B</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49.985</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B</w:t>
            </w:r>
          </w:p>
        </w:tc>
        <w:tc>
          <w:tcPr>
            <w:tcW w:w="3150" w:type="dxa"/>
            <w:tcBorders>
              <w:top w:val="nil"/>
              <w:left w:val="nil"/>
              <w:bottom w:val="nil"/>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and 95% of AAP</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+/-0.015Hz Deadband</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49.985 &lt; f &lt; 50.015</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single" w:sz="4" w:space="0" w:color="auto"/>
              <w:left w:val="nil"/>
              <w:bottom w:val="nil"/>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and 95% of AAP</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C</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50.015</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C</w:t>
            </w:r>
          </w:p>
        </w:tc>
        <w:tc>
          <w:tcPr>
            <w:tcW w:w="3150" w:type="dxa"/>
            <w:tcBorders>
              <w:top w:val="single" w:sz="4" w:space="0" w:color="auto"/>
              <w:left w:val="nil"/>
              <w:bottom w:val="nil"/>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and 95% of AAP</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Over Frequency Response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50.015 &lt; f &lt; 50.79</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single" w:sz="4" w:space="0" w:color="auto"/>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 xml:space="preserve">Minimum of: APC </w:t>
            </w:r>
            <w:r w:rsidR="00856CD3">
              <w:rPr>
                <w:rFonts w:cs="Arial"/>
                <w:i/>
                <w:iCs/>
                <w:sz w:val="20"/>
                <w:lang w:eastAsia="en-IE"/>
              </w:rPr>
              <w:t>Set-point</w:t>
            </w:r>
            <w:r w:rsidRPr="00FD34E0">
              <w:rPr>
                <w:rFonts w:cs="Arial"/>
                <w:i/>
                <w:iCs/>
                <w:sz w:val="20"/>
                <w:lang w:eastAsia="en-IE"/>
              </w:rPr>
              <w:t xml:space="preserve"> + ∆MW and 95% of AAP + ∆MW</w:t>
            </w:r>
            <w:r w:rsidRPr="00FD34E0">
              <w:rPr>
                <w:rFonts w:cs="Arial"/>
                <w:i/>
                <w:iCs/>
                <w:color w:val="FF0000"/>
                <w:sz w:val="20"/>
                <w:vertAlign w:val="superscript"/>
                <w:lang w:eastAsia="en-IE"/>
              </w:rPr>
              <w:t>1</w:t>
            </w:r>
            <w:r w:rsidRPr="00FD34E0">
              <w:rPr>
                <w:rFonts w:cs="Arial"/>
                <w:i/>
                <w:iCs/>
                <w:sz w:val="20"/>
                <w:vertAlign w:val="superscript"/>
                <w:lang w:eastAsia="en-IE"/>
              </w:rPr>
              <w:t>, 2</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D</w:t>
            </w:r>
          </w:p>
        </w:tc>
        <w:tc>
          <w:tcPr>
            <w:tcW w:w="20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50.79</w:t>
            </w:r>
          </w:p>
        </w:tc>
        <w:tc>
          <w:tcPr>
            <w:tcW w:w="1170" w:type="dxa"/>
            <w:tcBorders>
              <w:top w:val="nil"/>
              <w:left w:val="nil"/>
              <w:bottom w:val="single" w:sz="4"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D</w:t>
            </w:r>
          </w:p>
        </w:tc>
        <w:tc>
          <w:tcPr>
            <w:tcW w:w="3150" w:type="dxa"/>
            <w:tcBorders>
              <w:top w:val="nil"/>
              <w:left w:val="nil"/>
              <w:bottom w:val="single" w:sz="4"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color w:val="FF0000"/>
                <w:sz w:val="20"/>
                <w:lang w:eastAsia="en-IE"/>
              </w:rPr>
              <w:t xml:space="preserve">Minimum of: APC </w:t>
            </w:r>
            <w:r w:rsidR="00856CD3">
              <w:rPr>
                <w:rFonts w:cs="Arial"/>
                <w:i/>
                <w:iCs/>
                <w:color w:val="FF0000"/>
                <w:sz w:val="20"/>
                <w:lang w:eastAsia="en-IE"/>
              </w:rPr>
              <w:t>Set-point</w:t>
            </w:r>
            <w:r w:rsidRPr="00FD34E0">
              <w:rPr>
                <w:rFonts w:cs="Arial"/>
                <w:i/>
                <w:iCs/>
                <w:color w:val="FF0000"/>
                <w:sz w:val="20"/>
                <w:lang w:eastAsia="en-IE"/>
              </w:rPr>
              <w:t xml:space="preserve"> and AAP and </w:t>
            </w:r>
            <w:r w:rsidRPr="00FD34E0">
              <w:rPr>
                <w:rFonts w:cs="Arial"/>
                <w:i/>
                <w:iCs/>
                <w:sz w:val="20"/>
                <w:lang w:eastAsia="en-IE"/>
              </w:rPr>
              <w:t>DMOL</w:t>
            </w:r>
          </w:p>
        </w:tc>
      </w:tr>
      <w:tr w:rsidR="00FF1701" w:rsidRPr="00FD34E0" w:rsidTr="00FD34E0">
        <w:trPr>
          <w:trHeight w:val="300"/>
        </w:trPr>
        <w:tc>
          <w:tcPr>
            <w:tcW w:w="2980" w:type="dxa"/>
            <w:gridSpan w:val="2"/>
            <w:tcBorders>
              <w:top w:val="nil"/>
              <w:left w:val="single" w:sz="8" w:space="0" w:color="auto"/>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F</w:t>
            </w:r>
            <w:r w:rsidRPr="00FD34E0">
              <w:rPr>
                <w:rFonts w:cs="Arial"/>
                <w:b/>
                <w:bCs/>
                <w:i/>
                <w:iCs/>
                <w:sz w:val="20"/>
                <w:vertAlign w:val="subscript"/>
                <w:lang w:eastAsia="en-IE"/>
              </w:rPr>
              <w:t>E</w:t>
            </w:r>
          </w:p>
        </w:tc>
        <w:tc>
          <w:tcPr>
            <w:tcW w:w="20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 50.8</w:t>
            </w:r>
          </w:p>
        </w:tc>
        <w:tc>
          <w:tcPr>
            <w:tcW w:w="1170" w:type="dxa"/>
            <w:tcBorders>
              <w:top w:val="nil"/>
              <w:left w:val="nil"/>
              <w:bottom w:val="single" w:sz="4" w:space="0" w:color="auto"/>
              <w:right w:val="single" w:sz="4" w:space="0" w:color="auto"/>
            </w:tcBorders>
            <w:shd w:val="clear" w:color="auto" w:fill="auto"/>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P</w:t>
            </w:r>
            <w:r w:rsidRPr="00FD34E0">
              <w:rPr>
                <w:rFonts w:cs="Arial"/>
                <w:b/>
                <w:bCs/>
                <w:i/>
                <w:iCs/>
                <w:sz w:val="20"/>
                <w:vertAlign w:val="subscript"/>
                <w:lang w:eastAsia="en-IE"/>
              </w:rPr>
              <w:t>E</w:t>
            </w:r>
          </w:p>
        </w:tc>
        <w:tc>
          <w:tcPr>
            <w:tcW w:w="3150" w:type="dxa"/>
            <w:tcBorders>
              <w:top w:val="nil"/>
              <w:left w:val="nil"/>
              <w:bottom w:val="single" w:sz="4" w:space="0" w:color="auto"/>
              <w:right w:val="single" w:sz="8" w:space="0" w:color="auto"/>
            </w:tcBorders>
            <w:shd w:val="clear" w:color="auto" w:fill="auto"/>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r w:rsidR="00FF1701" w:rsidRPr="00FD34E0" w:rsidTr="00FD34E0">
        <w:trPr>
          <w:trHeight w:val="300"/>
        </w:trPr>
        <w:tc>
          <w:tcPr>
            <w:tcW w:w="2980" w:type="dxa"/>
            <w:gridSpan w:val="2"/>
            <w:tcBorders>
              <w:top w:val="nil"/>
              <w:left w:val="single" w:sz="8" w:space="0" w:color="auto"/>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20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f &gt; 50.8</w:t>
            </w:r>
          </w:p>
        </w:tc>
        <w:tc>
          <w:tcPr>
            <w:tcW w:w="1170" w:type="dxa"/>
            <w:tcBorders>
              <w:top w:val="nil"/>
              <w:left w:val="nil"/>
              <w:bottom w:val="single" w:sz="8" w:space="0" w:color="auto"/>
              <w:right w:val="single" w:sz="4" w:space="0" w:color="auto"/>
            </w:tcBorders>
            <w:shd w:val="clear" w:color="000000" w:fill="D9D9D9"/>
            <w:vAlign w:val="center"/>
            <w:hideMark/>
          </w:tcPr>
          <w:p w:rsidR="00FF1701" w:rsidRPr="00FD34E0" w:rsidRDefault="00FF1701" w:rsidP="00A80103">
            <w:pPr>
              <w:jc w:val="both"/>
              <w:rPr>
                <w:rFonts w:cs="Arial"/>
                <w:b/>
                <w:bCs/>
                <w:i/>
                <w:iCs/>
                <w:sz w:val="20"/>
                <w:lang w:eastAsia="en-IE"/>
              </w:rPr>
            </w:pPr>
            <w:r w:rsidRPr="00FD34E0">
              <w:rPr>
                <w:rFonts w:cs="Arial"/>
                <w:b/>
                <w:bCs/>
                <w:i/>
                <w:iCs/>
                <w:sz w:val="20"/>
                <w:lang w:eastAsia="en-IE"/>
              </w:rPr>
              <w:t> </w:t>
            </w:r>
          </w:p>
        </w:tc>
        <w:tc>
          <w:tcPr>
            <w:tcW w:w="3150" w:type="dxa"/>
            <w:tcBorders>
              <w:top w:val="nil"/>
              <w:left w:val="nil"/>
              <w:bottom w:val="single" w:sz="8" w:space="0" w:color="auto"/>
              <w:right w:val="single" w:sz="8" w:space="0" w:color="auto"/>
            </w:tcBorders>
            <w:shd w:val="clear" w:color="000000" w:fill="D9D9D9"/>
            <w:vAlign w:val="center"/>
            <w:hideMark/>
          </w:tcPr>
          <w:p w:rsidR="00FF1701" w:rsidRPr="00FD34E0" w:rsidRDefault="00FF1701" w:rsidP="00A80103">
            <w:pPr>
              <w:jc w:val="both"/>
              <w:rPr>
                <w:rFonts w:cs="Arial"/>
                <w:i/>
                <w:iCs/>
                <w:sz w:val="20"/>
                <w:lang w:eastAsia="en-IE"/>
              </w:rPr>
            </w:pPr>
            <w:r w:rsidRPr="00FD34E0">
              <w:rPr>
                <w:rFonts w:cs="Arial"/>
                <w:i/>
                <w:iCs/>
                <w:sz w:val="20"/>
                <w:lang w:eastAsia="en-IE"/>
              </w:rPr>
              <w:t>0%</w:t>
            </w:r>
            <w:r w:rsidRPr="00FD34E0">
              <w:rPr>
                <w:rFonts w:cs="Arial"/>
                <w:i/>
                <w:iCs/>
                <w:sz w:val="20"/>
                <w:vertAlign w:val="superscript"/>
                <w:lang w:eastAsia="en-IE"/>
              </w:rPr>
              <w:t>3</w:t>
            </w:r>
          </w:p>
        </w:tc>
      </w:tr>
      <w:tr w:rsidR="00FD34E0" w:rsidRPr="00FD34E0"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rsidR="00FD34E0" w:rsidRPr="00FD34E0" w:rsidRDefault="00FD34E0" w:rsidP="00A80103">
            <w:pPr>
              <w:spacing w:before="120" w:after="120"/>
              <w:jc w:val="both"/>
              <w:rPr>
                <w:rFonts w:cs="Arial"/>
                <w:color w:val="000000"/>
                <w:sz w:val="20"/>
                <w:lang w:eastAsia="en-IE"/>
              </w:rPr>
            </w:pPr>
            <w:r w:rsidRPr="00FD34E0">
              <w:rPr>
                <w:rFonts w:cs="Arial"/>
                <w:color w:val="000000"/>
                <w:sz w:val="20"/>
                <w:vertAlign w:val="superscript"/>
                <w:lang w:eastAsia="en-IE"/>
              </w:rPr>
              <w:t>1</w:t>
            </w:r>
            <w:r w:rsidRPr="00FD34E0">
              <w:rPr>
                <w:rFonts w:cs="Arial"/>
                <w:color w:val="000000"/>
                <w:sz w:val="20"/>
                <w:lang w:eastAsia="en-IE"/>
              </w:rPr>
              <w:t xml:space="preserve"> APC </w:t>
            </w:r>
            <w:r w:rsidR="00856CD3">
              <w:rPr>
                <w:rFonts w:cs="Arial"/>
                <w:color w:val="000000"/>
                <w:sz w:val="20"/>
                <w:lang w:eastAsia="en-IE"/>
              </w:rPr>
              <w:t>Set-point</w:t>
            </w:r>
            <w:r w:rsidRPr="00FD34E0">
              <w:rPr>
                <w:rFonts w:cs="Arial"/>
                <w:color w:val="000000"/>
                <w:sz w:val="20"/>
                <w:lang w:eastAsia="en-IE"/>
              </w:rPr>
              <w:t xml:space="preserve"> + ∆MW shall have a lower limit of</w:t>
            </w:r>
            <w:r w:rsidRPr="00FD34E0">
              <w:rPr>
                <w:rFonts w:cs="Arial"/>
                <w:color w:val="FF0000"/>
                <w:sz w:val="20"/>
                <w:lang w:eastAsia="en-IE"/>
              </w:rPr>
              <w:t xml:space="preserve"> the minimum of: APC </w:t>
            </w:r>
            <w:r w:rsidR="00856CD3">
              <w:rPr>
                <w:rFonts w:cs="Arial"/>
                <w:color w:val="FF0000"/>
                <w:sz w:val="20"/>
                <w:lang w:eastAsia="en-IE"/>
              </w:rPr>
              <w:t>Set-point</w:t>
            </w:r>
            <w:r w:rsidRPr="00FD34E0">
              <w:rPr>
                <w:rFonts w:cs="Arial"/>
                <w:color w:val="FF0000"/>
                <w:sz w:val="20"/>
                <w:lang w:eastAsia="en-IE"/>
              </w:rPr>
              <w:t xml:space="preserve"> and</w:t>
            </w:r>
            <w:r w:rsidRPr="00FD34E0">
              <w:rPr>
                <w:rFonts w:cs="Arial"/>
                <w:color w:val="000000"/>
                <w:sz w:val="20"/>
                <w:lang w:eastAsia="en-IE"/>
              </w:rPr>
              <w:t xml:space="preserve"> DMOL.</w:t>
            </w:r>
          </w:p>
        </w:tc>
      </w:tr>
      <w:tr w:rsidR="00FD34E0" w:rsidRPr="00FD34E0"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rsidR="00FD34E0" w:rsidRPr="00FD34E0" w:rsidRDefault="00FD34E0" w:rsidP="00A80103">
            <w:pPr>
              <w:spacing w:before="120" w:after="120"/>
              <w:jc w:val="both"/>
              <w:rPr>
                <w:rFonts w:cs="Arial"/>
                <w:color w:val="000000"/>
                <w:sz w:val="20"/>
                <w:lang w:eastAsia="en-IE"/>
              </w:rPr>
            </w:pPr>
            <w:r w:rsidRPr="00FD34E0">
              <w:rPr>
                <w:rFonts w:cs="Arial"/>
                <w:sz w:val="20"/>
                <w:vertAlign w:val="superscript"/>
                <w:lang w:eastAsia="en-IE"/>
              </w:rPr>
              <w:t>2</w:t>
            </w:r>
            <w:r w:rsidRPr="00FD34E0">
              <w:rPr>
                <w:rFonts w:cs="Arial"/>
                <w:sz w:val="20"/>
                <w:lang w:eastAsia="en-IE"/>
              </w:rPr>
              <w:t xml:space="preserve"> </w:t>
            </w:r>
            <w:r w:rsidRPr="00FD34E0">
              <w:rPr>
                <w:rFonts w:cs="Arial"/>
                <w:color w:val="FF0000"/>
                <w:sz w:val="20"/>
                <w:lang w:eastAsia="en-IE"/>
              </w:rPr>
              <w:t>(95% of)</w:t>
            </w:r>
            <w:r w:rsidRPr="00FD34E0">
              <w:rPr>
                <w:rFonts w:cs="Arial"/>
                <w:color w:val="000000"/>
                <w:sz w:val="20"/>
                <w:lang w:eastAsia="en-IE"/>
              </w:rPr>
              <w:t xml:space="preserve"> AAP + ∆MW shall have a lower limit of</w:t>
            </w:r>
            <w:r w:rsidRPr="00FD34E0">
              <w:rPr>
                <w:rFonts w:cs="Arial"/>
                <w:color w:val="FF0000"/>
                <w:sz w:val="20"/>
                <w:lang w:eastAsia="en-IE"/>
              </w:rPr>
              <w:t xml:space="preserve"> the minimum of AAP and </w:t>
            </w:r>
            <w:r w:rsidRPr="00FD34E0">
              <w:rPr>
                <w:rFonts w:cs="Arial"/>
                <w:color w:val="000000"/>
                <w:sz w:val="20"/>
                <w:lang w:eastAsia="en-IE"/>
              </w:rPr>
              <w:t>DMOL</w:t>
            </w:r>
          </w:p>
        </w:tc>
      </w:tr>
      <w:tr w:rsidR="00FD34E0" w:rsidRPr="00FD34E0" w:rsidTr="00FD34E0">
        <w:trPr>
          <w:gridBefore w:val="1"/>
          <w:wBefore w:w="10" w:type="dxa"/>
          <w:trHeight w:val="285"/>
        </w:trPr>
        <w:tc>
          <w:tcPr>
            <w:tcW w:w="9360" w:type="dxa"/>
            <w:gridSpan w:val="4"/>
            <w:tcBorders>
              <w:top w:val="nil"/>
              <w:left w:val="nil"/>
              <w:bottom w:val="nil"/>
              <w:right w:val="nil"/>
            </w:tcBorders>
            <w:shd w:val="clear" w:color="auto" w:fill="auto"/>
            <w:noWrap/>
            <w:vAlign w:val="bottom"/>
            <w:hideMark/>
          </w:tcPr>
          <w:p w:rsidR="00FD34E0" w:rsidRPr="00FD34E0" w:rsidRDefault="00FD34E0" w:rsidP="0050001D">
            <w:pPr>
              <w:spacing w:before="120" w:after="120"/>
              <w:jc w:val="both"/>
              <w:rPr>
                <w:rFonts w:cs="Arial"/>
                <w:sz w:val="20"/>
                <w:lang w:eastAsia="en-IE"/>
              </w:rPr>
            </w:pPr>
            <w:r w:rsidRPr="00FD34E0">
              <w:rPr>
                <w:rFonts w:cs="Arial"/>
                <w:sz w:val="20"/>
                <w:vertAlign w:val="superscript"/>
                <w:lang w:eastAsia="en-IE"/>
              </w:rPr>
              <w:t>3</w:t>
            </w:r>
            <w:r w:rsidRPr="00FD34E0">
              <w:rPr>
                <w:rFonts w:cs="Arial"/>
                <w:sz w:val="20"/>
                <w:lang w:eastAsia="en-IE"/>
              </w:rPr>
              <w:t xml:space="preserve"> Any WTG which has disconnected due to high frequency shall be brought back on load as fast as technically feasible, provid</w:t>
            </w:r>
            <w:r w:rsidR="0050001D">
              <w:rPr>
                <w:rFonts w:cs="Arial"/>
                <w:sz w:val="20"/>
                <w:lang w:eastAsia="en-IE"/>
              </w:rPr>
              <w:t>ed the Frequency has fallen less than</w:t>
            </w:r>
            <w:r w:rsidRPr="00FD34E0">
              <w:rPr>
                <w:rFonts w:cs="Arial"/>
                <w:sz w:val="20"/>
                <w:lang w:eastAsia="en-IE"/>
              </w:rPr>
              <w:t xml:space="preserve"> 50.2Hz.</w:t>
            </w:r>
          </w:p>
        </w:tc>
      </w:tr>
    </w:tbl>
    <w:p w:rsidR="00FF1701" w:rsidRPr="00FD34E0" w:rsidRDefault="00FF1701" w:rsidP="00A80103">
      <w:pPr>
        <w:pStyle w:val="BodyText"/>
        <w:jc w:val="both"/>
        <w:rPr>
          <w:sz w:val="20"/>
        </w:rPr>
      </w:pPr>
    </w:p>
    <w:sectPr w:rsidR="00FF1701" w:rsidRPr="00FD34E0" w:rsidSect="00CF1BA3">
      <w:pgSz w:w="11906" w:h="16838"/>
      <w:pgMar w:top="1440" w:right="1133"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753" w:rsidRDefault="007D3753">
      <w:r>
        <w:separator/>
      </w:r>
    </w:p>
  </w:endnote>
  <w:endnote w:type="continuationSeparator" w:id="0">
    <w:p w:rsidR="007D3753" w:rsidRDefault="007D3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2FF" w:rsidRDefault="00EC32FF" w:rsidP="00CB1664">
    <w:pPr>
      <w:pStyle w:val="Footer"/>
      <w:pBdr>
        <w:top w:val="single" w:sz="12" w:space="1" w:color="auto"/>
      </w:pBdr>
      <w:tabs>
        <w:tab w:val="clear" w:pos="5245"/>
        <w:tab w:val="clear" w:pos="9923"/>
        <w:tab w:val="left" w:pos="7655"/>
      </w:tabs>
    </w:pPr>
    <w:r w:rsidRPr="003F60AE">
      <w:rPr>
        <w:b/>
      </w:rPr>
      <w:t>EirGrid Confidential</w:t>
    </w:r>
    <w:r>
      <w:tab/>
    </w:r>
    <w:r>
      <w:tab/>
      <w:t xml:space="preserve">Page </w:t>
    </w:r>
    <w:r>
      <w:fldChar w:fldCharType="begin"/>
    </w:r>
    <w:r>
      <w:instrText xml:space="preserve"> PAGE </w:instrText>
    </w:r>
    <w:r>
      <w:fldChar w:fldCharType="separate"/>
    </w:r>
    <w:r w:rsidR="004230B0">
      <w:rPr>
        <w:noProof/>
      </w:rPr>
      <w:t>2</w:t>
    </w:r>
    <w:r>
      <w:rPr>
        <w:noProof/>
      </w:rPr>
      <w:fldChar w:fldCharType="end"/>
    </w:r>
    <w:bookmarkStart w:id="1" w:name="_Toc75310453"/>
    <w:bookmarkStart w:id="2" w:name="_Toc75310621"/>
    <w:bookmarkStart w:id="3" w:name="_Toc75311309"/>
    <w:bookmarkStart w:id="4" w:name="_Toc75311563"/>
    <w:bookmarkStart w:id="5" w:name="_Toc75311654"/>
    <w:r>
      <w:t xml:space="preserve"> of </w:t>
    </w:r>
    <w:r w:rsidR="004230B0">
      <w:fldChar w:fldCharType="begin"/>
    </w:r>
    <w:r w:rsidR="004230B0">
      <w:instrText xml:space="preserve"> NUMPAGES </w:instrText>
    </w:r>
    <w:r w:rsidR="004230B0">
      <w:fldChar w:fldCharType="separate"/>
    </w:r>
    <w:r w:rsidR="004230B0">
      <w:rPr>
        <w:noProof/>
      </w:rPr>
      <w:t>83</w:t>
    </w:r>
    <w:r w:rsidR="004230B0">
      <w:rPr>
        <w:noProof/>
      </w:rPr>
      <w:fldChar w:fldCharType="end"/>
    </w:r>
    <w:bookmarkEnd w:id="1"/>
    <w:bookmarkEnd w:id="2"/>
    <w:bookmarkEnd w:id="3"/>
    <w:bookmarkEnd w:id="4"/>
    <w:bookmarkEnd w:id="5"/>
  </w:p>
  <w:p w:rsidR="00EC32FF" w:rsidRDefault="00EC32FF" w:rsidP="00CB1664">
    <w:pPr>
      <w:pStyle w:val="Copyright"/>
      <w:tabs>
        <w:tab w:val="clear" w:pos="9921"/>
        <w:tab w:val="left" w:pos="7938"/>
      </w:tabs>
    </w:pPr>
    <w:r>
      <w:tab/>
      <w:t>© EirGrid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753" w:rsidRDefault="007D3753">
      <w:r>
        <w:separator/>
      </w:r>
    </w:p>
  </w:footnote>
  <w:footnote w:type="continuationSeparator" w:id="0">
    <w:p w:rsidR="007D3753" w:rsidRDefault="007D3753">
      <w:r>
        <w:continuationSeparator/>
      </w:r>
    </w:p>
  </w:footnote>
  <w:footnote w:id="1">
    <w:p w:rsidR="00EC32FF" w:rsidRDefault="00EC32FF">
      <w:pPr>
        <w:pStyle w:val="FootnoteText"/>
      </w:pPr>
      <w:r>
        <w:rPr>
          <w:rStyle w:val="FootnoteReference"/>
        </w:rPr>
        <w:footnoteRef/>
      </w:r>
      <w:r>
        <w:t xml:space="preserve"> </w:t>
      </w:r>
      <w:hyperlink r:id="rId1" w:anchor="d.en.17698" w:history="1">
        <w:r w:rsidRPr="00F06521">
          <w:rPr>
            <w:rStyle w:val="Hyperlink"/>
          </w:rPr>
          <w:t>http://www.eirgrid.com/operations/gridcode/compliancetesting/wfpstestprocedures/#d.en.17698</w:t>
        </w:r>
      </w:hyperlink>
      <w:r>
        <w:t xml:space="preserve"> </w:t>
      </w:r>
    </w:p>
  </w:footnote>
  <w:footnote w:id="2">
    <w:p w:rsidR="00EC32FF" w:rsidRDefault="00EC32FF">
      <w:pPr>
        <w:pStyle w:val="FootnoteText"/>
      </w:pPr>
      <w:r>
        <w:rPr>
          <w:rStyle w:val="FootnoteReference"/>
        </w:rPr>
        <w:footnoteRef/>
      </w:r>
      <w:r>
        <w:t xml:space="preserve"> </w:t>
      </w:r>
      <w:hyperlink r:id="rId2" w:history="1">
        <w:r w:rsidRPr="00F06521">
          <w:rPr>
            <w:rStyle w:val="Hyperlink"/>
          </w:rPr>
          <w:t>http://www.eirgrid.com/media/LoadProfileRequestForm.xlsx</w:t>
        </w:r>
      </w:hyperlink>
      <w:r>
        <w:t xml:space="preserve"> </w:t>
      </w:r>
    </w:p>
  </w:footnote>
  <w:footnote w:id="3">
    <w:p w:rsidR="00EC32FF" w:rsidRPr="00BB4DD2" w:rsidRDefault="00EC32FF" w:rsidP="007D57C9">
      <w:pPr>
        <w:pStyle w:val="FootnoteText"/>
        <w:rPr>
          <w:sz w:val="18"/>
          <w:szCs w:val="18"/>
        </w:rPr>
      </w:pPr>
      <w:r w:rsidRPr="00BB4DD2">
        <w:rPr>
          <w:rStyle w:val="FootnoteReference"/>
          <w:sz w:val="18"/>
          <w:szCs w:val="18"/>
        </w:rPr>
        <w:footnoteRef/>
      </w:r>
      <w:r w:rsidRPr="00BB4DD2">
        <w:rPr>
          <w:sz w:val="18"/>
          <w:szCs w:val="18"/>
        </w:rPr>
        <w:t xml:space="preserve"> </w:t>
      </w:r>
      <w:r>
        <w:rPr>
          <w:sz w:val="18"/>
          <w:szCs w:val="18"/>
        </w:rPr>
        <w:t>T</w:t>
      </w:r>
      <w:r w:rsidRPr="00BB4DD2">
        <w:rPr>
          <w:rFonts w:cs="Arial"/>
          <w:sz w:val="18"/>
          <w:szCs w:val="18"/>
        </w:rPr>
        <w:t>his instruction will</w:t>
      </w:r>
      <w:r>
        <w:rPr>
          <w:rFonts w:cs="Arial"/>
          <w:sz w:val="18"/>
          <w:szCs w:val="18"/>
        </w:rPr>
        <w:t xml:space="preserve"> be </w:t>
      </w:r>
      <w:r w:rsidRPr="00BB4DD2">
        <w:rPr>
          <w:rFonts w:cs="Arial"/>
          <w:sz w:val="18"/>
          <w:szCs w:val="18"/>
        </w:rPr>
        <w:t>in the form of a Black</w:t>
      </w:r>
      <w:r>
        <w:rPr>
          <w:rFonts w:cs="Arial"/>
          <w:sz w:val="18"/>
          <w:szCs w:val="18"/>
        </w:rPr>
        <w:t xml:space="preserve"> S</w:t>
      </w:r>
      <w:r w:rsidRPr="00BB4DD2">
        <w:rPr>
          <w:rFonts w:cs="Arial"/>
          <w:sz w:val="18"/>
          <w:szCs w:val="18"/>
        </w:rPr>
        <w:t>tart Shutdown OFF command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34" w:type="dxa"/>
      <w:tblLayout w:type="fixed"/>
      <w:tblLook w:val="0000" w:firstRow="0" w:lastRow="0" w:firstColumn="0" w:lastColumn="0" w:noHBand="0" w:noVBand="0"/>
    </w:tblPr>
    <w:tblGrid>
      <w:gridCol w:w="2235"/>
      <w:gridCol w:w="3898"/>
      <w:gridCol w:w="3365"/>
    </w:tblGrid>
    <w:tr w:rsidR="00EC32FF" w:rsidTr="00D63556">
      <w:trPr>
        <w:cantSplit/>
        <w:trHeight w:val="432"/>
      </w:trPr>
      <w:tc>
        <w:tcPr>
          <w:tcW w:w="2235" w:type="dxa"/>
          <w:vMerge w:val="restart"/>
          <w:tcBorders>
            <w:bottom w:val="nil"/>
          </w:tcBorders>
        </w:tcPr>
        <w:p w:rsidR="00EC32FF" w:rsidRDefault="00EC32FF" w:rsidP="00D63556">
          <w:pPr>
            <w:pStyle w:val="Header1"/>
            <w:tabs>
              <w:tab w:val="clear" w:pos="4153"/>
              <w:tab w:val="clear" w:pos="8306"/>
            </w:tabs>
            <w:rPr>
              <w:rFonts w:ascii="Arial Black" w:hAnsi="Arial Black"/>
            </w:rPr>
          </w:pPr>
          <w:r>
            <w:rPr>
              <w:noProof/>
              <w:lang w:eastAsia="en-IE"/>
            </w:rPr>
            <w:drawing>
              <wp:inline distT="0" distB="0" distL="0" distR="0" wp14:anchorId="52C80CDD" wp14:editId="52C80CDE">
                <wp:extent cx="1282700" cy="653415"/>
                <wp:effectExtent l="19050" t="0" r="0" b="0"/>
                <wp:docPr id="16" name="Picture 1" descr="Logo - Hi-Res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Hi-Res on White"/>
                        <pic:cNvPicPr>
                          <a:picLocks noChangeAspect="1" noChangeArrowheads="1"/>
                        </pic:cNvPicPr>
                      </pic:nvPicPr>
                      <pic:blipFill>
                        <a:blip r:embed="rId1"/>
                        <a:srcRect/>
                        <a:stretch>
                          <a:fillRect/>
                        </a:stretch>
                      </pic:blipFill>
                      <pic:spPr bwMode="auto">
                        <a:xfrm>
                          <a:off x="0" y="0"/>
                          <a:ext cx="1282700" cy="653415"/>
                        </a:xfrm>
                        <a:prstGeom prst="rect">
                          <a:avLst/>
                        </a:prstGeom>
                        <a:noFill/>
                        <a:ln w="9525">
                          <a:noFill/>
                          <a:miter lim="800000"/>
                          <a:headEnd/>
                          <a:tailEnd/>
                        </a:ln>
                      </pic:spPr>
                    </pic:pic>
                  </a:graphicData>
                </a:graphic>
              </wp:inline>
            </w:drawing>
          </w:r>
        </w:p>
      </w:tc>
      <w:tc>
        <w:tcPr>
          <w:tcW w:w="7263" w:type="dxa"/>
          <w:gridSpan w:val="2"/>
          <w:tcBorders>
            <w:bottom w:val="single" w:sz="18" w:space="0" w:color="auto"/>
          </w:tcBorders>
          <w:vAlign w:val="center"/>
        </w:tcPr>
        <w:p w:rsidR="00EC32FF" w:rsidRPr="00184FFE" w:rsidRDefault="00EC32FF" w:rsidP="00B47B77">
          <w:pPr>
            <w:pStyle w:val="Headerdocversn"/>
            <w:jc w:val="left"/>
            <w:rPr>
              <w:rFonts w:cs="Arial"/>
              <w:color w:val="auto"/>
              <w:sz w:val="32"/>
              <w:szCs w:val="32"/>
            </w:rPr>
          </w:pPr>
          <w:r w:rsidRPr="0098432E">
            <w:rPr>
              <w:rFonts w:cs="Arial"/>
              <w:color w:val="auto"/>
              <w:sz w:val="32"/>
              <w:szCs w:val="32"/>
            </w:rPr>
            <w:t>[Insert Name</w:t>
          </w:r>
          <w:r>
            <w:rPr>
              <w:rFonts w:cs="Arial"/>
              <w:color w:val="auto"/>
              <w:sz w:val="32"/>
              <w:szCs w:val="32"/>
            </w:rPr>
            <w:t xml:space="preserve">]. WFPS Test Report </w:t>
          </w:r>
        </w:p>
      </w:tc>
    </w:tr>
    <w:tr w:rsidR="00EC32FF" w:rsidTr="00D63556">
      <w:trPr>
        <w:cantSplit/>
        <w:trHeight w:val="432"/>
      </w:trPr>
      <w:tc>
        <w:tcPr>
          <w:tcW w:w="2235" w:type="dxa"/>
          <w:vMerge/>
          <w:tcBorders>
            <w:top w:val="nil"/>
          </w:tcBorders>
        </w:tcPr>
        <w:p w:rsidR="00EC32FF" w:rsidRDefault="00EC32FF" w:rsidP="00D63556">
          <w:pPr>
            <w:pStyle w:val="Header1"/>
            <w:rPr>
              <w:b w:val="0"/>
              <w:sz w:val="10"/>
            </w:rPr>
          </w:pPr>
        </w:p>
      </w:tc>
      <w:tc>
        <w:tcPr>
          <w:tcW w:w="3898" w:type="dxa"/>
          <w:tcBorders>
            <w:top w:val="single" w:sz="18" w:space="0" w:color="auto"/>
          </w:tcBorders>
          <w:vAlign w:val="center"/>
        </w:tcPr>
        <w:p w:rsidR="00EC32FF" w:rsidRPr="00C62E2C" w:rsidRDefault="00EC32FF" w:rsidP="00D63556">
          <w:pPr>
            <w:rPr>
              <w:sz w:val="20"/>
            </w:rPr>
          </w:pPr>
          <w:r w:rsidRPr="00C62E2C">
            <w:rPr>
              <w:sz w:val="20"/>
            </w:rPr>
            <w:t xml:space="preserve">Version </w:t>
          </w:r>
          <w:r>
            <w:rPr>
              <w:sz w:val="20"/>
            </w:rPr>
            <w:t>0</w:t>
          </w:r>
          <w:r w:rsidRPr="00C62E2C">
            <w:rPr>
              <w:sz w:val="20"/>
            </w:rPr>
            <w:t>.</w:t>
          </w:r>
          <w:r>
            <w:rPr>
              <w:sz w:val="20"/>
            </w:rPr>
            <w:t>1</w:t>
          </w:r>
        </w:p>
      </w:tc>
      <w:tc>
        <w:tcPr>
          <w:tcW w:w="3365" w:type="dxa"/>
          <w:tcBorders>
            <w:top w:val="single" w:sz="18" w:space="0" w:color="auto"/>
          </w:tcBorders>
          <w:vAlign w:val="center"/>
        </w:tcPr>
        <w:p w:rsidR="00EC32FF" w:rsidRPr="00C62E2C" w:rsidRDefault="00EC32FF" w:rsidP="00D63556">
          <w:pPr>
            <w:jc w:val="right"/>
            <w:rPr>
              <w:sz w:val="20"/>
            </w:rPr>
          </w:pPr>
          <w:r>
            <w:rPr>
              <w:sz w:val="20"/>
            </w:rPr>
            <w:t>26/05/2015</w:t>
          </w:r>
        </w:p>
      </w:tc>
    </w:tr>
  </w:tbl>
  <w:p w:rsidR="00EC32FF" w:rsidRPr="000F3126" w:rsidRDefault="00EC32FF" w:rsidP="000F3126">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3A66"/>
    <w:multiLevelType w:val="hybridMultilevel"/>
    <w:tmpl w:val="23EC9286"/>
    <w:lvl w:ilvl="0" w:tplc="04090017">
      <w:start w:val="1"/>
      <w:numFmt w:val="lowerLetter"/>
      <w:lvlText w:val="%1)"/>
      <w:lvlJc w:val="left"/>
      <w:pPr>
        <w:ind w:left="2138" w:hanging="360"/>
      </w:pPr>
    </w:lvl>
    <w:lvl w:ilvl="1" w:tplc="18090019">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1">
    <w:nsid w:val="0750317A"/>
    <w:multiLevelType w:val="hybridMultilevel"/>
    <w:tmpl w:val="93E642D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11699E"/>
    <w:multiLevelType w:val="hybridMultilevel"/>
    <w:tmpl w:val="33A4851E"/>
    <w:lvl w:ilvl="0" w:tplc="DA129094">
      <w:start w:val="1"/>
      <w:numFmt w:val="bullet"/>
      <w:pStyle w:val="Bodytextdotpoint"/>
      <w:lvlText w:val=""/>
      <w:lvlJc w:val="left"/>
      <w:pPr>
        <w:tabs>
          <w:tab w:val="num" w:pos="644"/>
        </w:tabs>
        <w:ind w:left="567" w:hanging="283"/>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A0E1A28"/>
    <w:multiLevelType w:val="hybridMultilevel"/>
    <w:tmpl w:val="B2BA3C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BC97D73"/>
    <w:multiLevelType w:val="multilevel"/>
    <w:tmpl w:val="DC949C60"/>
    <w:lvl w:ilvl="0">
      <w:start w:val="1"/>
      <w:numFmt w:val="decimal"/>
      <w:pStyle w:val="Heading1"/>
      <w:lvlText w:val="%1"/>
      <w:lvlJc w:val="left"/>
      <w:pPr>
        <w:tabs>
          <w:tab w:val="num" w:pos="856"/>
        </w:tabs>
        <w:ind w:left="856" w:hanging="856"/>
      </w:pPr>
      <w:rPr>
        <w:rFonts w:ascii="Arial Bold" w:hAnsi="Arial Bold" w:hint="default"/>
        <w:b/>
        <w:i w:val="0"/>
        <w:color w:val="000000"/>
        <w:sz w:val="28"/>
      </w:rPr>
    </w:lvl>
    <w:lvl w:ilvl="1">
      <w:start w:val="1"/>
      <w:numFmt w:val="decimal"/>
      <w:pStyle w:val="Heading2"/>
      <w:lvlText w:val="%1.%2"/>
      <w:lvlJc w:val="left"/>
      <w:pPr>
        <w:tabs>
          <w:tab w:val="num" w:pos="718"/>
        </w:tabs>
        <w:ind w:left="718" w:hanging="576"/>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4"/>
        </w:tabs>
        <w:ind w:left="1004" w:hanging="720"/>
      </w:pPr>
      <w:rPr>
        <w:rFonts w:hint="default"/>
      </w:rPr>
    </w:lvl>
    <w:lvl w:ilvl="3">
      <w:start w:val="1"/>
      <w:numFmt w:val="decimal"/>
      <w:lvlText w:val="%1.%2.%3.%4"/>
      <w:lvlJc w:val="left"/>
      <w:pPr>
        <w:tabs>
          <w:tab w:val="num" w:pos="1137"/>
        </w:tabs>
        <w:ind w:left="1137" w:hanging="864"/>
      </w:pPr>
      <w:rPr>
        <w:rFonts w:hint="default"/>
      </w:rPr>
    </w:lvl>
    <w:lvl w:ilvl="4">
      <w:start w:val="1"/>
      <w:numFmt w:val="decimal"/>
      <w:lvlText w:val="%1.%2.%3.%4.%5"/>
      <w:lvlJc w:val="left"/>
      <w:pPr>
        <w:tabs>
          <w:tab w:val="num" w:pos="997"/>
        </w:tabs>
        <w:ind w:left="997" w:hanging="1008"/>
      </w:pPr>
      <w:rPr>
        <w:rFonts w:hint="default"/>
      </w:rPr>
    </w:lvl>
    <w:lvl w:ilvl="5">
      <w:start w:val="1"/>
      <w:numFmt w:val="decimal"/>
      <w:lvlText w:val="%1.%2.%3.%4.%5.%6"/>
      <w:lvlJc w:val="left"/>
      <w:pPr>
        <w:tabs>
          <w:tab w:val="num" w:pos="1141"/>
        </w:tabs>
        <w:ind w:left="1141" w:hanging="1152"/>
      </w:pPr>
      <w:rPr>
        <w:rFonts w:hint="default"/>
      </w:rPr>
    </w:lvl>
    <w:lvl w:ilvl="6">
      <w:start w:val="1"/>
      <w:numFmt w:val="decimal"/>
      <w:lvlText w:val="%1.%2.%3.%4.%5.%6.%7"/>
      <w:lvlJc w:val="left"/>
      <w:pPr>
        <w:tabs>
          <w:tab w:val="num" w:pos="1285"/>
        </w:tabs>
        <w:ind w:left="1285" w:hanging="1296"/>
      </w:pPr>
      <w:rPr>
        <w:rFonts w:hint="default"/>
      </w:rPr>
    </w:lvl>
    <w:lvl w:ilvl="7">
      <w:start w:val="1"/>
      <w:numFmt w:val="decimal"/>
      <w:lvlText w:val="%1.%2.%3.%4.%5.%6.%7.%8"/>
      <w:lvlJc w:val="left"/>
      <w:pPr>
        <w:tabs>
          <w:tab w:val="num" w:pos="1429"/>
        </w:tabs>
        <w:ind w:left="1429" w:hanging="1440"/>
      </w:pPr>
      <w:rPr>
        <w:rFonts w:hint="default"/>
      </w:rPr>
    </w:lvl>
    <w:lvl w:ilvl="8">
      <w:start w:val="1"/>
      <w:numFmt w:val="decimal"/>
      <w:lvlText w:val="%1.%2.%3.%4.%5.%6.%7.%8.%9"/>
      <w:lvlJc w:val="left"/>
      <w:pPr>
        <w:tabs>
          <w:tab w:val="num" w:pos="1573"/>
        </w:tabs>
        <w:ind w:left="1573" w:hanging="1584"/>
      </w:pPr>
      <w:rPr>
        <w:rFonts w:hint="default"/>
      </w:rPr>
    </w:lvl>
  </w:abstractNum>
  <w:abstractNum w:abstractNumId="5">
    <w:nsid w:val="30805FF0"/>
    <w:multiLevelType w:val="hybridMultilevel"/>
    <w:tmpl w:val="6B5AB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4283269"/>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EB714AB"/>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5C197BC7"/>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5F656753"/>
    <w:multiLevelType w:val="hybridMultilevel"/>
    <w:tmpl w:val="43AC6FE4"/>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0">
    <w:nsid w:val="65B04D4A"/>
    <w:multiLevelType w:val="hybridMultilevel"/>
    <w:tmpl w:val="F13E650A"/>
    <w:lvl w:ilvl="0" w:tplc="18090001">
      <w:start w:val="1"/>
      <w:numFmt w:val="lowerLetter"/>
      <w:pStyle w:val="ListNumber"/>
      <w:lvlText w:val="(%1)"/>
      <w:lvlJc w:val="right"/>
      <w:pPr>
        <w:tabs>
          <w:tab w:val="num" w:pos="956"/>
        </w:tabs>
        <w:ind w:left="956" w:hanging="170"/>
      </w:pPr>
      <w:rPr>
        <w:rFonts w:ascii="Arial" w:hAnsi="Arial" w:hint="default"/>
        <w:b w:val="0"/>
        <w:color w:val="auto"/>
        <w:sz w:val="22"/>
        <w:szCs w:val="22"/>
      </w:rPr>
    </w:lvl>
    <w:lvl w:ilvl="1" w:tplc="18090003" w:tentative="1">
      <w:start w:val="1"/>
      <w:numFmt w:val="bullet"/>
      <w:lvlText w:val="o"/>
      <w:lvlJc w:val="left"/>
      <w:pPr>
        <w:tabs>
          <w:tab w:val="num" w:pos="1866"/>
        </w:tabs>
        <w:ind w:left="1866" w:hanging="360"/>
      </w:pPr>
      <w:rPr>
        <w:rFonts w:ascii="Courier New" w:hAnsi="Courier New" w:cs="Courier New" w:hint="default"/>
      </w:rPr>
    </w:lvl>
    <w:lvl w:ilvl="2" w:tplc="18090005" w:tentative="1">
      <w:start w:val="1"/>
      <w:numFmt w:val="bullet"/>
      <w:lvlText w:val=""/>
      <w:lvlJc w:val="left"/>
      <w:pPr>
        <w:tabs>
          <w:tab w:val="num" w:pos="2586"/>
        </w:tabs>
        <w:ind w:left="2586" w:hanging="360"/>
      </w:pPr>
      <w:rPr>
        <w:rFonts w:ascii="Wingdings" w:hAnsi="Wingdings" w:hint="default"/>
      </w:rPr>
    </w:lvl>
    <w:lvl w:ilvl="3" w:tplc="18090001" w:tentative="1">
      <w:start w:val="1"/>
      <w:numFmt w:val="bullet"/>
      <w:lvlText w:val=""/>
      <w:lvlJc w:val="left"/>
      <w:pPr>
        <w:tabs>
          <w:tab w:val="num" w:pos="3306"/>
        </w:tabs>
        <w:ind w:left="3306" w:hanging="360"/>
      </w:pPr>
      <w:rPr>
        <w:rFonts w:ascii="Symbol" w:hAnsi="Symbol" w:hint="default"/>
      </w:rPr>
    </w:lvl>
    <w:lvl w:ilvl="4" w:tplc="18090003" w:tentative="1">
      <w:start w:val="1"/>
      <w:numFmt w:val="bullet"/>
      <w:lvlText w:val="o"/>
      <w:lvlJc w:val="left"/>
      <w:pPr>
        <w:tabs>
          <w:tab w:val="num" w:pos="4026"/>
        </w:tabs>
        <w:ind w:left="4026" w:hanging="360"/>
      </w:pPr>
      <w:rPr>
        <w:rFonts w:ascii="Courier New" w:hAnsi="Courier New" w:cs="Courier New" w:hint="default"/>
      </w:rPr>
    </w:lvl>
    <w:lvl w:ilvl="5" w:tplc="18090005" w:tentative="1">
      <w:start w:val="1"/>
      <w:numFmt w:val="bullet"/>
      <w:lvlText w:val=""/>
      <w:lvlJc w:val="left"/>
      <w:pPr>
        <w:tabs>
          <w:tab w:val="num" w:pos="4746"/>
        </w:tabs>
        <w:ind w:left="4746" w:hanging="360"/>
      </w:pPr>
      <w:rPr>
        <w:rFonts w:ascii="Wingdings" w:hAnsi="Wingdings" w:hint="default"/>
      </w:rPr>
    </w:lvl>
    <w:lvl w:ilvl="6" w:tplc="18090001" w:tentative="1">
      <w:start w:val="1"/>
      <w:numFmt w:val="bullet"/>
      <w:lvlText w:val=""/>
      <w:lvlJc w:val="left"/>
      <w:pPr>
        <w:tabs>
          <w:tab w:val="num" w:pos="5466"/>
        </w:tabs>
        <w:ind w:left="5466" w:hanging="360"/>
      </w:pPr>
      <w:rPr>
        <w:rFonts w:ascii="Symbol" w:hAnsi="Symbol" w:hint="default"/>
      </w:rPr>
    </w:lvl>
    <w:lvl w:ilvl="7" w:tplc="18090003" w:tentative="1">
      <w:start w:val="1"/>
      <w:numFmt w:val="bullet"/>
      <w:lvlText w:val="o"/>
      <w:lvlJc w:val="left"/>
      <w:pPr>
        <w:tabs>
          <w:tab w:val="num" w:pos="6186"/>
        </w:tabs>
        <w:ind w:left="6186" w:hanging="360"/>
      </w:pPr>
      <w:rPr>
        <w:rFonts w:ascii="Courier New" w:hAnsi="Courier New" w:cs="Courier New" w:hint="default"/>
      </w:rPr>
    </w:lvl>
    <w:lvl w:ilvl="8" w:tplc="18090005" w:tentative="1">
      <w:start w:val="1"/>
      <w:numFmt w:val="bullet"/>
      <w:lvlText w:val=""/>
      <w:lvlJc w:val="left"/>
      <w:pPr>
        <w:tabs>
          <w:tab w:val="num" w:pos="6906"/>
        </w:tabs>
        <w:ind w:left="6906" w:hanging="360"/>
      </w:pPr>
      <w:rPr>
        <w:rFonts w:ascii="Wingdings" w:hAnsi="Wingdings" w:hint="default"/>
      </w:rPr>
    </w:lvl>
  </w:abstractNum>
  <w:abstractNum w:abstractNumId="11">
    <w:nsid w:val="65F11260"/>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6DC032B7"/>
    <w:multiLevelType w:val="hybridMultilevel"/>
    <w:tmpl w:val="67AA5460"/>
    <w:lvl w:ilvl="0" w:tplc="569291B8">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nsid w:val="75DC5451"/>
    <w:multiLevelType w:val="hybridMultilevel"/>
    <w:tmpl w:val="EBC8F1C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6"/>
  </w:num>
  <w:num w:numId="5">
    <w:abstractNumId w:val="13"/>
  </w:num>
  <w:num w:numId="6">
    <w:abstractNumId w:val="12"/>
  </w:num>
  <w:num w:numId="7">
    <w:abstractNumId w:val="5"/>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1"/>
  </w:num>
  <w:num w:numId="24">
    <w:abstractNumId w:val="8"/>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4"/>
  </w:num>
  <w:num w:numId="36">
    <w:abstractNumId w:val="4"/>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4"/>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1"/>
  <w:displayHorizontalDrawingGridEvery w:val="0"/>
  <w:displayVerticalDrawingGridEvery w:val="0"/>
  <w:noPunctuationKerning/>
  <w:characterSpacingControl w:val="doNotCompress"/>
  <w:hdrShapeDefaults>
    <o:shapedefaults v:ext="edit" spidmax="4097">
      <o:colormru v:ext="edit" colors="#e6ff00,#c60,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E0"/>
    <w:rsid w:val="00002C80"/>
    <w:rsid w:val="00003151"/>
    <w:rsid w:val="00006200"/>
    <w:rsid w:val="00006D4F"/>
    <w:rsid w:val="0000734D"/>
    <w:rsid w:val="00011263"/>
    <w:rsid w:val="0001166A"/>
    <w:rsid w:val="000117A1"/>
    <w:rsid w:val="00013964"/>
    <w:rsid w:val="00015696"/>
    <w:rsid w:val="00017C0C"/>
    <w:rsid w:val="00017CD8"/>
    <w:rsid w:val="0002036A"/>
    <w:rsid w:val="0002081B"/>
    <w:rsid w:val="0002291E"/>
    <w:rsid w:val="000235DA"/>
    <w:rsid w:val="00023A72"/>
    <w:rsid w:val="00026165"/>
    <w:rsid w:val="00026D59"/>
    <w:rsid w:val="00030DC7"/>
    <w:rsid w:val="00030E06"/>
    <w:rsid w:val="0003327A"/>
    <w:rsid w:val="000342D6"/>
    <w:rsid w:val="00035293"/>
    <w:rsid w:val="00036458"/>
    <w:rsid w:val="00037610"/>
    <w:rsid w:val="0004123C"/>
    <w:rsid w:val="00042F1B"/>
    <w:rsid w:val="00044084"/>
    <w:rsid w:val="00044176"/>
    <w:rsid w:val="000446AF"/>
    <w:rsid w:val="00044EBB"/>
    <w:rsid w:val="00046940"/>
    <w:rsid w:val="00047E0C"/>
    <w:rsid w:val="0005046E"/>
    <w:rsid w:val="000507AF"/>
    <w:rsid w:val="0005257D"/>
    <w:rsid w:val="000535D7"/>
    <w:rsid w:val="000538BA"/>
    <w:rsid w:val="00054F58"/>
    <w:rsid w:val="000562DA"/>
    <w:rsid w:val="00056A94"/>
    <w:rsid w:val="000600FA"/>
    <w:rsid w:val="000601BA"/>
    <w:rsid w:val="0006028A"/>
    <w:rsid w:val="00060519"/>
    <w:rsid w:val="00060625"/>
    <w:rsid w:val="000607FA"/>
    <w:rsid w:val="00062127"/>
    <w:rsid w:val="00062C87"/>
    <w:rsid w:val="000632F1"/>
    <w:rsid w:val="00065C62"/>
    <w:rsid w:val="00065FE7"/>
    <w:rsid w:val="00066268"/>
    <w:rsid w:val="000665E9"/>
    <w:rsid w:val="00066874"/>
    <w:rsid w:val="000672C5"/>
    <w:rsid w:val="00067EE1"/>
    <w:rsid w:val="00070149"/>
    <w:rsid w:val="000706FB"/>
    <w:rsid w:val="000718AE"/>
    <w:rsid w:val="00071F01"/>
    <w:rsid w:val="00072987"/>
    <w:rsid w:val="000734A8"/>
    <w:rsid w:val="0007365B"/>
    <w:rsid w:val="00073E8A"/>
    <w:rsid w:val="000749F7"/>
    <w:rsid w:val="00074F67"/>
    <w:rsid w:val="0007502A"/>
    <w:rsid w:val="00076248"/>
    <w:rsid w:val="00076853"/>
    <w:rsid w:val="000768D9"/>
    <w:rsid w:val="00080B17"/>
    <w:rsid w:val="00080DFB"/>
    <w:rsid w:val="000821F5"/>
    <w:rsid w:val="00082713"/>
    <w:rsid w:val="00082845"/>
    <w:rsid w:val="00085F6C"/>
    <w:rsid w:val="00086AB2"/>
    <w:rsid w:val="000875FB"/>
    <w:rsid w:val="000901E7"/>
    <w:rsid w:val="000904FE"/>
    <w:rsid w:val="00090627"/>
    <w:rsid w:val="000923C4"/>
    <w:rsid w:val="0009253A"/>
    <w:rsid w:val="00093039"/>
    <w:rsid w:val="00093AEA"/>
    <w:rsid w:val="00093E29"/>
    <w:rsid w:val="00093F1E"/>
    <w:rsid w:val="00093F67"/>
    <w:rsid w:val="00094D81"/>
    <w:rsid w:val="0009677A"/>
    <w:rsid w:val="000A0153"/>
    <w:rsid w:val="000A1EB2"/>
    <w:rsid w:val="000A24BC"/>
    <w:rsid w:val="000A2EED"/>
    <w:rsid w:val="000A3A0C"/>
    <w:rsid w:val="000A44B0"/>
    <w:rsid w:val="000A562D"/>
    <w:rsid w:val="000A707E"/>
    <w:rsid w:val="000B1B6F"/>
    <w:rsid w:val="000B2940"/>
    <w:rsid w:val="000B36DF"/>
    <w:rsid w:val="000B36F6"/>
    <w:rsid w:val="000B560D"/>
    <w:rsid w:val="000B5A00"/>
    <w:rsid w:val="000B5DFE"/>
    <w:rsid w:val="000B6C91"/>
    <w:rsid w:val="000C0362"/>
    <w:rsid w:val="000C04F2"/>
    <w:rsid w:val="000C0536"/>
    <w:rsid w:val="000C58FA"/>
    <w:rsid w:val="000C6656"/>
    <w:rsid w:val="000C6ABB"/>
    <w:rsid w:val="000C7BCB"/>
    <w:rsid w:val="000D0C11"/>
    <w:rsid w:val="000D14BB"/>
    <w:rsid w:val="000D25A7"/>
    <w:rsid w:val="000D36F6"/>
    <w:rsid w:val="000D419E"/>
    <w:rsid w:val="000D51E5"/>
    <w:rsid w:val="000E0340"/>
    <w:rsid w:val="000E15EA"/>
    <w:rsid w:val="000E1915"/>
    <w:rsid w:val="000E258B"/>
    <w:rsid w:val="000E56EB"/>
    <w:rsid w:val="000E5EEA"/>
    <w:rsid w:val="000E7EBA"/>
    <w:rsid w:val="000F0149"/>
    <w:rsid w:val="000F0234"/>
    <w:rsid w:val="000F08A6"/>
    <w:rsid w:val="000F1E04"/>
    <w:rsid w:val="000F1FA6"/>
    <w:rsid w:val="000F26BF"/>
    <w:rsid w:val="000F2E2F"/>
    <w:rsid w:val="000F3126"/>
    <w:rsid w:val="000F31A1"/>
    <w:rsid w:val="000F35E8"/>
    <w:rsid w:val="000F364B"/>
    <w:rsid w:val="000F442A"/>
    <w:rsid w:val="000F56A6"/>
    <w:rsid w:val="000F614F"/>
    <w:rsid w:val="001009E0"/>
    <w:rsid w:val="00101EA0"/>
    <w:rsid w:val="0010353A"/>
    <w:rsid w:val="0010489C"/>
    <w:rsid w:val="00105FB2"/>
    <w:rsid w:val="0010659B"/>
    <w:rsid w:val="00106D45"/>
    <w:rsid w:val="00110983"/>
    <w:rsid w:val="00111449"/>
    <w:rsid w:val="001126F1"/>
    <w:rsid w:val="001136E2"/>
    <w:rsid w:val="001137DF"/>
    <w:rsid w:val="00115180"/>
    <w:rsid w:val="001173C9"/>
    <w:rsid w:val="00120F26"/>
    <w:rsid w:val="00121190"/>
    <w:rsid w:val="001212F2"/>
    <w:rsid w:val="001226C8"/>
    <w:rsid w:val="00123711"/>
    <w:rsid w:val="0012387F"/>
    <w:rsid w:val="00124680"/>
    <w:rsid w:val="00124A2E"/>
    <w:rsid w:val="00125899"/>
    <w:rsid w:val="00125931"/>
    <w:rsid w:val="0012602E"/>
    <w:rsid w:val="001261B5"/>
    <w:rsid w:val="0012626B"/>
    <w:rsid w:val="00126F68"/>
    <w:rsid w:val="001316CC"/>
    <w:rsid w:val="0013443A"/>
    <w:rsid w:val="001361F9"/>
    <w:rsid w:val="001371E1"/>
    <w:rsid w:val="00140874"/>
    <w:rsid w:val="00140DC7"/>
    <w:rsid w:val="00141820"/>
    <w:rsid w:val="00141841"/>
    <w:rsid w:val="001418AF"/>
    <w:rsid w:val="001424AB"/>
    <w:rsid w:val="00142B33"/>
    <w:rsid w:val="0014300F"/>
    <w:rsid w:val="001438EA"/>
    <w:rsid w:val="001469BE"/>
    <w:rsid w:val="00147A79"/>
    <w:rsid w:val="00151312"/>
    <w:rsid w:val="001575D7"/>
    <w:rsid w:val="001623E0"/>
    <w:rsid w:val="0016242A"/>
    <w:rsid w:val="0016441A"/>
    <w:rsid w:val="00164714"/>
    <w:rsid w:val="0016606F"/>
    <w:rsid w:val="0016628E"/>
    <w:rsid w:val="00166E7E"/>
    <w:rsid w:val="00172DA3"/>
    <w:rsid w:val="00172FEC"/>
    <w:rsid w:val="00173D2F"/>
    <w:rsid w:val="00175BE0"/>
    <w:rsid w:val="00175E17"/>
    <w:rsid w:val="00176EA0"/>
    <w:rsid w:val="00177745"/>
    <w:rsid w:val="00177A89"/>
    <w:rsid w:val="00177C26"/>
    <w:rsid w:val="00180491"/>
    <w:rsid w:val="001816E8"/>
    <w:rsid w:val="001820A2"/>
    <w:rsid w:val="00184FFE"/>
    <w:rsid w:val="0018571E"/>
    <w:rsid w:val="00187A8D"/>
    <w:rsid w:val="001909F4"/>
    <w:rsid w:val="00191729"/>
    <w:rsid w:val="00191C32"/>
    <w:rsid w:val="00192BD6"/>
    <w:rsid w:val="0019500F"/>
    <w:rsid w:val="00195E5E"/>
    <w:rsid w:val="00196F08"/>
    <w:rsid w:val="001971AF"/>
    <w:rsid w:val="001972A9"/>
    <w:rsid w:val="001A4719"/>
    <w:rsid w:val="001A4A12"/>
    <w:rsid w:val="001B11EB"/>
    <w:rsid w:val="001B1D61"/>
    <w:rsid w:val="001B1DD0"/>
    <w:rsid w:val="001B1E8A"/>
    <w:rsid w:val="001B42E7"/>
    <w:rsid w:val="001B5A65"/>
    <w:rsid w:val="001B6137"/>
    <w:rsid w:val="001B6BA3"/>
    <w:rsid w:val="001C0F97"/>
    <w:rsid w:val="001C2D3C"/>
    <w:rsid w:val="001C6297"/>
    <w:rsid w:val="001C777F"/>
    <w:rsid w:val="001D0708"/>
    <w:rsid w:val="001D2C6F"/>
    <w:rsid w:val="001D35F0"/>
    <w:rsid w:val="001D376F"/>
    <w:rsid w:val="001D41AB"/>
    <w:rsid w:val="001D6611"/>
    <w:rsid w:val="001D7974"/>
    <w:rsid w:val="001E0D27"/>
    <w:rsid w:val="001E157D"/>
    <w:rsid w:val="001E24DE"/>
    <w:rsid w:val="001E45B8"/>
    <w:rsid w:val="001F1EBE"/>
    <w:rsid w:val="001F2AEA"/>
    <w:rsid w:val="001F3A21"/>
    <w:rsid w:val="001F3C81"/>
    <w:rsid w:val="001F4165"/>
    <w:rsid w:val="001F6249"/>
    <w:rsid w:val="001F6596"/>
    <w:rsid w:val="001F7F51"/>
    <w:rsid w:val="002005E3"/>
    <w:rsid w:val="0020077F"/>
    <w:rsid w:val="0020267E"/>
    <w:rsid w:val="00202A2C"/>
    <w:rsid w:val="002039AC"/>
    <w:rsid w:val="002054CC"/>
    <w:rsid w:val="0020550E"/>
    <w:rsid w:val="00206172"/>
    <w:rsid w:val="002065B2"/>
    <w:rsid w:val="002075DC"/>
    <w:rsid w:val="00210B92"/>
    <w:rsid w:val="00211F6B"/>
    <w:rsid w:val="002122B2"/>
    <w:rsid w:val="00213285"/>
    <w:rsid w:val="00214D01"/>
    <w:rsid w:val="00214F81"/>
    <w:rsid w:val="00215B1D"/>
    <w:rsid w:val="00221594"/>
    <w:rsid w:val="0022358D"/>
    <w:rsid w:val="00223ABA"/>
    <w:rsid w:val="00223DAA"/>
    <w:rsid w:val="0022651C"/>
    <w:rsid w:val="00226845"/>
    <w:rsid w:val="00226990"/>
    <w:rsid w:val="002308EC"/>
    <w:rsid w:val="002323F8"/>
    <w:rsid w:val="00232BE4"/>
    <w:rsid w:val="00232F80"/>
    <w:rsid w:val="002336A9"/>
    <w:rsid w:val="002344EC"/>
    <w:rsid w:val="00234B67"/>
    <w:rsid w:val="00234EF6"/>
    <w:rsid w:val="00235A84"/>
    <w:rsid w:val="00237038"/>
    <w:rsid w:val="00237999"/>
    <w:rsid w:val="00237BC0"/>
    <w:rsid w:val="00237C14"/>
    <w:rsid w:val="00240D44"/>
    <w:rsid w:val="00241664"/>
    <w:rsid w:val="00246C6C"/>
    <w:rsid w:val="0024704F"/>
    <w:rsid w:val="00251BB7"/>
    <w:rsid w:val="002529DB"/>
    <w:rsid w:val="00252E05"/>
    <w:rsid w:val="002532AA"/>
    <w:rsid w:val="00254D75"/>
    <w:rsid w:val="00256151"/>
    <w:rsid w:val="00257A04"/>
    <w:rsid w:val="002603C7"/>
    <w:rsid w:val="00260C2D"/>
    <w:rsid w:val="00261D7E"/>
    <w:rsid w:val="002624F0"/>
    <w:rsid w:val="00263583"/>
    <w:rsid w:val="0026366F"/>
    <w:rsid w:val="00265A0B"/>
    <w:rsid w:val="002662A5"/>
    <w:rsid w:val="00266F1A"/>
    <w:rsid w:val="00266F20"/>
    <w:rsid w:val="00267F53"/>
    <w:rsid w:val="00272929"/>
    <w:rsid w:val="00272DB4"/>
    <w:rsid w:val="002756B7"/>
    <w:rsid w:val="002760D5"/>
    <w:rsid w:val="00277779"/>
    <w:rsid w:val="002805A6"/>
    <w:rsid w:val="00280A0A"/>
    <w:rsid w:val="00285249"/>
    <w:rsid w:val="00285B58"/>
    <w:rsid w:val="00285C6B"/>
    <w:rsid w:val="002872FC"/>
    <w:rsid w:val="002873BF"/>
    <w:rsid w:val="00287851"/>
    <w:rsid w:val="00287A49"/>
    <w:rsid w:val="00290B01"/>
    <w:rsid w:val="00290E5D"/>
    <w:rsid w:val="002928CB"/>
    <w:rsid w:val="00293BF1"/>
    <w:rsid w:val="00293C96"/>
    <w:rsid w:val="002941F5"/>
    <w:rsid w:val="002963B5"/>
    <w:rsid w:val="002968E3"/>
    <w:rsid w:val="002968F5"/>
    <w:rsid w:val="002A1B76"/>
    <w:rsid w:val="002A34A6"/>
    <w:rsid w:val="002A3E19"/>
    <w:rsid w:val="002A559A"/>
    <w:rsid w:val="002A5CB9"/>
    <w:rsid w:val="002A5F4E"/>
    <w:rsid w:val="002B1335"/>
    <w:rsid w:val="002B2B6B"/>
    <w:rsid w:val="002B3D83"/>
    <w:rsid w:val="002B5803"/>
    <w:rsid w:val="002B5E88"/>
    <w:rsid w:val="002B5F85"/>
    <w:rsid w:val="002B6219"/>
    <w:rsid w:val="002C088A"/>
    <w:rsid w:val="002C0A6A"/>
    <w:rsid w:val="002C2EDC"/>
    <w:rsid w:val="002C30A7"/>
    <w:rsid w:val="002C798B"/>
    <w:rsid w:val="002D00FB"/>
    <w:rsid w:val="002D13DD"/>
    <w:rsid w:val="002D290A"/>
    <w:rsid w:val="002D3172"/>
    <w:rsid w:val="002D61D1"/>
    <w:rsid w:val="002D658A"/>
    <w:rsid w:val="002D6C7D"/>
    <w:rsid w:val="002D6C92"/>
    <w:rsid w:val="002D7079"/>
    <w:rsid w:val="002D7B2F"/>
    <w:rsid w:val="002E0E52"/>
    <w:rsid w:val="002E10F4"/>
    <w:rsid w:val="002E19F7"/>
    <w:rsid w:val="002E24FA"/>
    <w:rsid w:val="002E26FB"/>
    <w:rsid w:val="002E373F"/>
    <w:rsid w:val="002E5BDE"/>
    <w:rsid w:val="002E60BF"/>
    <w:rsid w:val="002E63AD"/>
    <w:rsid w:val="002E71A1"/>
    <w:rsid w:val="002E7E70"/>
    <w:rsid w:val="002F0959"/>
    <w:rsid w:val="002F1B58"/>
    <w:rsid w:val="002F57F1"/>
    <w:rsid w:val="002F588C"/>
    <w:rsid w:val="002F6649"/>
    <w:rsid w:val="002F7025"/>
    <w:rsid w:val="002F75A2"/>
    <w:rsid w:val="003018ED"/>
    <w:rsid w:val="00302822"/>
    <w:rsid w:val="00303BBD"/>
    <w:rsid w:val="00305D16"/>
    <w:rsid w:val="003061B3"/>
    <w:rsid w:val="003061BD"/>
    <w:rsid w:val="00306C13"/>
    <w:rsid w:val="00307468"/>
    <w:rsid w:val="003103E5"/>
    <w:rsid w:val="00310697"/>
    <w:rsid w:val="003107A1"/>
    <w:rsid w:val="0031098F"/>
    <w:rsid w:val="00312286"/>
    <w:rsid w:val="00312C06"/>
    <w:rsid w:val="0031519C"/>
    <w:rsid w:val="00316B02"/>
    <w:rsid w:val="003172EB"/>
    <w:rsid w:val="003173FD"/>
    <w:rsid w:val="00320D51"/>
    <w:rsid w:val="00321DCE"/>
    <w:rsid w:val="00322036"/>
    <w:rsid w:val="0032257C"/>
    <w:rsid w:val="003225C0"/>
    <w:rsid w:val="003253B5"/>
    <w:rsid w:val="0032662F"/>
    <w:rsid w:val="0032745E"/>
    <w:rsid w:val="00327542"/>
    <w:rsid w:val="00330AC8"/>
    <w:rsid w:val="00330D51"/>
    <w:rsid w:val="00330F8E"/>
    <w:rsid w:val="003320F3"/>
    <w:rsid w:val="003331CB"/>
    <w:rsid w:val="003335D3"/>
    <w:rsid w:val="00336E2E"/>
    <w:rsid w:val="00337F86"/>
    <w:rsid w:val="003419F7"/>
    <w:rsid w:val="00341A3D"/>
    <w:rsid w:val="0034262F"/>
    <w:rsid w:val="003429F8"/>
    <w:rsid w:val="0034373A"/>
    <w:rsid w:val="00343B74"/>
    <w:rsid w:val="00343F30"/>
    <w:rsid w:val="00346D21"/>
    <w:rsid w:val="00347940"/>
    <w:rsid w:val="00347C04"/>
    <w:rsid w:val="003504C2"/>
    <w:rsid w:val="00353039"/>
    <w:rsid w:val="003535CA"/>
    <w:rsid w:val="00353E0D"/>
    <w:rsid w:val="00354342"/>
    <w:rsid w:val="0035436A"/>
    <w:rsid w:val="0035447D"/>
    <w:rsid w:val="0035453D"/>
    <w:rsid w:val="00354A17"/>
    <w:rsid w:val="0035532B"/>
    <w:rsid w:val="00355B07"/>
    <w:rsid w:val="00357842"/>
    <w:rsid w:val="003612E4"/>
    <w:rsid w:val="003647A0"/>
    <w:rsid w:val="003655EB"/>
    <w:rsid w:val="00366F1E"/>
    <w:rsid w:val="00367600"/>
    <w:rsid w:val="0037128E"/>
    <w:rsid w:val="0037150B"/>
    <w:rsid w:val="00373772"/>
    <w:rsid w:val="00375E87"/>
    <w:rsid w:val="003760A8"/>
    <w:rsid w:val="003775B1"/>
    <w:rsid w:val="00377CE5"/>
    <w:rsid w:val="00377F82"/>
    <w:rsid w:val="00382144"/>
    <w:rsid w:val="00383A0A"/>
    <w:rsid w:val="00383E19"/>
    <w:rsid w:val="003843F2"/>
    <w:rsid w:val="00384591"/>
    <w:rsid w:val="00384FD3"/>
    <w:rsid w:val="00385D29"/>
    <w:rsid w:val="0038624E"/>
    <w:rsid w:val="003869BB"/>
    <w:rsid w:val="00386AAB"/>
    <w:rsid w:val="003905C8"/>
    <w:rsid w:val="00392D36"/>
    <w:rsid w:val="003932B2"/>
    <w:rsid w:val="00393D98"/>
    <w:rsid w:val="00395AD5"/>
    <w:rsid w:val="00395C15"/>
    <w:rsid w:val="003961A5"/>
    <w:rsid w:val="00396339"/>
    <w:rsid w:val="003970AA"/>
    <w:rsid w:val="003A09F9"/>
    <w:rsid w:val="003A1CDA"/>
    <w:rsid w:val="003A2095"/>
    <w:rsid w:val="003A2FFC"/>
    <w:rsid w:val="003A39A0"/>
    <w:rsid w:val="003A4D9B"/>
    <w:rsid w:val="003A5A20"/>
    <w:rsid w:val="003A5CA0"/>
    <w:rsid w:val="003A7D61"/>
    <w:rsid w:val="003A7DDB"/>
    <w:rsid w:val="003A7EE5"/>
    <w:rsid w:val="003B1EBE"/>
    <w:rsid w:val="003B2FD3"/>
    <w:rsid w:val="003B35CE"/>
    <w:rsid w:val="003B5028"/>
    <w:rsid w:val="003B7735"/>
    <w:rsid w:val="003B7C14"/>
    <w:rsid w:val="003B7F50"/>
    <w:rsid w:val="003C1D25"/>
    <w:rsid w:val="003C1F7F"/>
    <w:rsid w:val="003C36AD"/>
    <w:rsid w:val="003C3C48"/>
    <w:rsid w:val="003C5B73"/>
    <w:rsid w:val="003C6F74"/>
    <w:rsid w:val="003D1490"/>
    <w:rsid w:val="003D21D7"/>
    <w:rsid w:val="003D3D89"/>
    <w:rsid w:val="003D46E4"/>
    <w:rsid w:val="003D506F"/>
    <w:rsid w:val="003D56D4"/>
    <w:rsid w:val="003D6C85"/>
    <w:rsid w:val="003E0E71"/>
    <w:rsid w:val="003E1222"/>
    <w:rsid w:val="003E3E19"/>
    <w:rsid w:val="003E4310"/>
    <w:rsid w:val="003E4509"/>
    <w:rsid w:val="003E77D8"/>
    <w:rsid w:val="003F00B2"/>
    <w:rsid w:val="003F1069"/>
    <w:rsid w:val="003F1E4A"/>
    <w:rsid w:val="003F2057"/>
    <w:rsid w:val="003F3B31"/>
    <w:rsid w:val="003F465C"/>
    <w:rsid w:val="003F481B"/>
    <w:rsid w:val="003F60AE"/>
    <w:rsid w:val="00400A7B"/>
    <w:rsid w:val="00403EA3"/>
    <w:rsid w:val="00404861"/>
    <w:rsid w:val="004070A0"/>
    <w:rsid w:val="00407E14"/>
    <w:rsid w:val="00410BE1"/>
    <w:rsid w:val="00412B3F"/>
    <w:rsid w:val="00412CED"/>
    <w:rsid w:val="00412D3B"/>
    <w:rsid w:val="00415CB8"/>
    <w:rsid w:val="00417E0B"/>
    <w:rsid w:val="00420AFF"/>
    <w:rsid w:val="0042309D"/>
    <w:rsid w:val="004230B0"/>
    <w:rsid w:val="00423792"/>
    <w:rsid w:val="00424545"/>
    <w:rsid w:val="00424F36"/>
    <w:rsid w:val="004261A3"/>
    <w:rsid w:val="00426F34"/>
    <w:rsid w:val="00426FD2"/>
    <w:rsid w:val="004275B4"/>
    <w:rsid w:val="00427D39"/>
    <w:rsid w:val="00427E95"/>
    <w:rsid w:val="00430960"/>
    <w:rsid w:val="00430B5C"/>
    <w:rsid w:val="00430C8B"/>
    <w:rsid w:val="004315BB"/>
    <w:rsid w:val="0043363E"/>
    <w:rsid w:val="00433F6A"/>
    <w:rsid w:val="004348B6"/>
    <w:rsid w:val="00434A62"/>
    <w:rsid w:val="00435C6C"/>
    <w:rsid w:val="00441BDC"/>
    <w:rsid w:val="004429D8"/>
    <w:rsid w:val="004432D3"/>
    <w:rsid w:val="004461BE"/>
    <w:rsid w:val="00446B1D"/>
    <w:rsid w:val="00446CB8"/>
    <w:rsid w:val="00446EA2"/>
    <w:rsid w:val="004479A0"/>
    <w:rsid w:val="00450219"/>
    <w:rsid w:val="0045149E"/>
    <w:rsid w:val="00452642"/>
    <w:rsid w:val="004532D7"/>
    <w:rsid w:val="00453CC3"/>
    <w:rsid w:val="00455BEF"/>
    <w:rsid w:val="00455E0B"/>
    <w:rsid w:val="00456891"/>
    <w:rsid w:val="00461675"/>
    <w:rsid w:val="00461F6B"/>
    <w:rsid w:val="00462737"/>
    <w:rsid w:val="00462F50"/>
    <w:rsid w:val="0046400C"/>
    <w:rsid w:val="00465180"/>
    <w:rsid w:val="00466F87"/>
    <w:rsid w:val="004672EC"/>
    <w:rsid w:val="004676BB"/>
    <w:rsid w:val="00467850"/>
    <w:rsid w:val="004709E2"/>
    <w:rsid w:val="00471AA2"/>
    <w:rsid w:val="00472AFF"/>
    <w:rsid w:val="00473290"/>
    <w:rsid w:val="00474000"/>
    <w:rsid w:val="0047403B"/>
    <w:rsid w:val="00474523"/>
    <w:rsid w:val="00474BCE"/>
    <w:rsid w:val="0047524B"/>
    <w:rsid w:val="00475BDC"/>
    <w:rsid w:val="00475E73"/>
    <w:rsid w:val="004760C8"/>
    <w:rsid w:val="0047685B"/>
    <w:rsid w:val="004778D2"/>
    <w:rsid w:val="00477E1E"/>
    <w:rsid w:val="00483E77"/>
    <w:rsid w:val="00484C1B"/>
    <w:rsid w:val="004858F3"/>
    <w:rsid w:val="00486616"/>
    <w:rsid w:val="00487D19"/>
    <w:rsid w:val="00490667"/>
    <w:rsid w:val="00490734"/>
    <w:rsid w:val="00490EAC"/>
    <w:rsid w:val="004916E3"/>
    <w:rsid w:val="004918CA"/>
    <w:rsid w:val="00491DF3"/>
    <w:rsid w:val="0049247F"/>
    <w:rsid w:val="00492F59"/>
    <w:rsid w:val="004960D6"/>
    <w:rsid w:val="0049615A"/>
    <w:rsid w:val="004A0333"/>
    <w:rsid w:val="004A0BC0"/>
    <w:rsid w:val="004A0BEC"/>
    <w:rsid w:val="004A2837"/>
    <w:rsid w:val="004A49BC"/>
    <w:rsid w:val="004A5BC9"/>
    <w:rsid w:val="004A5D42"/>
    <w:rsid w:val="004A6070"/>
    <w:rsid w:val="004A6D57"/>
    <w:rsid w:val="004A7A86"/>
    <w:rsid w:val="004A7FF6"/>
    <w:rsid w:val="004B10FB"/>
    <w:rsid w:val="004B1368"/>
    <w:rsid w:val="004B144C"/>
    <w:rsid w:val="004B2808"/>
    <w:rsid w:val="004B3703"/>
    <w:rsid w:val="004B389C"/>
    <w:rsid w:val="004B41E6"/>
    <w:rsid w:val="004B4CA1"/>
    <w:rsid w:val="004B4F9B"/>
    <w:rsid w:val="004B6B01"/>
    <w:rsid w:val="004B723D"/>
    <w:rsid w:val="004B7C2B"/>
    <w:rsid w:val="004C070F"/>
    <w:rsid w:val="004C0E1D"/>
    <w:rsid w:val="004C633C"/>
    <w:rsid w:val="004D39ED"/>
    <w:rsid w:val="004D3AA9"/>
    <w:rsid w:val="004D3F05"/>
    <w:rsid w:val="004D3FD0"/>
    <w:rsid w:val="004D5006"/>
    <w:rsid w:val="004D641F"/>
    <w:rsid w:val="004E04E0"/>
    <w:rsid w:val="004E0BF3"/>
    <w:rsid w:val="004E12D7"/>
    <w:rsid w:val="004E430E"/>
    <w:rsid w:val="004E53FF"/>
    <w:rsid w:val="004E5B87"/>
    <w:rsid w:val="004E792C"/>
    <w:rsid w:val="004E7EA2"/>
    <w:rsid w:val="004F04B5"/>
    <w:rsid w:val="004F13AD"/>
    <w:rsid w:val="004F223C"/>
    <w:rsid w:val="004F47D4"/>
    <w:rsid w:val="004F4D7C"/>
    <w:rsid w:val="004F5665"/>
    <w:rsid w:val="004F609D"/>
    <w:rsid w:val="004F693D"/>
    <w:rsid w:val="004F773C"/>
    <w:rsid w:val="004F7D30"/>
    <w:rsid w:val="0050001D"/>
    <w:rsid w:val="00502C6F"/>
    <w:rsid w:val="00502FDE"/>
    <w:rsid w:val="005033C0"/>
    <w:rsid w:val="00503A7E"/>
    <w:rsid w:val="00505B05"/>
    <w:rsid w:val="00506684"/>
    <w:rsid w:val="00507FF9"/>
    <w:rsid w:val="00510F16"/>
    <w:rsid w:val="00511456"/>
    <w:rsid w:val="00511D63"/>
    <w:rsid w:val="00512BC7"/>
    <w:rsid w:val="00512CEB"/>
    <w:rsid w:val="005142D2"/>
    <w:rsid w:val="00514596"/>
    <w:rsid w:val="00515DB2"/>
    <w:rsid w:val="00516647"/>
    <w:rsid w:val="00517E5F"/>
    <w:rsid w:val="0052089E"/>
    <w:rsid w:val="0052148C"/>
    <w:rsid w:val="00523E13"/>
    <w:rsid w:val="00526DA7"/>
    <w:rsid w:val="00527980"/>
    <w:rsid w:val="005309F1"/>
    <w:rsid w:val="00534DB0"/>
    <w:rsid w:val="00535CEF"/>
    <w:rsid w:val="005361C5"/>
    <w:rsid w:val="00537A8D"/>
    <w:rsid w:val="00540DE5"/>
    <w:rsid w:val="005415E8"/>
    <w:rsid w:val="00541934"/>
    <w:rsid w:val="0054228A"/>
    <w:rsid w:val="005425A3"/>
    <w:rsid w:val="005451B5"/>
    <w:rsid w:val="005452ED"/>
    <w:rsid w:val="00547A2B"/>
    <w:rsid w:val="00550984"/>
    <w:rsid w:val="00551660"/>
    <w:rsid w:val="00551D9D"/>
    <w:rsid w:val="00551FCF"/>
    <w:rsid w:val="005547C0"/>
    <w:rsid w:val="005548F5"/>
    <w:rsid w:val="00554BC7"/>
    <w:rsid w:val="00556022"/>
    <w:rsid w:val="005560F7"/>
    <w:rsid w:val="00556207"/>
    <w:rsid w:val="00556EA1"/>
    <w:rsid w:val="00557B4F"/>
    <w:rsid w:val="005608FF"/>
    <w:rsid w:val="00561F9C"/>
    <w:rsid w:val="00562490"/>
    <w:rsid w:val="00562DCC"/>
    <w:rsid w:val="00564926"/>
    <w:rsid w:val="00564CBB"/>
    <w:rsid w:val="005660A2"/>
    <w:rsid w:val="00567C23"/>
    <w:rsid w:val="005710B4"/>
    <w:rsid w:val="00571D38"/>
    <w:rsid w:val="00571E1B"/>
    <w:rsid w:val="00572248"/>
    <w:rsid w:val="005725BA"/>
    <w:rsid w:val="00572E40"/>
    <w:rsid w:val="00573A4F"/>
    <w:rsid w:val="00574902"/>
    <w:rsid w:val="005762D6"/>
    <w:rsid w:val="005774FC"/>
    <w:rsid w:val="00577903"/>
    <w:rsid w:val="00581A11"/>
    <w:rsid w:val="00582BAE"/>
    <w:rsid w:val="00584F24"/>
    <w:rsid w:val="00585042"/>
    <w:rsid w:val="00586398"/>
    <w:rsid w:val="00586F6D"/>
    <w:rsid w:val="005874CE"/>
    <w:rsid w:val="0059129C"/>
    <w:rsid w:val="00591BEF"/>
    <w:rsid w:val="0059278F"/>
    <w:rsid w:val="00592F6A"/>
    <w:rsid w:val="00593A18"/>
    <w:rsid w:val="00593E4D"/>
    <w:rsid w:val="00593EC7"/>
    <w:rsid w:val="00594F06"/>
    <w:rsid w:val="00596230"/>
    <w:rsid w:val="005A10C4"/>
    <w:rsid w:val="005A18CC"/>
    <w:rsid w:val="005A28F7"/>
    <w:rsid w:val="005A4F2D"/>
    <w:rsid w:val="005A514B"/>
    <w:rsid w:val="005A52E9"/>
    <w:rsid w:val="005A58AC"/>
    <w:rsid w:val="005A5DDA"/>
    <w:rsid w:val="005A70AE"/>
    <w:rsid w:val="005A79C5"/>
    <w:rsid w:val="005B198D"/>
    <w:rsid w:val="005B1F10"/>
    <w:rsid w:val="005B2060"/>
    <w:rsid w:val="005B2280"/>
    <w:rsid w:val="005B25CE"/>
    <w:rsid w:val="005B3BC5"/>
    <w:rsid w:val="005B3F97"/>
    <w:rsid w:val="005B40B6"/>
    <w:rsid w:val="005B4A91"/>
    <w:rsid w:val="005B4C91"/>
    <w:rsid w:val="005B58ED"/>
    <w:rsid w:val="005B6A54"/>
    <w:rsid w:val="005C379D"/>
    <w:rsid w:val="005C426D"/>
    <w:rsid w:val="005C4817"/>
    <w:rsid w:val="005C601A"/>
    <w:rsid w:val="005C6BC5"/>
    <w:rsid w:val="005D0479"/>
    <w:rsid w:val="005D380C"/>
    <w:rsid w:val="005D3D0A"/>
    <w:rsid w:val="005D4098"/>
    <w:rsid w:val="005D4358"/>
    <w:rsid w:val="005D4682"/>
    <w:rsid w:val="005D536B"/>
    <w:rsid w:val="005D5AD8"/>
    <w:rsid w:val="005D5B22"/>
    <w:rsid w:val="005D6055"/>
    <w:rsid w:val="005D6FE8"/>
    <w:rsid w:val="005E027B"/>
    <w:rsid w:val="005E0BC1"/>
    <w:rsid w:val="005E1EA6"/>
    <w:rsid w:val="005E21A6"/>
    <w:rsid w:val="005E4268"/>
    <w:rsid w:val="005E4B3A"/>
    <w:rsid w:val="005F260E"/>
    <w:rsid w:val="005F291B"/>
    <w:rsid w:val="005F32C2"/>
    <w:rsid w:val="005F33A7"/>
    <w:rsid w:val="005F533C"/>
    <w:rsid w:val="005F5F22"/>
    <w:rsid w:val="005F6D64"/>
    <w:rsid w:val="005F7805"/>
    <w:rsid w:val="0060023C"/>
    <w:rsid w:val="006010EF"/>
    <w:rsid w:val="00601819"/>
    <w:rsid w:val="00601EB4"/>
    <w:rsid w:val="006021F3"/>
    <w:rsid w:val="00603C73"/>
    <w:rsid w:val="00604917"/>
    <w:rsid w:val="006049A5"/>
    <w:rsid w:val="00604FB4"/>
    <w:rsid w:val="0060581C"/>
    <w:rsid w:val="00605D87"/>
    <w:rsid w:val="00605FC1"/>
    <w:rsid w:val="00606FE1"/>
    <w:rsid w:val="00607CB7"/>
    <w:rsid w:val="0061050F"/>
    <w:rsid w:val="0061177B"/>
    <w:rsid w:val="00611D84"/>
    <w:rsid w:val="00613F1E"/>
    <w:rsid w:val="00614220"/>
    <w:rsid w:val="00615CD9"/>
    <w:rsid w:val="006163E2"/>
    <w:rsid w:val="00616E21"/>
    <w:rsid w:val="00620B95"/>
    <w:rsid w:val="006218BA"/>
    <w:rsid w:val="00623E08"/>
    <w:rsid w:val="006242FC"/>
    <w:rsid w:val="0062703E"/>
    <w:rsid w:val="00627113"/>
    <w:rsid w:val="006277B9"/>
    <w:rsid w:val="00631C85"/>
    <w:rsid w:val="00631E7F"/>
    <w:rsid w:val="00632915"/>
    <w:rsid w:val="00633088"/>
    <w:rsid w:val="006336DC"/>
    <w:rsid w:val="00634E3C"/>
    <w:rsid w:val="00636B37"/>
    <w:rsid w:val="00636C77"/>
    <w:rsid w:val="00637AC9"/>
    <w:rsid w:val="00640C0D"/>
    <w:rsid w:val="00642425"/>
    <w:rsid w:val="00642A1C"/>
    <w:rsid w:val="00643AD0"/>
    <w:rsid w:val="00643EC8"/>
    <w:rsid w:val="006448B7"/>
    <w:rsid w:val="00646D0F"/>
    <w:rsid w:val="00647663"/>
    <w:rsid w:val="00647D80"/>
    <w:rsid w:val="00650043"/>
    <w:rsid w:val="0065030F"/>
    <w:rsid w:val="00650490"/>
    <w:rsid w:val="006508AE"/>
    <w:rsid w:val="00653689"/>
    <w:rsid w:val="00656447"/>
    <w:rsid w:val="00660343"/>
    <w:rsid w:val="00660344"/>
    <w:rsid w:val="00661A5D"/>
    <w:rsid w:val="00662A48"/>
    <w:rsid w:val="00663F09"/>
    <w:rsid w:val="00665E31"/>
    <w:rsid w:val="006664BA"/>
    <w:rsid w:val="00666C63"/>
    <w:rsid w:val="00666F4F"/>
    <w:rsid w:val="0066703B"/>
    <w:rsid w:val="0066789B"/>
    <w:rsid w:val="00670501"/>
    <w:rsid w:val="00670D8B"/>
    <w:rsid w:val="0067119F"/>
    <w:rsid w:val="0067291E"/>
    <w:rsid w:val="00672948"/>
    <w:rsid w:val="006735BE"/>
    <w:rsid w:val="0067367E"/>
    <w:rsid w:val="006736CF"/>
    <w:rsid w:val="006743A6"/>
    <w:rsid w:val="0067553D"/>
    <w:rsid w:val="00681AB1"/>
    <w:rsid w:val="006828AB"/>
    <w:rsid w:val="00682CE8"/>
    <w:rsid w:val="006832A9"/>
    <w:rsid w:val="006834DB"/>
    <w:rsid w:val="00684F66"/>
    <w:rsid w:val="00685AE8"/>
    <w:rsid w:val="00685F44"/>
    <w:rsid w:val="00691D7B"/>
    <w:rsid w:val="00692F69"/>
    <w:rsid w:val="00693DE2"/>
    <w:rsid w:val="00693E89"/>
    <w:rsid w:val="006967D8"/>
    <w:rsid w:val="00696BC3"/>
    <w:rsid w:val="00696BCC"/>
    <w:rsid w:val="00697888"/>
    <w:rsid w:val="006A0325"/>
    <w:rsid w:val="006A178F"/>
    <w:rsid w:val="006A243C"/>
    <w:rsid w:val="006A2CA5"/>
    <w:rsid w:val="006A360C"/>
    <w:rsid w:val="006A533C"/>
    <w:rsid w:val="006A6F34"/>
    <w:rsid w:val="006A742A"/>
    <w:rsid w:val="006A77CA"/>
    <w:rsid w:val="006A7B10"/>
    <w:rsid w:val="006B2761"/>
    <w:rsid w:val="006B2F99"/>
    <w:rsid w:val="006B4520"/>
    <w:rsid w:val="006B4C6A"/>
    <w:rsid w:val="006B53FC"/>
    <w:rsid w:val="006B58BB"/>
    <w:rsid w:val="006B746B"/>
    <w:rsid w:val="006B777B"/>
    <w:rsid w:val="006C1C71"/>
    <w:rsid w:val="006C2385"/>
    <w:rsid w:val="006C5A46"/>
    <w:rsid w:val="006C5DC1"/>
    <w:rsid w:val="006C73F2"/>
    <w:rsid w:val="006D0C69"/>
    <w:rsid w:val="006D0D87"/>
    <w:rsid w:val="006D1A5D"/>
    <w:rsid w:val="006D3A54"/>
    <w:rsid w:val="006D56B8"/>
    <w:rsid w:val="006D60A9"/>
    <w:rsid w:val="006D78D2"/>
    <w:rsid w:val="006E1801"/>
    <w:rsid w:val="006E1C37"/>
    <w:rsid w:val="006E1DEB"/>
    <w:rsid w:val="006E2E86"/>
    <w:rsid w:val="006E32FD"/>
    <w:rsid w:val="006E3FF0"/>
    <w:rsid w:val="006E42AB"/>
    <w:rsid w:val="006E4E79"/>
    <w:rsid w:val="006E746D"/>
    <w:rsid w:val="006E7B06"/>
    <w:rsid w:val="006F2BC0"/>
    <w:rsid w:val="006F538F"/>
    <w:rsid w:val="006F647B"/>
    <w:rsid w:val="006F6B83"/>
    <w:rsid w:val="007008E1"/>
    <w:rsid w:val="00700E7E"/>
    <w:rsid w:val="0070171D"/>
    <w:rsid w:val="00702DCA"/>
    <w:rsid w:val="007048B8"/>
    <w:rsid w:val="007058B2"/>
    <w:rsid w:val="00706925"/>
    <w:rsid w:val="00711F7F"/>
    <w:rsid w:val="00714EAC"/>
    <w:rsid w:val="00715683"/>
    <w:rsid w:val="00716D50"/>
    <w:rsid w:val="00720D9F"/>
    <w:rsid w:val="00721702"/>
    <w:rsid w:val="007219E4"/>
    <w:rsid w:val="00722D70"/>
    <w:rsid w:val="007241C9"/>
    <w:rsid w:val="00724D13"/>
    <w:rsid w:val="00724F6D"/>
    <w:rsid w:val="00725E58"/>
    <w:rsid w:val="00730A56"/>
    <w:rsid w:val="0073122F"/>
    <w:rsid w:val="0073186A"/>
    <w:rsid w:val="00732AE7"/>
    <w:rsid w:val="00732B4B"/>
    <w:rsid w:val="00735AF0"/>
    <w:rsid w:val="00735D94"/>
    <w:rsid w:val="00735EF1"/>
    <w:rsid w:val="00736FF7"/>
    <w:rsid w:val="00737062"/>
    <w:rsid w:val="007410A0"/>
    <w:rsid w:val="00742000"/>
    <w:rsid w:val="00742ADC"/>
    <w:rsid w:val="00742DBB"/>
    <w:rsid w:val="007461FA"/>
    <w:rsid w:val="00746494"/>
    <w:rsid w:val="0074744C"/>
    <w:rsid w:val="00750253"/>
    <w:rsid w:val="00750598"/>
    <w:rsid w:val="00750A43"/>
    <w:rsid w:val="0075227C"/>
    <w:rsid w:val="00752622"/>
    <w:rsid w:val="00752D97"/>
    <w:rsid w:val="00753C58"/>
    <w:rsid w:val="00754977"/>
    <w:rsid w:val="00756453"/>
    <w:rsid w:val="00756560"/>
    <w:rsid w:val="00756EE8"/>
    <w:rsid w:val="00757584"/>
    <w:rsid w:val="00757EE2"/>
    <w:rsid w:val="007601D5"/>
    <w:rsid w:val="007612CA"/>
    <w:rsid w:val="00761C33"/>
    <w:rsid w:val="00762AAF"/>
    <w:rsid w:val="00762BF2"/>
    <w:rsid w:val="00762F22"/>
    <w:rsid w:val="00764BB1"/>
    <w:rsid w:val="00765570"/>
    <w:rsid w:val="007658CB"/>
    <w:rsid w:val="00765DC2"/>
    <w:rsid w:val="00766E43"/>
    <w:rsid w:val="007671F3"/>
    <w:rsid w:val="00767305"/>
    <w:rsid w:val="00770D57"/>
    <w:rsid w:val="007713B7"/>
    <w:rsid w:val="00772C38"/>
    <w:rsid w:val="007739AA"/>
    <w:rsid w:val="007755A8"/>
    <w:rsid w:val="00775DDA"/>
    <w:rsid w:val="00776AC9"/>
    <w:rsid w:val="00777113"/>
    <w:rsid w:val="00781E18"/>
    <w:rsid w:val="00782194"/>
    <w:rsid w:val="007821ED"/>
    <w:rsid w:val="00783D1F"/>
    <w:rsid w:val="007845DB"/>
    <w:rsid w:val="00784CB0"/>
    <w:rsid w:val="007853B3"/>
    <w:rsid w:val="00786AB5"/>
    <w:rsid w:val="00786D0F"/>
    <w:rsid w:val="00786EFE"/>
    <w:rsid w:val="00787968"/>
    <w:rsid w:val="007903C0"/>
    <w:rsid w:val="00791370"/>
    <w:rsid w:val="007921AA"/>
    <w:rsid w:val="00792434"/>
    <w:rsid w:val="007925FA"/>
    <w:rsid w:val="00792FDA"/>
    <w:rsid w:val="00793103"/>
    <w:rsid w:val="007932E8"/>
    <w:rsid w:val="007943DA"/>
    <w:rsid w:val="007969EF"/>
    <w:rsid w:val="007973E1"/>
    <w:rsid w:val="007A057D"/>
    <w:rsid w:val="007A11F2"/>
    <w:rsid w:val="007A195B"/>
    <w:rsid w:val="007A6A93"/>
    <w:rsid w:val="007A70A0"/>
    <w:rsid w:val="007A7909"/>
    <w:rsid w:val="007B05A7"/>
    <w:rsid w:val="007B19EF"/>
    <w:rsid w:val="007B1B56"/>
    <w:rsid w:val="007B34DF"/>
    <w:rsid w:val="007B3A74"/>
    <w:rsid w:val="007B40CD"/>
    <w:rsid w:val="007B4A77"/>
    <w:rsid w:val="007B5322"/>
    <w:rsid w:val="007B6A04"/>
    <w:rsid w:val="007B6DBC"/>
    <w:rsid w:val="007B7ADE"/>
    <w:rsid w:val="007C0424"/>
    <w:rsid w:val="007C0F0D"/>
    <w:rsid w:val="007C12AA"/>
    <w:rsid w:val="007C147B"/>
    <w:rsid w:val="007C2565"/>
    <w:rsid w:val="007C3CAF"/>
    <w:rsid w:val="007C54A7"/>
    <w:rsid w:val="007C6757"/>
    <w:rsid w:val="007C721E"/>
    <w:rsid w:val="007D026B"/>
    <w:rsid w:val="007D2283"/>
    <w:rsid w:val="007D2D05"/>
    <w:rsid w:val="007D3753"/>
    <w:rsid w:val="007D3FAC"/>
    <w:rsid w:val="007D4E52"/>
    <w:rsid w:val="007D5447"/>
    <w:rsid w:val="007D57C9"/>
    <w:rsid w:val="007D5E53"/>
    <w:rsid w:val="007D6906"/>
    <w:rsid w:val="007E0E25"/>
    <w:rsid w:val="007E0E81"/>
    <w:rsid w:val="007E0EB1"/>
    <w:rsid w:val="007E11D7"/>
    <w:rsid w:val="007E4568"/>
    <w:rsid w:val="007E47ED"/>
    <w:rsid w:val="007E515E"/>
    <w:rsid w:val="007E58D3"/>
    <w:rsid w:val="007E647B"/>
    <w:rsid w:val="007E745D"/>
    <w:rsid w:val="007F02AB"/>
    <w:rsid w:val="007F12AA"/>
    <w:rsid w:val="007F153B"/>
    <w:rsid w:val="007F23C4"/>
    <w:rsid w:val="007F26A9"/>
    <w:rsid w:val="007F2E23"/>
    <w:rsid w:val="007F5820"/>
    <w:rsid w:val="007F76E9"/>
    <w:rsid w:val="007F7762"/>
    <w:rsid w:val="007F7DC7"/>
    <w:rsid w:val="00800C24"/>
    <w:rsid w:val="0080197D"/>
    <w:rsid w:val="00801D2A"/>
    <w:rsid w:val="008043E6"/>
    <w:rsid w:val="008068DE"/>
    <w:rsid w:val="0080695B"/>
    <w:rsid w:val="00810C41"/>
    <w:rsid w:val="00814851"/>
    <w:rsid w:val="00815392"/>
    <w:rsid w:val="008167C7"/>
    <w:rsid w:val="00816B4B"/>
    <w:rsid w:val="00816C4B"/>
    <w:rsid w:val="008202E4"/>
    <w:rsid w:val="00821498"/>
    <w:rsid w:val="00822B80"/>
    <w:rsid w:val="00823BB4"/>
    <w:rsid w:val="0082486C"/>
    <w:rsid w:val="008262F7"/>
    <w:rsid w:val="0082664D"/>
    <w:rsid w:val="0083110B"/>
    <w:rsid w:val="00832824"/>
    <w:rsid w:val="00833E5C"/>
    <w:rsid w:val="00834269"/>
    <w:rsid w:val="00834DE6"/>
    <w:rsid w:val="008359F8"/>
    <w:rsid w:val="008413C2"/>
    <w:rsid w:val="00841676"/>
    <w:rsid w:val="00846645"/>
    <w:rsid w:val="00846772"/>
    <w:rsid w:val="008470A2"/>
    <w:rsid w:val="00847587"/>
    <w:rsid w:val="008502F9"/>
    <w:rsid w:val="008506A6"/>
    <w:rsid w:val="00850F17"/>
    <w:rsid w:val="008544F3"/>
    <w:rsid w:val="00854833"/>
    <w:rsid w:val="00855935"/>
    <w:rsid w:val="00855C4E"/>
    <w:rsid w:val="00855CD7"/>
    <w:rsid w:val="00855DA0"/>
    <w:rsid w:val="00856581"/>
    <w:rsid w:val="00856971"/>
    <w:rsid w:val="00856CD3"/>
    <w:rsid w:val="00860484"/>
    <w:rsid w:val="008616B3"/>
    <w:rsid w:val="00863817"/>
    <w:rsid w:val="008641D5"/>
    <w:rsid w:val="00864E88"/>
    <w:rsid w:val="00866496"/>
    <w:rsid w:val="00866C4F"/>
    <w:rsid w:val="00866E4C"/>
    <w:rsid w:val="00867D14"/>
    <w:rsid w:val="008704EA"/>
    <w:rsid w:val="00870690"/>
    <w:rsid w:val="00870E1B"/>
    <w:rsid w:val="00874D76"/>
    <w:rsid w:val="00874D79"/>
    <w:rsid w:val="00875DB2"/>
    <w:rsid w:val="0087623D"/>
    <w:rsid w:val="008767B7"/>
    <w:rsid w:val="00880201"/>
    <w:rsid w:val="00881706"/>
    <w:rsid w:val="00883D6F"/>
    <w:rsid w:val="008866D9"/>
    <w:rsid w:val="00886ACE"/>
    <w:rsid w:val="00890F02"/>
    <w:rsid w:val="0089154F"/>
    <w:rsid w:val="008917E4"/>
    <w:rsid w:val="008947F9"/>
    <w:rsid w:val="00894D02"/>
    <w:rsid w:val="00895432"/>
    <w:rsid w:val="0089578D"/>
    <w:rsid w:val="008957E4"/>
    <w:rsid w:val="0089634B"/>
    <w:rsid w:val="00896D94"/>
    <w:rsid w:val="008978F2"/>
    <w:rsid w:val="008A0799"/>
    <w:rsid w:val="008A0D6D"/>
    <w:rsid w:val="008A10B3"/>
    <w:rsid w:val="008A18BA"/>
    <w:rsid w:val="008A3E1A"/>
    <w:rsid w:val="008A4E3C"/>
    <w:rsid w:val="008A4F08"/>
    <w:rsid w:val="008A70CF"/>
    <w:rsid w:val="008B0534"/>
    <w:rsid w:val="008B3CF6"/>
    <w:rsid w:val="008B4774"/>
    <w:rsid w:val="008B5F0D"/>
    <w:rsid w:val="008C00AB"/>
    <w:rsid w:val="008C06C7"/>
    <w:rsid w:val="008C0F6E"/>
    <w:rsid w:val="008C1483"/>
    <w:rsid w:val="008C2157"/>
    <w:rsid w:val="008C24E5"/>
    <w:rsid w:val="008C3507"/>
    <w:rsid w:val="008C3A74"/>
    <w:rsid w:val="008C4882"/>
    <w:rsid w:val="008D3F1F"/>
    <w:rsid w:val="008D4441"/>
    <w:rsid w:val="008D5F34"/>
    <w:rsid w:val="008D6C53"/>
    <w:rsid w:val="008D7644"/>
    <w:rsid w:val="008D79DF"/>
    <w:rsid w:val="008E00AD"/>
    <w:rsid w:val="008E119A"/>
    <w:rsid w:val="008E2AED"/>
    <w:rsid w:val="008E3B57"/>
    <w:rsid w:val="008E5063"/>
    <w:rsid w:val="008E6630"/>
    <w:rsid w:val="008E67D4"/>
    <w:rsid w:val="008E6F90"/>
    <w:rsid w:val="008F0949"/>
    <w:rsid w:val="008F3FF7"/>
    <w:rsid w:val="008F49E6"/>
    <w:rsid w:val="008F595F"/>
    <w:rsid w:val="008F7084"/>
    <w:rsid w:val="008F71A3"/>
    <w:rsid w:val="00902697"/>
    <w:rsid w:val="009044A4"/>
    <w:rsid w:val="009057BE"/>
    <w:rsid w:val="0090787B"/>
    <w:rsid w:val="009079CF"/>
    <w:rsid w:val="00910ED7"/>
    <w:rsid w:val="00910FC0"/>
    <w:rsid w:val="00911519"/>
    <w:rsid w:val="00911786"/>
    <w:rsid w:val="00911B78"/>
    <w:rsid w:val="0091218C"/>
    <w:rsid w:val="00914BD6"/>
    <w:rsid w:val="00920115"/>
    <w:rsid w:val="00921175"/>
    <w:rsid w:val="00923DA5"/>
    <w:rsid w:val="009245A8"/>
    <w:rsid w:val="00925030"/>
    <w:rsid w:val="0092605A"/>
    <w:rsid w:val="00926823"/>
    <w:rsid w:val="00926915"/>
    <w:rsid w:val="0093079A"/>
    <w:rsid w:val="0093150F"/>
    <w:rsid w:val="0093171C"/>
    <w:rsid w:val="00931878"/>
    <w:rsid w:val="00932E58"/>
    <w:rsid w:val="0093675A"/>
    <w:rsid w:val="00937475"/>
    <w:rsid w:val="0094481E"/>
    <w:rsid w:val="00944C43"/>
    <w:rsid w:val="00950557"/>
    <w:rsid w:val="0095079B"/>
    <w:rsid w:val="00951AB9"/>
    <w:rsid w:val="00951ED4"/>
    <w:rsid w:val="00952A63"/>
    <w:rsid w:val="00952B1F"/>
    <w:rsid w:val="00952BEC"/>
    <w:rsid w:val="0095339A"/>
    <w:rsid w:val="00957D53"/>
    <w:rsid w:val="00960110"/>
    <w:rsid w:val="0096023D"/>
    <w:rsid w:val="009604B1"/>
    <w:rsid w:val="00962561"/>
    <w:rsid w:val="00962B66"/>
    <w:rsid w:val="009678E2"/>
    <w:rsid w:val="00967FB9"/>
    <w:rsid w:val="00970111"/>
    <w:rsid w:val="00973024"/>
    <w:rsid w:val="00973ED4"/>
    <w:rsid w:val="00974812"/>
    <w:rsid w:val="00977285"/>
    <w:rsid w:val="00980017"/>
    <w:rsid w:val="00980060"/>
    <w:rsid w:val="00980498"/>
    <w:rsid w:val="00982674"/>
    <w:rsid w:val="0098432E"/>
    <w:rsid w:val="00985E03"/>
    <w:rsid w:val="00985E14"/>
    <w:rsid w:val="009909C2"/>
    <w:rsid w:val="009910CC"/>
    <w:rsid w:val="00991B50"/>
    <w:rsid w:val="00993712"/>
    <w:rsid w:val="00993D22"/>
    <w:rsid w:val="009952A1"/>
    <w:rsid w:val="00995A6D"/>
    <w:rsid w:val="009966FB"/>
    <w:rsid w:val="009A0ED7"/>
    <w:rsid w:val="009A1F52"/>
    <w:rsid w:val="009A292F"/>
    <w:rsid w:val="009A2B8E"/>
    <w:rsid w:val="009A348C"/>
    <w:rsid w:val="009A43FA"/>
    <w:rsid w:val="009A4F45"/>
    <w:rsid w:val="009A5522"/>
    <w:rsid w:val="009A55BF"/>
    <w:rsid w:val="009A57B2"/>
    <w:rsid w:val="009A57CF"/>
    <w:rsid w:val="009A6459"/>
    <w:rsid w:val="009B05BE"/>
    <w:rsid w:val="009B0DC6"/>
    <w:rsid w:val="009B103B"/>
    <w:rsid w:val="009B29B5"/>
    <w:rsid w:val="009B33E1"/>
    <w:rsid w:val="009B38A5"/>
    <w:rsid w:val="009B41F6"/>
    <w:rsid w:val="009B7AF6"/>
    <w:rsid w:val="009C1414"/>
    <w:rsid w:val="009C1F75"/>
    <w:rsid w:val="009C2AB0"/>
    <w:rsid w:val="009C2D41"/>
    <w:rsid w:val="009C7156"/>
    <w:rsid w:val="009C778E"/>
    <w:rsid w:val="009D0993"/>
    <w:rsid w:val="009D1357"/>
    <w:rsid w:val="009D1EC8"/>
    <w:rsid w:val="009D3E0D"/>
    <w:rsid w:val="009E1377"/>
    <w:rsid w:val="009E28F7"/>
    <w:rsid w:val="009E3CBB"/>
    <w:rsid w:val="009E3DB4"/>
    <w:rsid w:val="009E73F3"/>
    <w:rsid w:val="009F0F5A"/>
    <w:rsid w:val="009F153E"/>
    <w:rsid w:val="009F162A"/>
    <w:rsid w:val="009F226C"/>
    <w:rsid w:val="009F5477"/>
    <w:rsid w:val="009F62DC"/>
    <w:rsid w:val="009F758C"/>
    <w:rsid w:val="009F7860"/>
    <w:rsid w:val="00A00077"/>
    <w:rsid w:val="00A031D0"/>
    <w:rsid w:val="00A04D77"/>
    <w:rsid w:val="00A0515D"/>
    <w:rsid w:val="00A074AC"/>
    <w:rsid w:val="00A10BE5"/>
    <w:rsid w:val="00A12FAE"/>
    <w:rsid w:val="00A16520"/>
    <w:rsid w:val="00A20D9E"/>
    <w:rsid w:val="00A20DED"/>
    <w:rsid w:val="00A239EC"/>
    <w:rsid w:val="00A24535"/>
    <w:rsid w:val="00A24910"/>
    <w:rsid w:val="00A269E8"/>
    <w:rsid w:val="00A27447"/>
    <w:rsid w:val="00A32BB4"/>
    <w:rsid w:val="00A34C66"/>
    <w:rsid w:val="00A3630E"/>
    <w:rsid w:val="00A37FFD"/>
    <w:rsid w:val="00A406E2"/>
    <w:rsid w:val="00A4071B"/>
    <w:rsid w:val="00A41BDC"/>
    <w:rsid w:val="00A476EE"/>
    <w:rsid w:val="00A47E07"/>
    <w:rsid w:val="00A510CF"/>
    <w:rsid w:val="00A51A27"/>
    <w:rsid w:val="00A5344F"/>
    <w:rsid w:val="00A5385E"/>
    <w:rsid w:val="00A549FF"/>
    <w:rsid w:val="00A5518F"/>
    <w:rsid w:val="00A55340"/>
    <w:rsid w:val="00A5600C"/>
    <w:rsid w:val="00A561BD"/>
    <w:rsid w:val="00A60303"/>
    <w:rsid w:val="00A61756"/>
    <w:rsid w:val="00A62381"/>
    <w:rsid w:val="00A636AF"/>
    <w:rsid w:val="00A63E86"/>
    <w:rsid w:val="00A66F20"/>
    <w:rsid w:val="00A705CC"/>
    <w:rsid w:val="00A71572"/>
    <w:rsid w:val="00A718EA"/>
    <w:rsid w:val="00A71BC1"/>
    <w:rsid w:val="00A71FF7"/>
    <w:rsid w:val="00A72437"/>
    <w:rsid w:val="00A72BDE"/>
    <w:rsid w:val="00A73793"/>
    <w:rsid w:val="00A73B40"/>
    <w:rsid w:val="00A73EF4"/>
    <w:rsid w:val="00A758DF"/>
    <w:rsid w:val="00A7663F"/>
    <w:rsid w:val="00A76B70"/>
    <w:rsid w:val="00A80103"/>
    <w:rsid w:val="00A80114"/>
    <w:rsid w:val="00A802E4"/>
    <w:rsid w:val="00A81120"/>
    <w:rsid w:val="00A8317F"/>
    <w:rsid w:val="00A85677"/>
    <w:rsid w:val="00A865AB"/>
    <w:rsid w:val="00A87068"/>
    <w:rsid w:val="00A91F02"/>
    <w:rsid w:val="00A92D09"/>
    <w:rsid w:val="00A9471C"/>
    <w:rsid w:val="00A952D7"/>
    <w:rsid w:val="00A95619"/>
    <w:rsid w:val="00A96181"/>
    <w:rsid w:val="00A977DF"/>
    <w:rsid w:val="00AA0126"/>
    <w:rsid w:val="00AA1F79"/>
    <w:rsid w:val="00AA3666"/>
    <w:rsid w:val="00AA4723"/>
    <w:rsid w:val="00AA4CD7"/>
    <w:rsid w:val="00AA5058"/>
    <w:rsid w:val="00AA62C6"/>
    <w:rsid w:val="00AB07D2"/>
    <w:rsid w:val="00AB1A44"/>
    <w:rsid w:val="00AC14E2"/>
    <w:rsid w:val="00AC2088"/>
    <w:rsid w:val="00AC76C0"/>
    <w:rsid w:val="00AD0E62"/>
    <w:rsid w:val="00AD1CF2"/>
    <w:rsid w:val="00AD4403"/>
    <w:rsid w:val="00AD5858"/>
    <w:rsid w:val="00AD5D6E"/>
    <w:rsid w:val="00AD701C"/>
    <w:rsid w:val="00AD722D"/>
    <w:rsid w:val="00AE0200"/>
    <w:rsid w:val="00AE24EE"/>
    <w:rsid w:val="00AE2B0A"/>
    <w:rsid w:val="00AE3197"/>
    <w:rsid w:val="00AE47C7"/>
    <w:rsid w:val="00AE4DE8"/>
    <w:rsid w:val="00AE51C5"/>
    <w:rsid w:val="00AE6531"/>
    <w:rsid w:val="00AF0ECA"/>
    <w:rsid w:val="00AF4623"/>
    <w:rsid w:val="00AF535C"/>
    <w:rsid w:val="00AF5ECF"/>
    <w:rsid w:val="00AF5EF2"/>
    <w:rsid w:val="00AF79E4"/>
    <w:rsid w:val="00AF7A64"/>
    <w:rsid w:val="00AF7CFB"/>
    <w:rsid w:val="00B0040F"/>
    <w:rsid w:val="00B04C49"/>
    <w:rsid w:val="00B05373"/>
    <w:rsid w:val="00B05601"/>
    <w:rsid w:val="00B05649"/>
    <w:rsid w:val="00B069EB"/>
    <w:rsid w:val="00B10164"/>
    <w:rsid w:val="00B103E4"/>
    <w:rsid w:val="00B10C22"/>
    <w:rsid w:val="00B13E86"/>
    <w:rsid w:val="00B17786"/>
    <w:rsid w:val="00B20E90"/>
    <w:rsid w:val="00B21A5F"/>
    <w:rsid w:val="00B229B0"/>
    <w:rsid w:val="00B2344A"/>
    <w:rsid w:val="00B23C34"/>
    <w:rsid w:val="00B25965"/>
    <w:rsid w:val="00B25B45"/>
    <w:rsid w:val="00B25D75"/>
    <w:rsid w:val="00B33229"/>
    <w:rsid w:val="00B33BDE"/>
    <w:rsid w:val="00B33E9A"/>
    <w:rsid w:val="00B34288"/>
    <w:rsid w:val="00B371AE"/>
    <w:rsid w:val="00B37F90"/>
    <w:rsid w:val="00B40E0C"/>
    <w:rsid w:val="00B41456"/>
    <w:rsid w:val="00B44763"/>
    <w:rsid w:val="00B448C9"/>
    <w:rsid w:val="00B4665E"/>
    <w:rsid w:val="00B46663"/>
    <w:rsid w:val="00B46879"/>
    <w:rsid w:val="00B47B77"/>
    <w:rsid w:val="00B5000F"/>
    <w:rsid w:val="00B50366"/>
    <w:rsid w:val="00B50E6E"/>
    <w:rsid w:val="00B51330"/>
    <w:rsid w:val="00B5273E"/>
    <w:rsid w:val="00B552B9"/>
    <w:rsid w:val="00B55780"/>
    <w:rsid w:val="00B566B6"/>
    <w:rsid w:val="00B56B05"/>
    <w:rsid w:val="00B608D7"/>
    <w:rsid w:val="00B61D1F"/>
    <w:rsid w:val="00B629EB"/>
    <w:rsid w:val="00B64B04"/>
    <w:rsid w:val="00B67428"/>
    <w:rsid w:val="00B67788"/>
    <w:rsid w:val="00B70AF6"/>
    <w:rsid w:val="00B711F6"/>
    <w:rsid w:val="00B724C2"/>
    <w:rsid w:val="00B72581"/>
    <w:rsid w:val="00B73FD3"/>
    <w:rsid w:val="00B74145"/>
    <w:rsid w:val="00B75869"/>
    <w:rsid w:val="00B759FF"/>
    <w:rsid w:val="00B7692F"/>
    <w:rsid w:val="00B7712C"/>
    <w:rsid w:val="00B805AE"/>
    <w:rsid w:val="00B8126D"/>
    <w:rsid w:val="00B81388"/>
    <w:rsid w:val="00B81B0A"/>
    <w:rsid w:val="00B83C28"/>
    <w:rsid w:val="00B8430A"/>
    <w:rsid w:val="00B84468"/>
    <w:rsid w:val="00B849CE"/>
    <w:rsid w:val="00B84A82"/>
    <w:rsid w:val="00B84E57"/>
    <w:rsid w:val="00B85E67"/>
    <w:rsid w:val="00B85FEB"/>
    <w:rsid w:val="00B86E22"/>
    <w:rsid w:val="00B8717E"/>
    <w:rsid w:val="00B874C1"/>
    <w:rsid w:val="00B87E5F"/>
    <w:rsid w:val="00B90FFE"/>
    <w:rsid w:val="00B910FA"/>
    <w:rsid w:val="00B91E4C"/>
    <w:rsid w:val="00B9364A"/>
    <w:rsid w:val="00B94907"/>
    <w:rsid w:val="00B95EAB"/>
    <w:rsid w:val="00B964E7"/>
    <w:rsid w:val="00B974BB"/>
    <w:rsid w:val="00BA0BEC"/>
    <w:rsid w:val="00BA1B94"/>
    <w:rsid w:val="00BA3048"/>
    <w:rsid w:val="00BA41AC"/>
    <w:rsid w:val="00BA45E8"/>
    <w:rsid w:val="00BA4BC6"/>
    <w:rsid w:val="00BA5162"/>
    <w:rsid w:val="00BA5FAD"/>
    <w:rsid w:val="00BA77CE"/>
    <w:rsid w:val="00BB18B8"/>
    <w:rsid w:val="00BB1FF1"/>
    <w:rsid w:val="00BB2AEE"/>
    <w:rsid w:val="00BB4302"/>
    <w:rsid w:val="00BB5112"/>
    <w:rsid w:val="00BB629E"/>
    <w:rsid w:val="00BB6DB1"/>
    <w:rsid w:val="00BC1B61"/>
    <w:rsid w:val="00BC1EAC"/>
    <w:rsid w:val="00BC21EA"/>
    <w:rsid w:val="00BC25E4"/>
    <w:rsid w:val="00BC5918"/>
    <w:rsid w:val="00BC6E1E"/>
    <w:rsid w:val="00BC731B"/>
    <w:rsid w:val="00BD0042"/>
    <w:rsid w:val="00BD024E"/>
    <w:rsid w:val="00BD052F"/>
    <w:rsid w:val="00BD0F00"/>
    <w:rsid w:val="00BD1CC7"/>
    <w:rsid w:val="00BD2570"/>
    <w:rsid w:val="00BD38F8"/>
    <w:rsid w:val="00BD533B"/>
    <w:rsid w:val="00BD6505"/>
    <w:rsid w:val="00BD6D00"/>
    <w:rsid w:val="00BD7CE8"/>
    <w:rsid w:val="00BE0646"/>
    <w:rsid w:val="00BE08F9"/>
    <w:rsid w:val="00BE1D9F"/>
    <w:rsid w:val="00BE348E"/>
    <w:rsid w:val="00BE45D6"/>
    <w:rsid w:val="00BE4C1B"/>
    <w:rsid w:val="00BE598B"/>
    <w:rsid w:val="00BE5B80"/>
    <w:rsid w:val="00BE758E"/>
    <w:rsid w:val="00BF0576"/>
    <w:rsid w:val="00BF1C84"/>
    <w:rsid w:val="00BF266A"/>
    <w:rsid w:val="00BF3387"/>
    <w:rsid w:val="00BF457C"/>
    <w:rsid w:val="00C001A6"/>
    <w:rsid w:val="00C00CC2"/>
    <w:rsid w:val="00C011FB"/>
    <w:rsid w:val="00C024CB"/>
    <w:rsid w:val="00C025E3"/>
    <w:rsid w:val="00C034ED"/>
    <w:rsid w:val="00C043B7"/>
    <w:rsid w:val="00C057EB"/>
    <w:rsid w:val="00C05990"/>
    <w:rsid w:val="00C05C11"/>
    <w:rsid w:val="00C061F1"/>
    <w:rsid w:val="00C06CD1"/>
    <w:rsid w:val="00C10334"/>
    <w:rsid w:val="00C10F4C"/>
    <w:rsid w:val="00C11153"/>
    <w:rsid w:val="00C12859"/>
    <w:rsid w:val="00C130B8"/>
    <w:rsid w:val="00C131D9"/>
    <w:rsid w:val="00C1369C"/>
    <w:rsid w:val="00C13E0B"/>
    <w:rsid w:val="00C159FE"/>
    <w:rsid w:val="00C17A82"/>
    <w:rsid w:val="00C20C41"/>
    <w:rsid w:val="00C20FA1"/>
    <w:rsid w:val="00C21266"/>
    <w:rsid w:val="00C21283"/>
    <w:rsid w:val="00C216B9"/>
    <w:rsid w:val="00C2220D"/>
    <w:rsid w:val="00C227AC"/>
    <w:rsid w:val="00C229E2"/>
    <w:rsid w:val="00C24916"/>
    <w:rsid w:val="00C2494C"/>
    <w:rsid w:val="00C2574E"/>
    <w:rsid w:val="00C27F76"/>
    <w:rsid w:val="00C30509"/>
    <w:rsid w:val="00C31874"/>
    <w:rsid w:val="00C33537"/>
    <w:rsid w:val="00C3410D"/>
    <w:rsid w:val="00C343BD"/>
    <w:rsid w:val="00C3472F"/>
    <w:rsid w:val="00C34838"/>
    <w:rsid w:val="00C36243"/>
    <w:rsid w:val="00C36907"/>
    <w:rsid w:val="00C36C14"/>
    <w:rsid w:val="00C36D1B"/>
    <w:rsid w:val="00C3723F"/>
    <w:rsid w:val="00C377A4"/>
    <w:rsid w:val="00C378D0"/>
    <w:rsid w:val="00C37A60"/>
    <w:rsid w:val="00C41EEE"/>
    <w:rsid w:val="00C422CC"/>
    <w:rsid w:val="00C4330E"/>
    <w:rsid w:val="00C437ED"/>
    <w:rsid w:val="00C44258"/>
    <w:rsid w:val="00C442C6"/>
    <w:rsid w:val="00C44B06"/>
    <w:rsid w:val="00C44C8E"/>
    <w:rsid w:val="00C4511B"/>
    <w:rsid w:val="00C456FB"/>
    <w:rsid w:val="00C4599E"/>
    <w:rsid w:val="00C462FF"/>
    <w:rsid w:val="00C47178"/>
    <w:rsid w:val="00C477A3"/>
    <w:rsid w:val="00C50862"/>
    <w:rsid w:val="00C51094"/>
    <w:rsid w:val="00C52D7F"/>
    <w:rsid w:val="00C53634"/>
    <w:rsid w:val="00C539EA"/>
    <w:rsid w:val="00C5421E"/>
    <w:rsid w:val="00C546B9"/>
    <w:rsid w:val="00C54701"/>
    <w:rsid w:val="00C60F58"/>
    <w:rsid w:val="00C610C2"/>
    <w:rsid w:val="00C62E78"/>
    <w:rsid w:val="00C651FD"/>
    <w:rsid w:val="00C65BEA"/>
    <w:rsid w:val="00C66649"/>
    <w:rsid w:val="00C67BD1"/>
    <w:rsid w:val="00C71A3D"/>
    <w:rsid w:val="00C72413"/>
    <w:rsid w:val="00C7577B"/>
    <w:rsid w:val="00C759C6"/>
    <w:rsid w:val="00C764C8"/>
    <w:rsid w:val="00C773DA"/>
    <w:rsid w:val="00C77E1A"/>
    <w:rsid w:val="00C77F55"/>
    <w:rsid w:val="00C77FF6"/>
    <w:rsid w:val="00C805FA"/>
    <w:rsid w:val="00C80A03"/>
    <w:rsid w:val="00C81CE8"/>
    <w:rsid w:val="00C858AF"/>
    <w:rsid w:val="00C878DF"/>
    <w:rsid w:val="00C9076E"/>
    <w:rsid w:val="00C92D65"/>
    <w:rsid w:val="00C93493"/>
    <w:rsid w:val="00C963C3"/>
    <w:rsid w:val="00C9752E"/>
    <w:rsid w:val="00C9774C"/>
    <w:rsid w:val="00C97ACA"/>
    <w:rsid w:val="00CA06D4"/>
    <w:rsid w:val="00CA15C2"/>
    <w:rsid w:val="00CA22FC"/>
    <w:rsid w:val="00CA23D9"/>
    <w:rsid w:val="00CA26DF"/>
    <w:rsid w:val="00CA2C5A"/>
    <w:rsid w:val="00CA37D1"/>
    <w:rsid w:val="00CA3A99"/>
    <w:rsid w:val="00CA4752"/>
    <w:rsid w:val="00CA47DA"/>
    <w:rsid w:val="00CA49C2"/>
    <w:rsid w:val="00CA4ED0"/>
    <w:rsid w:val="00CA6831"/>
    <w:rsid w:val="00CA71C3"/>
    <w:rsid w:val="00CA727B"/>
    <w:rsid w:val="00CA766B"/>
    <w:rsid w:val="00CA772B"/>
    <w:rsid w:val="00CA7AEE"/>
    <w:rsid w:val="00CB0B78"/>
    <w:rsid w:val="00CB1664"/>
    <w:rsid w:val="00CB2350"/>
    <w:rsid w:val="00CB2CB0"/>
    <w:rsid w:val="00CB2FEB"/>
    <w:rsid w:val="00CB3A1A"/>
    <w:rsid w:val="00CB571C"/>
    <w:rsid w:val="00CB6296"/>
    <w:rsid w:val="00CB63ED"/>
    <w:rsid w:val="00CB6C9E"/>
    <w:rsid w:val="00CC6DAA"/>
    <w:rsid w:val="00CC6F87"/>
    <w:rsid w:val="00CD0A29"/>
    <w:rsid w:val="00CD112A"/>
    <w:rsid w:val="00CD4FF3"/>
    <w:rsid w:val="00CE0748"/>
    <w:rsid w:val="00CE1420"/>
    <w:rsid w:val="00CE25E7"/>
    <w:rsid w:val="00CE3547"/>
    <w:rsid w:val="00CE3FFB"/>
    <w:rsid w:val="00CE4780"/>
    <w:rsid w:val="00CE5722"/>
    <w:rsid w:val="00CE5D77"/>
    <w:rsid w:val="00CF1BA3"/>
    <w:rsid w:val="00CF210A"/>
    <w:rsid w:val="00CF3833"/>
    <w:rsid w:val="00CF5E72"/>
    <w:rsid w:val="00CF6686"/>
    <w:rsid w:val="00CF6965"/>
    <w:rsid w:val="00CF69BA"/>
    <w:rsid w:val="00CF6A65"/>
    <w:rsid w:val="00CF7040"/>
    <w:rsid w:val="00CF7C9F"/>
    <w:rsid w:val="00D0028B"/>
    <w:rsid w:val="00D0215E"/>
    <w:rsid w:val="00D023AB"/>
    <w:rsid w:val="00D02C1D"/>
    <w:rsid w:val="00D0583E"/>
    <w:rsid w:val="00D05ACC"/>
    <w:rsid w:val="00D06277"/>
    <w:rsid w:val="00D107FF"/>
    <w:rsid w:val="00D13DCE"/>
    <w:rsid w:val="00D16060"/>
    <w:rsid w:val="00D16528"/>
    <w:rsid w:val="00D176AD"/>
    <w:rsid w:val="00D17786"/>
    <w:rsid w:val="00D17895"/>
    <w:rsid w:val="00D22617"/>
    <w:rsid w:val="00D2271C"/>
    <w:rsid w:val="00D2286C"/>
    <w:rsid w:val="00D23003"/>
    <w:rsid w:val="00D2394D"/>
    <w:rsid w:val="00D2406A"/>
    <w:rsid w:val="00D257A0"/>
    <w:rsid w:val="00D263CD"/>
    <w:rsid w:val="00D263D2"/>
    <w:rsid w:val="00D266F2"/>
    <w:rsid w:val="00D31907"/>
    <w:rsid w:val="00D32393"/>
    <w:rsid w:val="00D327BA"/>
    <w:rsid w:val="00D33888"/>
    <w:rsid w:val="00D33955"/>
    <w:rsid w:val="00D357C0"/>
    <w:rsid w:val="00D40FC8"/>
    <w:rsid w:val="00D4125E"/>
    <w:rsid w:val="00D41721"/>
    <w:rsid w:val="00D41A61"/>
    <w:rsid w:val="00D42057"/>
    <w:rsid w:val="00D4558F"/>
    <w:rsid w:val="00D47380"/>
    <w:rsid w:val="00D47E61"/>
    <w:rsid w:val="00D524FE"/>
    <w:rsid w:val="00D53F44"/>
    <w:rsid w:val="00D542F1"/>
    <w:rsid w:val="00D547E0"/>
    <w:rsid w:val="00D559D3"/>
    <w:rsid w:val="00D55E80"/>
    <w:rsid w:val="00D57E52"/>
    <w:rsid w:val="00D61ACC"/>
    <w:rsid w:val="00D63013"/>
    <w:rsid w:val="00D63556"/>
    <w:rsid w:val="00D64750"/>
    <w:rsid w:val="00D64DA5"/>
    <w:rsid w:val="00D65A39"/>
    <w:rsid w:val="00D65B23"/>
    <w:rsid w:val="00D66325"/>
    <w:rsid w:val="00D71824"/>
    <w:rsid w:val="00D71F33"/>
    <w:rsid w:val="00D7246F"/>
    <w:rsid w:val="00D73BE1"/>
    <w:rsid w:val="00D73F2E"/>
    <w:rsid w:val="00D747FC"/>
    <w:rsid w:val="00D74868"/>
    <w:rsid w:val="00D74BBF"/>
    <w:rsid w:val="00D75656"/>
    <w:rsid w:val="00D76200"/>
    <w:rsid w:val="00D767DC"/>
    <w:rsid w:val="00D8209C"/>
    <w:rsid w:val="00D820D1"/>
    <w:rsid w:val="00D8256D"/>
    <w:rsid w:val="00D8278A"/>
    <w:rsid w:val="00D830E3"/>
    <w:rsid w:val="00D841BE"/>
    <w:rsid w:val="00D847FA"/>
    <w:rsid w:val="00D84DA5"/>
    <w:rsid w:val="00D85404"/>
    <w:rsid w:val="00D85670"/>
    <w:rsid w:val="00D85B16"/>
    <w:rsid w:val="00D85B76"/>
    <w:rsid w:val="00D878F3"/>
    <w:rsid w:val="00D87BC8"/>
    <w:rsid w:val="00D90912"/>
    <w:rsid w:val="00D920D4"/>
    <w:rsid w:val="00D9695A"/>
    <w:rsid w:val="00D969D7"/>
    <w:rsid w:val="00D97C01"/>
    <w:rsid w:val="00DA37C2"/>
    <w:rsid w:val="00DA3A67"/>
    <w:rsid w:val="00DA45B3"/>
    <w:rsid w:val="00DA5472"/>
    <w:rsid w:val="00DA5AEB"/>
    <w:rsid w:val="00DA61C2"/>
    <w:rsid w:val="00DB0817"/>
    <w:rsid w:val="00DB1882"/>
    <w:rsid w:val="00DC0EB8"/>
    <w:rsid w:val="00DC0F74"/>
    <w:rsid w:val="00DC1E3A"/>
    <w:rsid w:val="00DC35BD"/>
    <w:rsid w:val="00DC574F"/>
    <w:rsid w:val="00DC655B"/>
    <w:rsid w:val="00DC6DD4"/>
    <w:rsid w:val="00DD0EDD"/>
    <w:rsid w:val="00DD1D3A"/>
    <w:rsid w:val="00DD23A4"/>
    <w:rsid w:val="00DD48C8"/>
    <w:rsid w:val="00DD5FC5"/>
    <w:rsid w:val="00DD6D6E"/>
    <w:rsid w:val="00DD6F89"/>
    <w:rsid w:val="00DE0121"/>
    <w:rsid w:val="00DE0919"/>
    <w:rsid w:val="00DE1E13"/>
    <w:rsid w:val="00DE4AB2"/>
    <w:rsid w:val="00DE52DB"/>
    <w:rsid w:val="00DE57A5"/>
    <w:rsid w:val="00DE6E63"/>
    <w:rsid w:val="00DF2F8B"/>
    <w:rsid w:val="00DF5AC0"/>
    <w:rsid w:val="00DF69AD"/>
    <w:rsid w:val="00DF6A26"/>
    <w:rsid w:val="00DF6A8E"/>
    <w:rsid w:val="00DF7927"/>
    <w:rsid w:val="00E02DE4"/>
    <w:rsid w:val="00E03794"/>
    <w:rsid w:val="00E03946"/>
    <w:rsid w:val="00E0436A"/>
    <w:rsid w:val="00E04AF4"/>
    <w:rsid w:val="00E05691"/>
    <w:rsid w:val="00E06DF5"/>
    <w:rsid w:val="00E1018C"/>
    <w:rsid w:val="00E110E4"/>
    <w:rsid w:val="00E1110F"/>
    <w:rsid w:val="00E111A0"/>
    <w:rsid w:val="00E11C3E"/>
    <w:rsid w:val="00E12C77"/>
    <w:rsid w:val="00E136A9"/>
    <w:rsid w:val="00E13950"/>
    <w:rsid w:val="00E13F39"/>
    <w:rsid w:val="00E13FBA"/>
    <w:rsid w:val="00E14E75"/>
    <w:rsid w:val="00E14EAD"/>
    <w:rsid w:val="00E1590E"/>
    <w:rsid w:val="00E15CF4"/>
    <w:rsid w:val="00E17545"/>
    <w:rsid w:val="00E20171"/>
    <w:rsid w:val="00E22407"/>
    <w:rsid w:val="00E22685"/>
    <w:rsid w:val="00E23A18"/>
    <w:rsid w:val="00E2421F"/>
    <w:rsid w:val="00E2701D"/>
    <w:rsid w:val="00E2784E"/>
    <w:rsid w:val="00E32080"/>
    <w:rsid w:val="00E3232B"/>
    <w:rsid w:val="00E32370"/>
    <w:rsid w:val="00E33D7B"/>
    <w:rsid w:val="00E35558"/>
    <w:rsid w:val="00E363B1"/>
    <w:rsid w:val="00E364EC"/>
    <w:rsid w:val="00E37F31"/>
    <w:rsid w:val="00E41045"/>
    <w:rsid w:val="00E4191E"/>
    <w:rsid w:val="00E42170"/>
    <w:rsid w:val="00E4313E"/>
    <w:rsid w:val="00E446AB"/>
    <w:rsid w:val="00E4556D"/>
    <w:rsid w:val="00E47C48"/>
    <w:rsid w:val="00E50F6E"/>
    <w:rsid w:val="00E52530"/>
    <w:rsid w:val="00E52686"/>
    <w:rsid w:val="00E52FDE"/>
    <w:rsid w:val="00E536A3"/>
    <w:rsid w:val="00E53CC0"/>
    <w:rsid w:val="00E53F45"/>
    <w:rsid w:val="00E5464A"/>
    <w:rsid w:val="00E54B99"/>
    <w:rsid w:val="00E565C8"/>
    <w:rsid w:val="00E5667F"/>
    <w:rsid w:val="00E606F3"/>
    <w:rsid w:val="00E606F6"/>
    <w:rsid w:val="00E612F7"/>
    <w:rsid w:val="00E61683"/>
    <w:rsid w:val="00E61FE9"/>
    <w:rsid w:val="00E62A2F"/>
    <w:rsid w:val="00E63D78"/>
    <w:rsid w:val="00E64229"/>
    <w:rsid w:val="00E644B0"/>
    <w:rsid w:val="00E65033"/>
    <w:rsid w:val="00E653F7"/>
    <w:rsid w:val="00E65BC8"/>
    <w:rsid w:val="00E67C85"/>
    <w:rsid w:val="00E706D6"/>
    <w:rsid w:val="00E73B3A"/>
    <w:rsid w:val="00E74CEF"/>
    <w:rsid w:val="00E7538F"/>
    <w:rsid w:val="00E76AFF"/>
    <w:rsid w:val="00E77BF3"/>
    <w:rsid w:val="00E8184E"/>
    <w:rsid w:val="00E83B4A"/>
    <w:rsid w:val="00E84CE9"/>
    <w:rsid w:val="00E858BB"/>
    <w:rsid w:val="00E86F7E"/>
    <w:rsid w:val="00E87615"/>
    <w:rsid w:val="00E909A1"/>
    <w:rsid w:val="00E9274F"/>
    <w:rsid w:val="00E95B35"/>
    <w:rsid w:val="00E95B51"/>
    <w:rsid w:val="00E9671B"/>
    <w:rsid w:val="00E96722"/>
    <w:rsid w:val="00E972E6"/>
    <w:rsid w:val="00E97743"/>
    <w:rsid w:val="00E97BFD"/>
    <w:rsid w:val="00EA4175"/>
    <w:rsid w:val="00EA42F4"/>
    <w:rsid w:val="00EA4C0F"/>
    <w:rsid w:val="00EA50BF"/>
    <w:rsid w:val="00EA60AB"/>
    <w:rsid w:val="00EA68C7"/>
    <w:rsid w:val="00EB019A"/>
    <w:rsid w:val="00EB0A4B"/>
    <w:rsid w:val="00EB1C49"/>
    <w:rsid w:val="00EB1F68"/>
    <w:rsid w:val="00EB3521"/>
    <w:rsid w:val="00EB409A"/>
    <w:rsid w:val="00EB447F"/>
    <w:rsid w:val="00EB588A"/>
    <w:rsid w:val="00EC1957"/>
    <w:rsid w:val="00EC24CD"/>
    <w:rsid w:val="00EC2B6C"/>
    <w:rsid w:val="00EC3141"/>
    <w:rsid w:val="00EC32FF"/>
    <w:rsid w:val="00EC53AB"/>
    <w:rsid w:val="00EC5925"/>
    <w:rsid w:val="00EC59AD"/>
    <w:rsid w:val="00EC605C"/>
    <w:rsid w:val="00EC60B0"/>
    <w:rsid w:val="00EC6A42"/>
    <w:rsid w:val="00EC6B60"/>
    <w:rsid w:val="00ED241F"/>
    <w:rsid w:val="00ED3788"/>
    <w:rsid w:val="00ED3ACE"/>
    <w:rsid w:val="00ED3B29"/>
    <w:rsid w:val="00ED50D6"/>
    <w:rsid w:val="00ED5709"/>
    <w:rsid w:val="00EE06CB"/>
    <w:rsid w:val="00EE145A"/>
    <w:rsid w:val="00EE1918"/>
    <w:rsid w:val="00EE28DB"/>
    <w:rsid w:val="00EE2A9E"/>
    <w:rsid w:val="00EE3E46"/>
    <w:rsid w:val="00EE489C"/>
    <w:rsid w:val="00EE4E64"/>
    <w:rsid w:val="00EE5C52"/>
    <w:rsid w:val="00EE73F2"/>
    <w:rsid w:val="00EE7C72"/>
    <w:rsid w:val="00EF06AF"/>
    <w:rsid w:val="00EF2A78"/>
    <w:rsid w:val="00EF35E8"/>
    <w:rsid w:val="00EF396F"/>
    <w:rsid w:val="00EF39D4"/>
    <w:rsid w:val="00EF421A"/>
    <w:rsid w:val="00EF4665"/>
    <w:rsid w:val="00EF53C8"/>
    <w:rsid w:val="00EF543C"/>
    <w:rsid w:val="00EF612F"/>
    <w:rsid w:val="00F00166"/>
    <w:rsid w:val="00F0105D"/>
    <w:rsid w:val="00F048EE"/>
    <w:rsid w:val="00F04E94"/>
    <w:rsid w:val="00F04EC6"/>
    <w:rsid w:val="00F0561E"/>
    <w:rsid w:val="00F0666E"/>
    <w:rsid w:val="00F10BE3"/>
    <w:rsid w:val="00F12073"/>
    <w:rsid w:val="00F16952"/>
    <w:rsid w:val="00F20751"/>
    <w:rsid w:val="00F2122D"/>
    <w:rsid w:val="00F2165B"/>
    <w:rsid w:val="00F21C4A"/>
    <w:rsid w:val="00F225CC"/>
    <w:rsid w:val="00F22D46"/>
    <w:rsid w:val="00F25186"/>
    <w:rsid w:val="00F26B7E"/>
    <w:rsid w:val="00F31587"/>
    <w:rsid w:val="00F32404"/>
    <w:rsid w:val="00F32C44"/>
    <w:rsid w:val="00F32DA3"/>
    <w:rsid w:val="00F36AB6"/>
    <w:rsid w:val="00F413FF"/>
    <w:rsid w:val="00F41AE5"/>
    <w:rsid w:val="00F41CEA"/>
    <w:rsid w:val="00F43086"/>
    <w:rsid w:val="00F440BA"/>
    <w:rsid w:val="00F45B76"/>
    <w:rsid w:val="00F46A81"/>
    <w:rsid w:val="00F47E0F"/>
    <w:rsid w:val="00F5014B"/>
    <w:rsid w:val="00F519AA"/>
    <w:rsid w:val="00F524A8"/>
    <w:rsid w:val="00F525EB"/>
    <w:rsid w:val="00F53093"/>
    <w:rsid w:val="00F530BF"/>
    <w:rsid w:val="00F569E1"/>
    <w:rsid w:val="00F5792A"/>
    <w:rsid w:val="00F57C4C"/>
    <w:rsid w:val="00F61DC5"/>
    <w:rsid w:val="00F624DC"/>
    <w:rsid w:val="00F642CB"/>
    <w:rsid w:val="00F65036"/>
    <w:rsid w:val="00F65E32"/>
    <w:rsid w:val="00F66DD7"/>
    <w:rsid w:val="00F67B09"/>
    <w:rsid w:val="00F701A5"/>
    <w:rsid w:val="00F703C2"/>
    <w:rsid w:val="00F70C4E"/>
    <w:rsid w:val="00F71CAE"/>
    <w:rsid w:val="00F71FC8"/>
    <w:rsid w:val="00F723C6"/>
    <w:rsid w:val="00F72C74"/>
    <w:rsid w:val="00F750AF"/>
    <w:rsid w:val="00F75487"/>
    <w:rsid w:val="00F80D7F"/>
    <w:rsid w:val="00F8176B"/>
    <w:rsid w:val="00F823F8"/>
    <w:rsid w:val="00F84212"/>
    <w:rsid w:val="00F844B0"/>
    <w:rsid w:val="00F85EA8"/>
    <w:rsid w:val="00F85F8B"/>
    <w:rsid w:val="00F879E4"/>
    <w:rsid w:val="00F90C37"/>
    <w:rsid w:val="00F91906"/>
    <w:rsid w:val="00F92B35"/>
    <w:rsid w:val="00F948FF"/>
    <w:rsid w:val="00F9580D"/>
    <w:rsid w:val="00F95D83"/>
    <w:rsid w:val="00F97C9D"/>
    <w:rsid w:val="00FA0236"/>
    <w:rsid w:val="00FA0629"/>
    <w:rsid w:val="00FA0D4E"/>
    <w:rsid w:val="00FA10D8"/>
    <w:rsid w:val="00FA2D84"/>
    <w:rsid w:val="00FA4ABD"/>
    <w:rsid w:val="00FA51F0"/>
    <w:rsid w:val="00FA5867"/>
    <w:rsid w:val="00FA5B87"/>
    <w:rsid w:val="00FA6216"/>
    <w:rsid w:val="00FA76ED"/>
    <w:rsid w:val="00FA7E47"/>
    <w:rsid w:val="00FB0043"/>
    <w:rsid w:val="00FB0CC9"/>
    <w:rsid w:val="00FB3C88"/>
    <w:rsid w:val="00FB446C"/>
    <w:rsid w:val="00FB5131"/>
    <w:rsid w:val="00FC0234"/>
    <w:rsid w:val="00FC14D3"/>
    <w:rsid w:val="00FC167E"/>
    <w:rsid w:val="00FC17AD"/>
    <w:rsid w:val="00FC297F"/>
    <w:rsid w:val="00FC2B24"/>
    <w:rsid w:val="00FC2DC4"/>
    <w:rsid w:val="00FC347D"/>
    <w:rsid w:val="00FC44EB"/>
    <w:rsid w:val="00FC485A"/>
    <w:rsid w:val="00FC5309"/>
    <w:rsid w:val="00FD07F9"/>
    <w:rsid w:val="00FD2686"/>
    <w:rsid w:val="00FD34E0"/>
    <w:rsid w:val="00FD463E"/>
    <w:rsid w:val="00FD4EF5"/>
    <w:rsid w:val="00FE0B47"/>
    <w:rsid w:val="00FE1C26"/>
    <w:rsid w:val="00FE381B"/>
    <w:rsid w:val="00FE4842"/>
    <w:rsid w:val="00FE5291"/>
    <w:rsid w:val="00FE5A18"/>
    <w:rsid w:val="00FF1701"/>
    <w:rsid w:val="00FF1C6A"/>
    <w:rsid w:val="00FF1D84"/>
    <w:rsid w:val="00FF25FB"/>
    <w:rsid w:val="00FF4041"/>
    <w:rsid w:val="00FF4748"/>
    <w:rsid w:val="00FF7B17"/>
    <w:rsid w:val="00FF7F10"/>
    <w:rsid w:val="00FF7F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6ff00,#c60,red"/>
    </o:shapedefaults>
    <o:shapelayout v:ext="edit">
      <o:idmap v:ext="edit" data="1"/>
      <o:rules v:ext="edit">
        <o:r id="V:Rule4" type="connector" idref="#_x0000_s1078"/>
        <o:r id="V:Rule5" type="connector" idref="#_x0000_s1076"/>
        <o:r id="V:Rule6" type="connector" idref="#_x0000_s1072">
          <o:proxy start="" idref="#_x0000_s1085" connectloc="6"/>
        </o:r>
      </o:rules>
    </o:shapelayout>
  </w:shapeDefaults>
  <w:decimalSymbol w:val="."/>
  <w:listSeparator w:val=","/>
  <w14:docId w14:val="01D7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FF6"/>
    <w:rPr>
      <w:rFonts w:ascii="Arial" w:hAnsi="Arial"/>
      <w:sz w:val="22"/>
      <w:lang w:eastAsia="en-US"/>
    </w:rPr>
  </w:style>
  <w:style w:type="paragraph" w:styleId="Heading1">
    <w:name w:val="heading 1"/>
    <w:basedOn w:val="Normal"/>
    <w:next w:val="BodyText"/>
    <w:qFormat/>
    <w:rsid w:val="00450219"/>
    <w:pPr>
      <w:keepNext/>
      <w:numPr>
        <w:numId w:val="1"/>
      </w:numPr>
      <w:pBdr>
        <w:top w:val="single" w:sz="18" w:space="1" w:color="000000" w:themeColor="text1"/>
      </w:pBdr>
      <w:spacing w:before="240" w:after="240"/>
      <w:jc w:val="both"/>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link w:val="Heading2Char"/>
    <w:qFormat/>
    <w:rsid w:val="00A37FFD"/>
    <w:pPr>
      <w:keepNext/>
      <w:numPr>
        <w:ilvl w:val="1"/>
        <w:numId w:val="1"/>
      </w:numPr>
      <w:spacing w:before="240" w:after="240"/>
      <w:ind w:left="720" w:hanging="578"/>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jc w:val="both"/>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jc w:val="both"/>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jc w:val="both"/>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jc w:val="both"/>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jc w:val="both"/>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uiPriority w:val="99"/>
    <w:rsid w:val="004275B4"/>
    <w:rPr>
      <w:sz w:val="20"/>
    </w:rPr>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562490"/>
    <w:pPr>
      <w:spacing w:before="480"/>
      <w:ind w:right="142"/>
    </w:pPr>
    <w:rPr>
      <w:rFonts w:ascii="Arial Bold" w:hAnsi="Arial Bold"/>
      <w:b/>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sz w:val="20"/>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rPr>
      <w:sz w:val="20"/>
    </w:rPr>
  </w:style>
  <w:style w:type="paragraph" w:styleId="BodyTextIndent2">
    <w:name w:val="Body Text Indent 2"/>
    <w:basedOn w:val="Normal"/>
    <w:rsid w:val="004275B4"/>
    <w:pPr>
      <w:ind w:left="426"/>
    </w:pPr>
    <w:rPr>
      <w:rFonts w:cs="Arial"/>
      <w:sz w:val="20"/>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sz w:val="20"/>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uiPriority w:val="99"/>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rPr>
      <w:sz w:val="20"/>
    </w:rPr>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jc w:val="both"/>
    </w:pPr>
    <w:rPr>
      <w:b/>
      <w:bCs/>
      <w:sz w:val="20"/>
    </w:rPr>
  </w:style>
  <w:style w:type="paragraph" w:styleId="Revision">
    <w:name w:val="Revision"/>
    <w:hidden/>
    <w:uiPriority w:val="99"/>
    <w:semiHidden/>
    <w:rsid w:val="00750A43"/>
    <w:rPr>
      <w:rFonts w:ascii="Arial" w:hAnsi="Arial"/>
      <w:sz w:val="22"/>
      <w:lang w:eastAsia="en-US"/>
    </w:rPr>
  </w:style>
  <w:style w:type="paragraph" w:styleId="TOCHeading">
    <w:name w:val="TOC Heading"/>
    <w:basedOn w:val="Heading1"/>
    <w:next w:val="Normal"/>
    <w:uiPriority w:val="39"/>
    <w:semiHidden/>
    <w:unhideWhenUsed/>
    <w:qFormat/>
    <w:rsid w:val="003A7DDB"/>
    <w:pPr>
      <w:keepLines/>
      <w:numPr>
        <w:numId w:val="0"/>
      </w:numPr>
      <w:pBdr>
        <w:top w:val="none" w:sz="0" w:space="0" w:color="auto"/>
      </w:pBdr>
      <w:spacing w:before="480" w:after="0" w:line="276" w:lineRule="auto"/>
      <w:jc w:val="left"/>
      <w:outlineLvl w:val="9"/>
    </w:pPr>
    <w:rPr>
      <w:rFonts w:asciiTheme="majorHAnsi" w:eastAsiaTheme="majorEastAsia" w:hAnsiTheme="majorHAnsi" w:cstheme="majorBidi"/>
      <w:caps w:val="0"/>
      <w:color w:val="A5A5A5" w:themeColor="accent1" w:themeShade="BF"/>
      <w:kern w:val="0"/>
      <w:szCs w:val="28"/>
      <w:lang w:val="en-US" w:eastAsia="ja-JP"/>
      <w14:shadow w14:blurRad="0" w14:dist="0" w14:dir="0" w14:sx="0" w14:sy="0" w14:kx="0" w14:ky="0" w14:algn="none">
        <w14:srgbClr w14:val="000000"/>
      </w14:shadow>
    </w:rPr>
  </w:style>
  <w:style w:type="character" w:styleId="PlaceholderText">
    <w:name w:val="Placeholder Text"/>
    <w:basedOn w:val="DefaultParagraphFont"/>
    <w:uiPriority w:val="99"/>
    <w:semiHidden/>
    <w:rsid w:val="00FC2B24"/>
    <w:rPr>
      <w:color w:val="808080"/>
    </w:rPr>
  </w:style>
  <w:style w:type="character" w:customStyle="1" w:styleId="Heading2Char">
    <w:name w:val="Heading 2 Char"/>
    <w:basedOn w:val="DefaultParagraphFont"/>
    <w:link w:val="Heading2"/>
    <w:rsid w:val="00A37FFD"/>
    <w:rPr>
      <w:rFonts w:ascii="Arial" w:hAnsi="Arial" w:cs="Arial"/>
      <w:b/>
      <w:bCs/>
      <w:iCs/>
      <w:sz w:val="24"/>
      <w:szCs w:val="28"/>
      <w:lang w:eastAsia="en-US"/>
    </w:rPr>
  </w:style>
  <w:style w:type="character" w:styleId="Emphasis">
    <w:name w:val="Emphasis"/>
    <w:basedOn w:val="DefaultParagraphFont"/>
    <w:qFormat/>
    <w:rsid w:val="00A801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FF6"/>
    <w:rPr>
      <w:rFonts w:ascii="Arial" w:hAnsi="Arial"/>
      <w:sz w:val="22"/>
      <w:lang w:eastAsia="en-US"/>
    </w:rPr>
  </w:style>
  <w:style w:type="paragraph" w:styleId="Heading1">
    <w:name w:val="heading 1"/>
    <w:basedOn w:val="Normal"/>
    <w:next w:val="BodyText"/>
    <w:qFormat/>
    <w:rsid w:val="00450219"/>
    <w:pPr>
      <w:keepNext/>
      <w:numPr>
        <w:numId w:val="1"/>
      </w:numPr>
      <w:pBdr>
        <w:top w:val="single" w:sz="18" w:space="1" w:color="000000" w:themeColor="text1"/>
      </w:pBdr>
      <w:spacing w:before="240" w:after="240"/>
      <w:jc w:val="both"/>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link w:val="Heading2Char"/>
    <w:qFormat/>
    <w:rsid w:val="00A37FFD"/>
    <w:pPr>
      <w:keepNext/>
      <w:numPr>
        <w:ilvl w:val="1"/>
        <w:numId w:val="1"/>
      </w:numPr>
      <w:spacing w:before="240" w:after="240"/>
      <w:ind w:left="720" w:hanging="578"/>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jc w:val="both"/>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jc w:val="both"/>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jc w:val="both"/>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jc w:val="both"/>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jc w:val="both"/>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uiPriority w:val="99"/>
    <w:rsid w:val="004275B4"/>
    <w:rPr>
      <w:sz w:val="20"/>
    </w:rPr>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562490"/>
    <w:pPr>
      <w:spacing w:before="480"/>
      <w:ind w:right="142"/>
    </w:pPr>
    <w:rPr>
      <w:rFonts w:ascii="Arial Bold" w:hAnsi="Arial Bold"/>
      <w:b/>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sz w:val="20"/>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rPr>
      <w:sz w:val="20"/>
    </w:rPr>
  </w:style>
  <w:style w:type="paragraph" w:styleId="BodyTextIndent2">
    <w:name w:val="Body Text Indent 2"/>
    <w:basedOn w:val="Normal"/>
    <w:rsid w:val="004275B4"/>
    <w:pPr>
      <w:ind w:left="426"/>
    </w:pPr>
    <w:rPr>
      <w:rFonts w:cs="Arial"/>
      <w:sz w:val="20"/>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sz w:val="20"/>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uiPriority w:val="99"/>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rPr>
      <w:sz w:val="20"/>
    </w:rPr>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jc w:val="both"/>
    </w:pPr>
    <w:rPr>
      <w:b/>
      <w:bCs/>
      <w:sz w:val="20"/>
    </w:rPr>
  </w:style>
  <w:style w:type="paragraph" w:styleId="Revision">
    <w:name w:val="Revision"/>
    <w:hidden/>
    <w:uiPriority w:val="99"/>
    <w:semiHidden/>
    <w:rsid w:val="00750A43"/>
    <w:rPr>
      <w:rFonts w:ascii="Arial" w:hAnsi="Arial"/>
      <w:sz w:val="22"/>
      <w:lang w:eastAsia="en-US"/>
    </w:rPr>
  </w:style>
  <w:style w:type="paragraph" w:styleId="TOCHeading">
    <w:name w:val="TOC Heading"/>
    <w:basedOn w:val="Heading1"/>
    <w:next w:val="Normal"/>
    <w:uiPriority w:val="39"/>
    <w:semiHidden/>
    <w:unhideWhenUsed/>
    <w:qFormat/>
    <w:rsid w:val="003A7DDB"/>
    <w:pPr>
      <w:keepLines/>
      <w:numPr>
        <w:numId w:val="0"/>
      </w:numPr>
      <w:pBdr>
        <w:top w:val="none" w:sz="0" w:space="0" w:color="auto"/>
      </w:pBdr>
      <w:spacing w:before="480" w:after="0" w:line="276" w:lineRule="auto"/>
      <w:jc w:val="left"/>
      <w:outlineLvl w:val="9"/>
    </w:pPr>
    <w:rPr>
      <w:rFonts w:asciiTheme="majorHAnsi" w:eastAsiaTheme="majorEastAsia" w:hAnsiTheme="majorHAnsi" w:cstheme="majorBidi"/>
      <w:caps w:val="0"/>
      <w:color w:val="A5A5A5" w:themeColor="accent1" w:themeShade="BF"/>
      <w:kern w:val="0"/>
      <w:szCs w:val="28"/>
      <w:lang w:val="en-US" w:eastAsia="ja-JP"/>
      <w14:shadow w14:blurRad="0" w14:dist="0" w14:dir="0" w14:sx="0" w14:sy="0" w14:kx="0" w14:ky="0" w14:algn="none">
        <w14:srgbClr w14:val="000000"/>
      </w14:shadow>
    </w:rPr>
  </w:style>
  <w:style w:type="character" w:styleId="PlaceholderText">
    <w:name w:val="Placeholder Text"/>
    <w:basedOn w:val="DefaultParagraphFont"/>
    <w:uiPriority w:val="99"/>
    <w:semiHidden/>
    <w:rsid w:val="00FC2B24"/>
    <w:rPr>
      <w:color w:val="808080"/>
    </w:rPr>
  </w:style>
  <w:style w:type="character" w:customStyle="1" w:styleId="Heading2Char">
    <w:name w:val="Heading 2 Char"/>
    <w:basedOn w:val="DefaultParagraphFont"/>
    <w:link w:val="Heading2"/>
    <w:rsid w:val="00A37FFD"/>
    <w:rPr>
      <w:rFonts w:ascii="Arial" w:hAnsi="Arial" w:cs="Arial"/>
      <w:b/>
      <w:bCs/>
      <w:iCs/>
      <w:sz w:val="24"/>
      <w:szCs w:val="28"/>
      <w:lang w:eastAsia="en-US"/>
    </w:rPr>
  </w:style>
  <w:style w:type="character" w:styleId="Emphasis">
    <w:name w:val="Emphasis"/>
    <w:basedOn w:val="DefaultParagraphFont"/>
    <w:qFormat/>
    <w:rsid w:val="00A801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135">
      <w:bodyDiv w:val="1"/>
      <w:marLeft w:val="0"/>
      <w:marRight w:val="0"/>
      <w:marTop w:val="0"/>
      <w:marBottom w:val="0"/>
      <w:divBdr>
        <w:top w:val="none" w:sz="0" w:space="0" w:color="auto"/>
        <w:left w:val="none" w:sz="0" w:space="0" w:color="auto"/>
        <w:bottom w:val="none" w:sz="0" w:space="0" w:color="auto"/>
        <w:right w:val="none" w:sz="0" w:space="0" w:color="auto"/>
      </w:divBdr>
    </w:div>
    <w:div w:id="24645303">
      <w:bodyDiv w:val="1"/>
      <w:marLeft w:val="0"/>
      <w:marRight w:val="0"/>
      <w:marTop w:val="0"/>
      <w:marBottom w:val="0"/>
      <w:divBdr>
        <w:top w:val="none" w:sz="0" w:space="0" w:color="auto"/>
        <w:left w:val="none" w:sz="0" w:space="0" w:color="auto"/>
        <w:bottom w:val="none" w:sz="0" w:space="0" w:color="auto"/>
        <w:right w:val="none" w:sz="0" w:space="0" w:color="auto"/>
      </w:divBdr>
    </w:div>
    <w:div w:id="91315982">
      <w:bodyDiv w:val="1"/>
      <w:marLeft w:val="0"/>
      <w:marRight w:val="0"/>
      <w:marTop w:val="0"/>
      <w:marBottom w:val="0"/>
      <w:divBdr>
        <w:top w:val="none" w:sz="0" w:space="0" w:color="auto"/>
        <w:left w:val="none" w:sz="0" w:space="0" w:color="auto"/>
        <w:bottom w:val="none" w:sz="0" w:space="0" w:color="auto"/>
        <w:right w:val="none" w:sz="0" w:space="0" w:color="auto"/>
      </w:divBdr>
    </w:div>
    <w:div w:id="92676193">
      <w:bodyDiv w:val="1"/>
      <w:marLeft w:val="0"/>
      <w:marRight w:val="0"/>
      <w:marTop w:val="0"/>
      <w:marBottom w:val="0"/>
      <w:divBdr>
        <w:top w:val="none" w:sz="0" w:space="0" w:color="auto"/>
        <w:left w:val="none" w:sz="0" w:space="0" w:color="auto"/>
        <w:bottom w:val="none" w:sz="0" w:space="0" w:color="auto"/>
        <w:right w:val="none" w:sz="0" w:space="0" w:color="auto"/>
      </w:divBdr>
    </w:div>
    <w:div w:id="135799523">
      <w:bodyDiv w:val="1"/>
      <w:marLeft w:val="0"/>
      <w:marRight w:val="0"/>
      <w:marTop w:val="0"/>
      <w:marBottom w:val="0"/>
      <w:divBdr>
        <w:top w:val="none" w:sz="0" w:space="0" w:color="auto"/>
        <w:left w:val="none" w:sz="0" w:space="0" w:color="auto"/>
        <w:bottom w:val="none" w:sz="0" w:space="0" w:color="auto"/>
        <w:right w:val="none" w:sz="0" w:space="0" w:color="auto"/>
      </w:divBdr>
    </w:div>
    <w:div w:id="183789115">
      <w:bodyDiv w:val="1"/>
      <w:marLeft w:val="0"/>
      <w:marRight w:val="0"/>
      <w:marTop w:val="0"/>
      <w:marBottom w:val="0"/>
      <w:divBdr>
        <w:top w:val="none" w:sz="0" w:space="0" w:color="auto"/>
        <w:left w:val="none" w:sz="0" w:space="0" w:color="auto"/>
        <w:bottom w:val="none" w:sz="0" w:space="0" w:color="auto"/>
        <w:right w:val="none" w:sz="0" w:space="0" w:color="auto"/>
      </w:divBdr>
    </w:div>
    <w:div w:id="208348540">
      <w:bodyDiv w:val="1"/>
      <w:marLeft w:val="0"/>
      <w:marRight w:val="0"/>
      <w:marTop w:val="0"/>
      <w:marBottom w:val="0"/>
      <w:divBdr>
        <w:top w:val="none" w:sz="0" w:space="0" w:color="auto"/>
        <w:left w:val="none" w:sz="0" w:space="0" w:color="auto"/>
        <w:bottom w:val="none" w:sz="0" w:space="0" w:color="auto"/>
        <w:right w:val="none" w:sz="0" w:space="0" w:color="auto"/>
      </w:divBdr>
    </w:div>
    <w:div w:id="270013382">
      <w:bodyDiv w:val="1"/>
      <w:marLeft w:val="0"/>
      <w:marRight w:val="0"/>
      <w:marTop w:val="0"/>
      <w:marBottom w:val="0"/>
      <w:divBdr>
        <w:top w:val="none" w:sz="0" w:space="0" w:color="auto"/>
        <w:left w:val="none" w:sz="0" w:space="0" w:color="auto"/>
        <w:bottom w:val="none" w:sz="0" w:space="0" w:color="auto"/>
        <w:right w:val="none" w:sz="0" w:space="0" w:color="auto"/>
      </w:divBdr>
    </w:div>
    <w:div w:id="279725869">
      <w:bodyDiv w:val="1"/>
      <w:marLeft w:val="0"/>
      <w:marRight w:val="0"/>
      <w:marTop w:val="0"/>
      <w:marBottom w:val="0"/>
      <w:divBdr>
        <w:top w:val="none" w:sz="0" w:space="0" w:color="auto"/>
        <w:left w:val="none" w:sz="0" w:space="0" w:color="auto"/>
        <w:bottom w:val="none" w:sz="0" w:space="0" w:color="auto"/>
        <w:right w:val="none" w:sz="0" w:space="0" w:color="auto"/>
      </w:divBdr>
    </w:div>
    <w:div w:id="340280852">
      <w:bodyDiv w:val="1"/>
      <w:marLeft w:val="0"/>
      <w:marRight w:val="0"/>
      <w:marTop w:val="0"/>
      <w:marBottom w:val="0"/>
      <w:divBdr>
        <w:top w:val="none" w:sz="0" w:space="0" w:color="auto"/>
        <w:left w:val="none" w:sz="0" w:space="0" w:color="auto"/>
        <w:bottom w:val="none" w:sz="0" w:space="0" w:color="auto"/>
        <w:right w:val="none" w:sz="0" w:space="0" w:color="auto"/>
      </w:divBdr>
    </w:div>
    <w:div w:id="355352370">
      <w:bodyDiv w:val="1"/>
      <w:marLeft w:val="0"/>
      <w:marRight w:val="0"/>
      <w:marTop w:val="0"/>
      <w:marBottom w:val="0"/>
      <w:divBdr>
        <w:top w:val="none" w:sz="0" w:space="0" w:color="auto"/>
        <w:left w:val="none" w:sz="0" w:space="0" w:color="auto"/>
        <w:bottom w:val="none" w:sz="0" w:space="0" w:color="auto"/>
        <w:right w:val="none" w:sz="0" w:space="0" w:color="auto"/>
      </w:divBdr>
    </w:div>
    <w:div w:id="356784050">
      <w:bodyDiv w:val="1"/>
      <w:marLeft w:val="0"/>
      <w:marRight w:val="0"/>
      <w:marTop w:val="0"/>
      <w:marBottom w:val="0"/>
      <w:divBdr>
        <w:top w:val="none" w:sz="0" w:space="0" w:color="auto"/>
        <w:left w:val="none" w:sz="0" w:space="0" w:color="auto"/>
        <w:bottom w:val="none" w:sz="0" w:space="0" w:color="auto"/>
        <w:right w:val="none" w:sz="0" w:space="0" w:color="auto"/>
      </w:divBdr>
    </w:div>
    <w:div w:id="389886405">
      <w:bodyDiv w:val="1"/>
      <w:marLeft w:val="0"/>
      <w:marRight w:val="0"/>
      <w:marTop w:val="0"/>
      <w:marBottom w:val="0"/>
      <w:divBdr>
        <w:top w:val="none" w:sz="0" w:space="0" w:color="auto"/>
        <w:left w:val="none" w:sz="0" w:space="0" w:color="auto"/>
        <w:bottom w:val="none" w:sz="0" w:space="0" w:color="auto"/>
        <w:right w:val="none" w:sz="0" w:space="0" w:color="auto"/>
      </w:divBdr>
    </w:div>
    <w:div w:id="391005307">
      <w:bodyDiv w:val="1"/>
      <w:marLeft w:val="0"/>
      <w:marRight w:val="0"/>
      <w:marTop w:val="0"/>
      <w:marBottom w:val="0"/>
      <w:divBdr>
        <w:top w:val="none" w:sz="0" w:space="0" w:color="auto"/>
        <w:left w:val="none" w:sz="0" w:space="0" w:color="auto"/>
        <w:bottom w:val="none" w:sz="0" w:space="0" w:color="auto"/>
        <w:right w:val="none" w:sz="0" w:space="0" w:color="auto"/>
      </w:divBdr>
    </w:div>
    <w:div w:id="417794326">
      <w:bodyDiv w:val="1"/>
      <w:marLeft w:val="0"/>
      <w:marRight w:val="0"/>
      <w:marTop w:val="0"/>
      <w:marBottom w:val="0"/>
      <w:divBdr>
        <w:top w:val="none" w:sz="0" w:space="0" w:color="auto"/>
        <w:left w:val="none" w:sz="0" w:space="0" w:color="auto"/>
        <w:bottom w:val="none" w:sz="0" w:space="0" w:color="auto"/>
        <w:right w:val="none" w:sz="0" w:space="0" w:color="auto"/>
      </w:divBdr>
    </w:div>
    <w:div w:id="426777447">
      <w:bodyDiv w:val="1"/>
      <w:marLeft w:val="0"/>
      <w:marRight w:val="0"/>
      <w:marTop w:val="0"/>
      <w:marBottom w:val="0"/>
      <w:divBdr>
        <w:top w:val="none" w:sz="0" w:space="0" w:color="auto"/>
        <w:left w:val="none" w:sz="0" w:space="0" w:color="auto"/>
        <w:bottom w:val="none" w:sz="0" w:space="0" w:color="auto"/>
        <w:right w:val="none" w:sz="0" w:space="0" w:color="auto"/>
      </w:divBdr>
    </w:div>
    <w:div w:id="501746552">
      <w:bodyDiv w:val="1"/>
      <w:marLeft w:val="0"/>
      <w:marRight w:val="0"/>
      <w:marTop w:val="0"/>
      <w:marBottom w:val="0"/>
      <w:divBdr>
        <w:top w:val="none" w:sz="0" w:space="0" w:color="auto"/>
        <w:left w:val="none" w:sz="0" w:space="0" w:color="auto"/>
        <w:bottom w:val="none" w:sz="0" w:space="0" w:color="auto"/>
        <w:right w:val="none" w:sz="0" w:space="0" w:color="auto"/>
      </w:divBdr>
    </w:div>
    <w:div w:id="539054482">
      <w:bodyDiv w:val="1"/>
      <w:marLeft w:val="0"/>
      <w:marRight w:val="0"/>
      <w:marTop w:val="0"/>
      <w:marBottom w:val="0"/>
      <w:divBdr>
        <w:top w:val="none" w:sz="0" w:space="0" w:color="auto"/>
        <w:left w:val="none" w:sz="0" w:space="0" w:color="auto"/>
        <w:bottom w:val="none" w:sz="0" w:space="0" w:color="auto"/>
        <w:right w:val="none" w:sz="0" w:space="0" w:color="auto"/>
      </w:divBdr>
    </w:div>
    <w:div w:id="639264380">
      <w:bodyDiv w:val="1"/>
      <w:marLeft w:val="0"/>
      <w:marRight w:val="0"/>
      <w:marTop w:val="0"/>
      <w:marBottom w:val="0"/>
      <w:divBdr>
        <w:top w:val="none" w:sz="0" w:space="0" w:color="auto"/>
        <w:left w:val="none" w:sz="0" w:space="0" w:color="auto"/>
        <w:bottom w:val="none" w:sz="0" w:space="0" w:color="auto"/>
        <w:right w:val="none" w:sz="0" w:space="0" w:color="auto"/>
      </w:divBdr>
    </w:div>
    <w:div w:id="657225102">
      <w:bodyDiv w:val="1"/>
      <w:marLeft w:val="0"/>
      <w:marRight w:val="0"/>
      <w:marTop w:val="0"/>
      <w:marBottom w:val="0"/>
      <w:divBdr>
        <w:top w:val="none" w:sz="0" w:space="0" w:color="auto"/>
        <w:left w:val="none" w:sz="0" w:space="0" w:color="auto"/>
        <w:bottom w:val="none" w:sz="0" w:space="0" w:color="auto"/>
        <w:right w:val="none" w:sz="0" w:space="0" w:color="auto"/>
      </w:divBdr>
    </w:div>
    <w:div w:id="679359266">
      <w:bodyDiv w:val="1"/>
      <w:marLeft w:val="0"/>
      <w:marRight w:val="0"/>
      <w:marTop w:val="0"/>
      <w:marBottom w:val="0"/>
      <w:divBdr>
        <w:top w:val="none" w:sz="0" w:space="0" w:color="auto"/>
        <w:left w:val="none" w:sz="0" w:space="0" w:color="auto"/>
        <w:bottom w:val="none" w:sz="0" w:space="0" w:color="auto"/>
        <w:right w:val="none" w:sz="0" w:space="0" w:color="auto"/>
      </w:divBdr>
    </w:div>
    <w:div w:id="713695458">
      <w:bodyDiv w:val="1"/>
      <w:marLeft w:val="0"/>
      <w:marRight w:val="0"/>
      <w:marTop w:val="0"/>
      <w:marBottom w:val="0"/>
      <w:divBdr>
        <w:top w:val="none" w:sz="0" w:space="0" w:color="auto"/>
        <w:left w:val="none" w:sz="0" w:space="0" w:color="auto"/>
        <w:bottom w:val="none" w:sz="0" w:space="0" w:color="auto"/>
        <w:right w:val="none" w:sz="0" w:space="0" w:color="auto"/>
      </w:divBdr>
    </w:div>
    <w:div w:id="811211023">
      <w:bodyDiv w:val="1"/>
      <w:marLeft w:val="0"/>
      <w:marRight w:val="0"/>
      <w:marTop w:val="0"/>
      <w:marBottom w:val="0"/>
      <w:divBdr>
        <w:top w:val="none" w:sz="0" w:space="0" w:color="auto"/>
        <w:left w:val="none" w:sz="0" w:space="0" w:color="auto"/>
        <w:bottom w:val="none" w:sz="0" w:space="0" w:color="auto"/>
        <w:right w:val="none" w:sz="0" w:space="0" w:color="auto"/>
      </w:divBdr>
    </w:div>
    <w:div w:id="827676310">
      <w:bodyDiv w:val="1"/>
      <w:marLeft w:val="0"/>
      <w:marRight w:val="0"/>
      <w:marTop w:val="0"/>
      <w:marBottom w:val="0"/>
      <w:divBdr>
        <w:top w:val="none" w:sz="0" w:space="0" w:color="auto"/>
        <w:left w:val="none" w:sz="0" w:space="0" w:color="auto"/>
        <w:bottom w:val="none" w:sz="0" w:space="0" w:color="auto"/>
        <w:right w:val="none" w:sz="0" w:space="0" w:color="auto"/>
      </w:divBdr>
    </w:div>
    <w:div w:id="856695836">
      <w:bodyDiv w:val="1"/>
      <w:marLeft w:val="0"/>
      <w:marRight w:val="0"/>
      <w:marTop w:val="0"/>
      <w:marBottom w:val="0"/>
      <w:divBdr>
        <w:top w:val="none" w:sz="0" w:space="0" w:color="auto"/>
        <w:left w:val="none" w:sz="0" w:space="0" w:color="auto"/>
        <w:bottom w:val="none" w:sz="0" w:space="0" w:color="auto"/>
        <w:right w:val="none" w:sz="0" w:space="0" w:color="auto"/>
      </w:divBdr>
    </w:div>
    <w:div w:id="859703464">
      <w:bodyDiv w:val="1"/>
      <w:marLeft w:val="0"/>
      <w:marRight w:val="0"/>
      <w:marTop w:val="0"/>
      <w:marBottom w:val="0"/>
      <w:divBdr>
        <w:top w:val="none" w:sz="0" w:space="0" w:color="auto"/>
        <w:left w:val="none" w:sz="0" w:space="0" w:color="auto"/>
        <w:bottom w:val="none" w:sz="0" w:space="0" w:color="auto"/>
        <w:right w:val="none" w:sz="0" w:space="0" w:color="auto"/>
      </w:divBdr>
    </w:div>
    <w:div w:id="910967478">
      <w:bodyDiv w:val="1"/>
      <w:marLeft w:val="0"/>
      <w:marRight w:val="0"/>
      <w:marTop w:val="0"/>
      <w:marBottom w:val="0"/>
      <w:divBdr>
        <w:top w:val="none" w:sz="0" w:space="0" w:color="auto"/>
        <w:left w:val="none" w:sz="0" w:space="0" w:color="auto"/>
        <w:bottom w:val="none" w:sz="0" w:space="0" w:color="auto"/>
        <w:right w:val="none" w:sz="0" w:space="0" w:color="auto"/>
      </w:divBdr>
    </w:div>
    <w:div w:id="947927675">
      <w:bodyDiv w:val="1"/>
      <w:marLeft w:val="0"/>
      <w:marRight w:val="0"/>
      <w:marTop w:val="0"/>
      <w:marBottom w:val="0"/>
      <w:divBdr>
        <w:top w:val="none" w:sz="0" w:space="0" w:color="auto"/>
        <w:left w:val="none" w:sz="0" w:space="0" w:color="auto"/>
        <w:bottom w:val="none" w:sz="0" w:space="0" w:color="auto"/>
        <w:right w:val="none" w:sz="0" w:space="0" w:color="auto"/>
      </w:divBdr>
    </w:div>
    <w:div w:id="987779733">
      <w:bodyDiv w:val="1"/>
      <w:marLeft w:val="0"/>
      <w:marRight w:val="0"/>
      <w:marTop w:val="0"/>
      <w:marBottom w:val="0"/>
      <w:divBdr>
        <w:top w:val="none" w:sz="0" w:space="0" w:color="auto"/>
        <w:left w:val="none" w:sz="0" w:space="0" w:color="auto"/>
        <w:bottom w:val="none" w:sz="0" w:space="0" w:color="auto"/>
        <w:right w:val="none" w:sz="0" w:space="0" w:color="auto"/>
      </w:divBdr>
    </w:div>
    <w:div w:id="1023821398">
      <w:bodyDiv w:val="1"/>
      <w:marLeft w:val="0"/>
      <w:marRight w:val="0"/>
      <w:marTop w:val="0"/>
      <w:marBottom w:val="0"/>
      <w:divBdr>
        <w:top w:val="none" w:sz="0" w:space="0" w:color="auto"/>
        <w:left w:val="none" w:sz="0" w:space="0" w:color="auto"/>
        <w:bottom w:val="none" w:sz="0" w:space="0" w:color="auto"/>
        <w:right w:val="none" w:sz="0" w:space="0" w:color="auto"/>
      </w:divBdr>
    </w:div>
    <w:div w:id="1045451684">
      <w:bodyDiv w:val="1"/>
      <w:marLeft w:val="0"/>
      <w:marRight w:val="0"/>
      <w:marTop w:val="0"/>
      <w:marBottom w:val="0"/>
      <w:divBdr>
        <w:top w:val="none" w:sz="0" w:space="0" w:color="auto"/>
        <w:left w:val="none" w:sz="0" w:space="0" w:color="auto"/>
        <w:bottom w:val="none" w:sz="0" w:space="0" w:color="auto"/>
        <w:right w:val="none" w:sz="0" w:space="0" w:color="auto"/>
      </w:divBdr>
    </w:div>
    <w:div w:id="1054084896">
      <w:bodyDiv w:val="1"/>
      <w:marLeft w:val="0"/>
      <w:marRight w:val="0"/>
      <w:marTop w:val="0"/>
      <w:marBottom w:val="0"/>
      <w:divBdr>
        <w:top w:val="none" w:sz="0" w:space="0" w:color="auto"/>
        <w:left w:val="none" w:sz="0" w:space="0" w:color="auto"/>
        <w:bottom w:val="none" w:sz="0" w:space="0" w:color="auto"/>
        <w:right w:val="none" w:sz="0" w:space="0" w:color="auto"/>
      </w:divBdr>
    </w:div>
    <w:div w:id="1071926573">
      <w:bodyDiv w:val="1"/>
      <w:marLeft w:val="0"/>
      <w:marRight w:val="0"/>
      <w:marTop w:val="0"/>
      <w:marBottom w:val="0"/>
      <w:divBdr>
        <w:top w:val="none" w:sz="0" w:space="0" w:color="auto"/>
        <w:left w:val="none" w:sz="0" w:space="0" w:color="auto"/>
        <w:bottom w:val="none" w:sz="0" w:space="0" w:color="auto"/>
        <w:right w:val="none" w:sz="0" w:space="0" w:color="auto"/>
      </w:divBdr>
    </w:div>
    <w:div w:id="1076049509">
      <w:bodyDiv w:val="1"/>
      <w:marLeft w:val="0"/>
      <w:marRight w:val="0"/>
      <w:marTop w:val="0"/>
      <w:marBottom w:val="0"/>
      <w:divBdr>
        <w:top w:val="none" w:sz="0" w:space="0" w:color="auto"/>
        <w:left w:val="none" w:sz="0" w:space="0" w:color="auto"/>
        <w:bottom w:val="none" w:sz="0" w:space="0" w:color="auto"/>
        <w:right w:val="none" w:sz="0" w:space="0" w:color="auto"/>
      </w:divBdr>
    </w:div>
    <w:div w:id="1115517199">
      <w:bodyDiv w:val="1"/>
      <w:marLeft w:val="0"/>
      <w:marRight w:val="0"/>
      <w:marTop w:val="0"/>
      <w:marBottom w:val="0"/>
      <w:divBdr>
        <w:top w:val="none" w:sz="0" w:space="0" w:color="auto"/>
        <w:left w:val="none" w:sz="0" w:space="0" w:color="auto"/>
        <w:bottom w:val="none" w:sz="0" w:space="0" w:color="auto"/>
        <w:right w:val="none" w:sz="0" w:space="0" w:color="auto"/>
      </w:divBdr>
    </w:div>
    <w:div w:id="1117990243">
      <w:bodyDiv w:val="1"/>
      <w:marLeft w:val="0"/>
      <w:marRight w:val="0"/>
      <w:marTop w:val="0"/>
      <w:marBottom w:val="0"/>
      <w:divBdr>
        <w:top w:val="none" w:sz="0" w:space="0" w:color="auto"/>
        <w:left w:val="none" w:sz="0" w:space="0" w:color="auto"/>
        <w:bottom w:val="none" w:sz="0" w:space="0" w:color="auto"/>
        <w:right w:val="none" w:sz="0" w:space="0" w:color="auto"/>
      </w:divBdr>
    </w:div>
    <w:div w:id="1136530283">
      <w:bodyDiv w:val="1"/>
      <w:marLeft w:val="0"/>
      <w:marRight w:val="0"/>
      <w:marTop w:val="0"/>
      <w:marBottom w:val="0"/>
      <w:divBdr>
        <w:top w:val="none" w:sz="0" w:space="0" w:color="auto"/>
        <w:left w:val="none" w:sz="0" w:space="0" w:color="auto"/>
        <w:bottom w:val="none" w:sz="0" w:space="0" w:color="auto"/>
        <w:right w:val="none" w:sz="0" w:space="0" w:color="auto"/>
      </w:divBdr>
    </w:div>
    <w:div w:id="1147167820">
      <w:bodyDiv w:val="1"/>
      <w:marLeft w:val="0"/>
      <w:marRight w:val="0"/>
      <w:marTop w:val="0"/>
      <w:marBottom w:val="0"/>
      <w:divBdr>
        <w:top w:val="none" w:sz="0" w:space="0" w:color="auto"/>
        <w:left w:val="none" w:sz="0" w:space="0" w:color="auto"/>
        <w:bottom w:val="none" w:sz="0" w:space="0" w:color="auto"/>
        <w:right w:val="none" w:sz="0" w:space="0" w:color="auto"/>
      </w:divBdr>
    </w:div>
    <w:div w:id="1186334019">
      <w:bodyDiv w:val="1"/>
      <w:marLeft w:val="0"/>
      <w:marRight w:val="0"/>
      <w:marTop w:val="0"/>
      <w:marBottom w:val="0"/>
      <w:divBdr>
        <w:top w:val="none" w:sz="0" w:space="0" w:color="auto"/>
        <w:left w:val="none" w:sz="0" w:space="0" w:color="auto"/>
        <w:bottom w:val="none" w:sz="0" w:space="0" w:color="auto"/>
        <w:right w:val="none" w:sz="0" w:space="0" w:color="auto"/>
      </w:divBdr>
    </w:div>
    <w:div w:id="1227305069">
      <w:bodyDiv w:val="1"/>
      <w:marLeft w:val="0"/>
      <w:marRight w:val="0"/>
      <w:marTop w:val="0"/>
      <w:marBottom w:val="0"/>
      <w:divBdr>
        <w:top w:val="none" w:sz="0" w:space="0" w:color="auto"/>
        <w:left w:val="none" w:sz="0" w:space="0" w:color="auto"/>
        <w:bottom w:val="none" w:sz="0" w:space="0" w:color="auto"/>
        <w:right w:val="none" w:sz="0" w:space="0" w:color="auto"/>
      </w:divBdr>
    </w:div>
    <w:div w:id="1235121598">
      <w:bodyDiv w:val="1"/>
      <w:marLeft w:val="0"/>
      <w:marRight w:val="0"/>
      <w:marTop w:val="0"/>
      <w:marBottom w:val="0"/>
      <w:divBdr>
        <w:top w:val="none" w:sz="0" w:space="0" w:color="auto"/>
        <w:left w:val="none" w:sz="0" w:space="0" w:color="auto"/>
        <w:bottom w:val="none" w:sz="0" w:space="0" w:color="auto"/>
        <w:right w:val="none" w:sz="0" w:space="0" w:color="auto"/>
      </w:divBdr>
    </w:div>
    <w:div w:id="1298415138">
      <w:bodyDiv w:val="1"/>
      <w:marLeft w:val="0"/>
      <w:marRight w:val="0"/>
      <w:marTop w:val="0"/>
      <w:marBottom w:val="0"/>
      <w:divBdr>
        <w:top w:val="none" w:sz="0" w:space="0" w:color="auto"/>
        <w:left w:val="none" w:sz="0" w:space="0" w:color="auto"/>
        <w:bottom w:val="none" w:sz="0" w:space="0" w:color="auto"/>
        <w:right w:val="none" w:sz="0" w:space="0" w:color="auto"/>
      </w:divBdr>
    </w:div>
    <w:div w:id="1339846642">
      <w:bodyDiv w:val="1"/>
      <w:marLeft w:val="0"/>
      <w:marRight w:val="0"/>
      <w:marTop w:val="0"/>
      <w:marBottom w:val="0"/>
      <w:divBdr>
        <w:top w:val="none" w:sz="0" w:space="0" w:color="auto"/>
        <w:left w:val="none" w:sz="0" w:space="0" w:color="auto"/>
        <w:bottom w:val="none" w:sz="0" w:space="0" w:color="auto"/>
        <w:right w:val="none" w:sz="0" w:space="0" w:color="auto"/>
      </w:divBdr>
    </w:div>
    <w:div w:id="1373725092">
      <w:bodyDiv w:val="1"/>
      <w:marLeft w:val="0"/>
      <w:marRight w:val="0"/>
      <w:marTop w:val="0"/>
      <w:marBottom w:val="0"/>
      <w:divBdr>
        <w:top w:val="none" w:sz="0" w:space="0" w:color="auto"/>
        <w:left w:val="none" w:sz="0" w:space="0" w:color="auto"/>
        <w:bottom w:val="none" w:sz="0" w:space="0" w:color="auto"/>
        <w:right w:val="none" w:sz="0" w:space="0" w:color="auto"/>
      </w:divBdr>
    </w:div>
    <w:div w:id="1422599654">
      <w:bodyDiv w:val="1"/>
      <w:marLeft w:val="0"/>
      <w:marRight w:val="0"/>
      <w:marTop w:val="0"/>
      <w:marBottom w:val="0"/>
      <w:divBdr>
        <w:top w:val="none" w:sz="0" w:space="0" w:color="auto"/>
        <w:left w:val="none" w:sz="0" w:space="0" w:color="auto"/>
        <w:bottom w:val="none" w:sz="0" w:space="0" w:color="auto"/>
        <w:right w:val="none" w:sz="0" w:space="0" w:color="auto"/>
      </w:divBdr>
    </w:div>
    <w:div w:id="1464352299">
      <w:bodyDiv w:val="1"/>
      <w:marLeft w:val="0"/>
      <w:marRight w:val="0"/>
      <w:marTop w:val="0"/>
      <w:marBottom w:val="0"/>
      <w:divBdr>
        <w:top w:val="none" w:sz="0" w:space="0" w:color="auto"/>
        <w:left w:val="none" w:sz="0" w:space="0" w:color="auto"/>
        <w:bottom w:val="none" w:sz="0" w:space="0" w:color="auto"/>
        <w:right w:val="none" w:sz="0" w:space="0" w:color="auto"/>
      </w:divBdr>
    </w:div>
    <w:div w:id="1545866110">
      <w:bodyDiv w:val="1"/>
      <w:marLeft w:val="0"/>
      <w:marRight w:val="0"/>
      <w:marTop w:val="0"/>
      <w:marBottom w:val="0"/>
      <w:divBdr>
        <w:top w:val="none" w:sz="0" w:space="0" w:color="auto"/>
        <w:left w:val="none" w:sz="0" w:space="0" w:color="auto"/>
        <w:bottom w:val="none" w:sz="0" w:space="0" w:color="auto"/>
        <w:right w:val="none" w:sz="0" w:space="0" w:color="auto"/>
      </w:divBdr>
    </w:div>
    <w:div w:id="1571841957">
      <w:bodyDiv w:val="1"/>
      <w:marLeft w:val="0"/>
      <w:marRight w:val="0"/>
      <w:marTop w:val="0"/>
      <w:marBottom w:val="0"/>
      <w:divBdr>
        <w:top w:val="none" w:sz="0" w:space="0" w:color="auto"/>
        <w:left w:val="none" w:sz="0" w:space="0" w:color="auto"/>
        <w:bottom w:val="none" w:sz="0" w:space="0" w:color="auto"/>
        <w:right w:val="none" w:sz="0" w:space="0" w:color="auto"/>
      </w:divBdr>
    </w:div>
    <w:div w:id="1582133593">
      <w:bodyDiv w:val="1"/>
      <w:marLeft w:val="0"/>
      <w:marRight w:val="0"/>
      <w:marTop w:val="0"/>
      <w:marBottom w:val="0"/>
      <w:divBdr>
        <w:top w:val="none" w:sz="0" w:space="0" w:color="auto"/>
        <w:left w:val="none" w:sz="0" w:space="0" w:color="auto"/>
        <w:bottom w:val="none" w:sz="0" w:space="0" w:color="auto"/>
        <w:right w:val="none" w:sz="0" w:space="0" w:color="auto"/>
      </w:divBdr>
    </w:div>
    <w:div w:id="1647081188">
      <w:bodyDiv w:val="1"/>
      <w:marLeft w:val="0"/>
      <w:marRight w:val="0"/>
      <w:marTop w:val="0"/>
      <w:marBottom w:val="0"/>
      <w:divBdr>
        <w:top w:val="none" w:sz="0" w:space="0" w:color="auto"/>
        <w:left w:val="none" w:sz="0" w:space="0" w:color="auto"/>
        <w:bottom w:val="none" w:sz="0" w:space="0" w:color="auto"/>
        <w:right w:val="none" w:sz="0" w:space="0" w:color="auto"/>
      </w:divBdr>
    </w:div>
    <w:div w:id="1686710301">
      <w:bodyDiv w:val="1"/>
      <w:marLeft w:val="0"/>
      <w:marRight w:val="0"/>
      <w:marTop w:val="0"/>
      <w:marBottom w:val="0"/>
      <w:divBdr>
        <w:top w:val="none" w:sz="0" w:space="0" w:color="auto"/>
        <w:left w:val="none" w:sz="0" w:space="0" w:color="auto"/>
        <w:bottom w:val="none" w:sz="0" w:space="0" w:color="auto"/>
        <w:right w:val="none" w:sz="0" w:space="0" w:color="auto"/>
      </w:divBdr>
    </w:div>
    <w:div w:id="1695109195">
      <w:bodyDiv w:val="1"/>
      <w:marLeft w:val="0"/>
      <w:marRight w:val="0"/>
      <w:marTop w:val="0"/>
      <w:marBottom w:val="0"/>
      <w:divBdr>
        <w:top w:val="none" w:sz="0" w:space="0" w:color="auto"/>
        <w:left w:val="none" w:sz="0" w:space="0" w:color="auto"/>
        <w:bottom w:val="none" w:sz="0" w:space="0" w:color="auto"/>
        <w:right w:val="none" w:sz="0" w:space="0" w:color="auto"/>
      </w:divBdr>
    </w:div>
    <w:div w:id="1764296583">
      <w:bodyDiv w:val="1"/>
      <w:marLeft w:val="0"/>
      <w:marRight w:val="0"/>
      <w:marTop w:val="0"/>
      <w:marBottom w:val="0"/>
      <w:divBdr>
        <w:top w:val="none" w:sz="0" w:space="0" w:color="auto"/>
        <w:left w:val="none" w:sz="0" w:space="0" w:color="auto"/>
        <w:bottom w:val="none" w:sz="0" w:space="0" w:color="auto"/>
        <w:right w:val="none" w:sz="0" w:space="0" w:color="auto"/>
      </w:divBdr>
    </w:div>
    <w:div w:id="1827285871">
      <w:bodyDiv w:val="1"/>
      <w:marLeft w:val="0"/>
      <w:marRight w:val="0"/>
      <w:marTop w:val="0"/>
      <w:marBottom w:val="0"/>
      <w:divBdr>
        <w:top w:val="none" w:sz="0" w:space="0" w:color="auto"/>
        <w:left w:val="none" w:sz="0" w:space="0" w:color="auto"/>
        <w:bottom w:val="none" w:sz="0" w:space="0" w:color="auto"/>
        <w:right w:val="none" w:sz="0" w:space="0" w:color="auto"/>
      </w:divBdr>
    </w:div>
    <w:div w:id="1840537025">
      <w:bodyDiv w:val="1"/>
      <w:marLeft w:val="0"/>
      <w:marRight w:val="0"/>
      <w:marTop w:val="0"/>
      <w:marBottom w:val="0"/>
      <w:divBdr>
        <w:top w:val="none" w:sz="0" w:space="0" w:color="auto"/>
        <w:left w:val="none" w:sz="0" w:space="0" w:color="auto"/>
        <w:bottom w:val="none" w:sz="0" w:space="0" w:color="auto"/>
        <w:right w:val="none" w:sz="0" w:space="0" w:color="auto"/>
      </w:divBdr>
    </w:div>
    <w:div w:id="1848251391">
      <w:bodyDiv w:val="1"/>
      <w:marLeft w:val="0"/>
      <w:marRight w:val="0"/>
      <w:marTop w:val="0"/>
      <w:marBottom w:val="0"/>
      <w:divBdr>
        <w:top w:val="none" w:sz="0" w:space="0" w:color="auto"/>
        <w:left w:val="none" w:sz="0" w:space="0" w:color="auto"/>
        <w:bottom w:val="none" w:sz="0" w:space="0" w:color="auto"/>
        <w:right w:val="none" w:sz="0" w:space="0" w:color="auto"/>
      </w:divBdr>
    </w:div>
    <w:div w:id="1870560265">
      <w:bodyDiv w:val="1"/>
      <w:marLeft w:val="0"/>
      <w:marRight w:val="0"/>
      <w:marTop w:val="0"/>
      <w:marBottom w:val="0"/>
      <w:divBdr>
        <w:top w:val="none" w:sz="0" w:space="0" w:color="auto"/>
        <w:left w:val="none" w:sz="0" w:space="0" w:color="auto"/>
        <w:bottom w:val="none" w:sz="0" w:space="0" w:color="auto"/>
        <w:right w:val="none" w:sz="0" w:space="0" w:color="auto"/>
      </w:divBdr>
    </w:div>
    <w:div w:id="1950967828">
      <w:bodyDiv w:val="1"/>
      <w:marLeft w:val="0"/>
      <w:marRight w:val="0"/>
      <w:marTop w:val="0"/>
      <w:marBottom w:val="0"/>
      <w:divBdr>
        <w:top w:val="none" w:sz="0" w:space="0" w:color="auto"/>
        <w:left w:val="none" w:sz="0" w:space="0" w:color="auto"/>
        <w:bottom w:val="none" w:sz="0" w:space="0" w:color="auto"/>
        <w:right w:val="none" w:sz="0" w:space="0" w:color="auto"/>
      </w:divBdr>
    </w:div>
    <w:div w:id="2000770451">
      <w:bodyDiv w:val="1"/>
      <w:marLeft w:val="0"/>
      <w:marRight w:val="0"/>
      <w:marTop w:val="0"/>
      <w:marBottom w:val="0"/>
      <w:divBdr>
        <w:top w:val="none" w:sz="0" w:space="0" w:color="auto"/>
        <w:left w:val="none" w:sz="0" w:space="0" w:color="auto"/>
        <w:bottom w:val="none" w:sz="0" w:space="0" w:color="auto"/>
        <w:right w:val="none" w:sz="0" w:space="0" w:color="auto"/>
      </w:divBdr>
    </w:div>
    <w:div w:id="2017341944">
      <w:bodyDiv w:val="1"/>
      <w:marLeft w:val="0"/>
      <w:marRight w:val="0"/>
      <w:marTop w:val="0"/>
      <w:marBottom w:val="0"/>
      <w:divBdr>
        <w:top w:val="none" w:sz="0" w:space="0" w:color="auto"/>
        <w:left w:val="none" w:sz="0" w:space="0" w:color="auto"/>
        <w:bottom w:val="none" w:sz="0" w:space="0" w:color="auto"/>
        <w:right w:val="none" w:sz="0" w:space="0" w:color="auto"/>
      </w:divBdr>
    </w:div>
    <w:div w:id="2037076138">
      <w:bodyDiv w:val="1"/>
      <w:marLeft w:val="0"/>
      <w:marRight w:val="0"/>
      <w:marTop w:val="0"/>
      <w:marBottom w:val="0"/>
      <w:divBdr>
        <w:top w:val="none" w:sz="0" w:space="0" w:color="auto"/>
        <w:left w:val="none" w:sz="0" w:space="0" w:color="auto"/>
        <w:bottom w:val="none" w:sz="0" w:space="0" w:color="auto"/>
        <w:right w:val="none" w:sz="0" w:space="0" w:color="auto"/>
      </w:divBdr>
    </w:div>
    <w:div w:id="2050185029">
      <w:bodyDiv w:val="1"/>
      <w:marLeft w:val="0"/>
      <w:marRight w:val="0"/>
      <w:marTop w:val="0"/>
      <w:marBottom w:val="0"/>
      <w:divBdr>
        <w:top w:val="none" w:sz="0" w:space="0" w:color="auto"/>
        <w:left w:val="none" w:sz="0" w:space="0" w:color="auto"/>
        <w:bottom w:val="none" w:sz="0" w:space="0" w:color="auto"/>
        <w:right w:val="none" w:sz="0" w:space="0" w:color="auto"/>
      </w:divBdr>
    </w:div>
    <w:div w:id="2063021595">
      <w:bodyDiv w:val="1"/>
      <w:marLeft w:val="0"/>
      <w:marRight w:val="0"/>
      <w:marTop w:val="0"/>
      <w:marBottom w:val="0"/>
      <w:divBdr>
        <w:top w:val="none" w:sz="0" w:space="0" w:color="auto"/>
        <w:left w:val="none" w:sz="0" w:space="0" w:color="auto"/>
        <w:bottom w:val="none" w:sz="0" w:space="0" w:color="auto"/>
        <w:right w:val="none" w:sz="0" w:space="0" w:color="auto"/>
      </w:divBdr>
    </w:div>
    <w:div w:id="2104183636">
      <w:bodyDiv w:val="1"/>
      <w:marLeft w:val="0"/>
      <w:marRight w:val="0"/>
      <w:marTop w:val="0"/>
      <w:marBottom w:val="0"/>
      <w:divBdr>
        <w:top w:val="none" w:sz="0" w:space="0" w:color="auto"/>
        <w:left w:val="none" w:sz="0" w:space="0" w:color="auto"/>
        <w:bottom w:val="none" w:sz="0" w:space="0" w:color="auto"/>
        <w:right w:val="none" w:sz="0" w:space="0" w:color="auto"/>
      </w:divBdr>
    </w:div>
    <w:div w:id="21198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rgrid.com/aboutus/legal/" TargetMode="External"/><Relationship Id="rId18" Type="http://schemas.openxmlformats.org/officeDocument/2006/relationships/hyperlink" Target="mailto:generator_testing@eirgrid.com"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2.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generator_testing@eirgrid.com"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hyperlink" Target="mailto:generator_testing@eirgrid.com" TargetMode="External"/><Relationship Id="rId20" Type="http://schemas.openxmlformats.org/officeDocument/2006/relationships/hyperlink" Target="mailto:generator_testing@eirgrid.com" TargetMode="External"/><Relationship Id="rId29" Type="http://schemas.openxmlformats.org/officeDocument/2006/relationships/hyperlink" Target="mailto:generator_testing@eirgrid.com" TargetMode="External"/><Relationship Id="rId41" Type="http://schemas.openxmlformats.org/officeDocument/2006/relationships/hyperlink" Target="http://www.eirgrid.com/operations/gridcode/compliancetesting/wfpstestprocedur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mailto:generator_testing@eirgrid.com" TargetMode="External"/><Relationship Id="rId45" Type="http://schemas.openxmlformats.org/officeDocument/2006/relationships/hyperlink" Target="mailto:generator_testing@eirgrid.co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generator_testing@eirgrid.com" TargetMode="External"/><Relationship Id="rId31" Type="http://schemas.openxmlformats.org/officeDocument/2006/relationships/image" Target="media/image10.png"/><Relationship Id="rId44" Type="http://schemas.openxmlformats.org/officeDocument/2006/relationships/hyperlink" Target="mailto:generator_testing@eirgrid.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fontTable" Target="fontTable.xml"/><Relationship Id="rId8"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eirgrid.com/media/LoadProfileRequestForm.xlsx" TargetMode="External"/><Relationship Id="rId1" Type="http://schemas.openxmlformats.org/officeDocument/2006/relationships/hyperlink" Target="http://www.eirgrid.com/operations/gridcode/compliancetesting/wfpstestproced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F01F269723AA40BD2F050F9D98CB67" ma:contentTypeVersion="0" ma:contentTypeDescription="Create a new document." ma:contentTypeScope="" ma:versionID="822ec93c951667a1bac5202751efb5b5">
  <xsd:schema xmlns:xsd="http://www.w3.org/2001/XMLSchema" xmlns:p="http://schemas.microsoft.com/office/2006/metadata/properties" targetNamespace="http://schemas.microsoft.com/office/2006/metadata/properties" ma:root="true" ma:fieldsID="d2b38e92e01493b6a9ea22f40540c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DA9A6-AEE0-45D2-8AAB-829EA511B343}">
  <ds:schemaRefs>
    <ds:schemaRef ds:uri="http://schemas.microsoft.com/office/2006/metadata/longProperties"/>
  </ds:schemaRefs>
</ds:datastoreItem>
</file>

<file path=customXml/itemProps2.xml><?xml version="1.0" encoding="utf-8"?>
<ds:datastoreItem xmlns:ds="http://schemas.openxmlformats.org/officeDocument/2006/customXml" ds:itemID="{EE7B9D4F-79F5-4CC5-B771-04753D13CBD2}">
  <ds:schemaRefs>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2EDC21E8-3772-4761-B388-8021AF922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3C04150-C2E3-4478-98EF-649AF1B3435D}">
  <ds:schemaRefs>
    <ds:schemaRef ds:uri="http://schemas.microsoft.com/sharepoint/v3/contenttype/forms"/>
  </ds:schemaRefs>
</ds:datastoreItem>
</file>

<file path=customXml/itemProps5.xml><?xml version="1.0" encoding="utf-8"?>
<ds:datastoreItem xmlns:ds="http://schemas.openxmlformats.org/officeDocument/2006/customXml" ds:itemID="{A6DD32F5-617E-4D6C-97D8-E5ED5370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15375</Words>
  <Characters>87639</Characters>
  <Application>Microsoft Office Word</Application>
  <DocSecurity>4</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Manager>Jon O'Sullivan</Manager>
  <Company>EirGrid</Company>
  <LinksUpToDate>false</LinksUpToDate>
  <CharactersWithSpaces>102809</CharactersWithSpaces>
  <SharedDoc>false</SharedDoc>
  <HLinks>
    <vt:vector size="48" baseType="variant">
      <vt:variant>
        <vt:i4>1114173</vt:i4>
      </vt:variant>
      <vt:variant>
        <vt:i4>44</vt:i4>
      </vt:variant>
      <vt:variant>
        <vt:i4>0</vt:i4>
      </vt:variant>
      <vt:variant>
        <vt:i4>5</vt:i4>
      </vt:variant>
      <vt:variant>
        <vt:lpwstr/>
      </vt:variant>
      <vt:variant>
        <vt:lpwstr>_Toc259623466</vt:lpwstr>
      </vt:variant>
      <vt:variant>
        <vt:i4>1114173</vt:i4>
      </vt:variant>
      <vt:variant>
        <vt:i4>38</vt:i4>
      </vt:variant>
      <vt:variant>
        <vt:i4>0</vt:i4>
      </vt:variant>
      <vt:variant>
        <vt:i4>5</vt:i4>
      </vt:variant>
      <vt:variant>
        <vt:lpwstr/>
      </vt:variant>
      <vt:variant>
        <vt:lpwstr>_Toc259623465</vt:lpwstr>
      </vt:variant>
      <vt:variant>
        <vt:i4>1114173</vt:i4>
      </vt:variant>
      <vt:variant>
        <vt:i4>32</vt:i4>
      </vt:variant>
      <vt:variant>
        <vt:i4>0</vt:i4>
      </vt:variant>
      <vt:variant>
        <vt:i4>5</vt:i4>
      </vt:variant>
      <vt:variant>
        <vt:lpwstr/>
      </vt:variant>
      <vt:variant>
        <vt:lpwstr>_Toc259623464</vt:lpwstr>
      </vt:variant>
      <vt:variant>
        <vt:i4>1114173</vt:i4>
      </vt:variant>
      <vt:variant>
        <vt:i4>26</vt:i4>
      </vt:variant>
      <vt:variant>
        <vt:i4>0</vt:i4>
      </vt:variant>
      <vt:variant>
        <vt:i4>5</vt:i4>
      </vt:variant>
      <vt:variant>
        <vt:lpwstr/>
      </vt:variant>
      <vt:variant>
        <vt:lpwstr>_Toc259623463</vt:lpwstr>
      </vt:variant>
      <vt:variant>
        <vt:i4>1114173</vt:i4>
      </vt:variant>
      <vt:variant>
        <vt:i4>20</vt:i4>
      </vt:variant>
      <vt:variant>
        <vt:i4>0</vt:i4>
      </vt:variant>
      <vt:variant>
        <vt:i4>5</vt:i4>
      </vt:variant>
      <vt:variant>
        <vt:lpwstr/>
      </vt:variant>
      <vt:variant>
        <vt:lpwstr>_Toc259623462</vt:lpwstr>
      </vt:variant>
      <vt:variant>
        <vt:i4>1114173</vt:i4>
      </vt:variant>
      <vt:variant>
        <vt:i4>14</vt:i4>
      </vt:variant>
      <vt:variant>
        <vt:i4>0</vt:i4>
      </vt:variant>
      <vt:variant>
        <vt:i4>5</vt:i4>
      </vt:variant>
      <vt:variant>
        <vt:lpwstr/>
      </vt:variant>
      <vt:variant>
        <vt:lpwstr>_Toc259623461</vt:lpwstr>
      </vt:variant>
      <vt:variant>
        <vt:i4>1114173</vt:i4>
      </vt:variant>
      <vt:variant>
        <vt:i4>8</vt:i4>
      </vt:variant>
      <vt:variant>
        <vt:i4>0</vt:i4>
      </vt:variant>
      <vt:variant>
        <vt:i4>5</vt:i4>
      </vt:variant>
      <vt:variant>
        <vt:lpwstr/>
      </vt:variant>
      <vt:variant>
        <vt:lpwstr>_Toc259623460</vt:lpwstr>
      </vt:variant>
      <vt:variant>
        <vt:i4>1179709</vt:i4>
      </vt:variant>
      <vt:variant>
        <vt:i4>2</vt:i4>
      </vt:variant>
      <vt:variant>
        <vt:i4>0</vt:i4>
      </vt:variant>
      <vt:variant>
        <vt:i4>5</vt:i4>
      </vt:variant>
      <vt:variant>
        <vt:lpwstr/>
      </vt:variant>
      <vt:variant>
        <vt:lpwstr>_Toc259623459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Compliance Testing</dc:subject>
  <dc:creator>Administrator</dc:creator>
  <cp:lastModifiedBy>Cooney,Yvonne</cp:lastModifiedBy>
  <cp:revision>2</cp:revision>
  <cp:lastPrinted>2015-05-26T13:57:00Z</cp:lastPrinted>
  <dcterms:created xsi:type="dcterms:W3CDTF">2016-01-26T15:06:00Z</dcterms:created>
  <dcterms:modified xsi:type="dcterms:W3CDTF">2016-01-26T15:06:00Z</dcterms:modified>
  <cp:category>Operational Services and Performance</cp:category>
  <cp:contentStatus>Complete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Microsoft Excel Spreadsheet</vt:lpwstr>
  </property>
  <property fmtid="{D5CDD505-2E9C-101B-9397-08002B2CF9AE}" pid="3" name="ContentTypeId">
    <vt:lpwstr>0x0101009DF01F269723AA40BD2F050F9D98CB67</vt:lpwstr>
  </property>
  <property fmtid="{D5CDD505-2E9C-101B-9397-08002B2CF9AE}" pid="4" name="Issued">
    <vt:lpwstr>Internal</vt:lpwstr>
  </property>
  <property fmtid="{D5CDD505-2E9C-101B-9397-08002B2CF9AE}" pid="5" name="Document Type">
    <vt:lpwstr>Test Proceedure</vt:lpwstr>
  </property>
  <property fmtid="{D5CDD505-2E9C-101B-9397-08002B2CF9AE}" pid="6" name="Project Name">
    <vt:lpwstr>Compliance testing</vt:lpwstr>
  </property>
  <property fmtid="{D5CDD505-2E9C-101B-9397-08002B2CF9AE}" pid="7" name="Date Recieved/Issued">
    <vt:lpwstr>2011-10-25T23:00:00+00:00</vt:lpwstr>
  </property>
  <property fmtid="{D5CDD505-2E9C-101B-9397-08002B2CF9AE}" pid="8" name="Progress">
    <vt:lpwstr>For review</vt:lpwstr>
  </property>
  <property fmtid="{D5CDD505-2E9C-101B-9397-08002B2CF9AE}" pid="9" name="Responsible">
    <vt:lpwstr>Karl O'Keeffe</vt:lpwstr>
  </property>
  <property fmtid="{D5CDD505-2E9C-101B-9397-08002B2CF9AE}" pid="10" name="Signal List Status">
    <vt:lpwstr>Needs Work</vt:lpwstr>
  </property>
</Properties>
</file>